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1EA" w:rsidRDefault="006D71EA" w:rsidP="006D71EA">
      <w:pPr>
        <w:spacing w:after="0" w:line="240" w:lineRule="auto"/>
        <w:jc w:val="right"/>
        <w:rPr>
          <w:sz w:val="28"/>
          <w:szCs w:val="28"/>
        </w:rPr>
      </w:pPr>
      <w:bookmarkStart w:id="0" w:name="_GoBack"/>
      <w:bookmarkEnd w:id="0"/>
      <w:r w:rsidRPr="006D71EA">
        <w:rPr>
          <w:sz w:val="28"/>
          <w:szCs w:val="28"/>
        </w:rPr>
        <w:t>Заместителю главы Тарногского</w:t>
      </w:r>
      <w:r>
        <w:rPr>
          <w:sz w:val="28"/>
          <w:szCs w:val="28"/>
        </w:rPr>
        <w:t xml:space="preserve"> </w:t>
      </w:r>
    </w:p>
    <w:p w:rsidR="006D71EA" w:rsidRDefault="006D71EA" w:rsidP="006D71EA">
      <w:pPr>
        <w:spacing w:after="0" w:line="240" w:lineRule="auto"/>
        <w:jc w:val="right"/>
        <w:rPr>
          <w:sz w:val="28"/>
          <w:szCs w:val="28"/>
        </w:rPr>
      </w:pPr>
      <w:r>
        <w:rPr>
          <w:sz w:val="28"/>
          <w:szCs w:val="28"/>
        </w:rPr>
        <w:t xml:space="preserve"> муниципального округа</w:t>
      </w:r>
    </w:p>
    <w:p w:rsidR="006D71EA" w:rsidRPr="006D71EA" w:rsidRDefault="006D71EA" w:rsidP="006D71EA">
      <w:pPr>
        <w:spacing w:after="0" w:line="240" w:lineRule="auto"/>
        <w:jc w:val="right"/>
        <w:rPr>
          <w:sz w:val="28"/>
          <w:szCs w:val="28"/>
        </w:rPr>
      </w:pPr>
      <w:r>
        <w:rPr>
          <w:sz w:val="28"/>
          <w:szCs w:val="28"/>
        </w:rPr>
        <w:t>С.В. Ступниковой</w:t>
      </w:r>
    </w:p>
    <w:p w:rsidR="006D71EA" w:rsidRDefault="006D71EA" w:rsidP="006D71EA">
      <w:pPr>
        <w:spacing w:after="0" w:line="240" w:lineRule="auto"/>
        <w:jc w:val="center"/>
        <w:rPr>
          <w:b/>
          <w:sz w:val="28"/>
          <w:szCs w:val="28"/>
        </w:rPr>
      </w:pPr>
    </w:p>
    <w:p w:rsidR="006D71EA" w:rsidRDefault="006D71EA" w:rsidP="006D71EA">
      <w:pPr>
        <w:spacing w:after="0" w:line="240" w:lineRule="auto"/>
        <w:jc w:val="center"/>
        <w:rPr>
          <w:b/>
          <w:sz w:val="28"/>
          <w:szCs w:val="28"/>
        </w:rPr>
      </w:pPr>
    </w:p>
    <w:p w:rsidR="006D71EA" w:rsidRDefault="006D71EA" w:rsidP="006D71EA">
      <w:pPr>
        <w:spacing w:after="0" w:line="240" w:lineRule="auto"/>
        <w:jc w:val="center"/>
        <w:rPr>
          <w:b/>
          <w:sz w:val="28"/>
          <w:szCs w:val="28"/>
        </w:rPr>
      </w:pPr>
    </w:p>
    <w:p w:rsidR="006D71EA" w:rsidRPr="006D71EA" w:rsidRDefault="006D71EA" w:rsidP="006D71EA">
      <w:pPr>
        <w:spacing w:after="0" w:line="240" w:lineRule="auto"/>
        <w:jc w:val="center"/>
        <w:rPr>
          <w:b/>
          <w:sz w:val="28"/>
          <w:szCs w:val="28"/>
        </w:rPr>
      </w:pPr>
      <w:r w:rsidRPr="006D71EA">
        <w:rPr>
          <w:b/>
          <w:sz w:val="28"/>
          <w:szCs w:val="28"/>
        </w:rPr>
        <w:t xml:space="preserve">Отчет </w:t>
      </w:r>
    </w:p>
    <w:p w:rsidR="006D71EA" w:rsidRPr="006D71EA" w:rsidRDefault="006D71EA" w:rsidP="006D71EA">
      <w:pPr>
        <w:spacing w:after="0" w:line="240" w:lineRule="auto"/>
        <w:jc w:val="center"/>
        <w:rPr>
          <w:b/>
          <w:sz w:val="28"/>
          <w:szCs w:val="28"/>
        </w:rPr>
      </w:pPr>
      <w:r w:rsidRPr="006D71EA">
        <w:rPr>
          <w:b/>
          <w:sz w:val="28"/>
          <w:szCs w:val="28"/>
        </w:rPr>
        <w:t xml:space="preserve">о работе Тарногского районного отделения Всероссийской </w:t>
      </w:r>
    </w:p>
    <w:p w:rsidR="006D71EA" w:rsidRPr="006D71EA" w:rsidRDefault="006D71EA" w:rsidP="006D71EA">
      <w:pPr>
        <w:spacing w:after="0" w:line="240" w:lineRule="auto"/>
        <w:jc w:val="center"/>
        <w:rPr>
          <w:b/>
          <w:sz w:val="28"/>
          <w:szCs w:val="28"/>
        </w:rPr>
      </w:pPr>
      <w:r w:rsidRPr="006D71EA">
        <w:rPr>
          <w:b/>
          <w:sz w:val="28"/>
          <w:szCs w:val="28"/>
        </w:rPr>
        <w:t xml:space="preserve">общественной организации ветеранов (пенсионеров) войны, </w:t>
      </w:r>
    </w:p>
    <w:p w:rsidR="006D71EA" w:rsidRPr="006D71EA" w:rsidRDefault="006D71EA" w:rsidP="006D71EA">
      <w:pPr>
        <w:spacing w:after="0" w:line="240" w:lineRule="auto"/>
        <w:jc w:val="center"/>
        <w:rPr>
          <w:b/>
          <w:sz w:val="28"/>
          <w:szCs w:val="28"/>
        </w:rPr>
      </w:pPr>
      <w:r w:rsidRPr="006D71EA">
        <w:rPr>
          <w:b/>
          <w:sz w:val="28"/>
          <w:szCs w:val="28"/>
        </w:rPr>
        <w:t xml:space="preserve">труда, Вооруженных Сил и правоохранительных органов </w:t>
      </w:r>
    </w:p>
    <w:p w:rsidR="006D71EA" w:rsidRPr="006D71EA" w:rsidRDefault="006D71EA" w:rsidP="006D71EA">
      <w:pPr>
        <w:spacing w:after="0" w:line="240" w:lineRule="auto"/>
        <w:jc w:val="center"/>
        <w:rPr>
          <w:sz w:val="28"/>
          <w:szCs w:val="28"/>
        </w:rPr>
      </w:pPr>
      <w:r w:rsidRPr="006D71EA">
        <w:rPr>
          <w:b/>
          <w:sz w:val="28"/>
          <w:szCs w:val="28"/>
        </w:rPr>
        <w:t>за 2023 год</w:t>
      </w:r>
      <w:r w:rsidRPr="006D71EA">
        <w:rPr>
          <w:sz w:val="28"/>
          <w:szCs w:val="28"/>
        </w:rPr>
        <w:t>.</w:t>
      </w:r>
    </w:p>
    <w:p w:rsidR="006D71EA" w:rsidRPr="006D71EA" w:rsidRDefault="006D71EA" w:rsidP="006D71EA">
      <w:pPr>
        <w:spacing w:after="0" w:line="240" w:lineRule="auto"/>
        <w:jc w:val="both"/>
        <w:rPr>
          <w:sz w:val="28"/>
          <w:szCs w:val="28"/>
        </w:rPr>
      </w:pPr>
      <w:r w:rsidRPr="006D71EA">
        <w:rPr>
          <w:rFonts w:ascii="Arial" w:hAnsi="Arial" w:cs="Arial"/>
          <w:color w:val="000000"/>
          <w:sz w:val="28"/>
          <w:szCs w:val="28"/>
          <w:shd w:val="clear" w:color="auto" w:fill="FFFFFF"/>
        </w:rPr>
        <w:t xml:space="preserve">         В Тарногском округе проживает 3426 пенсионеров, в том числе: участники ВОВ-1, «Житель блокадного Ленинграда»-1, труженики тыла- 50,  вдовы участников ВОВ-9, «Дети войны»-375 человек.  В Тарногском районном отделении ветеранов на учете состоит 50 первичных ветеранских организаций. </w:t>
      </w:r>
    </w:p>
    <w:p w:rsidR="006D71EA" w:rsidRPr="006D71EA" w:rsidRDefault="006D71EA" w:rsidP="006D71EA">
      <w:pPr>
        <w:spacing w:after="0" w:line="240" w:lineRule="auto"/>
        <w:jc w:val="both"/>
        <w:rPr>
          <w:rFonts w:ascii="Arial" w:hAnsi="Arial" w:cs="Arial"/>
          <w:color w:val="000000"/>
          <w:sz w:val="28"/>
          <w:szCs w:val="28"/>
          <w:shd w:val="clear" w:color="auto" w:fill="FFFFFF"/>
        </w:rPr>
      </w:pPr>
      <w:r w:rsidRPr="006D71EA">
        <w:rPr>
          <w:rFonts w:ascii="Arial" w:hAnsi="Arial" w:cs="Arial"/>
          <w:color w:val="000000"/>
          <w:sz w:val="28"/>
          <w:szCs w:val="28"/>
          <w:shd w:val="clear" w:color="auto" w:fill="FFFFFF"/>
        </w:rPr>
        <w:t xml:space="preserve">        Одним из важных направлений работы ветеранов в 2023 году стало оказание помощи участникам СВО. С ноября 2022 года ветераны начали работу по изготовлению  блиндажных свечей в ЦАД «Забота», проводили мас</w:t>
      </w:r>
      <w:r w:rsidR="00CB55CE">
        <w:rPr>
          <w:rFonts w:ascii="Arial" w:hAnsi="Arial" w:cs="Arial"/>
          <w:color w:val="000000"/>
          <w:sz w:val="28"/>
          <w:szCs w:val="28"/>
          <w:shd w:val="clear" w:color="auto" w:fill="FFFFFF"/>
        </w:rPr>
        <w:t>тер-классы в школе</w:t>
      </w:r>
      <w:r w:rsidRPr="006D71EA">
        <w:rPr>
          <w:rFonts w:ascii="Arial" w:hAnsi="Arial" w:cs="Arial"/>
          <w:color w:val="000000"/>
          <w:sz w:val="28"/>
          <w:szCs w:val="28"/>
          <w:shd w:val="clear" w:color="auto" w:fill="FFFFFF"/>
        </w:rPr>
        <w:t>.  В течение года председатели первичных ветеранских организаций Юшманова Н.И. (Заборье), Другова Л.А.( Игумновская), Кузьмина А.К.(Шебеньга), Силуянова В.Н.(Кокшеньга)   организовали работу по плетению сетей по месту проживания. Вахнина Г.А. (Маркуша) приняли участие  в этом благородном деле с выездом в ЦАД «Забота». В течение 2023 года отправлено в зону действия СВО более 20 коробок с гуманитарной помощью, 1145 свечей из картона и шишек, сплетено  64 сети ветеранами ЦАД «Забота».  Понимая  важность оказания помощи ребятам, находящимся в зоне боевых действий, люди старшего возраста приняли участие в сборе денежных средств, гуманитарной помощи вещами и продуктами, брали на дом стричь «елочкой» материал для сетей, который на собранные деньги», приняли участие в акциях «Поможем нашим», «Носки солдату», «Дарю тепло своей души», «Подарок солдату», «Красная гвоздика», Активными участниками в этих мероприятиях стали также пенсионеры Долговицкой, Шевденицкой, Хавденицкой, Лохотской, Рассветовской первичек (председатели Лихоманова Т.И., Ульяновская О.Д., Батагова А.И., Шабанов П.А., Бурцева Ю.К.),участники клубов ЦАД «Забота». Чахутин Василий Николаевич сконструировал станок для нарезки полотна на катоны, чем облегчил   работу ветеранам, так как они резали материал вручную.</w:t>
      </w:r>
    </w:p>
    <w:p w:rsidR="006D71EA" w:rsidRPr="006D71EA" w:rsidRDefault="006D71EA" w:rsidP="006D71EA">
      <w:pPr>
        <w:spacing w:after="0" w:line="240" w:lineRule="auto"/>
        <w:jc w:val="both"/>
        <w:rPr>
          <w:rFonts w:ascii="Arial" w:hAnsi="Arial" w:cs="Arial"/>
          <w:color w:val="000000"/>
          <w:sz w:val="28"/>
          <w:szCs w:val="28"/>
          <w:shd w:val="clear" w:color="auto" w:fill="FFFFFF"/>
        </w:rPr>
      </w:pPr>
      <w:r w:rsidRPr="006D71EA">
        <w:rPr>
          <w:rFonts w:ascii="Arial" w:hAnsi="Arial" w:cs="Arial"/>
          <w:color w:val="000000"/>
          <w:sz w:val="28"/>
          <w:szCs w:val="28"/>
          <w:shd w:val="clear" w:color="auto" w:fill="FFFFFF"/>
        </w:rPr>
        <w:t xml:space="preserve">        В мае 2023 года ветераны приняли активное участие в субботниках по уборке территорий.</w:t>
      </w:r>
    </w:p>
    <w:p w:rsidR="00CB55CE" w:rsidRDefault="006D71EA" w:rsidP="006D71EA">
      <w:pPr>
        <w:spacing w:after="0" w:line="240" w:lineRule="auto"/>
        <w:jc w:val="both"/>
        <w:rPr>
          <w:rFonts w:ascii="Arial" w:hAnsi="Arial" w:cs="Arial"/>
          <w:color w:val="000000"/>
          <w:sz w:val="28"/>
          <w:szCs w:val="28"/>
          <w:shd w:val="clear" w:color="auto" w:fill="FFFFFF"/>
        </w:rPr>
      </w:pPr>
      <w:r w:rsidRPr="006D71EA">
        <w:rPr>
          <w:rFonts w:ascii="Arial" w:hAnsi="Arial" w:cs="Arial"/>
          <w:color w:val="000000"/>
          <w:sz w:val="28"/>
          <w:szCs w:val="28"/>
          <w:shd w:val="clear" w:color="auto" w:fill="FFFFFF"/>
        </w:rPr>
        <w:lastRenderedPageBreak/>
        <w:t xml:space="preserve">  Проводится систематическая работа  по организации досуга пожилых граждан. Организованно проведены  совместно с учреждениями культуры мероприятия, посвященные Дню Победы. На 20 концертах</w:t>
      </w:r>
      <w:r w:rsidR="00502B02">
        <w:rPr>
          <w:rFonts w:ascii="Arial" w:hAnsi="Arial" w:cs="Arial"/>
          <w:color w:val="000000"/>
          <w:sz w:val="28"/>
          <w:szCs w:val="28"/>
          <w:shd w:val="clear" w:color="auto" w:fill="FFFFFF"/>
        </w:rPr>
        <w:t>, проведенных работниками БУ «Центр культурного развития»,</w:t>
      </w:r>
      <w:r w:rsidRPr="006D71EA">
        <w:rPr>
          <w:rFonts w:ascii="Arial" w:hAnsi="Arial" w:cs="Arial"/>
          <w:color w:val="000000"/>
          <w:sz w:val="28"/>
          <w:szCs w:val="28"/>
          <w:shd w:val="clear" w:color="auto" w:fill="FFFFFF"/>
        </w:rPr>
        <w:t xml:space="preserve"> присутствовало 650 ветеранов. Маломобильные ветераны были посещены на дому. Участнику ВОВ Шабанову А.П. вручен персональный  подарок, праздничные коробки конфет получили и труженики тыла. 25 ветеранов категории «дети войны»  присутствовали на праздничной встрече с главой Тарногского округа.    </w:t>
      </w:r>
    </w:p>
    <w:p w:rsidR="006D71EA" w:rsidRPr="006D71EA" w:rsidRDefault="006D71EA" w:rsidP="00CB55CE">
      <w:pPr>
        <w:spacing w:after="0" w:line="240" w:lineRule="auto"/>
        <w:ind w:firstLine="708"/>
        <w:jc w:val="both"/>
        <w:rPr>
          <w:rFonts w:ascii="Arial" w:hAnsi="Arial" w:cs="Arial"/>
          <w:color w:val="000000"/>
          <w:sz w:val="28"/>
          <w:szCs w:val="28"/>
          <w:shd w:val="clear" w:color="auto" w:fill="FFFFFF"/>
        </w:rPr>
      </w:pPr>
      <w:r w:rsidRPr="006D71EA">
        <w:rPr>
          <w:rFonts w:ascii="Arial" w:hAnsi="Arial" w:cs="Arial"/>
          <w:color w:val="000000"/>
          <w:sz w:val="28"/>
          <w:szCs w:val="28"/>
          <w:shd w:val="clear" w:color="auto" w:fill="FFFFFF"/>
        </w:rPr>
        <w:t xml:space="preserve">Также организованно прошли мероприятия, посвященные Дню пожилых людей. Денежные средства на проведение праздничных мероприятий были выделены из областного и местного бюджетов. </w:t>
      </w:r>
    </w:p>
    <w:p w:rsidR="006D71EA" w:rsidRPr="006D71EA" w:rsidRDefault="006D71EA" w:rsidP="006D71EA">
      <w:pPr>
        <w:spacing w:after="0" w:line="240" w:lineRule="auto"/>
        <w:jc w:val="both"/>
        <w:rPr>
          <w:rFonts w:ascii="Arial" w:hAnsi="Arial" w:cs="Arial"/>
          <w:color w:val="000000"/>
          <w:sz w:val="28"/>
          <w:szCs w:val="28"/>
          <w:shd w:val="clear" w:color="auto" w:fill="FFFFFF"/>
        </w:rPr>
      </w:pPr>
      <w:r w:rsidRPr="006D71EA">
        <w:rPr>
          <w:rFonts w:ascii="Arial" w:hAnsi="Arial" w:cs="Arial"/>
          <w:color w:val="000000"/>
          <w:sz w:val="28"/>
          <w:szCs w:val="28"/>
          <w:shd w:val="clear" w:color="auto" w:fill="FFFFFF"/>
        </w:rPr>
        <w:t xml:space="preserve">  Сотрудничество с библиотеками,  музеем дает возможность расширить знания пенсионеров, повысить интерес к  посещению мероприятий, проводимых сотрудниками данных учреждений. </w:t>
      </w:r>
    </w:p>
    <w:p w:rsidR="006D71EA" w:rsidRDefault="006D71EA" w:rsidP="006D71EA">
      <w:pPr>
        <w:spacing w:after="0" w:line="240" w:lineRule="auto"/>
        <w:jc w:val="both"/>
        <w:rPr>
          <w:rFonts w:ascii="Arial" w:hAnsi="Arial" w:cs="Arial"/>
          <w:color w:val="000000"/>
          <w:sz w:val="28"/>
          <w:szCs w:val="28"/>
          <w:shd w:val="clear" w:color="auto" w:fill="FFFFFF"/>
        </w:rPr>
      </w:pPr>
      <w:r w:rsidRPr="006D71EA">
        <w:rPr>
          <w:rFonts w:ascii="Arial" w:hAnsi="Arial" w:cs="Arial"/>
          <w:color w:val="000000"/>
          <w:sz w:val="28"/>
          <w:szCs w:val="28"/>
          <w:shd w:val="clear" w:color="auto" w:fill="FFFFFF"/>
        </w:rPr>
        <w:t xml:space="preserve">   Благодаря совместной деятельности с   отделом по работе с территориями (Бурцева О.В.), с БУФИС «Атлант» (руководитель Тюкачева С.Р.), при поддержке Копытовой И.А., (администрация округа), народных тренеров и капитанов команд в 2023 году  активизировалась спортивная деятельность. Проведено 11 значимых соревнований, самостоятельно ветераны проводили дружеские встречи по пионерболу. По расписанию проводятся тренировки с ветеранами в секторах, в БУФИС «Атлант». Ветераны приняли участие в муниципальных спортивных соревнованиях: </w:t>
      </w:r>
      <w:r w:rsidR="001071FC">
        <w:rPr>
          <w:rFonts w:ascii="Arial" w:hAnsi="Arial" w:cs="Arial"/>
          <w:color w:val="000000"/>
          <w:sz w:val="28"/>
          <w:szCs w:val="28"/>
          <w:shd w:val="clear" w:color="auto" w:fill="FFFFFF"/>
        </w:rPr>
        <w:t xml:space="preserve">в «Лыжне России», в соревновании «Тарногский марафон», </w:t>
      </w:r>
      <w:r w:rsidRPr="006D71EA">
        <w:rPr>
          <w:rFonts w:ascii="Arial" w:hAnsi="Arial" w:cs="Arial"/>
          <w:color w:val="000000"/>
          <w:sz w:val="28"/>
          <w:szCs w:val="28"/>
          <w:shd w:val="clear" w:color="auto" w:fill="FFFFFF"/>
        </w:rPr>
        <w:t>в летней спартакиаде (60 человек), в соревнованиях на территории секторов по пионерболу, дартсу,  теннису, стрельбе из пневматической винтовки. В областной летней спартакиаде наша  команда ветеранов заняла 10 место из 17. Зыкова Е.С., председатель первичной ветеранской организации «Электоросети»,  стала четвертой  среди конкуренток по шахматам. Первое место по легкой атлетике занял Запоржин В.И. Он вошел в команду ветеранов Вологодской области, принявшей участие в 8 спартакиаде пенсионеров России в Санкт-Петербурге и занял 4 место в кроссе. В межмуниципальных соревнованиях ветераны приняли участие: по пионерболу  в Нюксенице, по теннису в Тарноге («СУПЕРВЕТЕРАНЫ2023»), в предновогоднем турнире по многоборью среди команд ветеранов восточных округов (районов) в г. Никольск.</w:t>
      </w:r>
      <w:r w:rsidR="001071FC">
        <w:rPr>
          <w:rFonts w:ascii="Arial" w:hAnsi="Arial" w:cs="Arial"/>
          <w:color w:val="000000"/>
          <w:sz w:val="28"/>
          <w:szCs w:val="28"/>
          <w:shd w:val="clear" w:color="auto" w:fill="FFFFFF"/>
        </w:rPr>
        <w:t xml:space="preserve"> </w:t>
      </w:r>
    </w:p>
    <w:p w:rsidR="006D71EA" w:rsidRPr="006D71EA" w:rsidRDefault="006D71EA" w:rsidP="006D71EA">
      <w:pPr>
        <w:spacing w:after="0" w:line="240"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 185 ветеранов </w:t>
      </w:r>
      <w:r w:rsidR="00683A31">
        <w:rPr>
          <w:rFonts w:ascii="Arial" w:hAnsi="Arial" w:cs="Arial"/>
          <w:color w:val="000000"/>
          <w:sz w:val="28"/>
          <w:szCs w:val="28"/>
          <w:shd w:val="clear" w:color="auto" w:fill="FFFFFF"/>
        </w:rPr>
        <w:t xml:space="preserve"> в течение 2023 года посещали </w:t>
      </w:r>
      <w:r>
        <w:rPr>
          <w:rFonts w:ascii="Arial" w:hAnsi="Arial" w:cs="Arial"/>
          <w:color w:val="000000"/>
          <w:sz w:val="28"/>
          <w:szCs w:val="28"/>
          <w:shd w:val="clear" w:color="auto" w:fill="FFFFFF"/>
        </w:rPr>
        <w:t xml:space="preserve"> 18 клубных  </w:t>
      </w:r>
      <w:r w:rsidR="00683A31">
        <w:rPr>
          <w:rFonts w:ascii="Arial" w:hAnsi="Arial" w:cs="Arial"/>
          <w:color w:val="000000"/>
          <w:sz w:val="28"/>
          <w:szCs w:val="28"/>
          <w:shd w:val="clear" w:color="auto" w:fill="FFFFFF"/>
        </w:rPr>
        <w:t xml:space="preserve"> объединений  в ЦАД «Забота», также пожилые люди участвуют в работе клубов на территории секторов.</w:t>
      </w:r>
    </w:p>
    <w:p w:rsidR="00502B02" w:rsidRDefault="00683A31" w:rsidP="006D71EA">
      <w:pPr>
        <w:spacing w:after="0" w:line="240"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         </w:t>
      </w:r>
      <w:r w:rsidR="006D71EA" w:rsidRPr="006D71EA">
        <w:rPr>
          <w:rFonts w:ascii="Arial" w:hAnsi="Arial" w:cs="Arial"/>
          <w:color w:val="000000"/>
          <w:sz w:val="28"/>
          <w:szCs w:val="28"/>
          <w:shd w:val="clear" w:color="auto" w:fill="FFFFFF"/>
        </w:rPr>
        <w:t xml:space="preserve">Очень ответственно отнеслись ветераны и молодежь Шебеньги при поддержке председателя колхоза  к организации и проведению  на своей территории туристического слета. Более 60 человек приняли участие в таком интересном мероприятии. </w:t>
      </w:r>
    </w:p>
    <w:p w:rsidR="006D71EA" w:rsidRPr="006D71EA" w:rsidRDefault="00502B02" w:rsidP="006D71EA">
      <w:pPr>
        <w:spacing w:after="0" w:line="240"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         </w:t>
      </w:r>
      <w:r w:rsidR="006D71EA" w:rsidRPr="006D71EA">
        <w:rPr>
          <w:rFonts w:ascii="Arial" w:hAnsi="Arial" w:cs="Arial"/>
          <w:color w:val="000000"/>
          <w:sz w:val="28"/>
          <w:szCs w:val="28"/>
          <w:shd w:val="clear" w:color="auto" w:fill="FFFFFF"/>
        </w:rPr>
        <w:t xml:space="preserve">24 ветеранских семьи приняли участие в конкурсе «Сельское подворье». Семья Силинских А.В. и О.М. стали участниками областного конкурса. </w:t>
      </w:r>
    </w:p>
    <w:p w:rsidR="00502B02" w:rsidRDefault="006D71EA" w:rsidP="006D71EA">
      <w:pPr>
        <w:spacing w:after="0" w:line="240" w:lineRule="auto"/>
        <w:jc w:val="both"/>
        <w:rPr>
          <w:rFonts w:ascii="Arial" w:hAnsi="Arial" w:cs="Arial"/>
          <w:color w:val="000000"/>
          <w:sz w:val="28"/>
          <w:szCs w:val="28"/>
          <w:shd w:val="clear" w:color="auto" w:fill="FFFFFF"/>
        </w:rPr>
      </w:pPr>
      <w:r w:rsidRPr="006D71EA">
        <w:rPr>
          <w:rFonts w:ascii="Arial" w:hAnsi="Arial" w:cs="Arial"/>
          <w:color w:val="000000"/>
          <w:sz w:val="28"/>
          <w:szCs w:val="28"/>
          <w:shd w:val="clear" w:color="auto" w:fill="FFFFFF"/>
        </w:rPr>
        <w:t xml:space="preserve">     Члены президиума районного совета ветеранов и члены Верховского женсовета приняли активное участие в сборе денежных средств на изготовление и установку памятного знака «детям войны» в г. Вологда. </w:t>
      </w:r>
    </w:p>
    <w:p w:rsidR="006D71EA" w:rsidRPr="006D71EA" w:rsidRDefault="00502B02" w:rsidP="006D71EA">
      <w:pPr>
        <w:spacing w:after="0" w:line="240"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          </w:t>
      </w:r>
      <w:r w:rsidR="006D71EA" w:rsidRPr="006D71EA">
        <w:rPr>
          <w:rFonts w:ascii="Arial" w:hAnsi="Arial" w:cs="Arial"/>
          <w:color w:val="000000"/>
          <w:sz w:val="28"/>
          <w:szCs w:val="28"/>
          <w:shd w:val="clear" w:color="auto" w:fill="FFFFFF"/>
        </w:rPr>
        <w:t>С января по апрель 2023 года проведена работа на основе материалов архива, музеев, отделения ЗАГС по сбору сведений об уроженцах Тарногского района, которые получили звание Героя Социалистического Труда, работая в других регионах страны. В книгу вошли сведения о нашем земляке Машьянове Николае Порфирьевиче, директоре Норильского горно - металлургического комбината.</w:t>
      </w:r>
    </w:p>
    <w:p w:rsidR="006D71EA" w:rsidRDefault="006D71EA" w:rsidP="006D71EA">
      <w:pPr>
        <w:spacing w:after="0" w:line="240" w:lineRule="auto"/>
        <w:jc w:val="both"/>
        <w:rPr>
          <w:rFonts w:ascii="Arial" w:hAnsi="Arial" w:cs="Arial"/>
          <w:color w:val="000000"/>
          <w:sz w:val="28"/>
          <w:szCs w:val="28"/>
          <w:shd w:val="clear" w:color="auto" w:fill="FFFFFF"/>
        </w:rPr>
      </w:pPr>
      <w:r w:rsidRPr="006D71EA">
        <w:rPr>
          <w:rFonts w:ascii="Arial" w:hAnsi="Arial" w:cs="Arial"/>
          <w:color w:val="000000"/>
          <w:sz w:val="28"/>
          <w:szCs w:val="28"/>
          <w:shd w:val="clear" w:color="auto" w:fill="FFFFFF"/>
        </w:rPr>
        <w:t xml:space="preserve">         В социальных сетях (в контакт</w:t>
      </w:r>
      <w:r w:rsidR="00683A31">
        <w:rPr>
          <w:rFonts w:ascii="Arial" w:hAnsi="Arial" w:cs="Arial"/>
          <w:color w:val="000000"/>
          <w:sz w:val="28"/>
          <w:szCs w:val="28"/>
          <w:shd w:val="clear" w:color="auto" w:fill="FFFFFF"/>
        </w:rPr>
        <w:t>е) открыты  группы, где отражается</w:t>
      </w:r>
      <w:r w:rsidRPr="006D71EA">
        <w:rPr>
          <w:rFonts w:ascii="Arial" w:hAnsi="Arial" w:cs="Arial"/>
          <w:color w:val="000000"/>
          <w:sz w:val="28"/>
          <w:szCs w:val="28"/>
          <w:shd w:val="clear" w:color="auto" w:fill="FFFFFF"/>
        </w:rPr>
        <w:t xml:space="preserve">  работа Тарногского районного совета ветеранов и первичных организаций. Размещается информация о работе президиума совета ветеранов и о проведенных  мероприятиях  для ветеранов на страницах газеты «Кокшеньга», бесплатно печатаются поздравления с праздниками и юбилеями, некрологи</w:t>
      </w:r>
      <w:r w:rsidR="00683A31">
        <w:rPr>
          <w:rFonts w:ascii="Arial" w:hAnsi="Arial" w:cs="Arial"/>
          <w:color w:val="000000"/>
          <w:sz w:val="28"/>
          <w:szCs w:val="28"/>
          <w:shd w:val="clear" w:color="auto" w:fill="FFFFFF"/>
        </w:rPr>
        <w:t>.</w:t>
      </w:r>
    </w:p>
    <w:p w:rsidR="005D2C09" w:rsidRPr="006D71EA" w:rsidRDefault="005D2C09" w:rsidP="006D71EA">
      <w:pPr>
        <w:spacing w:after="0" w:line="240"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  Ветераны приняли участие  на территории округа в митингах, посвященных дню памяти и скорби, в митинге «День памяти жертв политических репрессий</w:t>
      </w:r>
      <w:r w:rsidR="001071FC">
        <w:rPr>
          <w:rFonts w:ascii="Arial" w:hAnsi="Arial" w:cs="Arial"/>
          <w:color w:val="000000"/>
          <w:sz w:val="28"/>
          <w:szCs w:val="28"/>
          <w:shd w:val="clear" w:color="auto" w:fill="FFFFFF"/>
        </w:rPr>
        <w:t>.</w:t>
      </w:r>
      <w:r>
        <w:rPr>
          <w:rFonts w:ascii="Arial" w:hAnsi="Arial" w:cs="Arial"/>
          <w:color w:val="000000"/>
          <w:sz w:val="28"/>
          <w:szCs w:val="28"/>
          <w:shd w:val="clear" w:color="auto" w:fill="FFFFFF"/>
        </w:rPr>
        <w:t xml:space="preserve"> Председатель Тарногского районного совета ветеранов и председатели первичных ветеранских организаций приняли участие в чествовании  ветеранов-долгожителей, юбиляров и юбилейных семейных пар.</w:t>
      </w:r>
    </w:p>
    <w:p w:rsidR="006D71EA" w:rsidRDefault="006D71EA" w:rsidP="006D71EA">
      <w:pPr>
        <w:spacing w:after="0" w:line="240" w:lineRule="auto"/>
        <w:jc w:val="both"/>
        <w:rPr>
          <w:rFonts w:ascii="Arial" w:hAnsi="Arial" w:cs="Arial"/>
          <w:color w:val="000000"/>
          <w:sz w:val="28"/>
          <w:szCs w:val="28"/>
          <w:shd w:val="clear" w:color="auto" w:fill="FFFFFF"/>
        </w:rPr>
      </w:pPr>
      <w:r w:rsidRPr="006D71EA">
        <w:rPr>
          <w:rFonts w:ascii="Arial" w:hAnsi="Arial" w:cs="Arial"/>
          <w:color w:val="000000"/>
          <w:sz w:val="28"/>
          <w:szCs w:val="28"/>
          <w:shd w:val="clear" w:color="auto" w:fill="FFFFFF"/>
        </w:rPr>
        <w:t xml:space="preserve">       За активную общественную и волонтерскую деятельность, за вклад в развитие ветеранского движения  в течение  года награждены Почетной грамотой главы Тарногского муни</w:t>
      </w:r>
      <w:r w:rsidR="00502B02">
        <w:rPr>
          <w:rFonts w:ascii="Arial" w:hAnsi="Arial" w:cs="Arial"/>
          <w:color w:val="000000"/>
          <w:sz w:val="28"/>
          <w:szCs w:val="28"/>
          <w:shd w:val="clear" w:color="auto" w:fill="FFFFFF"/>
        </w:rPr>
        <w:t xml:space="preserve">ципального округа 6 пенсионеров: </w:t>
      </w:r>
      <w:r w:rsidR="00EA21A8">
        <w:rPr>
          <w:rFonts w:ascii="Arial" w:hAnsi="Arial" w:cs="Arial"/>
          <w:color w:val="000000"/>
          <w:sz w:val="28"/>
          <w:szCs w:val="28"/>
          <w:shd w:val="clear" w:color="auto" w:fill="FFFFFF"/>
        </w:rPr>
        <w:t xml:space="preserve">В.П. </w:t>
      </w:r>
      <w:r w:rsidR="00502B02">
        <w:rPr>
          <w:rFonts w:ascii="Arial" w:hAnsi="Arial" w:cs="Arial"/>
          <w:color w:val="000000"/>
          <w:sz w:val="28"/>
          <w:szCs w:val="28"/>
          <w:shd w:val="clear" w:color="auto" w:fill="FFFFFF"/>
        </w:rPr>
        <w:t>Кичигин и А.И. Торопова (Рассветовская первичная ветеранская организация</w:t>
      </w:r>
      <w:r w:rsidR="00EA21A8">
        <w:rPr>
          <w:rFonts w:ascii="Arial" w:hAnsi="Arial" w:cs="Arial"/>
          <w:color w:val="000000"/>
          <w:sz w:val="28"/>
          <w:szCs w:val="28"/>
          <w:shd w:val="clear" w:color="auto" w:fill="FFFFFF"/>
        </w:rPr>
        <w:t>)</w:t>
      </w:r>
      <w:r w:rsidR="00502B02">
        <w:rPr>
          <w:rFonts w:ascii="Arial" w:hAnsi="Arial" w:cs="Arial"/>
          <w:color w:val="000000"/>
          <w:sz w:val="28"/>
          <w:szCs w:val="28"/>
          <w:shd w:val="clear" w:color="auto" w:fill="FFFFFF"/>
        </w:rPr>
        <w:t>, Т.И. Свитина (первичная ветеранская организация администрации Тарногского округа</w:t>
      </w:r>
      <w:r w:rsidR="00EA21A8">
        <w:rPr>
          <w:rFonts w:ascii="Arial" w:hAnsi="Arial" w:cs="Arial"/>
          <w:color w:val="000000"/>
          <w:sz w:val="28"/>
          <w:szCs w:val="28"/>
          <w:shd w:val="clear" w:color="auto" w:fill="FFFFFF"/>
        </w:rPr>
        <w:t>)</w:t>
      </w:r>
      <w:r w:rsidR="00502B02">
        <w:rPr>
          <w:rFonts w:ascii="Arial" w:hAnsi="Arial" w:cs="Arial"/>
          <w:color w:val="000000"/>
          <w:sz w:val="28"/>
          <w:szCs w:val="28"/>
          <w:shd w:val="clear" w:color="auto" w:fill="FFFFFF"/>
        </w:rPr>
        <w:t>, Н.И.Андреев (Верховская  первичная ветеранская организация</w:t>
      </w:r>
      <w:r w:rsidR="00EA21A8">
        <w:rPr>
          <w:rFonts w:ascii="Arial" w:hAnsi="Arial" w:cs="Arial"/>
          <w:color w:val="000000"/>
          <w:sz w:val="28"/>
          <w:szCs w:val="28"/>
          <w:shd w:val="clear" w:color="auto" w:fill="FFFFFF"/>
        </w:rPr>
        <w:t>)</w:t>
      </w:r>
      <w:r w:rsidR="00502B02">
        <w:rPr>
          <w:rFonts w:ascii="Arial" w:hAnsi="Arial" w:cs="Arial"/>
          <w:color w:val="000000"/>
          <w:sz w:val="28"/>
          <w:szCs w:val="28"/>
          <w:shd w:val="clear" w:color="auto" w:fill="FFFFFF"/>
        </w:rPr>
        <w:t>, М.А.</w:t>
      </w:r>
      <w:r w:rsidR="00EA21A8">
        <w:rPr>
          <w:rFonts w:ascii="Arial" w:hAnsi="Arial" w:cs="Arial"/>
          <w:color w:val="000000"/>
          <w:sz w:val="28"/>
          <w:szCs w:val="28"/>
          <w:shd w:val="clear" w:color="auto" w:fill="FFFFFF"/>
        </w:rPr>
        <w:t xml:space="preserve"> Попова (первичная ветеранская организация предпринимателей торговли), С.И.Вторая (Вощарская первичная ветеранская  организация). </w:t>
      </w:r>
      <w:r w:rsidRPr="006D71EA">
        <w:rPr>
          <w:rFonts w:ascii="Arial" w:hAnsi="Arial" w:cs="Arial"/>
          <w:color w:val="000000"/>
          <w:sz w:val="28"/>
          <w:szCs w:val="28"/>
          <w:shd w:val="clear" w:color="auto" w:fill="FFFFFF"/>
        </w:rPr>
        <w:t xml:space="preserve"> Почетной грамотой президиума районного совета ветеранов-4 активиста, благодрностью-9 человек, вручены подарки 42 ветеранам.</w:t>
      </w:r>
    </w:p>
    <w:p w:rsidR="005D2C09" w:rsidRDefault="005D2C09" w:rsidP="006D71EA">
      <w:pPr>
        <w:spacing w:after="0" w:line="240" w:lineRule="auto"/>
        <w:jc w:val="both"/>
        <w:rPr>
          <w:rFonts w:ascii="Arial" w:hAnsi="Arial" w:cs="Arial"/>
          <w:color w:val="000000"/>
          <w:sz w:val="28"/>
          <w:szCs w:val="28"/>
          <w:shd w:val="clear" w:color="auto" w:fill="FFFFFF"/>
        </w:rPr>
      </w:pPr>
    </w:p>
    <w:p w:rsidR="00EA21A8" w:rsidRPr="006D71EA" w:rsidRDefault="00EA21A8" w:rsidP="006D71EA">
      <w:pPr>
        <w:spacing w:after="0" w:line="240"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     </w:t>
      </w:r>
    </w:p>
    <w:p w:rsidR="000F3796" w:rsidRPr="006D71EA" w:rsidRDefault="000F3796">
      <w:pPr>
        <w:rPr>
          <w:sz w:val="28"/>
          <w:szCs w:val="28"/>
        </w:rPr>
      </w:pPr>
    </w:p>
    <w:sectPr w:rsidR="000F3796" w:rsidRPr="006D71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B7B"/>
    <w:rsid w:val="000F3796"/>
    <w:rsid w:val="001071FC"/>
    <w:rsid w:val="00502B02"/>
    <w:rsid w:val="005D2C09"/>
    <w:rsid w:val="00683A31"/>
    <w:rsid w:val="006D71EA"/>
    <w:rsid w:val="008D5A96"/>
    <w:rsid w:val="009B3F6A"/>
    <w:rsid w:val="00B73A75"/>
    <w:rsid w:val="00C02434"/>
    <w:rsid w:val="00C30B7B"/>
    <w:rsid w:val="00CB55CE"/>
    <w:rsid w:val="00EA2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1E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1E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4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1034</Words>
  <Characters>5899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28kab1</cp:lastModifiedBy>
  <cp:revision>2</cp:revision>
  <dcterms:created xsi:type="dcterms:W3CDTF">2024-05-28T13:48:00Z</dcterms:created>
  <dcterms:modified xsi:type="dcterms:W3CDTF">2024-05-28T13:48:00Z</dcterms:modified>
</cp:coreProperties>
</file>