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77" w:rsidRPr="00752FC6" w:rsidRDefault="005F70FF" w:rsidP="00C5747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477" w:rsidRPr="00752FC6" w:rsidRDefault="00C57477" w:rsidP="00C57477">
      <w:pPr>
        <w:jc w:val="center"/>
        <w:rPr>
          <w:rFonts w:ascii="Times New Roman" w:hAnsi="Times New Roman"/>
        </w:rPr>
      </w:pPr>
    </w:p>
    <w:p w:rsidR="00C57477" w:rsidRPr="00755798" w:rsidRDefault="00C57477" w:rsidP="00503347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755798">
        <w:rPr>
          <w:rFonts w:ascii="Times New Roman" w:hAnsi="Times New Roman"/>
          <w:b/>
          <w:sz w:val="28"/>
          <w:szCs w:val="28"/>
        </w:rPr>
        <w:t>ОКРУГА</w:t>
      </w:r>
    </w:p>
    <w:p w:rsidR="00DF00ED" w:rsidRPr="00DF00ED" w:rsidRDefault="00DF00ED" w:rsidP="00DF00E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F00ED">
        <w:rPr>
          <w:rFonts w:ascii="Times New Roman" w:hAnsi="Times New Roman"/>
          <w:b/>
          <w:sz w:val="40"/>
          <w:szCs w:val="40"/>
        </w:rPr>
        <w:t>ПОСТАНОВЛЕНИЕ</w:t>
      </w:r>
    </w:p>
    <w:p w:rsidR="00DF00ED" w:rsidRPr="00503347" w:rsidRDefault="00DF00ED" w:rsidP="00DF00ED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F00ED" w:rsidRPr="00DF00ED" w:rsidTr="00DF00ED">
        <w:trPr>
          <w:trHeight w:val="426"/>
        </w:trPr>
        <w:tc>
          <w:tcPr>
            <w:tcW w:w="588" w:type="dxa"/>
          </w:tcPr>
          <w:p w:rsidR="00DF00ED" w:rsidRPr="00DF00ED" w:rsidRDefault="00DF00ED" w:rsidP="00DF00E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F00ED" w:rsidRPr="00DF00ED" w:rsidRDefault="003008EA" w:rsidP="00DF00E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27.01.2023</w:t>
            </w:r>
          </w:p>
        </w:tc>
        <w:tc>
          <w:tcPr>
            <w:tcW w:w="484" w:type="dxa"/>
          </w:tcPr>
          <w:p w:rsidR="00DF00ED" w:rsidRPr="00DF00ED" w:rsidRDefault="00DF00ED" w:rsidP="00DF00E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F00ED" w:rsidRPr="00DF00ED" w:rsidRDefault="003008EA" w:rsidP="00DF7F7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DF00ED" w:rsidRPr="00DF00ED" w:rsidRDefault="00DF00ED" w:rsidP="00DF00E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F00ED" w:rsidRPr="00DF00ED" w:rsidTr="009C7D59">
        <w:tc>
          <w:tcPr>
            <w:tcW w:w="2933" w:type="dxa"/>
          </w:tcPr>
          <w:p w:rsidR="00DF00ED" w:rsidRPr="00DF00ED" w:rsidRDefault="00DF00ED" w:rsidP="00DF00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F00ED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DF00ED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DF00ED" w:rsidRPr="00DF00ED" w:rsidRDefault="00DF00ED" w:rsidP="00DF00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5F70FF" w:rsidRDefault="005F70FF" w:rsidP="00C57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7477" w:rsidRPr="00C57477" w:rsidRDefault="00C57477" w:rsidP="00C57477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C57477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Pr="00C5747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B54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C57477" w:rsidRDefault="00C57477">
      <w:pPr>
        <w:spacing w:after="1"/>
      </w:pPr>
    </w:p>
    <w:p w:rsidR="00D8651A" w:rsidRPr="00F06297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477" w:rsidRPr="00D61A4E" w:rsidRDefault="00D8651A" w:rsidP="00C57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4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61A4E">
          <w:rPr>
            <w:rFonts w:ascii="Times New Roman" w:hAnsi="Times New Roman" w:cs="Times New Roman"/>
            <w:sz w:val="28"/>
            <w:szCs w:val="28"/>
          </w:rPr>
          <w:t>статьей 14.1</w:t>
        </w:r>
      </w:hyperlink>
      <w:r w:rsidRPr="00D61A4E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C57477" w:rsidRPr="00D61A4E">
        <w:rPr>
          <w:rFonts w:ascii="Times New Roman" w:hAnsi="Times New Roman" w:cs="Times New Roman"/>
          <w:sz w:val="28"/>
          <w:szCs w:val="28"/>
        </w:rPr>
        <w:t>го закона от 2 марта 2007 года № 25-ФЗ «</w:t>
      </w:r>
      <w:r w:rsidRPr="00D61A4E">
        <w:rPr>
          <w:rFonts w:ascii="Times New Roman" w:hAnsi="Times New Roman" w:cs="Times New Roman"/>
          <w:sz w:val="28"/>
          <w:szCs w:val="28"/>
        </w:rPr>
        <w:t>О муниципальной служ</w:t>
      </w:r>
      <w:r w:rsidR="00C57477" w:rsidRPr="00D61A4E">
        <w:rPr>
          <w:rFonts w:ascii="Times New Roman" w:hAnsi="Times New Roman" w:cs="Times New Roman"/>
          <w:sz w:val="28"/>
          <w:szCs w:val="28"/>
        </w:rPr>
        <w:t>бе в Российской Федерации»</w:t>
      </w:r>
      <w:r w:rsidRPr="00D61A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Федеральным </w:t>
      </w:r>
      <w:hyperlink r:id="rId8" w:history="1">
        <w:r w:rsidRPr="00D61A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7477" w:rsidRPr="00D61A4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</w:t>
      </w:r>
      <w:r w:rsidRPr="00D61A4E">
        <w:rPr>
          <w:rFonts w:ascii="Times New Roman" w:hAnsi="Times New Roman" w:cs="Times New Roman"/>
          <w:sz w:val="28"/>
          <w:szCs w:val="28"/>
        </w:rPr>
        <w:t>О прот</w:t>
      </w:r>
      <w:r w:rsidR="00C57477" w:rsidRPr="00D61A4E">
        <w:rPr>
          <w:rFonts w:ascii="Times New Roman" w:hAnsi="Times New Roman" w:cs="Times New Roman"/>
          <w:sz w:val="28"/>
          <w:szCs w:val="28"/>
        </w:rPr>
        <w:t>иводействии коррупции»</w:t>
      </w:r>
      <w:r w:rsidRPr="00D61A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hyperlink r:id="rId9" w:history="1">
        <w:r w:rsidRPr="00D61A4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1A4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C57477" w:rsidRPr="00D61A4E">
        <w:rPr>
          <w:rFonts w:ascii="Times New Roman" w:hAnsi="Times New Roman" w:cs="Times New Roman"/>
          <w:sz w:val="28"/>
          <w:szCs w:val="28"/>
        </w:rPr>
        <w:t>1 июля 2010 года № 821 «</w:t>
      </w:r>
      <w:r w:rsidRPr="00D61A4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C57477" w:rsidRPr="00D61A4E">
        <w:rPr>
          <w:rFonts w:ascii="Times New Roman" w:hAnsi="Times New Roman" w:cs="Times New Roman"/>
          <w:sz w:val="28"/>
          <w:szCs w:val="28"/>
        </w:rPr>
        <w:t>гулированию конфликта</w:t>
      </w:r>
      <w:proofErr w:type="gramEnd"/>
      <w:r w:rsidR="00C57477" w:rsidRPr="00D61A4E">
        <w:rPr>
          <w:rFonts w:ascii="Times New Roman" w:hAnsi="Times New Roman" w:cs="Times New Roman"/>
          <w:sz w:val="28"/>
          <w:szCs w:val="28"/>
        </w:rPr>
        <w:t xml:space="preserve"> интересов»</w:t>
      </w:r>
      <w:r w:rsidRPr="00D61A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hyperlink r:id="rId10" w:history="1">
        <w:r w:rsidRPr="00D61A4E">
          <w:rPr>
            <w:rFonts w:ascii="Times New Roman" w:hAnsi="Times New Roman" w:cs="Times New Roman"/>
            <w:sz w:val="28"/>
            <w:szCs w:val="28"/>
          </w:rPr>
          <w:t>статьей 4(1)</w:t>
        </w:r>
      </w:hyperlink>
      <w:r w:rsidRPr="00D61A4E">
        <w:rPr>
          <w:rFonts w:ascii="Times New Roman" w:hAnsi="Times New Roman" w:cs="Times New Roman"/>
          <w:sz w:val="28"/>
          <w:szCs w:val="28"/>
        </w:rPr>
        <w:t xml:space="preserve"> закона Вологодской </w:t>
      </w:r>
      <w:r w:rsidR="00C57477" w:rsidRPr="00D61A4E">
        <w:rPr>
          <w:rFonts w:ascii="Times New Roman" w:hAnsi="Times New Roman" w:cs="Times New Roman"/>
          <w:sz w:val="28"/>
          <w:szCs w:val="28"/>
        </w:rPr>
        <w:t>области от 9 октября 2007 года № 1663-ОЗ «</w:t>
      </w:r>
      <w:r w:rsidRPr="00D61A4E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</w:t>
      </w:r>
      <w:r w:rsidR="00C57477" w:rsidRPr="00D61A4E">
        <w:rPr>
          <w:rFonts w:ascii="Times New Roman" w:hAnsi="Times New Roman" w:cs="Times New Roman"/>
          <w:sz w:val="28"/>
          <w:szCs w:val="28"/>
        </w:rPr>
        <w:t>ой службы в Вологодской области»</w:t>
      </w:r>
      <w:r w:rsidRPr="00D61A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r w:rsidR="003008EA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57477" w:rsidRPr="00A44899" w:rsidRDefault="00C57477" w:rsidP="00DF00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99">
        <w:rPr>
          <w:rFonts w:ascii="Times New Roman" w:hAnsi="Times New Roman" w:cs="Times New Roman"/>
          <w:b/>
          <w:sz w:val="28"/>
          <w:szCs w:val="28"/>
        </w:rPr>
        <w:t>ПОС</w:t>
      </w:r>
      <w:r>
        <w:rPr>
          <w:rFonts w:ascii="Times New Roman" w:hAnsi="Times New Roman" w:cs="Times New Roman"/>
          <w:b/>
          <w:sz w:val="28"/>
          <w:szCs w:val="28"/>
        </w:rPr>
        <w:t>ТАНОВЛЯЕТ</w:t>
      </w:r>
      <w:r w:rsidRPr="00A44899">
        <w:rPr>
          <w:rFonts w:ascii="Times New Roman" w:hAnsi="Times New Roman" w:cs="Times New Roman"/>
          <w:b/>
          <w:sz w:val="28"/>
          <w:szCs w:val="28"/>
        </w:rPr>
        <w:t>:</w:t>
      </w:r>
    </w:p>
    <w:p w:rsidR="00C57477" w:rsidRDefault="00C57477" w:rsidP="009D53EE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</w:t>
      </w:r>
      <w:r w:rsidRPr="00C57477">
        <w:rPr>
          <w:rFonts w:ascii="Times New Roman" w:hAnsi="Times New Roman" w:cs="Times New Roman"/>
          <w:sz w:val="28"/>
          <w:szCs w:val="28"/>
        </w:rPr>
        <w:t xml:space="preserve"> о комиссии администрации </w:t>
      </w:r>
      <w:proofErr w:type="spellStart"/>
      <w:r w:rsidRPr="00C57477">
        <w:rPr>
          <w:rFonts w:ascii="Times New Roman" w:hAnsi="Times New Roman" w:cs="Times New Roman"/>
          <w:sz w:val="28"/>
          <w:szCs w:val="28"/>
        </w:rPr>
        <w:t>Т</w:t>
      </w:r>
      <w:r w:rsidR="00AB5492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AB54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286BE4" w:rsidRPr="00286BE4">
        <w:rPr>
          <w:rFonts w:ascii="Times New Roman" w:hAnsi="Times New Roman" w:cs="Times New Roman"/>
          <w:sz w:val="28"/>
          <w:szCs w:val="28"/>
        </w:rPr>
        <w:t xml:space="preserve"> (</w:t>
      </w:r>
      <w:r w:rsidR="00286BE4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9D53EE" w:rsidRDefault="009D53EE" w:rsidP="009D53EE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C57477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proofErr w:type="spellStart"/>
      <w:r w:rsidRPr="00C57477">
        <w:rPr>
          <w:rFonts w:ascii="Times New Roman" w:hAnsi="Times New Roman" w:cs="Times New Roman"/>
          <w:sz w:val="28"/>
          <w:szCs w:val="28"/>
        </w:rPr>
        <w:t>Т</w:t>
      </w:r>
      <w:r w:rsidR="00AB5492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AB54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286BE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57477" w:rsidRDefault="00E80D33" w:rsidP="00E80D33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80D33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11" w:history="1">
        <w:r w:rsidRPr="00E80D33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E80D33">
        <w:rPr>
          <w:rFonts w:ascii="Times New Roman" w:eastAsiaTheme="minorHAnsi" w:hAnsi="Times New Roman"/>
          <w:sz w:val="28"/>
          <w:szCs w:val="28"/>
        </w:rPr>
        <w:t xml:space="preserve"> поступления информации, содержащей основания для проведения заседания комиссии администрации</w:t>
      </w:r>
      <w:r w:rsidRPr="00E80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D33">
        <w:rPr>
          <w:rFonts w:ascii="Times New Roman" w:hAnsi="Times New Roman" w:cs="Times New Roman"/>
          <w:sz w:val="28"/>
          <w:szCs w:val="28"/>
        </w:rPr>
        <w:t>Т</w:t>
      </w:r>
      <w:r w:rsidR="00AB5492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AB54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80D33">
        <w:rPr>
          <w:rFonts w:ascii="Times New Roman" w:eastAsiaTheme="minorHAnsi" w:hAnsi="Times New Roman"/>
          <w:sz w:val="28"/>
          <w:szCs w:val="28"/>
        </w:rPr>
        <w:t xml:space="preserve"> по соблюдению </w:t>
      </w:r>
      <w:r w:rsidRPr="00C57477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</w:t>
      </w:r>
      <w:r w:rsidRPr="00C57477">
        <w:rPr>
          <w:rFonts w:ascii="Times New Roman" w:hAnsi="Times New Roman" w:cs="Times New Roman"/>
          <w:sz w:val="28"/>
          <w:szCs w:val="28"/>
        </w:rPr>
        <w:lastRenderedPageBreak/>
        <w:t>интересов</w:t>
      </w:r>
      <w:r w:rsidR="00286BE4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755798" w:rsidRPr="00755798" w:rsidRDefault="00755798" w:rsidP="00755798">
      <w:pPr>
        <w:pStyle w:val="ConsPlusNormal"/>
        <w:numPr>
          <w:ilvl w:val="0"/>
          <w:numId w:val="3"/>
        </w:numPr>
        <w:tabs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Консультанту  управления делами С.П. Бурцевой</w:t>
      </w:r>
      <w:r w:rsidRPr="00DF5F1E">
        <w:rPr>
          <w:rFonts w:ascii="Times New Roman" w:hAnsi="Times New Roman" w:cs="Times New Roman"/>
          <w:sz w:val="28"/>
          <w:szCs w:val="28"/>
        </w:rPr>
        <w:t xml:space="preserve"> ознакомить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F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 настоящим постановлением</w:t>
      </w:r>
      <w:r w:rsidRPr="00755798">
        <w:rPr>
          <w:rFonts w:ascii="Times New Roman" w:hAnsi="Times New Roman" w:cs="Times New Roman"/>
          <w:sz w:val="28"/>
          <w:szCs w:val="28"/>
        </w:rPr>
        <w:t xml:space="preserve"> </w:t>
      </w:r>
      <w:r w:rsidRPr="00E80D33">
        <w:rPr>
          <w:rFonts w:ascii="Times New Roman" w:hAnsi="Times New Roman" w:cs="Times New Roman"/>
          <w:sz w:val="28"/>
          <w:szCs w:val="28"/>
        </w:rPr>
        <w:t>письменно под роспись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1A" w:rsidRDefault="00D61A4E" w:rsidP="009D53EE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80D33">
        <w:rPr>
          <w:rFonts w:ascii="Times New Roman" w:hAnsi="Times New Roman" w:cs="Times New Roman"/>
          <w:sz w:val="28"/>
          <w:szCs w:val="28"/>
        </w:rPr>
        <w:t xml:space="preserve"> </w:t>
      </w:r>
      <w:r w:rsidR="00E95BCF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201A4" w:rsidRPr="00E80D33">
        <w:rPr>
          <w:rFonts w:ascii="Times New Roman" w:hAnsi="Times New Roman" w:cs="Times New Roman"/>
          <w:sz w:val="28"/>
          <w:szCs w:val="28"/>
        </w:rPr>
        <w:t>органов а</w:t>
      </w:r>
      <w:r w:rsidR="00D8651A" w:rsidRPr="00E80D33">
        <w:rPr>
          <w:rFonts w:ascii="Times New Roman" w:hAnsi="Times New Roman" w:cs="Times New Roman"/>
          <w:sz w:val="28"/>
          <w:szCs w:val="28"/>
        </w:rPr>
        <w:t>дминистрации</w:t>
      </w:r>
      <w:r w:rsidR="0028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BE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286B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B54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57477" w:rsidRPr="00E80D33">
        <w:rPr>
          <w:rFonts w:ascii="Times New Roman" w:hAnsi="Times New Roman" w:cs="Times New Roman"/>
          <w:sz w:val="28"/>
          <w:szCs w:val="28"/>
        </w:rPr>
        <w:t xml:space="preserve"> </w:t>
      </w:r>
      <w:r w:rsidR="00D8651A" w:rsidRPr="00E80D33">
        <w:rPr>
          <w:rFonts w:ascii="Times New Roman" w:hAnsi="Times New Roman" w:cs="Times New Roman"/>
          <w:sz w:val="28"/>
          <w:szCs w:val="28"/>
        </w:rPr>
        <w:t>ознакомить муниципальных служащих с настоящим постановлением письменно под роспись.</w:t>
      </w:r>
    </w:p>
    <w:p w:rsidR="00AB5492" w:rsidRDefault="00E80D33" w:rsidP="00E80D3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47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008E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B5492" w:rsidRPr="00AB5492">
        <w:rPr>
          <w:rFonts w:ascii="Times New Roman" w:hAnsi="Times New Roman" w:cs="Times New Roman"/>
          <w:sz w:val="28"/>
          <w:szCs w:val="28"/>
        </w:rPr>
        <w:t xml:space="preserve"> </w:t>
      </w:r>
      <w:r w:rsidR="00AB54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AB54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B549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57477" w:rsidRDefault="00AB5492" w:rsidP="00AB549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4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27.05.2020г. № 215 </w:t>
      </w:r>
      <w:r w:rsidR="00C57477">
        <w:rPr>
          <w:rFonts w:ascii="Times New Roman" w:hAnsi="Times New Roman" w:cs="Times New Roman"/>
          <w:sz w:val="28"/>
          <w:szCs w:val="28"/>
        </w:rPr>
        <w:t>«Об утверждении Положения о комиссии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492" w:rsidRDefault="00AB5492" w:rsidP="00AB5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07.06.2022г. № 242 «О внесении изменений в постановление администрации района от 27.05.2020г. № 215»;</w:t>
      </w:r>
    </w:p>
    <w:p w:rsidR="00AB5492" w:rsidRPr="00F06297" w:rsidRDefault="00AB5492" w:rsidP="00AB549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11.07.2022г. № 282 «О внесении изменений в постановление администрации района от 27.05.2020г. № 215».</w:t>
      </w:r>
    </w:p>
    <w:p w:rsidR="00D61A4E" w:rsidRDefault="004874CD" w:rsidP="00D61A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D8651A" w:rsidRPr="00F06297">
        <w:rPr>
          <w:rFonts w:ascii="Times New Roman" w:hAnsi="Times New Roman" w:cs="Times New Roman"/>
          <w:sz w:val="28"/>
          <w:szCs w:val="28"/>
        </w:rPr>
        <w:t xml:space="preserve">. </w:t>
      </w:r>
      <w:r w:rsidR="00D61A4E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D61A4E" w:rsidRPr="00A44899">
        <w:rPr>
          <w:rFonts w:ascii="Times New Roman" w:hAnsi="Times New Roman" w:cs="Times New Roman"/>
          <w:sz w:val="28"/>
          <w:szCs w:val="28"/>
        </w:rPr>
        <w:t>остановление</w:t>
      </w:r>
      <w:r w:rsidR="00D61A4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подписания, </w:t>
      </w:r>
      <w:r w:rsidR="00D61A4E" w:rsidRPr="00A44899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="00D61A4E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proofErr w:type="spellStart"/>
      <w:r w:rsidR="00D61A4E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D61A4E">
        <w:rPr>
          <w:rFonts w:ascii="Times New Roman" w:hAnsi="Times New Roman" w:cs="Times New Roman"/>
          <w:sz w:val="28"/>
          <w:szCs w:val="28"/>
        </w:rPr>
        <w:t>»</w:t>
      </w:r>
      <w:r w:rsidR="00D61A4E" w:rsidRPr="00A4489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D61A4E">
        <w:rPr>
          <w:rFonts w:ascii="Times New Roman" w:hAnsi="Times New Roman" w:cs="Times New Roman"/>
          <w:sz w:val="28"/>
          <w:szCs w:val="28"/>
        </w:rPr>
        <w:t xml:space="preserve"> сайте администрации района в информационно-телекоммуникационной сети «Интернет».</w:t>
      </w:r>
    </w:p>
    <w:p w:rsidR="00D61A4E" w:rsidRDefault="00D61A4E" w:rsidP="00D6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1A4E" w:rsidRDefault="00D61A4E" w:rsidP="00D6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D6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Pr="00F0140D" w:rsidRDefault="00D61A4E" w:rsidP="00D61A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A4E" w:rsidRDefault="00AB5492" w:rsidP="00AB54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74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61A4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74C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  <w:r w:rsidR="00D61A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61A4E" w:rsidRDefault="00D61A4E" w:rsidP="00D61A4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651A" w:rsidRPr="00F06297" w:rsidRDefault="00D8651A" w:rsidP="00D6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651A" w:rsidRPr="00F06297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51A" w:rsidRPr="00F06297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51A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E" w:rsidRDefault="00D61A4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51A" w:rsidRDefault="00D8651A" w:rsidP="007557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5798" w:rsidRDefault="00755798" w:rsidP="007557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30A9" w:rsidRDefault="007201A4" w:rsidP="007201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F0140D" w:rsidTr="00F0140D">
        <w:tc>
          <w:tcPr>
            <w:tcW w:w="5211" w:type="dxa"/>
          </w:tcPr>
          <w:p w:rsidR="00F0140D" w:rsidRDefault="00F0140D" w:rsidP="00E95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0140D" w:rsidRDefault="00F0140D" w:rsidP="00F014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8A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0140D" w:rsidRPr="009118AC" w:rsidRDefault="00F0140D" w:rsidP="00F0140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18A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18AC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9118AC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492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3008EA">
              <w:rPr>
                <w:rFonts w:ascii="Times New Roman" w:hAnsi="Times New Roman"/>
                <w:sz w:val="28"/>
                <w:szCs w:val="28"/>
              </w:rPr>
              <w:t xml:space="preserve"> от 27.01.</w:t>
            </w:r>
            <w:r w:rsidR="00AB5492">
              <w:rPr>
                <w:rFonts w:ascii="Times New Roman" w:hAnsi="Times New Roman"/>
                <w:sz w:val="28"/>
                <w:szCs w:val="28"/>
              </w:rPr>
              <w:t>2023</w:t>
            </w:r>
            <w:r w:rsidR="00980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492">
              <w:rPr>
                <w:rFonts w:ascii="Times New Roman" w:hAnsi="Times New Roman"/>
                <w:sz w:val="28"/>
                <w:szCs w:val="28"/>
              </w:rPr>
              <w:t>г.</w:t>
            </w:r>
            <w:r w:rsidR="003008EA">
              <w:rPr>
                <w:rFonts w:ascii="Times New Roman" w:hAnsi="Times New Roman"/>
                <w:sz w:val="28"/>
                <w:szCs w:val="28"/>
              </w:rPr>
              <w:t xml:space="preserve"> № 90</w:t>
            </w:r>
          </w:p>
          <w:p w:rsidR="00F0140D" w:rsidRDefault="00F0140D" w:rsidP="00F0140D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</w:t>
            </w:r>
            <w:r w:rsidRPr="005B3DC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0140D" w:rsidRDefault="00F0140D" w:rsidP="00F014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40D" w:rsidRDefault="00E95BCF" w:rsidP="00E95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201A4">
        <w:rPr>
          <w:rFonts w:ascii="Times New Roman" w:hAnsi="Times New Roman"/>
          <w:sz w:val="28"/>
          <w:szCs w:val="28"/>
        </w:rPr>
        <w:t xml:space="preserve"> </w:t>
      </w:r>
    </w:p>
    <w:p w:rsidR="007201A4" w:rsidRPr="00F06297" w:rsidRDefault="007201A4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51A" w:rsidRDefault="009D53EE" w:rsidP="00F06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D53EE" w:rsidRDefault="009D53EE" w:rsidP="00F062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477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proofErr w:type="spellStart"/>
      <w:r w:rsidRPr="00C57477">
        <w:rPr>
          <w:rFonts w:ascii="Times New Roman" w:hAnsi="Times New Roman" w:cs="Times New Roman"/>
          <w:sz w:val="28"/>
          <w:szCs w:val="28"/>
        </w:rPr>
        <w:t>Т</w:t>
      </w:r>
      <w:r w:rsidR="00E52211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E5221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D8651A" w:rsidRPr="00F06297" w:rsidRDefault="00D8651A" w:rsidP="009D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651A" w:rsidRPr="00F06297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C0C" w:rsidRPr="00267530" w:rsidRDefault="00267530" w:rsidP="00267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0E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8651A" w:rsidRPr="00267530">
        <w:rPr>
          <w:rFonts w:ascii="Times New Roman" w:hAnsi="Times New Roman"/>
          <w:sz w:val="28"/>
          <w:szCs w:val="28"/>
        </w:rPr>
        <w:t>Настоящим Положением определяется порядок формирования и деят</w:t>
      </w:r>
      <w:r w:rsidR="00F06297" w:rsidRPr="00267530">
        <w:rPr>
          <w:rFonts w:ascii="Times New Roman" w:hAnsi="Times New Roman"/>
          <w:sz w:val="28"/>
          <w:szCs w:val="28"/>
        </w:rPr>
        <w:t xml:space="preserve">ельности </w:t>
      </w:r>
      <w:r w:rsidR="0062625E">
        <w:rPr>
          <w:rFonts w:ascii="Times New Roman" w:hAnsi="Times New Roman"/>
          <w:sz w:val="28"/>
          <w:szCs w:val="28"/>
        </w:rPr>
        <w:t>к</w:t>
      </w:r>
      <w:r w:rsidR="00F06297" w:rsidRPr="00267530">
        <w:rPr>
          <w:rFonts w:ascii="Times New Roman" w:hAnsi="Times New Roman"/>
          <w:sz w:val="28"/>
          <w:szCs w:val="28"/>
        </w:rPr>
        <w:t>омиссии</w:t>
      </w:r>
      <w:r w:rsidR="007201A4" w:rsidRPr="0026753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201A4" w:rsidRPr="00267530">
        <w:rPr>
          <w:rFonts w:ascii="Times New Roman" w:hAnsi="Times New Roman"/>
          <w:sz w:val="28"/>
          <w:szCs w:val="28"/>
        </w:rPr>
        <w:t>Т</w:t>
      </w:r>
      <w:r w:rsidR="00E52211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E5221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06297" w:rsidRPr="00267530">
        <w:rPr>
          <w:rFonts w:ascii="Times New Roman" w:hAnsi="Times New Roman"/>
          <w:sz w:val="28"/>
          <w:szCs w:val="28"/>
        </w:rPr>
        <w:t xml:space="preserve"> </w:t>
      </w:r>
      <w:r w:rsidR="00D8651A" w:rsidRPr="00267530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F06297" w:rsidRPr="00267530">
        <w:rPr>
          <w:rFonts w:ascii="Times New Roman" w:hAnsi="Times New Roman"/>
          <w:sz w:val="28"/>
          <w:szCs w:val="28"/>
        </w:rPr>
        <w:t xml:space="preserve"> </w:t>
      </w:r>
      <w:r w:rsidR="00D8651A" w:rsidRPr="00267530">
        <w:rPr>
          <w:rFonts w:ascii="Times New Roman" w:hAnsi="Times New Roman"/>
          <w:sz w:val="28"/>
          <w:szCs w:val="28"/>
        </w:rPr>
        <w:t xml:space="preserve">(далее - Комиссия), образуемой в соответствии со </w:t>
      </w:r>
      <w:hyperlink r:id="rId12" w:history="1">
        <w:r w:rsidR="00D8651A" w:rsidRPr="00267530">
          <w:rPr>
            <w:rFonts w:ascii="Times New Roman" w:hAnsi="Times New Roman"/>
            <w:sz w:val="28"/>
            <w:szCs w:val="28"/>
          </w:rPr>
          <w:t>статьей 14.1</w:t>
        </w:r>
      </w:hyperlink>
      <w:r w:rsidR="00D8651A" w:rsidRPr="00267530">
        <w:rPr>
          <w:rFonts w:ascii="Times New Roman" w:hAnsi="Times New Roman"/>
          <w:sz w:val="28"/>
          <w:szCs w:val="28"/>
        </w:rPr>
        <w:t xml:space="preserve"> Федерально</w:t>
      </w:r>
      <w:r w:rsidR="00F06297" w:rsidRPr="00267530">
        <w:rPr>
          <w:rFonts w:ascii="Times New Roman" w:hAnsi="Times New Roman"/>
          <w:sz w:val="28"/>
          <w:szCs w:val="28"/>
        </w:rPr>
        <w:t>го закона от 2 марта 2007 года № 25-ФЗ «</w:t>
      </w:r>
      <w:r w:rsidR="00D8651A" w:rsidRPr="00267530">
        <w:rPr>
          <w:rFonts w:ascii="Times New Roman" w:hAnsi="Times New Roman"/>
          <w:sz w:val="28"/>
          <w:szCs w:val="28"/>
        </w:rPr>
        <w:t>О муниципальной службе в Россий</w:t>
      </w:r>
      <w:r w:rsidR="00F06297" w:rsidRPr="00267530">
        <w:rPr>
          <w:rFonts w:ascii="Times New Roman" w:hAnsi="Times New Roman"/>
          <w:sz w:val="28"/>
          <w:szCs w:val="28"/>
        </w:rPr>
        <w:t>ской Федерации»</w:t>
      </w:r>
      <w:r w:rsidR="00D8651A" w:rsidRPr="00267530">
        <w:rPr>
          <w:rFonts w:ascii="Times New Roman" w:hAnsi="Times New Roman"/>
          <w:sz w:val="28"/>
          <w:szCs w:val="28"/>
        </w:rPr>
        <w:t xml:space="preserve"> (с последующими изменения</w:t>
      </w:r>
      <w:r w:rsidR="00F06297" w:rsidRPr="00267530">
        <w:rPr>
          <w:rFonts w:ascii="Times New Roman" w:hAnsi="Times New Roman"/>
          <w:sz w:val="28"/>
          <w:szCs w:val="28"/>
        </w:rPr>
        <w:t>ми) (далее - Федеральный закон «</w:t>
      </w:r>
      <w:r w:rsidR="00D8651A" w:rsidRPr="00267530">
        <w:rPr>
          <w:rFonts w:ascii="Times New Roman" w:hAnsi="Times New Roman"/>
          <w:sz w:val="28"/>
          <w:szCs w:val="28"/>
        </w:rPr>
        <w:t>О муниципально</w:t>
      </w:r>
      <w:r w:rsidR="00F06297" w:rsidRPr="00267530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="00D8651A" w:rsidRPr="00267530">
        <w:rPr>
          <w:rFonts w:ascii="Times New Roman" w:hAnsi="Times New Roman"/>
          <w:sz w:val="28"/>
          <w:szCs w:val="28"/>
        </w:rPr>
        <w:t xml:space="preserve">), Федеральным </w:t>
      </w:r>
      <w:hyperlink r:id="rId13" w:history="1">
        <w:r w:rsidR="00D8651A" w:rsidRPr="00267530">
          <w:rPr>
            <w:rFonts w:ascii="Times New Roman" w:hAnsi="Times New Roman"/>
            <w:sz w:val="28"/>
            <w:szCs w:val="28"/>
          </w:rPr>
          <w:t>законом</w:t>
        </w:r>
        <w:proofErr w:type="gramEnd"/>
      </w:hyperlink>
      <w:r w:rsidR="00F06297" w:rsidRPr="00267530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D8651A" w:rsidRPr="00267530">
        <w:rPr>
          <w:rFonts w:ascii="Times New Roman" w:hAnsi="Times New Roman"/>
          <w:sz w:val="28"/>
          <w:szCs w:val="28"/>
        </w:rPr>
        <w:t xml:space="preserve"> (с последующими изменения</w:t>
      </w:r>
      <w:r w:rsidR="00F06297" w:rsidRPr="00267530">
        <w:rPr>
          <w:rFonts w:ascii="Times New Roman" w:hAnsi="Times New Roman"/>
          <w:sz w:val="28"/>
          <w:szCs w:val="28"/>
        </w:rPr>
        <w:t>ми) (далее - Федеральный закон «О противодействии коррупции»</w:t>
      </w:r>
      <w:r w:rsidR="00D8651A" w:rsidRPr="00267530">
        <w:rPr>
          <w:rFonts w:ascii="Times New Roman" w:hAnsi="Times New Roman"/>
          <w:sz w:val="28"/>
          <w:szCs w:val="28"/>
        </w:rPr>
        <w:t>).</w:t>
      </w:r>
      <w:r w:rsidR="000F4C0C" w:rsidRPr="0026753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D8651A" w:rsidRPr="00E95BCF" w:rsidRDefault="00A675C3" w:rsidP="00A675C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</w:t>
      </w:r>
      <w:r w:rsidR="000F4C0C" w:rsidRPr="00E95BCF">
        <w:rPr>
          <w:rFonts w:ascii="Times New Roman" w:eastAsiaTheme="minorHAnsi" w:hAnsi="Times New Roman"/>
          <w:bCs/>
          <w:sz w:val="28"/>
          <w:szCs w:val="28"/>
        </w:rPr>
        <w:t>Действие</w:t>
      </w:r>
      <w:r w:rsidR="00286BE4" w:rsidRPr="00E95BCF">
        <w:rPr>
          <w:rFonts w:ascii="Times New Roman" w:eastAsiaTheme="minorHAnsi" w:hAnsi="Times New Roman"/>
          <w:bCs/>
          <w:sz w:val="28"/>
          <w:szCs w:val="28"/>
        </w:rPr>
        <w:t xml:space="preserve"> настоящего</w:t>
      </w:r>
      <w:r w:rsidR="000F4C0C" w:rsidRPr="00E95BCF">
        <w:rPr>
          <w:rFonts w:ascii="Times New Roman" w:eastAsiaTheme="minorHAnsi" w:hAnsi="Times New Roman"/>
          <w:bCs/>
          <w:sz w:val="28"/>
          <w:szCs w:val="28"/>
        </w:rPr>
        <w:t xml:space="preserve"> Положения распространяется на лиц, замещающих должности муниципальной службы администрации </w:t>
      </w:r>
      <w:proofErr w:type="spellStart"/>
      <w:r w:rsidR="000F4C0C" w:rsidRPr="00E95BCF">
        <w:rPr>
          <w:rFonts w:ascii="Times New Roman" w:eastAsiaTheme="minorHAnsi" w:hAnsi="Times New Roman"/>
          <w:bCs/>
          <w:sz w:val="28"/>
          <w:szCs w:val="28"/>
        </w:rPr>
        <w:t>Т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арногского</w:t>
      </w:r>
      <w:proofErr w:type="spellEnd"/>
      <w:r w:rsidR="00E52211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округа</w:t>
      </w:r>
      <w:r w:rsidR="000F4C0C" w:rsidRPr="00E95BCF">
        <w:rPr>
          <w:rFonts w:ascii="Times New Roman" w:eastAsiaTheme="minorHAnsi" w:hAnsi="Times New Roman"/>
          <w:bCs/>
          <w:sz w:val="28"/>
          <w:szCs w:val="28"/>
        </w:rPr>
        <w:t xml:space="preserve"> и органов администрации </w:t>
      </w:r>
      <w:proofErr w:type="spellStart"/>
      <w:r w:rsidR="000F4C0C" w:rsidRPr="00E95BCF">
        <w:rPr>
          <w:rFonts w:ascii="Times New Roman" w:eastAsiaTheme="minorHAnsi" w:hAnsi="Times New Roman"/>
          <w:bCs/>
          <w:sz w:val="28"/>
          <w:szCs w:val="28"/>
        </w:rPr>
        <w:t>Та</w:t>
      </w:r>
      <w:r w:rsidR="004D33E6" w:rsidRPr="00E95BCF">
        <w:rPr>
          <w:rFonts w:ascii="Times New Roman" w:eastAsiaTheme="minorHAnsi" w:hAnsi="Times New Roman"/>
          <w:bCs/>
          <w:sz w:val="28"/>
          <w:szCs w:val="28"/>
        </w:rPr>
        <w:t>рногского</w:t>
      </w:r>
      <w:proofErr w:type="spellEnd"/>
      <w:r w:rsidR="004D33E6" w:rsidRPr="00E95BCF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</w:t>
      </w:r>
      <w:r w:rsidR="00E52211" w:rsidRPr="00E5221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4D33E6" w:rsidRPr="00E95BCF">
        <w:rPr>
          <w:rFonts w:ascii="Times New Roman" w:eastAsiaTheme="minorHAnsi" w:hAnsi="Times New Roman"/>
          <w:bCs/>
          <w:sz w:val="28"/>
          <w:szCs w:val="28"/>
        </w:rPr>
        <w:t xml:space="preserve"> (далее – муниципальные служащие).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E95BC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области, постановлениями Правительства области, постановлениями и распоряжениями Губернатора области, настоящим Положением и иными муниципаль</w:t>
      </w:r>
      <w:r w:rsidR="00377466">
        <w:rPr>
          <w:rFonts w:ascii="Times New Roman" w:hAnsi="Times New Roman" w:cs="Times New Roman"/>
          <w:sz w:val="28"/>
          <w:szCs w:val="28"/>
        </w:rPr>
        <w:t xml:space="preserve">ными правовыми актами </w:t>
      </w:r>
      <w:proofErr w:type="spellStart"/>
      <w:r w:rsidR="00F06297" w:rsidRPr="00E95BCF">
        <w:rPr>
          <w:rFonts w:ascii="Times New Roman" w:hAnsi="Times New Roman" w:cs="Times New Roman"/>
          <w:sz w:val="28"/>
          <w:szCs w:val="28"/>
        </w:rPr>
        <w:t>Тарн</w:t>
      </w:r>
      <w:r w:rsidR="00377466">
        <w:rPr>
          <w:rFonts w:ascii="Times New Roman" w:hAnsi="Times New Roman" w:cs="Times New Roman"/>
          <w:sz w:val="28"/>
          <w:szCs w:val="28"/>
        </w:rPr>
        <w:t>огского</w:t>
      </w:r>
      <w:proofErr w:type="spellEnd"/>
      <w:r w:rsidR="0037746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5221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7466">
        <w:rPr>
          <w:rFonts w:ascii="Times New Roman" w:hAnsi="Times New Roman" w:cs="Times New Roman"/>
          <w:sz w:val="28"/>
          <w:szCs w:val="28"/>
        </w:rPr>
        <w:t>а</w:t>
      </w:r>
      <w:r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3. Основной задаче</w:t>
      </w:r>
      <w:r w:rsidR="00EA0E9B" w:rsidRPr="00E95BCF">
        <w:rPr>
          <w:rFonts w:ascii="Times New Roman" w:hAnsi="Times New Roman" w:cs="Times New Roman"/>
          <w:sz w:val="28"/>
          <w:szCs w:val="28"/>
        </w:rPr>
        <w:t>й Комиссии является содействие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755798">
        <w:rPr>
          <w:rFonts w:ascii="Times New Roman" w:hAnsi="Times New Roman" w:cs="Times New Roman"/>
          <w:sz w:val="28"/>
          <w:szCs w:val="28"/>
        </w:rPr>
        <w:t xml:space="preserve"> округа и органам администрации округа</w:t>
      </w:r>
      <w:r w:rsidRPr="00E95BCF">
        <w:rPr>
          <w:rFonts w:ascii="Times New Roman" w:hAnsi="Times New Roman" w:cs="Times New Roman"/>
          <w:sz w:val="28"/>
          <w:szCs w:val="28"/>
        </w:rPr>
        <w:t>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E95B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6297" w:rsidRPr="00E95BCF">
        <w:rPr>
          <w:rFonts w:ascii="Times New Roman" w:hAnsi="Times New Roman" w:cs="Times New Roman"/>
          <w:sz w:val="28"/>
          <w:szCs w:val="28"/>
        </w:rPr>
        <w:t xml:space="preserve"> «</w:t>
      </w:r>
      <w:r w:rsidRPr="00E95BCF">
        <w:rPr>
          <w:rFonts w:ascii="Times New Roman" w:hAnsi="Times New Roman" w:cs="Times New Roman"/>
          <w:sz w:val="28"/>
          <w:szCs w:val="28"/>
        </w:rPr>
        <w:t>О муниципально</w:t>
      </w:r>
      <w:r w:rsidR="00F06297" w:rsidRPr="00E95BCF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E95B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6297" w:rsidRPr="00E95BC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(далее - требования к служебному поведению и (или) требования об урегулировании конфликта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>интересов);</w:t>
      </w:r>
      <w:proofErr w:type="gramEnd"/>
    </w:p>
    <w:p w:rsidR="00D8651A" w:rsidRPr="00E95BCF" w:rsidRDefault="00EA0E9B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в осуществлении в а</w:t>
      </w:r>
      <w:r w:rsidR="007927CD">
        <w:rPr>
          <w:rFonts w:ascii="Times New Roman" w:hAnsi="Times New Roman" w:cs="Times New Roman"/>
          <w:sz w:val="28"/>
          <w:szCs w:val="28"/>
        </w:rPr>
        <w:t>дминистрации округа и органах администрации округа</w:t>
      </w:r>
      <w:r w:rsidR="00772109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F06297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D8651A" w:rsidRPr="00E95BCF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</w:t>
      </w:r>
      <w:r w:rsidR="00EA0E9B" w:rsidRPr="00E95BCF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4D33E6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hAnsi="Times New Roman" w:cs="Times New Roman"/>
          <w:sz w:val="28"/>
          <w:szCs w:val="28"/>
        </w:rPr>
        <w:t xml:space="preserve">и органах администрации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4D33E6"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5. Персональный и количественный составы Комиссии утверждаю</w:t>
      </w:r>
      <w:r w:rsidR="00377466">
        <w:rPr>
          <w:rFonts w:ascii="Times New Roman" w:hAnsi="Times New Roman" w:cs="Times New Roman"/>
          <w:sz w:val="28"/>
          <w:szCs w:val="28"/>
        </w:rPr>
        <w:t>тся постановлением администрации округа</w:t>
      </w:r>
      <w:r w:rsidRPr="00E95BCF">
        <w:rPr>
          <w:rFonts w:ascii="Times New Roman" w:hAnsi="Times New Roman" w:cs="Times New Roman"/>
          <w:sz w:val="28"/>
          <w:szCs w:val="28"/>
        </w:rPr>
        <w:t>.</w:t>
      </w:r>
    </w:p>
    <w:p w:rsidR="00E52211" w:rsidRDefault="00D8651A" w:rsidP="0055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E95BCF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</w:t>
      </w:r>
      <w:r w:rsidR="007927CD">
        <w:rPr>
          <w:rFonts w:ascii="Times New Roman" w:hAnsi="Times New Roman" w:cs="Times New Roman"/>
          <w:sz w:val="28"/>
          <w:szCs w:val="28"/>
        </w:rPr>
        <w:t xml:space="preserve">и, его заместитель, назначаемый главой </w:t>
      </w:r>
      <w:proofErr w:type="spellStart"/>
      <w:r w:rsidR="007927C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927C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613B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E5221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из числа</w:t>
      </w:r>
      <w:r w:rsidR="00910796" w:rsidRPr="00E95BCF">
        <w:rPr>
          <w:rFonts w:ascii="Times New Roman" w:hAnsi="Times New Roman" w:cs="Times New Roman"/>
          <w:sz w:val="28"/>
          <w:szCs w:val="28"/>
        </w:rPr>
        <w:t xml:space="preserve"> членов Комиссии, замещающих в 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159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E5221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должности муниципальной службы, секретарь и иные члены Комиссии (в том числе лица, не замещающие до</w:t>
      </w:r>
      <w:r w:rsidR="00910796" w:rsidRPr="00E95BCF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F36159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E5221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286BE4" w:rsidRPr="00E95BCF">
        <w:rPr>
          <w:rFonts w:ascii="Times New Roman" w:hAnsi="Times New Roman" w:cs="Times New Roman"/>
          <w:sz w:val="28"/>
          <w:szCs w:val="28"/>
        </w:rPr>
        <w:t>или органе администрации</w:t>
      </w:r>
      <w:r w:rsidR="00E52211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651A" w:rsidRPr="00E95BCF" w:rsidRDefault="00D8651A" w:rsidP="00556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В состав Ко</w:t>
      </w:r>
      <w:r w:rsidR="00286BE4" w:rsidRPr="00E95BCF">
        <w:rPr>
          <w:rFonts w:ascii="Times New Roman" w:hAnsi="Times New Roman" w:cs="Times New Roman"/>
          <w:sz w:val="28"/>
          <w:szCs w:val="28"/>
        </w:rPr>
        <w:t xml:space="preserve">миссии включается представитель </w:t>
      </w:r>
      <w:r w:rsidR="00E5221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95BCF">
        <w:rPr>
          <w:rFonts w:ascii="Times New Roman" w:hAnsi="Times New Roman" w:cs="Times New Roman"/>
          <w:sz w:val="28"/>
          <w:szCs w:val="28"/>
        </w:rPr>
        <w:t>по профилактике коррупционных</w:t>
      </w:r>
      <w:r w:rsidR="00E52211">
        <w:rPr>
          <w:rFonts w:ascii="Times New Roman" w:hAnsi="Times New Roman" w:cs="Times New Roman"/>
          <w:sz w:val="28"/>
          <w:szCs w:val="28"/>
        </w:rPr>
        <w:t xml:space="preserve"> правонарушений Правительства области</w:t>
      </w:r>
      <w:r w:rsidRPr="00E95BCF"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8651A" w:rsidRPr="00E95BCF" w:rsidRDefault="00D8651A" w:rsidP="00F36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В состав комиссии по согласованию входят представители общественности</w:t>
      </w:r>
      <w:r w:rsidR="00F36159"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7. Число членов Комиссии, не замещающих до</w:t>
      </w:r>
      <w:r w:rsidR="004D33E6" w:rsidRPr="00E95BCF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7927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D33E6" w:rsidRPr="00E95BCF">
        <w:rPr>
          <w:rFonts w:ascii="Times New Roman" w:hAnsi="Times New Roman" w:cs="Times New Roman"/>
          <w:sz w:val="28"/>
          <w:szCs w:val="28"/>
        </w:rPr>
        <w:t xml:space="preserve"> и органах администрации</w:t>
      </w:r>
      <w:r w:rsidR="00E522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CF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</w:t>
      </w:r>
      <w:r w:rsidR="009D53EE" w:rsidRPr="00E95BCF">
        <w:rPr>
          <w:rFonts w:ascii="Times New Roman" w:hAnsi="Times New Roman" w:cs="Times New Roman"/>
          <w:sz w:val="28"/>
          <w:szCs w:val="28"/>
        </w:rPr>
        <w:t>пальных служащих, замещающих в 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F36159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4D33E6" w:rsidRPr="00E95BCF">
        <w:rPr>
          <w:rFonts w:ascii="Times New Roman" w:hAnsi="Times New Roman" w:cs="Times New Roman"/>
          <w:sz w:val="28"/>
          <w:szCs w:val="28"/>
        </w:rPr>
        <w:t xml:space="preserve">и органах администрации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E52211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proofErr w:type="gramStart"/>
      <w:r w:rsidRPr="00E95BCF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</w:t>
      </w:r>
      <w:r w:rsidR="004D33E6" w:rsidRPr="00E95BCF">
        <w:rPr>
          <w:rFonts w:ascii="Times New Roman" w:hAnsi="Times New Roman" w:cs="Times New Roman"/>
          <w:sz w:val="28"/>
          <w:szCs w:val="28"/>
        </w:rPr>
        <w:t>лжности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F36159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E5221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4D33E6" w:rsidRPr="00E95BCF">
        <w:rPr>
          <w:rFonts w:ascii="Times New Roman" w:hAnsi="Times New Roman" w:cs="Times New Roman"/>
          <w:sz w:val="28"/>
          <w:szCs w:val="28"/>
        </w:rPr>
        <w:t>и органах администрации</w:t>
      </w:r>
      <w:r w:rsidR="00E52211" w:rsidRPr="00E5221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52211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>и (или) требований об урегулировании конфликта интересов, - по решению председателя Комиссии, принимаемому в каждом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конкретном </w:t>
      </w:r>
      <w:proofErr w:type="gramStart"/>
      <w:r w:rsidRPr="00E95BC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</w:t>
      </w:r>
      <w:r w:rsidR="009D53EE" w:rsidRPr="00E95BCF">
        <w:rPr>
          <w:rFonts w:ascii="Times New Roman" w:hAnsi="Times New Roman" w:cs="Times New Roman"/>
          <w:sz w:val="28"/>
          <w:szCs w:val="28"/>
        </w:rPr>
        <w:t>сти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C0467F" w:rsidRPr="00C0467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0467F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E95BCF">
        <w:rPr>
          <w:rFonts w:ascii="Times New Roman" w:hAnsi="Times New Roman" w:cs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E95BCF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proofErr w:type="gramStart"/>
      <w:r w:rsidRPr="00E95BCF">
        <w:rPr>
          <w:rFonts w:ascii="Times New Roman" w:hAnsi="Times New Roman" w:cs="Times New Roman"/>
          <w:sz w:val="28"/>
          <w:szCs w:val="28"/>
        </w:rPr>
        <w:t>а) представление представителем нанимателя (работодател</w:t>
      </w:r>
      <w:r w:rsidR="007927CD">
        <w:rPr>
          <w:rFonts w:ascii="Times New Roman" w:hAnsi="Times New Roman" w:cs="Times New Roman"/>
          <w:sz w:val="28"/>
          <w:szCs w:val="28"/>
        </w:rPr>
        <w:t xml:space="preserve">ем) (глава </w:t>
      </w:r>
      <w:proofErr w:type="spellStart"/>
      <w:r w:rsidR="007927C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927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95BC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F36159" w:rsidRPr="00E95BCF">
        <w:rPr>
          <w:rFonts w:ascii="Times New Roman" w:hAnsi="Times New Roman" w:cs="Times New Roman"/>
          <w:sz w:val="28"/>
          <w:szCs w:val="28"/>
        </w:rPr>
        <w:t>органа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7927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17" w:history="1">
        <w:r w:rsidRPr="00E95BCF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</w:t>
      </w:r>
      <w:r w:rsidR="00F36159" w:rsidRPr="00E95BCF">
        <w:rPr>
          <w:rFonts w:ascii="Times New Roman" w:hAnsi="Times New Roman" w:cs="Times New Roman"/>
          <w:sz w:val="28"/>
          <w:szCs w:val="28"/>
        </w:rPr>
        <w:t>ой области от 24 мая 2012 года №</w:t>
      </w:r>
      <w:r w:rsidRPr="00E95BCF">
        <w:rPr>
          <w:rFonts w:ascii="Times New Roman" w:hAnsi="Times New Roman" w:cs="Times New Roman"/>
          <w:sz w:val="28"/>
          <w:szCs w:val="28"/>
        </w:rPr>
        <w:t xml:space="preserve"> 284 (с последующими изменениями) (далее - Положение о порядке проведения проверки), материалов проверки, свидетельствующих: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E95BCF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18" w:history="1">
        <w:r w:rsidR="004351F1" w:rsidRPr="00E95BCF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E95BCF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управление делами а</w:t>
      </w:r>
      <w:r w:rsidR="007927CD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либо</w:t>
      </w:r>
      <w:r w:rsidR="007927CD">
        <w:rPr>
          <w:rFonts w:ascii="Times New Roman" w:hAnsi="Times New Roman" w:cs="Times New Roman"/>
          <w:sz w:val="28"/>
          <w:szCs w:val="28"/>
        </w:rPr>
        <w:t xml:space="preserve"> лицу, 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  </w:t>
      </w:r>
      <w:r w:rsidRPr="00E95BCF">
        <w:rPr>
          <w:rFonts w:ascii="Times New Roman" w:hAnsi="Times New Roman" w:cs="Times New Roman"/>
          <w:sz w:val="28"/>
          <w:szCs w:val="28"/>
        </w:rPr>
        <w:t>на имя представителя нанимателя (работодателя):</w:t>
      </w:r>
      <w:proofErr w:type="gramEnd"/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proofErr w:type="gramStart"/>
      <w:r w:rsidRPr="00E95BCF">
        <w:rPr>
          <w:rFonts w:ascii="Times New Roman" w:hAnsi="Times New Roman" w:cs="Times New Roman"/>
          <w:sz w:val="28"/>
          <w:szCs w:val="28"/>
        </w:rPr>
        <w:t>письменное обращ</w:t>
      </w:r>
      <w:r w:rsidR="004351F1" w:rsidRPr="00E95BCF">
        <w:rPr>
          <w:rFonts w:ascii="Times New Roman" w:hAnsi="Times New Roman" w:cs="Times New Roman"/>
          <w:sz w:val="28"/>
          <w:szCs w:val="28"/>
        </w:rPr>
        <w:t>ение гражданина, замещавшего в 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927CD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 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должность муниципальной службы, включенную в перечень должностей, утвер</w:t>
      </w:r>
      <w:r w:rsidR="004351F1" w:rsidRPr="00E95BCF">
        <w:rPr>
          <w:rFonts w:ascii="Times New Roman" w:hAnsi="Times New Roman" w:cs="Times New Roman"/>
          <w:sz w:val="28"/>
          <w:szCs w:val="28"/>
        </w:rPr>
        <w:t>жденный постановлением а</w:t>
      </w:r>
      <w:r w:rsidR="00377466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9" w:history="1">
        <w:r w:rsidRPr="00E95BC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4351F1" w:rsidRPr="00E95BCF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E95BCF">
        <w:rPr>
          <w:rFonts w:ascii="Times New Roman" w:hAnsi="Times New Roman" w:cs="Times New Roman"/>
          <w:sz w:val="28"/>
          <w:szCs w:val="28"/>
        </w:rPr>
        <w:t>О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противодействии коррупции»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, о даче согласия на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>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после увольнения с муниципальной службы;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4"/>
      <w:bookmarkEnd w:id="10"/>
      <w:r w:rsidRPr="00E95BCF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E95BCF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8651A" w:rsidRPr="00E95BCF" w:rsidRDefault="007927CD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7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1F1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Федерального </w:t>
      </w:r>
      <w:hyperlink r:id="rId20" w:history="1">
        <w:r w:rsidR="00D8651A" w:rsidRPr="00E95B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351F1" w:rsidRPr="00E95BCF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="00D8651A" w:rsidRPr="00E95BC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2625E">
        <w:rPr>
          <w:rFonts w:ascii="Times New Roman" w:hAnsi="Times New Roman" w:cs="Times New Roman"/>
          <w:sz w:val="28"/>
          <w:szCs w:val="28"/>
        </w:rPr>
        <w:t>»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в связи с арестом, запретом распоряжения, наложенными компетентными</w:t>
      </w:r>
      <w:proofErr w:type="gramEnd"/>
      <w:r w:rsidR="00D8651A" w:rsidRPr="00E95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51A" w:rsidRPr="00E95BCF">
        <w:rPr>
          <w:rFonts w:ascii="Times New Roman" w:hAnsi="Times New Roman" w:cs="Times New Roman"/>
          <w:sz w:val="28"/>
          <w:szCs w:val="28"/>
        </w:rPr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4351F1" w:rsidRPr="00E95BCF">
        <w:rPr>
          <w:rFonts w:ascii="Times New Roman" w:hAnsi="Times New Roman" w:cs="Times New Roman"/>
          <w:sz w:val="28"/>
          <w:szCs w:val="28"/>
        </w:rPr>
        <w:t>»</w:t>
      </w:r>
      <w:r w:rsidR="00D8651A" w:rsidRPr="00E95B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proofErr w:type="gramStart"/>
      <w:r w:rsidRPr="00E95BCF">
        <w:rPr>
          <w:rFonts w:ascii="Times New Roman" w:hAnsi="Times New Roman" w:cs="Times New Roman"/>
          <w:sz w:val="28"/>
          <w:szCs w:val="28"/>
        </w:rPr>
        <w:t>в) представление</w:t>
      </w:r>
      <w:r w:rsidR="007927CD" w:rsidRP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7927C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7927C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927C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E95BCF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(в том числе при выполнении иной оплачиваемой работы, при участии на безвозмездной основе в управлении отдельными некоммерческими орган</w:t>
      </w:r>
      <w:r w:rsidR="00555047" w:rsidRPr="00E95BCF">
        <w:rPr>
          <w:rFonts w:ascii="Times New Roman" w:hAnsi="Times New Roman" w:cs="Times New Roman"/>
          <w:sz w:val="28"/>
          <w:szCs w:val="28"/>
        </w:rPr>
        <w:t>изациями) либо осуществления в 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2625E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  <w:proofErr w:type="gramEnd"/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r w:rsidRPr="00E95BCF">
        <w:rPr>
          <w:rFonts w:ascii="Times New Roman" w:hAnsi="Times New Roman" w:cs="Times New Roman"/>
          <w:sz w:val="28"/>
          <w:szCs w:val="28"/>
        </w:rPr>
        <w:t>г) представление</w:t>
      </w:r>
      <w:r w:rsidR="007927CD" w:rsidRP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7927C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7927C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927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77466">
        <w:rPr>
          <w:rFonts w:ascii="Times New Roman" w:hAnsi="Times New Roman" w:cs="Times New Roman"/>
          <w:sz w:val="28"/>
          <w:szCs w:val="28"/>
        </w:rPr>
        <w:t>, руководителя</w:t>
      </w:r>
      <w:r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555047" w:rsidRPr="00E95BCF">
        <w:rPr>
          <w:rFonts w:ascii="Times New Roman" w:hAnsi="Times New Roman" w:cs="Times New Roman"/>
          <w:sz w:val="28"/>
          <w:szCs w:val="28"/>
        </w:rPr>
        <w:t>органа а</w:t>
      </w:r>
      <w:r w:rsidR="007927CD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E95BC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 230-ФЗ «</w:t>
      </w:r>
      <w:r w:rsidRPr="00E95BC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95B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555047" w:rsidRPr="00E95BCF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E95BCF">
        <w:rPr>
          <w:rFonts w:ascii="Times New Roman" w:hAnsi="Times New Roman" w:cs="Times New Roman"/>
          <w:sz w:val="28"/>
          <w:szCs w:val="28"/>
        </w:rPr>
        <w:t>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4"/>
      <w:bookmarkEnd w:id="15"/>
      <w:proofErr w:type="spellStart"/>
      <w:proofErr w:type="gramStart"/>
      <w:r w:rsidRPr="00E95B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5BCF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22" w:history="1">
        <w:r w:rsidRPr="00E95BCF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555047" w:rsidRPr="00E95BCF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E95BCF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="00555047" w:rsidRPr="00E95BCF">
        <w:rPr>
          <w:rFonts w:ascii="Times New Roman" w:hAnsi="Times New Roman" w:cs="Times New Roman"/>
          <w:sz w:val="28"/>
          <w:szCs w:val="28"/>
        </w:rPr>
        <w:t>одекса Российской Федерации в а</w:t>
      </w:r>
      <w:r w:rsidR="00377466">
        <w:rPr>
          <w:rFonts w:ascii="Times New Roman" w:hAnsi="Times New Roman" w:cs="Times New Roman"/>
          <w:sz w:val="28"/>
          <w:szCs w:val="28"/>
        </w:rPr>
        <w:t xml:space="preserve">дминистрацию округа или орган администрации </w:t>
      </w:r>
      <w:r w:rsidR="00377466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</w:t>
      </w:r>
      <w:r w:rsidR="00555047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7927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входили в его должностные обязанности, исполняемые </w:t>
      </w:r>
      <w:r w:rsidR="00555047" w:rsidRPr="00E95BCF">
        <w:rPr>
          <w:rFonts w:ascii="Times New Roman" w:hAnsi="Times New Roman" w:cs="Times New Roman"/>
          <w:sz w:val="28"/>
          <w:szCs w:val="28"/>
        </w:rPr>
        <w:t>во время замещения должности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5C0B" w:rsidRPr="00E95BCF">
        <w:rPr>
          <w:rFonts w:ascii="Times New Roman" w:hAnsi="Times New Roman" w:cs="Times New Roman"/>
          <w:sz w:val="28"/>
          <w:szCs w:val="28"/>
        </w:rPr>
        <w:t xml:space="preserve"> или органе администрации района</w:t>
      </w:r>
      <w:r w:rsidRPr="00E95BCF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7"/>
      <w:bookmarkEnd w:id="16"/>
      <w:r w:rsidRPr="00E95BCF">
        <w:rPr>
          <w:rFonts w:ascii="Times New Roman" w:hAnsi="Times New Roman" w:cs="Times New Roman"/>
          <w:sz w:val="28"/>
          <w:szCs w:val="28"/>
        </w:rPr>
        <w:t xml:space="preserve">13. В составе материалов проверки, представляемых в Комиссию согласно </w:t>
      </w:r>
      <w:hyperlink w:anchor="P97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подпункту «а»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содержаться информация, указанная в </w:t>
      </w:r>
      <w:hyperlink w:anchor="P85" w:history="1">
        <w:r w:rsidRPr="00E95BCF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95BCF">
        <w:rPr>
          <w:rFonts w:ascii="Times New Roman" w:hAnsi="Times New Roman" w:cs="Times New Roman"/>
          <w:sz w:val="28"/>
          <w:szCs w:val="28"/>
        </w:rPr>
        <w:t>, п</w:t>
      </w:r>
      <w:r w:rsidR="00555047" w:rsidRPr="00E95BCF">
        <w:rPr>
          <w:rFonts w:ascii="Times New Roman" w:hAnsi="Times New Roman" w:cs="Times New Roman"/>
          <w:sz w:val="28"/>
          <w:szCs w:val="28"/>
        </w:rPr>
        <w:t>одпункте «г»</w:t>
      </w:r>
      <w:r w:rsidRPr="00E95BCF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E95BCF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E95BCF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history="1">
        <w:r w:rsidRPr="00E95BCF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2" w:history="1">
        <w:r w:rsidRPr="00E95BCF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проверки. По запросу председателя Комиссии в Комиссию представляются иные материалы проверки, имеющие отношение к рассмотрению вопросов, вынесенных на заседание Комиссии.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02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Комиссией.</w:t>
      </w:r>
    </w:p>
    <w:p w:rsidR="00D8651A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02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555047" w:rsidRPr="00E95BCF">
        <w:rPr>
          <w:rFonts w:ascii="Times New Roman" w:hAnsi="Times New Roman" w:cs="Times New Roman"/>
          <w:sz w:val="28"/>
          <w:szCs w:val="28"/>
        </w:rPr>
        <w:t>»</w:t>
      </w:r>
      <w:r w:rsidRPr="00E95BCF">
        <w:rPr>
          <w:rFonts w:ascii="Times New Roman" w:hAnsi="Times New Roman" w:cs="Times New Roman"/>
          <w:sz w:val="28"/>
          <w:szCs w:val="28"/>
        </w:rPr>
        <w:t xml:space="preserve">, уведомления, указанные в </w:t>
      </w:r>
      <w:hyperlink w:anchor="P105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555047" w:rsidRPr="00E95BCF">
        <w:rPr>
          <w:rFonts w:ascii="Times New Roman" w:hAnsi="Times New Roman" w:cs="Times New Roman"/>
          <w:sz w:val="28"/>
          <w:szCs w:val="28"/>
        </w:rPr>
        <w:t xml:space="preserve"> управлением делами либо лицом, ответственным за работу по профилактике коррупционных и иных правонарушений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6239F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5047" w:rsidRPr="00E95BCF">
        <w:rPr>
          <w:rFonts w:ascii="Times New Roman" w:hAnsi="Times New Roman" w:cs="Times New Roman"/>
          <w:sz w:val="28"/>
          <w:szCs w:val="28"/>
        </w:rPr>
        <w:t>, которое</w:t>
      </w:r>
      <w:r w:rsidRPr="00E95BCF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 осуществляет подготовку мотивированного заключения.</w:t>
      </w:r>
    </w:p>
    <w:p w:rsidR="00E52211" w:rsidRPr="00E95BCF" w:rsidRDefault="00E52211" w:rsidP="00E52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98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</w:t>
      </w:r>
      <w:r w:rsidRPr="007F2FA7">
        <w:rPr>
          <w:rFonts w:ascii="Times New Roman" w:hAnsi="Times New Roman" w:cs="Times New Roman"/>
          <w:sz w:val="28"/>
          <w:szCs w:val="28"/>
        </w:rPr>
        <w:t xml:space="preserve">рассмотрения обращения, указанного в </w:t>
      </w:r>
      <w:hyperlink r:id="rId24" w:history="1">
        <w:r w:rsidRPr="007F2FA7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12</w:t>
        </w:r>
      </w:hyperlink>
      <w:r w:rsidRPr="007F2FA7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Pr="007F2FA7">
          <w:rPr>
            <w:rFonts w:ascii="Times New Roman" w:hAnsi="Times New Roman" w:cs="Times New Roman"/>
            <w:sz w:val="28"/>
            <w:szCs w:val="28"/>
          </w:rPr>
          <w:t>абзаце  четвертом  подпункта «б»</w:t>
        </w:r>
      </w:hyperlink>
      <w:r w:rsidRPr="007F2F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7F2FA7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7F2FA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7F2FA7">
          <w:rPr>
            <w:rFonts w:ascii="Times New Roman" w:hAnsi="Times New Roman" w:cs="Times New Roman"/>
            <w:sz w:val="28"/>
            <w:szCs w:val="28"/>
          </w:rPr>
          <w:t>»  пункта 12</w:t>
        </w:r>
      </w:hyperlink>
      <w:r w:rsidRPr="007F2FA7">
        <w:rPr>
          <w:rFonts w:ascii="Times New Roman" w:hAnsi="Times New Roman" w:cs="Times New Roman"/>
          <w:sz w:val="28"/>
          <w:szCs w:val="28"/>
        </w:rPr>
        <w:t xml:space="preserve"> настоящего Положения, управление делами либо лицо, ответственное за работу по профилактике коррупционных и иных правонарушений  имеют право проводить собеседование с муниципальным служащим, представившим обращение или уведомление, получать о</w:t>
      </w:r>
      <w:r w:rsidR="006239FC">
        <w:rPr>
          <w:rFonts w:ascii="Times New Roman" w:hAnsi="Times New Roman" w:cs="Times New Roman"/>
          <w:sz w:val="28"/>
          <w:szCs w:val="28"/>
        </w:rPr>
        <w:t>т него</w:t>
      </w:r>
      <w:proofErr w:type="gramEnd"/>
      <w:r w:rsidR="006239FC">
        <w:rPr>
          <w:rFonts w:ascii="Times New Roman" w:hAnsi="Times New Roman" w:cs="Times New Roman"/>
          <w:sz w:val="28"/>
          <w:szCs w:val="28"/>
        </w:rPr>
        <w:t xml:space="preserve"> письменные пояснения, а глава </w:t>
      </w:r>
      <w:proofErr w:type="spellStart"/>
      <w:r w:rsidR="006239F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239F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F2FA7">
        <w:rPr>
          <w:rFonts w:ascii="Times New Roman" w:hAnsi="Times New Roman" w:cs="Times New Roman"/>
          <w:sz w:val="28"/>
          <w:szCs w:val="28"/>
        </w:rPr>
        <w:t xml:space="preserve"> и руководи</w:t>
      </w:r>
      <w:r w:rsidR="006239FC">
        <w:rPr>
          <w:rFonts w:ascii="Times New Roman" w:hAnsi="Times New Roman" w:cs="Times New Roman"/>
          <w:sz w:val="28"/>
          <w:szCs w:val="28"/>
        </w:rPr>
        <w:t>тель органа администрации округа</w:t>
      </w:r>
      <w:r w:rsidRPr="007F2FA7">
        <w:rPr>
          <w:rFonts w:ascii="Times New Roman" w:hAnsi="Times New Roman" w:cs="Times New Roman"/>
          <w:sz w:val="28"/>
          <w:szCs w:val="28"/>
        </w:rPr>
        <w:t xml:space="preserve"> или  их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</w:t>
      </w:r>
      <w:r w:rsidRPr="008F7980">
        <w:rPr>
          <w:rFonts w:ascii="Times New Roman" w:hAnsi="Times New Roman" w:cs="Times New Roman"/>
          <w:sz w:val="28"/>
          <w:szCs w:val="28"/>
        </w:rPr>
        <w:t xml:space="preserve"> или уведомление, а также заключение и другие материалы в течение семи </w:t>
      </w:r>
      <w:r w:rsidRPr="008F7980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Мотивированное заключение по результатам рассмотрения обращения, указанного в </w:t>
      </w:r>
      <w:hyperlink w:anchor="P102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уведомлений, указанных в </w:t>
      </w:r>
      <w:hyperlink w:anchor="P105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содержать: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обращении, указанном в </w:t>
      </w:r>
      <w:hyperlink w:anchor="P104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или в уведомлениях, указанных в </w:t>
      </w:r>
      <w:hyperlink w:anchor="P105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history="1">
        <w:r w:rsidRPr="00E95BCF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8651A" w:rsidRPr="00E95BCF" w:rsidRDefault="00D8651A" w:rsidP="00555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(при наличии);</w:t>
      </w:r>
    </w:p>
    <w:p w:rsidR="00D8651A" w:rsidRPr="00E95BCF" w:rsidRDefault="00D8651A" w:rsidP="00725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обращения, указанного в </w:t>
      </w:r>
      <w:hyperlink w:anchor="P104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или уведомлений, указанных</w:t>
      </w:r>
      <w:r w:rsidR="00725C0B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5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" w:history="1">
        <w:r w:rsidR="00555047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555047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8" w:history="1">
        <w:r w:rsidRPr="00E95BC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86BE4" w:rsidRPr="00E95BC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r w:rsidR="00286BE4" w:rsidRPr="00E95BCF">
        <w:rPr>
          <w:rFonts w:ascii="Times New Roman" w:hAnsi="Times New Roman" w:cs="Times New Roman"/>
          <w:sz w:val="28"/>
          <w:szCs w:val="28"/>
        </w:rPr>
        <w:t>25</w:t>
      </w:r>
      <w:r w:rsidRPr="00E95BCF">
        <w:rPr>
          <w:rFonts w:ascii="Times New Roman" w:hAnsi="Times New Roman" w:cs="Times New Roman"/>
          <w:sz w:val="28"/>
          <w:szCs w:val="28"/>
        </w:rPr>
        <w:t xml:space="preserve">, </w:t>
      </w:r>
      <w:r w:rsidR="00286BE4" w:rsidRPr="00E95BCF">
        <w:rPr>
          <w:rFonts w:ascii="Times New Roman" w:hAnsi="Times New Roman" w:cs="Times New Roman"/>
          <w:sz w:val="28"/>
          <w:szCs w:val="28"/>
        </w:rPr>
        <w:t>29</w:t>
      </w:r>
      <w:r w:rsidR="00286BE4" w:rsidRPr="00E95BCF"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Обращение, уведомления, мотивированное заключение и иные материалы, относящиеся к рассматриваемым вопросам, в течение семи рабочих дней со дня поступления обращения или уведомлений, направляются председателю Комиссии.</w:t>
      </w:r>
    </w:p>
    <w:p w:rsidR="00E52211" w:rsidRPr="00E95BCF" w:rsidRDefault="00D8651A" w:rsidP="00E52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7" w:history="1">
        <w:r w:rsidRPr="00E95BCF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286BE4" w:rsidRPr="00E95BCF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r w:rsidR="00286BE4" w:rsidRPr="00E95BCF">
        <w:rPr>
          <w:rFonts w:ascii="Times New Roman" w:hAnsi="Times New Roman" w:cs="Times New Roman"/>
          <w:sz w:val="28"/>
          <w:szCs w:val="28"/>
        </w:rPr>
        <w:t>16</w:t>
      </w:r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725C0B" w:rsidRPr="00E95BCF"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9D53EE" w:rsidRPr="00E95BCF">
        <w:rPr>
          <w:rFonts w:ascii="Times New Roman" w:hAnsi="Times New Roman" w:cs="Times New Roman"/>
          <w:sz w:val="28"/>
          <w:szCs w:val="28"/>
        </w:rPr>
        <w:t>а</w:t>
      </w:r>
      <w:r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39F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7466">
        <w:rPr>
          <w:rFonts w:ascii="Times New Roman" w:hAnsi="Times New Roman" w:cs="Times New Roman"/>
          <w:sz w:val="28"/>
          <w:szCs w:val="28"/>
        </w:rPr>
        <w:t>а</w:t>
      </w:r>
      <w:r w:rsidR="009D53EE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93" w:history="1">
        <w:r w:rsidR="00275476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E95BCF">
          <w:rPr>
            <w:rFonts w:ascii="Times New Roman" w:hAnsi="Times New Roman" w:cs="Times New Roman"/>
            <w:sz w:val="28"/>
            <w:szCs w:val="28"/>
          </w:rPr>
          <w:t>пункта 9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>дополнительных материалов.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7"/>
      <w:bookmarkEnd w:id="17"/>
      <w:r w:rsidRPr="00E95BCF">
        <w:rPr>
          <w:rFonts w:ascii="Times New Roman" w:hAnsi="Times New Roman" w:cs="Times New Roman"/>
          <w:sz w:val="28"/>
          <w:szCs w:val="28"/>
        </w:rPr>
        <w:t>15.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Заседание Комиссии по рассмотрению заявления, указанного в </w:t>
      </w:r>
      <w:hyperlink w:anchor="P104" w:history="1"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>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9"/>
      <w:bookmarkEnd w:id="18"/>
      <w:r w:rsidRPr="00E95BCF">
        <w:rPr>
          <w:rFonts w:ascii="Times New Roman" w:hAnsi="Times New Roman" w:cs="Times New Roman"/>
          <w:sz w:val="28"/>
          <w:szCs w:val="28"/>
        </w:rPr>
        <w:t xml:space="preserve">16. 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Уведомление, указанное в </w:t>
      </w:r>
      <w:hyperlink w:anchor="P114" w:history="1">
        <w:r w:rsidR="00275476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="00D8651A"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275476" w:rsidRPr="00E95BC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17</w:t>
      </w:r>
      <w:r w:rsidR="00D8651A" w:rsidRPr="00E95BCF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</w:t>
      </w:r>
      <w:r w:rsidR="009D53EE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="00D8651A"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6239FC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</w:t>
      </w:r>
      <w:r w:rsidR="00D8651A" w:rsidRPr="00E95BCF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гражданин, замещавший до</w:t>
      </w:r>
      <w:r w:rsidR="009D53EE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="00D8651A"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6239FC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hyperlink w:anchor="P101" w:history="1">
        <w:r w:rsidR="00275476" w:rsidRPr="00E95BCF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18.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1" w:history="1">
        <w:r w:rsidR="00275476" w:rsidRPr="00E95BCF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</w:t>
      </w:r>
      <w:r w:rsidR="009D53EE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6239FC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19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651A" w:rsidRPr="00E95BCF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</w:t>
      </w:r>
      <w:r w:rsidR="009D53EE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508C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</w:t>
      </w:r>
      <w:r w:rsidR="00275476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="00D8651A" w:rsidRPr="00E95BCF">
        <w:rPr>
          <w:rFonts w:ascii="Times New Roman" w:hAnsi="Times New Roman" w:cs="Times New Roman"/>
          <w:sz w:val="28"/>
          <w:szCs w:val="28"/>
        </w:rPr>
        <w:t>(с их согласия), в отношении которых Комиссией рассматривается вопрос о соблюдении требований к служебному поведению и (или) урегулированию конфликта интересов,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20</w:t>
      </w:r>
      <w:r w:rsidR="00D8651A" w:rsidRPr="00E95BC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0"/>
      <w:bookmarkEnd w:id="19"/>
      <w:r w:rsidRPr="00E95BCF">
        <w:rPr>
          <w:rFonts w:ascii="Times New Roman" w:hAnsi="Times New Roman" w:cs="Times New Roman"/>
          <w:sz w:val="28"/>
          <w:szCs w:val="28"/>
        </w:rPr>
        <w:t>21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history="1">
        <w:r w:rsidR="00275476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а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27" w:history="1">
        <w:r w:rsidRPr="00E95BCF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E95BCF">
          <w:rPr>
            <w:rFonts w:ascii="Times New Roman" w:hAnsi="Times New Roman" w:cs="Times New Roman"/>
            <w:sz w:val="28"/>
            <w:szCs w:val="28"/>
          </w:rPr>
          <w:t>а</w:t>
        </w:r>
        <w:r w:rsidR="00275476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проверки, являются достоверными и полными;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8" w:history="1">
        <w:r w:rsidRPr="00E95BCF">
          <w:rPr>
            <w:rFonts w:ascii="Times New Roman" w:hAnsi="Times New Roman" w:cs="Times New Roman"/>
            <w:sz w:val="28"/>
            <w:szCs w:val="28"/>
          </w:rPr>
          <w:t>подпунк</w:t>
        </w:r>
        <w:r w:rsidR="0060174C" w:rsidRPr="00E95BCF">
          <w:rPr>
            <w:rFonts w:ascii="Times New Roman" w:hAnsi="Times New Roman" w:cs="Times New Roman"/>
            <w:sz w:val="28"/>
            <w:szCs w:val="28"/>
          </w:rPr>
          <w:t>том «</w:t>
        </w:r>
        <w:r w:rsidRPr="00E95BCF">
          <w:rPr>
            <w:rFonts w:ascii="Times New Roman" w:hAnsi="Times New Roman" w:cs="Times New Roman"/>
            <w:sz w:val="28"/>
            <w:szCs w:val="28"/>
          </w:rPr>
          <w:t>а</w:t>
        </w:r>
        <w:r w:rsidR="0060174C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проверки,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22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0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а</w:t>
        </w:r>
        <w:r w:rsidR="0060174C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8"/>
      <w:bookmarkEnd w:id="20"/>
      <w:r w:rsidRPr="00E95BCF">
        <w:rPr>
          <w:rFonts w:ascii="Times New Roman" w:hAnsi="Times New Roman" w:cs="Times New Roman"/>
          <w:sz w:val="28"/>
          <w:szCs w:val="28"/>
        </w:rPr>
        <w:t>23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2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2"/>
      <w:bookmarkEnd w:id="21"/>
      <w:r w:rsidRPr="00E95BCF">
        <w:rPr>
          <w:rFonts w:ascii="Times New Roman" w:hAnsi="Times New Roman" w:cs="Times New Roman"/>
          <w:sz w:val="28"/>
          <w:szCs w:val="28"/>
        </w:rPr>
        <w:t>24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4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абзаце третьем подпункта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б</w:t>
        </w:r>
        <w:r w:rsidR="0060174C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>уважительной, и рекомендовать муниципальному служащему принять меры по представлению указанных сведений;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66"/>
      <w:bookmarkEnd w:id="22"/>
      <w:r w:rsidRPr="00E95BCF">
        <w:rPr>
          <w:rFonts w:ascii="Times New Roman" w:hAnsi="Times New Roman" w:cs="Times New Roman"/>
          <w:sz w:val="28"/>
          <w:szCs w:val="28"/>
        </w:rPr>
        <w:t>25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5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абзаце четвертом подпункта «б»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8651A" w:rsidRPr="00E95BCF" w:rsidRDefault="00D8651A" w:rsidP="00601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и рекомендовать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26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7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9" w:history="1">
        <w:r w:rsidRPr="00E95B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0174C" w:rsidRPr="00E95BCF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E95BC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0174C" w:rsidRPr="00E95BCF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являются объективными и уважительными;</w:t>
      </w:r>
      <w:proofErr w:type="gramEnd"/>
    </w:p>
    <w:p w:rsidR="002D095B" w:rsidRPr="002D095B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0" w:history="1">
        <w:r w:rsidRPr="00E95B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0174C" w:rsidRPr="00E95BCF"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E95BCF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0174C" w:rsidRPr="00E95BCF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E95BC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r w:rsidRPr="002D095B">
        <w:rPr>
          <w:rFonts w:ascii="Times New Roman" w:hAnsi="Times New Roman" w:cs="Times New Roman"/>
          <w:sz w:val="28"/>
          <w:szCs w:val="28"/>
        </w:rPr>
        <w:t>не являются объективными и уважительными</w:t>
      </w:r>
      <w:bookmarkStart w:id="23" w:name="P176"/>
      <w:bookmarkEnd w:id="23"/>
      <w:r w:rsidR="002D095B" w:rsidRPr="002D09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2</w:t>
      </w:r>
      <w:hyperlink r:id="rId31" w:history="1">
        <w:r w:rsidRPr="00E95BC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60174C" w:rsidRPr="00E95BCF">
          <w:rPr>
            <w:rFonts w:ascii="Times New Roman" w:hAnsi="Times New Roman" w:cs="Times New Roman"/>
            <w:sz w:val="28"/>
            <w:szCs w:val="28"/>
          </w:rPr>
          <w:t>подпункте «г»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</w:t>
      </w:r>
      <w:r w:rsidRPr="00E95BC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32" w:history="1">
        <w:r w:rsidRPr="00E95BC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0174C" w:rsidRPr="00E95BCF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 230-ФЗ «</w:t>
      </w:r>
      <w:r w:rsidRPr="00E95BC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95B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60174C" w:rsidRPr="00E95BCF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E95BCF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C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3" w:history="1">
        <w:r w:rsidRPr="00E95BC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60174C" w:rsidRPr="00E95BCF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 230-ФЗ «</w:t>
      </w:r>
      <w:r w:rsidRPr="00E95BC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</w:t>
      </w:r>
      <w:r w:rsidR="0060174C" w:rsidRPr="00E95BCF">
        <w:rPr>
          <w:rFonts w:ascii="Times New Roman" w:hAnsi="Times New Roman" w:cs="Times New Roman"/>
          <w:sz w:val="28"/>
          <w:szCs w:val="28"/>
        </w:rPr>
        <w:t>жности, и иных лиц их доходам»</w:t>
      </w:r>
      <w:r w:rsidRPr="00E95BCF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неполными, и рекомендовать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E95B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5BC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8651A" w:rsidRPr="00E95BCF" w:rsidRDefault="007772DC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BC78FE" w:rsidRPr="00E95BCF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7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а</w:t>
        </w:r>
        <w:r w:rsidR="00A36AF5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, </w:t>
      </w:r>
      <w:r w:rsidR="00A36AF5" w:rsidRPr="00E95BCF">
        <w:rPr>
          <w:rFonts w:ascii="Times New Roman" w:hAnsi="Times New Roman" w:cs="Times New Roman"/>
          <w:sz w:val="28"/>
          <w:szCs w:val="28"/>
        </w:rPr>
        <w:t>«</w:t>
      </w:r>
      <w:hyperlink w:anchor="P101" w:history="1">
        <w:proofErr w:type="gramStart"/>
        <w:r w:rsidR="00D8651A" w:rsidRPr="00E95BCF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 w:rsidR="00A36AF5" w:rsidRPr="00E95BCF">
        <w:rPr>
          <w:rFonts w:ascii="Times New Roman" w:hAnsi="Times New Roman" w:cs="Times New Roman"/>
          <w:sz w:val="28"/>
          <w:szCs w:val="28"/>
        </w:rPr>
        <w:t>»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г</w:t>
        </w:r>
        <w:r w:rsidR="00A36AF5" w:rsidRPr="00E95BC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D8651A"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A36AF5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BC78FE" w:rsidRPr="00E95BCF">
        <w:rPr>
          <w:rFonts w:ascii="Times New Roman" w:hAnsi="Times New Roman" w:cs="Times New Roman"/>
          <w:sz w:val="28"/>
          <w:szCs w:val="28"/>
        </w:rPr>
        <w:t>21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6" w:history="1">
        <w:r w:rsidR="00BC78FE" w:rsidRPr="00E95BC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r w:rsidR="00BC78FE" w:rsidRPr="00E95BCF">
        <w:rPr>
          <w:rFonts w:ascii="Times New Roman" w:hAnsi="Times New Roman" w:cs="Times New Roman"/>
          <w:sz w:val="28"/>
          <w:szCs w:val="28"/>
        </w:rPr>
        <w:t>29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2"/>
      <w:bookmarkEnd w:id="24"/>
      <w:r w:rsidRPr="00E95BCF">
        <w:rPr>
          <w:rFonts w:ascii="Times New Roman" w:hAnsi="Times New Roman" w:cs="Times New Roman"/>
          <w:sz w:val="28"/>
          <w:szCs w:val="28"/>
        </w:rPr>
        <w:t xml:space="preserve">29. 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114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="00D8651A" w:rsidRPr="00E95BC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A36AF5" w:rsidRPr="00E95BCF">
          <w:rPr>
            <w:rFonts w:ascii="Times New Roman" w:hAnsi="Times New Roman" w:cs="Times New Roman"/>
            <w:sz w:val="28"/>
            <w:szCs w:val="28"/>
          </w:rPr>
          <w:t>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</w:t>
      </w:r>
      <w:r w:rsidR="001C1F28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="00377466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1C1F28" w:rsidRPr="00E95BCF">
        <w:rPr>
          <w:rFonts w:ascii="Times New Roman" w:hAnsi="Times New Roman" w:cs="Times New Roman"/>
          <w:sz w:val="28"/>
          <w:szCs w:val="28"/>
        </w:rPr>
        <w:t xml:space="preserve"> или органе</w:t>
      </w:r>
      <w:r w:rsidR="00377466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D8651A" w:rsidRPr="00E95BC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E95BC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36AF5" w:rsidRPr="00E95BCF">
        <w:rPr>
          <w:rFonts w:ascii="Times New Roman" w:hAnsi="Times New Roman" w:cs="Times New Roman"/>
          <w:sz w:val="28"/>
          <w:szCs w:val="28"/>
        </w:rPr>
        <w:t>закона от 25 декабря 2008 года №  273-ФЗ «О противодействии коррупции»</w:t>
      </w:r>
      <w:r w:rsidRPr="00E95BCF">
        <w:rPr>
          <w:rFonts w:ascii="Times New Roman" w:hAnsi="Times New Roman" w:cs="Times New Roman"/>
          <w:sz w:val="28"/>
          <w:szCs w:val="28"/>
        </w:rPr>
        <w:t>. В этом случае Комиссия реком</w:t>
      </w:r>
      <w:r w:rsidR="008E508C">
        <w:rPr>
          <w:rFonts w:ascii="Times New Roman" w:hAnsi="Times New Roman" w:cs="Times New Roman"/>
          <w:sz w:val="28"/>
          <w:szCs w:val="28"/>
        </w:rPr>
        <w:t xml:space="preserve">ендует главе </w:t>
      </w:r>
      <w:proofErr w:type="spellStart"/>
      <w:r w:rsidR="008E508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E50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F38CD" w:rsidRPr="00E95BCF">
        <w:rPr>
          <w:rFonts w:ascii="Times New Roman" w:hAnsi="Times New Roman" w:cs="Times New Roman"/>
          <w:sz w:val="28"/>
          <w:szCs w:val="28"/>
        </w:rPr>
        <w:t xml:space="preserve"> или руководи</w:t>
      </w:r>
      <w:r w:rsidR="008E508C">
        <w:rPr>
          <w:rFonts w:ascii="Times New Roman" w:hAnsi="Times New Roman" w:cs="Times New Roman"/>
          <w:sz w:val="28"/>
          <w:szCs w:val="28"/>
        </w:rPr>
        <w:t>телю органа администрации округа</w:t>
      </w:r>
      <w:r w:rsidR="009F38CD" w:rsidRPr="00E95BCF">
        <w:rPr>
          <w:rFonts w:ascii="Times New Roman" w:hAnsi="Times New Roman" w:cs="Times New Roman"/>
          <w:sz w:val="28"/>
          <w:szCs w:val="28"/>
        </w:rPr>
        <w:t xml:space="preserve"> </w:t>
      </w:r>
      <w:r w:rsidRPr="00E95BC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30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9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в</w:t>
        </w:r>
        <w:r w:rsidR="00A36AF5" w:rsidRPr="00E95BCF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31</w:t>
      </w:r>
      <w:r w:rsidR="00D8651A" w:rsidRPr="00E95BCF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или поручений</w:t>
      </w:r>
      <w:r w:rsidR="008E508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8E508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E50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59F9" w:rsidRPr="00E95BCF">
        <w:rPr>
          <w:rFonts w:ascii="Times New Roman" w:hAnsi="Times New Roman" w:cs="Times New Roman"/>
          <w:sz w:val="28"/>
          <w:szCs w:val="28"/>
        </w:rPr>
        <w:t xml:space="preserve"> или руководи</w:t>
      </w:r>
      <w:r w:rsidR="008E508C">
        <w:rPr>
          <w:rFonts w:ascii="Times New Roman" w:hAnsi="Times New Roman" w:cs="Times New Roman"/>
          <w:sz w:val="28"/>
          <w:szCs w:val="28"/>
        </w:rPr>
        <w:t>теля органа администрации округа</w:t>
      </w:r>
      <w:r w:rsidR="00D8651A" w:rsidRPr="00E95BCF">
        <w:rPr>
          <w:rFonts w:ascii="Times New Roman" w:hAnsi="Times New Roman" w:cs="Times New Roman"/>
          <w:sz w:val="28"/>
          <w:szCs w:val="28"/>
        </w:rPr>
        <w:t>, которые в установленном порядке представляются на рассмотрение</w:t>
      </w:r>
      <w:r w:rsidR="008E508C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8E508C">
        <w:rPr>
          <w:rFonts w:ascii="Times New Roman" w:hAnsi="Times New Roman" w:cs="Times New Roman"/>
          <w:sz w:val="28"/>
          <w:szCs w:val="28"/>
        </w:rPr>
        <w:lastRenderedPageBreak/>
        <w:t>Тарногского</w:t>
      </w:r>
      <w:proofErr w:type="spellEnd"/>
      <w:r w:rsidR="008E50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8651A"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32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6" w:history="1">
        <w:r w:rsidR="00D8651A" w:rsidRPr="00E95BC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33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102" w:history="1">
        <w:r w:rsidR="009F38CD" w:rsidRPr="00E95BCF">
          <w:rPr>
            <w:rFonts w:ascii="Times New Roman" w:hAnsi="Times New Roman" w:cs="Times New Roman"/>
            <w:sz w:val="28"/>
            <w:szCs w:val="28"/>
          </w:rPr>
          <w:t>абзаце третьем</w:t>
        </w:r>
        <w:r w:rsidR="00A36AF5" w:rsidRPr="00E95BCF">
          <w:rPr>
            <w:rFonts w:ascii="Times New Roman" w:hAnsi="Times New Roman" w:cs="Times New Roman"/>
            <w:sz w:val="28"/>
            <w:szCs w:val="28"/>
          </w:rPr>
          <w:t xml:space="preserve"> подпункта «б»</w:t>
        </w:r>
        <w:r w:rsidR="00D8651A"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34</w:t>
      </w:r>
      <w:r w:rsidR="00D8651A" w:rsidRPr="00E95BCF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служащего, в отношении которого рассматривается вопрос на Комиссии, и других лиц по существу предъявляемых претензий;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B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5BCF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</w:t>
      </w:r>
      <w:r w:rsidR="000A59F9" w:rsidRPr="00E95BCF">
        <w:rPr>
          <w:rFonts w:ascii="Times New Roman" w:hAnsi="Times New Roman" w:cs="Times New Roman"/>
          <w:sz w:val="28"/>
          <w:szCs w:val="28"/>
        </w:rPr>
        <w:t xml:space="preserve"> дата поступления информации в администрацию района или орган администрации района</w:t>
      </w:r>
      <w:r w:rsidRPr="00E95BCF">
        <w:rPr>
          <w:rFonts w:ascii="Times New Roman" w:hAnsi="Times New Roman" w:cs="Times New Roman"/>
          <w:sz w:val="28"/>
          <w:szCs w:val="28"/>
        </w:rPr>
        <w:t>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B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5BCF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="00D8651A" w:rsidRPr="00E95BCF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Комиссией рассматривался вопрос.</w:t>
      </w:r>
      <w:proofErr w:type="gramEnd"/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36.</w:t>
      </w:r>
      <w:r w:rsidRPr="00E95BCF">
        <w:t xml:space="preserve"> </w:t>
      </w:r>
      <w:r w:rsidR="00D8651A" w:rsidRPr="00E95BCF">
        <w:rPr>
          <w:rFonts w:ascii="Times New Roman" w:hAnsi="Times New Roman" w:cs="Times New Roman"/>
          <w:sz w:val="28"/>
          <w:szCs w:val="28"/>
        </w:rPr>
        <w:t>Копии протокола заседания Комиссии в семидневный срок со дня заседания направляются представителю нанимателя (работодателю),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урегулировании конфликта интересов, а также по решению Комиссии - иным заинтересованным лицам.</w:t>
      </w:r>
    </w:p>
    <w:p w:rsidR="00D8651A" w:rsidRPr="00E95BCF" w:rsidRDefault="00D8651A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lastRenderedPageBreak/>
        <w:t>Комиссия информирует гражданина, замещавшего до</w:t>
      </w:r>
      <w:r w:rsidR="009F38CD" w:rsidRPr="00E95BCF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Pr="00E95BCF">
        <w:rPr>
          <w:rFonts w:ascii="Times New Roman" w:hAnsi="Times New Roman" w:cs="Times New Roman"/>
          <w:sz w:val="28"/>
          <w:szCs w:val="28"/>
        </w:rPr>
        <w:t>дминистрации</w:t>
      </w:r>
      <w:r w:rsidR="008E508C">
        <w:rPr>
          <w:rFonts w:ascii="Times New Roman" w:hAnsi="Times New Roman" w:cs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02" w:history="1">
        <w:r w:rsidR="00A36AF5" w:rsidRPr="00E95BCF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«б» </w:t>
        </w:r>
        <w:r w:rsidRPr="00E95BC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 w:cs="Times New Roman"/>
          <w:sz w:val="28"/>
          <w:szCs w:val="28"/>
        </w:rPr>
        <w:t xml:space="preserve"> настоящего Положения, о принятом решении.</w:t>
      </w:r>
    </w:p>
    <w:p w:rsidR="00D8651A" w:rsidRPr="00E95BCF" w:rsidRDefault="007772DC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C78FE" w:rsidRPr="00E95BCF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обязан рассмотреть протокол заседания Комиссии и имеет право учесть в пределах своей </w:t>
      </w:r>
      <w:proofErr w:type="gramStart"/>
      <w:r w:rsidR="00D8651A" w:rsidRPr="00E95BC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D8651A" w:rsidRPr="00E95BC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десятидневный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Комиссии, но не позднее одного месяца со дня поступления к нему информации и принимается к сведению без обсуждения.</w:t>
      </w:r>
    </w:p>
    <w:p w:rsidR="00D8651A" w:rsidRPr="00E95BCF" w:rsidRDefault="007772DC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proofErr w:type="gramStart"/>
        <w:r w:rsidR="00BC78FE" w:rsidRPr="00E95BCF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или коррупционного правонарушения в действиях (бездействии) муниципального служащего,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информация об этом представляется представителю нанимателя (работодателю) для решения вопроса о применении к указанному лицу дисциплинарного взыскания или взыскания за коррупционные правонарушения в соответствии со</w:t>
      </w:r>
      <w:proofErr w:type="gramEnd"/>
      <w:r w:rsidR="00D8651A" w:rsidRPr="00E95BCF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D8651A" w:rsidRPr="00E95BCF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="00D8651A" w:rsidRPr="00E95BCF"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="00A36AF5" w:rsidRPr="00E95BCF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8651A" w:rsidRPr="00E95BCF">
        <w:rPr>
          <w:rFonts w:ascii="Times New Roman" w:hAnsi="Times New Roman" w:cs="Times New Roman"/>
          <w:sz w:val="28"/>
          <w:szCs w:val="28"/>
        </w:rPr>
        <w:t>О муниципально</w:t>
      </w:r>
      <w:r w:rsidR="00A36AF5" w:rsidRPr="00E95BCF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D8651A"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Pr="00E95BCF" w:rsidRDefault="007772DC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gramStart"/>
        <w:r w:rsidR="00BC78FE" w:rsidRPr="00E95BCF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D8651A" w:rsidRPr="00E95BCF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служащим, в отношении которого Комиссией рассматривался вопрос о соблюдении требований к служебному поведению и (или) урегулировании конфликта интересов,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</w:t>
      </w:r>
      <w:proofErr w:type="gramEnd"/>
      <w:r w:rsidR="00D8651A" w:rsidRPr="00E95BCF">
        <w:rPr>
          <w:rFonts w:ascii="Times New Roman" w:hAnsi="Times New Roman" w:cs="Times New Roman"/>
          <w:sz w:val="28"/>
          <w:szCs w:val="28"/>
        </w:rPr>
        <w:t xml:space="preserve"> - немедленно.</w:t>
      </w:r>
    </w:p>
    <w:p w:rsidR="00D8651A" w:rsidRPr="00E95BCF" w:rsidRDefault="00BC78FE" w:rsidP="00F06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40</w:t>
      </w:r>
      <w:r w:rsidR="00D8651A" w:rsidRPr="00E95BCF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A59F9" w:rsidRPr="00E95BCF" w:rsidRDefault="000A59F9" w:rsidP="000A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41. </w:t>
      </w:r>
      <w:r w:rsidRPr="00E95BCF">
        <w:rPr>
          <w:rFonts w:ascii="Times New Roman" w:eastAsiaTheme="minorHAnsi" w:hAnsi="Times New Roman"/>
          <w:sz w:val="28"/>
          <w:szCs w:val="28"/>
        </w:rPr>
        <w:t>Выписка из протокола комиссии, заверенная подписью секретаря комисси</w:t>
      </w:r>
      <w:r w:rsidR="007F2FA7">
        <w:rPr>
          <w:rFonts w:ascii="Times New Roman" w:eastAsiaTheme="minorHAnsi" w:hAnsi="Times New Roman"/>
          <w:sz w:val="28"/>
          <w:szCs w:val="28"/>
        </w:rPr>
        <w:t>и и печатью администрации округа</w:t>
      </w:r>
      <w:r w:rsidRPr="00E95BCF">
        <w:rPr>
          <w:rFonts w:ascii="Times New Roman" w:eastAsiaTheme="minorHAnsi" w:hAnsi="Times New Roman"/>
          <w:sz w:val="28"/>
          <w:szCs w:val="28"/>
        </w:rPr>
        <w:t xml:space="preserve">, вручается гражданину, замещавшему муниципальную должность или должность муниципальной службы, в </w:t>
      </w:r>
      <w:proofErr w:type="gramStart"/>
      <w:r w:rsidRPr="00E95BCF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E95BCF">
        <w:rPr>
          <w:rFonts w:ascii="Times New Roman" w:eastAsiaTheme="minorHAnsi" w:hAnsi="Times New Roman"/>
          <w:sz w:val="28"/>
          <w:szCs w:val="28"/>
        </w:rPr>
        <w:t xml:space="preserve"> которого рассматривался вопрос, указанный в </w:t>
      </w:r>
      <w:hyperlink r:id="rId41" w:history="1">
        <w:r w:rsidRPr="00E95BCF">
          <w:rPr>
            <w:rFonts w:ascii="Times New Roman" w:eastAsiaTheme="minorHAnsi" w:hAnsi="Times New Roman"/>
            <w:sz w:val="28"/>
            <w:szCs w:val="28"/>
          </w:rPr>
          <w:t xml:space="preserve">абзаце втором подпункта </w:t>
        </w:r>
        <w:r w:rsidR="00DE4BFE">
          <w:rPr>
            <w:rFonts w:ascii="Times New Roman" w:eastAsiaTheme="minorHAnsi" w:hAnsi="Times New Roman"/>
            <w:sz w:val="28"/>
            <w:szCs w:val="28"/>
          </w:rPr>
          <w:t>«</w:t>
        </w:r>
        <w:r w:rsidRPr="00E95BCF">
          <w:rPr>
            <w:rFonts w:ascii="Times New Roman" w:eastAsiaTheme="minorHAnsi" w:hAnsi="Times New Roman"/>
            <w:sz w:val="28"/>
            <w:szCs w:val="28"/>
          </w:rPr>
          <w:t>б</w:t>
        </w:r>
        <w:r w:rsidR="00DE4BFE">
          <w:rPr>
            <w:rFonts w:ascii="Times New Roman" w:eastAsiaTheme="minorHAnsi" w:hAnsi="Times New Roman"/>
            <w:sz w:val="28"/>
            <w:szCs w:val="28"/>
          </w:rPr>
          <w:t>»</w:t>
        </w:r>
        <w:r w:rsidRPr="00E95BCF">
          <w:rPr>
            <w:rFonts w:ascii="Times New Roman" w:eastAsiaTheme="minorHAnsi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eastAsiaTheme="minorHAnsi" w:hAnsi="Times New Roman"/>
          <w:sz w:val="28"/>
          <w:szCs w:val="28"/>
        </w:rPr>
        <w:t xml:space="preserve"> настоящего Положения, под роспись или </w:t>
      </w:r>
      <w:r w:rsidRPr="00E95BCF">
        <w:rPr>
          <w:rFonts w:ascii="Times New Roman" w:eastAsiaTheme="minorHAnsi" w:hAnsi="Times New Roman"/>
          <w:sz w:val="28"/>
          <w:szCs w:val="28"/>
        </w:rPr>
        <w:lastRenderedPageBreak/>
        <w:t>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E80D33" w:rsidRPr="00E95BCF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D8651A" w:rsidRPr="00E95BCF" w:rsidRDefault="000A59F9" w:rsidP="00C574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BCF">
        <w:rPr>
          <w:rFonts w:ascii="Times New Roman" w:hAnsi="Times New Roman" w:cs="Times New Roman"/>
          <w:sz w:val="28"/>
          <w:szCs w:val="28"/>
        </w:rPr>
        <w:t>42</w:t>
      </w:r>
      <w:r w:rsidR="00D8651A" w:rsidRPr="00E95BCF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286BE4" w:rsidRPr="00E95BCF">
        <w:rPr>
          <w:rFonts w:ascii="Times New Roman" w:hAnsi="Times New Roman" w:cs="Times New Roman"/>
          <w:sz w:val="28"/>
          <w:szCs w:val="28"/>
        </w:rPr>
        <w:t xml:space="preserve"> заседании Комиссии, осуществляе</w:t>
      </w:r>
      <w:r w:rsidR="00D8651A" w:rsidRPr="00E95BCF">
        <w:rPr>
          <w:rFonts w:ascii="Times New Roman" w:hAnsi="Times New Roman" w:cs="Times New Roman"/>
          <w:sz w:val="28"/>
          <w:szCs w:val="28"/>
        </w:rPr>
        <w:t xml:space="preserve">тся </w:t>
      </w:r>
      <w:r w:rsidR="00C57477" w:rsidRPr="00E95BCF">
        <w:rPr>
          <w:rFonts w:ascii="Times New Roman" w:hAnsi="Times New Roman" w:cs="Times New Roman"/>
          <w:sz w:val="28"/>
          <w:szCs w:val="28"/>
        </w:rPr>
        <w:t>управлением делами администрации</w:t>
      </w:r>
      <w:r w:rsidR="00C0467F" w:rsidRPr="00C0467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0467F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="00C57477" w:rsidRPr="00E95BCF">
        <w:rPr>
          <w:rFonts w:ascii="Times New Roman" w:hAnsi="Times New Roman" w:cs="Times New Roman"/>
          <w:sz w:val="28"/>
          <w:szCs w:val="28"/>
        </w:rPr>
        <w:t>.</w:t>
      </w:r>
    </w:p>
    <w:p w:rsidR="00D8651A" w:rsidRDefault="00D8651A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67F" w:rsidRDefault="00C0467F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B07" w:rsidRDefault="00470B07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DE4BFE" w:rsidTr="00DE4BFE">
        <w:tc>
          <w:tcPr>
            <w:tcW w:w="5070" w:type="dxa"/>
          </w:tcPr>
          <w:p w:rsidR="00DE4BFE" w:rsidRDefault="00DE4BFE" w:rsidP="00F062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008EA" w:rsidRDefault="003008EA" w:rsidP="00C0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08EA" w:rsidRDefault="003008EA" w:rsidP="00C0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467F" w:rsidRDefault="00DE4BFE" w:rsidP="00C0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                                                           постановлением администрации                                                       </w:t>
            </w: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3008EA">
              <w:rPr>
                <w:rFonts w:ascii="Times New Roman" w:hAnsi="Times New Roman"/>
                <w:sz w:val="28"/>
                <w:szCs w:val="28"/>
              </w:rPr>
              <w:t>округа от 27.01.</w:t>
            </w:r>
            <w:r w:rsidR="00C0467F">
              <w:rPr>
                <w:rFonts w:ascii="Times New Roman" w:hAnsi="Times New Roman"/>
                <w:sz w:val="28"/>
                <w:szCs w:val="28"/>
              </w:rPr>
              <w:t>2023</w:t>
            </w:r>
            <w:r w:rsidR="00FB5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67F">
              <w:rPr>
                <w:rFonts w:ascii="Times New Roman" w:hAnsi="Times New Roman"/>
                <w:sz w:val="28"/>
                <w:szCs w:val="28"/>
              </w:rPr>
              <w:t>г.</w:t>
            </w:r>
            <w:r w:rsidR="003008EA">
              <w:rPr>
                <w:rFonts w:ascii="Times New Roman" w:hAnsi="Times New Roman"/>
                <w:sz w:val="28"/>
                <w:szCs w:val="28"/>
              </w:rPr>
              <w:t xml:space="preserve"> № 90</w:t>
            </w:r>
          </w:p>
          <w:p w:rsidR="00DE4BFE" w:rsidRDefault="00DE4BFE" w:rsidP="00C046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</w:tbl>
    <w:p w:rsidR="00DE4BFE" w:rsidRDefault="00DE4BFE" w:rsidP="00F0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FE" w:rsidRPr="00FB5D34" w:rsidRDefault="007201A4" w:rsidP="009118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95BCF">
        <w:rPr>
          <w:rFonts w:ascii="Times New Roman" w:hAnsi="Times New Roman"/>
          <w:sz w:val="28"/>
          <w:szCs w:val="28"/>
        </w:rPr>
        <w:t xml:space="preserve"> </w:t>
      </w:r>
      <w:r w:rsidR="009D53EE" w:rsidRPr="00E95BCF">
        <w:rPr>
          <w:rFonts w:ascii="Times New Roman" w:hAnsi="Times New Roman"/>
          <w:sz w:val="28"/>
          <w:szCs w:val="28"/>
        </w:rPr>
        <w:t xml:space="preserve">           </w:t>
      </w:r>
    </w:p>
    <w:p w:rsidR="009118AC" w:rsidRPr="00E95BCF" w:rsidRDefault="009118AC" w:rsidP="00911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BCF">
        <w:rPr>
          <w:rFonts w:ascii="Times New Roman" w:hAnsi="Times New Roman"/>
          <w:b/>
          <w:sz w:val="28"/>
          <w:szCs w:val="28"/>
        </w:rPr>
        <w:t>СОСТАВ</w:t>
      </w:r>
    </w:p>
    <w:p w:rsidR="009118AC" w:rsidRPr="00E95BCF" w:rsidRDefault="007201A4" w:rsidP="00911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BCF">
        <w:rPr>
          <w:rFonts w:ascii="Times New Roman" w:hAnsi="Times New Roman"/>
          <w:b/>
          <w:sz w:val="28"/>
          <w:szCs w:val="28"/>
        </w:rPr>
        <w:t>к</w:t>
      </w:r>
      <w:r w:rsidR="009118AC" w:rsidRPr="00E95BCF">
        <w:rPr>
          <w:rFonts w:ascii="Times New Roman" w:hAnsi="Times New Roman"/>
          <w:b/>
          <w:sz w:val="28"/>
          <w:szCs w:val="28"/>
        </w:rPr>
        <w:t xml:space="preserve">омиссии администрации </w:t>
      </w:r>
      <w:proofErr w:type="spellStart"/>
      <w:r w:rsidR="009118AC" w:rsidRPr="00E95BCF">
        <w:rPr>
          <w:rFonts w:ascii="Times New Roman" w:hAnsi="Times New Roman"/>
          <w:b/>
          <w:sz w:val="28"/>
          <w:szCs w:val="28"/>
        </w:rPr>
        <w:t>Т</w:t>
      </w:r>
      <w:r w:rsidR="00C0467F">
        <w:rPr>
          <w:rFonts w:ascii="Times New Roman" w:hAnsi="Times New Roman"/>
          <w:b/>
          <w:sz w:val="28"/>
          <w:szCs w:val="28"/>
        </w:rPr>
        <w:t>арногского</w:t>
      </w:r>
      <w:proofErr w:type="spellEnd"/>
      <w:r w:rsidR="00C0467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9118AC" w:rsidRPr="00E95BCF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9118AC" w:rsidRPr="00E95BCF" w:rsidRDefault="009118AC" w:rsidP="009118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9118AC" w:rsidRPr="00E95BCF" w:rsidTr="003278A9">
        <w:trPr>
          <w:trHeight w:val="966"/>
        </w:trPr>
        <w:tc>
          <w:tcPr>
            <w:tcW w:w="3085" w:type="dxa"/>
          </w:tcPr>
          <w:p w:rsidR="009118AC" w:rsidRPr="00E95BCF" w:rsidRDefault="009118AC" w:rsidP="00744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Шамонин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Н.А.                 </w:t>
            </w:r>
          </w:p>
        </w:tc>
        <w:tc>
          <w:tcPr>
            <w:tcW w:w="6521" w:type="dxa"/>
          </w:tcPr>
          <w:p w:rsidR="009118AC" w:rsidRPr="00E95BCF" w:rsidRDefault="009118AC" w:rsidP="00C046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C0467F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proofErr w:type="spellStart"/>
            <w:r w:rsidR="00C0467F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="00C0467F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,</w:t>
            </w:r>
            <w:r w:rsidR="00327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</w:tc>
      </w:tr>
      <w:tr w:rsidR="009118AC" w:rsidRPr="00E95BCF" w:rsidTr="003278A9">
        <w:tc>
          <w:tcPr>
            <w:tcW w:w="3085" w:type="dxa"/>
          </w:tcPr>
          <w:p w:rsidR="009118AC" w:rsidRPr="00E95BCF" w:rsidRDefault="009118AC" w:rsidP="00744896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Вячеславов А.А.              </w:t>
            </w:r>
          </w:p>
        </w:tc>
        <w:tc>
          <w:tcPr>
            <w:tcW w:w="6521" w:type="dxa"/>
          </w:tcPr>
          <w:p w:rsidR="009118AC" w:rsidRDefault="009118AC" w:rsidP="00911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управля</w:t>
            </w:r>
            <w:r w:rsidR="00C0467F">
              <w:rPr>
                <w:rFonts w:ascii="Times New Roman" w:hAnsi="Times New Roman"/>
                <w:sz w:val="28"/>
                <w:szCs w:val="28"/>
              </w:rPr>
              <w:t>ющий делами администрации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,  заместитель председателя комиссии;</w:t>
            </w:r>
          </w:p>
          <w:p w:rsidR="003278A9" w:rsidRPr="00FB5D34" w:rsidRDefault="003278A9" w:rsidP="009118A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18AC" w:rsidRPr="00E95BCF" w:rsidTr="003278A9">
        <w:tc>
          <w:tcPr>
            <w:tcW w:w="3085" w:type="dxa"/>
          </w:tcPr>
          <w:p w:rsidR="009118AC" w:rsidRPr="00E95BCF" w:rsidRDefault="009118AC" w:rsidP="00744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Силинская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521" w:type="dxa"/>
          </w:tcPr>
          <w:p w:rsidR="009118AC" w:rsidRDefault="009118AC" w:rsidP="00911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главный специалист управл</w:t>
            </w:r>
            <w:r w:rsidR="00C0467F">
              <w:rPr>
                <w:rFonts w:ascii="Times New Roman" w:hAnsi="Times New Roman"/>
                <w:sz w:val="28"/>
                <w:szCs w:val="28"/>
              </w:rPr>
              <w:t>ения делами администрации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AB5D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78A9" w:rsidRPr="00E95BCF" w:rsidRDefault="003278A9" w:rsidP="00911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Default="00AB5D9E" w:rsidP="00AB5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278A9" w:rsidRPr="00FB5D34" w:rsidRDefault="003278A9" w:rsidP="00AB5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:rsidR="00AB5D9E" w:rsidRPr="00E95BCF" w:rsidRDefault="00AB5D9E" w:rsidP="004C10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E95BCF" w:rsidRDefault="00AB5D9E" w:rsidP="00744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Ступникова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521" w:type="dxa"/>
          </w:tcPr>
          <w:p w:rsidR="00AB5D9E" w:rsidRDefault="00AB5D9E" w:rsidP="00327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заместитель  </w:t>
            </w:r>
            <w:r w:rsidR="00C0467F">
              <w:rPr>
                <w:rFonts w:ascii="Times New Roman" w:hAnsi="Times New Roman"/>
                <w:sz w:val="28"/>
                <w:szCs w:val="28"/>
              </w:rPr>
              <w:t xml:space="preserve">главы  </w:t>
            </w:r>
            <w:proofErr w:type="spellStart"/>
            <w:r w:rsidR="00C0467F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="00C046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8A9">
              <w:rPr>
                <w:rFonts w:ascii="Times New Roman" w:hAnsi="Times New Roman"/>
                <w:sz w:val="28"/>
                <w:szCs w:val="28"/>
              </w:rPr>
              <w:t>м</w:t>
            </w:r>
            <w:r w:rsidR="00C0467F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8A9" w:rsidRPr="00FB5D34" w:rsidRDefault="003278A9" w:rsidP="003278A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E95BCF" w:rsidRDefault="00C0467F" w:rsidP="00744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Г.В.</w:t>
            </w:r>
          </w:p>
        </w:tc>
        <w:tc>
          <w:tcPr>
            <w:tcW w:w="6521" w:type="dxa"/>
          </w:tcPr>
          <w:p w:rsidR="00AB5D9E" w:rsidRDefault="00C0467F" w:rsidP="009118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 администрации округа</w:t>
            </w:r>
            <w:r w:rsidR="00AB5D9E"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8A9" w:rsidRPr="00FB5D34" w:rsidRDefault="003278A9" w:rsidP="00911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E95BCF" w:rsidRDefault="00AB5D9E" w:rsidP="00744896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Бурцева С.П.                    </w:t>
            </w:r>
          </w:p>
        </w:tc>
        <w:tc>
          <w:tcPr>
            <w:tcW w:w="6521" w:type="dxa"/>
          </w:tcPr>
          <w:p w:rsidR="00AB5D9E" w:rsidRDefault="00D84DFF" w:rsidP="003278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 w:rsidR="00470B07">
              <w:rPr>
                <w:rFonts w:ascii="Times New Roman" w:hAnsi="Times New Roman"/>
                <w:sz w:val="28"/>
                <w:szCs w:val="28"/>
              </w:rPr>
              <w:t xml:space="preserve">сультант управления делами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округа</w:t>
            </w:r>
            <w:r w:rsidR="00AB5D9E" w:rsidRPr="00E95B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8A9" w:rsidRPr="00FB5D34" w:rsidRDefault="003278A9" w:rsidP="003278A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E95BCF" w:rsidRDefault="00D84DFF" w:rsidP="00D84D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Поклонцева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521" w:type="dxa"/>
          </w:tcPr>
          <w:p w:rsidR="00AB5D9E" w:rsidRDefault="00D84DFF" w:rsidP="00DC4F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Молодежного парламента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</w:t>
            </w:r>
            <w:r w:rsidR="00E6363D">
              <w:rPr>
                <w:rFonts w:ascii="Times New Roman" w:hAnsi="Times New Roman"/>
                <w:sz w:val="28"/>
                <w:szCs w:val="28"/>
              </w:rPr>
              <w:t>а</w:t>
            </w:r>
            <w:r w:rsidR="00AB5D9E"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3278A9" w:rsidRPr="00FB5D34" w:rsidRDefault="003278A9" w:rsidP="00DC4FE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rPr>
          <w:trHeight w:val="654"/>
        </w:trPr>
        <w:tc>
          <w:tcPr>
            <w:tcW w:w="3085" w:type="dxa"/>
          </w:tcPr>
          <w:p w:rsidR="00AB5D9E" w:rsidRPr="00E95BCF" w:rsidRDefault="00AB5D9E" w:rsidP="00744896">
            <w:pPr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Попова Н.В.                     </w:t>
            </w:r>
          </w:p>
        </w:tc>
        <w:tc>
          <w:tcPr>
            <w:tcW w:w="6521" w:type="dxa"/>
          </w:tcPr>
          <w:p w:rsidR="00AB5D9E" w:rsidRDefault="00AB5D9E" w:rsidP="00720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муниципального района*;</w:t>
            </w:r>
          </w:p>
          <w:p w:rsidR="003278A9" w:rsidRPr="00FB5D34" w:rsidRDefault="003278A9" w:rsidP="007201A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D84DFF" w:rsidRDefault="00D84DFF" w:rsidP="00744896">
            <w:pPr>
              <w:rPr>
                <w:rFonts w:ascii="Times New Roman" w:hAnsi="Times New Roman"/>
                <w:sz w:val="28"/>
                <w:szCs w:val="28"/>
              </w:rPr>
            </w:pPr>
            <w:r w:rsidRPr="00D84DFF">
              <w:rPr>
                <w:rFonts w:ascii="Times New Roman" w:hAnsi="Times New Roman"/>
                <w:sz w:val="28"/>
                <w:szCs w:val="28"/>
              </w:rPr>
              <w:t>Попов А.Ф.</w:t>
            </w:r>
          </w:p>
        </w:tc>
        <w:tc>
          <w:tcPr>
            <w:tcW w:w="6521" w:type="dxa"/>
          </w:tcPr>
          <w:p w:rsidR="00AB5D9E" w:rsidRDefault="00AB5D9E" w:rsidP="00720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депутат Представительного Собрания </w:t>
            </w: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E9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D84DF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3278A9" w:rsidRPr="00FB5D34" w:rsidRDefault="003278A9" w:rsidP="007201A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D84DFF" w:rsidRDefault="00D84DFF" w:rsidP="00744896">
            <w:pPr>
              <w:rPr>
                <w:rFonts w:ascii="Times New Roman" w:hAnsi="Times New Roman"/>
                <w:sz w:val="28"/>
                <w:szCs w:val="28"/>
              </w:rPr>
            </w:pPr>
            <w:r w:rsidRPr="00D84DFF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  <w:r w:rsidR="002D095B">
              <w:rPr>
                <w:rFonts w:ascii="Times New Roman" w:hAnsi="Times New Roman"/>
                <w:sz w:val="28"/>
                <w:szCs w:val="28"/>
              </w:rPr>
              <w:t>Г.А.</w:t>
            </w:r>
          </w:p>
        </w:tc>
        <w:tc>
          <w:tcPr>
            <w:tcW w:w="6521" w:type="dxa"/>
          </w:tcPr>
          <w:p w:rsidR="00AB5D9E" w:rsidRDefault="00AB5D9E" w:rsidP="00AB5D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депутат Представительного Собрания </w:t>
            </w: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Та</w:t>
            </w:r>
            <w:r w:rsidR="00D84DFF">
              <w:rPr>
                <w:rFonts w:ascii="Times New Roman" w:hAnsi="Times New Roman"/>
                <w:sz w:val="28"/>
                <w:szCs w:val="28"/>
              </w:rPr>
              <w:t>рногского</w:t>
            </w:r>
            <w:proofErr w:type="spellEnd"/>
            <w:r w:rsidR="00D84DFF">
              <w:rPr>
                <w:rFonts w:ascii="Times New Roman" w:hAnsi="Times New Roman"/>
                <w:sz w:val="28"/>
                <w:szCs w:val="28"/>
              </w:rPr>
              <w:t xml:space="preserve">  муниципального округа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*;</w:t>
            </w:r>
          </w:p>
          <w:p w:rsidR="003278A9" w:rsidRPr="00FB5D34" w:rsidRDefault="003278A9" w:rsidP="00AB5D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B5D9E" w:rsidRPr="00E95BCF" w:rsidTr="003278A9">
        <w:tc>
          <w:tcPr>
            <w:tcW w:w="3085" w:type="dxa"/>
          </w:tcPr>
          <w:p w:rsidR="00AB5D9E" w:rsidRPr="00E95BCF" w:rsidRDefault="00AB5D9E" w:rsidP="00744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1 человек                         </w:t>
            </w:r>
          </w:p>
        </w:tc>
        <w:tc>
          <w:tcPr>
            <w:tcW w:w="6521" w:type="dxa"/>
          </w:tcPr>
          <w:p w:rsidR="00AB5D9E" w:rsidRPr="00E95BCF" w:rsidRDefault="00AB5D9E" w:rsidP="00D84D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D84DFF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по п</w:t>
            </w:r>
            <w:r w:rsidR="00D84DFF">
              <w:rPr>
                <w:rFonts w:ascii="Times New Roman" w:hAnsi="Times New Roman"/>
                <w:sz w:val="28"/>
                <w:szCs w:val="28"/>
              </w:rPr>
              <w:t>рофилактике коррупционных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 xml:space="preserve"> правонарушений</w:t>
            </w:r>
            <w:r w:rsidR="00D84DFF">
              <w:rPr>
                <w:rFonts w:ascii="Times New Roman" w:hAnsi="Times New Roman"/>
                <w:sz w:val="28"/>
                <w:szCs w:val="28"/>
              </w:rPr>
              <w:t xml:space="preserve"> Правительства Вологодской области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*.</w:t>
            </w:r>
          </w:p>
        </w:tc>
      </w:tr>
    </w:tbl>
    <w:p w:rsidR="00FB5D34" w:rsidRDefault="00FB5D34" w:rsidP="00E80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8AC" w:rsidRPr="00E95BCF" w:rsidRDefault="009118AC" w:rsidP="00E80D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*- по согласованию</w:t>
      </w:r>
      <w:r w:rsidR="000F4C0C" w:rsidRPr="00E95BCF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6C50D7" w:rsidTr="009C7D59">
        <w:tc>
          <w:tcPr>
            <w:tcW w:w="5070" w:type="dxa"/>
          </w:tcPr>
          <w:p w:rsidR="006C50D7" w:rsidRDefault="00E80D33" w:rsidP="009C7D5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</w:t>
            </w:r>
          </w:p>
          <w:p w:rsidR="00470B07" w:rsidRDefault="00470B07" w:rsidP="009C7D5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B07" w:rsidRDefault="00470B07" w:rsidP="009C7D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C50D7" w:rsidRPr="00E95BCF" w:rsidRDefault="006C50D7" w:rsidP="009C7D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Утвержден                                                            постановлением администрации                                                       </w:t>
            </w:r>
            <w:proofErr w:type="spellStart"/>
            <w:r w:rsidRPr="00E95BCF">
              <w:rPr>
                <w:rFonts w:ascii="Times New Roman" w:hAnsi="Times New Roman"/>
                <w:sz w:val="28"/>
                <w:szCs w:val="28"/>
              </w:rPr>
              <w:t>Т</w:t>
            </w:r>
            <w:r w:rsidR="00470B07">
              <w:rPr>
                <w:rFonts w:ascii="Times New Roman" w:hAnsi="Times New Roman"/>
                <w:sz w:val="28"/>
                <w:szCs w:val="28"/>
              </w:rPr>
              <w:t>арногского</w:t>
            </w:r>
            <w:proofErr w:type="spellEnd"/>
            <w:r w:rsidR="00470B0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="003008EA">
              <w:rPr>
                <w:rFonts w:ascii="Times New Roman" w:hAnsi="Times New Roman"/>
                <w:sz w:val="28"/>
                <w:szCs w:val="28"/>
              </w:rPr>
              <w:t xml:space="preserve"> от 27.01.2023г. № 90</w:t>
            </w:r>
          </w:p>
          <w:p w:rsidR="006C50D7" w:rsidRDefault="006C50D7" w:rsidP="006C50D7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BCF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95B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EA2A4A" w:rsidRDefault="00EA2A4A" w:rsidP="00E8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D33" w:rsidRPr="00E95BCF" w:rsidRDefault="00E80D33" w:rsidP="005B3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D33" w:rsidRPr="00E95BCF" w:rsidRDefault="007772DC" w:rsidP="00FB5D34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E80D33" w:rsidRPr="00E95BCF">
          <w:rPr>
            <w:rFonts w:ascii="Times New Roman" w:eastAsiaTheme="minorHAnsi" w:hAnsi="Times New Roman"/>
            <w:b/>
            <w:sz w:val="28"/>
            <w:szCs w:val="28"/>
          </w:rPr>
          <w:t>Порядок</w:t>
        </w:r>
      </w:hyperlink>
      <w:r w:rsidR="00E80D33" w:rsidRPr="00E95BCF">
        <w:rPr>
          <w:rFonts w:ascii="Times New Roman" w:eastAsiaTheme="minorHAnsi" w:hAnsi="Times New Roman"/>
          <w:b/>
          <w:sz w:val="28"/>
          <w:szCs w:val="28"/>
        </w:rPr>
        <w:t xml:space="preserve"> поступления информации, содержащей основания для проведения заседания комиссии администрации</w:t>
      </w:r>
      <w:r w:rsidR="00E80D33" w:rsidRPr="00E95B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80D33" w:rsidRPr="00E95BCF">
        <w:rPr>
          <w:rFonts w:ascii="Times New Roman" w:hAnsi="Times New Roman" w:cs="Times New Roman"/>
          <w:b/>
          <w:sz w:val="28"/>
          <w:szCs w:val="28"/>
        </w:rPr>
        <w:t>Т</w:t>
      </w:r>
      <w:r w:rsidR="00D84DFF">
        <w:rPr>
          <w:rFonts w:ascii="Times New Roman" w:hAnsi="Times New Roman" w:cs="Times New Roman"/>
          <w:b/>
          <w:sz w:val="28"/>
          <w:szCs w:val="28"/>
        </w:rPr>
        <w:t>арногского</w:t>
      </w:r>
      <w:proofErr w:type="spellEnd"/>
      <w:r w:rsidR="00D84DF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80D33" w:rsidRPr="00E95BCF">
        <w:rPr>
          <w:rFonts w:ascii="Times New Roman" w:eastAsiaTheme="minorHAnsi" w:hAnsi="Times New Roman"/>
          <w:b/>
          <w:sz w:val="28"/>
          <w:szCs w:val="28"/>
        </w:rPr>
        <w:t xml:space="preserve"> по соблюдению </w:t>
      </w:r>
      <w:r w:rsidR="00E80D33" w:rsidRPr="00E95BCF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муниципальных служащих и уре</w:t>
      </w:r>
      <w:r w:rsidR="00286BE4" w:rsidRPr="00E95BCF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</w:p>
    <w:p w:rsidR="00286BE4" w:rsidRPr="00E95BCF" w:rsidRDefault="00286BE4" w:rsidP="00FB5D34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CF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80D33" w:rsidRPr="00E95BCF" w:rsidRDefault="00E80D33" w:rsidP="00286BE4">
      <w:pPr>
        <w:pStyle w:val="ConsPlusNormal"/>
        <w:tabs>
          <w:tab w:val="left" w:pos="1134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80D33" w:rsidRPr="00AA5134" w:rsidRDefault="00E80D33" w:rsidP="00E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proofErr w:type="gramStart"/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Настоящий Порядок разработан в соответствии с </w:t>
      </w:r>
      <w:hyperlink r:id="rId43" w:history="1">
        <w:r w:rsidRPr="00AA5134">
          <w:rPr>
            <w:rFonts w:ascii="Times New Roman" w:eastAsiaTheme="minorHAnsi" w:hAnsi="Times New Roman"/>
            <w:bCs/>
            <w:sz w:val="28"/>
            <w:szCs w:val="28"/>
          </w:rPr>
          <w:t>пунктом 18</w:t>
        </w:r>
      </w:hyperlink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Положения о комиссиях по соблюдению требований к служебному поведению федеральных государственных гражданских служащих и урегулированию конфликта интересов, утвержденного Указом Президента Российск</w:t>
      </w:r>
      <w:r w:rsidR="00286BE4" w:rsidRPr="00AA5134">
        <w:rPr>
          <w:rFonts w:ascii="Times New Roman" w:eastAsiaTheme="minorHAnsi" w:hAnsi="Times New Roman"/>
          <w:bCs/>
          <w:sz w:val="28"/>
          <w:szCs w:val="28"/>
        </w:rPr>
        <w:t>ой Федерации от 1 июля 2010 г. №</w:t>
      </w:r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821, и </w:t>
      </w:r>
      <w:hyperlink r:id="rId44" w:history="1">
        <w:r w:rsidRPr="00AA5134">
          <w:rPr>
            <w:rFonts w:ascii="Times New Roman" w:eastAsiaTheme="minorHAnsi" w:hAnsi="Times New Roman"/>
            <w:bCs/>
            <w:sz w:val="28"/>
            <w:szCs w:val="28"/>
          </w:rPr>
          <w:t xml:space="preserve">пунктом </w:t>
        </w:r>
        <w:r w:rsidR="008F5745" w:rsidRPr="00AA5134">
          <w:rPr>
            <w:rFonts w:ascii="Times New Roman" w:eastAsiaTheme="minorHAnsi" w:hAnsi="Times New Roman"/>
            <w:bCs/>
            <w:sz w:val="28"/>
            <w:szCs w:val="28"/>
          </w:rPr>
          <w:t>14</w:t>
        </w:r>
      </w:hyperlink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Положения о комиссии</w:t>
      </w:r>
      <w:r w:rsidR="008F5745" w:rsidRPr="00AA513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F5745" w:rsidRPr="00AA5134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8F5745" w:rsidRPr="00AA5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745" w:rsidRPr="00AA5134">
        <w:rPr>
          <w:rFonts w:ascii="Times New Roman" w:hAnsi="Times New Roman"/>
          <w:sz w:val="28"/>
          <w:szCs w:val="28"/>
        </w:rPr>
        <w:t>Т</w:t>
      </w:r>
      <w:r w:rsidR="00D84DFF" w:rsidRPr="00AA5134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D84DFF" w:rsidRPr="00AA513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F5745" w:rsidRPr="00AA5134">
        <w:rPr>
          <w:rFonts w:ascii="Times New Roman" w:eastAsiaTheme="minorHAnsi" w:hAnsi="Times New Roman"/>
          <w:sz w:val="28"/>
          <w:szCs w:val="28"/>
        </w:rPr>
        <w:t xml:space="preserve"> по соблюдению </w:t>
      </w:r>
      <w:r w:rsidR="008F5745" w:rsidRPr="00AA5134">
        <w:rPr>
          <w:rFonts w:ascii="Times New Roman" w:hAnsi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(далее - Положение</w:t>
      </w:r>
      <w:proofErr w:type="gramEnd"/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о комиссии), и определяет порядок поступления информации, содержащей основания для проведения заседания</w:t>
      </w:r>
      <w:r w:rsidR="005B3DC3" w:rsidRPr="00AA513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B3DC3" w:rsidRPr="00AA5134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5B3DC3" w:rsidRPr="00AA5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DC3" w:rsidRPr="00AA5134">
        <w:rPr>
          <w:rFonts w:ascii="Times New Roman" w:hAnsi="Times New Roman"/>
          <w:sz w:val="28"/>
          <w:szCs w:val="28"/>
        </w:rPr>
        <w:t>Т</w:t>
      </w:r>
      <w:r w:rsidR="00D84DFF" w:rsidRPr="00AA5134">
        <w:rPr>
          <w:rFonts w:ascii="Times New Roman" w:hAnsi="Times New Roman"/>
          <w:sz w:val="28"/>
          <w:szCs w:val="28"/>
        </w:rPr>
        <w:t>арногского</w:t>
      </w:r>
      <w:proofErr w:type="spellEnd"/>
      <w:r w:rsidR="00D84DFF" w:rsidRPr="00AA513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B3DC3" w:rsidRPr="00AA5134">
        <w:rPr>
          <w:rFonts w:ascii="Times New Roman" w:eastAsiaTheme="minorHAnsi" w:hAnsi="Times New Roman"/>
          <w:sz w:val="28"/>
          <w:szCs w:val="28"/>
        </w:rPr>
        <w:t xml:space="preserve"> по соблюдению </w:t>
      </w:r>
      <w:r w:rsidR="005B3DC3" w:rsidRPr="00AA5134">
        <w:rPr>
          <w:rFonts w:ascii="Times New Roman" w:hAnsi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  <w:r w:rsidRPr="00AA5134">
        <w:rPr>
          <w:rFonts w:ascii="Times New Roman" w:eastAsiaTheme="minorHAnsi" w:hAnsi="Times New Roman"/>
          <w:bCs/>
          <w:sz w:val="28"/>
          <w:szCs w:val="28"/>
        </w:rPr>
        <w:t xml:space="preserve"> (далее - комиссия).</w:t>
      </w:r>
    </w:p>
    <w:p w:rsidR="00E80D33" w:rsidRPr="00E95BCF" w:rsidRDefault="00E80D33" w:rsidP="00E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25" w:name="Par1"/>
      <w:bookmarkEnd w:id="25"/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2. Информация, содержащая основания для проведения заседания комиссии, предусмотренные </w:t>
      </w:r>
      <w:hyperlink r:id="rId45" w:history="1">
        <w:r w:rsidRPr="00E95BCF">
          <w:rPr>
            <w:rFonts w:ascii="Times New Roman" w:eastAsiaTheme="minorHAnsi" w:hAnsi="Times New Roman"/>
            <w:bCs/>
            <w:sz w:val="28"/>
            <w:szCs w:val="28"/>
          </w:rPr>
          <w:t>пунктом 1</w:t>
        </w:r>
        <w:r w:rsidR="005B3DC3" w:rsidRPr="00E95BCF">
          <w:rPr>
            <w:rFonts w:ascii="Times New Roman" w:eastAsiaTheme="minorHAnsi" w:hAnsi="Times New Roman"/>
            <w:bCs/>
            <w:sz w:val="28"/>
            <w:szCs w:val="28"/>
          </w:rPr>
          <w:t>2</w:t>
        </w:r>
      </w:hyperlink>
      <w:r w:rsidR="005B3DC3" w:rsidRPr="00E95BC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Положения о комиссии, немедленно направляется в </w:t>
      </w:r>
      <w:r w:rsidR="005B3DC3" w:rsidRPr="00E95BCF">
        <w:rPr>
          <w:rFonts w:ascii="Times New Roman" w:eastAsiaTheme="minorHAnsi" w:hAnsi="Times New Roman"/>
          <w:bCs/>
          <w:sz w:val="28"/>
          <w:szCs w:val="28"/>
        </w:rPr>
        <w:t>управление делами а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>дминистрац</w:t>
      </w:r>
      <w:r w:rsidR="00D84DFF">
        <w:rPr>
          <w:rFonts w:ascii="Times New Roman" w:eastAsiaTheme="minorHAnsi" w:hAnsi="Times New Roman"/>
          <w:bCs/>
          <w:sz w:val="28"/>
          <w:szCs w:val="28"/>
        </w:rPr>
        <w:t>ии округа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любым доступным способом: лично в письменной форме, посредством факсимильной связи или электронной почты.</w:t>
      </w:r>
    </w:p>
    <w:p w:rsidR="00E80D33" w:rsidRPr="00E95BCF" w:rsidRDefault="00E80D33" w:rsidP="00E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3. Указанная в </w:t>
      </w:r>
      <w:hyperlink w:anchor="Par1" w:history="1">
        <w:r w:rsidRPr="00E95BCF">
          <w:rPr>
            <w:rFonts w:ascii="Times New Roman" w:eastAsiaTheme="minorHAnsi" w:hAnsi="Times New Roman"/>
            <w:bCs/>
            <w:sz w:val="28"/>
            <w:szCs w:val="28"/>
          </w:rPr>
          <w:t>пункте 2</w:t>
        </w:r>
      </w:hyperlink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 информация, поступившая в </w:t>
      </w:r>
      <w:r w:rsidR="005B3DC3" w:rsidRPr="00E95BCF">
        <w:rPr>
          <w:rFonts w:ascii="Times New Roman" w:eastAsiaTheme="minorHAnsi" w:hAnsi="Times New Roman"/>
          <w:bCs/>
          <w:sz w:val="28"/>
          <w:szCs w:val="28"/>
        </w:rPr>
        <w:t>управление делами а</w:t>
      </w:r>
      <w:r w:rsidR="00D84DFF">
        <w:rPr>
          <w:rFonts w:ascii="Times New Roman" w:eastAsiaTheme="minorHAnsi" w:hAnsi="Times New Roman"/>
          <w:bCs/>
          <w:sz w:val="28"/>
          <w:szCs w:val="28"/>
        </w:rPr>
        <w:t>дминистрации округа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, подлежит регистрации в </w:t>
      </w:r>
      <w:hyperlink r:id="rId46" w:history="1">
        <w:r w:rsidRPr="00E95BCF">
          <w:rPr>
            <w:rFonts w:ascii="Times New Roman" w:eastAsiaTheme="minorHAnsi" w:hAnsi="Times New Roman"/>
            <w:bCs/>
            <w:sz w:val="28"/>
            <w:szCs w:val="28"/>
          </w:rPr>
          <w:t>журнале</w:t>
        </w:r>
      </w:hyperlink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учета информации, содержащей основания для проведения заседания комиссии, согласно приложению к настоящему Порядку и в течение двух рабочих дней направляется председателю комиссии.</w:t>
      </w:r>
    </w:p>
    <w:p w:rsidR="00E80D33" w:rsidRPr="00E95BCF" w:rsidRDefault="00E80D33" w:rsidP="00E80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5BCF">
        <w:rPr>
          <w:rFonts w:ascii="Times New Roman" w:eastAsiaTheme="minorHAnsi" w:hAnsi="Times New Roman"/>
          <w:bCs/>
          <w:sz w:val="28"/>
          <w:szCs w:val="28"/>
        </w:rPr>
        <w:t>4. Информация рассматривается комиссией в соответствии с Положением о комиссии.</w:t>
      </w:r>
    </w:p>
    <w:p w:rsidR="00E80D33" w:rsidRPr="00E95BCF" w:rsidRDefault="00E80D33" w:rsidP="00E8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C3" w:rsidRPr="00E95BCF" w:rsidRDefault="005B3DC3" w:rsidP="00E8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C3" w:rsidRPr="00E95BCF" w:rsidRDefault="005B3DC3" w:rsidP="00E8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C3" w:rsidRPr="00E95BCF" w:rsidRDefault="005B3DC3" w:rsidP="00E80D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  <w:sectPr w:rsidR="005B3DC3" w:rsidSect="004874CD"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Порядку</w:t>
      </w: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B5D34" w:rsidRDefault="00FB5D34" w:rsidP="005B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DC3" w:rsidRP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B3DC3">
        <w:rPr>
          <w:rFonts w:ascii="Times New Roman" w:eastAsiaTheme="minorHAnsi" w:hAnsi="Times New Roman"/>
          <w:b/>
          <w:sz w:val="28"/>
          <w:szCs w:val="28"/>
        </w:rPr>
        <w:t>ЖУРНАЛ</w:t>
      </w:r>
    </w:p>
    <w:p w:rsidR="005B3DC3" w:rsidRP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B3DC3">
        <w:rPr>
          <w:rFonts w:ascii="Times New Roman" w:eastAsiaTheme="minorHAnsi" w:hAnsi="Times New Roman"/>
          <w:b/>
          <w:sz w:val="28"/>
          <w:szCs w:val="28"/>
        </w:rPr>
        <w:t>учета информации, содержащей основания для проведения</w:t>
      </w: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DC3">
        <w:rPr>
          <w:rFonts w:ascii="Times New Roman" w:eastAsiaTheme="minorHAnsi" w:hAnsi="Times New Roman"/>
          <w:b/>
          <w:sz w:val="28"/>
          <w:szCs w:val="28"/>
        </w:rPr>
        <w:t xml:space="preserve">заседания комиссии </w:t>
      </w:r>
      <w:r w:rsidRPr="00E80D33">
        <w:rPr>
          <w:rFonts w:ascii="Times New Roman" w:eastAsiaTheme="minorHAnsi" w:hAnsi="Times New Roman"/>
          <w:b/>
          <w:sz w:val="28"/>
          <w:szCs w:val="28"/>
        </w:rPr>
        <w:t>администрации</w:t>
      </w:r>
      <w:r w:rsidRPr="00E80D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80D33">
        <w:rPr>
          <w:rFonts w:ascii="Times New Roman" w:hAnsi="Times New Roman"/>
          <w:b/>
          <w:sz w:val="28"/>
          <w:szCs w:val="28"/>
        </w:rPr>
        <w:t>Т</w:t>
      </w:r>
      <w:r w:rsidR="00D84DFF">
        <w:rPr>
          <w:rFonts w:ascii="Times New Roman" w:hAnsi="Times New Roman"/>
          <w:b/>
          <w:sz w:val="28"/>
          <w:szCs w:val="28"/>
        </w:rPr>
        <w:t>арногского</w:t>
      </w:r>
      <w:proofErr w:type="spellEnd"/>
      <w:r w:rsidR="00D84DF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Pr="00E80D33">
        <w:rPr>
          <w:rFonts w:ascii="Times New Roman" w:eastAsiaTheme="minorHAnsi" w:hAnsi="Times New Roman"/>
          <w:b/>
          <w:sz w:val="28"/>
          <w:szCs w:val="28"/>
        </w:rPr>
        <w:t xml:space="preserve"> по соблюдению </w:t>
      </w:r>
      <w:r w:rsidRPr="00E80D33">
        <w:rPr>
          <w:rFonts w:ascii="Times New Roman" w:hAnsi="Times New Roman"/>
          <w:b/>
          <w:sz w:val="28"/>
          <w:szCs w:val="28"/>
        </w:rPr>
        <w:t>требований к служебному поведению муниципальных служащих и урегулированию конфликта интересов</w:t>
      </w: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6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2268"/>
        <w:gridCol w:w="2835"/>
        <w:gridCol w:w="1985"/>
        <w:gridCol w:w="1984"/>
        <w:gridCol w:w="1417"/>
        <w:gridCol w:w="1843"/>
      </w:tblGrid>
      <w:tr w:rsidR="005B3DC3" w:rsidRPr="005B3DC3" w:rsidTr="00F12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№</w:t>
            </w:r>
          </w:p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/</w:t>
            </w:r>
            <w:proofErr w:type="spellStart"/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Дата регистрации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4C2011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Сведения о предст</w:t>
            </w:r>
            <w:r w:rsidR="00286BE4"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авителе нанимателя (работодателе</w:t>
            </w: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), направившем</w:t>
            </w:r>
            <w:r w:rsidR="005B3DC3"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в комиссию информацию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Краткое изложение фактов, указанных в информации, причина направления в комиссию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Фамилия и инициалы, должность и подпись лица, принявшего материалы и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Сведения о передаче информации председателю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Подпись секретаря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 рассмотрения</w:t>
            </w:r>
          </w:p>
        </w:tc>
      </w:tr>
      <w:tr w:rsidR="005B3DC3" w:rsidRPr="005B3DC3" w:rsidTr="00F12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F129A4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129A4"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</w:p>
        </w:tc>
      </w:tr>
      <w:tr w:rsidR="005B3DC3" w:rsidRPr="005B3DC3" w:rsidTr="00F12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5B3DC3" w:rsidRPr="005B3DC3" w:rsidTr="00F12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C3" w:rsidRPr="005B3DC3" w:rsidRDefault="005B3DC3" w:rsidP="005B3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</w:tbl>
    <w:p w:rsid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DC3" w:rsidRPr="005B3DC3" w:rsidRDefault="005B3DC3" w:rsidP="005B3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B3DC3" w:rsidRPr="005B3DC3" w:rsidRDefault="005B3DC3" w:rsidP="005B3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B3DC3" w:rsidRPr="005B3DC3" w:rsidRDefault="005B3DC3" w:rsidP="00E80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B3DC3" w:rsidRPr="005B3DC3" w:rsidSect="005B3DC3">
      <w:pgSz w:w="16838" w:h="11906" w:orient="landscape" w:code="9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3EDE"/>
    <w:multiLevelType w:val="hybridMultilevel"/>
    <w:tmpl w:val="5DDE60DC"/>
    <w:lvl w:ilvl="0" w:tplc="65DC44CA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5D60"/>
    <w:multiLevelType w:val="hybridMultilevel"/>
    <w:tmpl w:val="9E943D0E"/>
    <w:lvl w:ilvl="0" w:tplc="5DB08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7B33E9"/>
    <w:multiLevelType w:val="hybridMultilevel"/>
    <w:tmpl w:val="2A927202"/>
    <w:lvl w:ilvl="0" w:tplc="785CEE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B5470CD"/>
    <w:multiLevelType w:val="hybridMultilevel"/>
    <w:tmpl w:val="7E3E78B0"/>
    <w:lvl w:ilvl="0" w:tplc="28DE4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944541"/>
    <w:multiLevelType w:val="hybridMultilevel"/>
    <w:tmpl w:val="2A927202"/>
    <w:lvl w:ilvl="0" w:tplc="785CEE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8651A"/>
    <w:rsid w:val="00000177"/>
    <w:rsid w:val="000451D9"/>
    <w:rsid w:val="000A59F9"/>
    <w:rsid w:val="000E61CB"/>
    <w:rsid w:val="000F4C0C"/>
    <w:rsid w:val="001266FC"/>
    <w:rsid w:val="00186EC0"/>
    <w:rsid w:val="001C1F28"/>
    <w:rsid w:val="001F5C56"/>
    <w:rsid w:val="001F6E26"/>
    <w:rsid w:val="00267530"/>
    <w:rsid w:val="00275476"/>
    <w:rsid w:val="00276BD2"/>
    <w:rsid w:val="00286BE4"/>
    <w:rsid w:val="002B6D03"/>
    <w:rsid w:val="002D095B"/>
    <w:rsid w:val="003008EA"/>
    <w:rsid w:val="00326E61"/>
    <w:rsid w:val="003278A9"/>
    <w:rsid w:val="00361285"/>
    <w:rsid w:val="00377466"/>
    <w:rsid w:val="003D1FF3"/>
    <w:rsid w:val="00405B45"/>
    <w:rsid w:val="004351F1"/>
    <w:rsid w:val="00470B07"/>
    <w:rsid w:val="004874CD"/>
    <w:rsid w:val="004C2011"/>
    <w:rsid w:val="004D33E6"/>
    <w:rsid w:val="00503347"/>
    <w:rsid w:val="00555047"/>
    <w:rsid w:val="0055613B"/>
    <w:rsid w:val="005B3DC3"/>
    <w:rsid w:val="005C73A6"/>
    <w:rsid w:val="005C77A6"/>
    <w:rsid w:val="005F70FF"/>
    <w:rsid w:val="0060174C"/>
    <w:rsid w:val="006239FC"/>
    <w:rsid w:val="0062625E"/>
    <w:rsid w:val="00651AE8"/>
    <w:rsid w:val="006930FE"/>
    <w:rsid w:val="006C50D7"/>
    <w:rsid w:val="007201A4"/>
    <w:rsid w:val="00725C0B"/>
    <w:rsid w:val="00755798"/>
    <w:rsid w:val="00772109"/>
    <w:rsid w:val="007772DC"/>
    <w:rsid w:val="007927CD"/>
    <w:rsid w:val="007D6C13"/>
    <w:rsid w:val="007F2FA7"/>
    <w:rsid w:val="008C34AF"/>
    <w:rsid w:val="008E508C"/>
    <w:rsid w:val="008F5745"/>
    <w:rsid w:val="00910796"/>
    <w:rsid w:val="009118AC"/>
    <w:rsid w:val="00961E27"/>
    <w:rsid w:val="00980EF0"/>
    <w:rsid w:val="009A02BD"/>
    <w:rsid w:val="009A0C78"/>
    <w:rsid w:val="009A53C6"/>
    <w:rsid w:val="009D53EE"/>
    <w:rsid w:val="009F331A"/>
    <w:rsid w:val="009F38CD"/>
    <w:rsid w:val="00A36AF5"/>
    <w:rsid w:val="00A438C5"/>
    <w:rsid w:val="00A57675"/>
    <w:rsid w:val="00A675C3"/>
    <w:rsid w:val="00A73E1E"/>
    <w:rsid w:val="00AA5134"/>
    <w:rsid w:val="00AB5492"/>
    <w:rsid w:val="00AB5D9E"/>
    <w:rsid w:val="00BC6E9B"/>
    <w:rsid w:val="00BC78FE"/>
    <w:rsid w:val="00BE660A"/>
    <w:rsid w:val="00C0467F"/>
    <w:rsid w:val="00C32ADE"/>
    <w:rsid w:val="00C57477"/>
    <w:rsid w:val="00C678EE"/>
    <w:rsid w:val="00D61A4E"/>
    <w:rsid w:val="00D84DFF"/>
    <w:rsid w:val="00D8651A"/>
    <w:rsid w:val="00DA612A"/>
    <w:rsid w:val="00DC4FED"/>
    <w:rsid w:val="00DE4BFE"/>
    <w:rsid w:val="00DF00ED"/>
    <w:rsid w:val="00DF7F78"/>
    <w:rsid w:val="00E52211"/>
    <w:rsid w:val="00E6363D"/>
    <w:rsid w:val="00E80D33"/>
    <w:rsid w:val="00E8585B"/>
    <w:rsid w:val="00E95BCF"/>
    <w:rsid w:val="00EA0E9B"/>
    <w:rsid w:val="00EA2A4A"/>
    <w:rsid w:val="00EE3BAC"/>
    <w:rsid w:val="00F0140D"/>
    <w:rsid w:val="00F06297"/>
    <w:rsid w:val="00F129A4"/>
    <w:rsid w:val="00F36159"/>
    <w:rsid w:val="00F830A9"/>
    <w:rsid w:val="00F8693D"/>
    <w:rsid w:val="00FA210C"/>
    <w:rsid w:val="00FB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86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86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1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3183701D2272BA585B9CE5CABEAAE830249FBF5F2356CE89ADF7F531175AAEDFD8215CQDn0I" TargetMode="External"/><Relationship Id="rId13" Type="http://schemas.openxmlformats.org/officeDocument/2006/relationships/hyperlink" Target="consultantplus://offline/ref=1BA68D22841B55EB4DB53183701D2272BA585B9CE5CABEAAE830249FBF5F2356CE89ADF7F531175AAEDFD8215CQDn0I" TargetMode="External"/><Relationship Id="rId18" Type="http://schemas.openxmlformats.org/officeDocument/2006/relationships/hyperlink" Target="consultantplus://offline/ref=1BA68D22841B55EB4DB52F8E66717C76BC570592E3C9B0F5B06022C8E00F25039CC9F3AEB470045BACC1DA205CDB111A26574D9D56CBBB74A1C26A50QBn6I" TargetMode="External"/><Relationship Id="rId26" Type="http://schemas.openxmlformats.org/officeDocument/2006/relationships/hyperlink" Target="consultantplus://offline/ref=90B8A6F2E896870DBA086F6578414017CF3C9C2B2D47B16C2939838E9A1924CEFCC3FC08DDCE71536EEDCEB8CBB72A06DFE36791BF74EB79UCc5N" TargetMode="External"/><Relationship Id="rId39" Type="http://schemas.openxmlformats.org/officeDocument/2006/relationships/hyperlink" Target="consultantplus://offline/ref=1BA68D22841B55EB4DB53183701D2272BA585B9CE4C7BEAAE830249FBF5F2356DC89F5F9F73F5D0BE894D7235BCE45497C00409DQ5n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34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42" Type="http://schemas.openxmlformats.org/officeDocument/2006/relationships/hyperlink" Target="consultantplus://offline/ref=ABC4DFCBCE66B1D1181FB81E619F68D1A73E03E9E48C939B44AD5E60048E09915AEB91FC87E9608D5FBA3307B9D090B8CDA5B107C284EBD03285D8CEoBjC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BA68D22841B55EB4DB53183701D2272BA585B9CE4C7BEAAE830249FBF5F2356DC89F5F8F43F5D0BE894D7235BCE45497C00409DQ5n3I" TargetMode="External"/><Relationship Id="rId12" Type="http://schemas.openxmlformats.org/officeDocument/2006/relationships/hyperlink" Target="consultantplus://offline/ref=1BA68D22841B55EB4DB53183701D2272BA585B9CE4C7BEAAE830249FBF5F2356DC89F5F8F43F5D0BE894D7235BCE45497C00409DQ5n3I" TargetMode="External"/><Relationship Id="rId17" Type="http://schemas.openxmlformats.org/officeDocument/2006/relationships/hyperlink" Target="consultantplus://offline/ref=1BA68D22841B55EB4DB52F8E66717C76BC570592E3C9B0F5B06022C8E00F25039CC9F3AEB470045BACC1DA2657DB111A26574D9D56CBBB74A1C26A50QBn6I" TargetMode="External"/><Relationship Id="rId25" Type="http://schemas.openxmlformats.org/officeDocument/2006/relationships/hyperlink" Target="consultantplus://offline/ref=90B8A6F2E896870DBA086F6578414017CF3C9C2B2D47B16C2939838E9A1924CEFCC3FC08DDCE71526BEDCEB8CBB72A06DFE36791BF74EB79UCc5N" TargetMode="External"/><Relationship Id="rId33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38" Type="http://schemas.openxmlformats.org/officeDocument/2006/relationships/hyperlink" Target="consultantplus://offline/ref=1BA68D22841B55EB4DB53183701D2272BA585B9CE4C7BEAAE830249FBF5F2356DC89F5FBF7340B58ADCA8E701A854849671C409D4DD7BB74QBnFI" TargetMode="External"/><Relationship Id="rId46" Type="http://schemas.openxmlformats.org/officeDocument/2006/relationships/hyperlink" Target="consultantplus://offline/ref=F445FD7963DC5685FA773A591F06097240D8F5AB6DF516ABDFD8D34D6C7A5D5F032689500E82F19F3BB18D902086B07AACED535704B23711C3E89BA5G5n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A68D22841B55EB4DB53183701D2272BA585B9CE5CABEAAE830249FBF5F2356CE89ADF7F531175AAEDFD8215CQDn0I" TargetMode="External"/><Relationship Id="rId20" Type="http://schemas.openxmlformats.org/officeDocument/2006/relationships/hyperlink" Target="consultantplus://offline/ref=1BA68D22841B55EB4DB53183701D2272BA5D5C99E5CDBEAAE830249FBF5F2356CE89ADF7F531175AAEDFD8215CQDn0I" TargetMode="External"/><Relationship Id="rId29" Type="http://schemas.openxmlformats.org/officeDocument/2006/relationships/hyperlink" Target="consultantplus://offline/ref=1BA68D22841B55EB4DB53183701D2272BA5D5C99E5CDBEAAE830249FBF5F2356CE89ADF7F531175AAEDFD8215CQDn0I" TargetMode="External"/><Relationship Id="rId41" Type="http://schemas.openxmlformats.org/officeDocument/2006/relationships/hyperlink" Target="consultantplus://offline/ref=267BCC66DD226AFDFB17E4C8E10CB50C67E3A20F500DE826D91D8BEADC11374C10CF6B67BFF629CB53F22461135EB5DD8D500416B44C7C77DF88B154xCqC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BC4DFCBCE66B1D1181FB81E619F68D1A73E03E9E48C939B44AD5E60048E09915AEB91FC87E9608D5FBA3307B9D090B8CDA5B107C284EBD03285D8CEoBjCM" TargetMode="External"/><Relationship Id="rId24" Type="http://schemas.openxmlformats.org/officeDocument/2006/relationships/hyperlink" Target="consultantplus://offline/ref=90B8A6F2E896870DBA086F6578414017CF3C9C2B2D47B16C2939838E9A1924CEFCC3FC08DDCE705F6DEDCEB8CBB72A06DFE36791BF74EB79UCc5N" TargetMode="External"/><Relationship Id="rId32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37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40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45" Type="http://schemas.openxmlformats.org/officeDocument/2006/relationships/hyperlink" Target="consultantplus://offline/ref=F445FD7963DC5685FA773A591F06097240D8F5AB6DF516ABDFD8D34D6C7A5D5F032689500E82F19F3BB18C972D86B07AACED535704B23711C3E89BA5G5n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A68D22841B55EB4DB53183701D2272BA585B9CE4C7BEAAE830249FBF5F2356CE89ADF7F531175AAEDFD8215CQDn0I" TargetMode="External"/><Relationship Id="rId23" Type="http://schemas.openxmlformats.org/officeDocument/2006/relationships/hyperlink" Target="consultantplus://offline/ref=1BA68D22841B55EB4DB53183701D2272BA585B9CE1C7BEAAE830249FBF5F2356DC89F5FBF0350A51F8909E7453D2405562005E9D53D7QBnBI" TargetMode="External"/><Relationship Id="rId28" Type="http://schemas.openxmlformats.org/officeDocument/2006/relationships/hyperlink" Target="consultantplus://offline/ref=1BA68D22841B55EB4DB52F8E66717C76BC570592E3C9B0F5B06022C8E00F25039CC9F3AEB470045BACC1DA2859DB111A26574D9D56CBBB74A1C26A50QBn6I" TargetMode="External"/><Relationship Id="rId36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10" Type="http://schemas.openxmlformats.org/officeDocument/2006/relationships/hyperlink" Target="consultantplus://offline/ref=1BA68D22841B55EB4DB52F8E66717C76BC570592E3C8B1F8B76D22C8E00F25039CC9F3AEB470045BACC1DD245CDB111A26574D9D56CBBB74A1C26A50QBn6I" TargetMode="External"/><Relationship Id="rId19" Type="http://schemas.openxmlformats.org/officeDocument/2006/relationships/hyperlink" Target="consultantplus://offline/ref=1BA68D22841B55EB4DB53183701D2272BA585B9CE5CABEAAE830249FBF5F2356DC89F5F8FF3F5D0BE894D7235BCE45497C00409DQ5n3I" TargetMode="External"/><Relationship Id="rId31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44" Type="http://schemas.openxmlformats.org/officeDocument/2006/relationships/hyperlink" Target="consultantplus://offline/ref=F445FD7963DC5685FA773A591F06097240D8F5AB6DF516ABDFD8D34D6C7A5D5F032689500E82F19F3BB18C952B86B07AACED535704B23711C3E89BA5G5n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A68D22841B55EB4DB53183701D2272BB5B539DEACFBEAAE830249FBF5F2356DC89F5FBF734095FAFCA8E701A854849671C409D4DD7BB74QBnFI" TargetMode="External"/><Relationship Id="rId14" Type="http://schemas.openxmlformats.org/officeDocument/2006/relationships/hyperlink" Target="consultantplus://offline/ref=1BA68D22841B55EB4DB53183701D2272BB545C9AE998E9A8B9652A9AB70F7946CAC0FAFFE9340B44AEC1D8Q2n1I" TargetMode="External"/><Relationship Id="rId22" Type="http://schemas.openxmlformats.org/officeDocument/2006/relationships/hyperlink" Target="consultantplus://offline/ref=1BA68D22841B55EB4DB53183701D2272BA585B9CE5CABEAAE830249FBF5F2356DC89F5F9F43F5D0BE894D7235BCE45497C00409DQ5n3I" TargetMode="External"/><Relationship Id="rId27" Type="http://schemas.openxmlformats.org/officeDocument/2006/relationships/hyperlink" Target="consultantplus://offline/ref=1BA68D22841B55EB4DB52F8E66717C76BC570592E3C9B0F5B06022C8E00F25039CC9F3AEB470045BACC1DA2859DB111A26574D9D56CBBB74A1C26A50QBn6I" TargetMode="External"/><Relationship Id="rId30" Type="http://schemas.openxmlformats.org/officeDocument/2006/relationships/hyperlink" Target="consultantplus://offline/ref=1BA68D22841B55EB4DB53183701D2272BA5D5C99E5CDBEAAE830249FBF5F2356CE89ADF7F531175AAEDFD8215CQDn0I" TargetMode="External"/><Relationship Id="rId35" Type="http://schemas.openxmlformats.org/officeDocument/2006/relationships/hyperlink" Target="consultantplus://offline/ref=1BA68D22841B55EB4DB53183701D2272BA585B9CE5CABEAAE830249FBF5F2356DC89F5F8FF3F5D0BE894D7235BCE45497C00409DQ5n3I" TargetMode="External"/><Relationship Id="rId43" Type="http://schemas.openxmlformats.org/officeDocument/2006/relationships/hyperlink" Target="consultantplus://offline/ref=F445FD7963DC5685FA772454096A577647D4A3A464F21AF5818AD51A332A5B0A43668F054DC6FC9632BAD8C26DD8E92BEFA65E531DAE3717GDnD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2FDA-F832-4559-B0A2-1431160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7038</Words>
  <Characters>40121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2023-01-30T15:16:00Z</cp:lastPrinted>
  <dcterms:created xsi:type="dcterms:W3CDTF">2023-01-30T15:19:00Z</dcterms:created>
  <dcterms:modified xsi:type="dcterms:W3CDTF">2023-01-30T15:19:00Z</dcterms:modified>
</cp:coreProperties>
</file>