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AA6AEB" w:rsidRPr="00794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A6AEB" w:rsidRPr="0079437E" w:rsidRDefault="0087596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79437E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1.45pt">
                  <v:imagedata r:id="rId6" o:title=""/>
                </v:shape>
              </w:pict>
            </w:r>
          </w:p>
        </w:tc>
      </w:tr>
      <w:tr w:rsidR="00AA6AEB" w:rsidRPr="00794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6AEB" w:rsidRPr="0079437E" w:rsidRDefault="00AA6AEB">
            <w:pPr>
              <w:pStyle w:val="ConsPlusTitlePage"/>
              <w:jc w:val="center"/>
              <w:rPr>
                <w:sz w:val="42"/>
                <w:szCs w:val="42"/>
              </w:rPr>
            </w:pPr>
            <w:r w:rsidRPr="0079437E">
              <w:rPr>
                <w:sz w:val="42"/>
                <w:szCs w:val="42"/>
              </w:rPr>
              <w:t>Постановление Губернатора Вологодской области от 07.07.2017 N 199</w:t>
            </w:r>
            <w:r w:rsidRPr="0079437E">
              <w:rPr>
                <w:sz w:val="42"/>
                <w:szCs w:val="42"/>
              </w:rPr>
              <w:br/>
              <w:t>(ред. от 28.07.2022)</w:t>
            </w:r>
            <w:r w:rsidRPr="0079437E">
              <w:rPr>
                <w:sz w:val="42"/>
                <w:szCs w:val="42"/>
              </w:rPr>
              <w:br/>
              <w:t>"Об утверждении Порядка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лицами, замещающими муниципальные должности, гражданами, претендующими на замещение муниципальных должностей"</w:t>
            </w:r>
          </w:p>
        </w:tc>
      </w:tr>
      <w:tr w:rsidR="00AA6AEB" w:rsidRPr="00794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6AEB" w:rsidRPr="0079437E" w:rsidRDefault="00AA6AE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79437E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79437E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9437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79437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79437E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79437E">
              <w:rPr>
                <w:sz w:val="28"/>
                <w:szCs w:val="28"/>
              </w:rPr>
              <w:br/>
            </w:r>
            <w:r w:rsidRPr="0079437E">
              <w:rPr>
                <w:sz w:val="28"/>
                <w:szCs w:val="28"/>
              </w:rPr>
              <w:br/>
              <w:t>Дата сохранения: 21.07.2023</w:t>
            </w:r>
            <w:r w:rsidRPr="0079437E">
              <w:rPr>
                <w:sz w:val="28"/>
                <w:szCs w:val="28"/>
              </w:rPr>
              <w:br/>
              <w:t> </w:t>
            </w:r>
          </w:p>
        </w:tc>
      </w:tr>
    </w:tbl>
    <w:p w:rsidR="00AA6AEB" w:rsidRDefault="00AA6AEB">
      <w:pPr>
        <w:pStyle w:val="ConsPlusNormal"/>
        <w:rPr>
          <w:rFonts w:ascii="Tahoma" w:hAnsi="Tahoma" w:cs="Tahoma"/>
          <w:sz w:val="28"/>
          <w:szCs w:val="28"/>
        </w:rPr>
        <w:sectPr w:rsidR="00AA6AE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6AEB" w:rsidRDefault="00AA6AEB">
      <w:pPr>
        <w:pStyle w:val="ConsPlusNormal"/>
        <w:jc w:val="both"/>
        <w:outlineLvl w:val="0"/>
      </w:pPr>
    </w:p>
    <w:p w:rsidR="00AA6AEB" w:rsidRDefault="00AA6AEB">
      <w:pPr>
        <w:pStyle w:val="ConsPlusTitle"/>
        <w:jc w:val="center"/>
        <w:outlineLvl w:val="0"/>
      </w:pPr>
      <w:r>
        <w:t>ГУБЕРНАТОР ВОЛОГОДСКОЙ ОБЛАСТИ</w:t>
      </w:r>
    </w:p>
    <w:p w:rsidR="00AA6AEB" w:rsidRDefault="00AA6AEB">
      <w:pPr>
        <w:pStyle w:val="ConsPlusTitle"/>
        <w:jc w:val="center"/>
      </w:pPr>
    </w:p>
    <w:p w:rsidR="00AA6AEB" w:rsidRDefault="00AA6AEB">
      <w:pPr>
        <w:pStyle w:val="ConsPlusTitle"/>
        <w:jc w:val="center"/>
      </w:pPr>
      <w:r>
        <w:t>ПОСТАНОВЛЕНИЕ</w:t>
      </w:r>
    </w:p>
    <w:p w:rsidR="00AA6AEB" w:rsidRDefault="00AA6AEB">
      <w:pPr>
        <w:pStyle w:val="ConsPlusTitle"/>
        <w:jc w:val="center"/>
      </w:pPr>
      <w:r>
        <w:t>от 7 июля 2017 г. N 199</w:t>
      </w:r>
    </w:p>
    <w:p w:rsidR="00AA6AEB" w:rsidRDefault="00AA6AEB">
      <w:pPr>
        <w:pStyle w:val="ConsPlusTitle"/>
        <w:jc w:val="center"/>
      </w:pPr>
    </w:p>
    <w:p w:rsidR="00AA6AEB" w:rsidRDefault="00AA6AEB">
      <w:pPr>
        <w:pStyle w:val="ConsPlusTitle"/>
        <w:jc w:val="center"/>
      </w:pPr>
      <w:r>
        <w:t>ОБ УТВЕРЖДЕНИИ ПОРЯДКА ОРГАНИЗАЦИИ ДЕЯТЕЛЬНОСТИ</w:t>
      </w:r>
    </w:p>
    <w:p w:rsidR="00AA6AEB" w:rsidRDefault="00AA6AEB">
      <w:pPr>
        <w:pStyle w:val="ConsPlusTitle"/>
        <w:jc w:val="center"/>
      </w:pPr>
      <w:r>
        <w:t>ОРГАНА ИСПОЛНИТЕЛЬНОЙ ГОСУДАРСТВЕННОЙ ВЛАСТИ ОБЛАСТИ,</w:t>
      </w:r>
    </w:p>
    <w:p w:rsidR="00AA6AEB" w:rsidRDefault="00AA6AEB">
      <w:pPr>
        <w:pStyle w:val="ConsPlusTitle"/>
        <w:jc w:val="center"/>
      </w:pPr>
      <w:r>
        <w:t>ЯВЛЯЮЩЕГОСЯ ОРГАНОМ ПО ПРОФИЛАКТИКЕ КОРРУПЦИОННЫХ И ИНЫХ</w:t>
      </w:r>
    </w:p>
    <w:p w:rsidR="00AA6AEB" w:rsidRDefault="00AA6AEB">
      <w:pPr>
        <w:pStyle w:val="ConsPlusTitle"/>
        <w:jc w:val="center"/>
      </w:pPr>
      <w:r>
        <w:t>ПРАВОНАРУШЕНИЙ, ВКЛЮЧАЯ ПОРЯДОК ЕГО ВЗАИМОДЕЙСТВИЯ</w:t>
      </w:r>
    </w:p>
    <w:p w:rsidR="00AA6AEB" w:rsidRDefault="00AA6AEB">
      <w:pPr>
        <w:pStyle w:val="ConsPlusTitle"/>
        <w:jc w:val="center"/>
      </w:pPr>
      <w:r>
        <w:t>С ОРГАНАМИ ГОСУДАРСТВЕННОЙ ВЛАСТИ, КРЕДИТНЫМИ И ИНЫМИ</w:t>
      </w:r>
    </w:p>
    <w:p w:rsidR="00AA6AEB" w:rsidRDefault="00AA6AEB">
      <w:pPr>
        <w:pStyle w:val="ConsPlusTitle"/>
        <w:jc w:val="center"/>
      </w:pPr>
      <w:r>
        <w:t>ОРГАНИЗАЦИЯМИ ПРИ ПРОВЕДЕНИИ ПРОВЕРКИ ДОСТОВЕРНОСТИ</w:t>
      </w:r>
    </w:p>
    <w:p w:rsidR="00AA6AEB" w:rsidRDefault="00AA6AEB">
      <w:pPr>
        <w:pStyle w:val="ConsPlusTitle"/>
        <w:jc w:val="center"/>
      </w:pPr>
      <w:r>
        <w:t>И ПОЛНОТЫ СВЕДЕНИЙ, ПРЕДСТАВЛЕННЫХ ЛИЦАМИ, ЗАМЕЩАЮЩИМИ</w:t>
      </w:r>
    </w:p>
    <w:p w:rsidR="00AA6AEB" w:rsidRDefault="00AA6AEB">
      <w:pPr>
        <w:pStyle w:val="ConsPlusTitle"/>
        <w:jc w:val="center"/>
      </w:pPr>
      <w:r>
        <w:t>МУНИЦИПАЛЬНЫЕ ДОЛЖНОСТИ, ГРАЖДАНАМИ, ПРЕТЕНДУЮЩИМИ</w:t>
      </w:r>
    </w:p>
    <w:p w:rsidR="00AA6AEB" w:rsidRDefault="00AA6AEB">
      <w:pPr>
        <w:pStyle w:val="ConsPlusTitle"/>
        <w:jc w:val="center"/>
      </w:pPr>
      <w:r>
        <w:t>НА ЗАМЕЩЕНИЕ МУНИЦИПАЛЬНЫХ ДОЛЖНОСТЕЙ</w:t>
      </w:r>
    </w:p>
    <w:p w:rsidR="00AA6AEB" w:rsidRDefault="00AA6AE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A6AEB" w:rsidRPr="00794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AEB" w:rsidRPr="0079437E" w:rsidRDefault="00AA6AE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AEB" w:rsidRPr="0079437E" w:rsidRDefault="00AA6AE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>Список изменяющих документов</w:t>
            </w:r>
          </w:p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>(в ред. постановлений Губернатора Вологодской области</w:t>
            </w:r>
          </w:p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 xml:space="preserve">от 19.10.2017 </w:t>
            </w:r>
            <w:hyperlink r:id="rId9" w:history="1">
              <w:r w:rsidRPr="0079437E">
                <w:rPr>
                  <w:color w:val="0000FF"/>
                </w:rPr>
                <w:t>N 308</w:t>
              </w:r>
            </w:hyperlink>
            <w:r w:rsidRPr="0079437E">
              <w:rPr>
                <w:color w:val="392C69"/>
              </w:rPr>
              <w:t xml:space="preserve">, от 02.02.2018 </w:t>
            </w:r>
            <w:hyperlink r:id="rId10" w:history="1">
              <w:r w:rsidRPr="0079437E">
                <w:rPr>
                  <w:color w:val="0000FF"/>
                </w:rPr>
                <w:t>N 19</w:t>
              </w:r>
            </w:hyperlink>
            <w:r w:rsidRPr="0079437E">
              <w:rPr>
                <w:color w:val="392C69"/>
              </w:rPr>
              <w:t xml:space="preserve">, от 06.04.2018 </w:t>
            </w:r>
            <w:hyperlink r:id="rId11" w:history="1">
              <w:r w:rsidRPr="0079437E">
                <w:rPr>
                  <w:color w:val="0000FF"/>
                </w:rPr>
                <w:t>N 70</w:t>
              </w:r>
            </w:hyperlink>
            <w:r w:rsidRPr="0079437E">
              <w:rPr>
                <w:color w:val="392C69"/>
              </w:rPr>
              <w:t>,</w:t>
            </w:r>
          </w:p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 xml:space="preserve">от 29.11.2019 </w:t>
            </w:r>
            <w:hyperlink r:id="rId12" w:history="1">
              <w:r w:rsidRPr="0079437E">
                <w:rPr>
                  <w:color w:val="0000FF"/>
                </w:rPr>
                <w:t>N 241</w:t>
              </w:r>
            </w:hyperlink>
            <w:r w:rsidRPr="0079437E">
              <w:rPr>
                <w:color w:val="392C69"/>
              </w:rPr>
              <w:t xml:space="preserve">, от 08.04.2020 </w:t>
            </w:r>
            <w:hyperlink r:id="rId13" w:history="1">
              <w:r w:rsidRPr="0079437E">
                <w:rPr>
                  <w:color w:val="0000FF"/>
                </w:rPr>
                <w:t>N 92</w:t>
              </w:r>
            </w:hyperlink>
            <w:r w:rsidRPr="0079437E">
              <w:rPr>
                <w:color w:val="392C69"/>
              </w:rPr>
              <w:t xml:space="preserve">, от 14.01.2021 </w:t>
            </w:r>
            <w:hyperlink r:id="rId14" w:history="1">
              <w:r w:rsidRPr="0079437E">
                <w:rPr>
                  <w:color w:val="0000FF"/>
                </w:rPr>
                <w:t>N 5</w:t>
              </w:r>
            </w:hyperlink>
            <w:r w:rsidRPr="0079437E">
              <w:rPr>
                <w:color w:val="392C69"/>
              </w:rPr>
              <w:t>,</w:t>
            </w:r>
          </w:p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 xml:space="preserve">от 28.07.2022 </w:t>
            </w:r>
            <w:hyperlink r:id="rId15" w:history="1">
              <w:r w:rsidRPr="0079437E">
                <w:rPr>
                  <w:color w:val="0000FF"/>
                </w:rPr>
                <w:t>N 158</w:t>
              </w:r>
            </w:hyperlink>
            <w:r w:rsidRPr="0079437E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ind w:firstLine="540"/>
        <w:jc w:val="both"/>
      </w:pPr>
      <w:r>
        <w:t xml:space="preserve">Преамбула исключена.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02.02.2018 N 19: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4" w:tooltip="ПОРЯДОК" w:history="1">
        <w:r>
          <w:rPr>
            <w:color w:val="0000FF"/>
          </w:rPr>
          <w:t>Порядок</w:t>
        </w:r>
      </w:hyperlink>
      <w:r>
        <w:t xml:space="preserve">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лицами, замещающими муниципальные должности, гражданами, претендующими на замещение муниципальных должностей (прилагается).</w:t>
      </w:r>
    </w:p>
    <w:p w:rsidR="00AA6AEB" w:rsidRDefault="00AA6AE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02.02.2018 N 19)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2. Рекомендовать главам муниципальных образований области определить должностных лиц, ответственных за работу по профилактике коррупционных и иных правонарушений, для взаимодействия в рамках осуществления проверки с Управлением по профилактике коррупционных правонарушений Правительства области.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06.04.2018 </w:t>
      </w:r>
      <w:hyperlink r:id="rId18" w:history="1">
        <w:r>
          <w:rPr>
            <w:color w:val="0000FF"/>
          </w:rPr>
          <w:t>N 70</w:t>
        </w:r>
      </w:hyperlink>
      <w:r>
        <w:t xml:space="preserve">, от 29.11.2019 </w:t>
      </w:r>
      <w:hyperlink r:id="rId19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20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21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jc w:val="right"/>
      </w:pPr>
      <w:r>
        <w:t>По поручению Губернатора области</w:t>
      </w:r>
    </w:p>
    <w:p w:rsidR="00AA6AEB" w:rsidRDefault="00AA6AEB">
      <w:pPr>
        <w:pStyle w:val="ConsPlusNormal"/>
        <w:jc w:val="right"/>
      </w:pPr>
      <w:r>
        <w:t>заместитель Губернатора области,</w:t>
      </w:r>
    </w:p>
    <w:p w:rsidR="00AA6AEB" w:rsidRDefault="00AA6AEB">
      <w:pPr>
        <w:pStyle w:val="ConsPlusNormal"/>
        <w:jc w:val="right"/>
      </w:pPr>
      <w:r>
        <w:t>полномочный представитель Губернатора</w:t>
      </w:r>
    </w:p>
    <w:p w:rsidR="00AA6AEB" w:rsidRDefault="00AA6AEB">
      <w:pPr>
        <w:pStyle w:val="ConsPlusNormal"/>
        <w:jc w:val="right"/>
      </w:pPr>
      <w:r>
        <w:t>области и Правительства области</w:t>
      </w:r>
    </w:p>
    <w:p w:rsidR="00AA6AEB" w:rsidRDefault="00AA6AEB">
      <w:pPr>
        <w:pStyle w:val="ConsPlusNormal"/>
        <w:jc w:val="right"/>
      </w:pPr>
      <w:r>
        <w:t>в Законодательном Собрании области</w:t>
      </w:r>
    </w:p>
    <w:p w:rsidR="00AA6AEB" w:rsidRDefault="00AA6AEB">
      <w:pPr>
        <w:pStyle w:val="ConsPlusNormal"/>
        <w:jc w:val="right"/>
      </w:pPr>
      <w:r>
        <w:t>Э.Н.ЗАЙНАК</w:t>
      </w:r>
    </w:p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jc w:val="right"/>
        <w:outlineLvl w:val="0"/>
      </w:pPr>
      <w:r>
        <w:t>Утвержден</w:t>
      </w:r>
    </w:p>
    <w:p w:rsidR="00AA6AEB" w:rsidRDefault="00AA6AEB">
      <w:pPr>
        <w:pStyle w:val="ConsPlusNormal"/>
        <w:jc w:val="right"/>
      </w:pPr>
      <w:r>
        <w:t>Постановлением</w:t>
      </w:r>
    </w:p>
    <w:p w:rsidR="00AA6AEB" w:rsidRDefault="00AA6AEB">
      <w:pPr>
        <w:pStyle w:val="ConsPlusNormal"/>
        <w:jc w:val="right"/>
      </w:pPr>
      <w:r>
        <w:t>Губернатора области</w:t>
      </w:r>
    </w:p>
    <w:p w:rsidR="00AA6AEB" w:rsidRDefault="00AA6AEB">
      <w:pPr>
        <w:pStyle w:val="ConsPlusNormal"/>
        <w:jc w:val="right"/>
      </w:pPr>
      <w:r>
        <w:t>от 7 июля 2017 г. N 199</w:t>
      </w:r>
    </w:p>
    <w:p w:rsidR="00AA6AEB" w:rsidRDefault="00AA6AEB">
      <w:pPr>
        <w:pStyle w:val="ConsPlusNormal"/>
        <w:jc w:val="both"/>
      </w:pPr>
    </w:p>
    <w:p w:rsidR="00AA6AEB" w:rsidRDefault="00AA6AEB">
      <w:pPr>
        <w:pStyle w:val="ConsPlusTitle"/>
        <w:jc w:val="center"/>
      </w:pPr>
      <w:bookmarkStart w:id="1" w:name="Par44"/>
      <w:bookmarkEnd w:id="1"/>
      <w:r>
        <w:t>ПОРЯДОК</w:t>
      </w:r>
    </w:p>
    <w:p w:rsidR="00AA6AEB" w:rsidRDefault="00AA6AEB">
      <w:pPr>
        <w:pStyle w:val="ConsPlusTitle"/>
        <w:jc w:val="center"/>
      </w:pPr>
      <w:r>
        <w:t>ОРГАНИЗАЦИИ ДЕЯТЕЛЬНОСТИ ОРГАНА ИСПОЛНИТЕЛЬНОЙ</w:t>
      </w:r>
    </w:p>
    <w:p w:rsidR="00AA6AEB" w:rsidRDefault="00AA6AEB">
      <w:pPr>
        <w:pStyle w:val="ConsPlusTitle"/>
        <w:jc w:val="center"/>
      </w:pPr>
      <w:r>
        <w:t>ГОСУДАРСТВЕННОЙ ВЛАСТИ ОБЛАСТИ, ЯВЛЯЮЩЕГОСЯ ОРГАНОМ</w:t>
      </w:r>
    </w:p>
    <w:p w:rsidR="00AA6AEB" w:rsidRDefault="00AA6AEB">
      <w:pPr>
        <w:pStyle w:val="ConsPlusTitle"/>
        <w:jc w:val="center"/>
      </w:pPr>
      <w:r>
        <w:t>ПО ПРОФИЛАКТИКЕ КОРРУПЦИОННЫХ И ИНЫХ ПРАВОНАРУШЕНИЙ, ВКЛЮЧАЯ</w:t>
      </w:r>
    </w:p>
    <w:p w:rsidR="00AA6AEB" w:rsidRDefault="00AA6AEB">
      <w:pPr>
        <w:pStyle w:val="ConsPlusTitle"/>
        <w:jc w:val="center"/>
      </w:pPr>
      <w:r>
        <w:t>ПОРЯДОК ЕГО ВЗАИМОДЕЙСТВИЯ С ОРГАНАМИ ГОСУДАРСТВЕННОЙ</w:t>
      </w:r>
    </w:p>
    <w:p w:rsidR="00AA6AEB" w:rsidRDefault="00AA6AEB">
      <w:pPr>
        <w:pStyle w:val="ConsPlusTitle"/>
        <w:jc w:val="center"/>
      </w:pPr>
      <w:r>
        <w:t>ВЛАСТИ, КРЕДИТНЫМИ И ИНЫМИ ОРГАНИЗАЦИЯМИ ПРИ ПРОВЕДЕНИИ</w:t>
      </w:r>
    </w:p>
    <w:p w:rsidR="00AA6AEB" w:rsidRDefault="00AA6AEB">
      <w:pPr>
        <w:pStyle w:val="ConsPlusTitle"/>
        <w:jc w:val="center"/>
      </w:pPr>
      <w:r>
        <w:t>ПРОВЕРКИ ДОСТОВЕРНОСТИ И ПОЛНОТЫ СВЕДЕНИЙ, ПРЕДСТАВЛЕННЫХ</w:t>
      </w:r>
    </w:p>
    <w:p w:rsidR="00AA6AEB" w:rsidRDefault="00AA6AEB">
      <w:pPr>
        <w:pStyle w:val="ConsPlusTitle"/>
        <w:jc w:val="center"/>
      </w:pPr>
      <w:r>
        <w:t>ЛИЦАМИ, ЗАМЕЩАЮЩИМИ МУНИЦИПАЛЬНЫЕ ДОЛЖНОСТИ, ГРАЖДАНАМИ,</w:t>
      </w:r>
    </w:p>
    <w:p w:rsidR="00AA6AEB" w:rsidRDefault="00AA6AEB">
      <w:pPr>
        <w:pStyle w:val="ConsPlusTitle"/>
        <w:jc w:val="center"/>
      </w:pPr>
      <w:r>
        <w:t>ПРЕТЕНДУЮЩИМИ НА ЗАМЕЩЕНИЕ МУНИЦИПАЛЬНЫХ ДОЛЖНОСТЕЙ</w:t>
      </w:r>
    </w:p>
    <w:p w:rsidR="00AA6AEB" w:rsidRDefault="00AA6AE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A6AEB" w:rsidRPr="00794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AEB" w:rsidRPr="0079437E" w:rsidRDefault="00AA6AE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AEB" w:rsidRPr="0079437E" w:rsidRDefault="00AA6AE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>Список изменяющих документов</w:t>
            </w:r>
          </w:p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>(в ред. постановлений Губернатора Вологодской области</w:t>
            </w:r>
          </w:p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 xml:space="preserve">от 19.10.2017 </w:t>
            </w:r>
            <w:hyperlink r:id="rId22" w:history="1">
              <w:r w:rsidRPr="0079437E">
                <w:rPr>
                  <w:color w:val="0000FF"/>
                </w:rPr>
                <w:t>N 308</w:t>
              </w:r>
            </w:hyperlink>
            <w:r w:rsidRPr="0079437E">
              <w:rPr>
                <w:color w:val="392C69"/>
              </w:rPr>
              <w:t xml:space="preserve">, от 02.02.2018 </w:t>
            </w:r>
            <w:hyperlink r:id="rId23" w:history="1">
              <w:r w:rsidRPr="0079437E">
                <w:rPr>
                  <w:color w:val="0000FF"/>
                </w:rPr>
                <w:t>N 19</w:t>
              </w:r>
            </w:hyperlink>
            <w:r w:rsidRPr="0079437E">
              <w:rPr>
                <w:color w:val="392C69"/>
              </w:rPr>
              <w:t xml:space="preserve">, от 06.04.2018 </w:t>
            </w:r>
            <w:hyperlink r:id="rId24" w:history="1">
              <w:r w:rsidRPr="0079437E">
                <w:rPr>
                  <w:color w:val="0000FF"/>
                </w:rPr>
                <w:t>N 70</w:t>
              </w:r>
            </w:hyperlink>
            <w:r w:rsidRPr="0079437E">
              <w:rPr>
                <w:color w:val="392C69"/>
              </w:rPr>
              <w:t>,</w:t>
            </w:r>
          </w:p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 xml:space="preserve">от 29.11.2019 </w:t>
            </w:r>
            <w:hyperlink r:id="rId25" w:history="1">
              <w:r w:rsidRPr="0079437E">
                <w:rPr>
                  <w:color w:val="0000FF"/>
                </w:rPr>
                <w:t>N 241</w:t>
              </w:r>
            </w:hyperlink>
            <w:r w:rsidRPr="0079437E">
              <w:rPr>
                <w:color w:val="392C69"/>
              </w:rPr>
              <w:t xml:space="preserve">, от 08.04.2020 </w:t>
            </w:r>
            <w:hyperlink r:id="rId26" w:history="1">
              <w:r w:rsidRPr="0079437E">
                <w:rPr>
                  <w:color w:val="0000FF"/>
                </w:rPr>
                <w:t>N 92</w:t>
              </w:r>
            </w:hyperlink>
            <w:r w:rsidRPr="0079437E">
              <w:rPr>
                <w:color w:val="392C69"/>
              </w:rPr>
              <w:t xml:space="preserve">, от 14.01.2021 </w:t>
            </w:r>
            <w:hyperlink r:id="rId27" w:history="1">
              <w:r w:rsidRPr="0079437E">
                <w:rPr>
                  <w:color w:val="0000FF"/>
                </w:rPr>
                <w:t>N 5</w:t>
              </w:r>
            </w:hyperlink>
            <w:r w:rsidRPr="0079437E">
              <w:rPr>
                <w:color w:val="392C69"/>
              </w:rPr>
              <w:t>,</w:t>
            </w:r>
          </w:p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  <w:r w:rsidRPr="0079437E">
              <w:rPr>
                <w:color w:val="392C69"/>
              </w:rPr>
              <w:t xml:space="preserve">от 28.07.2022 </w:t>
            </w:r>
            <w:hyperlink r:id="rId28" w:history="1">
              <w:r w:rsidRPr="0079437E">
                <w:rPr>
                  <w:color w:val="0000FF"/>
                </w:rPr>
                <w:t>N 158</w:t>
              </w:r>
            </w:hyperlink>
            <w:r w:rsidRPr="0079437E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AEB" w:rsidRPr="0079437E" w:rsidRDefault="00AA6AE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ind w:firstLine="540"/>
        <w:jc w:val="both"/>
      </w:pPr>
      <w:r>
        <w:t>1. Настоящим Порядком определяются правила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детей, представленных главой муниципального образования области, депутатом представительного органа муниципального образования области, лицом, замещающим иную муниципальную должность (далее - лица, замещающие муниципальные должности), а также, если иное не установлено федеральным законом, гражданами, претендующими на замещение муниципальной должности (далее соответственно - граждане, претендующие на замещение муниципальной должности, проверка, сведения о доходах, расходах, об имуществе и обязательствах имущественного характера).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2. Проверка осуществляется в отношении сведений о доходах, расходах, об имуществе и обязательствах имущественного характера, представленных: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лицами, замещающими муниципальные должности, - за отчетный период и за два года, предшествующие отчетному периоду;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гражданами, претендующими на замещение муниципальной должности, - на отчетную дату.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 xml:space="preserve">3. Проверка осуществляется Управлением по профилактике коррупционных правонарушений Правительства области по основаниям, предусмотренным </w:t>
      </w:r>
      <w:hyperlink r:id="rId29" w:history="1">
        <w:r>
          <w:rPr>
            <w:color w:val="0000FF"/>
          </w:rPr>
          <w:t>частью 9 статьи 2(1)</w:t>
        </w:r>
      </w:hyperlink>
      <w:r>
        <w:t xml:space="preserve"> закона области от 9 июля 2009 года N 2054-ОЗ "О противодействии коррупции в Вологодской области".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06.04.2018 </w:t>
      </w:r>
      <w:hyperlink r:id="rId30" w:history="1">
        <w:r>
          <w:rPr>
            <w:color w:val="0000FF"/>
          </w:rPr>
          <w:t>N 70</w:t>
        </w:r>
      </w:hyperlink>
      <w:r>
        <w:t xml:space="preserve">, от 29.11.2019 </w:t>
      </w:r>
      <w:hyperlink r:id="rId31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32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33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4. Управление по профилактике коррупционных правонарушений Правительства области осуществляет проверку: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34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35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36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самостоятельно;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 xml:space="preserve">путем подготовки проекта запроса о проведении оперативно-розыскных мероприятий в соответствии со </w:t>
      </w:r>
      <w:hyperlink r:id="rId37" w:history="1">
        <w:r>
          <w:rPr>
            <w:color w:val="0000FF"/>
          </w:rPr>
          <w:t>статьей 7</w:t>
        </w:r>
      </w:hyperlink>
      <w:r>
        <w:t xml:space="preserve"> Федерального закона от 12 августа 1995 года N 144-ФЗ "Об оперативно-розыскной деятельности".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5. При осуществлении проверки самостоятельно Управление по профилактике коррупционных правонарушений Правительства области вправе: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38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39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40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а) проводить беседу с лицом, в отношении которого проводится проверка;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б) изучать представленные лицом, в отношении которого проводится проверка, сведения о доходах, расходах, об имуществе и обязательствах имущественного характера и дополнительные материалы;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в) получать от лица, в отношении которого проводится проверка,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AA6AEB" w:rsidRDefault="00AA6AEB">
      <w:pPr>
        <w:pStyle w:val="ConsPlusNormal"/>
        <w:spacing w:before="240"/>
        <w:ind w:firstLine="540"/>
        <w:jc w:val="both"/>
      </w:pPr>
      <w:bookmarkStart w:id="2" w:name="Par74"/>
      <w:bookmarkEnd w:id="2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лица, в отношении которого проводится проверка; о достоверности и полноте иных сведений, представленных лицом, в отношении которого проводится проверка;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AA6AEB" w:rsidRDefault="00AA6AEB">
      <w:pPr>
        <w:pStyle w:val="ConsPlusNormal"/>
        <w:spacing w:before="240"/>
        <w:ind w:firstLine="540"/>
        <w:jc w:val="both"/>
      </w:pPr>
      <w:bookmarkStart w:id="3" w:name="Par76"/>
      <w:bookmarkEnd w:id="3"/>
      <w:r>
        <w:t>е) осуществлять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характера;</w:t>
      </w:r>
    </w:p>
    <w:p w:rsidR="00AA6AEB" w:rsidRDefault="00AA6AE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14.01.2021 N 5)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ж) осуществлять анализ сведений, представленных лицом, замещающим муниципальную должность, гражданином, претендующим на замещение указанной должности, в соответствии с законодательством Российской Федерации о противодействии коррупции.</w:t>
      </w:r>
    </w:p>
    <w:p w:rsidR="00AA6AEB" w:rsidRDefault="00AA6AEB">
      <w:pPr>
        <w:pStyle w:val="ConsPlusNormal"/>
        <w:spacing w:before="240"/>
        <w:ind w:firstLine="540"/>
        <w:jc w:val="both"/>
      </w:pPr>
      <w:bookmarkStart w:id="4" w:name="Par79"/>
      <w:bookmarkEnd w:id="4"/>
      <w:r>
        <w:t xml:space="preserve">6. В запросе, предусмотренном </w:t>
      </w:r>
      <w:hyperlink w:anchor="Par74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..." w:history="1">
        <w:r>
          <w:rPr>
            <w:color w:val="0000FF"/>
          </w:rPr>
          <w:t>подпунктами "г"</w:t>
        </w:r>
      </w:hyperlink>
      <w:r>
        <w:t xml:space="preserve">, </w:t>
      </w:r>
      <w:hyperlink w:anchor="Par76" w:tooltip="е) осуществлять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..." w:history="1">
        <w:r>
          <w:rPr>
            <w:color w:val="0000FF"/>
          </w:rPr>
          <w:t>"е" пункта 5</w:t>
        </w:r>
      </w:hyperlink>
      <w:r>
        <w:t xml:space="preserve"> настоящего Порядка, указываются: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в) фамилии, имена, отчества, даты и места рождения, места регистрации, жительства и (или) пребывания, должности и места работы (службы), вид и реквизиты документов, удостоверяющих личность лица, в отношении которого проводится проверка,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г) содержание и объем сведений, подлежащих проверке;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д) срок представления запрашиваемых сведений;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з) другие необходимые сведения.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 xml:space="preserve">7. В проекте запроса о проведении оперативно-розыскных мероприятий, помимо сведений, перечисленных в </w:t>
      </w:r>
      <w:hyperlink w:anchor="Par79" w:tooltip="6. В запросе, предусмотренном подпунктами &quot;г&quot;, &quot;е&quot; пункта 5 настоящего Порядка, указываются:" w:history="1">
        <w:r>
          <w:rPr>
            <w:color w:val="0000FF"/>
          </w:rPr>
          <w:t>пункте 6</w:t>
        </w:r>
      </w:hyperlink>
      <w: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8. Запросы направляются: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а) Губернатором области - в федеральные органы исполнительной государственной власти, уполномоченные на осуществление оперативно-розыскной деятельности;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б) Губернатором области или уполномоченным им лицом -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характера;</w:t>
      </w:r>
    </w:p>
    <w:p w:rsidR="00AA6AEB" w:rsidRDefault="00AA6AE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14.01.2021 N 5)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в) начальником Управления по профилактике коррупционных правонарушений Правительства области - в иные государственные органы и организации.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44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45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46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9. Управление по профилактике коррупционных правонарушений Правительства области обеспечивает: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47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48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49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 xml:space="preserve">а) уведомление в письменной форме лица, замещающего муниципальную должность (гражданина, претендующего на замещение указанной должности), о начале в отношении его проверки и разъяснение ему содержания </w:t>
      </w:r>
      <w:hyperlink w:anchor="Par98" w:tooltip="б) проведение в случае обращения лица, замещающего муниципальную должность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законом области от 9 июля 2009 года N 2054-ОЗ &quot;О противодействии коррупции в Вологодской области&quot;, подлежат проверке, в течение 7 рабочих дней со дня обращения указанных лиц, а при наличии уважительной причины - в срок, с ними согласованный." w:history="1">
        <w:r>
          <w:rPr>
            <w:color w:val="0000FF"/>
          </w:rPr>
          <w:t>подпункта "б"</w:t>
        </w:r>
      </w:hyperlink>
      <w:r>
        <w:t xml:space="preserve"> настоящего пункта в течение 5 рабочих дней со дня получения решения о проведении проверки;</w:t>
      </w:r>
    </w:p>
    <w:p w:rsidR="00AA6AEB" w:rsidRDefault="00AA6AEB">
      <w:pPr>
        <w:pStyle w:val="ConsPlusNormal"/>
        <w:spacing w:before="240"/>
        <w:ind w:firstLine="540"/>
        <w:jc w:val="both"/>
      </w:pPr>
      <w:bookmarkStart w:id="5" w:name="Par98"/>
      <w:bookmarkEnd w:id="5"/>
      <w:r>
        <w:t xml:space="preserve">б) проведение в случае обращения лица, замещающего муниципальную должность,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</w:t>
      </w:r>
      <w:hyperlink r:id="rId50" w:history="1">
        <w:r>
          <w:rPr>
            <w:color w:val="0000FF"/>
          </w:rPr>
          <w:t>законом</w:t>
        </w:r>
      </w:hyperlink>
      <w:r>
        <w:t xml:space="preserve"> области от 9 июля 2009 года N 2054-ОЗ "О противодействии коррупции в Вологодской области", подлежат проверке, в течение 7 рабочих дней со дня обращения указанных лиц, а при наличии уважительной причины - в срок, с ними согласованный.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10. По окончании проверки Управление по профилактике коррупционных правонарушений Правительства области обязано ознакомить лицо, замещающее муниципальную должность, гражданина, претендующего на замещение указанной должности, с результатами проверки с соблюдением законодательства Российской Федерации о государственной тайне.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51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52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53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 xml:space="preserve">11. Пояснения, указанные в </w:t>
      </w:r>
      <w:hyperlink r:id="rId54" w:history="1">
        <w:r>
          <w:rPr>
            <w:color w:val="0000FF"/>
          </w:rPr>
          <w:t>части 10 статьи 2(1)</w:t>
        </w:r>
      </w:hyperlink>
      <w:r>
        <w:t xml:space="preserve"> закона области от 9 июля 2009 года N 2054-ОЗ "О противодействии коррупции в Вологодской области", приобщаются к материалам проверки.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12. Управление по профилактике коррупционных правонарушений Правительства области представляет Губернатору области доклад о результатах проверки в течение 5 рабочих дней со дня ее окончания.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55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56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57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При этом в докладе должно содержаться одно из следующих предложений: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а) об отсутствии оснований для применения к лицу, замещающему муниципальную должность, мер ответственности;</w:t>
      </w:r>
    </w:p>
    <w:p w:rsidR="00AA6AEB" w:rsidRDefault="00AA6AE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29.11.2019 N 241)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 xml:space="preserve">б) об обращении с заявлением о досрочном прекращении полномочий лица, замещающего муниципальную должность, или о применении к главе муниципального образования области, депутату представительного органа муниципального образования области меры ответственности, предусмотренной </w:t>
      </w:r>
      <w:hyperlink r:id="rId59" w:history="1">
        <w:r>
          <w:rPr>
            <w:color w:val="0000FF"/>
          </w:rPr>
          <w:t>частью 7(3-1)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в представительный орган муниципального образования области или в суд;</w:t>
      </w:r>
    </w:p>
    <w:p w:rsidR="00AA6AEB" w:rsidRDefault="00AA6AEB">
      <w:pPr>
        <w:pStyle w:val="ConsPlusNormal"/>
        <w:jc w:val="both"/>
      </w:pPr>
      <w:r>
        <w:t xml:space="preserve">(пп. "б"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29.11.2019 N 241)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в) о направлении результатов проверки сведений, представленных лицом, замещающим муниципальную должность, в соответствующую комиссию представительного органа муниципального образования;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г) о направлении результатов проверки сведений, представленных гражданином, претендующим на замещение муниципальной должности, в орган местного самоуправления, уполномоченный принимать решение о назначении лица на должность.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 xml:space="preserve">13. Сведения о результатах проверки с письменного согласия Губернатора области представляются Управлением по профилактике коррупционных правонарушений Правительства области с одновременным уведомлением об этом лица, замещающего муниципальную должность, гражданина, претендующего на замещение указанной должности, в отношении которого проводилась проверка, органам, должностным лицам, организациям и общественным объединениям, указанным в </w:t>
      </w:r>
      <w:hyperlink r:id="rId61" w:history="1">
        <w:r>
          <w:rPr>
            <w:color w:val="0000FF"/>
          </w:rPr>
          <w:t>части 9 статьи 2(1)</w:t>
        </w:r>
      </w:hyperlink>
      <w:r>
        <w:t xml:space="preserve"> закона области от 9 июля 2009 года N 2054-ОЗ "О противодействии коррупции в Вологодской области",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62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63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64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A6AEB" w:rsidRDefault="00AA6AEB">
      <w:pPr>
        <w:pStyle w:val="ConsPlusNormal"/>
        <w:spacing w:before="240"/>
        <w:ind w:firstLine="540"/>
        <w:jc w:val="both"/>
      </w:pPr>
      <w:r>
        <w:t>14. Материалы проверки хранятся в Управлении по профилактике коррупционных правонарушений Правительства области в течение трех лет со дня ее окончания, после чего передаются в архив.</w:t>
      </w:r>
    </w:p>
    <w:p w:rsidR="00AA6AEB" w:rsidRDefault="00AA6AEB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65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66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67" w:history="1">
        <w:r>
          <w:rPr>
            <w:color w:val="0000FF"/>
          </w:rPr>
          <w:t>N 158</w:t>
        </w:r>
      </w:hyperlink>
      <w:r>
        <w:t>)</w:t>
      </w:r>
    </w:p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jc w:val="both"/>
      </w:pPr>
    </w:p>
    <w:p w:rsidR="00AA6AEB" w:rsidRDefault="00AA6A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6AEB">
      <w:headerReference w:type="default" r:id="rId68"/>
      <w:footerReference w:type="default" r:id="rId6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7E" w:rsidRDefault="0079437E">
      <w:pPr>
        <w:spacing w:after="0" w:line="240" w:lineRule="auto"/>
      </w:pPr>
      <w:r>
        <w:separator/>
      </w:r>
    </w:p>
  </w:endnote>
  <w:endnote w:type="continuationSeparator" w:id="0">
    <w:p w:rsidR="0079437E" w:rsidRDefault="0079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EB" w:rsidRDefault="00AA6A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6AEB" w:rsidRPr="0079437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AEB" w:rsidRPr="0079437E" w:rsidRDefault="00AA6AE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79437E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79437E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AEB" w:rsidRPr="0079437E" w:rsidRDefault="00AA6AE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9437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AEB" w:rsidRPr="0079437E" w:rsidRDefault="00AA6AE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79437E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9437E">
            <w:rPr>
              <w:rFonts w:ascii="Tahoma" w:hAnsi="Tahoma" w:cs="Tahoma"/>
              <w:sz w:val="20"/>
              <w:szCs w:val="20"/>
            </w:rPr>
            <w:fldChar w:fldCharType="begin"/>
          </w:r>
          <w:r w:rsidRPr="0079437E">
            <w:rPr>
              <w:rFonts w:ascii="Tahoma" w:hAnsi="Tahoma" w:cs="Tahoma"/>
              <w:sz w:val="20"/>
              <w:szCs w:val="20"/>
            </w:rPr>
            <w:instrText>\PAGE</w:instrText>
          </w:r>
          <w:r w:rsidRPr="0079437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19E7" w:rsidRPr="0079437E">
            <w:rPr>
              <w:rFonts w:ascii="Tahoma" w:hAnsi="Tahoma" w:cs="Tahoma"/>
              <w:noProof/>
              <w:sz w:val="20"/>
              <w:szCs w:val="20"/>
            </w:rPr>
            <w:t>7</w:t>
          </w:r>
          <w:r w:rsidRPr="0079437E">
            <w:rPr>
              <w:rFonts w:ascii="Tahoma" w:hAnsi="Tahoma" w:cs="Tahoma"/>
              <w:sz w:val="20"/>
              <w:szCs w:val="20"/>
            </w:rPr>
            <w:fldChar w:fldCharType="end"/>
          </w:r>
          <w:r w:rsidRPr="0079437E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9437E">
            <w:rPr>
              <w:rFonts w:ascii="Tahoma" w:hAnsi="Tahoma" w:cs="Tahoma"/>
              <w:sz w:val="20"/>
              <w:szCs w:val="20"/>
            </w:rPr>
            <w:fldChar w:fldCharType="begin"/>
          </w:r>
          <w:r w:rsidRPr="0079437E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9437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19E7" w:rsidRPr="0079437E">
            <w:rPr>
              <w:rFonts w:ascii="Tahoma" w:hAnsi="Tahoma" w:cs="Tahoma"/>
              <w:noProof/>
              <w:sz w:val="20"/>
              <w:szCs w:val="20"/>
            </w:rPr>
            <w:t>7</w:t>
          </w:r>
          <w:r w:rsidRPr="0079437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A6AEB" w:rsidRDefault="00AA6AE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7E" w:rsidRDefault="0079437E">
      <w:pPr>
        <w:spacing w:after="0" w:line="240" w:lineRule="auto"/>
      </w:pPr>
      <w:r>
        <w:separator/>
      </w:r>
    </w:p>
  </w:footnote>
  <w:footnote w:type="continuationSeparator" w:id="0">
    <w:p w:rsidR="0079437E" w:rsidRDefault="0079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A6AEB" w:rsidRPr="0079437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AEB" w:rsidRPr="0079437E" w:rsidRDefault="00AA6AE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79437E"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07.07.2017 N 199</w:t>
          </w:r>
          <w:r w:rsidRPr="0079437E">
            <w:rPr>
              <w:rFonts w:ascii="Tahoma" w:hAnsi="Tahoma" w:cs="Tahoma"/>
              <w:sz w:val="16"/>
              <w:szCs w:val="16"/>
            </w:rPr>
            <w:br/>
            <w:t>(ред. от 28.07.2022)</w:t>
          </w:r>
          <w:r w:rsidRPr="0079437E"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6AEB" w:rsidRPr="0079437E" w:rsidRDefault="00AA6AE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79437E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9437E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9437E">
            <w:rPr>
              <w:rFonts w:ascii="Tahoma" w:hAnsi="Tahoma" w:cs="Tahoma"/>
              <w:sz w:val="18"/>
              <w:szCs w:val="18"/>
            </w:rPr>
            <w:br/>
          </w:r>
          <w:r w:rsidRPr="0079437E"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:rsidR="00AA6AEB" w:rsidRDefault="00AA6A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A6AEB" w:rsidRDefault="00AA6AE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962"/>
    <w:rsid w:val="0079437E"/>
    <w:rsid w:val="00875962"/>
    <w:rsid w:val="00AA6AEB"/>
    <w:rsid w:val="00A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79452&amp;date=21.07.2023&amp;dst=100010&amp;field=134" TargetMode="External"/><Relationship Id="rId18" Type="http://schemas.openxmlformats.org/officeDocument/2006/relationships/hyperlink" Target="https://login.consultant.ru/link/?req=doc&amp;base=RLAW095&amp;n=153349&amp;date=21.07.2023&amp;dst=100007&amp;field=134" TargetMode="External"/><Relationship Id="rId26" Type="http://schemas.openxmlformats.org/officeDocument/2006/relationships/hyperlink" Target="https://login.consultant.ru/link/?req=doc&amp;base=RLAW095&amp;n=179452&amp;date=21.07.2023&amp;dst=100012&amp;field=134" TargetMode="External"/><Relationship Id="rId39" Type="http://schemas.openxmlformats.org/officeDocument/2006/relationships/hyperlink" Target="https://login.consultant.ru/link/?req=doc&amp;base=RLAW095&amp;n=179452&amp;date=21.07.2023&amp;dst=100017&amp;field=134" TargetMode="External"/><Relationship Id="rId21" Type="http://schemas.openxmlformats.org/officeDocument/2006/relationships/hyperlink" Target="https://login.consultant.ru/link/?req=doc&amp;base=RLAW095&amp;n=208970&amp;date=21.07.2023&amp;dst=100011&amp;field=134" TargetMode="External"/><Relationship Id="rId34" Type="http://schemas.openxmlformats.org/officeDocument/2006/relationships/hyperlink" Target="https://login.consultant.ru/link/?req=doc&amp;base=RLAW095&amp;n=174628&amp;date=21.07.2023&amp;dst=100012&amp;field=134" TargetMode="External"/><Relationship Id="rId42" Type="http://schemas.openxmlformats.org/officeDocument/2006/relationships/hyperlink" Target="https://login.consultant.ru/link/?req=doc&amp;base=LAW&amp;n=436393&amp;date=21.07.2023" TargetMode="External"/><Relationship Id="rId47" Type="http://schemas.openxmlformats.org/officeDocument/2006/relationships/hyperlink" Target="https://login.consultant.ru/link/?req=doc&amp;base=RLAW095&amp;n=174628&amp;date=21.07.2023&amp;dst=100015&amp;field=134" TargetMode="External"/><Relationship Id="rId50" Type="http://schemas.openxmlformats.org/officeDocument/2006/relationships/hyperlink" Target="https://login.consultant.ru/link/?req=doc&amp;base=RLAW095&amp;n=219091&amp;date=21.07.2023" TargetMode="External"/><Relationship Id="rId55" Type="http://schemas.openxmlformats.org/officeDocument/2006/relationships/hyperlink" Target="https://login.consultant.ru/link/?req=doc&amp;base=RLAW095&amp;n=174628&amp;date=21.07.2023&amp;dst=100018&amp;field=134" TargetMode="External"/><Relationship Id="rId63" Type="http://schemas.openxmlformats.org/officeDocument/2006/relationships/hyperlink" Target="https://login.consultant.ru/link/?req=doc&amp;base=RLAW095&amp;n=179452&amp;date=21.07.2023&amp;dst=100022&amp;field=134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50894&amp;date=21.07.2023&amp;dst=100008&amp;field=134" TargetMode="External"/><Relationship Id="rId29" Type="http://schemas.openxmlformats.org/officeDocument/2006/relationships/hyperlink" Target="https://login.consultant.ru/link/?req=doc&amp;base=RLAW095&amp;n=219091&amp;date=21.07.2023&amp;dst=10007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53349&amp;date=21.07.2023&amp;dst=100006&amp;field=134" TargetMode="External"/><Relationship Id="rId24" Type="http://schemas.openxmlformats.org/officeDocument/2006/relationships/hyperlink" Target="https://login.consultant.ru/link/?req=doc&amp;base=RLAW095&amp;n=153349&amp;date=21.07.2023&amp;dst=100006&amp;field=134" TargetMode="External"/><Relationship Id="rId32" Type="http://schemas.openxmlformats.org/officeDocument/2006/relationships/hyperlink" Target="https://login.consultant.ru/link/?req=doc&amp;base=RLAW095&amp;n=179452&amp;date=21.07.2023&amp;dst=100013&amp;field=134" TargetMode="External"/><Relationship Id="rId37" Type="http://schemas.openxmlformats.org/officeDocument/2006/relationships/hyperlink" Target="https://login.consultant.ru/link/?req=doc&amp;base=LAW&amp;n=436393&amp;date=21.07.2023&amp;dst=100060&amp;field=134" TargetMode="External"/><Relationship Id="rId40" Type="http://schemas.openxmlformats.org/officeDocument/2006/relationships/hyperlink" Target="https://login.consultant.ru/link/?req=doc&amp;base=RLAW095&amp;n=208970&amp;date=21.07.2023&amp;dst=100017&amp;field=134" TargetMode="External"/><Relationship Id="rId45" Type="http://schemas.openxmlformats.org/officeDocument/2006/relationships/hyperlink" Target="https://login.consultant.ru/link/?req=doc&amp;base=RLAW095&amp;n=179452&amp;date=21.07.2023&amp;dst=100018&amp;field=134" TargetMode="External"/><Relationship Id="rId53" Type="http://schemas.openxmlformats.org/officeDocument/2006/relationships/hyperlink" Target="https://login.consultant.ru/link/?req=doc&amp;base=RLAW095&amp;n=208970&amp;date=21.07.2023&amp;dst=100020&amp;field=134" TargetMode="External"/><Relationship Id="rId58" Type="http://schemas.openxmlformats.org/officeDocument/2006/relationships/hyperlink" Target="https://login.consultant.ru/link/?req=doc&amp;base=RLAW095&amp;n=174628&amp;date=21.07.2023&amp;dst=100019&amp;field=134" TargetMode="External"/><Relationship Id="rId66" Type="http://schemas.openxmlformats.org/officeDocument/2006/relationships/hyperlink" Target="https://login.consultant.ru/link/?req=doc&amp;base=RLAW095&amp;n=179452&amp;date=21.07.2023&amp;dst=10002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208970&amp;date=21.07.2023&amp;dst=100010&amp;field=134" TargetMode="External"/><Relationship Id="rId23" Type="http://schemas.openxmlformats.org/officeDocument/2006/relationships/hyperlink" Target="https://login.consultant.ru/link/?req=doc&amp;base=RLAW095&amp;n=150894&amp;date=21.07.2023&amp;dst=100005&amp;field=134" TargetMode="External"/><Relationship Id="rId28" Type="http://schemas.openxmlformats.org/officeDocument/2006/relationships/hyperlink" Target="https://login.consultant.ru/link/?req=doc&amp;base=RLAW095&amp;n=208970&amp;date=21.07.2023&amp;dst=100012&amp;field=134" TargetMode="External"/><Relationship Id="rId36" Type="http://schemas.openxmlformats.org/officeDocument/2006/relationships/hyperlink" Target="https://login.consultant.ru/link/?req=doc&amp;base=RLAW095&amp;n=208970&amp;date=21.07.2023&amp;dst=100016&amp;field=134" TargetMode="External"/><Relationship Id="rId49" Type="http://schemas.openxmlformats.org/officeDocument/2006/relationships/hyperlink" Target="https://login.consultant.ru/link/?req=doc&amp;base=RLAW095&amp;n=208970&amp;date=21.07.2023&amp;dst=100019&amp;field=134" TargetMode="External"/><Relationship Id="rId57" Type="http://schemas.openxmlformats.org/officeDocument/2006/relationships/hyperlink" Target="https://login.consultant.ru/link/?req=doc&amp;base=RLAW095&amp;n=208970&amp;date=21.07.2023&amp;dst=100021&amp;field=134" TargetMode="External"/><Relationship Id="rId61" Type="http://schemas.openxmlformats.org/officeDocument/2006/relationships/hyperlink" Target="https://login.consultant.ru/link/?req=doc&amp;base=RLAW095&amp;n=219091&amp;date=21.07.2023&amp;dst=100078&amp;field=134" TargetMode="External"/><Relationship Id="rId10" Type="http://schemas.openxmlformats.org/officeDocument/2006/relationships/hyperlink" Target="https://login.consultant.ru/link/?req=doc&amp;base=RLAW095&amp;n=150894&amp;date=21.07.2023&amp;dst=100005&amp;field=134" TargetMode="External"/><Relationship Id="rId19" Type="http://schemas.openxmlformats.org/officeDocument/2006/relationships/hyperlink" Target="https://login.consultant.ru/link/?req=doc&amp;base=RLAW095&amp;n=174628&amp;date=21.07.2023&amp;dst=100006&amp;field=134" TargetMode="External"/><Relationship Id="rId31" Type="http://schemas.openxmlformats.org/officeDocument/2006/relationships/hyperlink" Target="https://login.consultant.ru/link/?req=doc&amp;base=RLAW095&amp;n=174628&amp;date=21.07.2023&amp;dst=100008&amp;field=134" TargetMode="External"/><Relationship Id="rId44" Type="http://schemas.openxmlformats.org/officeDocument/2006/relationships/hyperlink" Target="https://login.consultant.ru/link/?req=doc&amp;base=RLAW095&amp;n=174628&amp;date=21.07.2023&amp;dst=100014&amp;field=134" TargetMode="External"/><Relationship Id="rId52" Type="http://schemas.openxmlformats.org/officeDocument/2006/relationships/hyperlink" Target="https://login.consultant.ru/link/?req=doc&amp;base=RLAW095&amp;n=179452&amp;date=21.07.2023&amp;dst=100020&amp;field=134" TargetMode="External"/><Relationship Id="rId60" Type="http://schemas.openxmlformats.org/officeDocument/2006/relationships/hyperlink" Target="https://login.consultant.ru/link/?req=doc&amp;base=RLAW095&amp;n=174628&amp;date=21.07.2023&amp;dst=100020&amp;field=134" TargetMode="External"/><Relationship Id="rId65" Type="http://schemas.openxmlformats.org/officeDocument/2006/relationships/hyperlink" Target="https://login.consultant.ru/link/?req=doc&amp;base=RLAW095&amp;n=174628&amp;date=21.07.2023&amp;dst=10002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46939&amp;date=21.07.2023&amp;dst=100005&amp;field=134" TargetMode="External"/><Relationship Id="rId14" Type="http://schemas.openxmlformats.org/officeDocument/2006/relationships/hyperlink" Target="https://login.consultant.ru/link/?req=doc&amp;base=RLAW095&amp;n=188985&amp;date=21.07.2023&amp;dst=100012&amp;field=134" TargetMode="External"/><Relationship Id="rId22" Type="http://schemas.openxmlformats.org/officeDocument/2006/relationships/hyperlink" Target="https://login.consultant.ru/link/?req=doc&amp;base=RLAW095&amp;n=146939&amp;date=21.07.2023&amp;dst=100005&amp;field=134" TargetMode="External"/><Relationship Id="rId27" Type="http://schemas.openxmlformats.org/officeDocument/2006/relationships/hyperlink" Target="https://login.consultant.ru/link/?req=doc&amp;base=RLAW095&amp;n=188985&amp;date=21.07.2023&amp;dst=100012&amp;field=134" TargetMode="External"/><Relationship Id="rId30" Type="http://schemas.openxmlformats.org/officeDocument/2006/relationships/hyperlink" Target="https://login.consultant.ru/link/?req=doc&amp;base=RLAW095&amp;n=153349&amp;date=21.07.2023&amp;dst=100008&amp;field=134" TargetMode="External"/><Relationship Id="rId35" Type="http://schemas.openxmlformats.org/officeDocument/2006/relationships/hyperlink" Target="https://login.consultant.ru/link/?req=doc&amp;base=RLAW095&amp;n=179452&amp;date=21.07.2023&amp;dst=100016&amp;field=134" TargetMode="External"/><Relationship Id="rId43" Type="http://schemas.openxmlformats.org/officeDocument/2006/relationships/hyperlink" Target="https://login.consultant.ru/link/?req=doc&amp;base=RLAW095&amp;n=188985&amp;date=21.07.2023&amp;dst=100014&amp;field=134" TargetMode="External"/><Relationship Id="rId48" Type="http://schemas.openxmlformats.org/officeDocument/2006/relationships/hyperlink" Target="https://login.consultant.ru/link/?req=doc&amp;base=RLAW095&amp;n=179452&amp;date=21.07.2023&amp;dst=100019&amp;field=134" TargetMode="External"/><Relationship Id="rId56" Type="http://schemas.openxmlformats.org/officeDocument/2006/relationships/hyperlink" Target="https://login.consultant.ru/link/?req=doc&amp;base=RLAW095&amp;n=179452&amp;date=21.07.2023&amp;dst=100021&amp;field=134" TargetMode="External"/><Relationship Id="rId64" Type="http://schemas.openxmlformats.org/officeDocument/2006/relationships/hyperlink" Target="https://login.consultant.ru/link/?req=doc&amp;base=RLAW095&amp;n=208970&amp;date=21.07.2023&amp;dst=100022&amp;field=134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5&amp;n=174628&amp;date=21.07.2023&amp;dst=10001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74628&amp;date=21.07.2023&amp;dst=100005&amp;field=134" TargetMode="External"/><Relationship Id="rId17" Type="http://schemas.openxmlformats.org/officeDocument/2006/relationships/hyperlink" Target="https://login.consultant.ru/link/?req=doc&amp;base=RLAW095&amp;n=150894&amp;date=21.07.2023&amp;dst=100009&amp;field=134" TargetMode="External"/><Relationship Id="rId25" Type="http://schemas.openxmlformats.org/officeDocument/2006/relationships/hyperlink" Target="https://login.consultant.ru/link/?req=doc&amp;base=RLAW095&amp;n=174628&amp;date=21.07.2023&amp;dst=100005&amp;field=134" TargetMode="External"/><Relationship Id="rId33" Type="http://schemas.openxmlformats.org/officeDocument/2006/relationships/hyperlink" Target="https://login.consultant.ru/link/?req=doc&amp;base=RLAW095&amp;n=208970&amp;date=21.07.2023&amp;dst=100015&amp;field=134" TargetMode="External"/><Relationship Id="rId38" Type="http://schemas.openxmlformats.org/officeDocument/2006/relationships/hyperlink" Target="https://login.consultant.ru/link/?req=doc&amp;base=RLAW095&amp;n=174628&amp;date=21.07.2023&amp;dst=100013&amp;field=134" TargetMode="External"/><Relationship Id="rId46" Type="http://schemas.openxmlformats.org/officeDocument/2006/relationships/hyperlink" Target="https://login.consultant.ru/link/?req=doc&amp;base=RLAW095&amp;n=208970&amp;date=21.07.2023&amp;dst=100018&amp;field=134" TargetMode="External"/><Relationship Id="rId59" Type="http://schemas.openxmlformats.org/officeDocument/2006/relationships/hyperlink" Target="https://login.consultant.ru/link/?req=doc&amp;base=LAW&amp;n=451777&amp;date=21.07.2023&amp;dst=880&amp;field=134" TargetMode="External"/><Relationship Id="rId67" Type="http://schemas.openxmlformats.org/officeDocument/2006/relationships/hyperlink" Target="https://login.consultant.ru/link/?req=doc&amp;base=RLAW095&amp;n=208970&amp;date=21.07.2023&amp;dst=100023&amp;field=134" TargetMode="External"/><Relationship Id="rId20" Type="http://schemas.openxmlformats.org/officeDocument/2006/relationships/hyperlink" Target="https://login.consultant.ru/link/?req=doc&amp;base=RLAW095&amp;n=179452&amp;date=21.07.2023&amp;dst=100011&amp;field=134" TargetMode="External"/><Relationship Id="rId41" Type="http://schemas.openxmlformats.org/officeDocument/2006/relationships/hyperlink" Target="https://login.consultant.ru/link/?req=doc&amp;base=RLAW095&amp;n=188985&amp;date=21.07.2023&amp;dst=100013&amp;field=134" TargetMode="External"/><Relationship Id="rId54" Type="http://schemas.openxmlformats.org/officeDocument/2006/relationships/hyperlink" Target="https://login.consultant.ru/link/?req=doc&amp;base=RLAW095&amp;n=219091&amp;date=21.07.2023&amp;dst=100084&amp;field=134" TargetMode="External"/><Relationship Id="rId62" Type="http://schemas.openxmlformats.org/officeDocument/2006/relationships/hyperlink" Target="https://login.consultant.ru/link/?req=doc&amp;base=RLAW095&amp;n=174628&amp;date=21.07.2023&amp;dst=100022&amp;field=134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3510</Words>
  <Characters>20012</Characters>
  <Application>Microsoft Office Word</Application>
  <DocSecurity>2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Губернатора Вологодской области от 07.07.2017 N 199(ред. от 28.07.2022)"Об утверждении Порядка организации деятельности органа исполнительной государственной власти области, являющегося органом по профилактике коррупционных и иных правонаруш</vt:lpstr>
      <vt:lpstr/>
      <vt:lpstr>ГУБЕРНАТОР ВОЛОГОДСКОЙ ОБЛАСТИ</vt:lpstr>
      <vt:lpstr>Утвержден</vt:lpstr>
    </vt:vector>
  </TitlesOfParts>
  <Company>КонсультантПлюс Версия 4022.00.55</Company>
  <LinksUpToDate>false</LinksUpToDate>
  <CharactersWithSpaces>23476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07.07.2017 N 199(ред. от 28.07.2022)"Об утверждении Порядка организации деятельности органа исполнительной государственной власти области, являющегося органом по профилактике коррупционных и иных правонаруш</dc:title>
  <dc:creator>Zverdvd.org</dc:creator>
  <cp:lastModifiedBy>IP</cp:lastModifiedBy>
  <cp:revision>2</cp:revision>
  <dcterms:created xsi:type="dcterms:W3CDTF">2023-09-01T12:54:00Z</dcterms:created>
  <dcterms:modified xsi:type="dcterms:W3CDTF">2023-09-01T12:54:00Z</dcterms:modified>
</cp:coreProperties>
</file>