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69" w:rsidRDefault="00B73069" w:rsidP="00B73069">
      <w:pPr>
        <w:spacing w:line="240" w:lineRule="atLeast"/>
        <w:ind w:firstLine="782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Конкурс </w:t>
      </w:r>
      <w:r w:rsidRPr="00B73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«Финансовый Эрудит»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73069" w:rsidRDefault="00B73069" w:rsidP="00B73069">
      <w:pPr>
        <w:spacing w:line="240" w:lineRule="atLeast"/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Pr="00B73069" w:rsidRDefault="00B73069" w:rsidP="00B73069">
      <w:pPr>
        <w:spacing w:line="240" w:lineRule="atLeast"/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73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Департаментом финансов области объявлен конкурс по финансовой грамотности для детей 10 - 13 лет «Финансовый Эрудит» (далее - Конкурс), положение о котором утверждено распоряжением Департамента финансов области 19 января 2023 года №14. Работы на Конкурс принимаются Департаментом финансов области до 3 февраля 2023 года.</w:t>
      </w:r>
    </w:p>
    <w:p w:rsidR="00B73069" w:rsidRPr="00B73069" w:rsidRDefault="00B73069" w:rsidP="00B7306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73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о Конкурсе так же размещена на сайте Департамента финансов области https://df.gov35.ru/finansovaya-gramotnost/konkursy/obyavleniya-o-konkursakh/2022-god/konkurs-po-finansovoy</w:t>
      </w:r>
    </w:p>
    <w:p w:rsidR="00B73069" w:rsidRPr="0082750D" w:rsidRDefault="00B73069" w:rsidP="00B7306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</w:pPr>
      <w:proofErr w:type="gramStart"/>
      <w:r w:rsidRPr="0082750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gramotnosti-dlya-detey-10-13-let-finansovyy-erudit</w:t>
      </w:r>
      <w:proofErr w:type="gramEnd"/>
      <w:r w:rsidRPr="0082750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/ (</w:t>
      </w:r>
      <w:r w:rsidRPr="00B73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Распоряжение</w:t>
      </w:r>
      <w:r w:rsidRPr="0082750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 xml:space="preserve">, </w:t>
      </w:r>
      <w:r w:rsidRPr="00B73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согласие</w:t>
      </w:r>
      <w:r w:rsidRPr="0082750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,</w:t>
      </w:r>
    </w:p>
    <w:p w:rsidR="00B73069" w:rsidRPr="00B73069" w:rsidRDefault="00B73069" w:rsidP="00B7306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73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 для участия в конкурсе).</w:t>
      </w: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73069" w:rsidRDefault="00B7306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A67E6" w:rsidRPr="006A3433" w:rsidRDefault="00901D09" w:rsidP="00901D09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6A3433" w:rsidRDefault="006A3433" w:rsidP="007A67E6">
      <w:pPr>
        <w:pStyle w:val="10"/>
        <w:shd w:val="clear" w:color="auto" w:fill="auto"/>
        <w:spacing w:before="0" w:after="259"/>
        <w:ind w:left="20"/>
        <w:rPr>
          <w:color w:val="000000"/>
          <w:lang w:bidi="ru-RU"/>
        </w:rPr>
      </w:pPr>
      <w:bookmarkStart w:id="0" w:name="bookmark0"/>
    </w:p>
    <w:p w:rsidR="007A67E6" w:rsidRDefault="007A67E6" w:rsidP="007A67E6">
      <w:pPr>
        <w:pStyle w:val="10"/>
        <w:shd w:val="clear" w:color="auto" w:fill="auto"/>
        <w:spacing w:before="0" w:after="259"/>
        <w:ind w:left="20"/>
      </w:pPr>
      <w:r>
        <w:rPr>
          <w:color w:val="000000"/>
          <w:lang w:bidi="ru-RU"/>
        </w:rPr>
        <w:t>Информация о Конкурсе по финансовой грамотности</w:t>
      </w:r>
      <w:r>
        <w:rPr>
          <w:color w:val="000000"/>
          <w:lang w:bidi="ru-RU"/>
        </w:rPr>
        <w:br/>
        <w:t>для детей 10 -13 лет «Финансовый Эрудит»</w:t>
      </w:r>
      <w:bookmarkEnd w:id="0"/>
    </w:p>
    <w:p w:rsidR="007A67E6" w:rsidRPr="007A67E6" w:rsidRDefault="007A67E6" w:rsidP="007A67E6">
      <w:pPr>
        <w:spacing w:line="298" w:lineRule="exact"/>
        <w:ind w:firstLine="7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Организатором Конкурса выступает Департамент финансов области.</w:t>
      </w:r>
    </w:p>
    <w:p w:rsidR="007A67E6" w:rsidRPr="00542C2E" w:rsidRDefault="007A67E6" w:rsidP="007A67E6">
      <w:pPr>
        <w:pStyle w:val="30"/>
        <w:shd w:val="clear" w:color="auto" w:fill="auto"/>
        <w:spacing w:after="0" w:line="298" w:lineRule="exact"/>
        <w:ind w:firstLine="740"/>
        <w:rPr>
          <w:sz w:val="28"/>
          <w:szCs w:val="28"/>
          <w:u w:val="single"/>
        </w:rPr>
      </w:pPr>
      <w:r w:rsidRPr="00542C2E">
        <w:rPr>
          <w:color w:val="000000"/>
          <w:sz w:val="28"/>
          <w:szCs w:val="28"/>
          <w:u w:val="single"/>
          <w:lang w:bidi="ru-RU"/>
        </w:rPr>
        <w:t>Условия участия в Конкурсах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Конкурсе могут принимать участие учащиеся общеобразовательных организаций Вологодской области в возрасте от 10 до 13 лет.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участию в Конкурсе допускаются проекты, подготовленные одним автором единолично либо авторским коллективом в составе не более двух человек.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рамках одной номинации может быть представлен только один проект, при этом допускается представление одного проекта в нескольких номинациях.</w:t>
      </w:r>
    </w:p>
    <w:p w:rsidR="007A67E6" w:rsidRPr="00542C2E" w:rsidRDefault="007A67E6" w:rsidP="007A67E6">
      <w:pPr>
        <w:pStyle w:val="23"/>
        <w:shd w:val="clear" w:color="auto" w:fill="auto"/>
        <w:spacing w:before="0"/>
        <w:rPr>
          <w:sz w:val="28"/>
          <w:szCs w:val="28"/>
          <w:u w:val="single"/>
        </w:rPr>
      </w:pPr>
      <w:bookmarkStart w:id="1" w:name="bookmark1"/>
      <w:r w:rsidRPr="00542C2E">
        <w:rPr>
          <w:color w:val="000000"/>
          <w:sz w:val="28"/>
          <w:szCs w:val="28"/>
          <w:u w:val="single"/>
          <w:lang w:bidi="ru-RU"/>
        </w:rPr>
        <w:t>Номинации Конкурса:</w:t>
      </w:r>
      <w:bookmarkEnd w:id="1"/>
    </w:p>
    <w:p w:rsidR="007A67E6" w:rsidRPr="00542C2E" w:rsidRDefault="007A67E6" w:rsidP="007A67E6">
      <w:pPr>
        <w:pStyle w:val="23"/>
        <w:numPr>
          <w:ilvl w:val="0"/>
          <w:numId w:val="1"/>
        </w:numPr>
        <w:shd w:val="clear" w:color="auto" w:fill="auto"/>
        <w:tabs>
          <w:tab w:val="left" w:pos="1103"/>
        </w:tabs>
        <w:spacing w:before="0"/>
        <w:rPr>
          <w:sz w:val="28"/>
          <w:szCs w:val="28"/>
        </w:rPr>
      </w:pPr>
      <w:bookmarkStart w:id="2" w:name="bookmark2"/>
      <w:r w:rsidRPr="00542C2E">
        <w:rPr>
          <w:color w:val="000000"/>
          <w:sz w:val="28"/>
          <w:szCs w:val="28"/>
          <w:lang w:bidi="ru-RU"/>
        </w:rPr>
        <w:t>Рисунок.</w:t>
      </w:r>
      <w:bookmarkEnd w:id="2"/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Тема рисунка - вопросы взаимодействия детей и родителей по правильному обращению с личными и семейными финансами.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Рисунки оцениваться по следующим критериям:</w:t>
      </w:r>
    </w:p>
    <w:p w:rsidR="007A67E6" w:rsidRPr="007A67E6" w:rsidRDefault="007A67E6" w:rsidP="007A67E6">
      <w:pPr>
        <w:widowControl w:val="0"/>
        <w:numPr>
          <w:ilvl w:val="0"/>
          <w:numId w:val="2"/>
        </w:numPr>
        <w:tabs>
          <w:tab w:val="left" w:pos="1007"/>
        </w:tabs>
        <w:spacing w:after="0"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соответствие представленного материала теме конкурсного проекта;</w:t>
      </w:r>
    </w:p>
    <w:p w:rsidR="007A67E6" w:rsidRPr="007A67E6" w:rsidRDefault="007A67E6" w:rsidP="007A67E6">
      <w:pPr>
        <w:widowControl w:val="0"/>
        <w:numPr>
          <w:ilvl w:val="0"/>
          <w:numId w:val="2"/>
        </w:numPr>
        <w:tabs>
          <w:tab w:val="left" w:pos="1007"/>
        </w:tabs>
        <w:spacing w:after="0"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креативность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оригинальность идеи, изложенной в работе;</w:t>
      </w:r>
    </w:p>
    <w:p w:rsidR="007A67E6" w:rsidRPr="007A67E6" w:rsidRDefault="007A67E6" w:rsidP="007A67E6">
      <w:pPr>
        <w:widowControl w:val="0"/>
        <w:numPr>
          <w:ilvl w:val="0"/>
          <w:numId w:val="2"/>
        </w:numPr>
        <w:tabs>
          <w:tab w:val="left" w:pos="1007"/>
        </w:tabs>
        <w:spacing w:after="0"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возможность практического применения.</w:t>
      </w:r>
    </w:p>
    <w:p w:rsidR="007A67E6" w:rsidRPr="00542C2E" w:rsidRDefault="007A67E6" w:rsidP="007A67E6">
      <w:pPr>
        <w:pStyle w:val="23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rPr>
          <w:sz w:val="28"/>
          <w:szCs w:val="28"/>
        </w:rPr>
      </w:pPr>
      <w:bookmarkStart w:id="3" w:name="bookmark3"/>
      <w:r w:rsidRPr="00542C2E">
        <w:rPr>
          <w:color w:val="000000"/>
          <w:sz w:val="28"/>
          <w:szCs w:val="28"/>
          <w:lang w:bidi="ru-RU"/>
        </w:rPr>
        <w:t>Комикс.</w:t>
      </w:r>
      <w:bookmarkEnd w:id="3"/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Сюжет комикса - финансовое воспитание в семье, взаимодействие детей и родителей по правильному обращению с личными и семейными финансами. Сюжет должен содержать от 2 до 6 кадров, расположенных на одном листе бумаги / экране (для компьютерной графики).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Комиксы принимаются на бумажном или электронном носителях: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ручных техниках (рисунок, коллаж, графика, малотиражная графика и др.) - должны быть выполнены на плотной белой бумаге размером не менее А</w:t>
      </w:r>
      <w:proofErr w:type="gram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proofErr w:type="gram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(295x210 мм) или А3 (420x297 мм);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компьютерной графике;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фотографии произведения прикрепляются в формате </w:t>
      </w: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jpeg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</w:t>
      </w: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png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размер </w:t>
      </w: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превью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изображения должен быть не менее 1200х900px с разрешением не менее 72 dpi.</w:t>
      </w:r>
    </w:p>
    <w:p w:rsidR="00542C2E" w:rsidRDefault="00542C2E" w:rsidP="00542C2E">
      <w:pPr>
        <w:spacing w:after="0" w:line="240" w:lineRule="atLeast"/>
        <w:ind w:firstLine="743"/>
        <w:rPr>
          <w:rStyle w:val="20"/>
          <w:rFonts w:eastAsiaTheme="minorEastAsia"/>
          <w:lang w:val="ru-RU"/>
        </w:rPr>
      </w:pPr>
    </w:p>
    <w:p w:rsidR="007A67E6" w:rsidRPr="00542C2E" w:rsidRDefault="007A67E6" w:rsidP="00542C2E">
      <w:pPr>
        <w:spacing w:after="0" w:line="240" w:lineRule="atLeast"/>
        <w:ind w:firstLine="743"/>
        <w:rPr>
          <w:b/>
          <w:sz w:val="28"/>
          <w:szCs w:val="28"/>
        </w:rPr>
      </w:pPr>
      <w:r w:rsidRPr="00542C2E">
        <w:rPr>
          <w:rStyle w:val="20"/>
          <w:rFonts w:eastAsiaTheme="minorEastAsia"/>
          <w:b/>
          <w:sz w:val="28"/>
          <w:szCs w:val="28"/>
          <w:lang w:val="ru-RU"/>
        </w:rPr>
        <w:t>Комиксы оцениваются по следующим критериям: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соответствие представленного материала теме конкурсного проекта;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креативность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оригинальность идеи, изложенной в работе;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возможность практического применения.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4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Сочинение.</w:t>
      </w:r>
      <w:bookmarkEnd w:id="4"/>
    </w:p>
    <w:p w:rsidR="007A67E6" w:rsidRPr="00542C2E" w:rsidRDefault="007A67E6" w:rsidP="007A67E6">
      <w:pPr>
        <w:spacing w:line="298" w:lineRule="exact"/>
        <w:ind w:firstLine="740"/>
        <w:rPr>
          <w:rStyle w:val="20"/>
          <w:rFonts w:eastAsiaTheme="minorEastAsia"/>
          <w:b/>
          <w:sz w:val="28"/>
          <w:szCs w:val="28"/>
          <w:lang w:val="ru-RU"/>
        </w:rPr>
      </w:pPr>
      <w:r w:rsidRPr="00542C2E">
        <w:rPr>
          <w:rStyle w:val="20"/>
          <w:rFonts w:eastAsiaTheme="minorEastAsia"/>
          <w:b/>
          <w:sz w:val="28"/>
          <w:szCs w:val="28"/>
          <w:lang w:val="ru-RU"/>
        </w:rPr>
        <w:lastRenderedPageBreak/>
        <w:t>Темы сочинений: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«Взгляд в будущее: деньги завтрашнего дня, какие они»;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«Деньги в произведениях литературы» (на примере 2-3 произведений);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«Если б у меня был миллион! (фантазии будущего миллионера)»;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«Безопасное обращение с деньгами: советы и правила»;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«Деньги правят миром - вопрос или утверждение?»;</w:t>
      </w:r>
    </w:p>
    <w:p w:rsidR="007A67E6" w:rsidRPr="007A67E6" w:rsidRDefault="007A67E6" w:rsidP="00542C2E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свободная тема (в рамках тематики конкурса).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Сочинение может быть выполнено в форме рассуждения, повествования, сообщения на заданную тему, сравнительной характеристики или эссе. В сочинении должна быть раскрыта личная аргументированная позиция автора.</w:t>
      </w:r>
    </w:p>
    <w:p w:rsidR="007A67E6" w:rsidRPr="00314461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31446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Сочинение должно соответствовать следующим требованиям: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объем - не более 3 страниц печатного текста формата А</w:t>
      </w:r>
      <w:proofErr w:type="gram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proofErr w:type="gram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docx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.», печать через 1,5 междустрочного интервала, размер шрифта - 14 </w:t>
      </w:r>
      <w:proofErr w:type="spellStart"/>
      <w:proofErr w:type="gram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пт</w:t>
      </w:r>
      <w:proofErr w:type="spellEnd"/>
      <w:proofErr w:type="gram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выравнивание по ширине, все поля по 2 см., абзацный отступ 1,25, без переносов.</w:t>
      </w:r>
    </w:p>
    <w:p w:rsidR="007A67E6" w:rsidRPr="00314461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314461">
        <w:rPr>
          <w:b/>
          <w:sz w:val="28"/>
          <w:szCs w:val="28"/>
          <w:u w:val="single"/>
          <w:lang w:bidi="ru-RU"/>
        </w:rPr>
        <w:t>Сочинение оцениваться по следующим критериям: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соответствие представленного материала теме конкурсного проекта;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сложность и оригинальность содержания;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практическая направленность конкурсного проекта - возможность использования проекта в качестве обучающего материала.</w:t>
      </w:r>
    </w:p>
    <w:p w:rsidR="007A67E6" w:rsidRPr="00314461" w:rsidRDefault="007A67E6" w:rsidP="007A67E6">
      <w:pPr>
        <w:pStyle w:val="2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firstLine="760"/>
        <w:rPr>
          <w:sz w:val="28"/>
          <w:szCs w:val="28"/>
        </w:rPr>
      </w:pPr>
      <w:bookmarkStart w:id="5" w:name="bookmark5"/>
      <w:r w:rsidRPr="00314461">
        <w:rPr>
          <w:color w:val="000000"/>
          <w:sz w:val="28"/>
          <w:szCs w:val="28"/>
          <w:lang w:bidi="ru-RU"/>
        </w:rPr>
        <w:t>Стихи.</w:t>
      </w:r>
      <w:bookmarkEnd w:id="5"/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Тематика стихотворений: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детей в планировании семейного бюджета;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безопасное обращение с деньгами (в т.ч. защита от мошенничества);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грамотное распоряжение карманными деньгами;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 и советы детям в области финансовой грамотности;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единая семья - единый бюджет;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права потребителей;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уроки финансовой грамотности для взрослых и детей.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Стихотворение должно соответствовать следующим требованиям: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объем - не более 2 страниц печатного текста.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docx</w:t>
      </w:r>
      <w:proofErr w:type="spell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.», печать через 1,5 междустрочного интервала, размер шрифта - 14 </w:t>
      </w:r>
      <w:proofErr w:type="spellStart"/>
      <w:proofErr w:type="gram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пт</w:t>
      </w:r>
      <w:proofErr w:type="spellEnd"/>
      <w:proofErr w:type="gram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выравнивание по ширине, все поля по 2 см., абзацный отступ 1,25;</w:t>
      </w:r>
    </w:p>
    <w:p w:rsidR="00314461" w:rsidRPr="007A67E6" w:rsidRDefault="00314461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A67E6" w:rsidRPr="00314461" w:rsidRDefault="007A67E6" w:rsidP="007A67E6">
      <w:pPr>
        <w:spacing w:line="298" w:lineRule="exact"/>
        <w:ind w:firstLine="760"/>
        <w:rPr>
          <w:b/>
          <w:sz w:val="28"/>
          <w:szCs w:val="28"/>
        </w:rPr>
      </w:pPr>
      <w:r w:rsidRPr="00314461">
        <w:rPr>
          <w:rStyle w:val="20"/>
          <w:rFonts w:eastAsiaTheme="minorEastAsia"/>
          <w:b/>
          <w:sz w:val="28"/>
          <w:szCs w:val="28"/>
          <w:lang w:val="ru-RU"/>
        </w:rPr>
        <w:t>Стихотворение оценивается по следующим критериям: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соответствие представленного материала теме конкурсного проекта;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сложность и оригинальность содержания;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практическая направленность конкурсного проекта - возможность использования проекта в качестве обучающего материала.</w:t>
      </w:r>
    </w:p>
    <w:p w:rsidR="007A67E6" w:rsidRPr="007A67E6" w:rsidRDefault="007A67E6" w:rsidP="00314461">
      <w:pPr>
        <w:spacing w:after="0" w:line="240" w:lineRule="atLeast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Работы в каждой номинации могут сопровождаться коротким ЭССЕ, содержащим информацию о технике исполнения, отношении автора к выбранному вопросу финансового просвещения и пояснения творческого замысла (до 500 символов).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Условия участия в Конкурсе и порядок его проведения, требования к конкурсным проектам, содержание конкурсных проектов по номинациям отражены в Положении о Конкурсе по финансовой грамотности для детей 10 - 13 лет «Финансовый Эрудит», утвержденном распоряжением Департамента финансов области от 19 января 2023 года № 14 </w:t>
      </w:r>
      <w:r w:rsidRPr="007A67E6">
        <w:rPr>
          <w:sz w:val="28"/>
          <w:szCs w:val="28"/>
          <w:lang w:bidi="ru-RU"/>
        </w:rPr>
        <w:t>«Об организации проведения конкурса по финансовой грамотности для детей 10 - 13 лет «Финансовый Эрудит»</w:t>
      </w: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750D">
        <w:rPr>
          <w:b/>
          <w:i/>
          <w:iCs/>
          <w:sz w:val="28"/>
          <w:szCs w:val="28"/>
          <w:u w:val="single"/>
        </w:rPr>
        <w:t>Проекты и документы принимаются в срок</w:t>
      </w:r>
      <w:r w:rsidRPr="007A67E6">
        <w:rPr>
          <w:i/>
          <w:iCs/>
          <w:sz w:val="28"/>
          <w:szCs w:val="28"/>
        </w:rPr>
        <w:t xml:space="preserve"> </w:t>
      </w:r>
      <w:r w:rsidRPr="007A67E6">
        <w:rPr>
          <w:sz w:val="28"/>
          <w:szCs w:val="28"/>
        </w:rPr>
        <w:t xml:space="preserve">до 3 февраля 2023 года на электронный адрес: </w:t>
      </w:r>
      <w:hyperlink r:id="rId6" w:history="1">
        <w:r w:rsidRPr="007A67E6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Depfin@df.gov35.ru </w:t>
        </w:r>
      </w:hyperlink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указанием в теме сообщения: «Конкурс «Финансовый эрудит»»</w:t>
      </w:r>
      <w:r w:rsidRPr="007A67E6">
        <w:rPr>
          <w:i/>
          <w:iCs/>
          <w:sz w:val="28"/>
          <w:szCs w:val="28"/>
        </w:rPr>
        <w:t xml:space="preserve"> или </w:t>
      </w: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proofErr w:type="gramStart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proofErr w:type="gramEnd"/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Вологда, ул. Герцена, 2, </w:t>
      </w:r>
      <w:r w:rsidR="00BD52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="0031446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аб.</w:t>
      </w:r>
      <w:r w:rsidRPr="007A67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501.</w:t>
      </w: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A67E6" w:rsidRPr="007A67E6" w:rsidRDefault="007A67E6" w:rsidP="007A67E6">
      <w:pPr>
        <w:spacing w:line="298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A67E6" w:rsidRDefault="007A67E6"/>
    <w:p w:rsidR="007A67E6" w:rsidRDefault="007A67E6"/>
    <w:p w:rsidR="007A67E6" w:rsidRDefault="007A67E6"/>
    <w:sectPr w:rsidR="007A67E6" w:rsidSect="00BC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6CE"/>
    <w:multiLevelType w:val="multilevel"/>
    <w:tmpl w:val="38EAE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51DF6"/>
    <w:multiLevelType w:val="multilevel"/>
    <w:tmpl w:val="7814F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A67E6"/>
    <w:rsid w:val="00314461"/>
    <w:rsid w:val="00411205"/>
    <w:rsid w:val="00445EC8"/>
    <w:rsid w:val="00542C2E"/>
    <w:rsid w:val="0067010D"/>
    <w:rsid w:val="006A3433"/>
    <w:rsid w:val="007A67E6"/>
    <w:rsid w:val="0082750D"/>
    <w:rsid w:val="00901D09"/>
    <w:rsid w:val="00B73069"/>
    <w:rsid w:val="00B976FA"/>
    <w:rsid w:val="00BC4C5E"/>
    <w:rsid w:val="00B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E6"/>
    <w:rPr>
      <w:color w:val="0066CC"/>
      <w:u w:val="single"/>
    </w:rPr>
  </w:style>
  <w:style w:type="character" w:customStyle="1" w:styleId="2">
    <w:name w:val="Основной текст (2)_"/>
    <w:basedOn w:val="a0"/>
    <w:rsid w:val="007A6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A67E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7A6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67E6"/>
    <w:pPr>
      <w:widowControl w:val="0"/>
      <w:shd w:val="clear" w:color="auto" w:fill="FFFFFF"/>
      <w:spacing w:after="60" w:line="26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7A67E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A67E6"/>
    <w:pPr>
      <w:widowControl w:val="0"/>
      <w:shd w:val="clear" w:color="auto" w:fill="FFFFFF"/>
      <w:spacing w:before="42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Полужирный"/>
    <w:basedOn w:val="2"/>
    <w:rsid w:val="007A67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A6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A67E6"/>
    <w:pPr>
      <w:widowControl w:val="0"/>
      <w:shd w:val="clear" w:color="auto" w:fill="FFFFFF"/>
      <w:spacing w:before="240" w:after="0" w:line="298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rsid w:val="007A6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 + Не курсив"/>
    <w:basedOn w:val="6"/>
    <w:rsid w:val="007A67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"/>
    <w:basedOn w:val="6"/>
    <w:rsid w:val="007A67E6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fin@df.gov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658D-F0B7-4B39-AD2C-DF4AB09D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DF-17-001</dc:creator>
  <cp:keywords/>
  <dc:description/>
  <cp:lastModifiedBy>DF-17-001</cp:lastModifiedBy>
  <cp:revision>8</cp:revision>
  <cp:lastPrinted>2023-01-27T06:18:00Z</cp:lastPrinted>
  <dcterms:created xsi:type="dcterms:W3CDTF">2023-01-26T13:11:00Z</dcterms:created>
  <dcterms:modified xsi:type="dcterms:W3CDTF">2023-01-27T06:42:00Z</dcterms:modified>
</cp:coreProperties>
</file>