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8154D6" w:rsidRDefault="00141D3C" w:rsidP="00141D3C">
      <w:pPr>
        <w:autoSpaceDN w:val="0"/>
        <w:rPr>
          <w:rFonts w:ascii="Times New Roman" w:hAnsi="Times New Roman"/>
          <w:b/>
          <w:sz w:val="16"/>
          <w:szCs w:val="16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603533">
        <w:rPr>
          <w:rFonts w:ascii="Times New Roman" w:hAnsi="Times New Roman"/>
          <w:b/>
          <w:sz w:val="28"/>
          <w:szCs w:val="28"/>
        </w:rPr>
        <w:t>ОКРУГА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8154D6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8154D6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41D3C" w:rsidRPr="00141D3C" w:rsidTr="008154D6">
        <w:tc>
          <w:tcPr>
            <w:tcW w:w="2933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289" w:type="dxa"/>
        <w:tblLook w:val="01E0"/>
      </w:tblPr>
      <w:tblGrid>
        <w:gridCol w:w="4503"/>
        <w:gridCol w:w="4786"/>
      </w:tblGrid>
      <w:tr w:rsidR="00141D3C" w:rsidRPr="00141D3C" w:rsidTr="002A1486">
        <w:tc>
          <w:tcPr>
            <w:tcW w:w="4503" w:type="dxa"/>
            <w:hideMark/>
          </w:tcPr>
          <w:p w:rsidR="002A1486" w:rsidRPr="002A1486" w:rsidRDefault="002A1486" w:rsidP="002A1486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148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39" w:history="1">
              <w:r w:rsidRPr="00127EB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Положения</w:t>
              </w:r>
            </w:hyperlink>
            <w:r w:rsidRPr="00127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о порядке представления гражданами, претендующими на замещение должностей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службы в администрации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, органах администрации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, муниципальными служащими, замещающими должности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службы в администрации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, органах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 сведений об адресах сайтов и (или) страниц сайтов в информационно-телекоммуникационной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1D3C" w:rsidRPr="00141D3C" w:rsidRDefault="00141D3C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2A1486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70">
        <w:rPr>
          <w:rFonts w:ascii="Times New Roman" w:hAnsi="Times New Roman" w:cs="Times New Roman"/>
          <w:sz w:val="28"/>
          <w:szCs w:val="28"/>
        </w:rPr>
        <w:t xml:space="preserve">В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 w:rsidRPr="00040D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 w:rsidRPr="00040D70">
        <w:rPr>
          <w:rFonts w:ascii="Times New Roman" w:hAnsi="Times New Roman" w:cs="Times New Roman"/>
          <w:sz w:val="28"/>
          <w:szCs w:val="28"/>
        </w:rPr>
        <w:t xml:space="preserve">со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A148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154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A1486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="008154D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02.03.2007 № 25-ФЗ «</w:t>
      </w:r>
      <w:r w:rsidRPr="00040D70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815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03533" w:rsidRPr="00603533">
        <w:rPr>
          <w:rFonts w:ascii="Times New Roman" w:hAnsi="Times New Roman" w:cs="Times New Roman"/>
          <w:sz w:val="28"/>
          <w:szCs w:val="28"/>
        </w:rPr>
        <w:t xml:space="preserve"> </w:t>
      </w:r>
      <w:r w:rsidR="00603533">
        <w:rPr>
          <w:rFonts w:ascii="Times New Roman" w:hAnsi="Times New Roman" w:cs="Times New Roman"/>
          <w:sz w:val="28"/>
          <w:szCs w:val="28"/>
        </w:rPr>
        <w:t>округа</w:t>
      </w:r>
    </w:p>
    <w:p w:rsidR="002A1486" w:rsidRPr="008618FA" w:rsidRDefault="002A1486" w:rsidP="008154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8FA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2A1486" w:rsidRPr="00040D70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7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9" w:history="1">
        <w:r w:rsidRPr="00C152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0D70">
        <w:rPr>
          <w:rFonts w:ascii="Times New Roman" w:hAnsi="Times New Roman" w:cs="Times New Roman"/>
          <w:sz w:val="28"/>
          <w:szCs w:val="28"/>
        </w:rPr>
        <w:t xml:space="preserve"> о порядке представления гражданами, претендующими на замещение должностей </w:t>
      </w:r>
      <w:proofErr w:type="gramStart"/>
      <w:r w:rsidRPr="00040D7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40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D70"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70">
        <w:rPr>
          <w:rFonts w:ascii="Times New Roman" w:hAnsi="Times New Roman" w:cs="Times New Roman"/>
          <w:sz w:val="28"/>
          <w:szCs w:val="28"/>
        </w:rPr>
        <w:t>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органах администрации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D70">
        <w:rPr>
          <w:rFonts w:ascii="Times New Roman" w:hAnsi="Times New Roman" w:cs="Times New Roman"/>
          <w:sz w:val="28"/>
          <w:szCs w:val="28"/>
        </w:rPr>
        <w:t xml:space="preserve"> муниципальными служащими, замещающими должности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85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0D70">
        <w:rPr>
          <w:rFonts w:ascii="Times New Roman" w:hAnsi="Times New Roman" w:cs="Times New Roman"/>
          <w:sz w:val="28"/>
          <w:szCs w:val="28"/>
        </w:rPr>
        <w:t>,</w:t>
      </w:r>
      <w:r w:rsidR="00D11850">
        <w:rPr>
          <w:rFonts w:ascii="Times New Roman" w:hAnsi="Times New Roman" w:cs="Times New Roman"/>
          <w:sz w:val="28"/>
          <w:szCs w:val="28"/>
        </w:rPr>
        <w:t xml:space="preserve"> органах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D70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 сайтов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40D70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ернет»</w:t>
      </w:r>
      <w:r w:rsidRPr="00040D70">
        <w:rPr>
          <w:rFonts w:ascii="Times New Roman" w:hAnsi="Times New Roman" w:cs="Times New Roman"/>
          <w:sz w:val="28"/>
          <w:szCs w:val="28"/>
        </w:rPr>
        <w:t xml:space="preserve">, на которых гражданин, претендующий на замещение должности муниципальной службы, муниципальный служащий размещали общедоступную информацию, а также </w:t>
      </w:r>
      <w:r w:rsidRPr="00040D70">
        <w:rPr>
          <w:rFonts w:ascii="Times New Roman" w:hAnsi="Times New Roman" w:cs="Times New Roman"/>
          <w:sz w:val="28"/>
          <w:szCs w:val="28"/>
        </w:rPr>
        <w:lastRenderedPageBreak/>
        <w:t>данные, позволяющие их идентифицировать, обработке указанных сведений и проверке</w:t>
      </w:r>
      <w:proofErr w:type="gramEnd"/>
      <w:r w:rsidRPr="00040D70">
        <w:rPr>
          <w:rFonts w:ascii="Times New Roman" w:hAnsi="Times New Roman" w:cs="Times New Roman"/>
          <w:sz w:val="28"/>
          <w:szCs w:val="28"/>
        </w:rPr>
        <w:t xml:space="preserve"> их достоверности и полноты (далее - Положение).</w:t>
      </w:r>
    </w:p>
    <w:p w:rsidR="00127EB0" w:rsidRDefault="002A1486" w:rsidP="00127EB0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B0">
        <w:rPr>
          <w:rFonts w:ascii="Times New Roman" w:hAnsi="Times New Roman" w:cs="Times New Roman"/>
          <w:sz w:val="28"/>
          <w:szCs w:val="28"/>
        </w:rPr>
        <w:t xml:space="preserve"> Консультанту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  <w:r w:rsidR="00D1185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С.П. Бурцевой ознакомить</w:t>
      </w:r>
      <w:r w:rsidRPr="006E79A8">
        <w:rPr>
          <w:rFonts w:ascii="Times New Roman" w:hAnsi="Times New Roman" w:cs="Times New Roman"/>
          <w:sz w:val="28"/>
          <w:szCs w:val="28"/>
        </w:rPr>
        <w:t xml:space="preserve"> лиц, замещающих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A8">
        <w:rPr>
          <w:rFonts w:ascii="Times New Roman" w:hAnsi="Times New Roman" w:cs="Times New Roman"/>
          <w:sz w:val="28"/>
          <w:szCs w:val="28"/>
        </w:rPr>
        <w:t>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</w:t>
      </w:r>
      <w:r>
        <w:rPr>
          <w:rFonts w:ascii="Times New Roman" w:hAnsi="Times New Roman" w:cs="Times New Roman"/>
          <w:sz w:val="28"/>
          <w:szCs w:val="28"/>
        </w:rPr>
        <w:t>их на муниципальную службу с настоящим постановлением.</w:t>
      </w:r>
    </w:p>
    <w:p w:rsidR="002A1486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органов администрации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ознакомить </w:t>
      </w:r>
      <w:r w:rsidRPr="006E79A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2A1486" w:rsidRPr="00C152E7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9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79A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Pr="0037277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1185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127EB0">
        <w:rPr>
          <w:rFonts w:ascii="Times New Roman" w:hAnsi="Times New Roman" w:cs="Times New Roman"/>
          <w:sz w:val="28"/>
          <w:szCs w:val="28"/>
        </w:rPr>
        <w:t xml:space="preserve">иципального района от 16.05.2022г.  №  210 </w:t>
      </w:r>
      <w:r w:rsidRPr="00C152E7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r w:rsidR="00127EB0" w:rsidRPr="00040D70"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претендующими на замещение должностей муниципальной службы в администрации </w:t>
      </w:r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EB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r w:rsidR="00127EB0" w:rsidRPr="00040D70">
        <w:rPr>
          <w:rFonts w:ascii="Times New Roman" w:hAnsi="Times New Roman" w:cs="Times New Roman"/>
          <w:sz w:val="28"/>
          <w:szCs w:val="28"/>
        </w:rPr>
        <w:t>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района, органах администрации района,</w:t>
      </w:r>
      <w:r w:rsidR="00127EB0" w:rsidRPr="00040D70">
        <w:rPr>
          <w:rFonts w:ascii="Times New Roman" w:hAnsi="Times New Roman" w:cs="Times New Roman"/>
          <w:sz w:val="28"/>
          <w:szCs w:val="28"/>
        </w:rPr>
        <w:t xml:space="preserve"> муниципальными служащими, замещающими должности муниц</w:t>
      </w:r>
      <w:r w:rsidR="00127EB0">
        <w:rPr>
          <w:rFonts w:ascii="Times New Roman" w:hAnsi="Times New Roman" w:cs="Times New Roman"/>
          <w:sz w:val="28"/>
          <w:szCs w:val="28"/>
        </w:rPr>
        <w:t xml:space="preserve">ипальной службы в администрации </w:t>
      </w:r>
      <w:proofErr w:type="spellStart"/>
      <w:r w:rsidR="00127EB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r w:rsidR="00127EB0" w:rsidRPr="00040D70">
        <w:rPr>
          <w:rFonts w:ascii="Times New Roman" w:hAnsi="Times New Roman" w:cs="Times New Roman"/>
          <w:sz w:val="28"/>
          <w:szCs w:val="28"/>
        </w:rPr>
        <w:t>муниципального района,</w:t>
      </w:r>
      <w:r w:rsidR="00127EB0">
        <w:rPr>
          <w:rFonts w:ascii="Times New Roman" w:hAnsi="Times New Roman" w:cs="Times New Roman"/>
          <w:sz w:val="28"/>
          <w:szCs w:val="28"/>
        </w:rPr>
        <w:t xml:space="preserve"> органах администрации района, </w:t>
      </w:r>
      <w:r w:rsidR="00127EB0" w:rsidRPr="00040D70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 сайтов в информаци</w:t>
      </w:r>
      <w:r w:rsidR="00127EB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127EB0" w:rsidRPr="00040D70">
        <w:rPr>
          <w:rFonts w:ascii="Times New Roman" w:hAnsi="Times New Roman" w:cs="Times New Roman"/>
          <w:sz w:val="28"/>
          <w:szCs w:val="28"/>
        </w:rPr>
        <w:t>Инт</w:t>
      </w:r>
      <w:r w:rsidR="00127EB0">
        <w:rPr>
          <w:rFonts w:ascii="Times New Roman" w:hAnsi="Times New Roman" w:cs="Times New Roman"/>
          <w:sz w:val="28"/>
          <w:szCs w:val="28"/>
        </w:rPr>
        <w:t>ернет»</w:t>
      </w:r>
      <w:r w:rsidR="00127EB0" w:rsidRPr="00040D70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127EB0" w:rsidRPr="00040D70">
        <w:rPr>
          <w:rFonts w:ascii="Times New Roman" w:hAnsi="Times New Roman" w:cs="Times New Roman"/>
          <w:sz w:val="28"/>
          <w:szCs w:val="28"/>
        </w:rPr>
        <w:t xml:space="preserve">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обработке указанных сведений и проверке их достоверности и полноты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52E7">
        <w:rPr>
          <w:rFonts w:ascii="Times New Roman" w:hAnsi="Times New Roman" w:cs="Times New Roman"/>
          <w:sz w:val="28"/>
          <w:szCs w:val="28"/>
        </w:rPr>
        <w:t>.</w:t>
      </w:r>
    </w:p>
    <w:p w:rsidR="002A1486" w:rsidRPr="006E79A8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27EB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принятия, </w:t>
      </w:r>
      <w:r w:rsidRPr="006E79A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 газете «Кокшеньга»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proofErr w:type="spellStart"/>
      <w:r w:rsidR="00127EB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27EB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141D3C" w:rsidRDefault="00141D3C" w:rsidP="002A1486">
      <w:pPr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27EB0" w:rsidRDefault="00127EB0" w:rsidP="00F6501F">
      <w:pPr>
        <w:rPr>
          <w:rFonts w:ascii="Times New Roman" w:hAnsi="Times New Roman"/>
          <w:sz w:val="28"/>
          <w:szCs w:val="28"/>
        </w:rPr>
      </w:pPr>
    </w:p>
    <w:p w:rsidR="002A1486" w:rsidRDefault="00127EB0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 </w:t>
      </w:r>
      <w:r w:rsidR="00815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3CF8" w:rsidRDefault="00E63CF8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3CF8" w:rsidRDefault="00E63CF8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D7AC0" w:rsidTr="00DD7AC0">
        <w:tc>
          <w:tcPr>
            <w:tcW w:w="5211" w:type="dxa"/>
          </w:tcPr>
          <w:p w:rsidR="00DD7AC0" w:rsidRDefault="00DD7AC0" w:rsidP="002A1486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D7AC0" w:rsidRPr="002A1486" w:rsidRDefault="00DD7AC0" w:rsidP="00DD7AC0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148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D7AC0" w:rsidRDefault="00DD7AC0" w:rsidP="00DD7A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администрации  </w:t>
            </w:r>
            <w:proofErr w:type="spellStart"/>
            <w:r w:rsidRPr="002A1486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от 06.06.2023г. № 419</w:t>
            </w:r>
          </w:p>
        </w:tc>
      </w:tr>
    </w:tbl>
    <w:p w:rsidR="00DD7AC0" w:rsidRDefault="00DD7AC0" w:rsidP="002A148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127EB0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9B3331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hyperlink w:anchor="P39" w:history="1">
        <w:proofErr w:type="gramStart"/>
        <w:r w:rsidR="002A1486" w:rsidRPr="002A1486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2A1486" w:rsidRPr="002A1486">
        <w:rPr>
          <w:rFonts w:ascii="Times New Roman" w:hAnsi="Times New Roman"/>
          <w:b/>
          <w:sz w:val="28"/>
          <w:szCs w:val="28"/>
        </w:rPr>
        <w:t xml:space="preserve"> о порядке представления гражданами, претендующими на замещение должностей муниципальной службы в администрации  </w:t>
      </w:r>
      <w:proofErr w:type="spellStart"/>
      <w:r w:rsidR="002A1486" w:rsidRPr="002A1486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2A1486" w:rsidRPr="002A148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127EB0">
        <w:rPr>
          <w:rFonts w:ascii="Times New Roman" w:hAnsi="Times New Roman"/>
          <w:b/>
          <w:sz w:val="28"/>
          <w:szCs w:val="28"/>
        </w:rPr>
        <w:t xml:space="preserve"> 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>, органах администрации</w:t>
      </w:r>
      <w:r w:rsidR="00127EB0">
        <w:rPr>
          <w:rFonts w:ascii="Times New Roman" w:hAnsi="Times New Roman"/>
          <w:b/>
          <w:sz w:val="28"/>
          <w:szCs w:val="28"/>
        </w:rPr>
        <w:t xml:space="preserve"> 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 xml:space="preserve">, муниципальными служащими, замещающими должности муниципальной службы в администрации  </w:t>
      </w:r>
      <w:proofErr w:type="spellStart"/>
      <w:r w:rsidR="002A1486" w:rsidRPr="002A1486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2A1486" w:rsidRPr="002A148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AD509C">
        <w:rPr>
          <w:rFonts w:ascii="Times New Roman" w:hAnsi="Times New Roman"/>
          <w:b/>
          <w:sz w:val="28"/>
          <w:szCs w:val="28"/>
        </w:rPr>
        <w:t xml:space="preserve"> 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>, органах администрации</w:t>
      </w:r>
      <w:r w:rsidR="00603533" w:rsidRPr="00603533">
        <w:rPr>
          <w:rFonts w:ascii="Times New Roman" w:hAnsi="Times New Roman"/>
          <w:b/>
          <w:sz w:val="28"/>
          <w:szCs w:val="28"/>
        </w:rPr>
        <w:t xml:space="preserve"> </w:t>
      </w:r>
      <w:r w:rsidR="00AD509C">
        <w:rPr>
          <w:rFonts w:ascii="Times New Roman" w:hAnsi="Times New Roman"/>
          <w:b/>
          <w:sz w:val="28"/>
          <w:szCs w:val="28"/>
        </w:rPr>
        <w:t>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>, 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</w:t>
      </w:r>
      <w:proofErr w:type="gramEnd"/>
      <w:r w:rsidR="002A1486" w:rsidRPr="002A1486">
        <w:rPr>
          <w:rFonts w:ascii="Times New Roman" w:hAnsi="Times New Roman"/>
          <w:b/>
          <w:sz w:val="28"/>
          <w:szCs w:val="28"/>
        </w:rPr>
        <w:t xml:space="preserve"> также данные, позволяющие их идентифицировать, обработке указанных сведений и проверке их достоверности и полноты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2A1486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2A1486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2A1486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486">
        <w:rPr>
          <w:rFonts w:ascii="Times New Roman" w:hAnsi="Times New Roman"/>
          <w:sz w:val="28"/>
          <w:szCs w:val="28"/>
        </w:rPr>
        <w:t xml:space="preserve">общедоступная информация - общеизвестные сведения и иная информация, доступ к которой не ограничен (отсутствие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муниципального служащего или гражданина Российской Федерации, претендующего на замещение должности муниципальной службы в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AD509C">
        <w:rPr>
          <w:rFonts w:ascii="Times New Roman" w:hAnsi="Times New Roman"/>
          <w:sz w:val="28"/>
          <w:szCs w:val="28"/>
        </w:rPr>
        <w:t>округа</w:t>
      </w:r>
      <w:r w:rsidR="00D11850">
        <w:rPr>
          <w:rFonts w:ascii="Times New Roman" w:hAnsi="Times New Roman"/>
          <w:sz w:val="28"/>
          <w:szCs w:val="28"/>
        </w:rPr>
        <w:t xml:space="preserve"> и органах администрации округа</w:t>
      </w:r>
      <w:r w:rsidR="00B85F84">
        <w:rPr>
          <w:rFonts w:ascii="Times New Roman" w:hAnsi="Times New Roman"/>
          <w:sz w:val="28"/>
          <w:szCs w:val="28"/>
        </w:rPr>
        <w:t xml:space="preserve"> </w:t>
      </w:r>
      <w:r w:rsidR="00AD509C">
        <w:rPr>
          <w:rFonts w:ascii="Times New Roman" w:hAnsi="Times New Roman"/>
          <w:sz w:val="28"/>
          <w:szCs w:val="28"/>
        </w:rPr>
        <w:t xml:space="preserve"> </w:t>
      </w:r>
      <w:r w:rsidRPr="002A1486">
        <w:rPr>
          <w:rFonts w:ascii="Times New Roman" w:hAnsi="Times New Roman"/>
          <w:sz w:val="28"/>
          <w:szCs w:val="28"/>
        </w:rPr>
        <w:t>(далее - гражданин);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данные, позволяющие идентифицировать личность муниципального </w:t>
      </w:r>
      <w:r w:rsidRPr="002A1486">
        <w:rPr>
          <w:rFonts w:ascii="Times New Roman" w:hAnsi="Times New Roman"/>
          <w:sz w:val="28"/>
          <w:szCs w:val="28"/>
        </w:rPr>
        <w:lastRenderedPageBreak/>
        <w:t>служащего или гражданина - совокупность или одно из следующих сведений: фамилия и имя, фотография, место службы (работы).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II. Порядок представления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2.1. Сведения об адресах сайтов и (или) страниц сайтов в информационно-телекоммуникационной сети «Интернет» (далее - сведения), на которых муниципальные служащие или граждане размещали общедоступную информацию, а также данные, позволяющие их идентифицировать, представляют: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</w:t>
      </w:r>
      <w:r w:rsidR="00AD509C">
        <w:rPr>
          <w:rFonts w:ascii="Times New Roman" w:hAnsi="Times New Roman"/>
          <w:sz w:val="28"/>
          <w:szCs w:val="28"/>
        </w:rPr>
        <w:t xml:space="preserve">  </w:t>
      </w:r>
      <w:r w:rsidRPr="002A1486">
        <w:rPr>
          <w:rFonts w:ascii="Times New Roman" w:hAnsi="Times New Roman"/>
          <w:sz w:val="28"/>
          <w:szCs w:val="28"/>
        </w:rPr>
        <w:t xml:space="preserve">граждане - при поступлении на службу в администрацию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 xml:space="preserve">и органы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за три календарных года, предшествующих году поступления на муниципальную службу;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486">
        <w:rPr>
          <w:rFonts w:ascii="Times New Roman" w:hAnsi="Times New Roman"/>
          <w:sz w:val="28"/>
          <w:szCs w:val="28"/>
        </w:rPr>
        <w:t xml:space="preserve">б) муниципальные служащие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 xml:space="preserve">и органов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 </w:t>
      </w:r>
      <w:r w:rsidRPr="002A1486">
        <w:rPr>
          <w:rFonts w:ascii="Times New Roman" w:hAnsi="Times New Roman"/>
          <w:sz w:val="28"/>
          <w:szCs w:val="28"/>
        </w:rPr>
        <w:t xml:space="preserve">- ежегодно (не позднее 1 апреля года, следующего за отчетным)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  <w:proofErr w:type="gramEnd"/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Календарный год исчисляется с 1 января по 31 декабря включительно.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2.2. Сведения представляются по </w:t>
      </w:r>
      <w:hyperlink r:id="rId9" w:history="1">
        <w:r w:rsidRPr="002A1486">
          <w:rPr>
            <w:rFonts w:ascii="Times New Roman" w:hAnsi="Times New Roman"/>
            <w:sz w:val="28"/>
            <w:szCs w:val="28"/>
          </w:rPr>
          <w:t>форме</w:t>
        </w:r>
      </w:hyperlink>
      <w:r w:rsidRPr="002A1486">
        <w:rPr>
          <w:rFonts w:ascii="Times New Roman" w:hAnsi="Times New Roman"/>
          <w:sz w:val="28"/>
          <w:szCs w:val="28"/>
        </w:rPr>
        <w:t xml:space="preserve">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или гражданином размещались общедоступная информация, а также данные, позволяющие его идентифицировать, утвержденной распоряжением Правительства Российской Федерации от 28 декабря 2016 г. № 2867-р (далее - Форма).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2.3. В Форме подлежат отражению адреса сайтов и (или) страниц </w:t>
      </w:r>
      <w:proofErr w:type="gramStart"/>
      <w:r w:rsidRPr="002A1486">
        <w:rPr>
          <w:rFonts w:ascii="Times New Roman" w:hAnsi="Times New Roman"/>
          <w:sz w:val="28"/>
          <w:szCs w:val="28"/>
        </w:rPr>
        <w:t>сайтов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при соблюдении одновременно следующих условий: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на сайте и (или) странице сайта размещалась общедоступная информация;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общедоступная информация размещалась на сайте и (или) странице сайта непосредственно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г) указанная информация размещалась на сайте и (или) странице сайта в течение отчетного периода, определенного положениями </w:t>
      </w:r>
      <w:hyperlink r:id="rId10" w:history="1">
        <w:r w:rsidRPr="002A1486">
          <w:rPr>
            <w:rFonts w:ascii="Times New Roman" w:hAnsi="Times New Roman"/>
            <w:sz w:val="28"/>
            <w:szCs w:val="28"/>
          </w:rPr>
          <w:t>части 1 статьи 15.1</w:t>
        </w:r>
      </w:hyperlink>
      <w:r w:rsidRPr="002A1486">
        <w:rPr>
          <w:rFonts w:ascii="Times New Roman" w:hAnsi="Times New Roman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2.4. В Форме не указываются сайты и (или) страницы сайтов в информационно-телекоммуникационной сети «Интернет», на которых размещена информация, доступ к которой имеет только: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муниципальный служащий, или гражданин, или ограниченный круг лиц, установленный непосредственно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б) администратор (администраторы) сайтов;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представители органов местного самоуправления, уполномоченные на обработку данной информации, для целей представления муниципальных услуг и исполнения муниципальных функций.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Не указываются адреса электронной почты, сервисов мгновенных сообщений (</w:t>
      </w:r>
      <w:proofErr w:type="gramStart"/>
      <w:r w:rsidRPr="002A148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ICQ, </w:t>
      </w:r>
      <w:proofErr w:type="spellStart"/>
      <w:r w:rsidRPr="002A1486">
        <w:rPr>
          <w:rFonts w:ascii="Times New Roman" w:hAnsi="Times New Roman"/>
          <w:sz w:val="28"/>
          <w:szCs w:val="28"/>
        </w:rPr>
        <w:t>WhatsApp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1486">
        <w:rPr>
          <w:rFonts w:ascii="Times New Roman" w:hAnsi="Times New Roman"/>
          <w:sz w:val="28"/>
          <w:szCs w:val="28"/>
        </w:rPr>
        <w:t>Viber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1486">
        <w:rPr>
          <w:rFonts w:ascii="Times New Roman" w:hAnsi="Times New Roman"/>
          <w:sz w:val="28"/>
          <w:szCs w:val="28"/>
        </w:rPr>
        <w:t>Skype</w:t>
      </w:r>
      <w:proofErr w:type="spellEnd"/>
      <w:r w:rsidR="00EF0D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0DC1">
        <w:rPr>
          <w:rFonts w:ascii="Times New Roman" w:hAnsi="Times New Roman"/>
          <w:sz w:val="28"/>
          <w:szCs w:val="28"/>
          <w:lang w:val="en-US"/>
        </w:rPr>
        <w:t>Telegramm</w:t>
      </w:r>
      <w:proofErr w:type="spellEnd"/>
      <w:r w:rsidRPr="002A1486">
        <w:rPr>
          <w:rFonts w:ascii="Times New Roman" w:hAnsi="Times New Roman"/>
          <w:sz w:val="28"/>
          <w:szCs w:val="28"/>
        </w:rPr>
        <w:t>), а также сайтов, связанных с приобретением товаров и услуг.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2.5. Форма не заполняется в случае, если муниципальным служащим или гражданином: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общедоступная информация, а также данные, позволяющие его идентифицировать в информационно-телекоммуникационной сети «Интернет», не размещались;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A1486">
        <w:rPr>
          <w:rFonts w:ascii="Times New Roman" w:hAnsi="Times New Roman"/>
          <w:sz w:val="28"/>
          <w:szCs w:val="28"/>
        </w:rPr>
        <w:t>общедоступная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информации размещалась в рамках исполнения своих должностных обязанностей.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III. Порядок учета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3.1. Прием, регистрация и учет представленных сведений осуществляются  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консультантом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 делами администрации 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либо лицом, ответственным за кадровое делопроизводство в органах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Сведения, поступившие в управление делами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 и органы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, регистрируются в </w:t>
      </w:r>
      <w:hyperlink r:id="rId11" w:history="1">
        <w:r w:rsidRPr="002A1486">
          <w:rPr>
            <w:rFonts w:ascii="Times New Roman" w:eastAsia="Calibri" w:hAnsi="Times New Roman"/>
            <w:sz w:val="28"/>
            <w:szCs w:val="28"/>
            <w:lang w:eastAsia="en-US"/>
          </w:rPr>
          <w:t>журнале</w:t>
        </w:r>
      </w:hyperlink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учета предоставленных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органах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муниципальный служащий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органов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 размещали общедоступную информацию, а также данные, позволяющие их идентифицировать, по</w:t>
      </w:r>
      <w:proofErr w:type="gram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форме согласно приложению к настоящему Порядку.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3.2. </w:t>
      </w:r>
      <w:r w:rsidR="00AD509C">
        <w:rPr>
          <w:rFonts w:ascii="Times New Roman" w:hAnsi="Times New Roman"/>
          <w:sz w:val="28"/>
          <w:szCs w:val="28"/>
        </w:rPr>
        <w:t xml:space="preserve">Консультантом </w:t>
      </w:r>
      <w:r w:rsidRPr="002A1486">
        <w:rPr>
          <w:rFonts w:ascii="Times New Roman" w:hAnsi="Times New Roman"/>
          <w:sz w:val="28"/>
          <w:szCs w:val="28"/>
        </w:rPr>
        <w:t xml:space="preserve">управления делами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AD509C">
        <w:rPr>
          <w:rFonts w:ascii="Times New Roman" w:hAnsi="Times New Roman"/>
          <w:sz w:val="28"/>
          <w:szCs w:val="28"/>
        </w:rPr>
        <w:t xml:space="preserve"> лицом</w:t>
      </w:r>
      <w:r w:rsidRPr="002A1486">
        <w:rPr>
          <w:rFonts w:ascii="Times New Roman" w:hAnsi="Times New Roman"/>
          <w:sz w:val="28"/>
          <w:szCs w:val="28"/>
        </w:rPr>
        <w:t xml:space="preserve">, ответственным за кадровое делопроизводство в органах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приобщаются оригиналы сведений, представленных: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муниципальным служащим - к материалам его личного дела;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гражданином - к пакету документов, представляемых для участия в конкурсе на замещение вакантной должности.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IV. Порядок осуществления анализа,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обработки и проверки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4.1. </w:t>
      </w:r>
      <w:r w:rsidR="00AD509C">
        <w:rPr>
          <w:rFonts w:ascii="Times New Roman" w:hAnsi="Times New Roman"/>
          <w:sz w:val="28"/>
          <w:szCs w:val="28"/>
        </w:rPr>
        <w:t xml:space="preserve">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AD509C">
        <w:rPr>
          <w:rFonts w:ascii="Times New Roman" w:hAnsi="Times New Roman"/>
          <w:sz w:val="28"/>
          <w:szCs w:val="28"/>
        </w:rPr>
        <w:t xml:space="preserve"> лицо</w:t>
      </w:r>
      <w:r w:rsidRPr="002A1486">
        <w:rPr>
          <w:rFonts w:ascii="Times New Roman" w:hAnsi="Times New Roman"/>
          <w:sz w:val="28"/>
          <w:szCs w:val="28"/>
        </w:rPr>
        <w:t xml:space="preserve">, </w:t>
      </w:r>
      <w:r w:rsidR="00AD509C">
        <w:rPr>
          <w:rFonts w:ascii="Times New Roman" w:hAnsi="Times New Roman"/>
          <w:sz w:val="28"/>
          <w:szCs w:val="28"/>
        </w:rPr>
        <w:t>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осуществляет анализ сведений: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перед аттестацией муниципального служащего;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б) перед назначением гражданина на должность муниципальной службы.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4.2. Результаты проведенного анализа сведений докладываются представителю нанимателя (работодателю).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4.3. </w:t>
      </w:r>
      <w:r w:rsidR="00AD509C">
        <w:rPr>
          <w:rFonts w:ascii="Times New Roman" w:hAnsi="Times New Roman"/>
          <w:sz w:val="28"/>
          <w:szCs w:val="28"/>
        </w:rPr>
        <w:t xml:space="preserve">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AD509C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по решению  представителя нанимателя (работодателя) осуществляет обработку общедоступной информации, размещенной муниципальными служащими или гражданами в информационно-телекоммуникационной сети «Интернет» (далее - обработка и проверка сведений).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Решение о проведении обработки и проверки сведений принимается отдельно в отношении каждого муниципального служащего или гражданина и оформляется в письменной форме.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4.4. </w:t>
      </w:r>
      <w:r w:rsidR="004A69AA">
        <w:rPr>
          <w:rFonts w:ascii="Times New Roman" w:hAnsi="Times New Roman"/>
          <w:sz w:val="28"/>
          <w:szCs w:val="28"/>
        </w:rPr>
        <w:t xml:space="preserve"> 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4A69AA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обеспечивает: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уведомление в письменной форме муниципального служащего о начале проведения обработки и проверки сведений и разъяснение ему содержания </w:t>
      </w:r>
      <w:hyperlink w:anchor="P104" w:history="1">
        <w:r w:rsidRPr="002A1486">
          <w:rPr>
            <w:rFonts w:ascii="Times New Roman" w:hAnsi="Times New Roman"/>
            <w:sz w:val="28"/>
            <w:szCs w:val="28"/>
          </w:rPr>
          <w:t>подпункта «б»</w:t>
        </w:r>
      </w:hyperlink>
      <w:r w:rsidRPr="002A1486">
        <w:rPr>
          <w:rFonts w:ascii="Times New Roman" w:hAnsi="Times New Roman"/>
          <w:sz w:val="28"/>
          <w:szCs w:val="28"/>
        </w:rPr>
        <w:t xml:space="preserve">  настоящего пункта - в течение 2 рабочих дней со дня получения соответствующего решения;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04"/>
      <w:bookmarkEnd w:id="0"/>
      <w:proofErr w:type="gramStart"/>
      <w:r w:rsidRPr="002A1486">
        <w:rPr>
          <w:rFonts w:ascii="Times New Roman" w:hAnsi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подлежат проверке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4.5. Организация обработки и проверки сведений осуществляется во взаимодействии с отделом информационных технологий и защиты информации управления делами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</w:t>
      </w:r>
      <w:r w:rsidR="004A69AA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>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4.6. </w:t>
      </w:r>
      <w:r w:rsidR="004A69AA">
        <w:rPr>
          <w:rFonts w:ascii="Times New Roman" w:hAnsi="Times New Roman"/>
          <w:sz w:val="28"/>
          <w:szCs w:val="28"/>
        </w:rPr>
        <w:t xml:space="preserve"> Консультант</w:t>
      </w:r>
      <w:r w:rsidRPr="002A1486">
        <w:rPr>
          <w:rFonts w:ascii="Times New Roman" w:hAnsi="Times New Roman"/>
          <w:sz w:val="28"/>
          <w:szCs w:val="28"/>
        </w:rPr>
        <w:t xml:space="preserve"> управления  делами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4A69AA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 xml:space="preserve">в течение 2 рабочих дней со дня принятия решения  представителем нанимателя (работодателем) о проведении обработки и проверки сведений направляет копии сведений в отдел информационных технологий и защиты информации управления делами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</w:t>
      </w:r>
      <w:r w:rsidR="004A69AA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>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4.7. При осуществлении обработки и проверки сведений: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Отделом информационных технологий и защиты информации управления делами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проводится анализ полноты и достоверности представленных сведений;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="00CB3979">
        <w:rPr>
          <w:rFonts w:ascii="Times New Roman" w:hAnsi="Times New Roman"/>
          <w:sz w:val="28"/>
          <w:szCs w:val="28"/>
        </w:rPr>
        <w:t xml:space="preserve">Консультант </w:t>
      </w:r>
      <w:r>
        <w:rPr>
          <w:rFonts w:ascii="Times New Roman" w:hAnsi="Times New Roman"/>
          <w:sz w:val="28"/>
          <w:szCs w:val="28"/>
        </w:rPr>
        <w:t>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 администрации </w:t>
      </w:r>
      <w:r w:rsidR="00CB397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и</w:t>
      </w:r>
      <w:r w:rsidR="00CB3979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CB3979">
        <w:rPr>
          <w:rFonts w:ascii="Times New Roman" w:hAnsi="Times New Roman"/>
          <w:sz w:val="28"/>
          <w:szCs w:val="28"/>
        </w:rPr>
        <w:t xml:space="preserve"> округа </w:t>
      </w:r>
      <w:r w:rsidR="00853A43">
        <w:rPr>
          <w:rFonts w:ascii="Times New Roman" w:hAnsi="Times New Roman"/>
          <w:sz w:val="28"/>
          <w:szCs w:val="28"/>
        </w:rPr>
        <w:t>проводит</w:t>
      </w:r>
      <w:r w:rsidRPr="002A1486">
        <w:rPr>
          <w:rFonts w:ascii="Times New Roman" w:hAnsi="Times New Roman"/>
          <w:sz w:val="28"/>
          <w:szCs w:val="28"/>
        </w:rPr>
        <w:t xml:space="preserve"> анализ содержания размещенной муниципальным служащим или гражданином общедоступной информации в сети «Интернет» на предмет соблюдения принципов служебного поведения, недопущения совершения поступков, порочащих честь и достоинство муниципального </w:t>
      </w:r>
      <w:r w:rsidRPr="002A1486">
        <w:rPr>
          <w:rFonts w:ascii="Times New Roman" w:hAnsi="Times New Roman"/>
          <w:sz w:val="28"/>
          <w:szCs w:val="28"/>
        </w:rPr>
        <w:lastRenderedPageBreak/>
        <w:t>служащего, а также конфликтных ситуаций, способных нанести ущерб репутации муниципального служащего или авторитету органов местного самоуправления.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4.8. Отдел информационных технологий и защиты информации управления делами  администрации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</w:t>
      </w:r>
      <w:r w:rsidR="00853A43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 xml:space="preserve"> в течение 5 рабочих дней с момента передачи копии сведений передает информацию о результатах проведенной обработки и проверки сведений </w:t>
      </w:r>
      <w:r w:rsidR="00853A43">
        <w:rPr>
          <w:rFonts w:ascii="Times New Roman" w:hAnsi="Times New Roman"/>
          <w:sz w:val="28"/>
          <w:szCs w:val="28"/>
        </w:rPr>
        <w:t xml:space="preserve"> консультанту </w:t>
      </w:r>
      <w:r>
        <w:rPr>
          <w:rFonts w:ascii="Times New Roman" w:hAnsi="Times New Roman"/>
          <w:sz w:val="28"/>
          <w:szCs w:val="28"/>
        </w:rPr>
        <w:t>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лицу</w:t>
      </w:r>
      <w:r w:rsidRPr="002A1486">
        <w:rPr>
          <w:rFonts w:ascii="Times New Roman" w:hAnsi="Times New Roman"/>
          <w:sz w:val="28"/>
          <w:szCs w:val="28"/>
        </w:rPr>
        <w:t>, ответственному за кадровое делопроизводство в органах администрации</w:t>
      </w:r>
      <w:r w:rsidR="00853A43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>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4.9</w:t>
      </w:r>
      <w:r w:rsidR="00733717">
        <w:rPr>
          <w:rFonts w:ascii="Times New Roman" w:hAnsi="Times New Roman"/>
          <w:sz w:val="28"/>
          <w:szCs w:val="28"/>
        </w:rPr>
        <w:t>.</w:t>
      </w:r>
      <w:r w:rsidR="00853A43">
        <w:rPr>
          <w:rFonts w:ascii="Times New Roman" w:hAnsi="Times New Roman"/>
          <w:sz w:val="28"/>
          <w:szCs w:val="28"/>
        </w:rPr>
        <w:t xml:space="preserve"> Консультант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проводит обработку и проверку сведений, представленных: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муниципальным служащим - в течение 14 календарных дней со дня принятия решения о ее проведении (срок обработки и проверки сведений может быть продлен до 20 календарных дней);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гражданами - в течение 10 календарных дней со дня принятия решения о ее проведении (срок обработки и проверки сведений может быть продлен до 20 календарных дней).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4.10. При осуществлении обработки и проверки сведений, </w:t>
      </w:r>
      <w:r w:rsidR="00853A43">
        <w:rPr>
          <w:rFonts w:ascii="Times New Roman" w:hAnsi="Times New Roman"/>
          <w:sz w:val="28"/>
          <w:szCs w:val="28"/>
        </w:rPr>
        <w:t xml:space="preserve">консультант </w:t>
      </w:r>
      <w:r>
        <w:rPr>
          <w:rFonts w:ascii="Times New Roman" w:hAnsi="Times New Roman"/>
          <w:sz w:val="28"/>
          <w:szCs w:val="28"/>
        </w:rPr>
        <w:t>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 округа и лицо, ответственное 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вправе: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проводить беседу с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изучать представленные муниципальным служащим или гражданином сведения и дополнительные материалы;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получать от муниципального служащего или гражданина пояснения по представленным им сведениям и материалам;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д) осуществлять анализ сведений, представленных муниципальным служащим или гражданином.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20"/>
      <w:bookmarkEnd w:id="1"/>
      <w:r w:rsidRPr="002A1486">
        <w:rPr>
          <w:rFonts w:ascii="Times New Roman" w:hAnsi="Times New Roman"/>
          <w:sz w:val="28"/>
          <w:szCs w:val="28"/>
        </w:rPr>
        <w:t>4.11. Муниципальный служащий вправе: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давать пояснения в письменной форме;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в) обращаться к  </w:t>
      </w:r>
      <w:r w:rsidR="00853A43">
        <w:rPr>
          <w:rFonts w:ascii="Times New Roman" w:hAnsi="Times New Roman"/>
          <w:sz w:val="28"/>
          <w:szCs w:val="28"/>
        </w:rPr>
        <w:t xml:space="preserve"> консультанту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лицу</w:t>
      </w:r>
      <w:r w:rsidRPr="002A1486">
        <w:rPr>
          <w:rFonts w:ascii="Times New Roman" w:hAnsi="Times New Roman"/>
          <w:sz w:val="28"/>
          <w:szCs w:val="28"/>
        </w:rPr>
        <w:t xml:space="preserve">, ответственному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с подлежащим удовлетворению ходатайством о проведении с ним беседы.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4.12. Пояснения, указанные в </w:t>
      </w:r>
      <w:hyperlink w:anchor="P120" w:history="1">
        <w:r w:rsidRPr="002A1486">
          <w:rPr>
            <w:rFonts w:ascii="Times New Roman" w:hAnsi="Times New Roman"/>
            <w:sz w:val="28"/>
            <w:szCs w:val="28"/>
          </w:rPr>
          <w:t>пункте 4.11</w:t>
        </w:r>
      </w:hyperlink>
      <w:r w:rsidR="008D34D3" w:rsidRPr="00533B4D">
        <w:rPr>
          <w:rFonts w:ascii="Times New Roman" w:hAnsi="Times New Roman"/>
          <w:sz w:val="28"/>
          <w:szCs w:val="28"/>
        </w:rPr>
        <w:t>.</w:t>
      </w:r>
      <w:r w:rsidRPr="002A1486">
        <w:rPr>
          <w:rFonts w:ascii="Times New Roman" w:hAnsi="Times New Roman"/>
          <w:sz w:val="28"/>
          <w:szCs w:val="28"/>
        </w:rPr>
        <w:t xml:space="preserve"> настоящего Положения, приобщаются к материалам обработки и проверки сведений.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4.13. По окончании обработки и проверки сведений </w:t>
      </w:r>
      <w:r w:rsidR="00853A43">
        <w:rPr>
          <w:rFonts w:ascii="Times New Roman" w:hAnsi="Times New Roman"/>
          <w:sz w:val="28"/>
          <w:szCs w:val="28"/>
        </w:rPr>
        <w:t xml:space="preserve">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 xml:space="preserve">обязан ознакомить муниципального служащего с результатами обработки и проверки сведений с соблюдением законодательства Российской Федерации </w:t>
      </w:r>
      <w:r w:rsidRPr="002A1486">
        <w:rPr>
          <w:rFonts w:ascii="Times New Roman" w:hAnsi="Times New Roman"/>
          <w:sz w:val="28"/>
          <w:szCs w:val="28"/>
        </w:rPr>
        <w:lastRenderedPageBreak/>
        <w:t>о государственной тайне.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4.14. Результаты обработки и проверки сведений докладываются </w:t>
      </w:r>
      <w:bookmarkStart w:id="2" w:name="P127"/>
      <w:bookmarkEnd w:id="2"/>
      <w:r w:rsidRPr="002A1486">
        <w:rPr>
          <w:rFonts w:ascii="Times New Roman" w:hAnsi="Times New Roman"/>
          <w:sz w:val="28"/>
          <w:szCs w:val="28"/>
        </w:rPr>
        <w:t>представителю нанимателя (работодателю).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4.15. В докладе должно содержаться одно из следующих предложений: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учитывать полученную информацию при принятии решения о назначении гражданина на должность муниципальной службы;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б) представить информацию о результатах обработки и проверки сведений в Комиссию администрации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853A43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представить информацию о результатах обработки и проверки сведений в аттестационную комиссию.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4.16. Представитель нанимателя (работодатель), рассмотрев доклад и соответствующие предложения, указанные в </w:t>
      </w:r>
      <w:hyperlink w:anchor="P127" w:history="1">
        <w:r w:rsidRPr="002A1486">
          <w:rPr>
            <w:rFonts w:ascii="Times New Roman" w:hAnsi="Times New Roman"/>
            <w:sz w:val="28"/>
            <w:szCs w:val="28"/>
          </w:rPr>
          <w:t>пункте 4.15</w:t>
        </w:r>
      </w:hyperlink>
      <w:r w:rsidR="008D34D3" w:rsidRPr="008D34D3">
        <w:rPr>
          <w:rFonts w:ascii="Times New Roman" w:hAnsi="Times New Roman"/>
          <w:sz w:val="28"/>
          <w:szCs w:val="28"/>
        </w:rPr>
        <w:t>.</w:t>
      </w:r>
      <w:r w:rsidRPr="002A1486">
        <w:rPr>
          <w:rFonts w:ascii="Times New Roman" w:hAnsi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представить информацию о результатах обработки и проверки сведений в Комиссию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E63CF8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 урегулированию конфликта интересов;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представить информацию о результатах обработки и проверки сведений в аттестационную комиссию.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иное.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4.17. Материалы обработки и проверки сведений, представленных муниципальными служащими, хранятся в управлении делами администрации </w:t>
      </w:r>
      <w:r w:rsidR="00886D48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 xml:space="preserve">и органах администрации </w:t>
      </w:r>
      <w:r w:rsidR="00886D48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в личном деле муниципального служащего.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4.18. Гражданин не может быть принят на муниципальную службу в случае непредставления либо представления недостоверных или неполных сведений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4.19.  </w:t>
      </w: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К муниципальному служащему в случае непредставления им либо представления недостоверных или неполных сведений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идентифицировать, по решению  представителя нанимателя (работодателя) применяются меры дисциплинарной ответственности в соответствии с требованиями и нормами законодательства Российской Федерации.</w:t>
      </w:r>
      <w:proofErr w:type="gramEnd"/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2A1486" w:rsidRPr="002A1486" w:rsidSect="00E63CF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2A1486" w:rsidRPr="002A1486" w:rsidRDefault="002A1486" w:rsidP="002A14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к Положению  </w:t>
      </w: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ЖУРНАЛ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учета предоставленных сведений об адресах сайтов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и (или) страниц сайтов в информационно-телекоммуникационной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сети «Интернет», на которых гражданин, претендующий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на замещение должности муниципальной службы в администрации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Тарногского</w:t>
      </w:r>
      <w:proofErr w:type="spell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органах</w:t>
      </w:r>
      <w:proofErr w:type="gram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муниципальный служащий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 Тарногского муниципального 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, органов администрации 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размещали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общедоступную информацию, а также данные, позволяющие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их идентифицировать</w:t>
      </w:r>
    </w:p>
    <w:p w:rsidR="002A1486" w:rsidRPr="008D34D3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3969"/>
        <w:gridCol w:w="2268"/>
        <w:gridCol w:w="2410"/>
        <w:gridCol w:w="2126"/>
      </w:tblGrid>
      <w:tr w:rsidR="002A1486" w:rsidRPr="002A1486" w:rsidTr="00820C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гражданина, претендующего на замещение должности муниципальной службы/муниципального служащего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должности муниципальной службы, на которую претендует гражданин/должность, замещаемая муниципальным служащим, с указанием структурного подразделения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2A1486" w:rsidRPr="002A1486" w:rsidTr="00820C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предоставления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обработки и проверки на достоверность и полноту представленных сведений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A1486" w:rsidRPr="00603533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GoBack"/>
      <w:bookmarkEnd w:id="3"/>
    </w:p>
    <w:sectPr w:rsidR="002A1486" w:rsidRPr="00603533" w:rsidSect="005B535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27EB0"/>
    <w:rsid w:val="00141D3C"/>
    <w:rsid w:val="00142838"/>
    <w:rsid w:val="001474D9"/>
    <w:rsid w:val="00147B2F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34E9B"/>
    <w:rsid w:val="00260611"/>
    <w:rsid w:val="002A1486"/>
    <w:rsid w:val="002B141C"/>
    <w:rsid w:val="002B2E36"/>
    <w:rsid w:val="002E00A4"/>
    <w:rsid w:val="002E2425"/>
    <w:rsid w:val="0031501F"/>
    <w:rsid w:val="00334BF8"/>
    <w:rsid w:val="00347B50"/>
    <w:rsid w:val="00347BA7"/>
    <w:rsid w:val="003511DF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A69AA"/>
    <w:rsid w:val="004B22B9"/>
    <w:rsid w:val="004F658D"/>
    <w:rsid w:val="00512555"/>
    <w:rsid w:val="00533B4D"/>
    <w:rsid w:val="00537062"/>
    <w:rsid w:val="00554977"/>
    <w:rsid w:val="00564302"/>
    <w:rsid w:val="00593676"/>
    <w:rsid w:val="005A26CB"/>
    <w:rsid w:val="005B5351"/>
    <w:rsid w:val="005C0BA2"/>
    <w:rsid w:val="005C2661"/>
    <w:rsid w:val="005C38F6"/>
    <w:rsid w:val="005D5AB1"/>
    <w:rsid w:val="005E1C77"/>
    <w:rsid w:val="00603533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33717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154D6"/>
    <w:rsid w:val="00820C65"/>
    <w:rsid w:val="0085284E"/>
    <w:rsid w:val="00853A43"/>
    <w:rsid w:val="0086204F"/>
    <w:rsid w:val="0087510B"/>
    <w:rsid w:val="00883F63"/>
    <w:rsid w:val="00886D48"/>
    <w:rsid w:val="00887295"/>
    <w:rsid w:val="008B3DDE"/>
    <w:rsid w:val="008D1E99"/>
    <w:rsid w:val="008D34D3"/>
    <w:rsid w:val="008E238C"/>
    <w:rsid w:val="00903F01"/>
    <w:rsid w:val="009525BD"/>
    <w:rsid w:val="00954252"/>
    <w:rsid w:val="00955176"/>
    <w:rsid w:val="00955D00"/>
    <w:rsid w:val="009810E7"/>
    <w:rsid w:val="00981277"/>
    <w:rsid w:val="00985256"/>
    <w:rsid w:val="009B3331"/>
    <w:rsid w:val="009B4651"/>
    <w:rsid w:val="009C7BC5"/>
    <w:rsid w:val="009E407D"/>
    <w:rsid w:val="00A02550"/>
    <w:rsid w:val="00A45213"/>
    <w:rsid w:val="00A7283C"/>
    <w:rsid w:val="00AD12C3"/>
    <w:rsid w:val="00AD509C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85F84"/>
    <w:rsid w:val="00B93617"/>
    <w:rsid w:val="00B93DD4"/>
    <w:rsid w:val="00B9473E"/>
    <w:rsid w:val="00BC6A18"/>
    <w:rsid w:val="00BF5387"/>
    <w:rsid w:val="00BF5753"/>
    <w:rsid w:val="00C22F57"/>
    <w:rsid w:val="00C4490D"/>
    <w:rsid w:val="00C62DE4"/>
    <w:rsid w:val="00C645BE"/>
    <w:rsid w:val="00C76C71"/>
    <w:rsid w:val="00CB3979"/>
    <w:rsid w:val="00CC7962"/>
    <w:rsid w:val="00D03171"/>
    <w:rsid w:val="00D11850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D7AC0"/>
    <w:rsid w:val="00DE2611"/>
    <w:rsid w:val="00E01024"/>
    <w:rsid w:val="00E04030"/>
    <w:rsid w:val="00E10570"/>
    <w:rsid w:val="00E15203"/>
    <w:rsid w:val="00E23D2B"/>
    <w:rsid w:val="00E310E9"/>
    <w:rsid w:val="00E63CF8"/>
    <w:rsid w:val="00E709B4"/>
    <w:rsid w:val="00E75BD1"/>
    <w:rsid w:val="00EA502D"/>
    <w:rsid w:val="00EC232D"/>
    <w:rsid w:val="00EE657E"/>
    <w:rsid w:val="00EF0DC1"/>
    <w:rsid w:val="00F5072E"/>
    <w:rsid w:val="00F647B6"/>
    <w:rsid w:val="00F6501F"/>
    <w:rsid w:val="00F6544B"/>
    <w:rsid w:val="00F821D7"/>
    <w:rsid w:val="00F9388C"/>
    <w:rsid w:val="00F95C7D"/>
    <w:rsid w:val="00FA3615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table" w:styleId="a8">
    <w:name w:val="Table Grid"/>
    <w:basedOn w:val="a1"/>
    <w:rsid w:val="00DD7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E5CDE20F535A687CB585B7A639183BD27FEA12E7EB9FF865B60B5CADE816ECD9F4F66C98CCDB1A838C01671A62D2296B6C955D088FC54K65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3C347F9A3FDCEBCE45A64E507242B5AB2C7F251B45F61ED854D8D736F0BC86C12E18F897C7E6C4AC264C225B9B2E6Y0q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E5CDE20F535A687CB585B7A639183BD27FEA12E7EB9FF865B60B5CADE816ECD9F4F66C98CCDB1A838C01671A62D2296B6C955D088FC54K656G" TargetMode="External"/><Relationship Id="rId11" Type="http://schemas.openxmlformats.org/officeDocument/2006/relationships/hyperlink" Target="consultantplus://offline/ref=A321666DC3A21D5607ACBB79F45A06DAC77C7258C02ED83D0E1F0785A15941BA7FFD9AC95CBA6833CE2BACB61FB6A0CF94A82D1B043844B694563390K8x7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C5E5CDE20F535A687CB585B7A639183BD27FEA12E7EB9FF865B60B5CADE816ECD9F4F66C98CCDB1A938C01671A62D2296B6C955D088FC54K65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E5CDE20F535A687CB585B7A639183BC2EFDA6287FB9FF865B60B5CADE816ECD9F4F66C98CCEB0AA38C01671A62D2296B6C955D088FC54K656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Zverdvd.org</cp:lastModifiedBy>
  <cp:revision>7</cp:revision>
  <cp:lastPrinted>2023-06-06T11:59:00Z</cp:lastPrinted>
  <dcterms:created xsi:type="dcterms:W3CDTF">2023-06-08T12:44:00Z</dcterms:created>
  <dcterms:modified xsi:type="dcterms:W3CDTF">2023-06-08T13:22:00Z</dcterms:modified>
</cp:coreProperties>
</file>