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AF" w:rsidRDefault="00EF538C" w:rsidP="00E86ABA">
      <w:pPr>
        <w:pStyle w:val="Style1"/>
        <w:widowControl/>
        <w:spacing w:before="48" w:line="254" w:lineRule="exact"/>
        <w:ind w:left="5534"/>
        <w:rPr>
          <w:rStyle w:val="FontStyle13"/>
        </w:rPr>
      </w:pPr>
      <w:r>
        <w:rPr>
          <w:rStyle w:val="FontStyle13"/>
        </w:rPr>
        <w:t xml:space="preserve">Утверждено </w:t>
      </w:r>
    </w:p>
    <w:p w:rsidR="00EF538C" w:rsidRDefault="00EF538C" w:rsidP="00E86ABA">
      <w:pPr>
        <w:pStyle w:val="Style1"/>
        <w:widowControl/>
        <w:spacing w:before="48" w:line="254" w:lineRule="exact"/>
        <w:ind w:left="5534"/>
        <w:rPr>
          <w:rStyle w:val="FontStyle13"/>
        </w:rPr>
      </w:pPr>
      <w:r>
        <w:rPr>
          <w:rStyle w:val="FontStyle13"/>
        </w:rPr>
        <w:t xml:space="preserve">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DB6C1F">
        <w:rPr>
          <w:rStyle w:val="FontStyle13"/>
        </w:rPr>
        <w:t>24</w:t>
      </w:r>
      <w:r>
        <w:rPr>
          <w:rStyle w:val="FontStyle13"/>
        </w:rPr>
        <w:t>.</w:t>
      </w:r>
      <w:r w:rsidR="00FE44B0">
        <w:rPr>
          <w:rStyle w:val="FontStyle13"/>
        </w:rPr>
        <w:t>0</w:t>
      </w:r>
      <w:r w:rsidR="00B2382F">
        <w:rPr>
          <w:rStyle w:val="FontStyle13"/>
        </w:rPr>
        <w:t>3</w:t>
      </w:r>
      <w:r>
        <w:rPr>
          <w:rStyle w:val="FontStyle13"/>
        </w:rPr>
        <w:t>.20</w:t>
      </w:r>
      <w:r w:rsidR="00DD0EF2">
        <w:rPr>
          <w:rStyle w:val="FontStyle13"/>
        </w:rPr>
        <w:t>2</w:t>
      </w:r>
      <w:r w:rsidR="00063238">
        <w:rPr>
          <w:rStyle w:val="FontStyle13"/>
        </w:rPr>
        <w:t>5</w:t>
      </w:r>
      <w:r>
        <w:rPr>
          <w:rStyle w:val="FontStyle13"/>
        </w:rPr>
        <w:t xml:space="preserve"> № </w:t>
      </w:r>
      <w:r w:rsidR="00755BE8">
        <w:rPr>
          <w:rStyle w:val="FontStyle13"/>
        </w:rPr>
        <w:t>1</w:t>
      </w:r>
      <w:r w:rsidR="00DB6C1F">
        <w:rPr>
          <w:rStyle w:val="FontStyle13"/>
        </w:rPr>
        <w:t>9</w:t>
      </w:r>
      <w:r w:rsidR="00755BE8">
        <w:rPr>
          <w:rStyle w:val="FontStyle13"/>
        </w:rPr>
        <w:t>0</w:t>
      </w:r>
    </w:p>
    <w:p w:rsidR="00E86ABA" w:rsidRDefault="00E86ABA" w:rsidP="00E86ABA">
      <w:pPr>
        <w:pStyle w:val="Style1"/>
        <w:widowControl/>
        <w:spacing w:before="48" w:line="254" w:lineRule="exact"/>
        <w:ind w:left="5534"/>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E86ABA">
      <w:pPr>
        <w:pStyle w:val="Style4"/>
        <w:widowControl/>
        <w:numPr>
          <w:ilvl w:val="1"/>
          <w:numId w:val="3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DB6C1F">
        <w:rPr>
          <w:rStyle w:val="FontStyle15"/>
        </w:rPr>
        <w:t>постановления Администрации Тарногского муниципального округа от 18.03.2025 № 133 «</w:t>
      </w:r>
      <w:r w:rsidR="00DB6C1F" w:rsidRPr="00455C58">
        <w:rPr>
          <w:rStyle w:val="FontStyle14"/>
          <w:b w:val="0"/>
        </w:rPr>
        <w:t xml:space="preserve">Об имуществе округа , подлежащем приватизации без включения в прогнозный план ( программу) приватизации»,  от </w:t>
      </w:r>
      <w:r w:rsidR="00DB6C1F">
        <w:rPr>
          <w:rStyle w:val="FontStyle14"/>
          <w:b w:val="0"/>
        </w:rPr>
        <w:t>20</w:t>
      </w:r>
      <w:r w:rsidR="00DB6C1F" w:rsidRPr="00455C58">
        <w:rPr>
          <w:rStyle w:val="FontStyle14"/>
          <w:b w:val="0"/>
        </w:rPr>
        <w:t>.0</w:t>
      </w:r>
      <w:r w:rsidR="00DB6C1F">
        <w:rPr>
          <w:rStyle w:val="FontStyle14"/>
          <w:b w:val="0"/>
        </w:rPr>
        <w:t>3</w:t>
      </w:r>
      <w:r w:rsidR="00DB6C1F" w:rsidRPr="00455C58">
        <w:rPr>
          <w:rStyle w:val="FontStyle14"/>
          <w:b w:val="0"/>
        </w:rPr>
        <w:t>.202</w:t>
      </w:r>
      <w:r w:rsidR="00DB6C1F">
        <w:rPr>
          <w:rStyle w:val="FontStyle14"/>
          <w:b w:val="0"/>
        </w:rPr>
        <w:t>5</w:t>
      </w:r>
      <w:r w:rsidR="00DB6C1F" w:rsidRPr="00455C58">
        <w:rPr>
          <w:rStyle w:val="FontStyle14"/>
          <w:b w:val="0"/>
        </w:rPr>
        <w:t xml:space="preserve"> № </w:t>
      </w:r>
      <w:r w:rsidR="00DB6C1F">
        <w:rPr>
          <w:rStyle w:val="FontStyle14"/>
          <w:b w:val="0"/>
        </w:rPr>
        <w:t>136</w:t>
      </w:r>
      <w:r w:rsidR="00DB6C1F" w:rsidRPr="00455C58">
        <w:rPr>
          <w:rStyle w:val="FontStyle14"/>
          <w:b w:val="0"/>
        </w:rPr>
        <w:t xml:space="preserve">  «Об условиях приватизации»</w:t>
      </w:r>
      <w:r w:rsidR="000D2C8E">
        <w:rPr>
          <w:rStyle w:val="FontStyle15"/>
        </w:rPr>
        <w:t xml:space="preserve">,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DB6C1F">
        <w:rPr>
          <w:rStyle w:val="FontStyle15"/>
        </w:rPr>
        <w:t>24</w:t>
      </w:r>
      <w:r>
        <w:rPr>
          <w:rStyle w:val="FontStyle15"/>
        </w:rPr>
        <w:t>.</w:t>
      </w:r>
      <w:r w:rsidR="00FE44B0">
        <w:rPr>
          <w:rStyle w:val="FontStyle15"/>
        </w:rPr>
        <w:t>0</w:t>
      </w:r>
      <w:r w:rsidR="00B2382F">
        <w:rPr>
          <w:rStyle w:val="FontStyle15"/>
        </w:rPr>
        <w:t>3</w:t>
      </w:r>
      <w:r>
        <w:rPr>
          <w:rStyle w:val="FontStyle15"/>
        </w:rPr>
        <w:t>.20</w:t>
      </w:r>
      <w:r w:rsidR="00DD0EF2">
        <w:rPr>
          <w:rStyle w:val="FontStyle15"/>
        </w:rPr>
        <w:t>2</w:t>
      </w:r>
      <w:r w:rsidR="00063238">
        <w:rPr>
          <w:rStyle w:val="FontStyle15"/>
        </w:rPr>
        <w:t>5</w:t>
      </w:r>
      <w:r>
        <w:rPr>
          <w:rStyle w:val="FontStyle15"/>
        </w:rPr>
        <w:t xml:space="preserve"> №</w:t>
      </w:r>
      <w:r w:rsidR="00011EB5">
        <w:rPr>
          <w:rStyle w:val="FontStyle15"/>
        </w:rPr>
        <w:t xml:space="preserve"> </w:t>
      </w:r>
      <w:r w:rsidR="00755BE8">
        <w:rPr>
          <w:rStyle w:val="FontStyle15"/>
        </w:rPr>
        <w:t>1</w:t>
      </w:r>
      <w:r w:rsidR="00DB6C1F">
        <w:rPr>
          <w:rStyle w:val="FontStyle15"/>
        </w:rPr>
        <w:t>9</w:t>
      </w:r>
      <w:r w:rsidR="00755BE8">
        <w:rPr>
          <w:rStyle w:val="FontStyle15"/>
        </w:rPr>
        <w:t>0</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sidR="001A46D1">
        <w:rPr>
          <w:rStyle w:val="FontStyle15"/>
        </w:rPr>
        <w:t xml:space="preserve"> (</w:t>
      </w:r>
      <w:r w:rsidR="00B2382F">
        <w:rPr>
          <w:rStyle w:val="FontStyle15"/>
        </w:rPr>
        <w:t>ЮМ</w:t>
      </w:r>
      <w:r w:rsidR="00063238" w:rsidRPr="00063238">
        <w:rPr>
          <w:rStyle w:val="FontStyle15"/>
        </w:rPr>
        <w:t>З-</w:t>
      </w:r>
      <w:r w:rsidR="00B2382F">
        <w:rPr>
          <w:rStyle w:val="FontStyle15"/>
        </w:rPr>
        <w:t>6АЛ)</w:t>
      </w:r>
      <w:r>
        <w:rPr>
          <w:rStyle w:val="FontStyle15"/>
        </w:rPr>
        <w:t>».</w:t>
      </w:r>
    </w:p>
    <w:p w:rsidR="00EF538C" w:rsidRDefault="00EF538C" w:rsidP="00E86ABA">
      <w:pPr>
        <w:pStyle w:val="Style5"/>
        <w:widowControl/>
        <w:numPr>
          <w:ilvl w:val="1"/>
          <w:numId w:val="3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E86ABA">
      <w:pPr>
        <w:pStyle w:val="Style4"/>
        <w:widowControl/>
        <w:numPr>
          <w:ilvl w:val="1"/>
          <w:numId w:val="3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6C013A" w:rsidRPr="00E86ABA" w:rsidRDefault="00EF538C" w:rsidP="00E86ABA">
      <w:pPr>
        <w:pStyle w:val="Style4"/>
        <w:widowControl/>
        <w:numPr>
          <w:ilvl w:val="1"/>
          <w:numId w:val="32"/>
        </w:numPr>
        <w:tabs>
          <w:tab w:val="left" w:pos="426"/>
          <w:tab w:val="left" w:pos="854"/>
        </w:tabs>
        <w:rPr>
          <w:b/>
          <w:bCs/>
          <w:vanish/>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E86ABA">
          <w:rPr>
            <w:rStyle w:val="FontStyle15"/>
            <w:u w:val="single"/>
          </w:rPr>
          <w:t xml:space="preserve"> </w:t>
        </w:r>
        <w:r w:rsidRPr="00E86ABA">
          <w:rPr>
            <w:rStyle w:val="FontStyle15"/>
            <w:u w:val="single"/>
            <w:lang w:val="en-US"/>
          </w:rPr>
          <w:t>www.roseltorg.ru.</w:t>
        </w:r>
      </w:hyperlink>
    </w:p>
    <w:p w:rsidR="00E86ABA" w:rsidRPr="00E86ABA" w:rsidRDefault="00E86ABA" w:rsidP="00E86ABA">
      <w:pPr>
        <w:pStyle w:val="Style4"/>
        <w:widowControl/>
        <w:tabs>
          <w:tab w:val="left" w:pos="426"/>
          <w:tab w:val="left" w:pos="854"/>
        </w:tabs>
        <w:ind w:firstLine="0"/>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E86ABA" w:rsidRPr="00E86ABA" w:rsidRDefault="00E86ABA" w:rsidP="00E86ABA">
      <w:pPr>
        <w:pStyle w:val="Style9"/>
        <w:widowControl/>
        <w:numPr>
          <w:ilvl w:val="1"/>
          <w:numId w:val="32"/>
        </w:numPr>
        <w:tabs>
          <w:tab w:val="left" w:pos="854"/>
        </w:tabs>
        <w:rPr>
          <w:rStyle w:val="FontStyle14"/>
          <w:b w:val="0"/>
          <w:bCs w:val="0"/>
        </w:rPr>
      </w:pPr>
    </w:p>
    <w:p w:rsidR="00B2382F" w:rsidRDefault="006C013A" w:rsidP="00E86ABA">
      <w:pPr>
        <w:pStyle w:val="a5"/>
        <w:widowControl/>
        <w:numPr>
          <w:ilvl w:val="1"/>
          <w:numId w:val="34"/>
        </w:numPr>
        <w:tabs>
          <w:tab w:val="left" w:pos="854"/>
        </w:tabs>
        <w:jc w:val="both"/>
        <w:rPr>
          <w:rStyle w:val="FontStyle15"/>
        </w:rPr>
      </w:pPr>
      <w:r>
        <w:rPr>
          <w:rStyle w:val="FontStyle14"/>
        </w:rPr>
        <w:t xml:space="preserve">Начальная цена продажи </w:t>
      </w:r>
      <w:r>
        <w:rPr>
          <w:rStyle w:val="FontStyle15"/>
        </w:rPr>
        <w:t xml:space="preserve">составляет </w:t>
      </w:r>
      <w:r w:rsidR="00B2382F" w:rsidRPr="00B2382F">
        <w:rPr>
          <w:rStyle w:val="FontStyle15"/>
          <w:rFonts w:eastAsiaTheme="minorEastAsia"/>
          <w:b/>
        </w:rPr>
        <w:t>104000,00 ( сто четыре тысячи рублей 00 копеек)</w:t>
      </w:r>
      <w:r w:rsidR="00063238" w:rsidRPr="00772376">
        <w:rPr>
          <w:rStyle w:val="FontStyle15"/>
        </w:rPr>
        <w:t xml:space="preserve"> (с учетом НДС).</w:t>
      </w:r>
    </w:p>
    <w:p w:rsidR="006C013A" w:rsidRPr="00063238" w:rsidRDefault="006C013A" w:rsidP="00E86ABA">
      <w:pPr>
        <w:pStyle w:val="Style9"/>
        <w:widowControl/>
        <w:numPr>
          <w:ilvl w:val="1"/>
          <w:numId w:val="33"/>
        </w:numPr>
        <w:tabs>
          <w:tab w:val="left" w:pos="854"/>
        </w:tabs>
        <w:rPr>
          <w:rStyle w:val="FontStyle15"/>
          <w:b/>
        </w:rPr>
      </w:pPr>
      <w:r>
        <w:rPr>
          <w:rStyle w:val="FontStyle14"/>
        </w:rPr>
        <w:t xml:space="preserve">Размер задатка </w:t>
      </w:r>
      <w:r>
        <w:rPr>
          <w:rStyle w:val="FontStyle15"/>
        </w:rPr>
        <w:t xml:space="preserve">составляет </w:t>
      </w:r>
      <w:r w:rsidR="00063238">
        <w:rPr>
          <w:rStyle w:val="FontStyle15"/>
          <w:b/>
          <w:bCs/>
        </w:rPr>
        <w:t>1</w:t>
      </w:r>
      <w:r w:rsidR="00B2382F">
        <w:rPr>
          <w:rStyle w:val="FontStyle15"/>
          <w:b/>
          <w:bCs/>
        </w:rPr>
        <w:t>0</w:t>
      </w:r>
      <w:r w:rsidR="00063238">
        <w:rPr>
          <w:rStyle w:val="FontStyle15"/>
          <w:b/>
          <w:bCs/>
        </w:rPr>
        <w:t xml:space="preserve"> </w:t>
      </w:r>
      <w:r w:rsidR="00B2382F">
        <w:rPr>
          <w:rStyle w:val="FontStyle15"/>
          <w:b/>
          <w:bCs/>
        </w:rPr>
        <w:t>4</w:t>
      </w:r>
      <w:r w:rsidR="00063238">
        <w:rPr>
          <w:rStyle w:val="FontStyle15"/>
          <w:b/>
          <w:bCs/>
        </w:rPr>
        <w:t>00</w:t>
      </w:r>
      <w:r w:rsidR="00063238" w:rsidRPr="00772376">
        <w:rPr>
          <w:rStyle w:val="FontStyle15"/>
          <w:b/>
          <w:bCs/>
        </w:rPr>
        <w:t xml:space="preserve">,00 </w:t>
      </w:r>
      <w:r w:rsidR="00063238">
        <w:rPr>
          <w:rStyle w:val="FontStyle15"/>
        </w:rPr>
        <w:t>(</w:t>
      </w:r>
      <w:r w:rsidR="00B2382F">
        <w:rPr>
          <w:rStyle w:val="FontStyle15"/>
        </w:rPr>
        <w:t>десять</w:t>
      </w:r>
      <w:r w:rsidR="00063238">
        <w:rPr>
          <w:rStyle w:val="FontStyle15"/>
        </w:rPr>
        <w:t xml:space="preserve"> тысяч </w:t>
      </w:r>
      <w:r w:rsidR="00B2382F">
        <w:rPr>
          <w:rStyle w:val="FontStyle15"/>
        </w:rPr>
        <w:t>четыреста</w:t>
      </w:r>
      <w:r w:rsidR="00063238">
        <w:rPr>
          <w:rStyle w:val="FontStyle15"/>
        </w:rPr>
        <w:t xml:space="preserve"> ) </w:t>
      </w:r>
      <w:r w:rsidR="00063238" w:rsidRPr="00772376">
        <w:rPr>
          <w:rStyle w:val="FontStyle15"/>
          <w:bCs/>
        </w:rPr>
        <w:t>рублей</w:t>
      </w:r>
      <w:r w:rsidRPr="00063238">
        <w:rPr>
          <w:rStyle w:val="FontStyle14"/>
          <w:b w:val="0"/>
        </w:rPr>
        <w:t>.</w:t>
      </w:r>
    </w:p>
    <w:p w:rsidR="006C013A" w:rsidRDefault="006C013A" w:rsidP="00E86ABA">
      <w:pPr>
        <w:pStyle w:val="Style9"/>
        <w:widowControl/>
        <w:numPr>
          <w:ilvl w:val="1"/>
          <w:numId w:val="33"/>
        </w:numPr>
        <w:tabs>
          <w:tab w:val="left" w:pos="854"/>
        </w:tabs>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6C013A" w:rsidRDefault="006C013A" w:rsidP="00E86ABA">
      <w:pPr>
        <w:widowControl/>
        <w:rPr>
          <w:sz w:val="2"/>
          <w:szCs w:val="2"/>
        </w:rPr>
      </w:pPr>
    </w:p>
    <w:p w:rsidR="00580DEE" w:rsidRDefault="00580DEE" w:rsidP="00E86ABA">
      <w:pPr>
        <w:widowControl/>
        <w:rPr>
          <w:sz w:val="2"/>
          <w:szCs w:val="2"/>
        </w:rPr>
      </w:pPr>
    </w:p>
    <w:p w:rsidR="00B2382F" w:rsidRPr="00B2382F" w:rsidRDefault="00EF538C" w:rsidP="00E86ABA">
      <w:pPr>
        <w:pStyle w:val="a5"/>
        <w:widowControl/>
        <w:numPr>
          <w:ilvl w:val="1"/>
          <w:numId w:val="33"/>
        </w:numPr>
        <w:tabs>
          <w:tab w:val="left" w:pos="730"/>
        </w:tabs>
        <w:spacing w:line="274" w:lineRule="exact"/>
        <w:jc w:val="both"/>
        <w:rPr>
          <w:rStyle w:val="FontStyle14"/>
          <w:b w:val="0"/>
          <w:bCs w:val="0"/>
        </w:rPr>
      </w:pPr>
      <w:r w:rsidRPr="000A056B">
        <w:rPr>
          <w:rStyle w:val="FontStyle14"/>
        </w:rPr>
        <w:t xml:space="preserve">Величина снижения цены («шаг понижения») </w:t>
      </w:r>
      <w:r w:rsidRPr="000A056B">
        <w:rPr>
          <w:rStyle w:val="FontStyle15"/>
        </w:rPr>
        <w:t xml:space="preserve">составляет </w:t>
      </w:r>
      <w:r w:rsidR="00B22429" w:rsidRPr="000A056B">
        <w:rPr>
          <w:rStyle w:val="FontStyle15"/>
        </w:rPr>
        <w:t xml:space="preserve"> </w:t>
      </w:r>
      <w:r w:rsidR="00B2382F">
        <w:rPr>
          <w:rStyle w:val="FontStyle15"/>
          <w:b/>
          <w:bCs/>
        </w:rPr>
        <w:t>10 400</w:t>
      </w:r>
      <w:r w:rsidR="00B2382F" w:rsidRPr="00772376">
        <w:rPr>
          <w:rStyle w:val="FontStyle15"/>
          <w:b/>
          <w:bCs/>
        </w:rPr>
        <w:t xml:space="preserve">,00 </w:t>
      </w:r>
      <w:r w:rsidR="00B2382F">
        <w:rPr>
          <w:rStyle w:val="FontStyle15"/>
        </w:rPr>
        <w:t xml:space="preserve">(десять тысяч четыреста ) </w:t>
      </w:r>
      <w:r w:rsidR="00B2382F" w:rsidRPr="00772376">
        <w:rPr>
          <w:rStyle w:val="FontStyle15"/>
          <w:bCs/>
        </w:rPr>
        <w:t>рублей</w:t>
      </w:r>
      <w:r w:rsidR="00B2382F">
        <w:rPr>
          <w:rStyle w:val="FontStyle14"/>
        </w:rPr>
        <w:t xml:space="preserve"> </w:t>
      </w:r>
    </w:p>
    <w:p w:rsidR="00063238" w:rsidRDefault="00886324" w:rsidP="00E86ABA">
      <w:pPr>
        <w:pStyle w:val="a5"/>
        <w:widowControl/>
        <w:numPr>
          <w:ilvl w:val="1"/>
          <w:numId w:val="33"/>
        </w:numPr>
        <w:tabs>
          <w:tab w:val="left" w:pos="730"/>
        </w:tabs>
        <w:spacing w:line="274" w:lineRule="exact"/>
        <w:jc w:val="both"/>
        <w:rPr>
          <w:rStyle w:val="FontStyle15"/>
        </w:rPr>
      </w:pPr>
      <w:r>
        <w:rPr>
          <w:rStyle w:val="FontStyle14"/>
        </w:rPr>
        <w:t xml:space="preserve">Величина повышения цены («шаг аукциона») </w:t>
      </w:r>
      <w:r>
        <w:rPr>
          <w:rStyle w:val="FontStyle15"/>
        </w:rPr>
        <w:t xml:space="preserve">составляет </w:t>
      </w:r>
      <w:r w:rsidR="00B2382F" w:rsidRPr="00B2382F">
        <w:rPr>
          <w:rStyle w:val="FontStyle15"/>
          <w:b/>
        </w:rPr>
        <w:t>5 200</w:t>
      </w:r>
      <w:r w:rsidR="00063238" w:rsidRPr="00B2382F">
        <w:rPr>
          <w:rStyle w:val="FontStyle15"/>
          <w:b/>
        </w:rPr>
        <w:t xml:space="preserve">,00 </w:t>
      </w:r>
      <w:r w:rsidR="00063238">
        <w:rPr>
          <w:rStyle w:val="FontStyle15"/>
        </w:rPr>
        <w:t>(</w:t>
      </w:r>
      <w:r w:rsidR="00B2382F">
        <w:rPr>
          <w:rStyle w:val="FontStyle15"/>
        </w:rPr>
        <w:t>пять</w:t>
      </w:r>
      <w:r w:rsidR="00063238">
        <w:rPr>
          <w:rStyle w:val="FontStyle15"/>
        </w:rPr>
        <w:t xml:space="preserve"> тысяч </w:t>
      </w:r>
      <w:r w:rsidR="00B2382F">
        <w:rPr>
          <w:rStyle w:val="FontStyle15"/>
        </w:rPr>
        <w:t>двести</w:t>
      </w:r>
      <w:r w:rsidR="00063238">
        <w:rPr>
          <w:rStyle w:val="FontStyle15"/>
        </w:rPr>
        <w:t xml:space="preserve"> ) </w:t>
      </w:r>
      <w:r w:rsidR="00063238" w:rsidRPr="00B2382F">
        <w:rPr>
          <w:rStyle w:val="FontStyle14"/>
          <w:b w:val="0"/>
        </w:rPr>
        <w:t xml:space="preserve">рублей </w:t>
      </w:r>
      <w:r w:rsidR="00063238">
        <w:rPr>
          <w:rStyle w:val="FontStyle14"/>
        </w:rPr>
        <w:t>.</w:t>
      </w:r>
    </w:p>
    <w:p w:rsidR="001A46D1" w:rsidRPr="00063238" w:rsidRDefault="001A46D1" w:rsidP="00E86ABA">
      <w:pPr>
        <w:pStyle w:val="Style5"/>
        <w:widowControl/>
        <w:tabs>
          <w:tab w:val="left" w:pos="730"/>
          <w:tab w:val="left" w:pos="993"/>
        </w:tabs>
        <w:ind w:left="360" w:firstLine="0"/>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EF538C" w:rsidRDefault="00EF538C" w:rsidP="00E86ABA">
      <w:pPr>
        <w:pStyle w:val="Style5"/>
        <w:widowControl/>
        <w:numPr>
          <w:ilvl w:val="1"/>
          <w:numId w:val="33"/>
        </w:numPr>
        <w:tabs>
          <w:tab w:val="left" w:pos="730"/>
          <w:tab w:val="left" w:pos="993"/>
        </w:tabs>
        <w:rPr>
          <w:rStyle w:val="FontStyle14"/>
        </w:rPr>
      </w:pPr>
      <w:r>
        <w:rPr>
          <w:rStyle w:val="FontStyle14"/>
        </w:rPr>
        <w:t xml:space="preserve">Минимальная цена предложения («цена отсечения») </w:t>
      </w:r>
      <w:r>
        <w:rPr>
          <w:rStyle w:val="FontStyle15"/>
        </w:rPr>
        <w:t xml:space="preserve">составляет </w:t>
      </w:r>
      <w:r w:rsidR="00B2382F" w:rsidRPr="00B2382F">
        <w:rPr>
          <w:rStyle w:val="FontStyle15"/>
          <w:b/>
        </w:rPr>
        <w:t>52</w:t>
      </w:r>
      <w:r w:rsidR="00063238">
        <w:rPr>
          <w:rStyle w:val="FontStyle15"/>
          <w:b/>
        </w:rPr>
        <w:t xml:space="preserve"> </w:t>
      </w:r>
      <w:r w:rsidR="00B2382F">
        <w:rPr>
          <w:rStyle w:val="FontStyle15"/>
          <w:b/>
        </w:rPr>
        <w:t>0</w:t>
      </w:r>
      <w:r w:rsidR="00063238" w:rsidRPr="00063238">
        <w:rPr>
          <w:rStyle w:val="FontStyle15"/>
          <w:b/>
        </w:rPr>
        <w:t>00</w:t>
      </w:r>
      <w:r w:rsidR="00063238">
        <w:rPr>
          <w:rStyle w:val="FontStyle15"/>
          <w:b/>
        </w:rPr>
        <w:t>,00</w:t>
      </w:r>
      <w:r w:rsidR="00063238" w:rsidRPr="00063238">
        <w:rPr>
          <w:rStyle w:val="FontStyle15"/>
          <w:b/>
        </w:rPr>
        <w:t xml:space="preserve"> </w:t>
      </w:r>
      <w:r w:rsidR="00856486" w:rsidRPr="006C013A">
        <w:rPr>
          <w:rStyle w:val="FontStyle14"/>
          <w:b w:val="0"/>
        </w:rPr>
        <w:t>(</w:t>
      </w:r>
      <w:r w:rsidR="00B2382F">
        <w:rPr>
          <w:rStyle w:val="FontStyle14"/>
          <w:b w:val="0"/>
        </w:rPr>
        <w:t>пятьдесят две</w:t>
      </w:r>
      <w:r w:rsidR="00667D50" w:rsidRPr="006C013A">
        <w:rPr>
          <w:rStyle w:val="FontStyle14"/>
          <w:b w:val="0"/>
        </w:rPr>
        <w:t xml:space="preserve"> </w:t>
      </w:r>
      <w:r w:rsidR="00856486" w:rsidRPr="006C013A">
        <w:rPr>
          <w:rStyle w:val="FontStyle14"/>
          <w:b w:val="0"/>
        </w:rPr>
        <w:t>тысяч</w:t>
      </w:r>
      <w:r w:rsidR="00B2382F">
        <w:rPr>
          <w:rStyle w:val="FontStyle14"/>
          <w:b w:val="0"/>
        </w:rPr>
        <w:t>и</w:t>
      </w:r>
      <w:r w:rsidR="00856486" w:rsidRPr="006C013A">
        <w:rPr>
          <w:rStyle w:val="FontStyle14"/>
          <w:b w:val="0"/>
        </w:rPr>
        <w:t xml:space="preserve"> </w:t>
      </w:r>
      <w:r w:rsidR="003432AD" w:rsidRPr="006C013A">
        <w:rPr>
          <w:rStyle w:val="FontStyle14"/>
          <w:b w:val="0"/>
        </w:rPr>
        <w:t>)</w:t>
      </w:r>
      <w:r w:rsidR="00856486" w:rsidRPr="006C013A">
        <w:rPr>
          <w:rStyle w:val="FontStyle14"/>
          <w:b w:val="0"/>
        </w:rPr>
        <w:t xml:space="preserve"> </w:t>
      </w:r>
      <w:r w:rsidR="00856486" w:rsidRPr="003432AD">
        <w:rPr>
          <w:rStyle w:val="FontStyle14"/>
        </w:rPr>
        <w:t>рублей</w:t>
      </w:r>
      <w:r w:rsidR="00856486" w:rsidRPr="006C013A">
        <w:rPr>
          <w:rStyle w:val="FontStyle14"/>
          <w:b w:val="0"/>
        </w:rPr>
        <w:t>.</w:t>
      </w:r>
      <w:r w:rsidR="00856486">
        <w:rPr>
          <w:rStyle w:val="FontStyle14"/>
        </w:rPr>
        <w:t xml:space="preserve"> </w:t>
      </w:r>
    </w:p>
    <w:p w:rsidR="00EF538C" w:rsidRDefault="00EF538C" w:rsidP="00E86ABA">
      <w:pPr>
        <w:pStyle w:val="Style5"/>
        <w:widowControl/>
        <w:numPr>
          <w:ilvl w:val="1"/>
          <w:numId w:val="33"/>
        </w:numPr>
        <w:tabs>
          <w:tab w:val="left" w:pos="993"/>
        </w:tabs>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B2382F">
        <w:rPr>
          <w:rStyle w:val="FontStyle15"/>
        </w:rPr>
        <w:t>2</w:t>
      </w:r>
      <w:r w:rsidR="00DB6C1F">
        <w:rPr>
          <w:rStyle w:val="FontStyle15"/>
        </w:rPr>
        <w:t>6</w:t>
      </w:r>
      <w:r w:rsidR="006C013A">
        <w:rPr>
          <w:rStyle w:val="FontStyle15"/>
        </w:rPr>
        <w:t xml:space="preserve"> </w:t>
      </w:r>
      <w:r w:rsidR="00E86ABA">
        <w:rPr>
          <w:rStyle w:val="FontStyle15"/>
        </w:rPr>
        <w:t>марта</w:t>
      </w:r>
      <w:r w:rsidR="00667D50">
        <w:rPr>
          <w:rStyle w:val="FontStyle15"/>
        </w:rPr>
        <w:t xml:space="preserve"> </w:t>
      </w:r>
      <w:r w:rsidR="00E90368">
        <w:rPr>
          <w:rStyle w:val="FontStyle15"/>
        </w:rPr>
        <w:t>202</w:t>
      </w:r>
      <w:r w:rsidR="00E86ABA">
        <w:rPr>
          <w:rStyle w:val="FontStyle15"/>
        </w:rPr>
        <w:t>5</w:t>
      </w:r>
      <w:r>
        <w:rPr>
          <w:rStyle w:val="FontStyle15"/>
        </w:rPr>
        <w:t xml:space="preserve"> года в 00 часов 00 минут.</w:t>
      </w:r>
    </w:p>
    <w:p w:rsidR="00EF538C" w:rsidRDefault="00EF538C" w:rsidP="00E86ABA">
      <w:pPr>
        <w:pStyle w:val="Style5"/>
        <w:widowControl/>
        <w:numPr>
          <w:ilvl w:val="1"/>
          <w:numId w:val="33"/>
        </w:numPr>
        <w:tabs>
          <w:tab w:val="left" w:pos="993"/>
        </w:tabs>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B6C1F">
        <w:rPr>
          <w:rStyle w:val="FontStyle15"/>
        </w:rPr>
        <w:t>23</w:t>
      </w:r>
      <w:r w:rsidR="006C013A">
        <w:rPr>
          <w:rStyle w:val="FontStyle15"/>
        </w:rPr>
        <w:t xml:space="preserve"> </w:t>
      </w:r>
      <w:r w:rsidR="00B2382F">
        <w:rPr>
          <w:rStyle w:val="FontStyle15"/>
        </w:rPr>
        <w:t>апреля</w:t>
      </w:r>
      <w:r>
        <w:rPr>
          <w:rStyle w:val="FontStyle15"/>
        </w:rPr>
        <w:t xml:space="preserve"> 20</w:t>
      </w:r>
      <w:r w:rsidR="00EA5AE3">
        <w:rPr>
          <w:rStyle w:val="FontStyle15"/>
        </w:rPr>
        <w:t>2</w:t>
      </w:r>
      <w:r w:rsidR="00E86ABA">
        <w:rPr>
          <w:rStyle w:val="FontStyle15"/>
        </w:rPr>
        <w:t>5</w:t>
      </w:r>
      <w:r>
        <w:rPr>
          <w:rStyle w:val="FontStyle15"/>
        </w:rPr>
        <w:t xml:space="preserve"> года в 16 часов 00 минут.</w:t>
      </w:r>
    </w:p>
    <w:p w:rsidR="00EF538C" w:rsidRDefault="00EF538C" w:rsidP="00E86ABA">
      <w:pPr>
        <w:pStyle w:val="Style4"/>
        <w:widowControl/>
        <w:numPr>
          <w:ilvl w:val="1"/>
          <w:numId w:val="33"/>
        </w:numPr>
        <w:tabs>
          <w:tab w:val="left" w:pos="993"/>
        </w:tabs>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E86ABA">
      <w:pPr>
        <w:pStyle w:val="Style5"/>
        <w:widowControl/>
        <w:numPr>
          <w:ilvl w:val="1"/>
          <w:numId w:val="33"/>
        </w:numPr>
        <w:tabs>
          <w:tab w:val="left" w:pos="993"/>
        </w:tabs>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DB6C1F">
        <w:rPr>
          <w:rStyle w:val="FontStyle15"/>
        </w:rPr>
        <w:t>24</w:t>
      </w:r>
      <w:r w:rsidR="00E86ABA">
        <w:rPr>
          <w:rStyle w:val="FontStyle15"/>
        </w:rPr>
        <w:t xml:space="preserve"> </w:t>
      </w:r>
      <w:r w:rsidR="00B2382F">
        <w:rPr>
          <w:rStyle w:val="FontStyle15"/>
        </w:rPr>
        <w:t>апреля</w:t>
      </w:r>
      <w:r w:rsidR="00E86ABA">
        <w:rPr>
          <w:rStyle w:val="FontStyle15"/>
        </w:rPr>
        <w:t xml:space="preserve"> </w:t>
      </w:r>
      <w:r w:rsidR="004004B5">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w:t>
      </w:r>
    </w:p>
    <w:p w:rsidR="00EF538C" w:rsidRDefault="00EF538C" w:rsidP="00E86ABA">
      <w:pPr>
        <w:pStyle w:val="Style4"/>
        <w:widowControl/>
        <w:numPr>
          <w:ilvl w:val="1"/>
          <w:numId w:val="33"/>
        </w:numPr>
        <w:tabs>
          <w:tab w:val="left" w:pos="993"/>
        </w:tabs>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E86ABA">
      <w:pPr>
        <w:pStyle w:val="Style7"/>
        <w:widowControl/>
        <w:numPr>
          <w:ilvl w:val="1"/>
          <w:numId w:val="33"/>
        </w:numPr>
        <w:tabs>
          <w:tab w:val="left" w:pos="993"/>
        </w:tabs>
        <w:spacing w:before="5" w:line="274" w:lineRule="exact"/>
        <w:rPr>
          <w:rStyle w:val="FontStyle15"/>
        </w:rPr>
      </w:pPr>
      <w:r>
        <w:rPr>
          <w:rStyle w:val="FontStyle14"/>
        </w:rPr>
        <w:t>Дата, время и место проведения продажи имущества посредством публичного предложения в электронной форме</w:t>
      </w:r>
      <w:r w:rsidR="00E86ABA">
        <w:rPr>
          <w:rStyle w:val="FontStyle14"/>
        </w:rPr>
        <w:t xml:space="preserve"> </w:t>
      </w:r>
      <w:r>
        <w:rPr>
          <w:rStyle w:val="FontStyle14"/>
        </w:rPr>
        <w:t xml:space="preserve">- </w:t>
      </w:r>
      <w:r w:rsidR="00B2382F">
        <w:rPr>
          <w:rStyle w:val="FontStyle14"/>
        </w:rPr>
        <w:t>2</w:t>
      </w:r>
      <w:r w:rsidR="00DB6C1F">
        <w:rPr>
          <w:rStyle w:val="FontStyle14"/>
        </w:rPr>
        <w:t>5</w:t>
      </w:r>
      <w:r w:rsidR="00E86ABA">
        <w:rPr>
          <w:rStyle w:val="FontStyle14"/>
        </w:rPr>
        <w:t xml:space="preserve"> </w:t>
      </w:r>
      <w:r w:rsidR="00B2382F">
        <w:rPr>
          <w:rStyle w:val="FontStyle14"/>
        </w:rPr>
        <w:t>апреля</w:t>
      </w:r>
      <w:r>
        <w:rPr>
          <w:rStyle w:val="FontStyle15"/>
        </w:rPr>
        <w:t xml:space="preserve"> </w:t>
      </w:r>
      <w:r w:rsidRPr="00394E8B">
        <w:rPr>
          <w:rStyle w:val="FontStyle15"/>
          <w:b/>
        </w:rPr>
        <w:t>20</w:t>
      </w:r>
      <w:r w:rsidR="00B3035C" w:rsidRPr="00394E8B">
        <w:rPr>
          <w:rStyle w:val="FontStyle15"/>
          <w:b/>
        </w:rPr>
        <w:t>2</w:t>
      </w:r>
      <w:r w:rsidR="00E86ABA">
        <w:rPr>
          <w:rStyle w:val="FontStyle15"/>
          <w:b/>
        </w:rPr>
        <w:t>5</w:t>
      </w:r>
      <w:r w:rsidRPr="00394E8B">
        <w:rPr>
          <w:rStyle w:val="FontStyle15"/>
          <w:b/>
        </w:rPr>
        <w:t xml:space="preserve"> года</w:t>
      </w:r>
      <w:r>
        <w:rPr>
          <w:rStyle w:val="FontStyle15"/>
        </w:rPr>
        <w:t xml:space="preserve"> в </w:t>
      </w:r>
      <w:r w:rsidR="00165DD8">
        <w:rPr>
          <w:rStyle w:val="FontStyle15"/>
        </w:rPr>
        <w:t>10</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E86ABA">
      <w:pPr>
        <w:pStyle w:val="Style7"/>
        <w:widowControl/>
        <w:numPr>
          <w:ilvl w:val="1"/>
          <w:numId w:val="33"/>
        </w:numPr>
        <w:tabs>
          <w:tab w:val="left" w:pos="993"/>
        </w:tabs>
        <w:spacing w:line="274" w:lineRule="exact"/>
        <w:rPr>
          <w:rStyle w:val="FontStyle15"/>
        </w:rPr>
      </w:pPr>
      <w:r>
        <w:rPr>
          <w:rStyle w:val="FontStyle15"/>
        </w:rPr>
        <w:t xml:space="preserve">Дата и место подведения итогов продажи имущества </w:t>
      </w:r>
      <w:r w:rsidR="00165DD8">
        <w:rPr>
          <w:rStyle w:val="FontStyle15"/>
        </w:rPr>
        <w:t>округа</w:t>
      </w:r>
      <w:r>
        <w:rPr>
          <w:rStyle w:val="FontStyle15"/>
        </w:rPr>
        <w:t xml:space="preserve"> </w:t>
      </w:r>
      <w:r w:rsidR="00D6640B">
        <w:rPr>
          <w:rStyle w:val="FontStyle15"/>
        </w:rPr>
        <w:t>–</w:t>
      </w:r>
      <w:r w:rsidR="00E86ABA">
        <w:rPr>
          <w:rStyle w:val="FontStyle15"/>
        </w:rPr>
        <w:t xml:space="preserve"> </w:t>
      </w:r>
      <w:r w:rsidR="00B2382F">
        <w:rPr>
          <w:rStyle w:val="FontStyle15"/>
        </w:rPr>
        <w:t>2</w:t>
      </w:r>
      <w:r w:rsidR="00DB6C1F">
        <w:rPr>
          <w:rStyle w:val="FontStyle15"/>
        </w:rPr>
        <w:t>5</w:t>
      </w:r>
      <w:r w:rsidR="006C013A">
        <w:rPr>
          <w:rStyle w:val="FontStyle15"/>
        </w:rPr>
        <w:t xml:space="preserve"> </w:t>
      </w:r>
      <w:r w:rsidR="00B2382F">
        <w:rPr>
          <w:rStyle w:val="FontStyle15"/>
        </w:rPr>
        <w:t>апреля</w:t>
      </w:r>
      <w:r w:rsidR="00D90EB6">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BD00B9" w:rsidRPr="00BD00B9" w:rsidRDefault="00BD00B9" w:rsidP="00BD00B9">
      <w:pPr>
        <w:pStyle w:val="a5"/>
        <w:numPr>
          <w:ilvl w:val="0"/>
          <w:numId w:val="28"/>
        </w:numPr>
        <w:shd w:val="clear" w:color="auto" w:fill="FFFFFF"/>
        <w:ind w:right="43"/>
        <w:jc w:val="both"/>
        <w:rPr>
          <w:rStyle w:val="FontStyle15"/>
          <w:vanish/>
        </w:rPr>
      </w:pPr>
    </w:p>
    <w:p w:rsidR="00BD00B9" w:rsidRPr="00BD00B9" w:rsidRDefault="00BD00B9" w:rsidP="00BD00B9">
      <w:pPr>
        <w:pStyle w:val="a5"/>
        <w:numPr>
          <w:ilvl w:val="0"/>
          <w:numId w:val="28"/>
        </w:numPr>
        <w:shd w:val="clear" w:color="auto" w:fill="FFFFFF"/>
        <w:ind w:right="43"/>
        <w:jc w:val="both"/>
        <w:rPr>
          <w:rStyle w:val="FontStyle15"/>
          <w:vanish/>
        </w:rPr>
      </w:pPr>
    </w:p>
    <w:p w:rsidR="00886324" w:rsidRPr="0047333C" w:rsidRDefault="004004B5" w:rsidP="00BD00B9">
      <w:pPr>
        <w:pStyle w:val="a5"/>
        <w:numPr>
          <w:ilvl w:val="1"/>
          <w:numId w:val="28"/>
        </w:numPr>
        <w:shd w:val="clear" w:color="auto" w:fill="FFFFFF"/>
        <w:ind w:right="43"/>
        <w:jc w:val="both"/>
        <w:rPr>
          <w:rStyle w:val="FontStyle15"/>
        </w:rPr>
      </w:pPr>
      <w:r>
        <w:rPr>
          <w:rStyle w:val="FontStyle15"/>
        </w:rPr>
        <w:t>Наименование имущества и его характеристика:</w:t>
      </w:r>
      <w:r w:rsidRPr="00EE22A4">
        <w:rPr>
          <w:rStyle w:val="FontStyle15"/>
        </w:rPr>
        <w:t xml:space="preserve"> </w:t>
      </w:r>
      <w:r w:rsidR="00B2382F">
        <w:rPr>
          <w:rStyle w:val="FontStyle15"/>
        </w:rPr>
        <w:t>т</w:t>
      </w:r>
      <w:r w:rsidR="00B2382F" w:rsidRPr="00550CEA">
        <w:rPr>
          <w:rStyle w:val="FontStyle15"/>
        </w:rPr>
        <w:t>рактор колесный «Беларусь» ЮМЗ-6АЛ, 1985 год выпуска, заводской № машины (рама) 396523, двигатель №5А4193, основной ведущий мост (мосты) № 784151, цвет- многоцветный</w:t>
      </w:r>
      <w:r w:rsidR="00B2382F">
        <w:t xml:space="preserve"> </w:t>
      </w:r>
      <w:r w:rsidR="00B2382F" w:rsidRPr="00BF00F3">
        <w:rPr>
          <w:rStyle w:val="FontStyle15"/>
        </w:rPr>
        <w:t xml:space="preserve"> </w:t>
      </w:r>
      <w:r w:rsidR="006C013A" w:rsidRPr="00FA1B76">
        <w:rPr>
          <w:rStyle w:val="FontStyle15"/>
        </w:rPr>
        <w:t>(далее – имущество)</w:t>
      </w:r>
      <w:r w:rsidR="006C013A">
        <w:rPr>
          <w:rStyle w:val="FontStyle15"/>
        </w:rPr>
        <w:t>.</w:t>
      </w:r>
      <w:r w:rsidR="00886324" w:rsidRPr="0047333C">
        <w:rPr>
          <w:rStyle w:val="FontStyle15"/>
        </w:rPr>
        <w:t xml:space="preserve"> </w:t>
      </w:r>
    </w:p>
    <w:p w:rsidR="007A2E58" w:rsidRDefault="00EF538C" w:rsidP="00BD00B9">
      <w:pPr>
        <w:pStyle w:val="a5"/>
        <w:widowControl/>
        <w:numPr>
          <w:ilvl w:val="1"/>
          <w:numId w:val="28"/>
        </w:numPr>
        <w:shd w:val="clear" w:color="auto" w:fill="FFFFFF"/>
        <w:autoSpaceDE/>
        <w:autoSpaceDN/>
        <w:adjustRightInd/>
        <w:ind w:right="43"/>
        <w:jc w:val="both"/>
        <w:rPr>
          <w:rStyle w:val="FontStyle15"/>
        </w:rPr>
      </w:pPr>
      <w:r>
        <w:rPr>
          <w:rStyle w:val="FontStyle15"/>
        </w:rPr>
        <w:lastRenderedPageBreak/>
        <w:t xml:space="preserve">Информация о предыдущих торгах по продаже имущества: аукцион признан несостоявшимся </w:t>
      </w:r>
      <w:r w:rsidR="00B3035C">
        <w:rPr>
          <w:rStyle w:val="FontStyle15"/>
        </w:rPr>
        <w:t xml:space="preserve"> </w:t>
      </w:r>
      <w:r w:rsidR="00B2382F">
        <w:rPr>
          <w:rStyle w:val="FontStyle15"/>
        </w:rPr>
        <w:t>17</w:t>
      </w:r>
      <w:r>
        <w:rPr>
          <w:rStyle w:val="FontStyle15"/>
        </w:rPr>
        <w:t>.</w:t>
      </w:r>
      <w:r w:rsidR="00394E8B">
        <w:rPr>
          <w:rStyle w:val="FontStyle15"/>
        </w:rPr>
        <w:t>0</w:t>
      </w:r>
      <w:r w:rsidR="00B2382F">
        <w:rPr>
          <w:rStyle w:val="FontStyle15"/>
        </w:rPr>
        <w:t>3</w:t>
      </w:r>
      <w:r>
        <w:rPr>
          <w:rStyle w:val="FontStyle15"/>
        </w:rPr>
        <w:t>.20</w:t>
      </w:r>
      <w:r w:rsidR="00D6640B">
        <w:rPr>
          <w:rStyle w:val="FontStyle15"/>
        </w:rPr>
        <w:t>2</w:t>
      </w:r>
      <w:r w:rsidR="00C358AB">
        <w:rPr>
          <w:rStyle w:val="FontStyle15"/>
        </w:rPr>
        <w:t>5</w:t>
      </w:r>
      <w:r w:rsidR="00563547">
        <w:rPr>
          <w:rStyle w:val="FontStyle15"/>
        </w:rPr>
        <w:t xml:space="preserve"> г.</w:t>
      </w:r>
      <w:r>
        <w:rPr>
          <w:rStyle w:val="FontStyle15"/>
        </w:rPr>
        <w:t xml:space="preserve"> </w:t>
      </w:r>
      <w:r w:rsidR="00067BB7">
        <w:rPr>
          <w:rStyle w:val="FontStyle15"/>
        </w:rPr>
        <w:t xml:space="preserve">в связи с </w:t>
      </w:r>
      <w:r w:rsidR="00067BB7" w:rsidRPr="00067BB7">
        <w:rPr>
          <w:rStyle w:val="FontStyle15"/>
        </w:rPr>
        <w:t>расторжением договора купли- продажи и прекращении обязательства сторон</w:t>
      </w:r>
      <w:r w:rsidR="00394E8B">
        <w:rPr>
          <w:rStyle w:val="FontStyle15"/>
        </w:rPr>
        <w:t>.</w:t>
      </w:r>
    </w:p>
    <w:p w:rsidR="00EF538C" w:rsidRPr="00BD00B9" w:rsidRDefault="00EF538C" w:rsidP="00BD00B9">
      <w:pPr>
        <w:pStyle w:val="a5"/>
        <w:numPr>
          <w:ilvl w:val="1"/>
          <w:numId w:val="28"/>
        </w:numPr>
        <w:shd w:val="clear" w:color="auto" w:fill="FFFFFF"/>
        <w:ind w:right="43"/>
        <w:jc w:val="both"/>
        <w:rPr>
          <w:rStyle w:val="FontStyle15"/>
        </w:rPr>
      </w:pPr>
      <w:r w:rsidRPr="00BD00B9">
        <w:rPr>
          <w:rStyle w:val="FontStyle15"/>
        </w:rPr>
        <w:t>Порядок ознакомления покупателей с иной информацией, условиями договора купли-продажи:</w:t>
      </w:r>
    </w:p>
    <w:p w:rsidR="00EF538C" w:rsidRPr="000D2C8E" w:rsidRDefault="00BD00B9" w:rsidP="00BD00B9">
      <w:pPr>
        <w:pStyle w:val="Style6"/>
        <w:widowControl/>
        <w:ind w:left="851" w:firstLine="0"/>
        <w:rPr>
          <w:rStyle w:val="FontStyle15"/>
          <w:u w:val="single"/>
        </w:rPr>
      </w:pPr>
      <w:r>
        <w:rPr>
          <w:rStyle w:val="FontStyle15"/>
        </w:rPr>
        <w:t>С</w:t>
      </w:r>
      <w:r w:rsidR="00EF538C">
        <w:rPr>
          <w:rStyle w:val="FontStyle15"/>
        </w:rPr>
        <w:t xml:space="preserve">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sidR="00EF538C">
        <w:rPr>
          <w:rStyle w:val="FontStyle15"/>
        </w:rPr>
        <w:t xml:space="preserve"> или по адресу: Волог</w:t>
      </w:r>
      <w:r w:rsidR="006A07EB">
        <w:rPr>
          <w:rStyle w:val="FontStyle15"/>
        </w:rPr>
        <w:t>о</w:t>
      </w:r>
      <w:r w:rsidR="00EF538C">
        <w:rPr>
          <w:rStyle w:val="FontStyle15"/>
        </w:rPr>
        <w:t>д</w:t>
      </w:r>
      <w:r w:rsidR="006A07EB">
        <w:rPr>
          <w:rStyle w:val="FontStyle15"/>
        </w:rPr>
        <w:t>ская область</w:t>
      </w:r>
      <w:r w:rsidR="00EF538C">
        <w:rPr>
          <w:rStyle w:val="FontStyle15"/>
        </w:rPr>
        <w:t>,</w:t>
      </w:r>
      <w:r w:rsidR="006A07EB">
        <w:rPr>
          <w:rStyle w:val="FontStyle15"/>
        </w:rPr>
        <w:t xml:space="preserve"> с.Тарногский Городок</w:t>
      </w:r>
      <w:r w:rsidR="00EF538C">
        <w:rPr>
          <w:rStyle w:val="FontStyle15"/>
        </w:rPr>
        <w:t xml:space="preserve"> ул. </w:t>
      </w:r>
      <w:r w:rsidR="006A07EB">
        <w:rPr>
          <w:rStyle w:val="FontStyle15"/>
        </w:rPr>
        <w:t>Советская</w:t>
      </w:r>
      <w:r w:rsidR="00EF538C">
        <w:rPr>
          <w:rStyle w:val="FontStyle15"/>
        </w:rPr>
        <w:t xml:space="preserve">, д. </w:t>
      </w:r>
      <w:r w:rsidR="006661FB">
        <w:rPr>
          <w:rStyle w:val="FontStyle15"/>
        </w:rPr>
        <w:t>27</w:t>
      </w:r>
      <w:r w:rsidR="00EF538C">
        <w:rPr>
          <w:rStyle w:val="FontStyle15"/>
        </w:rPr>
        <w:t>, каб. 1</w:t>
      </w:r>
      <w:r w:rsidR="006661FB">
        <w:rPr>
          <w:rStyle w:val="FontStyle15"/>
        </w:rPr>
        <w:t>2</w:t>
      </w:r>
      <w:r w:rsidR="00EF538C">
        <w:rPr>
          <w:rStyle w:val="FontStyle15"/>
        </w:rPr>
        <w:t>, по рабочим дням с 09:00 до 16:00 перерыв с 1</w:t>
      </w:r>
      <w:r w:rsidR="006A07EB">
        <w:rPr>
          <w:rStyle w:val="FontStyle15"/>
        </w:rPr>
        <w:t>3</w:t>
      </w:r>
      <w:r w:rsidR="00EF538C">
        <w:rPr>
          <w:rStyle w:val="FontStyle15"/>
        </w:rPr>
        <w:t>:</w:t>
      </w:r>
      <w:r w:rsidR="006A07EB">
        <w:rPr>
          <w:rStyle w:val="FontStyle15"/>
        </w:rPr>
        <w:t>0</w:t>
      </w:r>
      <w:r w:rsidR="00EF538C">
        <w:rPr>
          <w:rStyle w:val="FontStyle15"/>
        </w:rPr>
        <w:t>0 до 1</w:t>
      </w:r>
      <w:r w:rsidR="006A07EB">
        <w:rPr>
          <w:rStyle w:val="FontStyle15"/>
        </w:rPr>
        <w:t>4</w:t>
      </w:r>
      <w:r w:rsidR="00EF538C">
        <w:rPr>
          <w:rStyle w:val="FontStyle15"/>
        </w:rPr>
        <w:t>:</w:t>
      </w:r>
      <w:r w:rsidR="006A07EB">
        <w:rPr>
          <w:rStyle w:val="FontStyle15"/>
        </w:rPr>
        <w:t>0</w:t>
      </w:r>
      <w:r w:rsidR="00EF538C">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sidR="00EF538C">
        <w:rPr>
          <w:rStyle w:val="FontStyle15"/>
        </w:rPr>
        <w:t xml:space="preserve"> - </w:t>
      </w:r>
      <w:r w:rsidR="006661FB" w:rsidRPr="006661FB">
        <w:rPr>
          <w:rStyle w:val="FontStyle15"/>
        </w:rPr>
        <w:t>https://35tarnogskij.gosuslugi.ru/</w:t>
      </w:r>
      <w:r w:rsidR="006A07EB">
        <w:rPr>
          <w:rStyle w:val="FontStyle15"/>
        </w:rPr>
        <w:t xml:space="preserve">, </w:t>
      </w:r>
      <w:r w:rsidR="00EF538C">
        <w:rPr>
          <w:rStyle w:val="FontStyle15"/>
        </w:rPr>
        <w:t xml:space="preserve">на </w:t>
      </w:r>
      <w:hyperlink r:id="rId11" w:history="1">
        <w:r w:rsidR="00EF538C">
          <w:rPr>
            <w:rStyle w:val="FontStyle15"/>
            <w:u w:val="single"/>
          </w:rPr>
          <w:t xml:space="preserve">официальном сайте </w:t>
        </w:r>
      </w:hyperlink>
      <w:r w:rsidR="00EF538C">
        <w:rPr>
          <w:rStyle w:val="FontStyle15"/>
        </w:rPr>
        <w:t xml:space="preserve">Российской Федерации в сети «Интернет» </w:t>
      </w:r>
      <w:hyperlink r:id="rId12" w:history="1">
        <w:r w:rsidR="00EF538C">
          <w:rPr>
            <w:rStyle w:val="FontStyle15"/>
            <w:u w:val="single"/>
            <w:lang w:val="en-US"/>
          </w:rPr>
          <w:t>www</w:t>
        </w:r>
      </w:hyperlink>
      <w:hyperlink r:id="rId13" w:history="1">
        <w:r w:rsidR="00EF538C" w:rsidRPr="000D2C8E">
          <w:rPr>
            <w:rStyle w:val="FontStyle15"/>
            <w:u w:val="single"/>
          </w:rPr>
          <w:t>.</w:t>
        </w:r>
        <w:r w:rsidR="00EF538C">
          <w:rPr>
            <w:rStyle w:val="FontStyle15"/>
            <w:u w:val="single"/>
            <w:lang w:val="en-US"/>
          </w:rPr>
          <w:t>torgi</w:t>
        </w:r>
        <w:r w:rsidR="00EF538C" w:rsidRPr="000D2C8E">
          <w:rPr>
            <w:rStyle w:val="FontStyle15"/>
            <w:u w:val="single"/>
          </w:rPr>
          <w:t>.</w:t>
        </w:r>
        <w:r w:rsidR="00EF538C">
          <w:rPr>
            <w:rStyle w:val="FontStyle15"/>
            <w:u w:val="single"/>
            <w:lang w:val="en-US"/>
          </w:rPr>
          <w:t>gov</w:t>
        </w:r>
        <w:r w:rsidR="00EF538C" w:rsidRPr="000D2C8E">
          <w:rPr>
            <w:rStyle w:val="FontStyle15"/>
            <w:u w:val="single"/>
          </w:rPr>
          <w:t>.</w:t>
        </w:r>
        <w:r w:rsidR="00EF538C">
          <w:rPr>
            <w:rStyle w:val="FontStyle15"/>
            <w:u w:val="single"/>
            <w:lang w:val="en-US"/>
          </w:rPr>
          <w:t>ru</w:t>
        </w:r>
        <w:r w:rsidR="00EF538C"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rsidP="00BD00B9">
      <w:pPr>
        <w:pStyle w:val="Style6"/>
        <w:widowControl/>
        <w:spacing w:before="24" w:line="283" w:lineRule="exact"/>
        <w:ind w:firstLine="709"/>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rsidP="00BD00B9">
      <w:pPr>
        <w:pStyle w:val="Style6"/>
        <w:widowControl/>
        <w:ind w:firstLine="709"/>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rsidP="00BD00B9">
      <w:pPr>
        <w:pStyle w:val="Style6"/>
        <w:widowControl/>
        <w:ind w:firstLine="709"/>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rsidP="00BD00B9">
      <w:pPr>
        <w:pStyle w:val="Style6"/>
        <w:widowControl/>
        <w:ind w:firstLine="709"/>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w:t>
      </w:r>
      <w:r>
        <w:rPr>
          <w:rStyle w:val="FontStyle15"/>
        </w:rPr>
        <w:lastRenderedPageBreak/>
        <w:t>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lastRenderedPageBreak/>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 претенденты представляют электронные образы следующих документов (документов на бумажном носителе, преобразованных в электронно</w:t>
      </w:r>
      <w:r w:rsidR="00170EB0">
        <w:rPr>
          <w:rStyle w:val="FontStyle15"/>
        </w:rPr>
        <w:t>-</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lastRenderedPageBreak/>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lastRenderedPageBreak/>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115261" w:rsidRDefault="00115261" w:rsidP="00115261">
      <w:pPr>
        <w:pStyle w:val="Style1"/>
        <w:widowControl/>
        <w:spacing w:line="274" w:lineRule="exact"/>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со дня подведения итогов аукциона заключают в соответствии с законодательством Российской Федерации договор купли-продажи.</w:t>
      </w:r>
    </w:p>
    <w:p w:rsidR="00115261" w:rsidRDefault="00115261" w:rsidP="00115261">
      <w:pPr>
        <w:pStyle w:val="Style1"/>
        <w:widowControl/>
        <w:spacing w:line="274" w:lineRule="exact"/>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115261" w:rsidRPr="00E67760" w:rsidRDefault="00115261" w:rsidP="00115261">
      <w:pPr>
        <w:pStyle w:val="Style5"/>
        <w:widowControl/>
        <w:ind w:firstLine="701"/>
        <w:rPr>
          <w:rStyle w:val="FontStyle15"/>
        </w:rPr>
      </w:pPr>
      <w:r>
        <w:rPr>
          <w:rStyle w:val="FontStyle15"/>
        </w:rPr>
        <w:t xml:space="preserve"> П</w:t>
      </w:r>
      <w:r w:rsidRPr="006F28CB">
        <w:rPr>
          <w:rStyle w:val="FontStyle15"/>
        </w:rPr>
        <w:t>обедитель продажи имущества (покупатель)</w:t>
      </w:r>
      <w:r>
        <w:rPr>
          <w:rStyle w:val="FontStyle15"/>
        </w:rPr>
        <w:t xml:space="preserve"> производит оплату имущества по следующим реквизитам: </w:t>
      </w:r>
      <w:r w:rsidRPr="00EE0B1A">
        <w:rPr>
          <w:rStyle w:val="FontStyle15"/>
        </w:rPr>
        <w:t xml:space="preserve">на счёт Продавца по учету средств во временном распоряжении по следующим реквизитам: </w:t>
      </w:r>
      <w:r w:rsidRPr="00E67760">
        <w:rPr>
          <w:rStyle w:val="FontStyle15"/>
        </w:rPr>
        <w:t>Финансовое управление (Комитет по управлению имуществом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 19542000, КБК 0</w:t>
      </w:r>
    </w:p>
    <w:p w:rsidR="00115261" w:rsidRDefault="00115261" w:rsidP="00115261">
      <w:pPr>
        <w:pStyle w:val="Style5"/>
        <w:widowControl/>
        <w:ind w:firstLine="701"/>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115261" w:rsidRDefault="00115261" w:rsidP="00115261">
      <w:pPr>
        <w:pStyle w:val="Style1"/>
        <w:widowControl/>
        <w:spacing w:line="274" w:lineRule="exact"/>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115261" w:rsidRDefault="00115261" w:rsidP="00115261">
      <w:pPr>
        <w:pStyle w:val="Style1"/>
        <w:widowControl/>
        <w:spacing w:line="274" w:lineRule="exact"/>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lastRenderedPageBreak/>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Pr="00B3035C">
        <w:rPr>
          <w:rStyle w:val="FontStyle15"/>
        </w:rPr>
        <w:t xml:space="preserve"> </w:t>
      </w:r>
      <w:r w:rsidR="00EF538C">
        <w:rPr>
          <w:rStyle w:val="FontStyle15"/>
        </w:rPr>
        <w:t xml:space="preserve"> Формы описи и заявки на участие в продаже имущества.</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5F4" w:rsidRDefault="007335F4">
      <w:r>
        <w:separator/>
      </w:r>
    </w:p>
  </w:endnote>
  <w:endnote w:type="continuationSeparator" w:id="1">
    <w:p w:rsidR="007335F4" w:rsidRDefault="00733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5F4" w:rsidRDefault="007335F4">
      <w:r>
        <w:separator/>
      </w:r>
    </w:p>
  </w:footnote>
  <w:footnote w:type="continuationSeparator" w:id="1">
    <w:p w:rsidR="007335F4" w:rsidRDefault="007335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1">
    <w:nsid w:val="2296017D"/>
    <w:multiLevelType w:val="multilevel"/>
    <w:tmpl w:val="CB262C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3F510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5">
    <w:nsid w:val="32A2292C"/>
    <w:multiLevelType w:val="multilevel"/>
    <w:tmpl w:val="9E3E572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8">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210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0D4BB8"/>
    <w:multiLevelType w:val="multilevel"/>
    <w:tmpl w:val="E886EBE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24">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5">
    <w:nsid w:val="51880AF2"/>
    <w:multiLevelType w:val="hybridMultilevel"/>
    <w:tmpl w:val="CAA6B60E"/>
    <w:lvl w:ilvl="0" w:tplc="A6DAAAEC">
      <w:start w:val="1"/>
      <w:numFmt w:val="decimal"/>
      <w:lvlText w:val="%1."/>
      <w:lvlJc w:val="center"/>
      <w:pPr>
        <w:ind w:left="720" w:hanging="360"/>
      </w:pPr>
      <w:rPr>
        <w:rFonts w:ascii="Times New Roman" w:hAnsi="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7">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302C60"/>
    <w:multiLevelType w:val="multilevel"/>
    <w:tmpl w:val="316A24A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0FB2CEA"/>
    <w:multiLevelType w:val="hybridMultilevel"/>
    <w:tmpl w:val="A10826B2"/>
    <w:lvl w:ilvl="0" w:tplc="91169EF4">
      <w:start w:val="1"/>
      <w:numFmt w:val="decimal"/>
      <w:lvlText w:val="%1."/>
      <w:lvlJc w:val="center"/>
      <w:pPr>
        <w:ind w:left="1713" w:hanging="360"/>
      </w:pPr>
      <w:rPr>
        <w:rFonts w:ascii="Times New Roman" w:hAnsi="Times New Roman" w:hint="default"/>
        <w:sz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abstractNum w:abstractNumId="32">
    <w:nsid w:val="7EE60AE9"/>
    <w:multiLevelType w:val="multilevel"/>
    <w:tmpl w:val="F0D2567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8"/>
  </w:num>
  <w:num w:numId="3">
    <w:abstractNumId w:val="3"/>
  </w:num>
  <w:num w:numId="4">
    <w:abstractNumId w:val="5"/>
  </w:num>
  <w:num w:numId="5">
    <w:abstractNumId w:val="26"/>
  </w:num>
  <w:num w:numId="6">
    <w:abstractNumId w:val="24"/>
  </w:num>
  <w:num w:numId="7">
    <w:abstractNumId w:val="17"/>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0"/>
  </w:num>
  <w:num w:numId="14">
    <w:abstractNumId w:val="6"/>
  </w:num>
  <w:num w:numId="15">
    <w:abstractNumId w:val="12"/>
  </w:num>
  <w:num w:numId="16">
    <w:abstractNumId w:val="4"/>
  </w:num>
  <w:num w:numId="17">
    <w:abstractNumId w:val="14"/>
  </w:num>
  <w:num w:numId="18">
    <w:abstractNumId w:val="21"/>
  </w:num>
  <w:num w:numId="19">
    <w:abstractNumId w:val="2"/>
  </w:num>
  <w:num w:numId="20">
    <w:abstractNumId w:val="9"/>
  </w:num>
  <w:num w:numId="21">
    <w:abstractNumId w:val="16"/>
  </w:num>
  <w:num w:numId="22">
    <w:abstractNumId w:val="18"/>
  </w:num>
  <w:num w:numId="23">
    <w:abstractNumId w:val="19"/>
  </w:num>
  <w:num w:numId="24">
    <w:abstractNumId w:val="1"/>
  </w:num>
  <w:num w:numId="25">
    <w:abstractNumId w:val="28"/>
  </w:num>
  <w:num w:numId="26">
    <w:abstractNumId w:val="30"/>
  </w:num>
  <w:num w:numId="27">
    <w:abstractNumId w:val="15"/>
  </w:num>
  <w:num w:numId="28">
    <w:abstractNumId w:val="20"/>
  </w:num>
  <w:num w:numId="29">
    <w:abstractNumId w:val="32"/>
  </w:num>
  <w:num w:numId="30">
    <w:abstractNumId w:val="13"/>
  </w:num>
  <w:num w:numId="31">
    <w:abstractNumId w:val="25"/>
  </w:num>
  <w:num w:numId="32">
    <w:abstractNumId w:val="22"/>
  </w:num>
  <w:num w:numId="33">
    <w:abstractNumId w:val="11"/>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15CA3"/>
    <w:rsid w:val="0002298A"/>
    <w:rsid w:val="00023AB6"/>
    <w:rsid w:val="00063238"/>
    <w:rsid w:val="00067BB7"/>
    <w:rsid w:val="00084E07"/>
    <w:rsid w:val="00094991"/>
    <w:rsid w:val="000A056B"/>
    <w:rsid w:val="000B52F3"/>
    <w:rsid w:val="000D2C8E"/>
    <w:rsid w:val="00115261"/>
    <w:rsid w:val="00122D7B"/>
    <w:rsid w:val="00137EF4"/>
    <w:rsid w:val="00165DD8"/>
    <w:rsid w:val="00170DA5"/>
    <w:rsid w:val="00170EB0"/>
    <w:rsid w:val="00186935"/>
    <w:rsid w:val="00190930"/>
    <w:rsid w:val="001A12EC"/>
    <w:rsid w:val="001A43CA"/>
    <w:rsid w:val="001A46D1"/>
    <w:rsid w:val="001A7F3A"/>
    <w:rsid w:val="001B73DE"/>
    <w:rsid w:val="001C7DDC"/>
    <w:rsid w:val="001F7AC5"/>
    <w:rsid w:val="0022725F"/>
    <w:rsid w:val="002704B8"/>
    <w:rsid w:val="0028204A"/>
    <w:rsid w:val="002B0657"/>
    <w:rsid w:val="002B0E24"/>
    <w:rsid w:val="002C6A1A"/>
    <w:rsid w:val="00303DE9"/>
    <w:rsid w:val="00334E72"/>
    <w:rsid w:val="003432AD"/>
    <w:rsid w:val="0036709E"/>
    <w:rsid w:val="00376FBE"/>
    <w:rsid w:val="00390357"/>
    <w:rsid w:val="00394E8B"/>
    <w:rsid w:val="003967DF"/>
    <w:rsid w:val="003F2B87"/>
    <w:rsid w:val="004004B5"/>
    <w:rsid w:val="00433844"/>
    <w:rsid w:val="00466182"/>
    <w:rsid w:val="00486610"/>
    <w:rsid w:val="004A4E1D"/>
    <w:rsid w:val="004A60E1"/>
    <w:rsid w:val="004E3AA9"/>
    <w:rsid w:val="00504CBA"/>
    <w:rsid w:val="00516337"/>
    <w:rsid w:val="00524A0B"/>
    <w:rsid w:val="00563547"/>
    <w:rsid w:val="0057183B"/>
    <w:rsid w:val="00580DEE"/>
    <w:rsid w:val="00587F59"/>
    <w:rsid w:val="00597634"/>
    <w:rsid w:val="005D0EC9"/>
    <w:rsid w:val="005F36B5"/>
    <w:rsid w:val="005F5879"/>
    <w:rsid w:val="00601532"/>
    <w:rsid w:val="00634E68"/>
    <w:rsid w:val="006441D1"/>
    <w:rsid w:val="006516ED"/>
    <w:rsid w:val="006661FB"/>
    <w:rsid w:val="006664BB"/>
    <w:rsid w:val="00667D50"/>
    <w:rsid w:val="006A07EB"/>
    <w:rsid w:val="006C013A"/>
    <w:rsid w:val="006C3CEC"/>
    <w:rsid w:val="006C4F6D"/>
    <w:rsid w:val="006D11BA"/>
    <w:rsid w:val="00717706"/>
    <w:rsid w:val="007211C9"/>
    <w:rsid w:val="007335F4"/>
    <w:rsid w:val="00755BE8"/>
    <w:rsid w:val="00782BE2"/>
    <w:rsid w:val="007A2E58"/>
    <w:rsid w:val="007E092B"/>
    <w:rsid w:val="007E5ABA"/>
    <w:rsid w:val="00813CE2"/>
    <w:rsid w:val="008372F6"/>
    <w:rsid w:val="00845CAD"/>
    <w:rsid w:val="00856486"/>
    <w:rsid w:val="008728A6"/>
    <w:rsid w:val="00886324"/>
    <w:rsid w:val="008B4DAF"/>
    <w:rsid w:val="008C2E41"/>
    <w:rsid w:val="008E653E"/>
    <w:rsid w:val="0095287E"/>
    <w:rsid w:val="00974DD4"/>
    <w:rsid w:val="009855E1"/>
    <w:rsid w:val="009C68B9"/>
    <w:rsid w:val="009D2BF3"/>
    <w:rsid w:val="009D770E"/>
    <w:rsid w:val="00A31BB6"/>
    <w:rsid w:val="00A4183D"/>
    <w:rsid w:val="00A5073B"/>
    <w:rsid w:val="00AB2C00"/>
    <w:rsid w:val="00AB6DBF"/>
    <w:rsid w:val="00AE262F"/>
    <w:rsid w:val="00AF204E"/>
    <w:rsid w:val="00B22429"/>
    <w:rsid w:val="00B2382F"/>
    <w:rsid w:val="00B3035C"/>
    <w:rsid w:val="00B700D7"/>
    <w:rsid w:val="00B95094"/>
    <w:rsid w:val="00B95D27"/>
    <w:rsid w:val="00BA4194"/>
    <w:rsid w:val="00BB24D4"/>
    <w:rsid w:val="00BB62CB"/>
    <w:rsid w:val="00BD00B9"/>
    <w:rsid w:val="00BD3AF6"/>
    <w:rsid w:val="00BE5CDF"/>
    <w:rsid w:val="00C251D7"/>
    <w:rsid w:val="00C27F08"/>
    <w:rsid w:val="00C358AB"/>
    <w:rsid w:val="00C638E2"/>
    <w:rsid w:val="00CA048D"/>
    <w:rsid w:val="00CB6AE3"/>
    <w:rsid w:val="00D118B6"/>
    <w:rsid w:val="00D341C7"/>
    <w:rsid w:val="00D43ABC"/>
    <w:rsid w:val="00D6640B"/>
    <w:rsid w:val="00D90EB6"/>
    <w:rsid w:val="00DB6C1F"/>
    <w:rsid w:val="00DD0EF2"/>
    <w:rsid w:val="00E63186"/>
    <w:rsid w:val="00E67855"/>
    <w:rsid w:val="00E72744"/>
    <w:rsid w:val="00E83582"/>
    <w:rsid w:val="00E86ABA"/>
    <w:rsid w:val="00E9022C"/>
    <w:rsid w:val="00E90368"/>
    <w:rsid w:val="00EA5AE3"/>
    <w:rsid w:val="00EC0502"/>
    <w:rsid w:val="00EF51A3"/>
    <w:rsid w:val="00EF538C"/>
    <w:rsid w:val="00F4334E"/>
    <w:rsid w:val="00F847AE"/>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4832</Words>
  <Characters>27544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2025-02-28T07:52:00Z</cp:lastPrinted>
  <dcterms:created xsi:type="dcterms:W3CDTF">2025-03-25T06:18:00Z</dcterms:created>
  <dcterms:modified xsi:type="dcterms:W3CDTF">2025-03-25T06:18:00Z</dcterms:modified>
</cp:coreProperties>
</file>