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38C" w:rsidRDefault="00EF538C" w:rsidP="008C2E41">
      <w:pPr>
        <w:pStyle w:val="Style1"/>
        <w:widowControl/>
        <w:spacing w:before="48" w:line="254" w:lineRule="exact"/>
        <w:ind w:left="5534"/>
        <w:rPr>
          <w:sz w:val="20"/>
          <w:szCs w:val="20"/>
        </w:rPr>
      </w:pPr>
      <w:r>
        <w:rPr>
          <w:rStyle w:val="FontStyle13"/>
        </w:rPr>
        <w:t xml:space="preserve">Утверждено распоряжением </w:t>
      </w:r>
      <w:r w:rsidR="000D2C8E">
        <w:rPr>
          <w:rStyle w:val="FontStyle13"/>
        </w:rPr>
        <w:t xml:space="preserve">Комитета по управлению имуществом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BA4194">
        <w:rPr>
          <w:rStyle w:val="FontStyle13"/>
        </w:rPr>
        <w:t>0</w:t>
      </w:r>
      <w:r w:rsidR="002704B8">
        <w:rPr>
          <w:rStyle w:val="FontStyle13"/>
        </w:rPr>
        <w:t>1</w:t>
      </w:r>
      <w:r>
        <w:rPr>
          <w:rStyle w:val="FontStyle13"/>
        </w:rPr>
        <w:t>.</w:t>
      </w:r>
      <w:r w:rsidR="00FE44B0">
        <w:rPr>
          <w:rStyle w:val="FontStyle13"/>
        </w:rPr>
        <w:t>0</w:t>
      </w:r>
      <w:r w:rsidR="002704B8">
        <w:rPr>
          <w:rStyle w:val="FontStyle13"/>
        </w:rPr>
        <w:t>8</w:t>
      </w:r>
      <w:r>
        <w:rPr>
          <w:rStyle w:val="FontStyle13"/>
        </w:rPr>
        <w:t>.20</w:t>
      </w:r>
      <w:r w:rsidR="00DD0EF2">
        <w:rPr>
          <w:rStyle w:val="FontStyle13"/>
        </w:rPr>
        <w:t>2</w:t>
      </w:r>
      <w:r w:rsidR="002704B8">
        <w:rPr>
          <w:rStyle w:val="FontStyle13"/>
        </w:rPr>
        <w:t>3</w:t>
      </w:r>
      <w:r>
        <w:rPr>
          <w:rStyle w:val="FontStyle13"/>
        </w:rPr>
        <w:t xml:space="preserve"> № </w:t>
      </w:r>
      <w:r w:rsidR="003239C8">
        <w:rPr>
          <w:rStyle w:val="FontStyle13"/>
        </w:rPr>
        <w:t>309</w:t>
      </w:r>
    </w:p>
    <w:p w:rsidR="00EF538C" w:rsidRDefault="00EF538C">
      <w:pPr>
        <w:pStyle w:val="Style2"/>
        <w:widowControl/>
        <w:spacing w:line="240" w:lineRule="exact"/>
        <w:ind w:left="1411"/>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F538C" w:rsidRDefault="00EF538C" w:rsidP="004004B5">
      <w:pPr>
        <w:pStyle w:val="Style4"/>
        <w:widowControl/>
        <w:numPr>
          <w:ilvl w:val="0"/>
          <w:numId w:val="22"/>
        </w:numPr>
        <w:spacing w:before="283"/>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постановление Администрации Тарногского муниципального </w:t>
      </w:r>
      <w:r w:rsidR="002704B8">
        <w:rPr>
          <w:rStyle w:val="FontStyle15"/>
        </w:rPr>
        <w:t>округа</w:t>
      </w:r>
      <w:r w:rsidR="000D2C8E">
        <w:rPr>
          <w:rStyle w:val="FontStyle15"/>
        </w:rPr>
        <w:t xml:space="preserve"> от </w:t>
      </w:r>
      <w:r w:rsidR="002704B8">
        <w:rPr>
          <w:rStyle w:val="FontStyle15"/>
        </w:rPr>
        <w:t>01</w:t>
      </w:r>
      <w:r w:rsidR="000D2C8E">
        <w:rPr>
          <w:rStyle w:val="FontStyle15"/>
        </w:rPr>
        <w:t>.</w:t>
      </w:r>
      <w:r w:rsidR="00FE44B0">
        <w:rPr>
          <w:rStyle w:val="FontStyle15"/>
        </w:rPr>
        <w:t>0</w:t>
      </w:r>
      <w:r w:rsidR="002704B8">
        <w:rPr>
          <w:rStyle w:val="FontStyle15"/>
        </w:rPr>
        <w:t>8</w:t>
      </w:r>
      <w:r w:rsidR="000D2C8E">
        <w:rPr>
          <w:rStyle w:val="FontStyle15"/>
        </w:rPr>
        <w:t>.20</w:t>
      </w:r>
      <w:r w:rsidR="00DD0EF2">
        <w:rPr>
          <w:rStyle w:val="FontStyle15"/>
        </w:rPr>
        <w:t>2</w:t>
      </w:r>
      <w:r w:rsidR="002704B8">
        <w:rPr>
          <w:rStyle w:val="FontStyle15"/>
        </w:rPr>
        <w:t>3</w:t>
      </w:r>
      <w:r w:rsidR="000D2C8E">
        <w:rPr>
          <w:rStyle w:val="FontStyle15"/>
        </w:rPr>
        <w:t xml:space="preserve"> №</w:t>
      </w:r>
      <w:r w:rsidR="003239C8">
        <w:rPr>
          <w:rStyle w:val="FontStyle15"/>
        </w:rPr>
        <w:t xml:space="preserve"> 573</w:t>
      </w:r>
      <w:r w:rsidR="000D2C8E">
        <w:rPr>
          <w:rStyle w:val="FontStyle15"/>
        </w:rPr>
        <w:t xml:space="preserve"> «Об условиях приватизации»,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от </w:t>
      </w:r>
      <w:r w:rsidR="004004B5">
        <w:rPr>
          <w:rStyle w:val="FontStyle15"/>
        </w:rPr>
        <w:t>0</w:t>
      </w:r>
      <w:r w:rsidR="002704B8">
        <w:rPr>
          <w:rStyle w:val="FontStyle15"/>
        </w:rPr>
        <w:t>1</w:t>
      </w:r>
      <w:r>
        <w:rPr>
          <w:rStyle w:val="FontStyle15"/>
        </w:rPr>
        <w:t>.</w:t>
      </w:r>
      <w:r w:rsidR="00FE44B0">
        <w:rPr>
          <w:rStyle w:val="FontStyle15"/>
        </w:rPr>
        <w:t>0</w:t>
      </w:r>
      <w:r w:rsidR="002704B8">
        <w:rPr>
          <w:rStyle w:val="FontStyle15"/>
        </w:rPr>
        <w:t>8</w:t>
      </w:r>
      <w:r>
        <w:rPr>
          <w:rStyle w:val="FontStyle15"/>
        </w:rPr>
        <w:t>.20</w:t>
      </w:r>
      <w:r w:rsidR="00DD0EF2">
        <w:rPr>
          <w:rStyle w:val="FontStyle15"/>
        </w:rPr>
        <w:t>2</w:t>
      </w:r>
      <w:r w:rsidR="002704B8">
        <w:rPr>
          <w:rStyle w:val="FontStyle15"/>
        </w:rPr>
        <w:t>3</w:t>
      </w:r>
      <w:r>
        <w:rPr>
          <w:rStyle w:val="FontStyle15"/>
        </w:rPr>
        <w:t xml:space="preserve"> №</w:t>
      </w:r>
      <w:r w:rsidR="003239C8">
        <w:rPr>
          <w:rStyle w:val="FontStyle15"/>
        </w:rPr>
        <w:t>309</w:t>
      </w:r>
      <w:r w:rsidR="00E63186">
        <w:rPr>
          <w:rStyle w:val="FontStyle15"/>
        </w:rPr>
        <w:t xml:space="preserve"> </w:t>
      </w:r>
      <w:r>
        <w:rPr>
          <w:rStyle w:val="FontStyle15"/>
        </w:rPr>
        <w:t xml:space="preserve">«Об условиях приватизации имущества </w:t>
      </w:r>
      <w:r w:rsidR="002704B8">
        <w:rPr>
          <w:rStyle w:val="FontStyle15"/>
        </w:rPr>
        <w:t>округа</w:t>
      </w:r>
      <w:r>
        <w:rPr>
          <w:rStyle w:val="FontStyle15"/>
        </w:rPr>
        <w:t>».</w:t>
      </w:r>
    </w:p>
    <w:p w:rsidR="00EF538C" w:rsidRDefault="00EF538C" w:rsidP="004004B5">
      <w:pPr>
        <w:pStyle w:val="Style5"/>
        <w:widowControl/>
        <w:numPr>
          <w:ilvl w:val="0"/>
          <w:numId w:val="22"/>
        </w:numPr>
        <w:rPr>
          <w:rStyle w:val="FontStyle15"/>
        </w:rPr>
      </w:pPr>
      <w:r>
        <w:rPr>
          <w:rStyle w:val="FontStyle14"/>
        </w:rPr>
        <w:t xml:space="preserve">Собственник выставляемого на продажу движимого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580DEE">
        <w:rPr>
          <w:rStyle w:val="FontStyle15"/>
        </w:rPr>
        <w:t>округ</w:t>
      </w:r>
      <w:r>
        <w:rPr>
          <w:rStyle w:val="FontStyle15"/>
        </w:rPr>
        <w:t>.</w:t>
      </w:r>
    </w:p>
    <w:p w:rsidR="00EF538C" w:rsidRDefault="00EF538C" w:rsidP="004004B5">
      <w:pPr>
        <w:pStyle w:val="Style4"/>
        <w:widowControl/>
        <w:numPr>
          <w:ilvl w:val="0"/>
          <w:numId w:val="22"/>
        </w:numPr>
        <w:spacing w:before="5"/>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Комитет по управлению имуществом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394E8B" w:rsidRPr="00394E8B" w:rsidRDefault="00EF538C" w:rsidP="004004B5">
      <w:pPr>
        <w:pStyle w:val="Style4"/>
        <w:widowControl/>
        <w:numPr>
          <w:ilvl w:val="0"/>
          <w:numId w:val="22"/>
        </w:numPr>
        <w:tabs>
          <w:tab w:val="left" w:pos="426"/>
        </w:tabs>
        <w:rPr>
          <w:sz w:val="22"/>
          <w:szCs w:val="22"/>
        </w:rPr>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394E8B">
          <w:rPr>
            <w:rStyle w:val="FontStyle15"/>
            <w:u w:val="single"/>
          </w:rPr>
          <w:t xml:space="preserve"> </w:t>
        </w:r>
        <w:r w:rsidRPr="00394E8B">
          <w:rPr>
            <w:rStyle w:val="FontStyle15"/>
            <w:u w:val="single"/>
            <w:lang w:val="en-US"/>
          </w:rPr>
          <w:t>www.roseltorg.ru.</w:t>
        </w:r>
      </w:hyperlink>
    </w:p>
    <w:p w:rsidR="00A40A0D" w:rsidRPr="00A40A0D" w:rsidRDefault="00580DEE" w:rsidP="00A40A0D">
      <w:pPr>
        <w:pStyle w:val="Style9"/>
        <w:widowControl/>
        <w:numPr>
          <w:ilvl w:val="0"/>
          <w:numId w:val="13"/>
        </w:numPr>
        <w:tabs>
          <w:tab w:val="left" w:pos="854"/>
        </w:tabs>
        <w:ind w:left="0" w:firstLine="426"/>
        <w:rPr>
          <w:rStyle w:val="FontStyle15"/>
          <w:b/>
        </w:rPr>
      </w:pPr>
      <w:r>
        <w:rPr>
          <w:rStyle w:val="FontStyle14"/>
        </w:rPr>
        <w:t xml:space="preserve">Начальная цена продажи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p>
    <w:p w:rsidR="00580DEE" w:rsidRPr="00886324" w:rsidRDefault="00A40A0D" w:rsidP="00A40A0D">
      <w:pPr>
        <w:pStyle w:val="Style9"/>
        <w:widowControl/>
        <w:numPr>
          <w:ilvl w:val="0"/>
          <w:numId w:val="13"/>
        </w:numPr>
        <w:tabs>
          <w:tab w:val="left" w:pos="854"/>
        </w:tabs>
        <w:ind w:left="0" w:firstLine="426"/>
        <w:rPr>
          <w:rStyle w:val="FontStyle15"/>
          <w:b/>
        </w:rPr>
      </w:pPr>
      <w:r w:rsidRPr="00E13885">
        <w:rPr>
          <w:rStyle w:val="FontStyle15"/>
        </w:rPr>
        <w:t xml:space="preserve"> </w:t>
      </w:r>
      <w:r w:rsidR="00580DEE">
        <w:rPr>
          <w:rStyle w:val="FontStyle14"/>
        </w:rPr>
        <w:t xml:space="preserve">Размер задатка </w:t>
      </w:r>
      <w:r w:rsidRPr="00E13885">
        <w:rPr>
          <w:rStyle w:val="FontStyle14"/>
          <w:b w:val="0"/>
        </w:rPr>
        <w:t>указан в приложении</w:t>
      </w:r>
      <w:r>
        <w:rPr>
          <w:rStyle w:val="FontStyle15"/>
        </w:rPr>
        <w:t xml:space="preserve"> № 1 </w:t>
      </w:r>
      <w:r w:rsidRPr="00E13885">
        <w:rPr>
          <w:rStyle w:val="FontStyle15"/>
        </w:rPr>
        <w:t xml:space="preserve"> </w:t>
      </w:r>
      <w:r w:rsidR="00580DEE" w:rsidRPr="00886324">
        <w:rPr>
          <w:rStyle w:val="FontStyle14"/>
          <w:b w:val="0"/>
        </w:rPr>
        <w:t>.</w:t>
      </w:r>
    </w:p>
    <w:p w:rsidR="00580DEE" w:rsidRDefault="00580DEE" w:rsidP="00580DEE">
      <w:pPr>
        <w:pStyle w:val="Style9"/>
        <w:widowControl/>
        <w:numPr>
          <w:ilvl w:val="0"/>
          <w:numId w:val="14"/>
        </w:numPr>
        <w:tabs>
          <w:tab w:val="left" w:pos="854"/>
        </w:tabs>
        <w:ind w:firstLine="432"/>
        <w:rPr>
          <w:rStyle w:val="FontStyle15"/>
        </w:rPr>
      </w:pPr>
      <w:r>
        <w:rPr>
          <w:rStyle w:val="FontStyle14"/>
        </w:rPr>
        <w:t xml:space="preserve">Форма подачи предложений о цене имущества </w:t>
      </w:r>
      <w:r>
        <w:rPr>
          <w:rStyle w:val="FontStyle15"/>
        </w:rPr>
        <w:t>- открытая форма подачи предложений о цене имущества в электронной форме.</w:t>
      </w:r>
    </w:p>
    <w:p w:rsidR="00580DEE" w:rsidRDefault="00580DEE" w:rsidP="00580DEE">
      <w:pPr>
        <w:widowControl/>
        <w:rPr>
          <w:sz w:val="2"/>
          <w:szCs w:val="2"/>
        </w:rPr>
      </w:pPr>
    </w:p>
    <w:p w:rsidR="00580DEE" w:rsidRDefault="00580DEE" w:rsidP="00580DEE">
      <w:pPr>
        <w:pStyle w:val="Style8"/>
        <w:widowControl/>
        <w:numPr>
          <w:ilvl w:val="0"/>
          <w:numId w:val="12"/>
        </w:numPr>
        <w:tabs>
          <w:tab w:val="left" w:pos="730"/>
        </w:tabs>
        <w:spacing w:line="274" w:lineRule="exact"/>
        <w:ind w:firstLine="466"/>
        <w:jc w:val="both"/>
        <w:rPr>
          <w:rStyle w:val="FontStyle15"/>
        </w:rPr>
      </w:pPr>
      <w:r>
        <w:rPr>
          <w:rStyle w:val="FontStyle14"/>
        </w:rPr>
        <w:t xml:space="preserve">Величина повышения цены («шаг аукциона»)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r w:rsidR="00A40A0D" w:rsidRPr="00E13885">
        <w:rPr>
          <w:rStyle w:val="FontStyle15"/>
        </w:rPr>
        <w:t xml:space="preserve"> </w:t>
      </w:r>
      <w:r>
        <w:rPr>
          <w:rStyle w:val="FontStyle14"/>
        </w:rPr>
        <w:t>.</w:t>
      </w:r>
    </w:p>
    <w:p w:rsidR="00A40A0D" w:rsidRDefault="00EF538C" w:rsidP="00886324">
      <w:pPr>
        <w:pStyle w:val="Style5"/>
        <w:widowControl/>
        <w:numPr>
          <w:ilvl w:val="0"/>
          <w:numId w:val="25"/>
        </w:numPr>
        <w:tabs>
          <w:tab w:val="left" w:pos="730"/>
        </w:tabs>
        <w:rPr>
          <w:rStyle w:val="FontStyle15"/>
        </w:rPr>
      </w:pPr>
      <w:r w:rsidRPr="000A056B">
        <w:rPr>
          <w:rStyle w:val="FontStyle14"/>
        </w:rPr>
        <w:t xml:space="preserve">Величина снижения цены («шаг понижения»)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r w:rsidR="00A40A0D" w:rsidRPr="00E13885">
        <w:rPr>
          <w:rStyle w:val="FontStyle15"/>
        </w:rPr>
        <w:t xml:space="preserve"> </w:t>
      </w:r>
    </w:p>
    <w:p w:rsidR="00A40A0D" w:rsidRPr="00A40A0D" w:rsidRDefault="00886324" w:rsidP="00886324">
      <w:pPr>
        <w:pStyle w:val="Style5"/>
        <w:widowControl/>
        <w:numPr>
          <w:ilvl w:val="0"/>
          <w:numId w:val="25"/>
        </w:numPr>
        <w:tabs>
          <w:tab w:val="left" w:pos="730"/>
        </w:tabs>
        <w:rPr>
          <w:rStyle w:val="FontStyle15"/>
          <w:b/>
          <w:bCs/>
        </w:rPr>
      </w:pPr>
      <w:r>
        <w:rPr>
          <w:rStyle w:val="FontStyle14"/>
        </w:rPr>
        <w:t xml:space="preserve"> Величина повышения цены («шаг аукциона»)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r w:rsidR="00A40A0D" w:rsidRPr="00E13885">
        <w:rPr>
          <w:rStyle w:val="FontStyle15"/>
        </w:rPr>
        <w:t xml:space="preserve"> </w:t>
      </w:r>
    </w:p>
    <w:p w:rsidR="00A40A0D" w:rsidRDefault="00EF538C" w:rsidP="00886324">
      <w:pPr>
        <w:pStyle w:val="Style5"/>
        <w:widowControl/>
        <w:numPr>
          <w:ilvl w:val="0"/>
          <w:numId w:val="25"/>
        </w:numPr>
        <w:tabs>
          <w:tab w:val="left" w:pos="730"/>
        </w:tabs>
        <w:spacing w:before="5"/>
        <w:rPr>
          <w:rStyle w:val="FontStyle15"/>
        </w:rPr>
      </w:pPr>
      <w:r>
        <w:rPr>
          <w:rStyle w:val="FontStyle14"/>
        </w:rPr>
        <w:t xml:space="preserve">Минимальная цена предложения («цена отсечения»)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p>
    <w:p w:rsidR="00EF538C" w:rsidRDefault="00A40A0D" w:rsidP="00886324">
      <w:pPr>
        <w:pStyle w:val="Style5"/>
        <w:widowControl/>
        <w:numPr>
          <w:ilvl w:val="0"/>
          <w:numId w:val="25"/>
        </w:numPr>
        <w:tabs>
          <w:tab w:val="left" w:pos="730"/>
        </w:tabs>
        <w:spacing w:before="5"/>
        <w:rPr>
          <w:rStyle w:val="FontStyle15"/>
        </w:rPr>
      </w:pPr>
      <w:r w:rsidRPr="00E13885">
        <w:rPr>
          <w:rStyle w:val="FontStyle15"/>
        </w:rPr>
        <w:t xml:space="preserve"> </w:t>
      </w:r>
      <w:r w:rsidR="00EF538C">
        <w:rPr>
          <w:rStyle w:val="FontStyle14"/>
        </w:rPr>
        <w:t xml:space="preserve">Дата и время начала приёма заявок на участие в продаже </w:t>
      </w:r>
      <w:r w:rsidR="00E90368">
        <w:rPr>
          <w:rStyle w:val="FontStyle15"/>
        </w:rPr>
        <w:t>–</w:t>
      </w:r>
      <w:r w:rsidR="00EF538C">
        <w:rPr>
          <w:rStyle w:val="FontStyle15"/>
        </w:rPr>
        <w:t xml:space="preserve"> </w:t>
      </w:r>
      <w:r w:rsidR="00D90EB6">
        <w:rPr>
          <w:rStyle w:val="FontStyle15"/>
        </w:rPr>
        <w:t>3</w:t>
      </w:r>
      <w:r w:rsidR="00667D50">
        <w:rPr>
          <w:rStyle w:val="FontStyle15"/>
        </w:rPr>
        <w:t xml:space="preserve"> </w:t>
      </w:r>
      <w:r w:rsidR="00D90EB6">
        <w:rPr>
          <w:rStyle w:val="FontStyle15"/>
        </w:rPr>
        <w:t>августа</w:t>
      </w:r>
      <w:r w:rsidR="00667D50">
        <w:rPr>
          <w:rStyle w:val="FontStyle15"/>
        </w:rPr>
        <w:t xml:space="preserve"> </w:t>
      </w:r>
      <w:r w:rsidR="00E90368">
        <w:rPr>
          <w:rStyle w:val="FontStyle15"/>
        </w:rPr>
        <w:t>202</w:t>
      </w:r>
      <w:r w:rsidR="00D90EB6">
        <w:rPr>
          <w:rStyle w:val="FontStyle15"/>
        </w:rPr>
        <w:t>3</w:t>
      </w:r>
      <w:r w:rsidR="00EF538C">
        <w:rPr>
          <w:rStyle w:val="FontStyle15"/>
        </w:rPr>
        <w:t xml:space="preserve"> года в 00 часов 00 минут.</w:t>
      </w:r>
    </w:p>
    <w:p w:rsidR="00EF538C" w:rsidRDefault="00EF538C" w:rsidP="00886324">
      <w:pPr>
        <w:pStyle w:val="Style5"/>
        <w:widowControl/>
        <w:numPr>
          <w:ilvl w:val="0"/>
          <w:numId w:val="25"/>
        </w:numPr>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D90EB6">
        <w:rPr>
          <w:rStyle w:val="FontStyle15"/>
        </w:rPr>
        <w:t>28 августа</w:t>
      </w:r>
      <w:r>
        <w:rPr>
          <w:rStyle w:val="FontStyle15"/>
        </w:rPr>
        <w:t xml:space="preserve"> 20</w:t>
      </w:r>
      <w:r w:rsidR="00EA5AE3">
        <w:rPr>
          <w:rStyle w:val="FontStyle15"/>
        </w:rPr>
        <w:t>2</w:t>
      </w:r>
      <w:r w:rsidR="00D90EB6">
        <w:rPr>
          <w:rStyle w:val="FontStyle15"/>
        </w:rPr>
        <w:t>3</w:t>
      </w:r>
      <w:r>
        <w:rPr>
          <w:rStyle w:val="FontStyle15"/>
        </w:rPr>
        <w:t xml:space="preserve"> года в 16 часов 00 минут.</w:t>
      </w:r>
    </w:p>
    <w:p w:rsidR="00EF538C" w:rsidRDefault="00EF538C" w:rsidP="00886324">
      <w:pPr>
        <w:pStyle w:val="Style4"/>
        <w:widowControl/>
        <w:numPr>
          <w:ilvl w:val="0"/>
          <w:numId w:val="25"/>
        </w:numPr>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886324">
      <w:pPr>
        <w:pStyle w:val="Style5"/>
        <w:widowControl/>
        <w:numPr>
          <w:ilvl w:val="0"/>
          <w:numId w:val="25"/>
        </w:numPr>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D90EB6">
        <w:rPr>
          <w:rStyle w:val="FontStyle15"/>
        </w:rPr>
        <w:t>30</w:t>
      </w:r>
      <w:r w:rsidR="004004B5">
        <w:rPr>
          <w:rStyle w:val="FontStyle15"/>
        </w:rPr>
        <w:t xml:space="preserve"> </w:t>
      </w:r>
      <w:r w:rsidR="00D90EB6">
        <w:rPr>
          <w:rStyle w:val="FontStyle15"/>
        </w:rPr>
        <w:t>августа</w:t>
      </w:r>
      <w:r w:rsidR="004004B5">
        <w:rPr>
          <w:rStyle w:val="FontStyle15"/>
        </w:rPr>
        <w:t xml:space="preserve"> </w:t>
      </w:r>
      <w:r>
        <w:rPr>
          <w:rStyle w:val="FontStyle15"/>
        </w:rPr>
        <w:t>20</w:t>
      </w:r>
      <w:r w:rsidR="00B3035C">
        <w:rPr>
          <w:rStyle w:val="FontStyle15"/>
        </w:rPr>
        <w:t>2</w:t>
      </w:r>
      <w:r w:rsidR="00D90EB6">
        <w:rPr>
          <w:rStyle w:val="FontStyle15"/>
        </w:rPr>
        <w:t>3</w:t>
      </w:r>
      <w:r>
        <w:rPr>
          <w:rStyle w:val="FontStyle15"/>
        </w:rPr>
        <w:t xml:space="preserve"> года.</w:t>
      </w:r>
    </w:p>
    <w:p w:rsidR="00EF538C" w:rsidRDefault="00EF538C" w:rsidP="00886324">
      <w:pPr>
        <w:pStyle w:val="Style4"/>
        <w:widowControl/>
        <w:numPr>
          <w:ilvl w:val="0"/>
          <w:numId w:val="25"/>
        </w:numPr>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886324">
      <w:pPr>
        <w:pStyle w:val="Style7"/>
        <w:widowControl/>
        <w:numPr>
          <w:ilvl w:val="0"/>
          <w:numId w:val="25"/>
        </w:numPr>
        <w:spacing w:before="5" w:line="274" w:lineRule="exact"/>
        <w:rPr>
          <w:rStyle w:val="FontStyle15"/>
        </w:rPr>
      </w:pPr>
      <w:r>
        <w:rPr>
          <w:rStyle w:val="FontStyle14"/>
        </w:rPr>
        <w:t xml:space="preserve">Дата, время и место проведения продажи имущества посредством публичного предложения в электронной форме- </w:t>
      </w:r>
      <w:r w:rsidR="00D90EB6">
        <w:rPr>
          <w:rStyle w:val="FontStyle14"/>
        </w:rPr>
        <w:t>1 сентября</w:t>
      </w:r>
      <w:r>
        <w:rPr>
          <w:rStyle w:val="FontStyle15"/>
        </w:rPr>
        <w:t xml:space="preserve"> </w:t>
      </w:r>
      <w:r w:rsidRPr="00394E8B">
        <w:rPr>
          <w:rStyle w:val="FontStyle15"/>
          <w:b/>
        </w:rPr>
        <w:t>20</w:t>
      </w:r>
      <w:r w:rsidR="00B3035C" w:rsidRPr="00394E8B">
        <w:rPr>
          <w:rStyle w:val="FontStyle15"/>
          <w:b/>
        </w:rPr>
        <w:t>2</w:t>
      </w:r>
      <w:r w:rsidR="00D90EB6">
        <w:rPr>
          <w:rStyle w:val="FontStyle15"/>
          <w:b/>
        </w:rPr>
        <w:t>3</w:t>
      </w:r>
      <w:r w:rsidRPr="00394E8B">
        <w:rPr>
          <w:rStyle w:val="FontStyle15"/>
          <w:b/>
        </w:rPr>
        <w:t xml:space="preserve"> года</w:t>
      </w:r>
      <w:r>
        <w:rPr>
          <w:rStyle w:val="FontStyle15"/>
        </w:rPr>
        <w:t xml:space="preserve"> в </w:t>
      </w:r>
      <w:r w:rsidR="000B52F3">
        <w:rPr>
          <w:rStyle w:val="FontStyle15"/>
        </w:rPr>
        <w:t>9</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886324">
      <w:pPr>
        <w:pStyle w:val="Style7"/>
        <w:widowControl/>
        <w:numPr>
          <w:ilvl w:val="0"/>
          <w:numId w:val="25"/>
        </w:numPr>
        <w:spacing w:line="274" w:lineRule="exact"/>
        <w:rPr>
          <w:rStyle w:val="FontStyle15"/>
        </w:rPr>
      </w:pPr>
      <w:r>
        <w:rPr>
          <w:rStyle w:val="FontStyle15"/>
        </w:rPr>
        <w:t xml:space="preserve">Дата и место подведения итогов продажи имущества </w:t>
      </w:r>
      <w:r w:rsidR="00C251D7">
        <w:rPr>
          <w:rStyle w:val="FontStyle15"/>
        </w:rPr>
        <w:t>района</w:t>
      </w:r>
      <w:r>
        <w:rPr>
          <w:rStyle w:val="FontStyle15"/>
        </w:rPr>
        <w:t xml:space="preserve"> </w:t>
      </w:r>
      <w:r w:rsidR="00D6640B">
        <w:rPr>
          <w:rStyle w:val="FontStyle15"/>
        </w:rPr>
        <w:t>–</w:t>
      </w:r>
      <w:r w:rsidR="00D90EB6">
        <w:rPr>
          <w:rStyle w:val="FontStyle15"/>
        </w:rPr>
        <w:t xml:space="preserve">1 сентября </w:t>
      </w:r>
      <w:r>
        <w:rPr>
          <w:rStyle w:val="FontStyle15"/>
        </w:rPr>
        <w:t>20</w:t>
      </w:r>
      <w:r w:rsidR="00B3035C">
        <w:rPr>
          <w:rStyle w:val="FontStyle15"/>
        </w:rPr>
        <w:t>2</w:t>
      </w:r>
      <w:r w:rsidR="00D90EB6">
        <w:rPr>
          <w:rStyle w:val="FontStyle15"/>
        </w:rPr>
        <w:t>3</w:t>
      </w:r>
      <w:r>
        <w:rPr>
          <w:rStyle w:val="FontStyle15"/>
        </w:rPr>
        <w:t xml:space="preserve"> года,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886324" w:rsidRPr="0047333C" w:rsidRDefault="00A40A0D" w:rsidP="00886324">
      <w:pPr>
        <w:pStyle w:val="a5"/>
        <w:numPr>
          <w:ilvl w:val="0"/>
          <w:numId w:val="17"/>
        </w:numPr>
        <w:shd w:val="clear" w:color="auto" w:fill="FFFFFF"/>
        <w:ind w:left="0" w:right="43" w:firstLine="709"/>
        <w:jc w:val="both"/>
        <w:rPr>
          <w:rStyle w:val="FontStyle15"/>
        </w:rPr>
      </w:pPr>
      <w:r>
        <w:rPr>
          <w:rStyle w:val="FontStyle15"/>
        </w:rPr>
        <w:t>Наименование имущества и его характеристика указаны в приложении №2</w:t>
      </w:r>
      <w:r w:rsidRPr="00BF00F3">
        <w:rPr>
          <w:rStyle w:val="FontStyle15"/>
        </w:rPr>
        <w:t xml:space="preserve">  (далее – имущество)</w:t>
      </w:r>
      <w:r>
        <w:rPr>
          <w:rStyle w:val="FontStyle15"/>
        </w:rPr>
        <w:t>.</w:t>
      </w:r>
      <w:r w:rsidR="00886324">
        <w:rPr>
          <w:rStyle w:val="FontStyle15"/>
        </w:rPr>
        <w:t xml:space="preserve"> </w:t>
      </w:r>
      <w:r w:rsidR="00886324" w:rsidRPr="0047333C">
        <w:rPr>
          <w:rStyle w:val="FontStyle15"/>
        </w:rPr>
        <w:t xml:space="preserve">  </w:t>
      </w:r>
    </w:p>
    <w:p w:rsidR="007A2E58" w:rsidRDefault="00EF538C" w:rsidP="007A2E58">
      <w:pPr>
        <w:pStyle w:val="a5"/>
        <w:widowControl/>
        <w:numPr>
          <w:ilvl w:val="0"/>
          <w:numId w:val="17"/>
        </w:numPr>
        <w:shd w:val="clear" w:color="auto" w:fill="FFFFFF"/>
        <w:autoSpaceDE/>
        <w:autoSpaceDN/>
        <w:adjustRightInd/>
        <w:ind w:left="0" w:right="43" w:firstLine="851"/>
        <w:jc w:val="both"/>
        <w:rPr>
          <w:rStyle w:val="FontStyle15"/>
        </w:rPr>
      </w:pPr>
      <w:r>
        <w:rPr>
          <w:rStyle w:val="FontStyle15"/>
        </w:rPr>
        <w:t xml:space="preserve">Информация о предыдущих торгах по продаже имущества: аукцион признан несостоявшимся </w:t>
      </w:r>
      <w:r w:rsidR="00B3035C">
        <w:rPr>
          <w:rStyle w:val="FontStyle15"/>
        </w:rPr>
        <w:t xml:space="preserve"> </w:t>
      </w:r>
      <w:r w:rsidR="006661FB">
        <w:rPr>
          <w:rStyle w:val="FontStyle15"/>
        </w:rPr>
        <w:t>25</w:t>
      </w:r>
      <w:r>
        <w:rPr>
          <w:rStyle w:val="FontStyle15"/>
        </w:rPr>
        <w:t>.</w:t>
      </w:r>
      <w:r w:rsidR="00394E8B">
        <w:rPr>
          <w:rStyle w:val="FontStyle15"/>
        </w:rPr>
        <w:t>0</w:t>
      </w:r>
      <w:r w:rsidR="006661FB">
        <w:rPr>
          <w:rStyle w:val="FontStyle15"/>
        </w:rPr>
        <w:t>7</w:t>
      </w:r>
      <w:r>
        <w:rPr>
          <w:rStyle w:val="FontStyle15"/>
        </w:rPr>
        <w:t>.20</w:t>
      </w:r>
      <w:r w:rsidR="00D6640B">
        <w:rPr>
          <w:rStyle w:val="FontStyle15"/>
        </w:rPr>
        <w:t>2</w:t>
      </w:r>
      <w:r w:rsidR="006661FB">
        <w:rPr>
          <w:rStyle w:val="FontStyle15"/>
        </w:rPr>
        <w:t>3</w:t>
      </w:r>
      <w:r w:rsidR="00563547">
        <w:rPr>
          <w:rStyle w:val="FontStyle15"/>
        </w:rPr>
        <w:t xml:space="preserve"> г.</w:t>
      </w:r>
      <w:r>
        <w:rPr>
          <w:rStyle w:val="FontStyle15"/>
        </w:rPr>
        <w:t xml:space="preserve"> </w:t>
      </w:r>
      <w:r w:rsidR="007A2E58" w:rsidRPr="007A2E58">
        <w:rPr>
          <w:rStyle w:val="FontStyle15"/>
        </w:rPr>
        <w:t xml:space="preserve">в связи с тем, что </w:t>
      </w:r>
      <w:r w:rsidR="00394E8B">
        <w:rPr>
          <w:rStyle w:val="FontStyle15"/>
        </w:rPr>
        <w:t>не было подано ни одной заявки на участие.</w:t>
      </w:r>
    </w:p>
    <w:p w:rsidR="00EF538C" w:rsidRPr="007A2E58" w:rsidRDefault="007A2E58" w:rsidP="007A2E58">
      <w:pPr>
        <w:shd w:val="clear" w:color="auto" w:fill="FFFFFF"/>
        <w:ind w:right="43" w:firstLine="851"/>
        <w:jc w:val="both"/>
        <w:rPr>
          <w:rStyle w:val="FontStyle15"/>
          <w:rFonts w:eastAsia="Times New Roman"/>
        </w:rPr>
      </w:pPr>
      <w:r>
        <w:rPr>
          <w:rStyle w:val="FontStyle15"/>
          <w:rFonts w:eastAsia="Times New Roman"/>
        </w:rPr>
        <w:t>3.</w:t>
      </w:r>
      <w:r w:rsidR="00EF538C" w:rsidRPr="007A2E58">
        <w:rPr>
          <w:rStyle w:val="FontStyle15"/>
          <w:rFonts w:eastAsia="Times New Roman"/>
        </w:rPr>
        <w:t>Порядок ознакомления покупателей с иной информацией, условиями договора купли-продажи:</w:t>
      </w:r>
    </w:p>
    <w:p w:rsidR="00EF538C" w:rsidRPr="000D2C8E" w:rsidRDefault="00EF538C">
      <w:pPr>
        <w:pStyle w:val="Style6"/>
        <w:widowControl/>
        <w:ind w:firstLine="710"/>
        <w:rPr>
          <w:rStyle w:val="FontStyle15"/>
          <w:u w:val="single"/>
        </w:rPr>
      </w:pPr>
      <w:r>
        <w:rPr>
          <w:rStyle w:val="FontStyle15"/>
        </w:rPr>
        <w:t xml:space="preserve">с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Pr>
          <w:rStyle w:val="FontStyle15"/>
        </w:rPr>
        <w:t xml:space="preserve"> или по адресу: Волог</w:t>
      </w:r>
      <w:r w:rsidR="006A07EB">
        <w:rPr>
          <w:rStyle w:val="FontStyle15"/>
        </w:rPr>
        <w:t>о</w:t>
      </w:r>
      <w:r>
        <w:rPr>
          <w:rStyle w:val="FontStyle15"/>
        </w:rPr>
        <w:t>д</w:t>
      </w:r>
      <w:r w:rsidR="006A07EB">
        <w:rPr>
          <w:rStyle w:val="FontStyle15"/>
        </w:rPr>
        <w:t>ская область</w:t>
      </w:r>
      <w:r>
        <w:rPr>
          <w:rStyle w:val="FontStyle15"/>
        </w:rPr>
        <w:t>,</w:t>
      </w:r>
      <w:r w:rsidR="006A07EB">
        <w:rPr>
          <w:rStyle w:val="FontStyle15"/>
        </w:rPr>
        <w:t xml:space="preserve"> с.Тарногский Городок</w:t>
      </w:r>
      <w:r>
        <w:rPr>
          <w:rStyle w:val="FontStyle15"/>
        </w:rPr>
        <w:t xml:space="preserve"> ул. </w:t>
      </w:r>
      <w:r w:rsidR="006A07EB">
        <w:rPr>
          <w:rStyle w:val="FontStyle15"/>
        </w:rPr>
        <w:t>Советская</w:t>
      </w:r>
      <w:r>
        <w:rPr>
          <w:rStyle w:val="FontStyle15"/>
        </w:rPr>
        <w:t xml:space="preserve">, д. </w:t>
      </w:r>
      <w:r w:rsidR="006661FB">
        <w:rPr>
          <w:rStyle w:val="FontStyle15"/>
        </w:rPr>
        <w:t>27</w:t>
      </w:r>
      <w:r>
        <w:rPr>
          <w:rStyle w:val="FontStyle15"/>
        </w:rPr>
        <w:t>, каб. 1</w:t>
      </w:r>
      <w:r w:rsidR="006661FB">
        <w:rPr>
          <w:rStyle w:val="FontStyle15"/>
        </w:rPr>
        <w:t>2</w:t>
      </w:r>
      <w:r>
        <w:rPr>
          <w:rStyle w:val="FontStyle15"/>
        </w:rPr>
        <w:t xml:space="preserve">, по рабочим дням с 09:00 до </w:t>
      </w:r>
      <w:r>
        <w:rPr>
          <w:rStyle w:val="FontStyle15"/>
        </w:rPr>
        <w:lastRenderedPageBreak/>
        <w:t>16:00 перерыв с 1</w:t>
      </w:r>
      <w:r w:rsidR="006A07EB">
        <w:rPr>
          <w:rStyle w:val="FontStyle15"/>
        </w:rPr>
        <w:t>3</w:t>
      </w:r>
      <w:r>
        <w:rPr>
          <w:rStyle w:val="FontStyle15"/>
        </w:rPr>
        <w:t>:</w:t>
      </w:r>
      <w:r w:rsidR="006A07EB">
        <w:rPr>
          <w:rStyle w:val="FontStyle15"/>
        </w:rPr>
        <w:t>0</w:t>
      </w:r>
      <w:r>
        <w:rPr>
          <w:rStyle w:val="FontStyle15"/>
        </w:rPr>
        <w:t>0 до 1</w:t>
      </w:r>
      <w:r w:rsidR="006A07EB">
        <w:rPr>
          <w:rStyle w:val="FontStyle15"/>
        </w:rPr>
        <w:t>4</w:t>
      </w:r>
      <w:r>
        <w:rPr>
          <w:rStyle w:val="FontStyle15"/>
        </w:rPr>
        <w:t>:</w:t>
      </w:r>
      <w:r w:rsidR="006A07EB">
        <w:rPr>
          <w:rStyle w:val="FontStyle15"/>
        </w:rPr>
        <w:t>0</w:t>
      </w:r>
      <w:r>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Pr>
          <w:rStyle w:val="FontStyle15"/>
        </w:rPr>
        <w:t xml:space="preserve"> - </w:t>
      </w:r>
      <w:r w:rsidR="006661FB" w:rsidRPr="006661FB">
        <w:rPr>
          <w:rStyle w:val="FontStyle15"/>
        </w:rPr>
        <w:t>https://35tarnogskij.gosuslugi.ru/</w:t>
      </w:r>
      <w:r w:rsidR="006A07EB">
        <w:rPr>
          <w:rStyle w:val="FontStyle15"/>
        </w:rPr>
        <w:t xml:space="preserve">, </w:t>
      </w:r>
      <w:r>
        <w:rPr>
          <w:rStyle w:val="FontStyle15"/>
        </w:rPr>
        <w:t xml:space="preserve">на </w:t>
      </w:r>
      <w:hyperlink r:id="rId11" w:history="1">
        <w:r>
          <w:rPr>
            <w:rStyle w:val="FontStyle15"/>
            <w:u w:val="single"/>
          </w:rPr>
          <w:t xml:space="preserve">официальном сайте </w:t>
        </w:r>
      </w:hyperlink>
      <w:r>
        <w:rPr>
          <w:rStyle w:val="FontStyle15"/>
        </w:rPr>
        <w:t xml:space="preserve">Российской Федерации в сети «Интернет» </w:t>
      </w:r>
      <w:hyperlink r:id="rId12" w:history="1">
        <w:r>
          <w:rPr>
            <w:rStyle w:val="FontStyle15"/>
            <w:u w:val="single"/>
            <w:lang w:val="en-US"/>
          </w:rPr>
          <w:t>www</w:t>
        </w:r>
      </w:hyperlink>
      <w:hyperlink r:id="rId13" w:history="1">
        <w:r w:rsidRPr="000D2C8E">
          <w:rPr>
            <w:rStyle w:val="FontStyle15"/>
            <w:u w:val="single"/>
          </w:rPr>
          <w:t>.</w:t>
        </w:r>
        <w:r>
          <w:rPr>
            <w:rStyle w:val="FontStyle15"/>
            <w:u w:val="single"/>
            <w:lang w:val="en-US"/>
          </w:rPr>
          <w:t>torgi</w:t>
        </w:r>
        <w:r w:rsidRPr="000D2C8E">
          <w:rPr>
            <w:rStyle w:val="FontStyle15"/>
            <w:u w:val="single"/>
          </w:rPr>
          <w:t>.</w:t>
        </w:r>
        <w:r>
          <w:rPr>
            <w:rStyle w:val="FontStyle15"/>
            <w:u w:val="single"/>
            <w:lang w:val="en-US"/>
          </w:rPr>
          <w:t>gov</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pPr>
        <w:pStyle w:val="Style6"/>
        <w:widowControl/>
        <w:spacing w:before="24" w:line="283" w:lineRule="exact"/>
        <w:ind w:firstLine="710"/>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pPr>
        <w:pStyle w:val="Style6"/>
        <w:widowControl/>
        <w:ind w:firstLine="706"/>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pPr>
        <w:pStyle w:val="Style6"/>
        <w:widowControl/>
        <w:ind w:firstLine="720"/>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pPr>
        <w:pStyle w:val="Style6"/>
        <w:widowControl/>
        <w:ind w:firstLine="701"/>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t>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 xml:space="preserve">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w:t>
      </w:r>
      <w:r>
        <w:rPr>
          <w:rStyle w:val="FontStyle15"/>
        </w:rPr>
        <w:lastRenderedPageBreak/>
        <w:t>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t>Заявки подаются путем заполнения форм, представленных в Приложении</w:t>
      </w:r>
      <w:r w:rsidR="00186935">
        <w:rPr>
          <w:rStyle w:val="FontStyle14"/>
        </w:rPr>
        <w:t xml:space="preserve"> №</w:t>
      </w:r>
      <w:r w:rsidR="00A40A0D">
        <w:rPr>
          <w:rStyle w:val="FontStyle14"/>
        </w:rPr>
        <w:t>3</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lastRenderedPageBreak/>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2) претенденты представляют электронные образы следующих документов (документов на бумажном носителе, преобразованных в электронно</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lastRenderedPageBreak/>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t>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lastRenderedPageBreak/>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t>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lastRenderedPageBreak/>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EF538C" w:rsidRDefault="00EF538C">
      <w:pPr>
        <w:pStyle w:val="Style6"/>
        <w:widowControl/>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 даты проведения продажи имущества заключают в соответствии с законодательством Российской Федерации договор купли-продажи.</w:t>
      </w:r>
    </w:p>
    <w:p w:rsidR="00EF538C" w:rsidRDefault="00EF538C">
      <w:pPr>
        <w:pStyle w:val="Style6"/>
        <w:widowControl/>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0A056B" w:rsidRPr="000A056B" w:rsidRDefault="00EF538C" w:rsidP="000A056B">
      <w:pPr>
        <w:pStyle w:val="Style5"/>
        <w:widowControl/>
        <w:ind w:firstLine="701"/>
        <w:rPr>
          <w:rStyle w:val="FontStyle15"/>
          <w:b/>
        </w:rPr>
      </w:pPr>
      <w:r>
        <w:rPr>
          <w:rStyle w:val="FontStyle15"/>
        </w:rPr>
        <w:t xml:space="preserve">Юридические лица и индивидуальные предприниматели производят оплату имущества (за исключением НДС) по реквизитам: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pPr>
        <w:pStyle w:val="Style6"/>
        <w:widowControl/>
        <w:spacing w:before="53"/>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0A056B" w:rsidRPr="000A056B" w:rsidRDefault="00EF538C" w:rsidP="000A056B">
      <w:pPr>
        <w:pStyle w:val="Style5"/>
        <w:widowControl/>
        <w:ind w:firstLine="701"/>
        <w:rPr>
          <w:rStyle w:val="FontStyle15"/>
          <w:b/>
        </w:rPr>
      </w:pPr>
      <w:r>
        <w:rPr>
          <w:rStyle w:val="FontStyle15"/>
        </w:rPr>
        <w:t xml:space="preserve">Физические лица производят оплату за имущество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rsidP="00303DE9">
      <w:pPr>
        <w:pStyle w:val="Style3"/>
        <w:widowControl/>
        <w:spacing w:before="5" w:line="274" w:lineRule="exact"/>
        <w:ind w:firstLine="720"/>
        <w:rPr>
          <w:rStyle w:val="FontStyle15"/>
        </w:rPr>
      </w:pPr>
      <w:r>
        <w:rPr>
          <w:rStyle w:val="FontStyle15"/>
        </w:rPr>
        <w:t>В платежных документах в графе «Назначение платежа» необходимо указать: номер и дату договора купли-продажи, наименование имущества.</w:t>
      </w:r>
    </w:p>
    <w:p w:rsidR="00EF538C" w:rsidRDefault="00EF538C">
      <w:pPr>
        <w:pStyle w:val="Style6"/>
        <w:widowControl/>
        <w:ind w:firstLine="710"/>
        <w:rPr>
          <w:rStyle w:val="FontStyle15"/>
        </w:rPr>
      </w:pPr>
      <w:r>
        <w:rPr>
          <w:rStyle w:val="FontStyle15"/>
        </w:rPr>
        <w:t>Оплата цены имущества производится не позднее тридцати календарных дней с момента подписания договора купли-продажи.</w:t>
      </w:r>
    </w:p>
    <w:p w:rsidR="00EF538C" w:rsidRDefault="00EF538C">
      <w:pPr>
        <w:pStyle w:val="Style6"/>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EF538C" w:rsidRDefault="00EF538C">
      <w:pPr>
        <w:pStyle w:val="Style6"/>
        <w:widowControl/>
        <w:ind w:firstLine="715"/>
        <w:rPr>
          <w:rStyle w:val="FontStyle15"/>
        </w:rPr>
      </w:pPr>
      <w:r>
        <w:rPr>
          <w:rStyle w:val="FontStyle15"/>
        </w:rPr>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lastRenderedPageBreak/>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A40A0D" w:rsidRPr="00F82638" w:rsidRDefault="00A40A0D" w:rsidP="00A40A0D">
      <w:pPr>
        <w:pStyle w:val="Style1"/>
        <w:widowControl/>
        <w:spacing w:before="53" w:line="240" w:lineRule="auto"/>
        <w:ind w:left="706"/>
        <w:rPr>
          <w:rStyle w:val="FontStyle15"/>
        </w:rPr>
      </w:pPr>
      <w:r>
        <w:rPr>
          <w:rStyle w:val="FontStyle15"/>
        </w:rPr>
        <w:t xml:space="preserve">Приложение № 1 </w:t>
      </w:r>
      <w:r w:rsidRPr="00F82638">
        <w:rPr>
          <w:rStyle w:val="FontStyle15"/>
        </w:rPr>
        <w:t>Имущество округа</w:t>
      </w:r>
    </w:p>
    <w:p w:rsidR="00A40A0D" w:rsidRPr="00F82638" w:rsidRDefault="00A40A0D" w:rsidP="00A40A0D">
      <w:pPr>
        <w:pStyle w:val="Style1"/>
        <w:widowControl/>
        <w:spacing w:before="53" w:line="240" w:lineRule="auto"/>
        <w:ind w:left="706"/>
        <w:rPr>
          <w:rStyle w:val="FontStyle15"/>
        </w:rPr>
      </w:pPr>
      <w:r>
        <w:rPr>
          <w:rStyle w:val="FontStyle15"/>
        </w:rPr>
        <w:t xml:space="preserve">Приложение № 2: </w:t>
      </w:r>
      <w:r w:rsidRPr="00F82638">
        <w:rPr>
          <w:rStyle w:val="FontStyle15"/>
        </w:rPr>
        <w:t>Наименование имущества и его характеристика</w:t>
      </w:r>
    </w:p>
    <w:p w:rsidR="00EF538C" w:rsidRDefault="00B3035C">
      <w:pPr>
        <w:pStyle w:val="Style6"/>
        <w:widowControl/>
        <w:spacing w:before="24" w:line="240" w:lineRule="auto"/>
        <w:ind w:left="710" w:firstLine="0"/>
        <w:jc w:val="left"/>
        <w:rPr>
          <w:rStyle w:val="FontStyle15"/>
        </w:rPr>
      </w:pPr>
      <w:r>
        <w:rPr>
          <w:rStyle w:val="FontStyle15"/>
        </w:rPr>
        <w:t>Приложение №</w:t>
      </w:r>
      <w:r w:rsidR="00A40A0D">
        <w:rPr>
          <w:rStyle w:val="FontStyle15"/>
        </w:rPr>
        <w:t xml:space="preserve"> 3</w:t>
      </w:r>
      <w:r>
        <w:rPr>
          <w:rStyle w:val="FontStyle15"/>
        </w:rPr>
        <w:t xml:space="preserve"> :</w:t>
      </w:r>
      <w:r w:rsidRPr="00B3035C">
        <w:rPr>
          <w:rStyle w:val="FontStyle15"/>
        </w:rPr>
        <w:t xml:space="preserve"> </w:t>
      </w:r>
      <w:r w:rsidR="00EF538C">
        <w:rPr>
          <w:rStyle w:val="FontStyle15"/>
        </w:rPr>
        <w:t xml:space="preserve"> Формы описи и заявки на участие в продаже имущества.</w:t>
      </w:r>
    </w:p>
    <w:p w:rsidR="00B3035C" w:rsidRDefault="00B3035C">
      <w:pPr>
        <w:pStyle w:val="Style6"/>
        <w:widowControl/>
        <w:spacing w:before="24" w:line="240" w:lineRule="auto"/>
        <w:ind w:left="710" w:firstLine="0"/>
        <w:jc w:val="left"/>
        <w:rPr>
          <w:rStyle w:val="FontStyle15"/>
        </w:rPr>
      </w:pPr>
      <w:r>
        <w:rPr>
          <w:rStyle w:val="FontStyle15"/>
        </w:rPr>
        <w:t>Приложение №</w:t>
      </w:r>
      <w:r w:rsidR="00A40A0D">
        <w:rPr>
          <w:rStyle w:val="FontStyle15"/>
        </w:rPr>
        <w:t xml:space="preserve"> 4</w:t>
      </w:r>
      <w:r>
        <w:rPr>
          <w:rStyle w:val="FontStyle15"/>
        </w:rPr>
        <w:t xml:space="preserve"> :  Проект договора купли продажи</w:t>
      </w: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30B" w:rsidRDefault="0071130B">
      <w:r>
        <w:separator/>
      </w:r>
    </w:p>
  </w:endnote>
  <w:endnote w:type="continuationSeparator" w:id="1">
    <w:p w:rsidR="0071130B" w:rsidRDefault="007113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30B" w:rsidRDefault="0071130B">
      <w:r>
        <w:separator/>
      </w:r>
    </w:p>
  </w:footnote>
  <w:footnote w:type="continuationSeparator" w:id="1">
    <w:p w:rsidR="0071130B" w:rsidRDefault="007113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36B57C7"/>
    <w:multiLevelType w:val="hybridMultilevel"/>
    <w:tmpl w:val="5BC060EA"/>
    <w:lvl w:ilvl="0" w:tplc="21784074">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4">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6">
    <w:nsid w:val="10401131"/>
    <w:multiLevelType w:val="singleLevel"/>
    <w:tmpl w:val="EB70E942"/>
    <w:lvl w:ilvl="0">
      <w:start w:val="7"/>
      <w:numFmt w:val="decimal"/>
      <w:lvlText w:val="%1."/>
      <w:lvlJc w:val="left"/>
      <w:pPr>
        <w:ind w:left="0" w:firstLine="0"/>
      </w:pPr>
      <w:rPr>
        <w:rFonts w:ascii="Times New Roman" w:hAnsi="Times New Roman" w:cs="Times New Roman" w:hint="default"/>
      </w:rPr>
    </w:lvl>
  </w:abstractNum>
  <w:abstractNum w:abstractNumId="7">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8">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9">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801543"/>
    <w:multiLevelType w:val="singleLevel"/>
    <w:tmpl w:val="E51283DA"/>
    <w:lvl w:ilvl="0">
      <w:start w:val="5"/>
      <w:numFmt w:val="decimal"/>
      <w:lvlText w:val="%1."/>
      <w:lvlJc w:val="left"/>
      <w:pPr>
        <w:ind w:left="426" w:firstLine="0"/>
      </w:pPr>
      <w:rPr>
        <w:rFonts w:ascii="Times New Roman" w:hAnsi="Times New Roman" w:cs="Times New Roman" w:hint="default"/>
        <w:b w:val="0"/>
      </w:rPr>
    </w:lvl>
  </w:abstractNum>
  <w:abstractNum w:abstractNumId="11">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13">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15">
    <w:nsid w:val="40680C50"/>
    <w:multiLevelType w:val="hybridMultilevel"/>
    <w:tmpl w:val="0A5605A4"/>
    <w:lvl w:ilvl="0" w:tplc="99362E9A">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3256B7"/>
    <w:multiLevelType w:val="hybridMultilevel"/>
    <w:tmpl w:val="FBFC8224"/>
    <w:lvl w:ilvl="0" w:tplc="B5CCC03E">
      <w:start w:val="9"/>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19">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20">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21">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nsid w:val="6AFF7B61"/>
    <w:multiLevelType w:val="hybridMultilevel"/>
    <w:tmpl w:val="2C9A7A48"/>
    <w:lvl w:ilvl="0" w:tplc="AF0E56D6">
      <w:start w:val="10"/>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num w:numId="1">
    <w:abstractNumId w:val="18"/>
  </w:num>
  <w:num w:numId="2">
    <w:abstractNumId w:val="8"/>
  </w:num>
  <w:num w:numId="3">
    <w:abstractNumId w:val="3"/>
  </w:num>
  <w:num w:numId="4">
    <w:abstractNumId w:val="5"/>
  </w:num>
  <w:num w:numId="5">
    <w:abstractNumId w:val="20"/>
  </w:num>
  <w:num w:numId="6">
    <w:abstractNumId w:val="19"/>
  </w:num>
  <w:num w:numId="7">
    <w:abstractNumId w:val="14"/>
  </w:num>
  <w:num w:numId="8">
    <w:abstractNumId w:val="7"/>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0"/>
  </w:num>
  <w:num w:numId="14">
    <w:abstractNumId w:val="6"/>
  </w:num>
  <w:num w:numId="15">
    <w:abstractNumId w:val="11"/>
  </w:num>
  <w:num w:numId="16">
    <w:abstractNumId w:val="4"/>
  </w:num>
  <w:num w:numId="17">
    <w:abstractNumId w:val="12"/>
  </w:num>
  <w:num w:numId="18">
    <w:abstractNumId w:val="17"/>
  </w:num>
  <w:num w:numId="19">
    <w:abstractNumId w:val="2"/>
  </w:num>
  <w:num w:numId="20">
    <w:abstractNumId w:val="9"/>
  </w:num>
  <w:num w:numId="21">
    <w:abstractNumId w:val="13"/>
  </w:num>
  <w:num w:numId="22">
    <w:abstractNumId w:val="15"/>
  </w:num>
  <w:num w:numId="23">
    <w:abstractNumId w:val="16"/>
  </w:num>
  <w:num w:numId="24">
    <w:abstractNumId w:val="1"/>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23AB6"/>
    <w:rsid w:val="00084E07"/>
    <w:rsid w:val="00094991"/>
    <w:rsid w:val="000A056B"/>
    <w:rsid w:val="000B52F3"/>
    <w:rsid w:val="000D2C8E"/>
    <w:rsid w:val="00137EF4"/>
    <w:rsid w:val="00170DA5"/>
    <w:rsid w:val="00186935"/>
    <w:rsid w:val="00190930"/>
    <w:rsid w:val="001A12EC"/>
    <w:rsid w:val="001A43CA"/>
    <w:rsid w:val="001A7F3A"/>
    <w:rsid w:val="001B73DE"/>
    <w:rsid w:val="001F7AC5"/>
    <w:rsid w:val="0022725F"/>
    <w:rsid w:val="002704B8"/>
    <w:rsid w:val="0028204A"/>
    <w:rsid w:val="002B0657"/>
    <w:rsid w:val="00303DE9"/>
    <w:rsid w:val="003239C8"/>
    <w:rsid w:val="00334E72"/>
    <w:rsid w:val="003432AD"/>
    <w:rsid w:val="0036709E"/>
    <w:rsid w:val="00394E8B"/>
    <w:rsid w:val="003967DF"/>
    <w:rsid w:val="003F14C0"/>
    <w:rsid w:val="004004B5"/>
    <w:rsid w:val="00433844"/>
    <w:rsid w:val="00466182"/>
    <w:rsid w:val="00486610"/>
    <w:rsid w:val="004A4E1D"/>
    <w:rsid w:val="004A60E1"/>
    <w:rsid w:val="004E3AA9"/>
    <w:rsid w:val="00504CBA"/>
    <w:rsid w:val="00516337"/>
    <w:rsid w:val="00563547"/>
    <w:rsid w:val="0057183B"/>
    <w:rsid w:val="00580DEE"/>
    <w:rsid w:val="00587F59"/>
    <w:rsid w:val="00597634"/>
    <w:rsid w:val="005D0EC9"/>
    <w:rsid w:val="005F36B5"/>
    <w:rsid w:val="005F5879"/>
    <w:rsid w:val="00601532"/>
    <w:rsid w:val="00634E68"/>
    <w:rsid w:val="006441D1"/>
    <w:rsid w:val="006516ED"/>
    <w:rsid w:val="006661FB"/>
    <w:rsid w:val="006664BB"/>
    <w:rsid w:val="00667D50"/>
    <w:rsid w:val="006A07EB"/>
    <w:rsid w:val="006C4F6D"/>
    <w:rsid w:val="006D11BA"/>
    <w:rsid w:val="0071130B"/>
    <w:rsid w:val="00717706"/>
    <w:rsid w:val="007211C9"/>
    <w:rsid w:val="007A2E58"/>
    <w:rsid w:val="007E5ABA"/>
    <w:rsid w:val="008372F6"/>
    <w:rsid w:val="00845CAD"/>
    <w:rsid w:val="00856486"/>
    <w:rsid w:val="008728A6"/>
    <w:rsid w:val="00886324"/>
    <w:rsid w:val="008C2E41"/>
    <w:rsid w:val="008E653E"/>
    <w:rsid w:val="00974DD4"/>
    <w:rsid w:val="009855E1"/>
    <w:rsid w:val="009C68B9"/>
    <w:rsid w:val="009D2BF3"/>
    <w:rsid w:val="009F0504"/>
    <w:rsid w:val="00A40A0D"/>
    <w:rsid w:val="00A4183D"/>
    <w:rsid w:val="00A5073B"/>
    <w:rsid w:val="00AB2C00"/>
    <w:rsid w:val="00AB6DBF"/>
    <w:rsid w:val="00AE262F"/>
    <w:rsid w:val="00AF204E"/>
    <w:rsid w:val="00B22429"/>
    <w:rsid w:val="00B3035C"/>
    <w:rsid w:val="00B700D7"/>
    <w:rsid w:val="00B95094"/>
    <w:rsid w:val="00BA4194"/>
    <w:rsid w:val="00BB24D4"/>
    <w:rsid w:val="00BD3AF6"/>
    <w:rsid w:val="00BE5CDF"/>
    <w:rsid w:val="00C251D7"/>
    <w:rsid w:val="00C27F08"/>
    <w:rsid w:val="00C638E2"/>
    <w:rsid w:val="00D118B6"/>
    <w:rsid w:val="00D341C7"/>
    <w:rsid w:val="00D43ABC"/>
    <w:rsid w:val="00D6640B"/>
    <w:rsid w:val="00D75BED"/>
    <w:rsid w:val="00D90EB6"/>
    <w:rsid w:val="00DD0EF2"/>
    <w:rsid w:val="00E63186"/>
    <w:rsid w:val="00E67855"/>
    <w:rsid w:val="00E72744"/>
    <w:rsid w:val="00E83582"/>
    <w:rsid w:val="00E9022C"/>
    <w:rsid w:val="00E90368"/>
    <w:rsid w:val="00EA5AE3"/>
    <w:rsid w:val="00EC0502"/>
    <w:rsid w:val="00EF51A3"/>
    <w:rsid w:val="00EF538C"/>
    <w:rsid w:val="00F92237"/>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uiPriority w:val="59"/>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4922</Words>
  <Characters>28061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2</cp:revision>
  <cp:lastPrinted>2023-08-01T07:48:00Z</cp:lastPrinted>
  <dcterms:created xsi:type="dcterms:W3CDTF">2023-08-02T06:46:00Z</dcterms:created>
  <dcterms:modified xsi:type="dcterms:W3CDTF">2023-08-02T06:46:00Z</dcterms:modified>
</cp:coreProperties>
</file>