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EB" w:rsidRPr="00904FEA" w:rsidRDefault="007C5EEB" w:rsidP="007C5EEB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  <w:r w:rsidRPr="00904FEA">
        <w:rPr>
          <w:b/>
          <w:sz w:val="20"/>
          <w:szCs w:val="20"/>
        </w:rPr>
        <w:t>ПРОЕКТ ДОГОВОРА</w:t>
      </w:r>
    </w:p>
    <w:p w:rsidR="007C5EEB" w:rsidRPr="00904FEA" w:rsidRDefault="007C5EEB" w:rsidP="007C5EEB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аренды нежилого помещения с кадастровым номером 35:08:0201034:708</w:t>
      </w:r>
    </w:p>
    <w:p w:rsidR="007C5EEB" w:rsidRPr="00904FEA" w:rsidRDefault="007C5EEB" w:rsidP="007C5EEB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  <w:r w:rsidRPr="00904FEA">
        <w:rPr>
          <w:b/>
          <w:sz w:val="20"/>
          <w:szCs w:val="20"/>
        </w:rPr>
        <w:t>№ ________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960"/>
        <w:gridCol w:w="4961"/>
      </w:tblGrid>
      <w:tr w:rsidR="007C5EEB" w:rsidRPr="00904FEA" w:rsidTr="00A8233C">
        <w:tc>
          <w:tcPr>
            <w:tcW w:w="4960" w:type="dxa"/>
          </w:tcPr>
          <w:p w:rsidR="007C5EEB" w:rsidRPr="00904FEA" w:rsidRDefault="007C5EEB" w:rsidP="00A8233C">
            <w:pPr>
              <w:autoSpaceDE w:val="0"/>
              <w:autoSpaceDN w:val="0"/>
              <w:adjustRightInd w:val="0"/>
            </w:pPr>
            <w:r>
              <w:t>с.Тарногский Городок</w:t>
            </w:r>
          </w:p>
        </w:tc>
        <w:tc>
          <w:tcPr>
            <w:tcW w:w="4960" w:type="dxa"/>
          </w:tcPr>
          <w:p w:rsidR="007C5EEB" w:rsidRPr="00904FEA" w:rsidRDefault="007C5EEB" w:rsidP="00A8233C">
            <w:pPr>
              <w:autoSpaceDE w:val="0"/>
              <w:autoSpaceDN w:val="0"/>
              <w:adjustRightInd w:val="0"/>
              <w:jc w:val="right"/>
            </w:pPr>
            <w:r w:rsidRPr="00904FEA">
              <w:t>«___» ___________ </w:t>
            </w:r>
            <w:proofErr w:type="gramStart"/>
            <w:r w:rsidRPr="00904FEA">
              <w:t>г</w:t>
            </w:r>
            <w:proofErr w:type="gramEnd"/>
            <w:r w:rsidRPr="00904FEA">
              <w:t>.</w:t>
            </w:r>
          </w:p>
        </w:tc>
      </w:tr>
      <w:tr w:rsidR="007C5EEB" w:rsidRPr="00904FEA" w:rsidTr="00A8233C">
        <w:tc>
          <w:tcPr>
            <w:tcW w:w="4960" w:type="dxa"/>
          </w:tcPr>
          <w:p w:rsidR="007C5EEB" w:rsidRPr="00904FEA" w:rsidRDefault="007C5EEB" w:rsidP="00A8233C">
            <w:pPr>
              <w:autoSpaceDE w:val="0"/>
              <w:autoSpaceDN w:val="0"/>
              <w:adjustRightInd w:val="0"/>
            </w:pPr>
          </w:p>
        </w:tc>
        <w:tc>
          <w:tcPr>
            <w:tcW w:w="4960" w:type="dxa"/>
          </w:tcPr>
          <w:p w:rsidR="007C5EEB" w:rsidRPr="00904FEA" w:rsidRDefault="007C5EEB" w:rsidP="00A8233C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7C5EEB" w:rsidRPr="00904FEA" w:rsidRDefault="007C5EEB" w:rsidP="007C5EEB">
      <w:pPr>
        <w:pStyle w:val="a7"/>
      </w:pPr>
      <w:proofErr w:type="gramStart"/>
      <w:r>
        <w:t>Комитет по управлению имуществом администрации Тарногского муниципального округа Вологодской области, в лице председателя комитета Наволочной Екатерины Сергеевны, действующего на основании Положения</w:t>
      </w:r>
      <w:r w:rsidRPr="00904FEA">
        <w:t>, именуемая в дальнейшем "Арендодатель", в лице ____________________________, действующего (ей) на основании __________________________________, и _________________________, именуемый в дальнейшем "Арендатор", в лице _____________________________, действующего (ей) на основании ___________________________, заключили настоящий Договор о нижеследующем:</w:t>
      </w:r>
      <w:proofErr w:type="gramEnd"/>
    </w:p>
    <w:p w:rsidR="007C5EEB" w:rsidRPr="00904FEA" w:rsidRDefault="007C5EEB" w:rsidP="007C5EEB">
      <w:pPr>
        <w:autoSpaceDE w:val="0"/>
        <w:autoSpaceDN w:val="0"/>
        <w:adjustRightInd w:val="0"/>
        <w:jc w:val="both"/>
        <w:outlineLvl w:val="0"/>
      </w:pPr>
    </w:p>
    <w:p w:rsidR="007C5EEB" w:rsidRPr="000823C7" w:rsidRDefault="007C5EEB" w:rsidP="007C5EEB">
      <w:pPr>
        <w:pStyle w:val="a7"/>
        <w:jc w:val="center"/>
        <w:rPr>
          <w:b/>
        </w:rPr>
      </w:pPr>
      <w:r w:rsidRPr="000823C7">
        <w:rPr>
          <w:b/>
        </w:rPr>
        <w:t>1. ОБЩИЕ ПОЛОЖЕНИЯ</w:t>
      </w:r>
    </w:p>
    <w:p w:rsidR="007C5EEB" w:rsidRPr="00904FEA" w:rsidRDefault="007C5EEB" w:rsidP="007C5EEB">
      <w:pPr>
        <w:pStyle w:val="a7"/>
      </w:pPr>
    </w:p>
    <w:p w:rsidR="007C5EEB" w:rsidRDefault="007C5EEB" w:rsidP="007C5EEB">
      <w:pPr>
        <w:pStyle w:val="a7"/>
      </w:pPr>
      <w:r w:rsidRPr="00904FEA">
        <w:t xml:space="preserve">1.1. По настоящему Договору Арендодатель обязуется предоставить Арендатору во временное возмездное владение и пользование </w:t>
      </w:r>
      <w:r w:rsidRPr="00424976">
        <w:t>нежило</w:t>
      </w:r>
      <w:r>
        <w:t>е помещение</w:t>
      </w:r>
      <w:r w:rsidRPr="00424976">
        <w:t xml:space="preserve">, </w:t>
      </w:r>
      <w:r>
        <w:t>расположенное</w:t>
      </w:r>
      <w:r w:rsidRPr="00424976">
        <w:t xml:space="preserve"> по адресу: </w:t>
      </w:r>
      <w:r w:rsidRPr="00A61076">
        <w:rPr>
          <w:bCs/>
        </w:rPr>
        <w:t>нежилого помещения общей площадью  119,9 кв.м., с кадастровым номером 35:08:0201034:708 по адресу: Вологодская область, Тарногский район, село Красное, улица Красная, дом 27</w:t>
      </w:r>
      <w:r>
        <w:rPr>
          <w:bCs/>
        </w:rPr>
        <w:t>а</w:t>
      </w:r>
      <w:r w:rsidRPr="00031CCA">
        <w:t xml:space="preserve"> (далее – Объект).</w:t>
      </w:r>
    </w:p>
    <w:p w:rsidR="007C5EEB" w:rsidRPr="00624E08" w:rsidRDefault="007C5EEB" w:rsidP="007C5EEB">
      <w:pPr>
        <w:pStyle w:val="a7"/>
        <w:rPr>
          <w:bCs/>
        </w:rPr>
      </w:pPr>
      <w:r w:rsidRPr="00624E08">
        <w:rPr>
          <w:bCs/>
        </w:rPr>
        <w:t xml:space="preserve">Объект находится в Перечне объектов муниципального </w:t>
      </w:r>
      <w:r>
        <w:rPr>
          <w:bCs/>
        </w:rPr>
        <w:t>имущества</w:t>
      </w:r>
      <w:r w:rsidRPr="00624E08">
        <w:rPr>
          <w:bCs/>
        </w:rPr>
        <w:t>, предназначенн</w:t>
      </w:r>
      <w:r>
        <w:rPr>
          <w:bCs/>
        </w:rPr>
        <w:t>ого</w:t>
      </w:r>
      <w:r w:rsidRPr="00624E08">
        <w:rPr>
          <w:bCs/>
        </w:rPr>
        <w:t xml:space="preserve"> для передачи в аренду субъектам малого и среднего предпринимательства</w:t>
      </w:r>
      <w:r>
        <w:rPr>
          <w:bCs/>
        </w:rPr>
        <w:t xml:space="preserve">, </w:t>
      </w:r>
      <w:r w:rsidRPr="00624E08">
        <w:rPr>
          <w:bCs/>
        </w:rPr>
        <w:t xml:space="preserve"> организациям, образующим инфраструктуру поддержки малого и среднего предпринимательства, </w:t>
      </w:r>
      <w:r>
        <w:rPr>
          <w:bCs/>
        </w:rPr>
        <w:t>и самозанятым гражданам</w:t>
      </w:r>
      <w:r w:rsidRPr="00624E08">
        <w:rPr>
          <w:bCs/>
        </w:rPr>
        <w:t>.</w:t>
      </w:r>
    </w:p>
    <w:p w:rsidR="007C5EEB" w:rsidRDefault="007C5EEB" w:rsidP="007C5EEB">
      <w:pPr>
        <w:jc w:val="both"/>
      </w:pPr>
      <w:r>
        <w:t>Объект</w:t>
      </w:r>
      <w:r w:rsidRPr="00140ECC">
        <w:t xml:space="preserve"> принадлежит на праве собственности муниципальному образованию </w:t>
      </w:r>
      <w:r>
        <w:t>Тарногский муниципальный округ Вологодской области</w:t>
      </w:r>
      <w:proofErr w:type="gramStart"/>
      <w:r>
        <w:t xml:space="preserve"> ,</w:t>
      </w:r>
      <w:proofErr w:type="gramEnd"/>
      <w:r>
        <w:t xml:space="preserve"> что подтверждается записью</w:t>
      </w:r>
      <w:r w:rsidRPr="00140ECC">
        <w:t xml:space="preserve"> в Едином государственном реестре недвижимости от </w:t>
      </w:r>
      <w:r>
        <w:t>9 декабря 2022 года</w:t>
      </w:r>
      <w:r>
        <w:br/>
        <w:t>№ 35:08:0201034:708-35/265/2022-2.</w:t>
      </w:r>
    </w:p>
    <w:p w:rsidR="007C5EEB" w:rsidRDefault="007C5EEB" w:rsidP="007C5EEB">
      <w:pPr>
        <w:pStyle w:val="a7"/>
      </w:pPr>
      <w:r w:rsidRPr="007006C0">
        <w:t xml:space="preserve">Характеристика Объекта: </w:t>
      </w:r>
      <w:r>
        <w:t>нежилое помещение, расположенное на 1 этаже 2-этажного кирпичного жилого дома.</w:t>
      </w:r>
    </w:p>
    <w:p w:rsidR="007C5EEB" w:rsidRPr="00904FEA" w:rsidRDefault="007C5EEB" w:rsidP="007C5EEB">
      <w:pPr>
        <w:pStyle w:val="a7"/>
      </w:pPr>
      <w:r w:rsidRPr="007006C0">
        <w:t xml:space="preserve">1.2. Целевое использование Объекта: </w:t>
      </w:r>
      <w:r>
        <w:t>розничная торговля</w:t>
      </w:r>
      <w:r w:rsidRPr="00904FEA">
        <w:t>.</w:t>
      </w:r>
    </w:p>
    <w:p w:rsidR="007C5EEB" w:rsidRPr="00904FEA" w:rsidRDefault="007C5EEB" w:rsidP="007C5EEB">
      <w:pPr>
        <w:pStyle w:val="a7"/>
      </w:pPr>
      <w:r>
        <w:t xml:space="preserve">1.3. Договор действует </w:t>
      </w:r>
      <w:proofErr w:type="gramStart"/>
      <w:r>
        <w:t>с</w:t>
      </w:r>
      <w:proofErr w:type="gramEnd"/>
      <w:r>
        <w:t xml:space="preserve"> «</w:t>
      </w:r>
      <w:r w:rsidRPr="00904FEA">
        <w:t>_________________</w:t>
      </w:r>
      <w:r>
        <w:t>» по «</w:t>
      </w:r>
      <w:r w:rsidRPr="00904FEA">
        <w:t>________________</w:t>
      </w:r>
      <w:r>
        <w:t>»</w:t>
      </w:r>
      <w:r w:rsidRPr="00904FEA">
        <w:t>.</w:t>
      </w:r>
    </w:p>
    <w:p w:rsidR="007C5EEB" w:rsidRDefault="007C5EEB" w:rsidP="007C5EEB">
      <w:pPr>
        <w:pStyle w:val="a7"/>
      </w:pPr>
      <w:bookmarkStart w:id="0" w:name="Par11"/>
      <w:bookmarkEnd w:id="0"/>
      <w:r w:rsidRPr="00904FEA">
        <w:t>1.</w:t>
      </w:r>
      <w:r>
        <w:t>4</w:t>
      </w:r>
      <w:r w:rsidRPr="00904FEA">
        <w:t>. Перепланировка и (или) переустройство Объекта возможны при условии их согласования с Арендодателем с соблюдением требований федерального законодательства.</w:t>
      </w:r>
    </w:p>
    <w:p w:rsidR="007C5EEB" w:rsidRPr="00904FEA" w:rsidRDefault="007C5EEB" w:rsidP="007C5EEB">
      <w:pPr>
        <w:pStyle w:val="a7"/>
      </w:pPr>
      <w:r w:rsidRPr="00904FEA">
        <w:t>1.</w:t>
      </w:r>
      <w:r>
        <w:t>5</w:t>
      </w:r>
      <w:r w:rsidRPr="00904FEA">
        <w:t>. Стоимость неотделимых улучшений Объекта, произведенных Арендатором, возмещению не подлежит. Произведенные Арендатором отделимые улучшения Объекта являются его собственностью. Неотделимые улучшения являются собственностью Арендодателя.</w:t>
      </w:r>
    </w:p>
    <w:p w:rsidR="007C5EEB" w:rsidRPr="00904FEA" w:rsidRDefault="007C5EEB" w:rsidP="007C5EEB">
      <w:pPr>
        <w:pStyle w:val="a7"/>
      </w:pPr>
      <w:r w:rsidRPr="00904FEA">
        <w:t>1.</w:t>
      </w:r>
      <w:r>
        <w:t>6</w:t>
      </w:r>
      <w:r w:rsidRPr="00904FEA">
        <w:t>. Убытки в случае гибели или порчи имущества Арендатора, находящегося в Объекте, Арендатор несет лично.</w:t>
      </w:r>
    </w:p>
    <w:p w:rsidR="007C5EEB" w:rsidRPr="00904FEA" w:rsidRDefault="007C5EEB" w:rsidP="007C5EEB">
      <w:pPr>
        <w:pStyle w:val="a7"/>
      </w:pPr>
      <w:r w:rsidRPr="00904FEA">
        <w:t>1.</w:t>
      </w:r>
      <w:r>
        <w:t>7</w:t>
      </w:r>
      <w:r w:rsidRPr="00904FEA">
        <w:t>. Риск случайной гибели или случайного повреждения Объекта несет Арендатор.</w:t>
      </w:r>
    </w:p>
    <w:p w:rsidR="007C5EEB" w:rsidRPr="00904FEA" w:rsidRDefault="007C5EEB" w:rsidP="007C5EEB">
      <w:pPr>
        <w:pStyle w:val="a7"/>
      </w:pPr>
      <w:bookmarkStart w:id="1" w:name="Par16"/>
      <w:bookmarkEnd w:id="1"/>
      <w:r w:rsidRPr="00434D17">
        <w:t>1.</w:t>
      </w:r>
      <w:r>
        <w:t>8</w:t>
      </w:r>
      <w:r w:rsidRPr="00434D17">
        <w:t xml:space="preserve">. </w:t>
      </w:r>
      <w:r>
        <w:t>Кадастровая</w:t>
      </w:r>
      <w:r w:rsidRPr="00434D17">
        <w:t xml:space="preserve"> (действительная) стоимость Объекта составляет </w:t>
      </w:r>
      <w:r>
        <w:t xml:space="preserve">265586.89 </w:t>
      </w:r>
      <w:r w:rsidRPr="007A6483">
        <w:rPr>
          <w:i/>
        </w:rPr>
        <w:t xml:space="preserve">руб. </w:t>
      </w:r>
    </w:p>
    <w:p w:rsidR="007C5EEB" w:rsidRDefault="007C5EEB" w:rsidP="007C5EEB">
      <w:pPr>
        <w:pStyle w:val="a7"/>
      </w:pPr>
      <w:r w:rsidRPr="00284159">
        <w:t>1</w:t>
      </w:r>
      <w:r>
        <w:t xml:space="preserve">.9. </w:t>
      </w:r>
      <w:r w:rsidRPr="00284159">
        <w:t>Объект не обременен правами третьих лиц.</w:t>
      </w:r>
    </w:p>
    <w:p w:rsidR="007C5EEB" w:rsidRPr="00284159" w:rsidRDefault="007C5EEB" w:rsidP="007C5EEB">
      <w:pPr>
        <w:pStyle w:val="a7"/>
      </w:pPr>
    </w:p>
    <w:p w:rsidR="007C5EEB" w:rsidRDefault="007C5EEB" w:rsidP="007C5EEB">
      <w:pPr>
        <w:suppressAutoHyphens/>
        <w:ind w:firstLine="709"/>
        <w:jc w:val="center"/>
        <w:rPr>
          <w:b/>
        </w:rPr>
      </w:pPr>
      <w:bookmarkStart w:id="2" w:name="Par722"/>
      <w:bookmarkEnd w:id="2"/>
      <w:r w:rsidRPr="000823C7">
        <w:rPr>
          <w:b/>
        </w:rPr>
        <w:t>2. ПРАВА И ОБЯЗАННОСТИ СТОРОН</w:t>
      </w:r>
    </w:p>
    <w:p w:rsidR="007C5EEB" w:rsidRDefault="007C5EEB" w:rsidP="007C5EEB">
      <w:pPr>
        <w:suppressAutoHyphens/>
        <w:ind w:firstLine="709"/>
        <w:jc w:val="center"/>
        <w:rPr>
          <w:sz w:val="22"/>
          <w:szCs w:val="22"/>
        </w:rPr>
      </w:pP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2.1. Арендодатель обязан: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3" w:name="Par22"/>
      <w:bookmarkEnd w:id="3"/>
      <w:r w:rsidRPr="00B90C82">
        <w:rPr>
          <w:sz w:val="22"/>
          <w:szCs w:val="22"/>
        </w:rPr>
        <w:t xml:space="preserve">2.1.1. Передать Объект со всеми его принадлежностями Арендатору по передаточному </w:t>
      </w:r>
      <w:hyperlink r:id="rId4" w:history="1">
        <w:r w:rsidRPr="00B90C82">
          <w:rPr>
            <w:sz w:val="22"/>
            <w:szCs w:val="22"/>
          </w:rPr>
          <w:t>акту</w:t>
        </w:r>
      </w:hyperlink>
      <w:r w:rsidRPr="00B90C82">
        <w:rPr>
          <w:sz w:val="22"/>
          <w:szCs w:val="22"/>
        </w:rPr>
        <w:t xml:space="preserve"> (Приложение № 2 к настоящему Договору) в течение 10 дней с момента подписания настоящего Договора.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2.1.2. Принять Объект со всеми его принадлежностями от Арендатора в случае окончания срока действия Договора (его расторжения, прекращения) в соответствии с порядком, установленным </w:t>
      </w:r>
      <w:hyperlink w:anchor="Par49" w:history="1">
        <w:r w:rsidRPr="00B90C82">
          <w:rPr>
            <w:sz w:val="22"/>
            <w:szCs w:val="22"/>
          </w:rPr>
          <w:t>подпунктами 2.2.9</w:t>
        </w:r>
      </w:hyperlink>
      <w:r w:rsidRPr="00B90C82">
        <w:rPr>
          <w:sz w:val="22"/>
          <w:szCs w:val="22"/>
        </w:rPr>
        <w:t xml:space="preserve">, </w:t>
      </w:r>
      <w:hyperlink w:anchor="Par50" w:history="1">
        <w:r w:rsidRPr="00B90C82">
          <w:rPr>
            <w:sz w:val="22"/>
            <w:szCs w:val="22"/>
          </w:rPr>
          <w:t>2.2.10 пункта 2.2</w:t>
        </w:r>
      </w:hyperlink>
      <w:r w:rsidRPr="00B90C82">
        <w:rPr>
          <w:sz w:val="22"/>
          <w:szCs w:val="22"/>
        </w:rPr>
        <w:t xml:space="preserve"> настоящего Договора.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2.1.3. Осуществлять </w:t>
      </w:r>
      <w:proofErr w:type="gramStart"/>
      <w:r w:rsidRPr="00B90C82">
        <w:rPr>
          <w:sz w:val="22"/>
          <w:szCs w:val="22"/>
        </w:rPr>
        <w:t>контроль за</w:t>
      </w:r>
      <w:proofErr w:type="gramEnd"/>
      <w:r w:rsidRPr="00B90C82">
        <w:rPr>
          <w:sz w:val="22"/>
          <w:szCs w:val="22"/>
        </w:rPr>
        <w:t xml:space="preserve"> исполнением Арендатором условий настоящего Договора, фиксировать результаты проверок соответствующим актом, составленным как совместно с Арендатором, так и в одностороннем порядке в случае отсутствия Арендатора при осуществлении контроля.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В случае несогласия с выводами, отраженными Арендодателем в акте проверки, Арендатор делает об этом отметку с указанием соответствующих причин и обстоятельств. Отказ Арендатора от </w:t>
      </w:r>
      <w:r w:rsidRPr="00B90C82">
        <w:rPr>
          <w:sz w:val="22"/>
          <w:szCs w:val="22"/>
        </w:rPr>
        <w:lastRenderedPageBreak/>
        <w:t>подписи на акте проверки подтверждает факт ненадлежащего исполнения или неисполнения условий Договора, отраженный в акте проверки.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2.1.4. В течение пяти рабочих дней со дня подписания настоящего Договора (с момента оформления охранного обязательства) обратиться в управление Федеральной службы государственной регистрации, кадастра и картографии по </w:t>
      </w:r>
      <w:r>
        <w:rPr>
          <w:sz w:val="22"/>
          <w:szCs w:val="22"/>
        </w:rPr>
        <w:t>Вологодской</w:t>
      </w:r>
      <w:r w:rsidRPr="00B90C82">
        <w:rPr>
          <w:sz w:val="22"/>
          <w:szCs w:val="22"/>
        </w:rPr>
        <w:t xml:space="preserve"> области для государственной регистрации настоящего Договора. </w:t>
      </w:r>
    </w:p>
    <w:p w:rsidR="007C5EEB" w:rsidRPr="00B90C82" w:rsidRDefault="007C5EEB" w:rsidP="007C5EEB">
      <w:pPr>
        <w:suppressAutoHyphens/>
        <w:ind w:firstLine="709"/>
        <w:jc w:val="both"/>
        <w:rPr>
          <w:sz w:val="20"/>
          <w:szCs w:val="22"/>
        </w:rPr>
      </w:pPr>
      <w:r w:rsidRPr="00B90C82">
        <w:rPr>
          <w:sz w:val="22"/>
          <w:szCs w:val="22"/>
        </w:rPr>
        <w:t xml:space="preserve">2.1.5. В течение пяти рабочих дней со дня подписания дополнительных соглашений к настоящему Договору обращаться в Управление Федеральной службы государственной регистрации, кадастра и картографии по </w:t>
      </w:r>
      <w:r>
        <w:rPr>
          <w:sz w:val="22"/>
          <w:szCs w:val="22"/>
        </w:rPr>
        <w:t xml:space="preserve">Вологодской </w:t>
      </w:r>
      <w:r w:rsidRPr="00B90C82">
        <w:rPr>
          <w:sz w:val="22"/>
          <w:szCs w:val="22"/>
        </w:rPr>
        <w:t xml:space="preserve">области для их государственной регистрации. 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2.2. Арендатор обязан: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2.2.1. Принять Объект в порядке, установленном </w:t>
      </w:r>
      <w:hyperlink w:anchor="Par22" w:history="1">
        <w:r w:rsidRPr="00B90C82">
          <w:rPr>
            <w:sz w:val="22"/>
            <w:szCs w:val="22"/>
          </w:rPr>
          <w:t>подпунктом 2.1.1 пункта 2.1</w:t>
        </w:r>
      </w:hyperlink>
      <w:r w:rsidRPr="00B90C82">
        <w:rPr>
          <w:sz w:val="22"/>
          <w:szCs w:val="22"/>
        </w:rPr>
        <w:t xml:space="preserve"> настоящего Договора.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4" w:name="Par28"/>
      <w:bookmarkEnd w:id="4"/>
      <w:r w:rsidRPr="00B90C82">
        <w:rPr>
          <w:sz w:val="22"/>
          <w:szCs w:val="22"/>
        </w:rPr>
        <w:t>2.2.2. Содержать Объект в надлежащем санитарно-техническом состоянии, производить за свой счет текущий и капитальный ремонт Объекта с уведомлением о планируемом ремонте Арендодателя. Устранять аварии на коммуникациях, находящихся внутри Объекта, за свой счет.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Ремонт (улучшение и перепланировка) Объекта, проведенный Арендатором за свой счет в целях осуществления своей уставной деятельности, не подлежит компенсации со стороны Арендодателя.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5" w:name="Par30"/>
      <w:bookmarkEnd w:id="5"/>
      <w:r w:rsidRPr="00B90C82">
        <w:rPr>
          <w:sz w:val="22"/>
          <w:szCs w:val="22"/>
        </w:rPr>
        <w:t xml:space="preserve">2.2.3. Своевременно перечислять арендную плату в порядке, предусмотренном </w:t>
      </w:r>
      <w:hyperlink w:anchor="Par73" w:history="1">
        <w:r w:rsidRPr="00B90C82">
          <w:rPr>
            <w:sz w:val="22"/>
            <w:szCs w:val="22"/>
          </w:rPr>
          <w:t>разделом 3</w:t>
        </w:r>
      </w:hyperlink>
      <w:r w:rsidRPr="00B90C82">
        <w:rPr>
          <w:sz w:val="22"/>
          <w:szCs w:val="22"/>
        </w:rPr>
        <w:t xml:space="preserve"> настоящего Договора.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6" w:name="Par32"/>
      <w:bookmarkEnd w:id="6"/>
      <w:r w:rsidRPr="00B90C82">
        <w:rPr>
          <w:sz w:val="22"/>
          <w:szCs w:val="22"/>
        </w:rPr>
        <w:t xml:space="preserve">2.2.4. </w:t>
      </w:r>
      <w:r w:rsidRPr="00C76197">
        <w:rPr>
          <w:sz w:val="22"/>
          <w:szCs w:val="22"/>
        </w:rPr>
        <w:t>В месячный срок с момента заключения настоящего Договора заключить договоры на предоставление</w:t>
      </w:r>
      <w:r>
        <w:rPr>
          <w:sz w:val="22"/>
          <w:szCs w:val="22"/>
        </w:rPr>
        <w:t xml:space="preserve"> всех видов коммунальных услуг</w:t>
      </w:r>
      <w:proofErr w:type="gramStart"/>
      <w:r>
        <w:rPr>
          <w:sz w:val="22"/>
          <w:szCs w:val="22"/>
        </w:rPr>
        <w:t xml:space="preserve"> </w:t>
      </w:r>
      <w:r w:rsidRPr="00C76197">
        <w:rPr>
          <w:sz w:val="22"/>
          <w:szCs w:val="22"/>
        </w:rPr>
        <w:t>,</w:t>
      </w:r>
      <w:proofErr w:type="gramEnd"/>
      <w:r w:rsidRPr="00C76197">
        <w:rPr>
          <w:sz w:val="22"/>
          <w:szCs w:val="22"/>
        </w:rPr>
        <w:t xml:space="preserve"> транспортирование твердых коммунальных отходов (ТКО), аварийно-техническое обслуживание со специализированными организациями и перечислять платежи на счет соответствующей организаци</w:t>
      </w:r>
      <w:r>
        <w:rPr>
          <w:sz w:val="22"/>
          <w:szCs w:val="22"/>
        </w:rPr>
        <w:t>й</w:t>
      </w:r>
      <w:r w:rsidRPr="00B90C82">
        <w:rPr>
          <w:sz w:val="22"/>
          <w:szCs w:val="22"/>
        </w:rPr>
        <w:t>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7" w:name="Par34"/>
      <w:bookmarkEnd w:id="7"/>
      <w:r w:rsidRPr="00B90C82">
        <w:rPr>
          <w:sz w:val="22"/>
          <w:szCs w:val="22"/>
        </w:rPr>
        <w:t xml:space="preserve">2.2.5. В месячный срок с момента подписания настоящего Договора за свой счет заключить договор страхования Объекта по страховой стоимости Объекта, указанной в </w:t>
      </w:r>
      <w:hyperlink w:anchor="Par16" w:history="1">
        <w:r w:rsidRPr="00B90C82">
          <w:rPr>
            <w:sz w:val="22"/>
            <w:szCs w:val="22"/>
          </w:rPr>
          <w:t>пункте 1.</w:t>
        </w:r>
      </w:hyperlink>
      <w:r>
        <w:rPr>
          <w:sz w:val="22"/>
          <w:szCs w:val="22"/>
        </w:rPr>
        <w:t>8</w:t>
      </w:r>
      <w:r w:rsidRPr="00B90C82">
        <w:rPr>
          <w:sz w:val="22"/>
          <w:szCs w:val="22"/>
        </w:rPr>
        <w:t xml:space="preserve"> настоящего Договора, и в течение 10 рабочих дней </w:t>
      </w:r>
      <w:proofErr w:type="gramStart"/>
      <w:r w:rsidRPr="00B90C82">
        <w:rPr>
          <w:sz w:val="22"/>
          <w:szCs w:val="22"/>
        </w:rPr>
        <w:t>с даты заключения</w:t>
      </w:r>
      <w:proofErr w:type="gramEnd"/>
      <w:r w:rsidRPr="00B90C82">
        <w:rPr>
          <w:sz w:val="22"/>
          <w:szCs w:val="22"/>
        </w:rPr>
        <w:t xml:space="preserve"> договора страхования представить Арендодателю копию договора страхования (страхового полиса).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Выгодоприобретателем по договору страхования Объекта определить комитет по управлению муниципальным имуществом </w:t>
      </w:r>
      <w:r>
        <w:rPr>
          <w:sz w:val="22"/>
          <w:szCs w:val="22"/>
        </w:rPr>
        <w:t>администрации Тарногского муниципального округа Вологодской области</w:t>
      </w:r>
      <w:r w:rsidRPr="00B90C82">
        <w:rPr>
          <w:sz w:val="22"/>
          <w:szCs w:val="22"/>
        </w:rPr>
        <w:t>. Арендатор обязан застраховать Объект на все случаи страховых рисков, а именно: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а) пожар, поджог;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proofErr w:type="gramStart"/>
      <w:r w:rsidRPr="00B90C82">
        <w:rPr>
          <w:sz w:val="22"/>
          <w:szCs w:val="22"/>
        </w:rPr>
        <w:t>б) удар молнии, взрыв газа, внутреннее возгорание электрических установок, аппаратов, приборов, в том числе электропроводки, вследствие действия электрического тока в них;</w:t>
      </w:r>
      <w:proofErr w:type="gramEnd"/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в) аварии водопроводных, отопительных, противопожарных, канализационных систем, проникновение воды из соседних (чужих) помещений;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г) порча в результате противоправных действий третьих лиц.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Письменно извещать Арендодателя о каждом случае нанесения ущерба Объекту в течение 3 дней с момента наступления такого случая.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При наступлении страхового случая, предусмотренного договором страхования Объекта, незамедлительно уведомить об этом Арендодателя, компетентные органы (Госпожнадзор, органы внутренних дел) и аварийные службы, своевременно восстановить Объект.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За две недели до окончания срока действия договора страхования Арендатор обязан перестраховать Объект на новый срок и в течение 10 рабочих дней с момента заключения нового договора страхования Объекта представить копию договора страхования (страхового полиса) Арендодателю.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2.2.6. Использовать Объект исключительно по целевому назначению в соответствии с </w:t>
      </w:r>
      <w:hyperlink w:anchor="Par8" w:history="1">
        <w:r w:rsidRPr="00B90C82">
          <w:rPr>
            <w:sz w:val="22"/>
            <w:szCs w:val="22"/>
          </w:rPr>
          <w:t>пунктом 1.2</w:t>
        </w:r>
      </w:hyperlink>
      <w:r w:rsidRPr="00B90C82">
        <w:rPr>
          <w:sz w:val="22"/>
          <w:szCs w:val="22"/>
        </w:rPr>
        <w:t xml:space="preserve"> настоящего Договора.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8" w:name="Par44"/>
      <w:bookmarkEnd w:id="8"/>
      <w:r w:rsidRPr="00B90C82">
        <w:rPr>
          <w:sz w:val="22"/>
          <w:szCs w:val="22"/>
        </w:rPr>
        <w:t xml:space="preserve">2.2.7. Обеспечить доступ Арендодателя на Объект для осуществления </w:t>
      </w:r>
      <w:proofErr w:type="gramStart"/>
      <w:r w:rsidRPr="00B90C82">
        <w:rPr>
          <w:sz w:val="22"/>
          <w:szCs w:val="22"/>
        </w:rPr>
        <w:t>контроля за</w:t>
      </w:r>
      <w:proofErr w:type="gramEnd"/>
      <w:r w:rsidRPr="00B90C82">
        <w:rPr>
          <w:sz w:val="22"/>
          <w:szCs w:val="22"/>
        </w:rPr>
        <w:t xml:space="preserve"> соблюдением и исполнением условий настоящего Договора, а также для проведения осмотров состояния Объекта.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2.2.8. Сообщать письменно Арендодателю о дате и времени предстоящего возврата Объекта не </w:t>
      </w:r>
      <w:proofErr w:type="gramStart"/>
      <w:r w:rsidRPr="00B90C82">
        <w:rPr>
          <w:sz w:val="22"/>
          <w:szCs w:val="22"/>
        </w:rPr>
        <w:t>позднее</w:t>
      </w:r>
      <w:proofErr w:type="gramEnd"/>
      <w:r w:rsidRPr="00B90C82">
        <w:rPr>
          <w:sz w:val="22"/>
          <w:szCs w:val="22"/>
        </w:rPr>
        <w:t xml:space="preserve"> чем за 30 календарных дней до предполагаемой даты возврата Объекта.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Досрочное (без письменного сообщения Арендодателю или ранее чем за 30 календарных дней до предполагаемой даты освобождения Объекта) освобождение Объекта Арендатором не является основанием для прекращения обязательств по внесению арендной платы.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9" w:name="Par49"/>
      <w:bookmarkEnd w:id="9"/>
      <w:r w:rsidRPr="00B90C82">
        <w:rPr>
          <w:sz w:val="22"/>
          <w:szCs w:val="22"/>
        </w:rPr>
        <w:t xml:space="preserve">2.2.9. Возвратить Объект Арендодателю в течение 10 дней с момента окончания срока действия настоящего Договора в надлежащем санитарно-техническом состоянии, указанном в передаточном </w:t>
      </w:r>
      <w:hyperlink r:id="rId5" w:history="1">
        <w:r w:rsidRPr="00B90C82">
          <w:rPr>
            <w:sz w:val="22"/>
            <w:szCs w:val="22"/>
          </w:rPr>
          <w:t>акте</w:t>
        </w:r>
      </w:hyperlink>
      <w:r w:rsidRPr="00B90C82">
        <w:rPr>
          <w:sz w:val="22"/>
          <w:szCs w:val="22"/>
        </w:rPr>
        <w:t xml:space="preserve"> (Приложение № 2 к настоящему Договору), с оформлением соответствующего передаточного </w:t>
      </w:r>
      <w:hyperlink r:id="rId6" w:history="1">
        <w:r w:rsidRPr="00B90C82">
          <w:rPr>
            <w:sz w:val="22"/>
            <w:szCs w:val="22"/>
          </w:rPr>
          <w:t>акта</w:t>
        </w:r>
      </w:hyperlink>
      <w:r w:rsidRPr="00B90C82">
        <w:rPr>
          <w:sz w:val="22"/>
          <w:szCs w:val="22"/>
        </w:rPr>
        <w:t xml:space="preserve"> по форме согласно Приложению № 2 к настоящему Договору.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10" w:name="Par50"/>
      <w:bookmarkEnd w:id="10"/>
      <w:r w:rsidRPr="00B90C82">
        <w:rPr>
          <w:sz w:val="22"/>
          <w:szCs w:val="22"/>
        </w:rPr>
        <w:lastRenderedPageBreak/>
        <w:t>2.2.10. Если арендуемый Объект в результате действий Арендатора или непринятия им необходимых и своевременных мер пришел в ненадлежащее санитарно-техническое состояние, Арендатор восстанавливает его своими силами, за свой счет или возмещает ущерб, нанесенный Арендодателю, в установленном законом порядке.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11" w:name="Par51"/>
      <w:bookmarkEnd w:id="11"/>
      <w:r w:rsidRPr="00B90C82">
        <w:rPr>
          <w:sz w:val="22"/>
          <w:szCs w:val="22"/>
        </w:rPr>
        <w:t xml:space="preserve">2.2.11. В случае самовольного проведения Арендатором или иными лицами работ, указанных в </w:t>
      </w:r>
      <w:hyperlink w:anchor="Par11" w:history="1">
        <w:r w:rsidRPr="00B90C82">
          <w:rPr>
            <w:sz w:val="22"/>
            <w:szCs w:val="22"/>
          </w:rPr>
          <w:t>пункте 1.</w:t>
        </w:r>
      </w:hyperlink>
      <w:r>
        <w:rPr>
          <w:sz w:val="22"/>
          <w:szCs w:val="22"/>
        </w:rPr>
        <w:t>4</w:t>
      </w:r>
      <w:r w:rsidRPr="00B90C82">
        <w:rPr>
          <w:sz w:val="22"/>
          <w:szCs w:val="22"/>
        </w:rPr>
        <w:t xml:space="preserve"> настоящего Договора, Арендатор возмещает Арендодателю понесенные им убытки в сумме и срок, установленные Арендодателем.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2.2.12. Сообщать письменно Арендодателю об изменении фактического местонахождения, наименования, банковских реквизитов в 30-дневный срок с момента совершения указанных изменений, а в случае проведения реорганизации и ликвидации - в 30-дневный срок с момента принятия соответствующих решений. В случае проведения реорганизации представить копию учредительного документа.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12" w:name="Par54"/>
      <w:bookmarkEnd w:id="12"/>
      <w:r w:rsidRPr="00B90C82">
        <w:rPr>
          <w:sz w:val="22"/>
          <w:szCs w:val="22"/>
        </w:rPr>
        <w:t>2.2.13. Нести расходы на проведение ремонта фасада здания, в котором расположен Объект, пропорционально занимаемой площади.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13" w:name="Par55"/>
      <w:bookmarkEnd w:id="13"/>
      <w:r w:rsidRPr="00B90C82">
        <w:rPr>
          <w:sz w:val="22"/>
          <w:szCs w:val="22"/>
        </w:rPr>
        <w:t>2.2.14. Без согласия Арендодателя: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- не сдавать Объект или его часть в субаренду (поднаем) или безвозмездное пользование;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- не передавать свои права и обязанности по настоящему Договору другому лицу (перенаем);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- не отдавать свои права и обязанности по настоящему Договору в залог и не вносить их в качестве вклада в уставный капитал хозяйственных товариществ и обществ (в частности, по договору простого товарищества) или паевого взноса в производственный кооператив;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- не совершать иные действия в отношении Объекта или его части, в результате которых Объектом или его частью будут владеть и (или) пользоваться третьи лица.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14" w:name="Par60"/>
      <w:bookmarkEnd w:id="14"/>
      <w:r w:rsidRPr="00B90C82">
        <w:rPr>
          <w:sz w:val="22"/>
          <w:szCs w:val="22"/>
        </w:rPr>
        <w:t>2.2.15. За один месяц до окончания срока действия настоящего Договора письменно уведомить Арендодателя о продлении настоящего Договора на новый срок.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15" w:name="Par61"/>
      <w:bookmarkEnd w:id="15"/>
      <w:r w:rsidRPr="00B90C82">
        <w:rPr>
          <w:sz w:val="22"/>
          <w:szCs w:val="22"/>
        </w:rPr>
        <w:t>2.2.16. Компенсировать страховую стоимость Объекта в случае: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- причинения ущерба Объекту по вине Арендатора;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- причинения ущерба незастрахованному Объекту в результате событий, указанных в </w:t>
      </w:r>
      <w:hyperlink w:anchor="Par34" w:history="1">
        <w:r w:rsidRPr="00B90C82">
          <w:rPr>
            <w:sz w:val="22"/>
            <w:szCs w:val="22"/>
          </w:rPr>
          <w:t>подпункте 2.2.5 пункта 2.2</w:t>
        </w:r>
      </w:hyperlink>
      <w:r w:rsidRPr="00B90C82">
        <w:rPr>
          <w:sz w:val="22"/>
          <w:szCs w:val="22"/>
        </w:rPr>
        <w:t xml:space="preserve"> настоящего Договора.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2.2.17. Соблюдать требования пожарной безопасности, а также требования к антитеррористической защищенности Объекта.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16" w:name="Par70"/>
      <w:bookmarkStart w:id="17" w:name="Par71"/>
      <w:bookmarkEnd w:id="16"/>
      <w:bookmarkEnd w:id="17"/>
      <w:r w:rsidRPr="00B90C82">
        <w:rPr>
          <w:sz w:val="22"/>
          <w:szCs w:val="22"/>
        </w:rPr>
        <w:t>2.2.</w:t>
      </w:r>
      <w:r>
        <w:rPr>
          <w:sz w:val="22"/>
          <w:szCs w:val="22"/>
        </w:rPr>
        <w:t>18</w:t>
      </w:r>
      <w:r w:rsidRPr="00B90C82">
        <w:rPr>
          <w:sz w:val="22"/>
          <w:szCs w:val="22"/>
        </w:rPr>
        <w:t>. В случае если Объект застрахован Арендодателем, в месячный срок с момента получения соответствующего требования, возместить Арендодателю расходы по страхованию Объекта.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</w:p>
    <w:p w:rsidR="007C5EEB" w:rsidRPr="00B90C82" w:rsidRDefault="007C5EEB" w:rsidP="007C5EEB">
      <w:pPr>
        <w:suppressAutoHyphens/>
        <w:ind w:firstLine="709"/>
        <w:jc w:val="center"/>
        <w:rPr>
          <w:b/>
          <w:sz w:val="22"/>
          <w:szCs w:val="22"/>
        </w:rPr>
      </w:pPr>
      <w:bookmarkStart w:id="18" w:name="Par73"/>
      <w:bookmarkEnd w:id="18"/>
      <w:r w:rsidRPr="00B90C82">
        <w:rPr>
          <w:b/>
          <w:sz w:val="22"/>
          <w:szCs w:val="22"/>
        </w:rPr>
        <w:t>3. ПЛАТЕЖИ И РАСЧЕТЫ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3.1. За пользование Объектом Арендатор уплачивает арендную плату.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3.1.1. Арендная плата должна перечисляться Арендатором в соответствии с Расчетом арендной платы (Приложение № 1 к настоящему Договору) ежемесячно, не позднее 5-го числа месяца</w:t>
      </w:r>
      <w:r>
        <w:rPr>
          <w:sz w:val="22"/>
          <w:szCs w:val="22"/>
        </w:rPr>
        <w:t xml:space="preserve">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текущим</w:t>
      </w:r>
      <w:r w:rsidRPr="00B90C82">
        <w:rPr>
          <w:sz w:val="22"/>
          <w:szCs w:val="22"/>
        </w:rPr>
        <w:t>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B90C82">
        <w:rPr>
          <w:sz w:val="22"/>
          <w:szCs w:val="22"/>
        </w:rPr>
        <w:t>ервый платеж за аренду Объекта должен быть перечислен не позднее 3 дней с момента заключения настоящего Договора.</w:t>
      </w:r>
    </w:p>
    <w:p w:rsidR="007C5EEB" w:rsidRDefault="007C5EEB" w:rsidP="007C5EEB">
      <w:pPr>
        <w:suppressAutoHyphens/>
        <w:ind w:firstLine="709"/>
        <w:jc w:val="both"/>
        <w:rPr>
          <w:sz w:val="22"/>
          <w:szCs w:val="22"/>
        </w:rPr>
      </w:pPr>
      <w:proofErr w:type="gramStart"/>
      <w:r w:rsidRPr="008C1D3D">
        <w:rPr>
          <w:sz w:val="22"/>
          <w:szCs w:val="22"/>
        </w:rPr>
        <w:t xml:space="preserve">Размер арендной платы может быть изменен один раз в год (с даты заключения Договора или последнего изменения арендной платы прошло не менее одного года) </w:t>
      </w:r>
      <w:r w:rsidRPr="006C298C">
        <w:rPr>
          <w:sz w:val="22"/>
          <w:szCs w:val="22"/>
        </w:rPr>
        <w:t>арендодатель вправе в одностороннем порядке пересматривать порядок расчета, перечисления и размер арендной платы путем индексации арендной платы с учетом прогнозируемого максимального уровня инфляции, предусмотренного бюджетным законодательством на очередной финансовый год</w:t>
      </w:r>
      <w:r>
        <w:rPr>
          <w:sz w:val="22"/>
          <w:szCs w:val="22"/>
        </w:rPr>
        <w:t>.</w:t>
      </w:r>
      <w:proofErr w:type="gramEnd"/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Об изменении размера арендной платы Арендодатель направляет заказным письмом с уведомлением о вручении Арендатору соответствующее уведомление.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Срок подписания Расчета размера арендной платы Арендатором составляет один месяц с момента получения уведомления об изменении размера арендной платы. Если Арендатор не желает продолжения договорных отношений в связи с изменением размера арендной платы, предусмотренной настоящим Договором, он должен направить Арендодателю в течение 15 дней с момента получения уведомления письменное извещение о расторжении настоящего Договора и возвращении Объекта.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В том случае, если от Арендатора не поступило извещение о расторжении настоящего Договора и возврате Объекта, изменение размера арендной платы считается внесенным в настоящий Договор с первого числа месяца, в котором Арендатор получил уведомление.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Платежи третьих лиц за Арендатора допускаются, если исполнение обязательства по внесению платежей возложено Арендатором на указанное третье лицо.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lastRenderedPageBreak/>
        <w:t>Днем исполнения Арендатором обязанности по внесению арендной платы считается день поступления денежных средств на расчетный счет Арендодателя.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3.1.2. В платежном поручении по оплате арендной платы п</w:t>
      </w:r>
      <w:r>
        <w:rPr>
          <w:sz w:val="22"/>
          <w:szCs w:val="22"/>
        </w:rPr>
        <w:t>о настоящему Договору в строке «</w:t>
      </w:r>
      <w:r w:rsidRPr="00B90C82">
        <w:rPr>
          <w:sz w:val="22"/>
          <w:szCs w:val="22"/>
        </w:rPr>
        <w:t>Назначение платежа</w:t>
      </w:r>
      <w:r>
        <w:rPr>
          <w:sz w:val="22"/>
          <w:szCs w:val="22"/>
        </w:rPr>
        <w:t>»</w:t>
      </w:r>
      <w:r w:rsidRPr="00B90C82">
        <w:rPr>
          <w:sz w:val="22"/>
          <w:szCs w:val="22"/>
        </w:rPr>
        <w:t xml:space="preserve"> Арендатор должен указать: </w:t>
      </w:r>
      <w:r>
        <w:rPr>
          <w:sz w:val="22"/>
          <w:szCs w:val="22"/>
        </w:rPr>
        <w:t>«</w:t>
      </w:r>
      <w:r w:rsidRPr="00B90C82">
        <w:rPr>
          <w:sz w:val="22"/>
          <w:szCs w:val="22"/>
        </w:rPr>
        <w:t>за аренду помещения, здания, строения, сооружения (либо штрафные санкции, либо пе</w:t>
      </w:r>
      <w:r>
        <w:rPr>
          <w:sz w:val="22"/>
          <w:szCs w:val="22"/>
        </w:rPr>
        <w:t>ни) по адресу: Вологодская область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Тарногский район, село Красное, ул. Красная,д.27  </w:t>
      </w:r>
      <w:r w:rsidRPr="00B90C82">
        <w:rPr>
          <w:sz w:val="22"/>
          <w:szCs w:val="22"/>
        </w:rPr>
        <w:t xml:space="preserve"> согласно договору № </w:t>
      </w:r>
      <w:r>
        <w:rPr>
          <w:sz w:val="22"/>
          <w:szCs w:val="22"/>
        </w:rPr>
        <w:t>«____________</w:t>
      </w:r>
      <w:r w:rsidRPr="00B90C82">
        <w:rPr>
          <w:sz w:val="22"/>
          <w:szCs w:val="22"/>
        </w:rPr>
        <w:t xml:space="preserve"> за __</w:t>
      </w:r>
      <w:r>
        <w:rPr>
          <w:sz w:val="22"/>
          <w:szCs w:val="22"/>
        </w:rPr>
        <w:t>_________ (наименование месяца)»</w:t>
      </w:r>
      <w:r w:rsidRPr="00B90C82">
        <w:rPr>
          <w:sz w:val="22"/>
          <w:szCs w:val="22"/>
        </w:rPr>
        <w:t>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3.1.3. Платежный документ для оплаты арендной платы оформляется в соответствии с </w:t>
      </w:r>
      <w:hyperlink r:id="rId7" w:history="1">
        <w:r w:rsidRPr="00B90C82">
          <w:rPr>
            <w:sz w:val="22"/>
            <w:szCs w:val="22"/>
          </w:rPr>
          <w:t>Приказом</w:t>
        </w:r>
      </w:hyperlink>
      <w:r w:rsidRPr="00B90C82">
        <w:rPr>
          <w:sz w:val="22"/>
          <w:szCs w:val="22"/>
        </w:rPr>
        <w:t xml:space="preserve"> Министерства финансов Р</w:t>
      </w:r>
      <w:r>
        <w:rPr>
          <w:sz w:val="22"/>
          <w:szCs w:val="22"/>
        </w:rPr>
        <w:t xml:space="preserve">оссийской </w:t>
      </w:r>
      <w:r w:rsidRPr="00B90C82">
        <w:rPr>
          <w:sz w:val="22"/>
          <w:szCs w:val="22"/>
        </w:rPr>
        <w:t>Ф</w:t>
      </w:r>
      <w:r>
        <w:rPr>
          <w:sz w:val="22"/>
          <w:szCs w:val="22"/>
        </w:rPr>
        <w:t>едерации</w:t>
      </w:r>
      <w:r w:rsidRPr="00B90C82">
        <w:rPr>
          <w:sz w:val="22"/>
          <w:szCs w:val="22"/>
        </w:rPr>
        <w:t xml:space="preserve"> от 12 ноября 2013 года № 107н по реквизитам, указанным в Приложении № 1 к настоящему Договору.</w:t>
      </w:r>
    </w:p>
    <w:p w:rsidR="007C5EEB" w:rsidRPr="00B90C82" w:rsidRDefault="007C5EEB" w:rsidP="007C5EEB">
      <w:pPr>
        <w:suppressAutoHyphens/>
        <w:ind w:firstLine="709"/>
        <w:jc w:val="center"/>
        <w:rPr>
          <w:b/>
          <w:sz w:val="22"/>
          <w:szCs w:val="22"/>
        </w:rPr>
      </w:pPr>
      <w:r w:rsidRPr="00B90C82">
        <w:rPr>
          <w:b/>
          <w:sz w:val="22"/>
          <w:szCs w:val="22"/>
        </w:rPr>
        <w:t>4. ОТВЕТСТВЕННОСТЬ СТОРОН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4.1. Стороны несут ответственность за неисполнение или ненадлежащее исполнение обязательств, установленных настоящим Договором, в соответствии с федеральным законодательством и настоящим Договором.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4.2. За неисполнение или ненадлежащее исполнение обязательств, установленных </w:t>
      </w:r>
      <w:hyperlink w:anchor="Par30" w:history="1">
        <w:r w:rsidRPr="00B90C82">
          <w:rPr>
            <w:sz w:val="22"/>
            <w:szCs w:val="22"/>
          </w:rPr>
          <w:t>подпунктом 2.2.3 пункта 2.2</w:t>
        </w:r>
      </w:hyperlink>
      <w:r w:rsidRPr="00B90C82">
        <w:rPr>
          <w:sz w:val="22"/>
          <w:szCs w:val="22"/>
        </w:rPr>
        <w:t xml:space="preserve"> настоящего Договора, Арендатор уплачивает Арендодателю пеню в размере 0,1% от невнесенной суммы арендной платы за каждый день просрочки до момента полного исполнения обязательств в месячный срок с момента получения соответствующего письменного требования Арендодателя.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bookmarkStart w:id="19" w:name="Par97"/>
      <w:bookmarkEnd w:id="19"/>
      <w:r w:rsidRPr="00B90C82">
        <w:rPr>
          <w:sz w:val="22"/>
          <w:szCs w:val="22"/>
        </w:rPr>
        <w:t xml:space="preserve">4.3. За неисполнение или ненадлежащее исполнение обязательств, установленных </w:t>
      </w:r>
      <w:hyperlink w:anchor="Par28" w:history="1">
        <w:r w:rsidRPr="00B90C82">
          <w:rPr>
            <w:sz w:val="22"/>
            <w:szCs w:val="22"/>
          </w:rPr>
          <w:t>подпунктами 2.2.2</w:t>
        </w:r>
      </w:hyperlink>
      <w:r w:rsidRPr="00B90C82">
        <w:rPr>
          <w:sz w:val="22"/>
          <w:szCs w:val="22"/>
        </w:rPr>
        <w:t xml:space="preserve">, </w:t>
      </w:r>
      <w:hyperlink w:anchor="Par32" w:history="1">
        <w:r w:rsidRPr="00B90C82">
          <w:rPr>
            <w:sz w:val="22"/>
            <w:szCs w:val="22"/>
          </w:rPr>
          <w:t>2.2.4</w:t>
        </w:r>
      </w:hyperlink>
      <w:r w:rsidRPr="00B90C82">
        <w:rPr>
          <w:sz w:val="22"/>
          <w:szCs w:val="22"/>
        </w:rPr>
        <w:t xml:space="preserve"> - </w:t>
      </w:r>
      <w:hyperlink w:anchor="Par49" w:history="1">
        <w:r w:rsidRPr="00B90C82">
          <w:rPr>
            <w:sz w:val="22"/>
            <w:szCs w:val="22"/>
          </w:rPr>
          <w:t>2.2.9</w:t>
        </w:r>
      </w:hyperlink>
      <w:r w:rsidRPr="00B90C82">
        <w:rPr>
          <w:sz w:val="22"/>
          <w:szCs w:val="22"/>
        </w:rPr>
        <w:t xml:space="preserve">, </w:t>
      </w:r>
      <w:hyperlink w:anchor="Par51" w:history="1">
        <w:r w:rsidRPr="00B90C82">
          <w:rPr>
            <w:sz w:val="22"/>
            <w:szCs w:val="22"/>
          </w:rPr>
          <w:t>2.2.11</w:t>
        </w:r>
      </w:hyperlink>
      <w:r w:rsidRPr="00B90C82">
        <w:rPr>
          <w:sz w:val="22"/>
          <w:szCs w:val="22"/>
        </w:rPr>
        <w:t xml:space="preserve"> - </w:t>
      </w:r>
      <w:hyperlink w:anchor="Par55" w:history="1">
        <w:r w:rsidRPr="00B90C82">
          <w:rPr>
            <w:sz w:val="22"/>
            <w:szCs w:val="22"/>
          </w:rPr>
          <w:t>2.2.14</w:t>
        </w:r>
      </w:hyperlink>
      <w:r w:rsidRPr="00B90C82">
        <w:rPr>
          <w:sz w:val="22"/>
          <w:szCs w:val="22"/>
        </w:rPr>
        <w:t xml:space="preserve">, </w:t>
      </w:r>
      <w:hyperlink w:anchor="Par61" w:history="1">
        <w:r w:rsidRPr="00B90C82">
          <w:rPr>
            <w:sz w:val="22"/>
            <w:szCs w:val="22"/>
          </w:rPr>
          <w:t>2.2.16</w:t>
        </w:r>
      </w:hyperlink>
      <w:r w:rsidRPr="00B90C82">
        <w:rPr>
          <w:sz w:val="22"/>
          <w:szCs w:val="22"/>
        </w:rPr>
        <w:t xml:space="preserve">, </w:t>
      </w:r>
      <w:hyperlink w:anchor="Par71" w:history="1">
        <w:r w:rsidRPr="00B90C82">
          <w:rPr>
            <w:sz w:val="22"/>
            <w:szCs w:val="22"/>
          </w:rPr>
          <w:t>2.2.</w:t>
        </w:r>
        <w:r>
          <w:rPr>
            <w:sz w:val="22"/>
            <w:szCs w:val="22"/>
          </w:rPr>
          <w:t>18</w:t>
        </w:r>
        <w:r w:rsidRPr="00B90C82">
          <w:rPr>
            <w:sz w:val="22"/>
            <w:szCs w:val="22"/>
          </w:rPr>
          <w:t xml:space="preserve"> пункта 2.2</w:t>
        </w:r>
      </w:hyperlink>
      <w:r w:rsidRPr="00B90C82">
        <w:rPr>
          <w:sz w:val="22"/>
          <w:szCs w:val="22"/>
        </w:rPr>
        <w:t xml:space="preserve"> настоящего Договора, Арендатор уплачивает Арендодателю штраф в размере 10% от суммы годовой арендной платы.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4.4. </w:t>
      </w:r>
      <w:proofErr w:type="gramStart"/>
      <w:r w:rsidRPr="00B90C82">
        <w:rPr>
          <w:sz w:val="22"/>
          <w:szCs w:val="22"/>
        </w:rPr>
        <w:t xml:space="preserve">Штраф, предусмотренный </w:t>
      </w:r>
      <w:hyperlink w:anchor="Par97" w:history="1">
        <w:r w:rsidRPr="00B90C82">
          <w:rPr>
            <w:sz w:val="22"/>
            <w:szCs w:val="22"/>
          </w:rPr>
          <w:t>пунктом 4.3</w:t>
        </w:r>
      </w:hyperlink>
      <w:r w:rsidRPr="00B90C82">
        <w:rPr>
          <w:sz w:val="22"/>
          <w:szCs w:val="22"/>
        </w:rPr>
        <w:t xml:space="preserve"> настоящего Договора налагается</w:t>
      </w:r>
      <w:proofErr w:type="gramEnd"/>
      <w:r w:rsidRPr="00B90C82">
        <w:rPr>
          <w:sz w:val="22"/>
          <w:szCs w:val="22"/>
        </w:rPr>
        <w:t xml:space="preserve"> отдельно за каждое нарушение обязательств, установленных </w:t>
      </w:r>
      <w:hyperlink w:anchor="Par28" w:history="1">
        <w:r w:rsidRPr="00B90C82">
          <w:rPr>
            <w:sz w:val="22"/>
            <w:szCs w:val="22"/>
          </w:rPr>
          <w:t>подпунктами 2.2.2</w:t>
        </w:r>
      </w:hyperlink>
      <w:r w:rsidRPr="00B90C82">
        <w:rPr>
          <w:sz w:val="22"/>
          <w:szCs w:val="22"/>
        </w:rPr>
        <w:t xml:space="preserve">, </w:t>
      </w:r>
      <w:hyperlink w:anchor="Par32" w:history="1">
        <w:r w:rsidRPr="00B90C82">
          <w:rPr>
            <w:sz w:val="22"/>
            <w:szCs w:val="22"/>
          </w:rPr>
          <w:t>2.2.4</w:t>
        </w:r>
      </w:hyperlink>
      <w:r w:rsidRPr="00B90C82">
        <w:rPr>
          <w:sz w:val="22"/>
          <w:szCs w:val="22"/>
        </w:rPr>
        <w:t xml:space="preserve"> - </w:t>
      </w:r>
      <w:hyperlink w:anchor="Par49" w:history="1">
        <w:r w:rsidRPr="00B90C82">
          <w:rPr>
            <w:sz w:val="22"/>
            <w:szCs w:val="22"/>
          </w:rPr>
          <w:t>2.2.9</w:t>
        </w:r>
      </w:hyperlink>
      <w:r w:rsidRPr="00B90C82">
        <w:rPr>
          <w:sz w:val="22"/>
          <w:szCs w:val="22"/>
        </w:rPr>
        <w:t xml:space="preserve">, </w:t>
      </w:r>
      <w:hyperlink w:anchor="Par51" w:history="1">
        <w:r w:rsidRPr="00B90C82">
          <w:rPr>
            <w:sz w:val="22"/>
            <w:szCs w:val="22"/>
          </w:rPr>
          <w:t>2.2.11</w:t>
        </w:r>
      </w:hyperlink>
      <w:r w:rsidRPr="00B90C82">
        <w:rPr>
          <w:sz w:val="22"/>
          <w:szCs w:val="22"/>
        </w:rPr>
        <w:t xml:space="preserve"> - </w:t>
      </w:r>
      <w:hyperlink w:anchor="Par55" w:history="1">
        <w:r w:rsidRPr="00B90C82">
          <w:rPr>
            <w:sz w:val="22"/>
            <w:szCs w:val="22"/>
          </w:rPr>
          <w:t>2.2.14</w:t>
        </w:r>
      </w:hyperlink>
      <w:r w:rsidRPr="00B90C82">
        <w:rPr>
          <w:sz w:val="22"/>
          <w:szCs w:val="22"/>
        </w:rPr>
        <w:t xml:space="preserve">, </w:t>
      </w:r>
      <w:hyperlink w:anchor="Par61" w:history="1">
        <w:r w:rsidRPr="00B90C82">
          <w:rPr>
            <w:sz w:val="22"/>
            <w:szCs w:val="22"/>
          </w:rPr>
          <w:t>2.2.16</w:t>
        </w:r>
      </w:hyperlink>
      <w:r w:rsidRPr="00B90C82">
        <w:rPr>
          <w:sz w:val="22"/>
          <w:szCs w:val="22"/>
        </w:rPr>
        <w:t xml:space="preserve">, </w:t>
      </w:r>
      <w:hyperlink w:anchor="Par71" w:history="1">
        <w:r w:rsidRPr="00B90C82">
          <w:rPr>
            <w:sz w:val="22"/>
            <w:szCs w:val="22"/>
          </w:rPr>
          <w:t>2.2.</w:t>
        </w:r>
        <w:r>
          <w:rPr>
            <w:sz w:val="22"/>
            <w:szCs w:val="22"/>
          </w:rPr>
          <w:t>18</w:t>
        </w:r>
        <w:r w:rsidRPr="00B90C82">
          <w:rPr>
            <w:sz w:val="22"/>
            <w:szCs w:val="22"/>
          </w:rPr>
          <w:t xml:space="preserve"> пункта 2.2</w:t>
        </w:r>
      </w:hyperlink>
      <w:r w:rsidRPr="00B90C82">
        <w:rPr>
          <w:sz w:val="22"/>
          <w:szCs w:val="22"/>
        </w:rPr>
        <w:t xml:space="preserve"> настоящего Договора.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</w:p>
    <w:p w:rsidR="007C5EEB" w:rsidRPr="00B90C82" w:rsidRDefault="007C5EEB" w:rsidP="007C5EEB">
      <w:pPr>
        <w:suppressAutoHyphens/>
        <w:ind w:firstLine="709"/>
        <w:jc w:val="center"/>
        <w:rPr>
          <w:b/>
          <w:sz w:val="22"/>
          <w:szCs w:val="22"/>
        </w:rPr>
      </w:pPr>
      <w:r w:rsidRPr="00B90C82">
        <w:rPr>
          <w:b/>
          <w:sz w:val="22"/>
          <w:szCs w:val="22"/>
        </w:rPr>
        <w:t>5. ОСОБЫЕ УСЛОВИЯ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5.1. _______________________________________________________________________________.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</w:p>
    <w:p w:rsidR="007C5EEB" w:rsidRPr="00B90C82" w:rsidRDefault="007C5EEB" w:rsidP="007C5EEB">
      <w:pPr>
        <w:suppressAutoHyphens/>
        <w:ind w:firstLine="709"/>
        <w:jc w:val="center"/>
        <w:rPr>
          <w:b/>
          <w:sz w:val="22"/>
          <w:szCs w:val="22"/>
        </w:rPr>
      </w:pPr>
      <w:r w:rsidRPr="00B90C82">
        <w:rPr>
          <w:b/>
          <w:sz w:val="22"/>
          <w:szCs w:val="22"/>
        </w:rPr>
        <w:t>6. ДЕЙСТВИЕ ДОГОВОРА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6.1. Настоящий Договор вступает в силу с момента подписания его Сторонами, а в случае обязательной государственной регистрации настоящего Договора - с момента государственной регистрации настоящего Договора в установленном законодательством порядке.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6.2. Настоящий Договор может </w:t>
      </w:r>
      <w:proofErr w:type="gramStart"/>
      <w:r w:rsidRPr="00B90C82">
        <w:rPr>
          <w:sz w:val="22"/>
          <w:szCs w:val="22"/>
        </w:rPr>
        <w:t>быть</w:t>
      </w:r>
      <w:proofErr w:type="gramEnd"/>
      <w:r w:rsidRPr="00B90C82">
        <w:rPr>
          <w:sz w:val="22"/>
          <w:szCs w:val="22"/>
        </w:rPr>
        <w:t xml:space="preserve"> досрочно расторгнут в следующих случаях: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6.2.1. По соглашению Сторон.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6.2.2. По требованию Арендодателя настоящий </w:t>
      </w:r>
      <w:proofErr w:type="gramStart"/>
      <w:r w:rsidRPr="00B90C82">
        <w:rPr>
          <w:sz w:val="22"/>
          <w:szCs w:val="22"/>
        </w:rPr>
        <w:t>Договор</w:t>
      </w:r>
      <w:proofErr w:type="gramEnd"/>
      <w:r w:rsidRPr="00B90C82">
        <w:rPr>
          <w:sz w:val="22"/>
          <w:szCs w:val="22"/>
        </w:rPr>
        <w:t xml:space="preserve"> может быть расторгнут судом досрочно в случаях, установленных действующим законодательством Российской Федерации, а также в случаях: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- если Арендатор использует Объект не по целевому назначению или его не использует;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>- если Арендатор неоднократно (более 2 раз подряд) нарушает обязательства по своевременному внесению арендной платы;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- если Арендатор не исполняет или ненадлежаще исполняет условие Договора, предусмотренное </w:t>
      </w:r>
      <w:hyperlink w:anchor="Par32" w:history="1">
        <w:r w:rsidRPr="00B90C82">
          <w:rPr>
            <w:sz w:val="22"/>
            <w:szCs w:val="22"/>
          </w:rPr>
          <w:t>подпунктом 2.2.14 пункта 2.2</w:t>
        </w:r>
      </w:hyperlink>
      <w:r w:rsidRPr="00B90C82">
        <w:rPr>
          <w:sz w:val="22"/>
          <w:szCs w:val="22"/>
        </w:rPr>
        <w:t xml:space="preserve"> настоящего Договора.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6.2.3. По требованию Арендатора настоящий </w:t>
      </w:r>
      <w:proofErr w:type="gramStart"/>
      <w:r w:rsidRPr="00B90C82">
        <w:rPr>
          <w:sz w:val="22"/>
          <w:szCs w:val="22"/>
        </w:rPr>
        <w:t>Договор</w:t>
      </w:r>
      <w:proofErr w:type="gramEnd"/>
      <w:r w:rsidRPr="00B90C82">
        <w:rPr>
          <w:sz w:val="22"/>
          <w:szCs w:val="22"/>
        </w:rPr>
        <w:t xml:space="preserve"> может быть расторгнут судом досрочно в случаях, установленных федеральным законодательством.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6.2.4. По инициативе Арендодателя настоящий </w:t>
      </w:r>
      <w:proofErr w:type="gramStart"/>
      <w:r w:rsidRPr="00B90C82">
        <w:rPr>
          <w:sz w:val="22"/>
          <w:szCs w:val="22"/>
        </w:rPr>
        <w:t>Договор</w:t>
      </w:r>
      <w:proofErr w:type="gramEnd"/>
      <w:r w:rsidRPr="00B90C82">
        <w:rPr>
          <w:sz w:val="22"/>
          <w:szCs w:val="22"/>
        </w:rPr>
        <w:t xml:space="preserve"> может быть расторгнут в одностороннем порядке в случаях, если Арендатор не исполняет или ненадлежаще исполняет любое из условий Договора, предусмотренных </w:t>
      </w:r>
      <w:hyperlink w:anchor="Par11" w:history="1">
        <w:r w:rsidRPr="00B90C82">
          <w:rPr>
            <w:sz w:val="22"/>
            <w:szCs w:val="22"/>
          </w:rPr>
          <w:t>пунктом 1.</w:t>
        </w:r>
      </w:hyperlink>
      <w:r>
        <w:rPr>
          <w:sz w:val="22"/>
          <w:szCs w:val="22"/>
        </w:rPr>
        <w:t>4</w:t>
      </w:r>
      <w:r w:rsidRPr="00B90C82">
        <w:rPr>
          <w:sz w:val="22"/>
          <w:szCs w:val="22"/>
        </w:rPr>
        <w:t xml:space="preserve">, </w:t>
      </w:r>
      <w:hyperlink w:anchor="Par28" w:history="1">
        <w:r w:rsidRPr="00B90C82">
          <w:rPr>
            <w:sz w:val="22"/>
            <w:szCs w:val="22"/>
          </w:rPr>
          <w:t>подпунктами 2.2.2</w:t>
        </w:r>
      </w:hyperlink>
      <w:r w:rsidRPr="00B90C82">
        <w:rPr>
          <w:sz w:val="22"/>
          <w:szCs w:val="22"/>
        </w:rPr>
        <w:t xml:space="preserve">, </w:t>
      </w:r>
      <w:hyperlink w:anchor="Par32" w:history="1">
        <w:r w:rsidRPr="00B90C82">
          <w:rPr>
            <w:sz w:val="22"/>
            <w:szCs w:val="22"/>
          </w:rPr>
          <w:t>2.2.4</w:t>
        </w:r>
      </w:hyperlink>
      <w:r w:rsidRPr="00B90C82">
        <w:rPr>
          <w:sz w:val="22"/>
          <w:szCs w:val="22"/>
        </w:rPr>
        <w:t xml:space="preserve">, </w:t>
      </w:r>
      <w:hyperlink w:anchor="Par34" w:history="1">
        <w:r w:rsidRPr="00B90C82">
          <w:rPr>
            <w:sz w:val="22"/>
            <w:szCs w:val="22"/>
          </w:rPr>
          <w:t>2.2.5</w:t>
        </w:r>
      </w:hyperlink>
      <w:r w:rsidRPr="00B90C82">
        <w:rPr>
          <w:sz w:val="22"/>
          <w:szCs w:val="22"/>
        </w:rPr>
        <w:t xml:space="preserve">, </w:t>
      </w:r>
      <w:hyperlink w:anchor="Par44" w:history="1">
        <w:r w:rsidRPr="00B90C82">
          <w:rPr>
            <w:sz w:val="22"/>
            <w:szCs w:val="22"/>
          </w:rPr>
          <w:t>2.2.7</w:t>
        </w:r>
      </w:hyperlink>
      <w:r w:rsidRPr="00B90C82">
        <w:rPr>
          <w:sz w:val="22"/>
          <w:szCs w:val="22"/>
        </w:rPr>
        <w:t xml:space="preserve">, </w:t>
      </w:r>
      <w:hyperlink w:anchor="Par50" w:history="1">
        <w:r w:rsidRPr="00B90C82">
          <w:rPr>
            <w:sz w:val="22"/>
            <w:szCs w:val="22"/>
          </w:rPr>
          <w:t>2.2.10</w:t>
        </w:r>
      </w:hyperlink>
      <w:r w:rsidRPr="00B90C82">
        <w:rPr>
          <w:sz w:val="22"/>
          <w:szCs w:val="22"/>
        </w:rPr>
        <w:t xml:space="preserve"> - </w:t>
      </w:r>
      <w:hyperlink w:anchor="Par54" w:history="1">
        <w:r w:rsidRPr="00B90C82">
          <w:rPr>
            <w:sz w:val="22"/>
            <w:szCs w:val="22"/>
          </w:rPr>
          <w:t>2.2.13</w:t>
        </w:r>
      </w:hyperlink>
      <w:r w:rsidRPr="00B90C82">
        <w:rPr>
          <w:sz w:val="22"/>
          <w:szCs w:val="22"/>
        </w:rPr>
        <w:t xml:space="preserve">, </w:t>
      </w:r>
      <w:hyperlink w:anchor="Par60" w:history="1">
        <w:r w:rsidRPr="00B90C82">
          <w:rPr>
            <w:sz w:val="22"/>
            <w:szCs w:val="22"/>
          </w:rPr>
          <w:t>2.2.15</w:t>
        </w:r>
      </w:hyperlink>
      <w:r>
        <w:rPr>
          <w:sz w:val="22"/>
          <w:szCs w:val="22"/>
        </w:rPr>
        <w:t xml:space="preserve"> – 2.2.16</w:t>
      </w:r>
      <w:hyperlink w:anchor="Par68" w:history="1">
        <w:r w:rsidRPr="00B90C82">
          <w:rPr>
            <w:sz w:val="22"/>
            <w:szCs w:val="22"/>
          </w:rPr>
          <w:t>пункта 2.2</w:t>
        </w:r>
      </w:hyperlink>
      <w:r w:rsidRPr="00B90C82">
        <w:rPr>
          <w:sz w:val="22"/>
          <w:szCs w:val="22"/>
        </w:rPr>
        <w:t xml:space="preserve"> настоящего Договора.</w:t>
      </w:r>
    </w:p>
    <w:p w:rsidR="007C5EEB" w:rsidRPr="00B90C82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t xml:space="preserve">6.3. Арендатор считается надлежащим </w:t>
      </w:r>
      <w:proofErr w:type="gramStart"/>
      <w:r w:rsidRPr="00B90C82">
        <w:rPr>
          <w:sz w:val="22"/>
          <w:szCs w:val="22"/>
        </w:rPr>
        <w:t>образом</w:t>
      </w:r>
      <w:proofErr w:type="gramEnd"/>
      <w:r w:rsidRPr="00B90C82">
        <w:rPr>
          <w:sz w:val="22"/>
          <w:szCs w:val="22"/>
        </w:rPr>
        <w:t xml:space="preserve"> уведомленным по всем условиям настоящего Договора (изменение арендной платы, иных условий настоящего Договора) при направлении ему корреспонденции (Расчета арендной платы, уведомления о расторжении настоящего Договора, предупреждений и другое) заказным письмом с уведомлением по месту нахождения (для юридического лица) и по месту регистрации (для физических лиц и индивидуальных предпринимателей) по адресу, о котором Арендатор письменно уведомил Арендодателя, либо </w:t>
      </w:r>
      <w:proofErr w:type="gramStart"/>
      <w:r w:rsidRPr="00B90C82">
        <w:rPr>
          <w:sz w:val="22"/>
          <w:szCs w:val="22"/>
        </w:rPr>
        <w:t>вручении</w:t>
      </w:r>
      <w:proofErr w:type="gramEnd"/>
      <w:r w:rsidRPr="00B90C82">
        <w:rPr>
          <w:sz w:val="22"/>
          <w:szCs w:val="22"/>
        </w:rPr>
        <w:t xml:space="preserve"> корреспонденции Арендатору или его представителю под роспись.</w:t>
      </w:r>
    </w:p>
    <w:p w:rsidR="007C5EEB" w:rsidRDefault="007C5EEB" w:rsidP="007C5EEB">
      <w:pPr>
        <w:suppressAutoHyphens/>
        <w:ind w:firstLine="709"/>
        <w:jc w:val="both"/>
        <w:rPr>
          <w:sz w:val="22"/>
          <w:szCs w:val="22"/>
        </w:rPr>
      </w:pPr>
      <w:r w:rsidRPr="00B90C82">
        <w:rPr>
          <w:sz w:val="22"/>
          <w:szCs w:val="22"/>
        </w:rPr>
        <w:lastRenderedPageBreak/>
        <w:t>В случае неполучения Арендатором корреспонденции и возврата ее с почтов</w:t>
      </w:r>
      <w:r>
        <w:rPr>
          <w:sz w:val="22"/>
          <w:szCs w:val="22"/>
        </w:rPr>
        <w:t>ого отделения связи с пометкой «</w:t>
      </w:r>
      <w:r w:rsidRPr="00B90C82">
        <w:rPr>
          <w:sz w:val="22"/>
          <w:szCs w:val="22"/>
        </w:rPr>
        <w:t>организация выбыла</w:t>
      </w:r>
      <w:r>
        <w:rPr>
          <w:sz w:val="22"/>
          <w:szCs w:val="22"/>
        </w:rPr>
        <w:t>»</w:t>
      </w:r>
      <w:r w:rsidRPr="00B90C82">
        <w:rPr>
          <w:sz w:val="22"/>
          <w:szCs w:val="22"/>
        </w:rPr>
        <w:t xml:space="preserve"> и т.п. Арендатор считается надлежащим </w:t>
      </w:r>
      <w:proofErr w:type="gramStart"/>
      <w:r w:rsidRPr="00B90C82">
        <w:rPr>
          <w:sz w:val="22"/>
          <w:szCs w:val="22"/>
        </w:rPr>
        <w:t>образом</w:t>
      </w:r>
      <w:proofErr w:type="gramEnd"/>
      <w:r w:rsidRPr="00B90C82">
        <w:rPr>
          <w:sz w:val="22"/>
          <w:szCs w:val="22"/>
        </w:rPr>
        <w:t xml:space="preserve"> уведомленным по всем условиям настоящего Договора.</w:t>
      </w:r>
    </w:p>
    <w:p w:rsidR="007C5EEB" w:rsidRDefault="007C5EEB" w:rsidP="007C5EEB">
      <w:pPr>
        <w:suppressAutoHyphens/>
        <w:ind w:firstLine="709"/>
        <w:jc w:val="both"/>
        <w:rPr>
          <w:sz w:val="22"/>
          <w:szCs w:val="22"/>
        </w:rPr>
      </w:pPr>
    </w:p>
    <w:p w:rsidR="007C5EEB" w:rsidRPr="00B90C82" w:rsidRDefault="007C5EEB" w:rsidP="007C5EEB">
      <w:pPr>
        <w:suppressAutoHyphens/>
        <w:ind w:firstLine="709"/>
        <w:jc w:val="center"/>
        <w:rPr>
          <w:b/>
          <w:sz w:val="22"/>
          <w:szCs w:val="22"/>
        </w:rPr>
      </w:pPr>
      <w:r w:rsidRPr="00B90C82">
        <w:rPr>
          <w:b/>
          <w:sz w:val="22"/>
          <w:szCs w:val="22"/>
        </w:rPr>
        <w:t>7. ЗАКЛЮЧИТЕЛЬНЫЕ ПОЛОЖЕНИЯ</w:t>
      </w:r>
    </w:p>
    <w:p w:rsidR="007C5EEB" w:rsidRPr="008D12EE" w:rsidRDefault="007C5EEB" w:rsidP="007C5EEB">
      <w:pPr>
        <w:suppressAutoHyphens/>
        <w:ind w:firstLine="709"/>
        <w:jc w:val="center"/>
        <w:rPr>
          <w:sz w:val="22"/>
          <w:szCs w:val="22"/>
        </w:rPr>
      </w:pPr>
    </w:p>
    <w:p w:rsidR="007C5EEB" w:rsidRPr="008D12EE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D12EE">
        <w:rPr>
          <w:sz w:val="22"/>
          <w:szCs w:val="22"/>
        </w:rPr>
        <w:t>7.1. Настоящий Договор составлен в 2 экземплярах, имеющих равную юридическую силу, один – для Арендодателя, второй экземпляр – для Арендатора.</w:t>
      </w:r>
    </w:p>
    <w:p w:rsidR="007C5EEB" w:rsidRPr="008D12EE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D12EE">
        <w:rPr>
          <w:sz w:val="22"/>
          <w:szCs w:val="22"/>
        </w:rPr>
        <w:t>7.2. Все оформляемые в соответствии с настоящим Договором изменения, дополнительные соглашения составляются в 2-х экземплярах, имеющих равную юридическую силу, подписываемых Арендодателем и Арендатором, и являются неотъемлемыми частями настоящего Договора.</w:t>
      </w:r>
    </w:p>
    <w:p w:rsidR="007C5EEB" w:rsidRPr="008D12EE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D12EE">
        <w:rPr>
          <w:sz w:val="22"/>
          <w:szCs w:val="22"/>
        </w:rPr>
        <w:t>7.3. Взаимоотношения Сторон, не урегулированные настоящим Договором, регулируются действующим федеральным законодательством.</w:t>
      </w:r>
    </w:p>
    <w:p w:rsidR="007C5EEB" w:rsidRPr="008D12EE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D12EE">
        <w:rPr>
          <w:sz w:val="22"/>
          <w:szCs w:val="22"/>
        </w:rPr>
        <w:t>7.4. Все споры по настоящему Договору разрешаются в соответствии с действующим законодательством.</w:t>
      </w:r>
    </w:p>
    <w:p w:rsidR="007C5EEB" w:rsidRPr="008D12EE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D12EE">
        <w:rPr>
          <w:sz w:val="22"/>
          <w:szCs w:val="22"/>
        </w:rPr>
        <w:t>7.5. Адреса (юридический, фактический, почтовый), реквизиты Сторон:</w:t>
      </w:r>
    </w:p>
    <w:p w:rsidR="007C5EEB" w:rsidRPr="008D12EE" w:rsidRDefault="007C5EEB" w:rsidP="007C5EEB">
      <w:pPr>
        <w:tabs>
          <w:tab w:val="left" w:pos="720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7C5EEB" w:rsidRPr="008D12EE" w:rsidRDefault="007C5EEB" w:rsidP="007C5EEB">
      <w:pPr>
        <w:tabs>
          <w:tab w:val="left" w:pos="720"/>
        </w:tabs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8D12EE">
        <w:rPr>
          <w:sz w:val="22"/>
          <w:szCs w:val="22"/>
        </w:rPr>
        <w:t xml:space="preserve">Арендодатель: </w:t>
      </w:r>
      <w:r w:rsidRPr="008D12EE">
        <w:rPr>
          <w:color w:val="000000"/>
          <w:sz w:val="22"/>
          <w:szCs w:val="22"/>
        </w:rPr>
        <w:t xml:space="preserve">Комитет по управлению </w:t>
      </w:r>
      <w:r>
        <w:rPr>
          <w:color w:val="000000"/>
          <w:sz w:val="22"/>
          <w:szCs w:val="22"/>
        </w:rPr>
        <w:t>имуществом администрации Тарногского муниципального округа Вологодской области</w:t>
      </w:r>
    </w:p>
    <w:p w:rsidR="007C5EEB" w:rsidRPr="00750482" w:rsidRDefault="007C5EEB" w:rsidP="007C5EEB">
      <w:pPr>
        <w:pStyle w:val="a9"/>
        <w:keepNext/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</w:t>
      </w:r>
      <w:r w:rsidRPr="00750482">
        <w:rPr>
          <w:rFonts w:ascii="Times New Roman" w:hAnsi="Times New Roman" w:cs="Times New Roman"/>
          <w:bCs/>
          <w:sz w:val="22"/>
          <w:szCs w:val="22"/>
        </w:rPr>
        <w:t>ИНН 3517000563, КПП 351701001,</w:t>
      </w:r>
    </w:p>
    <w:p w:rsidR="007C5EEB" w:rsidRDefault="007C5EEB" w:rsidP="007C5EEB">
      <w:pPr>
        <w:tabs>
          <w:tab w:val="left" w:pos="720"/>
        </w:tabs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750482">
        <w:rPr>
          <w:bCs/>
          <w:sz w:val="22"/>
          <w:szCs w:val="22"/>
        </w:rPr>
        <w:t>ОГРН 1023501493311</w:t>
      </w:r>
    </w:p>
    <w:p w:rsidR="007C5EEB" w:rsidRPr="008D12EE" w:rsidRDefault="007C5EEB" w:rsidP="007C5EEB">
      <w:pPr>
        <w:tabs>
          <w:tab w:val="left" w:pos="720"/>
        </w:tabs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161560, Вологодская область, с.Тарногский Городок, ул. Советская</w:t>
      </w:r>
      <w:proofErr w:type="gramStart"/>
      <w:r>
        <w:rPr>
          <w:color w:val="000000"/>
          <w:sz w:val="22"/>
          <w:szCs w:val="22"/>
        </w:rPr>
        <w:t>,д</w:t>
      </w:r>
      <w:proofErr w:type="gramEnd"/>
      <w:r>
        <w:rPr>
          <w:color w:val="000000"/>
          <w:sz w:val="22"/>
          <w:szCs w:val="22"/>
        </w:rPr>
        <w:t>.30</w:t>
      </w:r>
    </w:p>
    <w:p w:rsidR="007C5EEB" w:rsidRPr="008D12EE" w:rsidRDefault="007C5EEB" w:rsidP="007C5EEB">
      <w:pPr>
        <w:tabs>
          <w:tab w:val="left" w:pos="720"/>
        </w:tabs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8D12EE">
        <w:rPr>
          <w:color w:val="000000"/>
          <w:sz w:val="22"/>
          <w:szCs w:val="22"/>
        </w:rPr>
        <w:t xml:space="preserve">тел. </w:t>
      </w:r>
      <w:r>
        <w:rPr>
          <w:color w:val="000000"/>
          <w:sz w:val="22"/>
          <w:szCs w:val="22"/>
        </w:rPr>
        <w:t>88174821555</w:t>
      </w:r>
    </w:p>
    <w:p w:rsidR="007C5EEB" w:rsidRPr="008D12EE" w:rsidRDefault="007C5EEB" w:rsidP="007C5EEB">
      <w:pPr>
        <w:tabs>
          <w:tab w:val="left" w:pos="720"/>
        </w:tabs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</w:p>
    <w:p w:rsidR="007C5EEB" w:rsidRPr="008D12EE" w:rsidRDefault="007C5EEB" w:rsidP="007C5EEB">
      <w:pPr>
        <w:tabs>
          <w:tab w:val="left" w:pos="720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8D12EE">
        <w:rPr>
          <w:sz w:val="22"/>
          <w:szCs w:val="22"/>
        </w:rPr>
        <w:t xml:space="preserve">Арендатор: </w:t>
      </w:r>
      <w:r>
        <w:rPr>
          <w:sz w:val="22"/>
          <w:szCs w:val="22"/>
        </w:rPr>
        <w:t>____________________________________</w:t>
      </w:r>
    </w:p>
    <w:p w:rsidR="007C5EEB" w:rsidRPr="008D12EE" w:rsidRDefault="007C5EEB" w:rsidP="007C5EEB">
      <w:pPr>
        <w:tabs>
          <w:tab w:val="left" w:pos="720"/>
        </w:tabs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</w:p>
    <w:p w:rsidR="007C5EEB" w:rsidRPr="008D12EE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7C5EEB" w:rsidRPr="008D12EE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8D12EE">
        <w:rPr>
          <w:sz w:val="22"/>
          <w:szCs w:val="22"/>
        </w:rPr>
        <w:t>7.6. К настоящему Договору прилагаются и являются его неотъемлемыми частями:</w:t>
      </w:r>
    </w:p>
    <w:p w:rsidR="007C5EEB" w:rsidRPr="008D12EE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8D12EE">
        <w:rPr>
          <w:sz w:val="22"/>
          <w:szCs w:val="22"/>
        </w:rPr>
        <w:t>1. Расчет арендной платы (Приложение № 1).</w:t>
      </w:r>
    </w:p>
    <w:p w:rsidR="007C5EEB" w:rsidRPr="008D12EE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8D12EE">
        <w:rPr>
          <w:sz w:val="22"/>
          <w:szCs w:val="22"/>
        </w:rPr>
        <w:t xml:space="preserve">2. Передаточный </w:t>
      </w:r>
      <w:hyperlink w:anchor="Par771" w:history="1">
        <w:r w:rsidRPr="008D12EE">
          <w:rPr>
            <w:sz w:val="22"/>
            <w:szCs w:val="22"/>
          </w:rPr>
          <w:t>акт</w:t>
        </w:r>
      </w:hyperlink>
      <w:r w:rsidRPr="008D12EE">
        <w:rPr>
          <w:sz w:val="22"/>
          <w:szCs w:val="22"/>
        </w:rPr>
        <w:t xml:space="preserve"> (Приложение № 2).</w:t>
      </w:r>
    </w:p>
    <w:p w:rsidR="007C5EEB" w:rsidRDefault="007C5EEB" w:rsidP="007C5EEB">
      <w:pPr>
        <w:widowControl w:val="0"/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8D12EE">
        <w:rPr>
          <w:sz w:val="22"/>
          <w:szCs w:val="22"/>
        </w:rPr>
        <w:t xml:space="preserve">3. </w:t>
      </w:r>
      <w:hyperlink w:anchor="Par857" w:history="1">
        <w:r w:rsidRPr="008D12EE">
          <w:rPr>
            <w:sz w:val="22"/>
            <w:szCs w:val="22"/>
          </w:rPr>
          <w:t>Выкопировка</w:t>
        </w:r>
      </w:hyperlink>
      <w:r w:rsidRPr="008D12EE">
        <w:rPr>
          <w:sz w:val="22"/>
          <w:szCs w:val="22"/>
        </w:rPr>
        <w:t xml:space="preserve"> из технического паспорта Объекта (Приложение № 3).</w:t>
      </w:r>
    </w:p>
    <w:p w:rsidR="007C5EEB" w:rsidRDefault="007C5EEB" w:rsidP="007C5EEB">
      <w:pPr>
        <w:pStyle w:val="a7"/>
        <w:rPr>
          <w:sz w:val="20"/>
          <w:szCs w:val="20"/>
        </w:rPr>
      </w:pPr>
    </w:p>
    <w:tbl>
      <w:tblPr>
        <w:tblpPr w:leftFromText="180" w:rightFromText="180" w:vertAnchor="text" w:horzAnchor="margin" w:tblpY="123"/>
        <w:tblOverlap w:val="never"/>
        <w:tblW w:w="10173" w:type="dxa"/>
        <w:tblLook w:val="01E0"/>
      </w:tblPr>
      <w:tblGrid>
        <w:gridCol w:w="5495"/>
        <w:gridCol w:w="4678"/>
      </w:tblGrid>
      <w:tr w:rsidR="007C5EEB" w:rsidRPr="00904FEA" w:rsidTr="00A8233C">
        <w:tc>
          <w:tcPr>
            <w:tcW w:w="5495" w:type="dxa"/>
          </w:tcPr>
          <w:p w:rsidR="007C5EEB" w:rsidRPr="00904FEA" w:rsidRDefault="007C5EEB" w:rsidP="00A8233C">
            <w:pPr>
              <w:pStyle w:val="a7"/>
              <w:rPr>
                <w:b/>
                <w:sz w:val="20"/>
                <w:szCs w:val="20"/>
              </w:rPr>
            </w:pPr>
            <w:r w:rsidRPr="00904FEA">
              <w:rPr>
                <w:b/>
                <w:sz w:val="20"/>
                <w:szCs w:val="20"/>
              </w:rPr>
              <w:t>АРЕНДОДАТЕЛЬ</w:t>
            </w:r>
          </w:p>
          <w:p w:rsidR="007C5EEB" w:rsidRPr="00904FEA" w:rsidRDefault="007C5EEB" w:rsidP="00A8233C">
            <w:pPr>
              <w:pStyle w:val="a7"/>
              <w:rPr>
                <w:sz w:val="20"/>
                <w:szCs w:val="20"/>
              </w:rPr>
            </w:pPr>
          </w:p>
          <w:p w:rsidR="007C5EEB" w:rsidRPr="00904FEA" w:rsidRDefault="007C5EEB" w:rsidP="00A8233C">
            <w:pPr>
              <w:pStyle w:val="a7"/>
              <w:rPr>
                <w:sz w:val="20"/>
                <w:szCs w:val="20"/>
              </w:rPr>
            </w:pPr>
            <w:r w:rsidRPr="00904FEA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4678" w:type="dxa"/>
          </w:tcPr>
          <w:p w:rsidR="007C5EEB" w:rsidRPr="00904FEA" w:rsidRDefault="007C5EEB" w:rsidP="00A8233C">
            <w:pPr>
              <w:pStyle w:val="a7"/>
              <w:rPr>
                <w:b/>
                <w:sz w:val="20"/>
                <w:szCs w:val="20"/>
                <w:lang w:val="en-US"/>
              </w:rPr>
            </w:pPr>
            <w:r w:rsidRPr="00904FEA">
              <w:rPr>
                <w:b/>
                <w:sz w:val="20"/>
                <w:szCs w:val="20"/>
              </w:rPr>
              <w:t>АРЕНДАТОР</w:t>
            </w:r>
          </w:p>
          <w:p w:rsidR="007C5EEB" w:rsidRPr="00904FEA" w:rsidRDefault="007C5EEB" w:rsidP="00A8233C">
            <w:pPr>
              <w:pStyle w:val="a7"/>
              <w:rPr>
                <w:sz w:val="20"/>
                <w:szCs w:val="20"/>
              </w:rPr>
            </w:pPr>
          </w:p>
          <w:p w:rsidR="007C5EEB" w:rsidRPr="00904FEA" w:rsidRDefault="007C5EEB" w:rsidP="00A8233C">
            <w:pPr>
              <w:pStyle w:val="a7"/>
              <w:rPr>
                <w:sz w:val="20"/>
                <w:szCs w:val="20"/>
                <w:lang w:val="en-US"/>
              </w:rPr>
            </w:pPr>
            <w:r w:rsidRPr="00904FEA">
              <w:rPr>
                <w:sz w:val="20"/>
                <w:szCs w:val="20"/>
                <w:lang w:val="en-US"/>
              </w:rPr>
              <w:t>_________________________</w:t>
            </w:r>
          </w:p>
        </w:tc>
      </w:tr>
      <w:tr w:rsidR="007C5EEB" w:rsidRPr="00904FEA" w:rsidTr="00A8233C">
        <w:tc>
          <w:tcPr>
            <w:tcW w:w="5495" w:type="dxa"/>
          </w:tcPr>
          <w:p w:rsidR="007C5EEB" w:rsidRPr="00904FEA" w:rsidRDefault="007C5EEB" w:rsidP="00A8233C">
            <w:pPr>
              <w:pStyle w:val="a7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:rsidR="007C5EEB" w:rsidRPr="00904FEA" w:rsidRDefault="007C5EEB" w:rsidP="00A8233C">
            <w:pPr>
              <w:pStyle w:val="a7"/>
              <w:rPr>
                <w:b/>
                <w:sz w:val="20"/>
                <w:szCs w:val="20"/>
              </w:rPr>
            </w:pPr>
          </w:p>
        </w:tc>
      </w:tr>
    </w:tbl>
    <w:p w:rsidR="007C5EEB" w:rsidRDefault="007C5EEB" w:rsidP="007C5EEB">
      <w:pPr>
        <w:pStyle w:val="a7"/>
        <w:rPr>
          <w:b/>
          <w:sz w:val="20"/>
          <w:szCs w:val="20"/>
        </w:rPr>
      </w:pPr>
    </w:p>
    <w:p w:rsidR="007C5EEB" w:rsidRPr="00904FEA" w:rsidRDefault="007C5EEB" w:rsidP="007C5EEB">
      <w:pPr>
        <w:pStyle w:val="a7"/>
        <w:rPr>
          <w:b/>
          <w:sz w:val="20"/>
          <w:szCs w:val="20"/>
        </w:rPr>
      </w:pPr>
    </w:p>
    <w:p w:rsidR="007C5EEB" w:rsidRPr="00904FEA" w:rsidRDefault="007C5EEB" w:rsidP="007C5EEB">
      <w:pPr>
        <w:pStyle w:val="a7"/>
        <w:rPr>
          <w:b/>
          <w:sz w:val="20"/>
          <w:szCs w:val="20"/>
        </w:rPr>
      </w:pPr>
    </w:p>
    <w:p w:rsidR="007C5EEB" w:rsidRDefault="007C5EEB" w:rsidP="007C5EEB">
      <w:pPr>
        <w:pStyle w:val="a7"/>
        <w:ind w:firstLine="0"/>
        <w:rPr>
          <w:b/>
          <w:sz w:val="20"/>
          <w:szCs w:val="20"/>
        </w:rPr>
      </w:pPr>
    </w:p>
    <w:p w:rsidR="007C5EEB" w:rsidRDefault="007C5EEB" w:rsidP="007C5EEB">
      <w:pPr>
        <w:pStyle w:val="a7"/>
        <w:ind w:firstLine="0"/>
        <w:rPr>
          <w:b/>
          <w:sz w:val="20"/>
          <w:szCs w:val="20"/>
        </w:rPr>
      </w:pPr>
    </w:p>
    <w:p w:rsidR="007C5EEB" w:rsidRDefault="007C5EEB" w:rsidP="007C5EEB">
      <w:pPr>
        <w:pStyle w:val="a7"/>
        <w:ind w:firstLine="0"/>
        <w:rPr>
          <w:b/>
          <w:sz w:val="20"/>
          <w:szCs w:val="20"/>
        </w:rPr>
      </w:pPr>
    </w:p>
    <w:p w:rsidR="007C5EEB" w:rsidRDefault="007C5EEB" w:rsidP="007C5EEB">
      <w:pPr>
        <w:pStyle w:val="a7"/>
        <w:ind w:firstLine="0"/>
        <w:rPr>
          <w:b/>
          <w:sz w:val="20"/>
          <w:szCs w:val="20"/>
        </w:rPr>
      </w:pPr>
    </w:p>
    <w:p w:rsidR="007C5EEB" w:rsidRDefault="007C5EEB" w:rsidP="007C5EEB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253"/>
      </w:tblGrid>
      <w:tr w:rsidR="007C5EEB" w:rsidRPr="00904FEA" w:rsidTr="00A8233C">
        <w:tc>
          <w:tcPr>
            <w:tcW w:w="5670" w:type="dxa"/>
          </w:tcPr>
          <w:p w:rsidR="007C5EEB" w:rsidRPr="00904FEA" w:rsidRDefault="007C5EEB" w:rsidP="00A8233C">
            <w:pPr>
              <w:pStyle w:val="a7"/>
              <w:rPr>
                <w:b/>
              </w:rPr>
            </w:pPr>
          </w:p>
        </w:tc>
        <w:tc>
          <w:tcPr>
            <w:tcW w:w="4253" w:type="dxa"/>
          </w:tcPr>
          <w:p w:rsidR="007C5EEB" w:rsidRPr="00904FEA" w:rsidRDefault="007C5EEB" w:rsidP="00A8233C">
            <w:pPr>
              <w:pStyle w:val="a7"/>
              <w:ind w:firstLine="0"/>
            </w:pPr>
            <w:r w:rsidRPr="00904FEA">
              <w:t>Приложение № 2</w:t>
            </w:r>
          </w:p>
          <w:p w:rsidR="007C5EEB" w:rsidRDefault="007C5EEB" w:rsidP="00A8233C">
            <w:pPr>
              <w:pStyle w:val="a7"/>
              <w:ind w:firstLine="0"/>
            </w:pPr>
            <w:r>
              <w:t>к Договору аренды нежилого помещения</w:t>
            </w:r>
            <w:r>
              <w:br/>
            </w:r>
            <w:proofErr w:type="gramStart"/>
            <w:r>
              <w:t>от</w:t>
            </w:r>
            <w:proofErr w:type="gramEnd"/>
            <w:r>
              <w:t xml:space="preserve"> __________</w:t>
            </w:r>
            <w:r w:rsidRPr="00904FEA">
              <w:t>№ ___________</w:t>
            </w:r>
          </w:p>
          <w:p w:rsidR="007C5EEB" w:rsidRPr="00D46F2A" w:rsidRDefault="007C5EEB" w:rsidP="00A8233C">
            <w:pPr>
              <w:pStyle w:val="a7"/>
              <w:ind w:firstLine="0"/>
            </w:pPr>
          </w:p>
        </w:tc>
      </w:tr>
    </w:tbl>
    <w:p w:rsidR="007C5EEB" w:rsidRPr="00904FEA" w:rsidRDefault="007C5EEB" w:rsidP="007C5EEB">
      <w:pPr>
        <w:pStyle w:val="a7"/>
        <w:jc w:val="center"/>
        <w:rPr>
          <w:b/>
          <w:sz w:val="20"/>
          <w:szCs w:val="20"/>
        </w:rPr>
      </w:pPr>
      <w:r w:rsidRPr="00904FEA">
        <w:rPr>
          <w:b/>
          <w:sz w:val="20"/>
          <w:szCs w:val="20"/>
        </w:rPr>
        <w:t>ПЕРЕДАТОЧНЫЙ АКТ</w:t>
      </w:r>
    </w:p>
    <w:p w:rsidR="007C5EEB" w:rsidRPr="00904FEA" w:rsidRDefault="007C5EEB" w:rsidP="007C5EEB">
      <w:pPr>
        <w:pStyle w:val="a7"/>
        <w:ind w:firstLine="0"/>
        <w:rPr>
          <w:sz w:val="20"/>
          <w:szCs w:val="20"/>
        </w:rPr>
      </w:pPr>
    </w:p>
    <w:p w:rsidR="007C5EEB" w:rsidRPr="00904FEA" w:rsidRDefault="007C5EEB" w:rsidP="007C5EEB">
      <w:pPr>
        <w:pStyle w:val="a7"/>
        <w:rPr>
          <w:sz w:val="20"/>
          <w:szCs w:val="20"/>
        </w:rPr>
      </w:pPr>
      <w:r>
        <w:rPr>
          <w:sz w:val="20"/>
          <w:szCs w:val="20"/>
        </w:rPr>
        <w:t>С.Тарногский Городок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FEA">
        <w:rPr>
          <w:sz w:val="20"/>
          <w:szCs w:val="20"/>
        </w:rPr>
        <w:t>_</w:t>
      </w:r>
      <w:r>
        <w:rPr>
          <w:sz w:val="20"/>
          <w:szCs w:val="20"/>
        </w:rPr>
        <w:t>__</w:t>
      </w:r>
      <w:r w:rsidRPr="00904FEA">
        <w:rPr>
          <w:sz w:val="20"/>
          <w:szCs w:val="20"/>
        </w:rPr>
        <w:t>_</w:t>
      </w:r>
      <w:r>
        <w:rPr>
          <w:sz w:val="20"/>
          <w:szCs w:val="20"/>
        </w:rPr>
        <w:t>_____</w:t>
      </w:r>
      <w:r w:rsidRPr="00904FEA">
        <w:rPr>
          <w:sz w:val="20"/>
          <w:szCs w:val="20"/>
        </w:rPr>
        <w:t>_.__.202</w:t>
      </w:r>
      <w:r>
        <w:rPr>
          <w:sz w:val="20"/>
          <w:szCs w:val="20"/>
        </w:rPr>
        <w:t>__</w:t>
      </w:r>
      <w:r w:rsidRPr="00904FEA">
        <w:rPr>
          <w:sz w:val="20"/>
          <w:szCs w:val="20"/>
        </w:rPr>
        <w:t xml:space="preserve"> года</w:t>
      </w:r>
    </w:p>
    <w:p w:rsidR="007C5EEB" w:rsidRPr="00904FEA" w:rsidRDefault="007C5EEB" w:rsidP="007C5EEB">
      <w:pPr>
        <w:pStyle w:val="a7"/>
        <w:rPr>
          <w:sz w:val="20"/>
          <w:szCs w:val="20"/>
        </w:rPr>
      </w:pPr>
    </w:p>
    <w:p w:rsidR="007C5EEB" w:rsidRPr="00904FEA" w:rsidRDefault="007C5EEB" w:rsidP="007C5EEB">
      <w:pPr>
        <w:pStyle w:val="a7"/>
        <w:rPr>
          <w:sz w:val="20"/>
          <w:szCs w:val="20"/>
        </w:rPr>
      </w:pPr>
      <w:r w:rsidRPr="00904FEA">
        <w:rPr>
          <w:sz w:val="20"/>
          <w:szCs w:val="20"/>
        </w:rPr>
        <w:t xml:space="preserve">Мы, нижеподписавшиеся, </w:t>
      </w:r>
      <w:r>
        <w:rPr>
          <w:sz w:val="20"/>
          <w:szCs w:val="20"/>
        </w:rPr>
        <w:t>комитет по управлению имуществом администрации Тарногского муниципального округа Вологодской области</w:t>
      </w:r>
      <w:proofErr w:type="gramStart"/>
      <w:r>
        <w:rPr>
          <w:sz w:val="20"/>
          <w:szCs w:val="20"/>
        </w:rPr>
        <w:t xml:space="preserve"> </w:t>
      </w:r>
      <w:r w:rsidRPr="00904FEA">
        <w:rPr>
          <w:sz w:val="20"/>
          <w:szCs w:val="20"/>
        </w:rPr>
        <w:t>,</w:t>
      </w:r>
      <w:proofErr w:type="gramEnd"/>
      <w:r w:rsidRPr="00904FEA">
        <w:rPr>
          <w:sz w:val="20"/>
          <w:szCs w:val="20"/>
        </w:rPr>
        <w:t xml:space="preserve"> именуемая в дальнейшем «Арендодатель», в лице _______________________________________________________________</w:t>
      </w:r>
      <w:r w:rsidRPr="00904FEA">
        <w:rPr>
          <w:b/>
          <w:i/>
          <w:sz w:val="20"/>
          <w:szCs w:val="20"/>
        </w:rPr>
        <w:t>,</w:t>
      </w:r>
      <w:r w:rsidRPr="00904FEA">
        <w:rPr>
          <w:sz w:val="20"/>
          <w:szCs w:val="20"/>
        </w:rPr>
        <w:t xml:space="preserve"> действующего</w:t>
      </w:r>
      <w:r>
        <w:rPr>
          <w:sz w:val="20"/>
          <w:szCs w:val="20"/>
        </w:rPr>
        <w:t xml:space="preserve"> </w:t>
      </w:r>
      <w:r w:rsidRPr="00904FEA">
        <w:rPr>
          <w:sz w:val="20"/>
          <w:szCs w:val="20"/>
        </w:rPr>
        <w:t xml:space="preserve">на основании ___________________________________________________, </w:t>
      </w:r>
    </w:p>
    <w:p w:rsidR="007C5EEB" w:rsidRPr="00904FEA" w:rsidRDefault="007C5EEB" w:rsidP="007C5EEB">
      <w:pPr>
        <w:pStyle w:val="a7"/>
        <w:rPr>
          <w:sz w:val="20"/>
          <w:szCs w:val="20"/>
        </w:rPr>
      </w:pPr>
      <w:r w:rsidRPr="00904FEA">
        <w:rPr>
          <w:sz w:val="20"/>
          <w:szCs w:val="20"/>
        </w:rPr>
        <w:t xml:space="preserve"> и </w:t>
      </w:r>
      <w:r w:rsidRPr="005B38F5">
        <w:rPr>
          <w:sz w:val="20"/>
          <w:szCs w:val="20"/>
        </w:rPr>
        <w:t>________________________________________________________</w:t>
      </w:r>
      <w:r>
        <w:rPr>
          <w:sz w:val="20"/>
          <w:szCs w:val="20"/>
        </w:rPr>
        <w:t xml:space="preserve">, </w:t>
      </w:r>
      <w:r w:rsidRPr="005B38F5">
        <w:rPr>
          <w:sz w:val="20"/>
          <w:szCs w:val="20"/>
        </w:rPr>
        <w:t>именуем</w:t>
      </w:r>
      <w:r>
        <w:rPr>
          <w:sz w:val="20"/>
          <w:szCs w:val="20"/>
        </w:rPr>
        <w:t>ый</w:t>
      </w:r>
      <w:r w:rsidRPr="005B38F5">
        <w:rPr>
          <w:sz w:val="20"/>
          <w:szCs w:val="20"/>
        </w:rPr>
        <w:t xml:space="preserve"> в дальнейшем «Арендатор»</w:t>
      </w:r>
      <w:r>
        <w:rPr>
          <w:sz w:val="20"/>
          <w:szCs w:val="20"/>
        </w:rPr>
        <w:t xml:space="preserve">, </w:t>
      </w:r>
      <w:r w:rsidRPr="00904FEA">
        <w:rPr>
          <w:sz w:val="20"/>
          <w:szCs w:val="20"/>
        </w:rPr>
        <w:t>в лице ________________________________</w:t>
      </w:r>
      <w:r>
        <w:rPr>
          <w:sz w:val="20"/>
          <w:szCs w:val="20"/>
        </w:rPr>
        <w:t>,</w:t>
      </w:r>
      <w:r w:rsidRPr="00904FEA">
        <w:rPr>
          <w:sz w:val="20"/>
          <w:szCs w:val="20"/>
        </w:rPr>
        <w:t xml:space="preserve"> действующего (ей) на основании ___________________________________________________, в соответ</w:t>
      </w:r>
      <w:r>
        <w:rPr>
          <w:sz w:val="20"/>
          <w:szCs w:val="20"/>
        </w:rPr>
        <w:t xml:space="preserve">ствии с Договором аренды нежилого помещения </w:t>
      </w:r>
      <w:proofErr w:type="gramStart"/>
      <w:r w:rsidRPr="007A6483">
        <w:rPr>
          <w:sz w:val="20"/>
          <w:szCs w:val="20"/>
        </w:rPr>
        <w:t xml:space="preserve">от _____________ </w:t>
      </w:r>
      <w:r w:rsidRPr="00904FEA">
        <w:rPr>
          <w:sz w:val="20"/>
          <w:szCs w:val="20"/>
        </w:rPr>
        <w:t>№____________ произвели</w:t>
      </w:r>
      <w:proofErr w:type="gramEnd"/>
      <w:r w:rsidRPr="00904FEA">
        <w:rPr>
          <w:sz w:val="20"/>
          <w:szCs w:val="20"/>
        </w:rPr>
        <w:t xml:space="preserve"> приемо-передачу Объекта:</w:t>
      </w:r>
    </w:p>
    <w:p w:rsidR="007C5EEB" w:rsidRPr="00D46F2A" w:rsidRDefault="007C5EEB" w:rsidP="007C5EEB">
      <w:pPr>
        <w:pStyle w:val="a7"/>
        <w:rPr>
          <w:b/>
          <w:i/>
          <w:sz w:val="20"/>
          <w:szCs w:val="20"/>
        </w:rPr>
      </w:pPr>
      <w:r w:rsidRPr="00D46F2A">
        <w:rPr>
          <w:sz w:val="20"/>
          <w:szCs w:val="20"/>
        </w:rPr>
        <w:t>1. Месторасположение Объекта:</w:t>
      </w:r>
      <w:r>
        <w:rPr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Вологодская область, Тарногский район, село Красное, ул. Красная</w:t>
      </w:r>
      <w:proofErr w:type="gramStart"/>
      <w:r>
        <w:rPr>
          <w:b/>
          <w:i/>
          <w:sz w:val="20"/>
          <w:szCs w:val="20"/>
        </w:rPr>
        <w:t>,д</w:t>
      </w:r>
      <w:proofErr w:type="gramEnd"/>
      <w:r>
        <w:rPr>
          <w:b/>
          <w:i/>
          <w:sz w:val="20"/>
          <w:szCs w:val="20"/>
        </w:rPr>
        <w:t>.27</w:t>
      </w:r>
    </w:p>
    <w:p w:rsidR="007C5EEB" w:rsidRPr="007A6483" w:rsidRDefault="007C5EEB" w:rsidP="007C5EEB">
      <w:pPr>
        <w:pStyle w:val="a7"/>
        <w:rPr>
          <w:sz w:val="20"/>
          <w:szCs w:val="20"/>
        </w:rPr>
      </w:pPr>
      <w:r>
        <w:rPr>
          <w:sz w:val="20"/>
          <w:szCs w:val="20"/>
        </w:rPr>
        <w:t>2.</w:t>
      </w:r>
      <w:r w:rsidRPr="007A6483">
        <w:rPr>
          <w:sz w:val="20"/>
          <w:szCs w:val="20"/>
        </w:rPr>
        <w:t xml:space="preserve"> Площадь Объекта:</w:t>
      </w:r>
      <w:r>
        <w:rPr>
          <w:b/>
          <w:i/>
          <w:sz w:val="20"/>
          <w:szCs w:val="20"/>
        </w:rPr>
        <w:t>119,9</w:t>
      </w:r>
      <w:r w:rsidRPr="007A6483">
        <w:rPr>
          <w:b/>
          <w:i/>
          <w:sz w:val="20"/>
          <w:szCs w:val="20"/>
        </w:rPr>
        <w:t xml:space="preserve"> кв. м</w:t>
      </w:r>
      <w:r w:rsidRPr="007A6483">
        <w:rPr>
          <w:sz w:val="20"/>
          <w:szCs w:val="20"/>
        </w:rPr>
        <w:t>.</w:t>
      </w:r>
    </w:p>
    <w:p w:rsidR="007C5EEB" w:rsidRPr="005601A3" w:rsidRDefault="007C5EEB" w:rsidP="007C5EEB">
      <w:pPr>
        <w:pStyle w:val="a7"/>
        <w:rPr>
          <w:b/>
          <w:i/>
          <w:sz w:val="20"/>
          <w:szCs w:val="20"/>
        </w:rPr>
      </w:pPr>
      <w:r w:rsidRPr="005601A3">
        <w:rPr>
          <w:sz w:val="20"/>
          <w:szCs w:val="20"/>
        </w:rPr>
        <w:t>3. Характеристика Объекта:</w:t>
      </w:r>
      <w:r>
        <w:rPr>
          <w:sz w:val="20"/>
          <w:szCs w:val="20"/>
        </w:rPr>
        <w:t xml:space="preserve"> помещение с кадастровым номером 35:08:0201034:708, расположенное на 1 этаже двухэтажного кирпичного здания</w:t>
      </w:r>
      <w:proofErr w:type="gramStart"/>
      <w:r>
        <w:rPr>
          <w:sz w:val="20"/>
          <w:szCs w:val="20"/>
        </w:rPr>
        <w:t xml:space="preserve">  </w:t>
      </w:r>
      <w:r w:rsidRPr="005601A3">
        <w:rPr>
          <w:b/>
          <w:i/>
          <w:sz w:val="20"/>
          <w:szCs w:val="20"/>
        </w:rPr>
        <w:t>.</w:t>
      </w:r>
      <w:proofErr w:type="gramEnd"/>
    </w:p>
    <w:p w:rsidR="007C5EEB" w:rsidRPr="005601A3" w:rsidRDefault="007C5EEB" w:rsidP="007C5EEB">
      <w:pPr>
        <w:suppressAutoHyphens/>
        <w:ind w:firstLine="709"/>
        <w:jc w:val="both"/>
        <w:rPr>
          <w:bCs/>
          <w:sz w:val="20"/>
          <w:szCs w:val="20"/>
        </w:rPr>
      </w:pPr>
      <w:r w:rsidRPr="005601A3">
        <w:rPr>
          <w:bCs/>
          <w:sz w:val="20"/>
          <w:szCs w:val="20"/>
        </w:rPr>
        <w:t xml:space="preserve">Объект находится в Перечне объектов муниципального </w:t>
      </w:r>
      <w:r>
        <w:rPr>
          <w:bCs/>
          <w:sz w:val="20"/>
          <w:szCs w:val="20"/>
        </w:rPr>
        <w:t>имущества</w:t>
      </w:r>
      <w:r w:rsidRPr="005601A3">
        <w:rPr>
          <w:bCs/>
          <w:sz w:val="20"/>
          <w:szCs w:val="20"/>
        </w:rPr>
        <w:t>, предназначенн</w:t>
      </w:r>
      <w:r>
        <w:rPr>
          <w:bCs/>
          <w:sz w:val="20"/>
          <w:szCs w:val="20"/>
        </w:rPr>
        <w:t>ого</w:t>
      </w:r>
      <w:r w:rsidRPr="005601A3">
        <w:rPr>
          <w:bCs/>
          <w:sz w:val="20"/>
          <w:szCs w:val="20"/>
        </w:rPr>
        <w:t xml:space="preserve"> для передачи в аренду субъектам малого и среднего предпринимательства</w:t>
      </w:r>
      <w:r>
        <w:rPr>
          <w:bCs/>
          <w:sz w:val="20"/>
          <w:szCs w:val="20"/>
        </w:rPr>
        <w:t>,</w:t>
      </w:r>
      <w:r w:rsidRPr="005601A3">
        <w:rPr>
          <w:bCs/>
          <w:sz w:val="20"/>
          <w:szCs w:val="20"/>
        </w:rPr>
        <w:t xml:space="preserve"> организациям, образующим инфраструктуру поддержки малого и среднего предпринимательства, </w:t>
      </w:r>
      <w:r>
        <w:rPr>
          <w:bCs/>
          <w:sz w:val="20"/>
          <w:szCs w:val="20"/>
        </w:rPr>
        <w:t>и самозанятым гражданам</w:t>
      </w:r>
      <w:proofErr w:type="gramStart"/>
      <w:r>
        <w:rPr>
          <w:bCs/>
          <w:sz w:val="20"/>
          <w:szCs w:val="20"/>
        </w:rPr>
        <w:t>.</w:t>
      </w:r>
      <w:r w:rsidRPr="005601A3">
        <w:rPr>
          <w:bCs/>
          <w:sz w:val="20"/>
          <w:szCs w:val="20"/>
        </w:rPr>
        <w:t>.</w:t>
      </w:r>
      <w:proofErr w:type="gramEnd"/>
    </w:p>
    <w:p w:rsidR="007C5EEB" w:rsidRPr="005601A3" w:rsidRDefault="007C5EEB" w:rsidP="007C5EEB">
      <w:pPr>
        <w:pStyle w:val="a7"/>
        <w:rPr>
          <w:b/>
          <w:i/>
          <w:sz w:val="20"/>
          <w:szCs w:val="20"/>
        </w:rPr>
      </w:pPr>
      <w:r w:rsidRPr="005601A3">
        <w:rPr>
          <w:sz w:val="20"/>
          <w:szCs w:val="20"/>
        </w:rPr>
        <w:t xml:space="preserve">4. Назначение Объекта: </w:t>
      </w:r>
      <w:r>
        <w:rPr>
          <w:b/>
          <w:i/>
          <w:sz w:val="20"/>
          <w:szCs w:val="20"/>
        </w:rPr>
        <w:t>розничная торговая деятельность</w:t>
      </w:r>
      <w:r w:rsidRPr="005601A3">
        <w:rPr>
          <w:b/>
          <w:i/>
          <w:sz w:val="20"/>
          <w:szCs w:val="20"/>
        </w:rPr>
        <w:t>.</w:t>
      </w:r>
    </w:p>
    <w:p w:rsidR="007C5EEB" w:rsidRPr="00D46F2A" w:rsidRDefault="007C5EEB" w:rsidP="007C5EEB">
      <w:pPr>
        <w:pStyle w:val="a7"/>
        <w:rPr>
          <w:b/>
          <w:i/>
          <w:sz w:val="20"/>
          <w:szCs w:val="20"/>
        </w:rPr>
      </w:pPr>
      <w:r w:rsidRPr="005601A3">
        <w:rPr>
          <w:sz w:val="20"/>
          <w:szCs w:val="20"/>
        </w:rPr>
        <w:t>5. Санитарно-техническое состояние Объекта:</w:t>
      </w:r>
      <w:r w:rsidRPr="005601A3">
        <w:rPr>
          <w:b/>
          <w:i/>
          <w:sz w:val="20"/>
          <w:szCs w:val="20"/>
        </w:rPr>
        <w:t xml:space="preserve"> удовлетворительное</w:t>
      </w:r>
      <w:r w:rsidRPr="00D46F2A">
        <w:rPr>
          <w:b/>
          <w:i/>
          <w:sz w:val="20"/>
          <w:szCs w:val="20"/>
        </w:rPr>
        <w:t>.</w:t>
      </w:r>
    </w:p>
    <w:tbl>
      <w:tblPr>
        <w:tblW w:w="938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3227"/>
        <w:gridCol w:w="3747"/>
        <w:gridCol w:w="2410"/>
      </w:tblGrid>
      <w:tr w:rsidR="007C5EEB" w:rsidRPr="007006C0" w:rsidTr="00A8233C">
        <w:tc>
          <w:tcPr>
            <w:tcW w:w="3227" w:type="dxa"/>
            <w:shd w:val="clear" w:color="auto" w:fill="FFFFFF" w:themeFill="background1"/>
            <w:vAlign w:val="center"/>
          </w:tcPr>
          <w:p w:rsidR="007C5EEB" w:rsidRPr="007006C0" w:rsidRDefault="007C5EEB" w:rsidP="00A8233C">
            <w:pPr>
              <w:pStyle w:val="a7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7006C0">
              <w:rPr>
                <w:b/>
                <w:i/>
                <w:sz w:val="20"/>
                <w:szCs w:val="20"/>
              </w:rPr>
              <w:t>Наименование конструктивных элементов</w:t>
            </w:r>
          </w:p>
        </w:tc>
        <w:tc>
          <w:tcPr>
            <w:tcW w:w="3747" w:type="dxa"/>
            <w:shd w:val="clear" w:color="auto" w:fill="FFFFFF" w:themeFill="background1"/>
            <w:vAlign w:val="center"/>
          </w:tcPr>
          <w:p w:rsidR="007C5EEB" w:rsidRPr="007006C0" w:rsidRDefault="007C5EEB" w:rsidP="00A8233C">
            <w:pPr>
              <w:pStyle w:val="a7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7006C0">
              <w:rPr>
                <w:b/>
                <w:i/>
                <w:sz w:val="20"/>
                <w:szCs w:val="20"/>
              </w:rPr>
              <w:t>Описание конструктивных элементов (материал, отделка и прочее)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C5EEB" w:rsidRPr="007006C0" w:rsidRDefault="007C5EEB" w:rsidP="00A8233C">
            <w:pPr>
              <w:pStyle w:val="a7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7006C0">
              <w:rPr>
                <w:b/>
                <w:i/>
                <w:sz w:val="20"/>
                <w:szCs w:val="20"/>
              </w:rPr>
              <w:t>Техническое состояние</w:t>
            </w: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>Оконные проемы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>Дверные проемы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>Внутренняя отделка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Потолок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Стены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006C0">
              <w:rPr>
                <w:sz w:val="20"/>
                <w:szCs w:val="20"/>
              </w:rPr>
              <w:t>Полы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jc w:val="left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>Внутр. сантехнические устройства: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>-отопление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>-водопровод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>-канализация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 xml:space="preserve">- </w:t>
            </w:r>
            <w:proofErr w:type="gramStart"/>
            <w:r w:rsidRPr="007006C0">
              <w:rPr>
                <w:sz w:val="20"/>
                <w:szCs w:val="20"/>
              </w:rPr>
              <w:t>г</w:t>
            </w:r>
            <w:proofErr w:type="gramEnd"/>
            <w:r w:rsidRPr="007006C0">
              <w:rPr>
                <w:sz w:val="20"/>
                <w:szCs w:val="20"/>
              </w:rPr>
              <w:t>. водоснабжение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7006C0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>-электроосвещение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  <w:tr w:rsidR="007C5EEB" w:rsidRPr="00904FEA" w:rsidTr="00A8233C">
        <w:tc>
          <w:tcPr>
            <w:tcW w:w="322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ind w:firstLine="64"/>
              <w:rPr>
                <w:sz w:val="20"/>
                <w:szCs w:val="20"/>
              </w:rPr>
            </w:pPr>
            <w:r w:rsidRPr="007006C0">
              <w:rPr>
                <w:sz w:val="20"/>
                <w:szCs w:val="20"/>
              </w:rPr>
              <w:t>-вентиляция</w:t>
            </w:r>
          </w:p>
        </w:tc>
        <w:tc>
          <w:tcPr>
            <w:tcW w:w="3747" w:type="dxa"/>
            <w:shd w:val="clear" w:color="auto" w:fill="FFFFFF" w:themeFill="background1"/>
          </w:tcPr>
          <w:p w:rsidR="007C5EEB" w:rsidRPr="007006C0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7C5EEB" w:rsidRPr="00266D05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</w:tr>
    </w:tbl>
    <w:p w:rsidR="007C5EEB" w:rsidRPr="00904FEA" w:rsidRDefault="007C5EEB" w:rsidP="007C5EEB">
      <w:pPr>
        <w:pStyle w:val="a7"/>
        <w:rPr>
          <w:b/>
          <w:i/>
          <w:sz w:val="20"/>
          <w:szCs w:val="20"/>
          <w:highlight w:val="green"/>
        </w:rPr>
      </w:pPr>
    </w:p>
    <w:p w:rsidR="007C5EEB" w:rsidRPr="00904FEA" w:rsidRDefault="007C5EEB" w:rsidP="007C5EEB">
      <w:pPr>
        <w:pStyle w:val="a7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904FEA">
        <w:rPr>
          <w:sz w:val="20"/>
          <w:szCs w:val="20"/>
        </w:rPr>
        <w:t>Фото прилагаются в количестве____ штук   на ______ листах.</w:t>
      </w:r>
    </w:p>
    <w:p w:rsidR="007C5EEB" w:rsidRPr="00904FEA" w:rsidRDefault="007C5EEB" w:rsidP="007C5EEB">
      <w:pPr>
        <w:pStyle w:val="a7"/>
        <w:rPr>
          <w:sz w:val="20"/>
          <w:szCs w:val="20"/>
        </w:rPr>
      </w:pPr>
    </w:p>
    <w:p w:rsidR="007C5EEB" w:rsidRPr="00904FEA" w:rsidRDefault="007C5EEB" w:rsidP="007C5EEB">
      <w:pPr>
        <w:pStyle w:val="a7"/>
        <w:rPr>
          <w:sz w:val="20"/>
          <w:szCs w:val="20"/>
        </w:rPr>
      </w:pPr>
      <w:r w:rsidRPr="0038466D">
        <w:rPr>
          <w:sz w:val="20"/>
          <w:szCs w:val="20"/>
        </w:rPr>
        <w:t>Настоящий акт является неотъемлемой</w:t>
      </w:r>
      <w:r>
        <w:rPr>
          <w:sz w:val="20"/>
          <w:szCs w:val="20"/>
        </w:rPr>
        <w:t xml:space="preserve"> частью Договора аренды нежилого помещения </w:t>
      </w:r>
      <w:proofErr w:type="gramStart"/>
      <w:r w:rsidRPr="007A6483">
        <w:rPr>
          <w:sz w:val="20"/>
          <w:szCs w:val="20"/>
        </w:rPr>
        <w:t>от</w:t>
      </w:r>
      <w:proofErr w:type="gramEnd"/>
      <w:r w:rsidRPr="007A6483">
        <w:rPr>
          <w:sz w:val="20"/>
          <w:szCs w:val="20"/>
        </w:rPr>
        <w:t xml:space="preserve"> _____________ </w:t>
      </w:r>
      <w:r>
        <w:rPr>
          <w:sz w:val="20"/>
          <w:szCs w:val="20"/>
        </w:rPr>
        <w:t>№ _______</w:t>
      </w:r>
      <w:r w:rsidRPr="0038466D">
        <w:rPr>
          <w:sz w:val="20"/>
          <w:szCs w:val="20"/>
        </w:rPr>
        <w:t xml:space="preserve">, составлен в 2 экземплярах, имеющих равную юридическую силу, один – для Арендодателя, </w:t>
      </w:r>
      <w:r>
        <w:rPr>
          <w:sz w:val="20"/>
          <w:szCs w:val="20"/>
        </w:rPr>
        <w:br/>
      </w:r>
      <w:r w:rsidRPr="0038466D">
        <w:rPr>
          <w:sz w:val="20"/>
          <w:szCs w:val="20"/>
        </w:rPr>
        <w:t>один – для Арендатора.</w:t>
      </w:r>
    </w:p>
    <w:p w:rsidR="007C5EEB" w:rsidRPr="00904FEA" w:rsidRDefault="007C5EEB" w:rsidP="007C5EEB">
      <w:pPr>
        <w:pStyle w:val="a7"/>
        <w:rPr>
          <w:b/>
          <w:sz w:val="20"/>
          <w:szCs w:val="20"/>
        </w:rPr>
      </w:pPr>
    </w:p>
    <w:p w:rsidR="007C5EEB" w:rsidRDefault="007C5EEB" w:rsidP="007C5EEB">
      <w:pPr>
        <w:pStyle w:val="a7"/>
        <w:ind w:firstLine="0"/>
        <w:rPr>
          <w:b/>
          <w:sz w:val="20"/>
          <w:szCs w:val="20"/>
        </w:rPr>
      </w:pPr>
    </w:p>
    <w:p w:rsidR="007C5EEB" w:rsidRDefault="007C5EEB" w:rsidP="007C5EEB">
      <w:pPr>
        <w:pStyle w:val="a7"/>
        <w:ind w:firstLine="0"/>
        <w:rPr>
          <w:b/>
          <w:sz w:val="20"/>
          <w:szCs w:val="20"/>
        </w:rPr>
      </w:pPr>
    </w:p>
    <w:p w:rsidR="007C5EEB" w:rsidRPr="00904FEA" w:rsidRDefault="007C5EEB" w:rsidP="007C5EEB">
      <w:pPr>
        <w:pStyle w:val="a7"/>
        <w:ind w:firstLine="284"/>
        <w:rPr>
          <w:sz w:val="20"/>
          <w:szCs w:val="20"/>
        </w:rPr>
      </w:pPr>
      <w:r w:rsidRPr="00904FEA">
        <w:rPr>
          <w:b/>
          <w:sz w:val="20"/>
          <w:szCs w:val="20"/>
        </w:rPr>
        <w:t>Сдал</w:t>
      </w:r>
      <w:r w:rsidRPr="00904FEA">
        <w:rPr>
          <w:sz w:val="20"/>
          <w:szCs w:val="20"/>
        </w:rPr>
        <w:t>:</w:t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</w:r>
      <w:r w:rsidRPr="00904FEA">
        <w:rPr>
          <w:b/>
          <w:sz w:val="20"/>
          <w:szCs w:val="20"/>
        </w:rPr>
        <w:t>Принял</w:t>
      </w:r>
      <w:r w:rsidRPr="00904FEA">
        <w:rPr>
          <w:sz w:val="20"/>
          <w:szCs w:val="20"/>
        </w:rPr>
        <w:t>:</w:t>
      </w:r>
    </w:p>
    <w:tbl>
      <w:tblPr>
        <w:tblW w:w="10173" w:type="dxa"/>
        <w:tblLook w:val="01E0"/>
      </w:tblPr>
      <w:tblGrid>
        <w:gridCol w:w="10389"/>
        <w:gridCol w:w="222"/>
      </w:tblGrid>
      <w:tr w:rsidR="007C5EEB" w:rsidRPr="00904FEA" w:rsidTr="00A8233C">
        <w:tc>
          <w:tcPr>
            <w:tcW w:w="5495" w:type="dxa"/>
          </w:tcPr>
          <w:tbl>
            <w:tblPr>
              <w:tblW w:w="10173" w:type="dxa"/>
              <w:tblLook w:val="01E0"/>
            </w:tblPr>
            <w:tblGrid>
              <w:gridCol w:w="4857"/>
              <w:gridCol w:w="5316"/>
            </w:tblGrid>
            <w:tr w:rsidR="007C5EEB" w:rsidRPr="00904FEA" w:rsidTr="00A8233C">
              <w:tc>
                <w:tcPr>
                  <w:tcW w:w="4857" w:type="dxa"/>
                </w:tcPr>
                <w:p w:rsidR="007C5EEB" w:rsidRDefault="007C5EEB" w:rsidP="00A8233C">
                  <w:pPr>
                    <w:pStyle w:val="a7"/>
                    <w:ind w:firstLine="0"/>
                    <w:rPr>
                      <w:b/>
                      <w:sz w:val="20"/>
                      <w:szCs w:val="20"/>
                    </w:rPr>
                  </w:pPr>
                  <w:r w:rsidRPr="00904FEA">
                    <w:rPr>
                      <w:b/>
                      <w:sz w:val="20"/>
                      <w:szCs w:val="20"/>
                    </w:rPr>
                    <w:t>АРЕНДОДАТЕЛЬ</w:t>
                  </w:r>
                </w:p>
                <w:p w:rsidR="007C5EEB" w:rsidRPr="00D46F2A" w:rsidRDefault="007C5EEB" w:rsidP="00A8233C">
                  <w:pPr>
                    <w:pStyle w:val="a7"/>
                    <w:ind w:firstLine="0"/>
                    <w:rPr>
                      <w:b/>
                      <w:sz w:val="20"/>
                      <w:szCs w:val="20"/>
                    </w:rPr>
                  </w:pPr>
                  <w:r w:rsidRPr="00904FEA">
                    <w:rPr>
                      <w:sz w:val="20"/>
                      <w:szCs w:val="20"/>
                    </w:rPr>
                    <w:t xml:space="preserve">_________________________ </w:t>
                  </w:r>
                </w:p>
              </w:tc>
              <w:tc>
                <w:tcPr>
                  <w:tcW w:w="5316" w:type="dxa"/>
                </w:tcPr>
                <w:p w:rsidR="007C5EEB" w:rsidRDefault="007C5EEB" w:rsidP="00A8233C">
                  <w:pPr>
                    <w:pStyle w:val="a7"/>
                    <w:ind w:firstLine="0"/>
                    <w:rPr>
                      <w:b/>
                      <w:sz w:val="20"/>
                      <w:szCs w:val="20"/>
                    </w:rPr>
                  </w:pPr>
                  <w:r w:rsidRPr="00904FEA">
                    <w:rPr>
                      <w:b/>
                      <w:sz w:val="20"/>
                      <w:szCs w:val="20"/>
                    </w:rPr>
                    <w:t>АРЕНДАТОР</w:t>
                  </w:r>
                </w:p>
                <w:p w:rsidR="007C5EEB" w:rsidRPr="00D46F2A" w:rsidRDefault="007C5EEB" w:rsidP="00A8233C">
                  <w:pPr>
                    <w:pStyle w:val="a7"/>
                    <w:ind w:firstLine="0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904FEA">
                    <w:rPr>
                      <w:sz w:val="20"/>
                      <w:szCs w:val="20"/>
                      <w:lang w:val="en-US"/>
                    </w:rPr>
                    <w:t>_________________________</w:t>
                  </w:r>
                </w:p>
              </w:tc>
            </w:tr>
          </w:tbl>
          <w:p w:rsidR="007C5EEB" w:rsidRPr="00904FEA" w:rsidRDefault="007C5EEB" w:rsidP="00A8233C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7C5EEB" w:rsidRPr="00904FEA" w:rsidRDefault="007C5EEB" w:rsidP="00A8233C">
            <w:pPr>
              <w:pStyle w:val="a7"/>
              <w:rPr>
                <w:sz w:val="20"/>
                <w:szCs w:val="20"/>
                <w:lang w:val="en-US"/>
              </w:rPr>
            </w:pPr>
          </w:p>
        </w:tc>
      </w:tr>
    </w:tbl>
    <w:p w:rsidR="007C5EEB" w:rsidRPr="00904FEA" w:rsidRDefault="007C5EEB" w:rsidP="007C5EEB">
      <w:pPr>
        <w:pStyle w:val="a7"/>
        <w:rPr>
          <w:sz w:val="20"/>
          <w:szCs w:val="20"/>
        </w:rPr>
      </w:pPr>
      <w:r w:rsidRPr="00904FEA">
        <w:rPr>
          <w:sz w:val="20"/>
          <w:szCs w:val="20"/>
        </w:rPr>
        <w:br w:type="page"/>
      </w:r>
      <w:r w:rsidRPr="00904FEA">
        <w:rPr>
          <w:sz w:val="20"/>
          <w:szCs w:val="20"/>
        </w:rPr>
        <w:lastRenderedPageBreak/>
        <w:tab/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</w:r>
      <w:r w:rsidRPr="00904FEA">
        <w:rPr>
          <w:sz w:val="20"/>
          <w:szCs w:val="20"/>
        </w:rPr>
        <w:tab/>
        <w:t>Приложение № 3</w:t>
      </w:r>
    </w:p>
    <w:p w:rsidR="007C5EEB" w:rsidRPr="00904FEA" w:rsidRDefault="007C5EEB" w:rsidP="007C5EEB">
      <w:pPr>
        <w:pStyle w:val="a7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FEA">
        <w:rPr>
          <w:sz w:val="20"/>
          <w:szCs w:val="20"/>
        </w:rPr>
        <w:t>к Договору аренды</w:t>
      </w:r>
      <w:r>
        <w:rPr>
          <w:sz w:val="20"/>
          <w:szCs w:val="20"/>
        </w:rPr>
        <w:t>не жилого помещения</w:t>
      </w:r>
    </w:p>
    <w:p w:rsidR="007C5EEB" w:rsidRPr="00904FEA" w:rsidRDefault="007C5EEB" w:rsidP="007C5EEB">
      <w:pPr>
        <w:pStyle w:val="a7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76EF">
        <w:rPr>
          <w:sz w:val="20"/>
          <w:szCs w:val="20"/>
        </w:rPr>
        <w:t>от _____________</w:t>
      </w:r>
      <w:r w:rsidRPr="00904FEA">
        <w:rPr>
          <w:sz w:val="20"/>
          <w:szCs w:val="20"/>
        </w:rPr>
        <w:t xml:space="preserve">№ __________ </w:t>
      </w:r>
    </w:p>
    <w:p w:rsidR="007C5EEB" w:rsidRPr="00904FEA" w:rsidRDefault="007C5EEB" w:rsidP="007C5EEB">
      <w:pPr>
        <w:pStyle w:val="a7"/>
        <w:rPr>
          <w:sz w:val="20"/>
          <w:szCs w:val="20"/>
        </w:rPr>
      </w:pPr>
    </w:p>
    <w:p w:rsidR="007C5EEB" w:rsidRPr="00D760D9" w:rsidRDefault="007C5EEB" w:rsidP="007C5EEB">
      <w:pPr>
        <w:pStyle w:val="a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Выкопировка из кадастрового паспорта помещения</w:t>
      </w:r>
    </w:p>
    <w:p w:rsidR="007C5EEB" w:rsidRPr="00D46F2A" w:rsidRDefault="007C5EEB" w:rsidP="007C5EEB">
      <w:pPr>
        <w:pStyle w:val="a7"/>
        <w:jc w:val="center"/>
        <w:rPr>
          <w:b/>
          <w:sz w:val="20"/>
          <w:szCs w:val="20"/>
        </w:rPr>
      </w:pPr>
      <w:r w:rsidRPr="00D760D9">
        <w:rPr>
          <w:b/>
          <w:sz w:val="20"/>
          <w:szCs w:val="20"/>
        </w:rPr>
        <w:t>(можно ознакомиться у организатора аукциона)</w:t>
      </w:r>
    </w:p>
    <w:p w:rsidR="007C5EEB" w:rsidRDefault="007C5EEB" w:rsidP="007C5EEB">
      <w:pPr>
        <w:pStyle w:val="a7"/>
        <w:jc w:val="center"/>
        <w:rPr>
          <w:sz w:val="20"/>
          <w:szCs w:val="20"/>
        </w:rPr>
      </w:pPr>
    </w:p>
    <w:p w:rsidR="007C5EEB" w:rsidRPr="00904FEA" w:rsidRDefault="007C5EEB" w:rsidP="007C5EEB">
      <w:pPr>
        <w:pStyle w:val="a7"/>
        <w:jc w:val="center"/>
        <w:rPr>
          <w:sz w:val="20"/>
          <w:szCs w:val="20"/>
        </w:rPr>
      </w:pPr>
      <w:r>
        <w:rPr>
          <w:sz w:val="20"/>
          <w:szCs w:val="20"/>
        </w:rPr>
        <w:t>1 этаж</w:t>
      </w:r>
    </w:p>
    <w:p w:rsidR="007C5EEB" w:rsidRDefault="007C5EEB" w:rsidP="007C5EEB">
      <w:pPr>
        <w:pStyle w:val="a7"/>
        <w:ind w:firstLine="142"/>
        <w:jc w:val="center"/>
        <w:rPr>
          <w:sz w:val="20"/>
          <w:szCs w:val="20"/>
        </w:rPr>
      </w:pPr>
    </w:p>
    <w:p w:rsidR="007C5EEB" w:rsidRDefault="007C5EEB" w:rsidP="007C5EEB">
      <w:pPr>
        <w:pStyle w:val="a7"/>
        <w:ind w:firstLine="142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6299835" cy="55245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EEB" w:rsidRPr="00904FEA" w:rsidRDefault="007C5EEB" w:rsidP="007C5EEB">
      <w:pPr>
        <w:pStyle w:val="a7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Y="123"/>
        <w:tblOverlap w:val="never"/>
        <w:tblW w:w="10173" w:type="dxa"/>
        <w:tblLook w:val="01E0"/>
      </w:tblPr>
      <w:tblGrid>
        <w:gridCol w:w="5495"/>
        <w:gridCol w:w="4678"/>
      </w:tblGrid>
      <w:tr w:rsidR="007C5EEB" w:rsidRPr="00904FEA" w:rsidTr="00A8233C">
        <w:tc>
          <w:tcPr>
            <w:tcW w:w="5495" w:type="dxa"/>
          </w:tcPr>
          <w:p w:rsidR="007C5EEB" w:rsidRPr="00904FEA" w:rsidRDefault="007C5EEB" w:rsidP="00A8233C">
            <w:pPr>
              <w:pStyle w:val="a7"/>
              <w:rPr>
                <w:b/>
                <w:sz w:val="20"/>
                <w:szCs w:val="20"/>
              </w:rPr>
            </w:pPr>
            <w:r w:rsidRPr="00904FEA">
              <w:rPr>
                <w:b/>
                <w:sz w:val="20"/>
                <w:szCs w:val="20"/>
              </w:rPr>
              <w:t>АРЕНДОДАТЕЛЬ</w:t>
            </w:r>
          </w:p>
          <w:p w:rsidR="007C5EEB" w:rsidRPr="00904FEA" w:rsidRDefault="007C5EEB" w:rsidP="00A8233C">
            <w:pPr>
              <w:pStyle w:val="a7"/>
              <w:rPr>
                <w:sz w:val="20"/>
                <w:szCs w:val="20"/>
              </w:rPr>
            </w:pPr>
          </w:p>
          <w:p w:rsidR="007C5EEB" w:rsidRPr="00904FEA" w:rsidRDefault="007C5EEB" w:rsidP="00A8233C">
            <w:pPr>
              <w:pStyle w:val="a7"/>
              <w:rPr>
                <w:sz w:val="20"/>
                <w:szCs w:val="20"/>
              </w:rPr>
            </w:pPr>
            <w:r w:rsidRPr="00904FEA">
              <w:rPr>
                <w:sz w:val="20"/>
                <w:szCs w:val="20"/>
              </w:rPr>
              <w:t>_________________________</w:t>
            </w:r>
          </w:p>
        </w:tc>
        <w:tc>
          <w:tcPr>
            <w:tcW w:w="4678" w:type="dxa"/>
          </w:tcPr>
          <w:p w:rsidR="007C5EEB" w:rsidRPr="00904FEA" w:rsidRDefault="007C5EEB" w:rsidP="00A8233C">
            <w:pPr>
              <w:pStyle w:val="a7"/>
              <w:rPr>
                <w:b/>
                <w:sz w:val="20"/>
                <w:szCs w:val="20"/>
                <w:lang w:val="en-US"/>
              </w:rPr>
            </w:pPr>
            <w:r w:rsidRPr="00904FEA">
              <w:rPr>
                <w:b/>
                <w:sz w:val="20"/>
                <w:szCs w:val="20"/>
              </w:rPr>
              <w:t>АРЕНДАТОР</w:t>
            </w:r>
          </w:p>
          <w:p w:rsidR="007C5EEB" w:rsidRPr="00904FEA" w:rsidRDefault="007C5EEB" w:rsidP="00A8233C">
            <w:pPr>
              <w:pStyle w:val="a7"/>
              <w:rPr>
                <w:sz w:val="20"/>
                <w:szCs w:val="20"/>
              </w:rPr>
            </w:pPr>
          </w:p>
          <w:p w:rsidR="007C5EEB" w:rsidRPr="00904FEA" w:rsidRDefault="007C5EEB" w:rsidP="00A8233C">
            <w:pPr>
              <w:pStyle w:val="a7"/>
              <w:rPr>
                <w:sz w:val="20"/>
                <w:szCs w:val="20"/>
                <w:lang w:val="en-US"/>
              </w:rPr>
            </w:pPr>
            <w:r w:rsidRPr="00904FEA">
              <w:rPr>
                <w:sz w:val="20"/>
                <w:szCs w:val="20"/>
                <w:lang w:val="en-US"/>
              </w:rPr>
              <w:t>_________________________</w:t>
            </w:r>
          </w:p>
        </w:tc>
      </w:tr>
      <w:tr w:rsidR="007C5EEB" w:rsidRPr="00904FEA" w:rsidTr="00A8233C">
        <w:tc>
          <w:tcPr>
            <w:tcW w:w="5495" w:type="dxa"/>
          </w:tcPr>
          <w:p w:rsidR="007C5EEB" w:rsidRPr="00904FEA" w:rsidRDefault="007C5EEB" w:rsidP="00A8233C">
            <w:pPr>
              <w:pStyle w:val="a7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:rsidR="007C5EEB" w:rsidRPr="00904FEA" w:rsidRDefault="007C5EEB" w:rsidP="00A8233C">
            <w:pPr>
              <w:pStyle w:val="a7"/>
              <w:rPr>
                <w:b/>
                <w:sz w:val="20"/>
                <w:szCs w:val="20"/>
              </w:rPr>
            </w:pPr>
          </w:p>
        </w:tc>
      </w:tr>
    </w:tbl>
    <w:p w:rsidR="007C5EEB" w:rsidRDefault="007C5EEB" w:rsidP="007C5EEB">
      <w:pPr>
        <w:tabs>
          <w:tab w:val="left" w:pos="851"/>
        </w:tabs>
        <w:suppressAutoHyphens/>
        <w:ind w:right="-326"/>
        <w:rPr>
          <w:szCs w:val="20"/>
        </w:rPr>
      </w:pPr>
    </w:p>
    <w:p w:rsidR="007C5EEB" w:rsidRDefault="007C5EEB" w:rsidP="007C5EEB">
      <w:pPr>
        <w:tabs>
          <w:tab w:val="left" w:pos="851"/>
        </w:tabs>
        <w:suppressAutoHyphens/>
        <w:ind w:right="-326"/>
        <w:rPr>
          <w:szCs w:val="20"/>
        </w:rPr>
      </w:pPr>
    </w:p>
    <w:p w:rsidR="007C5EEB" w:rsidRDefault="007C5EEB" w:rsidP="007C5EEB">
      <w:pPr>
        <w:tabs>
          <w:tab w:val="left" w:pos="851"/>
        </w:tabs>
        <w:suppressAutoHyphens/>
        <w:ind w:right="-326"/>
        <w:rPr>
          <w:szCs w:val="20"/>
        </w:rPr>
      </w:pPr>
    </w:p>
    <w:p w:rsidR="007C5EEB" w:rsidRDefault="007C5EEB" w:rsidP="007C5EEB">
      <w:pPr>
        <w:tabs>
          <w:tab w:val="left" w:pos="851"/>
        </w:tabs>
        <w:suppressAutoHyphens/>
        <w:ind w:right="-326"/>
        <w:rPr>
          <w:szCs w:val="20"/>
        </w:rPr>
      </w:pPr>
    </w:p>
    <w:p w:rsidR="00BC17AF" w:rsidRDefault="00BC17AF"/>
    <w:sectPr w:rsidR="00BC17AF" w:rsidSect="00563A93">
      <w:footerReference w:type="even" r:id="rId9"/>
      <w:footerReference w:type="default" r:id="rId10"/>
      <w:footerReference w:type="first" r:id="rId11"/>
      <w:pgSz w:w="11906" w:h="16838"/>
      <w:pgMar w:top="1134" w:right="851" w:bottom="851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84" w:rsidRDefault="007C5EEB" w:rsidP="005635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5584" w:rsidRDefault="007C5EEB" w:rsidP="00BA3B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84" w:rsidRDefault="007C5EEB" w:rsidP="005635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45584" w:rsidRDefault="007C5EEB" w:rsidP="00BA3BB3">
    <w:pPr>
      <w:pStyle w:val="a3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84" w:rsidRPr="008E5457" w:rsidRDefault="007C5EEB" w:rsidP="00BA3BB3">
    <w:pPr>
      <w:pStyle w:val="a3"/>
      <w:jc w:val="right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C5EEB"/>
    <w:rsid w:val="007C5EEB"/>
    <w:rsid w:val="00BC17AF"/>
    <w:rsid w:val="00C75A78"/>
    <w:rsid w:val="00F1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5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C5E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C5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C5EEB"/>
  </w:style>
  <w:style w:type="table" w:styleId="a6">
    <w:name w:val="Table Grid"/>
    <w:basedOn w:val="a1"/>
    <w:rsid w:val="007C5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7C5EEB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8">
    <w:name w:val="Без интервала Знак"/>
    <w:link w:val="a7"/>
    <w:locked/>
    <w:rsid w:val="007C5EEB"/>
    <w:rPr>
      <w:rFonts w:ascii="Times New Roman" w:eastAsia="Times New Roman" w:hAnsi="Times New Roman" w:cs="Times New Roman"/>
      <w:lang w:eastAsia="ru-RU"/>
    </w:rPr>
  </w:style>
  <w:style w:type="paragraph" w:styleId="a9">
    <w:name w:val="Plain Text"/>
    <w:basedOn w:val="a"/>
    <w:link w:val="aa"/>
    <w:rsid w:val="007C5EEB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7C5EE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C5EE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5E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6A7E5AD43523C4216ADE50708794AB901B0469BCE83E8317E5AC49679C1BAE685696FABAC27361B5629D3242EG8p5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A7E5AD43523C4216ADFB0A1E1510B503BD1D92CB80E56F2B0CC2C12691BCB3D72931F2EC63251A5237D923298FF6329FA1F122B92F20C918349339G6pBK" TargetMode="External"/><Relationship Id="rId11" Type="http://schemas.openxmlformats.org/officeDocument/2006/relationships/footer" Target="footer3.xml"/><Relationship Id="rId5" Type="http://schemas.openxmlformats.org/officeDocument/2006/relationships/hyperlink" Target="consultantplus://offline/ref=E6A7E5AD43523C4216ADFB0A1E1510B503BD1D92CB80E56F2B0CC2C12691BCB3D72931F2EC63251A5237D923298FF6329FA1F122B92F20C918349339G6pBK" TargetMode="External"/><Relationship Id="rId10" Type="http://schemas.openxmlformats.org/officeDocument/2006/relationships/footer" Target="footer2.xml"/><Relationship Id="rId4" Type="http://schemas.openxmlformats.org/officeDocument/2006/relationships/hyperlink" Target="consultantplus://offline/ref=E6A7E5AD43523C4216ADFB0A1E1510B503BD1D92CB80E56F2B0CC2C12691BCB3D72931F2EC63251A5237D923298FF6329FA1F122B92F20C918349339G6pBK" TargetMode="Externa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3186</Words>
  <Characters>18163</Characters>
  <Application>Microsoft Office Word</Application>
  <DocSecurity>0</DocSecurity>
  <Lines>151</Lines>
  <Paragraphs>42</Paragraphs>
  <ScaleCrop>false</ScaleCrop>
  <Company>SPecialiST RePack</Company>
  <LinksUpToDate>false</LinksUpToDate>
  <CharactersWithSpaces>21307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1</cp:revision>
  <dcterms:created xsi:type="dcterms:W3CDTF">2023-03-28T12:40:00Z</dcterms:created>
  <dcterms:modified xsi:type="dcterms:W3CDTF">2023-03-28T12:40:00Z</dcterms:modified>
</cp:coreProperties>
</file>