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A1" w:rsidRDefault="00854CA1" w:rsidP="003F5609">
      <w:pPr>
        <w:jc w:val="center"/>
      </w:pPr>
      <w:bookmarkStart w:id="0" w:name="_GoBack"/>
      <w:bookmarkEnd w:id="0"/>
    </w:p>
    <w:p w:rsidR="00854CA1" w:rsidRDefault="00854CA1" w:rsidP="003F5609">
      <w:pPr>
        <w:jc w:val="center"/>
        <w:rPr>
          <w:b/>
          <w:sz w:val="32"/>
        </w:rPr>
      </w:pPr>
    </w:p>
    <w:p w:rsidR="00854CA1" w:rsidRDefault="00DC5A9C" w:rsidP="003F5609">
      <w:pPr>
        <w:jc w:val="center"/>
        <w:rPr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 со снопом c гербом области (схема)" style="position:absolute;left:0;text-align:left;margin-left:205.2pt;margin-top:35.25pt;width:47.25pt;height:57pt;z-index:-1;visibility:visible;mso-position-vertical-relative:page" o:allowincell="f">
            <v:imagedata r:id="rId5" o:title=""/>
            <w10:wrap anchory="page"/>
            <w10:anchorlock/>
          </v:shape>
        </w:pict>
      </w:r>
    </w:p>
    <w:p w:rsidR="00854CA1" w:rsidRDefault="00854CA1" w:rsidP="003E776D">
      <w:pPr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854CA1" w:rsidRDefault="00854CA1" w:rsidP="003F5609">
      <w:pPr>
        <w:rPr>
          <w:sz w:val="32"/>
          <w:szCs w:val="32"/>
        </w:rPr>
      </w:pPr>
    </w:p>
    <w:p w:rsidR="00854CA1" w:rsidRDefault="00854CA1" w:rsidP="003E776D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54CA1" w:rsidRDefault="00854CA1" w:rsidP="003F5609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54CA1" w:rsidTr="003F5609">
        <w:tc>
          <w:tcPr>
            <w:tcW w:w="588" w:type="dxa"/>
          </w:tcPr>
          <w:p w:rsidR="00854CA1" w:rsidRDefault="00854CA1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A1" w:rsidRDefault="003E776D">
            <w:pPr>
              <w:framePr w:hSpace="180" w:wrap="around" w:vAnchor="text" w:hAnchor="margin" w:x="828" w:y="44"/>
              <w:jc w:val="center"/>
            </w:pPr>
            <w:r>
              <w:t>1</w:t>
            </w:r>
            <w:r w:rsidR="00FA0D18">
              <w:t>2</w:t>
            </w:r>
            <w:r w:rsidR="00854CA1">
              <w:t>.</w:t>
            </w:r>
            <w:r>
              <w:t>0</w:t>
            </w:r>
            <w:r w:rsidR="00854CA1">
              <w:t>1.202</w:t>
            </w:r>
            <w:r>
              <w:t>4</w:t>
            </w:r>
            <w:r w:rsidR="00B7375E">
              <w:t xml:space="preserve"> </w:t>
            </w:r>
            <w:r w:rsidR="00854CA1">
              <w:t xml:space="preserve">г. </w:t>
            </w:r>
          </w:p>
        </w:tc>
        <w:tc>
          <w:tcPr>
            <w:tcW w:w="484" w:type="dxa"/>
          </w:tcPr>
          <w:p w:rsidR="00854CA1" w:rsidRDefault="00854CA1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CA1" w:rsidRDefault="00400548">
            <w:pPr>
              <w:framePr w:hSpace="180" w:wrap="around" w:vAnchor="text" w:hAnchor="margin" w:x="828" w:y="44"/>
              <w:jc w:val="center"/>
            </w:pPr>
            <w:r>
              <w:t>7</w:t>
            </w:r>
          </w:p>
        </w:tc>
      </w:tr>
    </w:tbl>
    <w:p w:rsidR="00854CA1" w:rsidRPr="00AD3BF8" w:rsidRDefault="00854CA1" w:rsidP="003F5609">
      <w:pPr>
        <w:jc w:val="center"/>
        <w:rPr>
          <w:sz w:val="4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854CA1" w:rsidTr="003F5609">
        <w:tc>
          <w:tcPr>
            <w:tcW w:w="2791" w:type="dxa"/>
          </w:tcPr>
          <w:p w:rsidR="00854CA1" w:rsidRDefault="00854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854CA1" w:rsidRDefault="00854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854CA1" w:rsidRPr="00AD3BF8" w:rsidRDefault="00854CA1" w:rsidP="003F5609">
      <w:pPr>
        <w:rPr>
          <w:sz w:val="4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3"/>
      </w:tblGrid>
      <w:tr w:rsidR="00854CA1" w:rsidTr="00E777C9">
        <w:trPr>
          <w:trHeight w:val="1020"/>
        </w:trPr>
        <w:tc>
          <w:tcPr>
            <w:tcW w:w="4213" w:type="dxa"/>
          </w:tcPr>
          <w:p w:rsidR="00FA0D18" w:rsidRPr="003F10EC" w:rsidRDefault="00FA0D18" w:rsidP="00B7375E">
            <w:pPr>
              <w:jc w:val="both"/>
              <w:outlineLvl w:val="0"/>
            </w:pPr>
            <w:r w:rsidRPr="003F10EC">
              <w:t>О резервных помещениях для</w:t>
            </w:r>
            <w:r w:rsidR="00B7375E">
              <w:t xml:space="preserve"> </w:t>
            </w:r>
            <w:r w:rsidR="00B7375E" w:rsidRPr="003F10EC">
              <w:t>голосования и размещения</w:t>
            </w:r>
            <w:r w:rsidR="00B7375E">
              <w:t xml:space="preserve"> </w:t>
            </w:r>
            <w:r w:rsidR="00B7375E">
              <w:br/>
            </w:r>
            <w:r w:rsidR="00B7375E" w:rsidRPr="003F10EC">
              <w:t>избирательных комиссий</w:t>
            </w:r>
          </w:p>
          <w:p w:rsidR="00854CA1" w:rsidRDefault="00854CA1" w:rsidP="00E777C9">
            <w:pPr>
              <w:jc w:val="both"/>
              <w:rPr>
                <w:lang w:eastAsia="en-US"/>
              </w:rPr>
            </w:pPr>
          </w:p>
        </w:tc>
      </w:tr>
    </w:tbl>
    <w:p w:rsidR="00FA0D18" w:rsidRPr="003F10EC" w:rsidRDefault="00FA0D18" w:rsidP="00FA0D18">
      <w:pPr>
        <w:jc w:val="both"/>
      </w:pPr>
      <w:r>
        <w:t xml:space="preserve">     </w:t>
      </w:r>
      <w:r w:rsidR="008D13F7">
        <w:t xml:space="preserve">     </w:t>
      </w:r>
      <w:r w:rsidRPr="003F10EC">
        <w:t>В соответствии с пунктом 16 статьи 20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Pr="003F10EC">
        <w:t>Федеральн</w:t>
      </w:r>
      <w:r>
        <w:t>ым</w:t>
      </w:r>
      <w:r w:rsidRPr="003F10EC">
        <w:t xml:space="preserve"> з</w:t>
      </w:r>
      <w:r w:rsidRPr="003F10EC">
        <w:t>а</w:t>
      </w:r>
      <w:r w:rsidRPr="003F10EC">
        <w:t>кон</w:t>
      </w:r>
      <w:r>
        <w:t>ом</w:t>
      </w:r>
      <w:r w:rsidRPr="003F10EC">
        <w:t xml:space="preserve"> от 10.01.2003 </w:t>
      </w:r>
      <w:r>
        <w:t xml:space="preserve">№ </w:t>
      </w:r>
      <w:r w:rsidRPr="003F10EC">
        <w:t>19-ФЗ</w:t>
      </w:r>
      <w:r>
        <w:t xml:space="preserve"> «</w:t>
      </w:r>
      <w:hyperlink r:id="rId6" w:history="1">
        <w:r w:rsidRPr="003F10EC">
          <w:t>О выборах Президента</w:t>
        </w:r>
      </w:hyperlink>
      <w:r w:rsidRPr="003F10EC">
        <w:t xml:space="preserve"> Российской Федер</w:t>
      </w:r>
      <w:r w:rsidRPr="003F10EC">
        <w:t>а</w:t>
      </w:r>
      <w:r w:rsidRPr="003F10EC">
        <w:t>ции</w:t>
      </w:r>
      <w:r>
        <w:t>»</w:t>
      </w:r>
      <w:r w:rsidRPr="003F10EC">
        <w:t>,  в</w:t>
      </w:r>
      <w:r>
        <w:t xml:space="preserve"> </w:t>
      </w:r>
      <w:r w:rsidRPr="003F10EC">
        <w:t>целях организации непрерывности избирательного процесса, опер</w:t>
      </w:r>
      <w:r w:rsidRPr="003F10EC">
        <w:t>а</w:t>
      </w:r>
      <w:r w:rsidRPr="003F10EC">
        <w:t>тивного реагирования в случае возникновения внештатных ситуаций в п</w:t>
      </w:r>
      <w:r w:rsidRPr="003F10EC">
        <w:t>о</w:t>
      </w:r>
      <w:r w:rsidRPr="003F10EC">
        <w:t>мещениях для голосования на избирательных участках, образованных на те</w:t>
      </w:r>
      <w:r w:rsidRPr="003F10EC">
        <w:t>р</w:t>
      </w:r>
      <w:r w:rsidRPr="003F10EC">
        <w:t>ритории Тарногского муниципального округа</w:t>
      </w:r>
      <w:r>
        <w:t>, администрация округа</w:t>
      </w:r>
      <w:r w:rsidRPr="003F10EC">
        <w:t xml:space="preserve"> </w:t>
      </w:r>
    </w:p>
    <w:p w:rsidR="00B7375E" w:rsidRDefault="00FA0D18" w:rsidP="00B7375E">
      <w:pPr>
        <w:jc w:val="both"/>
        <w:outlineLvl w:val="0"/>
        <w:rPr>
          <w:b/>
        </w:rPr>
      </w:pPr>
      <w:r w:rsidRPr="008D13F7">
        <w:rPr>
          <w:b/>
        </w:rPr>
        <w:t>ПОСТАНОВЛЯЕТ</w:t>
      </w:r>
      <w:r w:rsidR="00905239" w:rsidRPr="008D13F7">
        <w:rPr>
          <w:b/>
        </w:rPr>
        <w:t>:</w:t>
      </w:r>
      <w:r w:rsidRPr="008D13F7">
        <w:rPr>
          <w:b/>
        </w:rPr>
        <w:t xml:space="preserve">        </w:t>
      </w:r>
    </w:p>
    <w:p w:rsidR="00B7375E" w:rsidRDefault="00B7375E" w:rsidP="00B7375E">
      <w:pPr>
        <w:ind w:firstLine="708"/>
        <w:jc w:val="both"/>
        <w:outlineLvl w:val="0"/>
      </w:pPr>
      <w:r w:rsidRPr="00B7375E">
        <w:t>1.</w:t>
      </w:r>
      <w:r>
        <w:rPr>
          <w:b/>
        </w:rPr>
        <w:t xml:space="preserve"> </w:t>
      </w:r>
      <w:r w:rsidR="00FA0D18" w:rsidRPr="003F10EC">
        <w:t>Утвердить перечень резервных помещений для голосования и</w:t>
      </w:r>
      <w:r>
        <w:t xml:space="preserve"> ра</w:t>
      </w:r>
      <w:r>
        <w:t>з</w:t>
      </w:r>
      <w:r>
        <w:t>меще</w:t>
      </w:r>
      <w:r w:rsidR="00FA0D18" w:rsidRPr="003F10EC">
        <w:t xml:space="preserve">ния избирательных комиссий при проведении голосования на выборах </w:t>
      </w:r>
      <w:r w:rsidR="00FA0D18">
        <w:t>Пр</w:t>
      </w:r>
      <w:r w:rsidR="00FA0D18">
        <w:t>е</w:t>
      </w:r>
      <w:r w:rsidR="00FA0D18">
        <w:t>зидента Российской Федерации в дни голосования 15,16,</w:t>
      </w:r>
      <w:r w:rsidR="00FA0D18" w:rsidRPr="003F10EC">
        <w:t xml:space="preserve"> 17 марта 2024 (пр</w:t>
      </w:r>
      <w:r w:rsidR="00FA0D18" w:rsidRPr="003F10EC">
        <w:t>и</w:t>
      </w:r>
      <w:r w:rsidR="00FA0D18" w:rsidRPr="003F10EC">
        <w:t>лагается)</w:t>
      </w:r>
      <w:r w:rsidR="00FA0D18">
        <w:t>.</w:t>
      </w:r>
    </w:p>
    <w:p w:rsidR="00B7375E" w:rsidRDefault="00B7375E" w:rsidP="00B7375E">
      <w:pPr>
        <w:ind w:firstLine="708"/>
        <w:jc w:val="both"/>
        <w:outlineLvl w:val="0"/>
        <w:rPr>
          <w:b/>
        </w:rPr>
      </w:pPr>
      <w:r>
        <w:t xml:space="preserve">2. </w:t>
      </w:r>
      <w:r w:rsidR="00FA0D18" w:rsidRPr="003F10EC">
        <w:t xml:space="preserve">Рекомендовать руководителям </w:t>
      </w:r>
      <w:r w:rsidR="008D13F7">
        <w:t>структурных подразделений</w:t>
      </w:r>
      <w:r w:rsidR="00FA0D18" w:rsidRPr="003F10EC">
        <w:t xml:space="preserve"> </w:t>
      </w:r>
      <w:r w:rsidR="00826E31">
        <w:t>админ</w:t>
      </w:r>
      <w:r w:rsidR="00826E31">
        <w:t>и</w:t>
      </w:r>
      <w:r w:rsidR="00826E31">
        <w:t>с</w:t>
      </w:r>
      <w:r>
        <w:t>т</w:t>
      </w:r>
      <w:r w:rsidR="00FA0D18" w:rsidRPr="00B7375E">
        <w:t>рации Тарногского</w:t>
      </w:r>
      <w:r w:rsidR="008D13F7" w:rsidRPr="00B7375E">
        <w:t xml:space="preserve"> </w:t>
      </w:r>
      <w:r w:rsidR="00FA0D18" w:rsidRPr="00B7375E">
        <w:t>муниципального округа, руководителям соответству</w:t>
      </w:r>
      <w:r w:rsidR="00FA0D18" w:rsidRPr="00B7375E">
        <w:t>ю</w:t>
      </w:r>
      <w:r w:rsidR="00FA0D18" w:rsidRPr="00B7375E">
        <w:t>щих учреждений и организаций обеспечить готовность резервных помещ</w:t>
      </w:r>
      <w:r w:rsidR="00FA0D18" w:rsidRPr="00B7375E">
        <w:t>е</w:t>
      </w:r>
      <w:r w:rsidR="00FA0D18" w:rsidRPr="00B7375E">
        <w:t>ний, указанных в перечне, для проведения голосования и размещения учас</w:t>
      </w:r>
      <w:r w:rsidR="00FA0D18" w:rsidRPr="00B7375E">
        <w:t>т</w:t>
      </w:r>
      <w:r w:rsidR="00FA0D18" w:rsidRPr="00B7375E">
        <w:t>ковых избирательных комиссий.</w:t>
      </w:r>
    </w:p>
    <w:p w:rsidR="00B7375E" w:rsidRDefault="00B7375E" w:rsidP="00B7375E">
      <w:pPr>
        <w:ind w:firstLine="708"/>
        <w:jc w:val="both"/>
        <w:outlineLvl w:val="0"/>
        <w:rPr>
          <w:b/>
        </w:rPr>
      </w:pPr>
      <w:r>
        <w:t xml:space="preserve">3. </w:t>
      </w:r>
      <w:r w:rsidR="00FA0D18" w:rsidRPr="003F10EC">
        <w:t>Направить настоящее постановление в территориальную</w:t>
      </w:r>
      <w:r>
        <w:t xml:space="preserve"> избир</w:t>
      </w:r>
      <w:r>
        <w:t>а</w:t>
      </w:r>
      <w:r>
        <w:t>тельную комиссию </w:t>
      </w:r>
      <w:r w:rsidR="00FA0D18" w:rsidRPr="003F10EC">
        <w:t>Тарногского муниципального округа.</w:t>
      </w:r>
    </w:p>
    <w:p w:rsidR="008D13F7" w:rsidRPr="00B7375E" w:rsidRDefault="00B7375E" w:rsidP="00B7375E">
      <w:pPr>
        <w:ind w:firstLine="708"/>
        <w:jc w:val="both"/>
        <w:outlineLvl w:val="0"/>
        <w:rPr>
          <w:b/>
        </w:rPr>
      </w:pPr>
      <w:r>
        <w:t xml:space="preserve">4. </w:t>
      </w:r>
      <w:r w:rsidR="00FA0D18" w:rsidRPr="003F10EC">
        <w:t xml:space="preserve">Контроль за исполнением настоящего постановления оставляю за </w:t>
      </w:r>
    </w:p>
    <w:p w:rsidR="00B7375E" w:rsidRDefault="00FA0D18" w:rsidP="00B7375E">
      <w:pPr>
        <w:jc w:val="both"/>
      </w:pPr>
      <w:r w:rsidRPr="003F10EC">
        <w:t>собой.</w:t>
      </w:r>
    </w:p>
    <w:p w:rsidR="008237C2" w:rsidRDefault="00B7375E" w:rsidP="00B7375E">
      <w:pPr>
        <w:ind w:firstLine="708"/>
        <w:jc w:val="both"/>
      </w:pPr>
      <w:r>
        <w:t xml:space="preserve">5. </w:t>
      </w:r>
      <w:r w:rsidR="008D13F7">
        <w:t>Настоящее постановление вступает в силу со дня его принятия</w:t>
      </w:r>
      <w:r w:rsidR="00826E31">
        <w:t>.</w:t>
      </w:r>
    </w:p>
    <w:p w:rsidR="00826E31" w:rsidRDefault="00826E31" w:rsidP="00826E31">
      <w:pPr>
        <w:jc w:val="both"/>
      </w:pPr>
    </w:p>
    <w:p w:rsidR="00826E31" w:rsidRDefault="00826E31" w:rsidP="00826E31">
      <w:pPr>
        <w:jc w:val="both"/>
      </w:pPr>
    </w:p>
    <w:p w:rsidR="00C47D50" w:rsidRDefault="008237C2" w:rsidP="008237C2">
      <w:pPr>
        <w:jc w:val="both"/>
        <w:sectPr w:rsidR="00C47D50" w:rsidSect="00024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Глава округа                                                                  </w:t>
      </w:r>
      <w:r w:rsidR="00B7375E">
        <w:t xml:space="preserve">                    А.В. Кочкин</w:t>
      </w:r>
    </w:p>
    <w:p w:rsidR="00C47D50" w:rsidRDefault="00C47D50" w:rsidP="008237C2">
      <w:pPr>
        <w:jc w:val="both"/>
      </w:pPr>
    </w:p>
    <w:p w:rsidR="008237C2" w:rsidRDefault="008237C2" w:rsidP="008237C2">
      <w:pPr>
        <w:jc w:val="both"/>
      </w:pPr>
      <w:r>
        <w:t xml:space="preserve">                                                                              </w:t>
      </w:r>
      <w:r w:rsidR="00A558B6">
        <w:t xml:space="preserve">                                                      </w:t>
      </w:r>
      <w:r>
        <w:t>УТВЕРЖДЕН</w:t>
      </w:r>
    </w:p>
    <w:p w:rsidR="008237C2" w:rsidRDefault="00A558B6" w:rsidP="008237C2">
      <w:pPr>
        <w:jc w:val="both"/>
      </w:pPr>
      <w:r>
        <w:t xml:space="preserve">                                                      </w:t>
      </w:r>
      <w:r w:rsidR="008237C2">
        <w:t xml:space="preserve">                                                                              постановлением администрации</w:t>
      </w:r>
    </w:p>
    <w:p w:rsidR="00C47D50" w:rsidRDefault="00A558B6" w:rsidP="008237C2">
      <w:pPr>
        <w:jc w:val="both"/>
      </w:pPr>
      <w:r>
        <w:t xml:space="preserve">                                                      </w:t>
      </w:r>
      <w:r w:rsidR="008237C2">
        <w:t xml:space="preserve">                                                                              округа</w:t>
      </w:r>
      <w:r w:rsidR="00F96A9F">
        <w:t xml:space="preserve"> </w:t>
      </w:r>
      <w:r w:rsidR="008237C2">
        <w:t>от</w:t>
      </w:r>
      <w:r w:rsidR="00F96A9F">
        <w:t xml:space="preserve"> 12.01.2024</w:t>
      </w:r>
      <w:r w:rsidR="00B7375E">
        <w:t xml:space="preserve"> </w:t>
      </w:r>
      <w:r w:rsidR="00F96A9F">
        <w:t>г. № 7</w:t>
      </w:r>
      <w:r w:rsidR="008237C2">
        <w:t xml:space="preserve">                              </w:t>
      </w:r>
    </w:p>
    <w:p w:rsidR="008237C2" w:rsidRDefault="00C47D50" w:rsidP="008237C2">
      <w:pPr>
        <w:jc w:val="both"/>
      </w:pPr>
      <w:r>
        <w:t xml:space="preserve">                                                                              </w:t>
      </w:r>
      <w:r w:rsidR="008237C2">
        <w:t xml:space="preserve">      </w:t>
      </w:r>
    </w:p>
    <w:p w:rsidR="00A558B6" w:rsidRPr="00A558B6" w:rsidRDefault="00A558B6" w:rsidP="00A558B6">
      <w:pPr>
        <w:jc w:val="center"/>
        <w:rPr>
          <w:b/>
        </w:rPr>
      </w:pPr>
      <w:r w:rsidRPr="00A558B6">
        <w:rPr>
          <w:b/>
        </w:rPr>
        <w:t>Перечень</w:t>
      </w:r>
    </w:p>
    <w:p w:rsidR="00A558B6" w:rsidRDefault="00FA0D18" w:rsidP="00FA0D18">
      <w:pPr>
        <w:pStyle w:val="a7"/>
        <w:rPr>
          <w:b/>
          <w:sz w:val="28"/>
          <w:szCs w:val="28"/>
        </w:rPr>
      </w:pPr>
      <w:r w:rsidRPr="00363410">
        <w:rPr>
          <w:b/>
          <w:sz w:val="28"/>
          <w:szCs w:val="28"/>
        </w:rPr>
        <w:t>резервных помещени</w:t>
      </w:r>
      <w:r w:rsidR="00A558B6">
        <w:rPr>
          <w:b/>
          <w:sz w:val="28"/>
          <w:szCs w:val="28"/>
        </w:rPr>
        <w:t>й</w:t>
      </w:r>
      <w:r w:rsidRPr="00363410">
        <w:rPr>
          <w:b/>
          <w:sz w:val="28"/>
          <w:szCs w:val="28"/>
        </w:rPr>
        <w:t xml:space="preserve"> для голосования на случай возникновения </w:t>
      </w:r>
      <w:r>
        <w:rPr>
          <w:b/>
          <w:sz w:val="28"/>
          <w:szCs w:val="28"/>
        </w:rPr>
        <w:t>в</w:t>
      </w:r>
      <w:r w:rsidRPr="00363410">
        <w:rPr>
          <w:b/>
          <w:sz w:val="28"/>
          <w:szCs w:val="28"/>
        </w:rPr>
        <w:t xml:space="preserve">нештатных </w:t>
      </w:r>
    </w:p>
    <w:p w:rsidR="00FA0D18" w:rsidRPr="00363410" w:rsidRDefault="00FA0D18" w:rsidP="00FA0D18">
      <w:pPr>
        <w:pStyle w:val="a7"/>
        <w:rPr>
          <w:b/>
          <w:sz w:val="28"/>
          <w:szCs w:val="28"/>
        </w:rPr>
      </w:pPr>
      <w:r w:rsidRPr="00363410">
        <w:rPr>
          <w:b/>
          <w:sz w:val="28"/>
          <w:szCs w:val="28"/>
        </w:rPr>
        <w:t>ситуаций на выборах Президента Российской Федерации</w:t>
      </w:r>
    </w:p>
    <w:p w:rsidR="00FA0D18" w:rsidRPr="00363410" w:rsidRDefault="00FA0D18" w:rsidP="00FA0D18">
      <w:pPr>
        <w:pStyle w:val="a7"/>
        <w:rPr>
          <w:b/>
          <w:sz w:val="28"/>
          <w:szCs w:val="28"/>
        </w:rPr>
      </w:pPr>
    </w:p>
    <w:p w:rsidR="00FA0D18" w:rsidRPr="00A558B6" w:rsidRDefault="00FA0D18" w:rsidP="00A558B6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961"/>
        <w:gridCol w:w="3593"/>
        <w:gridCol w:w="3420"/>
        <w:gridCol w:w="2520"/>
        <w:gridCol w:w="3240"/>
      </w:tblGrid>
      <w:tr w:rsidR="00FA0D18" w:rsidRPr="00400548" w:rsidTr="008B5B1C">
        <w:tc>
          <w:tcPr>
            <w:tcW w:w="594" w:type="dxa"/>
          </w:tcPr>
          <w:p w:rsidR="00FA0D18" w:rsidRP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1" w:type="dxa"/>
          </w:tcPr>
          <w:p w:rsidR="00FA0D18" w:rsidRP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>№ УИК</w:t>
            </w:r>
          </w:p>
        </w:tc>
        <w:tc>
          <w:tcPr>
            <w:tcW w:w="3593" w:type="dxa"/>
          </w:tcPr>
          <w:p w:rsidR="00FA0D18" w:rsidRP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>Адрес УИК</w:t>
            </w:r>
          </w:p>
        </w:tc>
        <w:tc>
          <w:tcPr>
            <w:tcW w:w="3420" w:type="dxa"/>
          </w:tcPr>
          <w:p w:rsidR="00FA0D18" w:rsidRP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>Планируемое резервное помещение для голосования в зданиях (адрес и наименование учреждения)</w:t>
            </w:r>
          </w:p>
        </w:tc>
        <w:tc>
          <w:tcPr>
            <w:tcW w:w="2520" w:type="dxa"/>
          </w:tcPr>
          <w:p w:rsidR="00FA0D18" w:rsidRP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>Передвижной пункт для голосования</w:t>
            </w:r>
          </w:p>
        </w:tc>
        <w:tc>
          <w:tcPr>
            <w:tcW w:w="3240" w:type="dxa"/>
          </w:tcPr>
          <w:p w:rsid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 xml:space="preserve">Ответственный </w:t>
            </w:r>
          </w:p>
          <w:p w:rsidR="00FA0D18" w:rsidRPr="00400548" w:rsidRDefault="00FA0D18" w:rsidP="008B5B1C">
            <w:pPr>
              <w:pStyle w:val="a7"/>
              <w:rPr>
                <w:b/>
                <w:sz w:val="24"/>
                <w:szCs w:val="24"/>
              </w:rPr>
            </w:pPr>
            <w:r w:rsidRPr="00400548">
              <w:rPr>
                <w:b/>
                <w:sz w:val="24"/>
                <w:szCs w:val="24"/>
              </w:rPr>
              <w:t>(ФИО, должность)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656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161560, Вологодская область, Тарногский муниципальный район, с. Тарногский Городок, ул. Советская, д. 41, </w:t>
            </w:r>
            <w:r w:rsidRPr="00A558B6">
              <w:rPr>
                <w:sz w:val="24"/>
                <w:szCs w:val="24"/>
              </w:rPr>
              <w:t>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161560, Вологодская область, Тарногский район, с. Тарно</w:t>
            </w:r>
            <w:r w:rsidRPr="00A558B6">
              <w:rPr>
                <w:sz w:val="24"/>
                <w:szCs w:val="24"/>
              </w:rPr>
              <w:t>г</w:t>
            </w:r>
            <w:r w:rsidRPr="00A558B6">
              <w:rPr>
                <w:sz w:val="24"/>
                <w:szCs w:val="24"/>
              </w:rPr>
              <w:t>ский Городок, ул. Советская, д. 23,</w:t>
            </w:r>
          </w:p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МБУДО «Тарногская </w:t>
            </w:r>
            <w:r w:rsidR="00A81507">
              <w:rPr>
                <w:sz w:val="24"/>
                <w:szCs w:val="24"/>
              </w:rPr>
              <w:t>детская школа искусств</w:t>
            </w:r>
            <w:r w:rsidRPr="00A558B6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автобус («Автоклуб») </w:t>
            </w:r>
          </w:p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КУ «Ц</w:t>
            </w:r>
            <w:r w:rsidR="00834BDF">
              <w:rPr>
                <w:sz w:val="24"/>
                <w:szCs w:val="24"/>
              </w:rPr>
              <w:t>ентр бюджетного учета</w:t>
            </w:r>
            <w:r w:rsidRPr="00A558B6">
              <w:rPr>
                <w:sz w:val="24"/>
                <w:szCs w:val="24"/>
              </w:rPr>
              <w:t xml:space="preserve"> и обеспечени</w:t>
            </w:r>
            <w:r w:rsidR="00834BDF">
              <w:rPr>
                <w:sz w:val="24"/>
                <w:szCs w:val="24"/>
              </w:rPr>
              <w:t>я</w:t>
            </w:r>
            <w:r w:rsidRPr="00A558B6">
              <w:rPr>
                <w:sz w:val="24"/>
                <w:szCs w:val="24"/>
              </w:rPr>
              <w:t xml:space="preserve"> деятельности муниципальных учреждений»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Трофимова М.Г., заведующий отделом культуры, туризма и молодежной политики администрации Т</w:t>
            </w:r>
            <w:r w:rsidR="00F96A9F">
              <w:rPr>
                <w:sz w:val="24"/>
                <w:szCs w:val="24"/>
              </w:rPr>
              <w:t>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657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161560, Вологодская область, Тарногский муниципальный район, с. Тарногский Городок, ул. Советская, д. 30, администрация округа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161560, Вологодская область, Тарногский район, с. Тарно</w:t>
            </w:r>
            <w:r w:rsidRPr="00A558B6">
              <w:rPr>
                <w:sz w:val="24"/>
                <w:szCs w:val="24"/>
              </w:rPr>
              <w:t>г</w:t>
            </w:r>
            <w:r w:rsidRPr="00A558B6">
              <w:rPr>
                <w:sz w:val="24"/>
                <w:szCs w:val="24"/>
              </w:rPr>
              <w:t>ский Городок, ул. Советская, д. 23,</w:t>
            </w:r>
          </w:p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МБУДО «Тарногская </w:t>
            </w:r>
            <w:r w:rsidR="00A81507">
              <w:rPr>
                <w:sz w:val="24"/>
                <w:szCs w:val="24"/>
              </w:rPr>
              <w:t>детская школа искусств</w:t>
            </w:r>
            <w:r w:rsidRPr="00A558B6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автобус («Автоклуб») </w:t>
            </w:r>
          </w:p>
          <w:p w:rsidR="00FA0D18" w:rsidRPr="00A558B6" w:rsidRDefault="006C723D" w:rsidP="00B071C6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КУ «Ц</w:t>
            </w:r>
            <w:r>
              <w:rPr>
                <w:sz w:val="24"/>
                <w:szCs w:val="24"/>
              </w:rPr>
              <w:t>ентр бюджетного учета</w:t>
            </w:r>
            <w:r w:rsidRPr="00A558B6">
              <w:rPr>
                <w:sz w:val="24"/>
                <w:szCs w:val="24"/>
              </w:rPr>
              <w:t xml:space="preserve"> и обеспечени</w:t>
            </w:r>
            <w:r>
              <w:rPr>
                <w:sz w:val="24"/>
                <w:szCs w:val="24"/>
              </w:rPr>
              <w:t>я</w:t>
            </w:r>
            <w:r w:rsidRPr="00A558B6">
              <w:rPr>
                <w:sz w:val="24"/>
                <w:szCs w:val="24"/>
              </w:rPr>
              <w:t xml:space="preserve"> деятельности муниципальных учреждений</w:t>
            </w:r>
            <w:r w:rsidR="007F76B9">
              <w:rPr>
                <w:sz w:val="24"/>
                <w:szCs w:val="24"/>
              </w:rPr>
              <w:t>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ind w:right="528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Трофимова М.Г., заведующий отделом культуры, туризма и молодежной политики администрации </w:t>
            </w:r>
            <w:r w:rsidR="00F96A9F">
              <w:rPr>
                <w:sz w:val="24"/>
                <w:szCs w:val="24"/>
              </w:rPr>
              <w:t>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658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161560, Вологодская область, Тарногский муниципальный район, д. Слуда, ул. Центральная, д. 1, </w:t>
            </w:r>
            <w:r w:rsidRPr="00A558B6">
              <w:rPr>
                <w:sz w:val="24"/>
                <w:szCs w:val="24"/>
              </w:rPr>
              <w:t>Шевденицкий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161560 Вологодская область, Тарногский район, д</w:t>
            </w:r>
            <w:r w:rsidR="006C723D">
              <w:rPr>
                <w:sz w:val="24"/>
                <w:szCs w:val="24"/>
              </w:rPr>
              <w:t>.</w:t>
            </w:r>
            <w:r w:rsidRPr="00A558B6">
              <w:rPr>
                <w:sz w:val="24"/>
                <w:szCs w:val="24"/>
              </w:rPr>
              <w:t xml:space="preserve"> Слуда, ул. Набережная , д.11</w:t>
            </w:r>
          </w:p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 w:rsidR="00A81507">
              <w:rPr>
                <w:sz w:val="24"/>
                <w:szCs w:val="24"/>
              </w:rPr>
              <w:t>Тарногского муниципального округа Вологодской области</w:t>
            </w:r>
            <w:r w:rsidRPr="00A558B6">
              <w:rPr>
                <w:sz w:val="24"/>
                <w:szCs w:val="24"/>
              </w:rPr>
              <w:t xml:space="preserve"> </w:t>
            </w:r>
            <w:r w:rsidR="006C723D">
              <w:rPr>
                <w:sz w:val="24"/>
                <w:szCs w:val="24"/>
              </w:rPr>
              <w:t>«</w:t>
            </w:r>
            <w:r w:rsidRPr="00A558B6">
              <w:rPr>
                <w:sz w:val="24"/>
                <w:szCs w:val="24"/>
              </w:rPr>
              <w:t>Слудновская начальная школа</w:t>
            </w:r>
            <w:r w:rsidR="006C723D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96A9F">
              <w:rPr>
                <w:sz w:val="24"/>
                <w:szCs w:val="24"/>
              </w:rPr>
              <w:t>начальник</w:t>
            </w:r>
            <w:r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96A9F">
              <w:rPr>
                <w:sz w:val="24"/>
                <w:szCs w:val="24"/>
              </w:rPr>
              <w:t>администрации  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659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161564, Вологодская область, Тарногский муниципальный район, д. Евсеевская, д. 22,</w:t>
            </w:r>
          </w:p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БДОУ «Слудновский детский сад»</w:t>
            </w:r>
          </w:p>
        </w:tc>
        <w:tc>
          <w:tcPr>
            <w:tcW w:w="3420" w:type="dxa"/>
          </w:tcPr>
          <w:p w:rsidR="00FA0D18" w:rsidRPr="00B071C6" w:rsidRDefault="00FA0D18" w:rsidP="00B071C6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A558B6">
              <w:rPr>
                <w:rStyle w:val="copytarget"/>
                <w:sz w:val="24"/>
                <w:szCs w:val="24"/>
              </w:rPr>
              <w:t>161564, Вологодская область, Тарногский район, д</w:t>
            </w:r>
            <w:r w:rsidR="006C723D">
              <w:rPr>
                <w:rStyle w:val="copytarget"/>
                <w:sz w:val="24"/>
                <w:szCs w:val="24"/>
              </w:rPr>
              <w:t>.</w:t>
            </w:r>
            <w:r w:rsidRPr="00A558B6">
              <w:rPr>
                <w:rStyle w:val="copytarget"/>
                <w:sz w:val="24"/>
                <w:szCs w:val="24"/>
              </w:rPr>
              <w:t xml:space="preserve"> Евсее</w:t>
            </w:r>
            <w:r w:rsidRPr="00A558B6">
              <w:rPr>
                <w:rStyle w:val="copytarget"/>
                <w:sz w:val="24"/>
                <w:szCs w:val="24"/>
              </w:rPr>
              <w:t>в</w:t>
            </w:r>
            <w:r w:rsidRPr="00A558B6">
              <w:rPr>
                <w:rStyle w:val="copytarget"/>
                <w:sz w:val="24"/>
                <w:szCs w:val="24"/>
              </w:rPr>
              <w:t xml:space="preserve">ская, д.20, </w:t>
            </w:r>
            <w:r w:rsidRPr="00A558B6">
              <w:rPr>
                <w:bCs/>
                <w:kern w:val="36"/>
                <w:sz w:val="24"/>
                <w:szCs w:val="24"/>
              </w:rPr>
              <w:t>Озерецкий фил</w:t>
            </w:r>
            <w:r w:rsidRPr="00A558B6">
              <w:rPr>
                <w:bCs/>
                <w:kern w:val="36"/>
                <w:sz w:val="24"/>
                <w:szCs w:val="24"/>
              </w:rPr>
              <w:t>и</w:t>
            </w:r>
            <w:r w:rsidRPr="00A558B6">
              <w:rPr>
                <w:bCs/>
                <w:kern w:val="36"/>
                <w:sz w:val="24"/>
                <w:szCs w:val="24"/>
              </w:rPr>
              <w:t xml:space="preserve">ал БУК </w:t>
            </w:r>
            <w:r w:rsidR="006C723D">
              <w:rPr>
                <w:bCs/>
                <w:kern w:val="36"/>
                <w:sz w:val="24"/>
                <w:szCs w:val="24"/>
              </w:rPr>
              <w:t>«</w:t>
            </w:r>
            <w:r w:rsidRPr="00A558B6">
              <w:rPr>
                <w:bCs/>
                <w:kern w:val="36"/>
                <w:sz w:val="24"/>
                <w:szCs w:val="24"/>
              </w:rPr>
              <w:t>Т</w:t>
            </w:r>
            <w:r w:rsidR="00A81507">
              <w:rPr>
                <w:bCs/>
                <w:kern w:val="36"/>
                <w:sz w:val="24"/>
                <w:szCs w:val="24"/>
              </w:rPr>
              <w:t>арногский центр кул</w:t>
            </w:r>
            <w:r w:rsidR="00A81507">
              <w:rPr>
                <w:bCs/>
                <w:kern w:val="36"/>
                <w:sz w:val="24"/>
                <w:szCs w:val="24"/>
              </w:rPr>
              <w:t>ь</w:t>
            </w:r>
            <w:r w:rsidR="00A81507">
              <w:rPr>
                <w:bCs/>
                <w:kern w:val="36"/>
                <w:sz w:val="24"/>
                <w:szCs w:val="24"/>
              </w:rPr>
              <w:t>турного развития</w:t>
            </w:r>
            <w:r w:rsidR="006C723D">
              <w:rPr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Трофимова М.Г., заведующий отделом культуры, туризма и молодежной политики администрации </w:t>
            </w:r>
            <w:r w:rsidR="00F63E20">
              <w:rPr>
                <w:sz w:val="24"/>
                <w:szCs w:val="24"/>
              </w:rPr>
              <w:t xml:space="preserve"> 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660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rPr>
                <w:color w:val="000000"/>
                <w:sz w:val="24"/>
                <w:szCs w:val="24"/>
              </w:rPr>
            </w:pPr>
            <w:r w:rsidRPr="00A558B6">
              <w:rPr>
                <w:color w:val="000000"/>
                <w:sz w:val="24"/>
                <w:szCs w:val="24"/>
              </w:rPr>
              <w:t>161565, Вологодская область, Тарногский муниципальный район, село Верхнекокшень</w:t>
            </w:r>
            <w:r w:rsidRPr="00A558B6">
              <w:rPr>
                <w:color w:val="000000"/>
                <w:sz w:val="24"/>
                <w:szCs w:val="24"/>
              </w:rPr>
              <w:t>г</w:t>
            </w:r>
            <w:r w:rsidRPr="00A558B6">
              <w:rPr>
                <w:color w:val="000000"/>
                <w:sz w:val="24"/>
                <w:szCs w:val="24"/>
              </w:rPr>
              <w:t>ский</w:t>
            </w:r>
            <w:r w:rsidR="006C723D">
              <w:rPr>
                <w:color w:val="000000"/>
                <w:sz w:val="24"/>
                <w:szCs w:val="24"/>
              </w:rPr>
              <w:t xml:space="preserve"> </w:t>
            </w:r>
            <w:r w:rsidRPr="00A558B6">
              <w:rPr>
                <w:color w:val="000000"/>
                <w:sz w:val="24"/>
                <w:szCs w:val="24"/>
              </w:rPr>
              <w:t>Погост,  д. 3</w:t>
            </w:r>
            <w:r w:rsidR="00DE239C">
              <w:rPr>
                <w:color w:val="000000"/>
                <w:sz w:val="24"/>
                <w:szCs w:val="24"/>
              </w:rPr>
              <w:t xml:space="preserve">, </w:t>
            </w:r>
            <w:r w:rsidRPr="00A558B6">
              <w:rPr>
                <w:color w:val="000000"/>
                <w:sz w:val="24"/>
                <w:szCs w:val="24"/>
              </w:rPr>
              <w:t>здание Б</w:t>
            </w:r>
            <w:r w:rsidR="00DE239C">
              <w:rPr>
                <w:color w:val="000000"/>
                <w:sz w:val="24"/>
                <w:szCs w:val="24"/>
              </w:rPr>
              <w:t>Д</w:t>
            </w:r>
            <w:r w:rsidRPr="00A558B6">
              <w:rPr>
                <w:color w:val="000000"/>
                <w:sz w:val="24"/>
                <w:szCs w:val="24"/>
              </w:rPr>
              <w:t xml:space="preserve">ОУ </w:t>
            </w:r>
            <w:r w:rsidR="006C723D">
              <w:rPr>
                <w:color w:val="000000"/>
                <w:sz w:val="24"/>
                <w:szCs w:val="24"/>
              </w:rPr>
              <w:t>«И</w:t>
            </w:r>
            <w:r w:rsidRPr="00A558B6">
              <w:rPr>
                <w:color w:val="000000"/>
                <w:sz w:val="24"/>
                <w:szCs w:val="24"/>
              </w:rPr>
              <w:t>лезск</w:t>
            </w:r>
            <w:r w:rsidR="00DE239C">
              <w:rPr>
                <w:color w:val="000000"/>
                <w:sz w:val="24"/>
                <w:szCs w:val="24"/>
              </w:rPr>
              <w:t>ий</w:t>
            </w:r>
            <w:r w:rsidRPr="00A558B6">
              <w:rPr>
                <w:color w:val="000000"/>
                <w:sz w:val="24"/>
                <w:szCs w:val="24"/>
              </w:rPr>
              <w:t xml:space="preserve"> </w:t>
            </w:r>
            <w:r w:rsidR="00DE239C">
              <w:rPr>
                <w:color w:val="000000"/>
                <w:sz w:val="24"/>
                <w:szCs w:val="24"/>
              </w:rPr>
              <w:t>детский сад</w:t>
            </w:r>
            <w:r w:rsidR="006C723D">
              <w:rPr>
                <w:color w:val="000000"/>
                <w:sz w:val="24"/>
                <w:szCs w:val="24"/>
              </w:rPr>
              <w:t>»</w:t>
            </w:r>
          </w:p>
          <w:p w:rsidR="00FA0D18" w:rsidRPr="00A558B6" w:rsidRDefault="00FA0D18" w:rsidP="008B5B1C">
            <w:pPr>
              <w:rPr>
                <w:i/>
                <w:sz w:val="24"/>
                <w:szCs w:val="24"/>
              </w:rPr>
            </w:pP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rStyle w:val="copytarget"/>
                <w:sz w:val="24"/>
                <w:szCs w:val="24"/>
              </w:rPr>
            </w:pPr>
            <w:r w:rsidRPr="00A558B6">
              <w:rPr>
                <w:rStyle w:val="copytarget"/>
                <w:sz w:val="24"/>
                <w:szCs w:val="24"/>
              </w:rPr>
              <w:t>161565, Вологодская область, Тарногский район, с</w:t>
            </w:r>
            <w:r w:rsidR="006C723D">
              <w:rPr>
                <w:rStyle w:val="copytarget"/>
                <w:sz w:val="24"/>
                <w:szCs w:val="24"/>
              </w:rPr>
              <w:t>ел</w:t>
            </w:r>
            <w:r w:rsidRPr="00A558B6">
              <w:rPr>
                <w:rStyle w:val="copytarget"/>
                <w:sz w:val="24"/>
                <w:szCs w:val="24"/>
              </w:rPr>
              <w:t>о Верхнекокшеньгский Погост, д. 5</w:t>
            </w:r>
          </w:p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 </w:t>
            </w:r>
            <w:r w:rsidR="00A81507">
              <w:rPr>
                <w:sz w:val="24"/>
                <w:szCs w:val="24"/>
              </w:rPr>
              <w:t xml:space="preserve"> Тарногского муниципального округа Вологодской области</w:t>
            </w:r>
            <w:r w:rsidR="00A81507" w:rsidRPr="00A558B6">
              <w:rPr>
                <w:sz w:val="24"/>
                <w:szCs w:val="24"/>
              </w:rPr>
              <w:t xml:space="preserve"> </w:t>
            </w:r>
            <w:r w:rsidR="006C723D">
              <w:rPr>
                <w:sz w:val="24"/>
                <w:szCs w:val="24"/>
              </w:rPr>
              <w:t>«</w:t>
            </w:r>
            <w:r w:rsidRPr="00A558B6">
              <w:rPr>
                <w:sz w:val="24"/>
                <w:szCs w:val="24"/>
              </w:rPr>
              <w:t xml:space="preserve">Илезская </w:t>
            </w:r>
            <w:r w:rsidR="006C723D">
              <w:rPr>
                <w:sz w:val="24"/>
                <w:szCs w:val="24"/>
              </w:rPr>
              <w:t>о</w:t>
            </w:r>
            <w:r w:rsidRPr="00A558B6">
              <w:rPr>
                <w:sz w:val="24"/>
                <w:szCs w:val="24"/>
              </w:rPr>
              <w:t xml:space="preserve">сновная </w:t>
            </w:r>
            <w:r w:rsidR="006C723D">
              <w:rPr>
                <w:sz w:val="24"/>
                <w:szCs w:val="24"/>
              </w:rPr>
              <w:t>ш</w:t>
            </w:r>
            <w:r w:rsidRPr="00A558B6">
              <w:rPr>
                <w:sz w:val="24"/>
                <w:szCs w:val="24"/>
              </w:rPr>
              <w:t>кола</w:t>
            </w:r>
            <w:r w:rsidR="006C723D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>начальник</w:t>
            </w:r>
            <w:r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</w:p>
        </w:tc>
      </w:tr>
      <w:tr w:rsidR="00FA0D18" w:rsidRPr="00A558B6" w:rsidTr="008B5B1C">
        <w:trPr>
          <w:trHeight w:val="1705"/>
        </w:trPr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661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161581, Вологодская область, Тарногский муниципальный район, с. Шебеньгский Погост, д. 5, Шебеньгский</w:t>
            </w:r>
            <w:r w:rsidRPr="00A558B6">
              <w:rPr>
                <w:sz w:val="24"/>
                <w:szCs w:val="24"/>
              </w:rPr>
              <w:t xml:space="preserve">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БОУ </w:t>
            </w:r>
            <w:r w:rsidR="00247258"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 w:rsidR="00247258"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«Тарногская средняя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662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161560, Вологодская область, Тарногский муниципальный район, д. Игумновская, ул. Центральная, д. 52, </w:t>
            </w:r>
            <w:r w:rsidRPr="00A558B6">
              <w:rPr>
                <w:sz w:val="24"/>
                <w:szCs w:val="24"/>
              </w:rPr>
              <w:t>Игумновский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247258" w:rsidRPr="00A558B6" w:rsidRDefault="0024725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«Тарногская средняя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F63E20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663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161560, Вологодская область, Тарногский муниципальный район, д. Афанасьевская, д. 24 </w:t>
            </w:r>
          </w:p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 Долговицкий филиал </w:t>
            </w:r>
            <w:r w:rsidRPr="00A558B6">
              <w:rPr>
                <w:sz w:val="24"/>
                <w:szCs w:val="24"/>
              </w:rPr>
              <w:t>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247258" w:rsidRPr="00A558B6" w:rsidRDefault="0024725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«Тарногская средняя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Решетников П.И., заведующий управления образования ТМО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664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161575, Вологодская область, Тарногский муниципальный район, д. Нижнепаунинская, д. 4 БДОУ «Спасский детский сад»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247258" w:rsidRPr="00A558B6" w:rsidRDefault="0024725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Спасская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F63E20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665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161575, Вологодская область, Тарногский муниципальный район, п. Вощар, д. 38 </w:t>
            </w:r>
            <w:r w:rsidRPr="00A558B6">
              <w:rPr>
                <w:sz w:val="24"/>
                <w:szCs w:val="24"/>
              </w:rPr>
              <w:t>Вощарский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0906E0" w:rsidP="008B5B1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247258" w:rsidRDefault="0024725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247258" w:rsidRPr="00A558B6" w:rsidRDefault="0024725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Спасская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F63E20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666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161575, Вологодская область, Тарногский муниципальный район, д. Никифоровская, д. 25, административное здание</w:t>
            </w:r>
          </w:p>
        </w:tc>
        <w:tc>
          <w:tcPr>
            <w:tcW w:w="3420" w:type="dxa"/>
          </w:tcPr>
          <w:p w:rsidR="00FA0D18" w:rsidRPr="00A558B6" w:rsidRDefault="000906E0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Спасская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F63E20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667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161577, Вологодская область, Тарногский муниципальный район, Ильинская, д. 14, </w:t>
            </w:r>
            <w:r w:rsidRPr="00A558B6">
              <w:rPr>
                <w:sz w:val="24"/>
                <w:szCs w:val="24"/>
              </w:rPr>
              <w:t>Хавденицкий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0906E0" w:rsidRPr="00A558B6" w:rsidRDefault="000906E0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Спасская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F63E20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668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161573, Вологодская область, Тарногский муниципальный район, с. Верховский Погост, д. 4, административное здание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rStyle w:val="upper"/>
                <w:sz w:val="24"/>
                <w:szCs w:val="24"/>
              </w:rPr>
            </w:pPr>
            <w:r w:rsidRPr="00A558B6">
              <w:rPr>
                <w:rStyle w:val="upper"/>
                <w:sz w:val="24"/>
                <w:szCs w:val="24"/>
              </w:rPr>
              <w:t>161573, Вологодская область, Тарногский район, с. Верховский Погост, д.2</w:t>
            </w:r>
          </w:p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rStyle w:val="upper"/>
                <w:sz w:val="24"/>
                <w:szCs w:val="24"/>
              </w:rPr>
              <w:t>Верховский филиал БУК «Т</w:t>
            </w:r>
            <w:r w:rsidR="00A81507">
              <w:rPr>
                <w:rStyle w:val="upper"/>
                <w:sz w:val="24"/>
                <w:szCs w:val="24"/>
              </w:rPr>
              <w:t>арногский центр культурного развития</w:t>
            </w:r>
            <w:r w:rsidRPr="00A558B6">
              <w:rPr>
                <w:rStyle w:val="upper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Трофимова М.Г., заведующий отделом культуры, туризма и молодежной политики администрации </w:t>
            </w:r>
            <w:r w:rsidR="00F63E20">
              <w:rPr>
                <w:sz w:val="24"/>
                <w:szCs w:val="24"/>
              </w:rPr>
              <w:t>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669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161573, Вологодская область, Тарногский муниципальный район, д. Каплинская, д. 35, </w:t>
            </w:r>
            <w:r w:rsidRPr="00A558B6">
              <w:rPr>
                <w:sz w:val="24"/>
                <w:szCs w:val="24"/>
              </w:rPr>
              <w:t>Александровский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0906E0" w:rsidRPr="00A558B6" w:rsidRDefault="000906E0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Верховская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F63E20">
              <w:rPr>
                <w:sz w:val="24"/>
                <w:szCs w:val="24"/>
              </w:rPr>
              <w:t xml:space="preserve"> начальник</w:t>
            </w:r>
            <w:r w:rsidR="00F63E20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F63E20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F63E20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670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161572, Вологодская область, Тарногский муниципальный район, с. Красное, ул. Красная, д. 12, Заборский</w:t>
            </w:r>
            <w:r w:rsidRPr="00A558B6">
              <w:rPr>
                <w:sz w:val="24"/>
                <w:szCs w:val="24"/>
              </w:rPr>
              <w:t xml:space="preserve">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rStyle w:val="extendedtext-short"/>
                <w:sz w:val="24"/>
                <w:szCs w:val="24"/>
              </w:rPr>
            </w:pPr>
            <w:r w:rsidRPr="00A558B6">
              <w:rPr>
                <w:rStyle w:val="extendedtext-short"/>
                <w:sz w:val="24"/>
                <w:szCs w:val="24"/>
              </w:rPr>
              <w:t xml:space="preserve">161572, Вологодская область, </w:t>
            </w:r>
            <w:r w:rsidRPr="00A558B6">
              <w:rPr>
                <w:rStyle w:val="extendedtext-short"/>
                <w:bCs/>
                <w:sz w:val="24"/>
                <w:szCs w:val="24"/>
              </w:rPr>
              <w:t>Тарногский</w:t>
            </w:r>
            <w:r w:rsidRPr="00A558B6">
              <w:rPr>
                <w:rStyle w:val="extendedtext-short"/>
                <w:sz w:val="24"/>
                <w:szCs w:val="24"/>
              </w:rPr>
              <w:t xml:space="preserve"> район, с. Красное, ул. Красная, д. 14,</w:t>
            </w:r>
          </w:p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rStyle w:val="extendedtext-short"/>
                <w:sz w:val="24"/>
                <w:szCs w:val="24"/>
              </w:rPr>
              <w:t xml:space="preserve">административное здание Заборский сектор отдела по работе с территориями администрации </w:t>
            </w:r>
            <w:r w:rsidR="000906E0">
              <w:rPr>
                <w:rStyle w:val="extendedtext-short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Нечаев В.Н., </w:t>
            </w:r>
            <w:r w:rsidR="00F63E20">
              <w:rPr>
                <w:sz w:val="24"/>
                <w:szCs w:val="24"/>
              </w:rPr>
              <w:t>начальник</w:t>
            </w:r>
            <w:r w:rsidRPr="00A558B6">
              <w:rPr>
                <w:sz w:val="24"/>
                <w:szCs w:val="24"/>
              </w:rPr>
              <w:t xml:space="preserve"> отдел</w:t>
            </w:r>
            <w:r w:rsidR="00F63E20">
              <w:rPr>
                <w:sz w:val="24"/>
                <w:szCs w:val="24"/>
              </w:rPr>
              <w:t>а</w:t>
            </w:r>
            <w:r w:rsidRPr="00A558B6">
              <w:rPr>
                <w:sz w:val="24"/>
                <w:szCs w:val="24"/>
              </w:rPr>
              <w:t xml:space="preserve"> </w:t>
            </w:r>
            <w:r w:rsidRPr="00A558B6">
              <w:rPr>
                <w:rStyle w:val="extendedtext-short"/>
                <w:sz w:val="24"/>
                <w:szCs w:val="24"/>
              </w:rPr>
              <w:t xml:space="preserve"> по работе с территориями </w:t>
            </w:r>
            <w:r w:rsidR="00834BDF">
              <w:rPr>
                <w:rStyle w:val="extendedtext-short"/>
                <w:sz w:val="24"/>
                <w:szCs w:val="24"/>
              </w:rPr>
              <w:t>а</w:t>
            </w:r>
            <w:r w:rsidRPr="00A558B6">
              <w:rPr>
                <w:rStyle w:val="extendedtext-short"/>
                <w:sz w:val="24"/>
                <w:szCs w:val="24"/>
              </w:rPr>
              <w:t xml:space="preserve">дминистрации </w:t>
            </w:r>
            <w:r w:rsidR="00834BDF">
              <w:rPr>
                <w:rStyle w:val="extendedtext-short"/>
                <w:sz w:val="24"/>
                <w:szCs w:val="24"/>
              </w:rPr>
              <w:t>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671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161572, Вологодская область, Тарногский муниципальный район, с. Ромашевский Погост, ул. Молодежная, д. 2, </w:t>
            </w:r>
            <w:r w:rsidRPr="00A558B6">
              <w:rPr>
                <w:sz w:val="24"/>
                <w:szCs w:val="24"/>
              </w:rPr>
              <w:t>здание Тарногского муниципального округа (не эксплуатируется)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0906E0" w:rsidRPr="00A558B6" w:rsidRDefault="000906E0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Заборская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834BDF">
              <w:rPr>
                <w:sz w:val="24"/>
                <w:szCs w:val="24"/>
              </w:rPr>
              <w:t xml:space="preserve"> начальник</w:t>
            </w:r>
            <w:r w:rsidR="00834BDF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834BDF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834BDF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672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color w:val="000000"/>
                <w:sz w:val="24"/>
                <w:szCs w:val="24"/>
              </w:rPr>
              <w:t>161571, Вологодская область, Тарногский муниципальный район, деревня Тюприха, д. 26</w:t>
            </w:r>
            <w:r w:rsidR="003249CE">
              <w:rPr>
                <w:color w:val="000000"/>
                <w:sz w:val="24"/>
                <w:szCs w:val="24"/>
              </w:rPr>
              <w:t>,</w:t>
            </w:r>
            <w:r w:rsidRPr="00A558B6">
              <w:rPr>
                <w:color w:val="000000"/>
                <w:sz w:val="24"/>
                <w:szCs w:val="24"/>
              </w:rPr>
              <w:t xml:space="preserve"> здание Лохотского филиала БУК </w:t>
            </w:r>
            <w:r w:rsidR="003249CE">
              <w:rPr>
                <w:color w:val="000000"/>
                <w:sz w:val="24"/>
                <w:szCs w:val="24"/>
              </w:rPr>
              <w:t>«</w:t>
            </w:r>
            <w:r w:rsidRPr="00A558B6">
              <w:rPr>
                <w:color w:val="000000"/>
                <w:sz w:val="24"/>
                <w:szCs w:val="24"/>
              </w:rPr>
              <w:t>Централизованная би</w:t>
            </w:r>
            <w:r w:rsidRPr="00A558B6">
              <w:rPr>
                <w:color w:val="000000"/>
                <w:sz w:val="24"/>
                <w:szCs w:val="24"/>
              </w:rPr>
              <w:t>б</w:t>
            </w:r>
            <w:r w:rsidRPr="00A558B6">
              <w:rPr>
                <w:color w:val="000000"/>
                <w:sz w:val="24"/>
                <w:szCs w:val="24"/>
              </w:rPr>
              <w:t>лиотечная система Тарногского м</w:t>
            </w:r>
            <w:r w:rsidRPr="00A558B6">
              <w:rPr>
                <w:color w:val="000000"/>
                <w:sz w:val="24"/>
                <w:szCs w:val="24"/>
              </w:rPr>
              <w:t>у</w:t>
            </w:r>
            <w:r w:rsidRPr="00A558B6">
              <w:rPr>
                <w:color w:val="000000"/>
                <w:sz w:val="24"/>
                <w:szCs w:val="24"/>
              </w:rPr>
              <w:t>ниципального округа</w:t>
            </w:r>
            <w:r w:rsidR="003249C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7F7023" w:rsidRPr="00A558B6" w:rsidRDefault="007F7023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Заборская</w:t>
            </w:r>
            <w:r w:rsidRPr="00A55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Решетников П.И.</w:t>
            </w:r>
            <w:r w:rsidR="00834BDF">
              <w:rPr>
                <w:sz w:val="24"/>
                <w:szCs w:val="24"/>
              </w:rPr>
              <w:t>, начальник</w:t>
            </w:r>
            <w:r w:rsidR="00834BDF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834BDF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673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161569, Вологодская область, Тарногский муниципальный район, д. Заречье, ул. Центральная, д. 1, административное здание</w:t>
            </w:r>
          </w:p>
        </w:tc>
        <w:tc>
          <w:tcPr>
            <w:tcW w:w="34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161569</w:t>
            </w:r>
            <w:r w:rsidR="004F7E9C">
              <w:rPr>
                <w:sz w:val="24"/>
                <w:szCs w:val="24"/>
              </w:rPr>
              <w:t>,</w:t>
            </w:r>
            <w:r w:rsidRPr="00A558B6">
              <w:rPr>
                <w:sz w:val="24"/>
                <w:szCs w:val="24"/>
              </w:rPr>
              <w:t xml:space="preserve"> Вологодская область, Тарногский район, д. Заречье, ул. Центральная, д. 12, </w:t>
            </w:r>
          </w:p>
          <w:p w:rsidR="004F7E9C" w:rsidRPr="00A558B6" w:rsidRDefault="004F7E9C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Маркушевская 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834BDF">
              <w:rPr>
                <w:sz w:val="24"/>
                <w:szCs w:val="24"/>
              </w:rPr>
              <w:t xml:space="preserve"> начальник</w:t>
            </w:r>
            <w:r w:rsidR="00834BDF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834BDF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834BDF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rPr>
          <w:trHeight w:val="1896"/>
        </w:trPr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674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161560, Вологодская область, Тарногский муниципальный район, с. Тарногский Городок, ул. Советская, д. 27, </w:t>
            </w:r>
            <w:r w:rsidRPr="00A558B6">
              <w:rPr>
                <w:sz w:val="24"/>
                <w:szCs w:val="24"/>
              </w:rPr>
              <w:t>здание администрации Тарногского муниципального округа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161560, Вологодская область, Тарногский район, с. Тарно</w:t>
            </w:r>
            <w:r w:rsidRPr="00A558B6">
              <w:rPr>
                <w:sz w:val="24"/>
                <w:szCs w:val="24"/>
              </w:rPr>
              <w:t>г</w:t>
            </w:r>
            <w:r w:rsidRPr="00A558B6">
              <w:rPr>
                <w:sz w:val="24"/>
                <w:szCs w:val="24"/>
              </w:rPr>
              <w:t>ский Городок, ул. Советская, д. 23,</w:t>
            </w:r>
          </w:p>
          <w:p w:rsidR="00FA0D18" w:rsidRPr="00A558B6" w:rsidRDefault="00FA0D18" w:rsidP="008B5B1C">
            <w:pPr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МБУДО «Тарногская </w:t>
            </w:r>
            <w:r w:rsidR="00A81507">
              <w:rPr>
                <w:sz w:val="24"/>
                <w:szCs w:val="24"/>
              </w:rPr>
              <w:t>детская школа искусств</w:t>
            </w:r>
            <w:r w:rsidRPr="00A558B6"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автобус («Автоклуб») </w:t>
            </w:r>
          </w:p>
          <w:p w:rsidR="00FA0D18" w:rsidRPr="00A558B6" w:rsidRDefault="004F7E9C" w:rsidP="00B071C6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КУ «Ц</w:t>
            </w:r>
            <w:r>
              <w:rPr>
                <w:sz w:val="24"/>
                <w:szCs w:val="24"/>
              </w:rPr>
              <w:t>ентр бюджетного учета</w:t>
            </w:r>
            <w:r w:rsidRPr="00A558B6">
              <w:rPr>
                <w:sz w:val="24"/>
                <w:szCs w:val="24"/>
              </w:rPr>
              <w:t xml:space="preserve"> и обеспечени</w:t>
            </w:r>
            <w:r>
              <w:rPr>
                <w:sz w:val="24"/>
                <w:szCs w:val="24"/>
              </w:rPr>
              <w:t>я</w:t>
            </w:r>
            <w:r w:rsidRPr="00A558B6">
              <w:rPr>
                <w:sz w:val="24"/>
                <w:szCs w:val="24"/>
              </w:rPr>
              <w:t xml:space="preserve"> деятель</w:t>
            </w:r>
            <w:r w:rsidR="00B071C6">
              <w:rPr>
                <w:sz w:val="24"/>
                <w:szCs w:val="24"/>
              </w:rPr>
              <w:t>ности муниципальных учреждений»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Трофимова М.Г., заведующий отделом культуры, туризма и молодежной политики администрации </w:t>
            </w:r>
            <w:r w:rsidR="00834BDF">
              <w:rPr>
                <w:sz w:val="24"/>
                <w:szCs w:val="24"/>
              </w:rPr>
              <w:t>Тарногского муниципального округа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>675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161582, Вологодская область, Тарногский муниципальный район, д. Сергиевская, д. 22а, </w:t>
            </w:r>
            <w:r w:rsidRPr="00A558B6">
              <w:rPr>
                <w:sz w:val="24"/>
                <w:szCs w:val="24"/>
              </w:rPr>
              <w:t>здание Тарногского муниципального округа (не эксплуатируется)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FA0D18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Школьный автобус </w:t>
            </w:r>
          </w:p>
          <w:p w:rsidR="004F7E9C" w:rsidRPr="00A558B6" w:rsidRDefault="004F7E9C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БОУ </w:t>
            </w:r>
            <w:r>
              <w:rPr>
                <w:sz w:val="24"/>
                <w:szCs w:val="24"/>
              </w:rPr>
              <w:t>Тарногского муниципального округа</w:t>
            </w:r>
            <w:r w:rsidRPr="00A558B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ологодской области</w:t>
            </w:r>
            <w:r w:rsidRPr="00A558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Маркушевская основная</w:t>
            </w:r>
            <w:r w:rsidRPr="00A558B6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Решетников П.И., </w:t>
            </w:r>
            <w:r w:rsidR="00834BDF">
              <w:rPr>
                <w:sz w:val="24"/>
                <w:szCs w:val="24"/>
              </w:rPr>
              <w:t xml:space="preserve"> начальник</w:t>
            </w:r>
            <w:r w:rsidR="00834BDF" w:rsidRPr="00A558B6">
              <w:rPr>
                <w:sz w:val="24"/>
                <w:szCs w:val="24"/>
              </w:rPr>
              <w:t xml:space="preserve"> управления образования </w:t>
            </w:r>
            <w:r w:rsidR="00834BDF">
              <w:rPr>
                <w:sz w:val="24"/>
                <w:szCs w:val="24"/>
              </w:rPr>
              <w:t>администрации Тарногского муниципального округа</w:t>
            </w:r>
            <w:r w:rsidR="00834BDF" w:rsidRPr="00A558B6">
              <w:rPr>
                <w:sz w:val="24"/>
                <w:szCs w:val="24"/>
              </w:rPr>
              <w:t xml:space="preserve"> </w:t>
            </w:r>
          </w:p>
        </w:tc>
      </w:tr>
      <w:tr w:rsidR="00FA0D18" w:rsidRPr="00A558B6" w:rsidTr="008B5B1C">
        <w:tc>
          <w:tcPr>
            <w:tcW w:w="594" w:type="dxa"/>
          </w:tcPr>
          <w:p w:rsidR="00FA0D18" w:rsidRPr="00A558B6" w:rsidRDefault="00FA0D18" w:rsidP="008B5B1C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FA0D18" w:rsidRPr="00A558B6" w:rsidRDefault="00FA0D18" w:rsidP="008B5B1C">
            <w:pPr>
              <w:pStyle w:val="a7"/>
              <w:rPr>
                <w:color w:val="auto"/>
                <w:sz w:val="24"/>
                <w:szCs w:val="24"/>
                <w:lang w:val="en-US"/>
              </w:rPr>
            </w:pPr>
            <w:r w:rsidRPr="00A558B6">
              <w:rPr>
                <w:color w:val="auto"/>
                <w:sz w:val="24"/>
                <w:szCs w:val="24"/>
                <w:lang w:val="en-US"/>
              </w:rPr>
              <w:t>676</w:t>
            </w:r>
          </w:p>
        </w:tc>
        <w:tc>
          <w:tcPr>
            <w:tcW w:w="3593" w:type="dxa"/>
          </w:tcPr>
          <w:p w:rsidR="00FA0D18" w:rsidRPr="00A558B6" w:rsidRDefault="00FA0D18" w:rsidP="008B5B1C">
            <w:pPr>
              <w:pStyle w:val="a7"/>
              <w:jc w:val="left"/>
              <w:rPr>
                <w:color w:val="auto"/>
                <w:sz w:val="24"/>
                <w:szCs w:val="24"/>
              </w:rPr>
            </w:pPr>
            <w:r w:rsidRPr="00A558B6">
              <w:rPr>
                <w:color w:val="auto"/>
                <w:sz w:val="24"/>
                <w:szCs w:val="24"/>
              </w:rPr>
              <w:t xml:space="preserve">161567, Вологодская область, Тарногский муниципальный район, с. Илезский Погост, д. 20, </w:t>
            </w:r>
            <w:r w:rsidRPr="00A558B6">
              <w:rPr>
                <w:sz w:val="24"/>
                <w:szCs w:val="24"/>
              </w:rPr>
              <w:t>Илезский филиал БУК «Тарногский центр культурного развития»</w:t>
            </w:r>
          </w:p>
        </w:tc>
        <w:tc>
          <w:tcPr>
            <w:tcW w:w="3420" w:type="dxa"/>
          </w:tcPr>
          <w:p w:rsidR="00FA0D18" w:rsidRPr="00A558B6" w:rsidRDefault="00FA0D18" w:rsidP="008B5B1C">
            <w:pPr>
              <w:pStyle w:val="a7"/>
              <w:jc w:val="left"/>
              <w:rPr>
                <w:rStyle w:val="extendedtext-short"/>
                <w:sz w:val="24"/>
                <w:szCs w:val="24"/>
              </w:rPr>
            </w:pPr>
            <w:r w:rsidRPr="00A558B6">
              <w:rPr>
                <w:rStyle w:val="extendedtext-short"/>
                <w:sz w:val="24"/>
                <w:szCs w:val="24"/>
              </w:rPr>
              <w:t xml:space="preserve">161567, Вологодская область, </w:t>
            </w:r>
            <w:r w:rsidRPr="00A558B6">
              <w:rPr>
                <w:rStyle w:val="extendedtext-short"/>
                <w:bCs/>
                <w:sz w:val="24"/>
                <w:szCs w:val="24"/>
              </w:rPr>
              <w:t>Тарногский</w:t>
            </w:r>
            <w:r w:rsidRPr="00A558B6">
              <w:rPr>
                <w:rStyle w:val="extendedtext-short"/>
                <w:sz w:val="24"/>
                <w:szCs w:val="24"/>
              </w:rPr>
              <w:t xml:space="preserve"> район, с. Илезский Погост, д. 6,</w:t>
            </w:r>
          </w:p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rStyle w:val="extendedtext-short"/>
                <w:sz w:val="24"/>
                <w:szCs w:val="24"/>
              </w:rPr>
              <w:t xml:space="preserve">административное здание Илезский сектор отдела по работе с территориями администрации </w:t>
            </w:r>
            <w:r w:rsidR="00052E0A">
              <w:rPr>
                <w:rStyle w:val="extendedtext-short"/>
                <w:sz w:val="24"/>
                <w:szCs w:val="24"/>
              </w:rPr>
              <w:t>Тарногского муниципального округа</w:t>
            </w:r>
          </w:p>
        </w:tc>
        <w:tc>
          <w:tcPr>
            <w:tcW w:w="252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>-</w:t>
            </w:r>
          </w:p>
        </w:tc>
        <w:tc>
          <w:tcPr>
            <w:tcW w:w="3240" w:type="dxa"/>
          </w:tcPr>
          <w:p w:rsidR="00FA0D18" w:rsidRPr="00A558B6" w:rsidRDefault="00FA0D18" w:rsidP="008B5B1C">
            <w:pPr>
              <w:pStyle w:val="a7"/>
              <w:jc w:val="left"/>
              <w:rPr>
                <w:sz w:val="24"/>
                <w:szCs w:val="24"/>
              </w:rPr>
            </w:pPr>
            <w:r w:rsidRPr="00A558B6">
              <w:rPr>
                <w:sz w:val="24"/>
                <w:szCs w:val="24"/>
              </w:rPr>
              <w:t xml:space="preserve">Нечаев В.Н., </w:t>
            </w:r>
            <w:r w:rsidR="00834BDF">
              <w:rPr>
                <w:sz w:val="24"/>
                <w:szCs w:val="24"/>
              </w:rPr>
              <w:t>начальник</w:t>
            </w:r>
            <w:r w:rsidRPr="00A558B6">
              <w:rPr>
                <w:sz w:val="24"/>
                <w:szCs w:val="24"/>
              </w:rPr>
              <w:t xml:space="preserve"> отдел</w:t>
            </w:r>
            <w:r w:rsidR="00834BDF">
              <w:rPr>
                <w:sz w:val="24"/>
                <w:szCs w:val="24"/>
              </w:rPr>
              <w:t>а</w:t>
            </w:r>
            <w:r w:rsidRPr="00A558B6">
              <w:rPr>
                <w:sz w:val="24"/>
                <w:szCs w:val="24"/>
              </w:rPr>
              <w:t xml:space="preserve"> </w:t>
            </w:r>
            <w:r w:rsidRPr="00A558B6">
              <w:rPr>
                <w:rStyle w:val="extendedtext-short"/>
                <w:sz w:val="24"/>
                <w:szCs w:val="24"/>
              </w:rPr>
              <w:t xml:space="preserve"> по работе с территориями администрации </w:t>
            </w:r>
            <w:r w:rsidR="00834BDF">
              <w:rPr>
                <w:rStyle w:val="extendedtext-short"/>
                <w:sz w:val="24"/>
                <w:szCs w:val="24"/>
              </w:rPr>
              <w:t>Тарногского муниципального округа</w:t>
            </w:r>
          </w:p>
        </w:tc>
      </w:tr>
    </w:tbl>
    <w:p w:rsidR="00FA0D18" w:rsidRPr="00A558B6" w:rsidRDefault="00FA0D18" w:rsidP="00FA0D18">
      <w:pPr>
        <w:pStyle w:val="a7"/>
        <w:jc w:val="left"/>
        <w:rPr>
          <w:sz w:val="24"/>
          <w:szCs w:val="24"/>
        </w:rPr>
      </w:pPr>
      <w:r w:rsidRPr="00A558B6">
        <w:rPr>
          <w:sz w:val="24"/>
          <w:szCs w:val="24"/>
        </w:rPr>
        <w:br w:type="textWrapping" w:clear="all"/>
      </w:r>
    </w:p>
    <w:p w:rsidR="00FA0D18" w:rsidRPr="00A558B6" w:rsidRDefault="00FA0D18" w:rsidP="00FA0D18">
      <w:pPr>
        <w:ind w:left="720"/>
        <w:jc w:val="both"/>
        <w:rPr>
          <w:sz w:val="24"/>
          <w:szCs w:val="24"/>
        </w:rPr>
      </w:pPr>
    </w:p>
    <w:p w:rsidR="00FA0D18" w:rsidRPr="00A558B6" w:rsidRDefault="00FA0D18" w:rsidP="00FA0D18">
      <w:pPr>
        <w:ind w:left="720"/>
        <w:jc w:val="both"/>
        <w:rPr>
          <w:sz w:val="24"/>
          <w:szCs w:val="24"/>
        </w:rPr>
      </w:pPr>
    </w:p>
    <w:p w:rsidR="00FA0D18" w:rsidRPr="00A558B6" w:rsidRDefault="00FA0D18" w:rsidP="00FA0D18">
      <w:pPr>
        <w:ind w:left="720"/>
        <w:jc w:val="both"/>
        <w:rPr>
          <w:sz w:val="24"/>
          <w:szCs w:val="24"/>
        </w:rPr>
      </w:pPr>
    </w:p>
    <w:p w:rsidR="00854CA1" w:rsidRPr="00A558B6" w:rsidRDefault="00854CA1" w:rsidP="003F5609">
      <w:pPr>
        <w:jc w:val="both"/>
        <w:rPr>
          <w:sz w:val="24"/>
          <w:szCs w:val="24"/>
        </w:rPr>
      </w:pPr>
    </w:p>
    <w:sectPr w:rsidR="00854CA1" w:rsidRPr="00A558B6" w:rsidSect="00C47D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5303"/>
    <w:multiLevelType w:val="hybridMultilevel"/>
    <w:tmpl w:val="B2E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DD5225"/>
    <w:multiLevelType w:val="multilevel"/>
    <w:tmpl w:val="68D423EE"/>
    <w:lvl w:ilvl="0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609"/>
    <w:rsid w:val="00024950"/>
    <w:rsid w:val="00052E0A"/>
    <w:rsid w:val="000906E0"/>
    <w:rsid w:val="000C27D1"/>
    <w:rsid w:val="000E770D"/>
    <w:rsid w:val="00123CB3"/>
    <w:rsid w:val="0017536B"/>
    <w:rsid w:val="00182286"/>
    <w:rsid w:val="00247258"/>
    <w:rsid w:val="002B599B"/>
    <w:rsid w:val="002E5A5C"/>
    <w:rsid w:val="003249CE"/>
    <w:rsid w:val="00361BB5"/>
    <w:rsid w:val="00363410"/>
    <w:rsid w:val="003E776D"/>
    <w:rsid w:val="003F10EC"/>
    <w:rsid w:val="003F5609"/>
    <w:rsid w:val="00400548"/>
    <w:rsid w:val="00420492"/>
    <w:rsid w:val="004F7E9C"/>
    <w:rsid w:val="00645912"/>
    <w:rsid w:val="00665308"/>
    <w:rsid w:val="006C723D"/>
    <w:rsid w:val="006E41EF"/>
    <w:rsid w:val="007F7023"/>
    <w:rsid w:val="007F76B9"/>
    <w:rsid w:val="008237C2"/>
    <w:rsid w:val="00826E31"/>
    <w:rsid w:val="00834BDF"/>
    <w:rsid w:val="00854CA1"/>
    <w:rsid w:val="008A4AEF"/>
    <w:rsid w:val="008B5B1C"/>
    <w:rsid w:val="008D13F7"/>
    <w:rsid w:val="0090388A"/>
    <w:rsid w:val="00904D9A"/>
    <w:rsid w:val="00905239"/>
    <w:rsid w:val="00A07820"/>
    <w:rsid w:val="00A558B6"/>
    <w:rsid w:val="00A81507"/>
    <w:rsid w:val="00A967FB"/>
    <w:rsid w:val="00AD3BF8"/>
    <w:rsid w:val="00AE6B51"/>
    <w:rsid w:val="00B071C6"/>
    <w:rsid w:val="00B7375E"/>
    <w:rsid w:val="00C202EC"/>
    <w:rsid w:val="00C24D2D"/>
    <w:rsid w:val="00C47D50"/>
    <w:rsid w:val="00C93AD3"/>
    <w:rsid w:val="00DC5A9C"/>
    <w:rsid w:val="00DE239C"/>
    <w:rsid w:val="00E46C4F"/>
    <w:rsid w:val="00E777C9"/>
    <w:rsid w:val="00EA2B53"/>
    <w:rsid w:val="00EC2CBB"/>
    <w:rsid w:val="00F63E20"/>
    <w:rsid w:val="00F96A9F"/>
    <w:rsid w:val="00FA0D18"/>
    <w:rsid w:val="00F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09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5609"/>
    <w:rPr>
      <w:rFonts w:ascii="Times New Roman" w:hAnsi="Times New Roman" w:cs="Arial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3E77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Segoe UI" w:hAnsi="Segoe UI" w:cs="Segoe UI"/>
      <w:sz w:val="16"/>
      <w:szCs w:val="16"/>
    </w:rPr>
  </w:style>
  <w:style w:type="paragraph" w:styleId="a6">
    <w:name w:val="List Paragraph"/>
    <w:basedOn w:val="a"/>
    <w:uiPriority w:val="99"/>
    <w:qFormat/>
    <w:rsid w:val="00FA0D1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rsid w:val="00FA0D18"/>
    <w:pPr>
      <w:suppressAutoHyphens/>
      <w:autoSpaceDE w:val="0"/>
      <w:autoSpaceDN w:val="0"/>
      <w:adjustRightInd w:val="0"/>
      <w:jc w:val="center"/>
    </w:pPr>
    <w:rPr>
      <w:color w:val="000000"/>
      <w:sz w:val="22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FA0D18"/>
    <w:rPr>
      <w:rFonts w:eastAsia="Times New Roman" w:cs="Times New Roman"/>
      <w:color w:val="000000"/>
      <w:sz w:val="22"/>
      <w:lang w:val="ru-RU" w:eastAsia="ru-RU" w:bidi="ar-SA"/>
    </w:rPr>
  </w:style>
  <w:style w:type="character" w:customStyle="1" w:styleId="copytarget">
    <w:name w:val="copy_target"/>
    <w:uiPriority w:val="99"/>
    <w:rsid w:val="00FA0D18"/>
    <w:rPr>
      <w:rFonts w:cs="Times New Roman"/>
    </w:rPr>
  </w:style>
  <w:style w:type="character" w:customStyle="1" w:styleId="upper">
    <w:name w:val="upper"/>
    <w:uiPriority w:val="99"/>
    <w:rsid w:val="00FA0D18"/>
    <w:rPr>
      <w:rFonts w:cs="Times New Roman"/>
    </w:rPr>
  </w:style>
  <w:style w:type="character" w:customStyle="1" w:styleId="extendedtext-short">
    <w:name w:val="extendedtext-short"/>
    <w:uiPriority w:val="99"/>
    <w:rsid w:val="00FA0D1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71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B0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837&amp;date=29.12.2023&amp;dst=100665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ТАРНОГСКОГО МУНИЦИПАЛЬНОГО ОКРУГА</vt:lpstr>
      <vt:lpstr>ПОСТАНОВЛЕНИЕ</vt:lpstr>
      <vt:lpstr>ПОСТАНОВЛЯЕТ:        </vt:lpstr>
      <vt:lpstr>1. Утвердить перечень резервных помещений для голосования и размещения избирател</vt:lpstr>
      <vt:lpstr>2. Рекомендовать руководителям структурных подразделений администрации Тарногско</vt:lpstr>
      <vt:lpstr>3. Направить настоящее постановление в территориальную избирательную комиссию Та</vt:lpstr>
      <vt:lpstr>4. Контроль за исполнением настоящего постановления оставляю за </vt:lpstr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IP</cp:lastModifiedBy>
  <cp:revision>2</cp:revision>
  <cp:lastPrinted>2024-01-16T05:53:00Z</cp:lastPrinted>
  <dcterms:created xsi:type="dcterms:W3CDTF">2024-01-16T12:19:00Z</dcterms:created>
  <dcterms:modified xsi:type="dcterms:W3CDTF">2024-01-16T12:19:00Z</dcterms:modified>
</cp:coreProperties>
</file>