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158DD" w14:textId="77777777" w:rsidR="000D6D1C" w:rsidRDefault="000D6D1C" w:rsidP="000D6D1C">
      <w:pPr>
        <w:jc w:val="center"/>
      </w:pPr>
    </w:p>
    <w:p w14:paraId="676ACBDB" w14:textId="77777777" w:rsidR="000D6D1C" w:rsidRDefault="000D6D1C" w:rsidP="000D6D1C">
      <w:pPr>
        <w:jc w:val="center"/>
      </w:pPr>
    </w:p>
    <w:p w14:paraId="071B8BE5" w14:textId="77777777" w:rsidR="000D6D1C" w:rsidRDefault="000D6D1C" w:rsidP="000D6D1C">
      <w:pPr>
        <w:jc w:val="center"/>
        <w:rPr>
          <w:b/>
        </w:rPr>
      </w:pPr>
    </w:p>
    <w:p w14:paraId="46D282EB" w14:textId="77777777" w:rsidR="000D6D1C" w:rsidRDefault="000D6D1C" w:rsidP="000D6D1C">
      <w:pPr>
        <w:jc w:val="center"/>
        <w:rPr>
          <w:b/>
          <w:lang w:val="en-US"/>
        </w:rPr>
      </w:pPr>
    </w:p>
    <w:p w14:paraId="14F54A17" w14:textId="77777777" w:rsidR="000D6D1C" w:rsidRDefault="000D6D1C" w:rsidP="000D6D1C">
      <w:pPr>
        <w:jc w:val="center"/>
        <w:rPr>
          <w:b/>
          <w:lang w:val="en-US"/>
        </w:rPr>
      </w:pPr>
    </w:p>
    <w:p w14:paraId="66BD318E" w14:textId="77777777" w:rsidR="00333742" w:rsidRDefault="00333742" w:rsidP="000D6D1C">
      <w:pPr>
        <w:jc w:val="center"/>
        <w:rPr>
          <w:b/>
          <w:sz w:val="28"/>
          <w:szCs w:val="28"/>
        </w:rPr>
      </w:pPr>
    </w:p>
    <w:p w14:paraId="21280A3B" w14:textId="199791B3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181D43EA" w14:textId="2D5EC93C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361EC">
        <w:rPr>
          <w:b/>
          <w:sz w:val="28"/>
          <w:szCs w:val="28"/>
        </w:rPr>
        <w:t>ОКРУГА</w:t>
      </w:r>
    </w:p>
    <w:p w14:paraId="285ADC30" w14:textId="1A8A1BC0" w:rsidR="002C359F" w:rsidRPr="001D717F" w:rsidRDefault="002C359F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35C3309D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1C2CD140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5622AB89" wp14:editId="0B1B9272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7E645266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69B9FE33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52A27F22" w14:textId="77777777">
        <w:tc>
          <w:tcPr>
            <w:tcW w:w="588" w:type="dxa"/>
          </w:tcPr>
          <w:p w14:paraId="1F59E124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EEA28" w14:textId="19481255" w:rsidR="000D6D1C" w:rsidRDefault="001D717F" w:rsidP="00383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C359F">
              <w:rPr>
                <w:sz w:val="28"/>
                <w:szCs w:val="28"/>
              </w:rPr>
              <w:t>29</w:t>
            </w:r>
            <w:r w:rsidR="00383E3A">
              <w:rPr>
                <w:sz w:val="28"/>
                <w:szCs w:val="28"/>
              </w:rPr>
              <w:t>.03</w:t>
            </w:r>
            <w:r w:rsidR="004E762D">
              <w:rPr>
                <w:sz w:val="28"/>
                <w:szCs w:val="28"/>
              </w:rPr>
              <w:t>.202</w:t>
            </w:r>
            <w:r w:rsidR="00383E3A">
              <w:rPr>
                <w:sz w:val="28"/>
                <w:szCs w:val="28"/>
              </w:rPr>
              <w:t>3</w:t>
            </w:r>
            <w:r w:rsidR="002C359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7B09F6B1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9CF4C" w14:textId="3615CD90" w:rsidR="000D6D1C" w:rsidRDefault="00333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</w:tbl>
    <w:p w14:paraId="3EF4241A" w14:textId="77777777" w:rsidR="000D6D1C" w:rsidRDefault="000D6D1C" w:rsidP="000D6D1C">
      <w:pPr>
        <w:jc w:val="center"/>
        <w:rPr>
          <w:sz w:val="28"/>
          <w:szCs w:val="28"/>
        </w:rPr>
      </w:pPr>
    </w:p>
    <w:p w14:paraId="3719D0BD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37C7BD35" w14:textId="77777777">
        <w:tc>
          <w:tcPr>
            <w:tcW w:w="2400" w:type="dxa"/>
          </w:tcPr>
          <w:p w14:paraId="7469AD96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153545E9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04B271A0" w14:textId="77777777" w:rsidR="000D6D1C" w:rsidRDefault="000D6D1C" w:rsidP="000D6D1C">
      <w:pPr>
        <w:jc w:val="center"/>
        <w:rPr>
          <w:sz w:val="28"/>
          <w:szCs w:val="28"/>
        </w:rPr>
      </w:pPr>
    </w:p>
    <w:p w14:paraId="4CBDB2A8" w14:textId="77777777" w:rsidR="004E762D" w:rsidRPr="007379BC" w:rsidRDefault="004E762D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7379BC">
        <w:rPr>
          <w:rFonts w:cs="Times New Roman"/>
          <w:sz w:val="28"/>
          <w:szCs w:val="28"/>
          <w:lang w:val="ru-RU"/>
        </w:rPr>
        <w:t xml:space="preserve">Об утверждении Порядка определения цены земельных участков, находящихся в собственности </w:t>
      </w:r>
      <w:proofErr w:type="spellStart"/>
      <w:r w:rsidRPr="007379BC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7379BC">
        <w:rPr>
          <w:rFonts w:cs="Times New Roman"/>
          <w:sz w:val="28"/>
          <w:szCs w:val="28"/>
          <w:lang w:val="ru-RU"/>
        </w:rPr>
        <w:t xml:space="preserve"> муниципального </w:t>
      </w:r>
      <w:r w:rsidRPr="007379BC">
        <w:rPr>
          <w:rFonts w:cs="Times New Roman"/>
          <w:color w:val="auto"/>
          <w:sz w:val="28"/>
          <w:szCs w:val="28"/>
          <w:lang w:val="ru-RU"/>
        </w:rPr>
        <w:t>округа</w:t>
      </w:r>
      <w:r w:rsidR="00383E3A" w:rsidRPr="007379BC">
        <w:rPr>
          <w:rFonts w:cs="Times New Roman"/>
          <w:color w:val="auto"/>
          <w:sz w:val="28"/>
          <w:szCs w:val="28"/>
          <w:lang w:val="ru-RU"/>
        </w:rPr>
        <w:t xml:space="preserve"> Вологодской области</w:t>
      </w:r>
      <w:r w:rsidRPr="007379BC">
        <w:rPr>
          <w:rFonts w:cs="Times New Roman"/>
          <w:sz w:val="28"/>
          <w:szCs w:val="28"/>
          <w:lang w:val="ru-RU"/>
        </w:rPr>
        <w:t>, при заключении договора купли-продажи земельного участка без проведения торгов в отдельных случаях в 202</w:t>
      </w:r>
      <w:r w:rsidR="00383E3A" w:rsidRPr="007379BC">
        <w:rPr>
          <w:rFonts w:cs="Times New Roman"/>
          <w:sz w:val="28"/>
          <w:szCs w:val="28"/>
          <w:lang w:val="ru-RU"/>
        </w:rPr>
        <w:t>3</w:t>
      </w:r>
      <w:r w:rsidRPr="007379BC">
        <w:rPr>
          <w:rFonts w:cs="Times New Roman"/>
          <w:sz w:val="28"/>
          <w:szCs w:val="28"/>
          <w:lang w:val="ru-RU"/>
        </w:rPr>
        <w:t xml:space="preserve"> году </w:t>
      </w:r>
    </w:p>
    <w:p w14:paraId="247BC554" w14:textId="77777777" w:rsidR="00CA380C" w:rsidRPr="007379BC" w:rsidRDefault="004E762D" w:rsidP="004E762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7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B4DE961" w14:textId="3902475E" w:rsidR="00383E3A" w:rsidRPr="007379BC" w:rsidRDefault="004E762D" w:rsidP="00383E3A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7379BC">
        <w:rPr>
          <w:rFonts w:cs="Times New Roman"/>
          <w:sz w:val="28"/>
          <w:szCs w:val="28"/>
          <w:lang w:val="ru-RU"/>
        </w:rPr>
        <w:t xml:space="preserve">В соответствии с </w:t>
      </w:r>
      <w:r w:rsidR="00383E3A" w:rsidRPr="007379BC">
        <w:rPr>
          <w:rFonts w:cs="Times New Roman"/>
          <w:sz w:val="28"/>
          <w:szCs w:val="28"/>
          <w:lang w:val="ru-RU"/>
        </w:rPr>
        <w:t>подпунктом 2 статьи 23 Ф</w:t>
      </w:r>
      <w:r w:rsidRPr="007379BC">
        <w:rPr>
          <w:rFonts w:cs="Times New Roman"/>
          <w:color w:val="00000A"/>
          <w:sz w:val="28"/>
          <w:szCs w:val="28"/>
          <w:lang w:val="ru-RU"/>
        </w:rPr>
        <w:t>е</w:t>
      </w:r>
      <w:r w:rsidR="00383E3A" w:rsidRPr="007379BC">
        <w:rPr>
          <w:rFonts w:cs="Times New Roman"/>
          <w:color w:val="00000A"/>
          <w:sz w:val="28"/>
          <w:szCs w:val="28"/>
          <w:lang w:val="ru-RU"/>
        </w:rPr>
        <w:t>де</w:t>
      </w:r>
      <w:r w:rsidRPr="007379BC">
        <w:rPr>
          <w:rFonts w:cs="Times New Roman"/>
          <w:color w:val="00000A"/>
          <w:sz w:val="28"/>
          <w:szCs w:val="28"/>
          <w:lang w:val="ru-RU"/>
        </w:rPr>
        <w:t>рального закона от 1</w:t>
      </w:r>
      <w:r w:rsidR="00383E3A" w:rsidRPr="007379BC">
        <w:rPr>
          <w:rFonts w:cs="Times New Roman"/>
          <w:color w:val="00000A"/>
          <w:sz w:val="28"/>
          <w:szCs w:val="28"/>
          <w:lang w:val="ru-RU"/>
        </w:rPr>
        <w:t>9 декабря</w:t>
      </w:r>
      <w:r w:rsidRPr="007379BC">
        <w:rPr>
          <w:rFonts w:cs="Times New Roman"/>
          <w:color w:val="00000A"/>
          <w:sz w:val="28"/>
          <w:szCs w:val="28"/>
          <w:lang w:val="ru-RU"/>
        </w:rPr>
        <w:t xml:space="preserve"> 2022 года № </w:t>
      </w:r>
      <w:r w:rsidR="00383E3A" w:rsidRPr="007379BC">
        <w:rPr>
          <w:rFonts w:cs="Times New Roman"/>
          <w:color w:val="00000A"/>
          <w:sz w:val="28"/>
          <w:szCs w:val="28"/>
          <w:lang w:val="ru-RU"/>
        </w:rPr>
        <w:t>519</w:t>
      </w:r>
      <w:r w:rsidRPr="007379BC">
        <w:rPr>
          <w:rFonts w:cs="Times New Roman"/>
          <w:color w:val="00000A"/>
          <w:sz w:val="28"/>
          <w:szCs w:val="28"/>
          <w:lang w:val="ru-RU"/>
        </w:rPr>
        <w:t>-ФЗ «О внесении изменений в отдельные законодательные акт</w:t>
      </w:r>
      <w:r w:rsidRPr="007379BC">
        <w:rPr>
          <w:rFonts w:cs="Times New Roman"/>
          <w:sz w:val="28"/>
          <w:szCs w:val="28"/>
          <w:lang w:val="ru-RU"/>
        </w:rPr>
        <w:t>ы Российской Федерации</w:t>
      </w:r>
      <w:r w:rsidR="00383E3A" w:rsidRPr="007379BC">
        <w:rPr>
          <w:rFonts w:cs="Times New Roman"/>
          <w:sz w:val="28"/>
          <w:szCs w:val="28"/>
          <w:lang w:val="ru-RU"/>
        </w:rPr>
        <w:t xml:space="preserve"> и приостановлении действия отдельных положений законодательных актов Российской Федерации</w:t>
      </w:r>
      <w:r w:rsidRPr="007379BC">
        <w:rPr>
          <w:rFonts w:cs="Times New Roman"/>
          <w:sz w:val="28"/>
          <w:szCs w:val="28"/>
          <w:lang w:val="ru-RU"/>
        </w:rPr>
        <w:t>»,</w:t>
      </w:r>
      <w:r w:rsidR="00383E3A" w:rsidRPr="007379BC">
        <w:rPr>
          <w:rFonts w:cs="Times New Roman"/>
          <w:sz w:val="28"/>
          <w:szCs w:val="28"/>
          <w:lang w:val="ru-RU"/>
        </w:rPr>
        <w:t xml:space="preserve"> Федеральным законом от 5 декабря 2022 года №</w:t>
      </w:r>
      <w:r w:rsidR="00603046">
        <w:rPr>
          <w:rFonts w:cs="Times New Roman"/>
          <w:sz w:val="28"/>
          <w:szCs w:val="28"/>
          <w:lang w:val="ru-RU"/>
        </w:rPr>
        <w:t xml:space="preserve"> </w:t>
      </w:r>
      <w:r w:rsidR="00383E3A" w:rsidRPr="007379BC">
        <w:rPr>
          <w:rFonts w:cs="Times New Roman"/>
          <w:sz w:val="28"/>
          <w:szCs w:val="28"/>
          <w:lang w:val="ru-RU"/>
        </w:rPr>
        <w:t xml:space="preserve">513 –ФЗ «О внесении изменений в статьи 18 и 22.1 Федерального закона «О государственной кадастровой оценке», </w:t>
      </w:r>
      <w:r w:rsidRPr="007379BC">
        <w:rPr>
          <w:rFonts w:cs="Times New Roman"/>
          <w:sz w:val="28"/>
          <w:szCs w:val="28"/>
          <w:lang w:val="ru-RU"/>
        </w:rPr>
        <w:t>п</w:t>
      </w:r>
      <w:r w:rsidRPr="007379BC">
        <w:rPr>
          <w:rFonts w:cs="Times New Roman"/>
          <w:color w:val="00000A"/>
          <w:sz w:val="28"/>
          <w:szCs w:val="28"/>
          <w:lang w:val="ru-RU"/>
        </w:rPr>
        <w:t>остановлением Правительства Российской Федерации от 9 апреля 2022 года № 629 «Об особенностях регулирования земельных отношений в Российской Федерации в 2022 г</w:t>
      </w:r>
      <w:r w:rsidR="00383E3A" w:rsidRPr="007379BC">
        <w:rPr>
          <w:rFonts w:cs="Times New Roman"/>
          <w:color w:val="00000A"/>
          <w:sz w:val="28"/>
          <w:szCs w:val="28"/>
          <w:lang w:val="ru-RU"/>
        </w:rPr>
        <w:t xml:space="preserve"> и 2023 годах</w:t>
      </w:r>
      <w:r w:rsidRPr="007379BC">
        <w:rPr>
          <w:rFonts w:cs="Times New Roman"/>
          <w:color w:val="00000A"/>
          <w:sz w:val="28"/>
          <w:szCs w:val="28"/>
          <w:lang w:val="ru-RU"/>
        </w:rPr>
        <w:t>», постановлением Правит</w:t>
      </w:r>
      <w:r w:rsidR="00383E3A" w:rsidRPr="007379BC">
        <w:rPr>
          <w:rFonts w:cs="Times New Roman"/>
          <w:color w:val="00000A"/>
          <w:sz w:val="28"/>
          <w:szCs w:val="28"/>
          <w:lang w:val="ru-RU"/>
        </w:rPr>
        <w:t>ельства Вологодской области от 20</w:t>
      </w:r>
      <w:r w:rsidRPr="007379BC">
        <w:rPr>
          <w:rFonts w:cs="Times New Roman"/>
          <w:color w:val="00000A"/>
          <w:sz w:val="28"/>
          <w:szCs w:val="28"/>
          <w:lang w:val="ru-RU"/>
        </w:rPr>
        <w:t>.0</w:t>
      </w:r>
      <w:r w:rsidR="00383E3A" w:rsidRPr="007379BC">
        <w:rPr>
          <w:rFonts w:cs="Times New Roman"/>
          <w:color w:val="00000A"/>
          <w:sz w:val="28"/>
          <w:szCs w:val="28"/>
          <w:lang w:val="ru-RU"/>
        </w:rPr>
        <w:t>2</w:t>
      </w:r>
      <w:r w:rsidRPr="007379BC">
        <w:rPr>
          <w:rFonts w:cs="Times New Roman"/>
          <w:color w:val="00000A"/>
          <w:sz w:val="28"/>
          <w:szCs w:val="28"/>
          <w:lang w:val="ru-RU"/>
        </w:rPr>
        <w:t>.202</w:t>
      </w:r>
      <w:r w:rsidR="00383E3A" w:rsidRPr="007379BC">
        <w:rPr>
          <w:rFonts w:cs="Times New Roman"/>
          <w:color w:val="00000A"/>
          <w:sz w:val="28"/>
          <w:szCs w:val="28"/>
          <w:lang w:val="ru-RU"/>
        </w:rPr>
        <w:t>3 года № 253</w:t>
      </w:r>
      <w:r w:rsidRPr="007379BC">
        <w:rPr>
          <w:rFonts w:cs="Times New Roman"/>
          <w:color w:val="00000A"/>
          <w:sz w:val="28"/>
          <w:szCs w:val="28"/>
          <w:lang w:val="ru-RU"/>
        </w:rPr>
        <w:t xml:space="preserve"> «Об </w:t>
      </w:r>
      <w:r w:rsidR="00383E3A" w:rsidRPr="007379BC">
        <w:rPr>
          <w:rFonts w:cs="Times New Roman"/>
          <w:color w:val="00000A"/>
          <w:sz w:val="28"/>
          <w:szCs w:val="28"/>
          <w:lang w:val="ru-RU"/>
        </w:rPr>
        <w:t>установления</w:t>
      </w:r>
      <w:r w:rsidRPr="007379BC">
        <w:rPr>
          <w:rFonts w:cs="Times New Roman"/>
          <w:color w:val="00000A"/>
          <w:sz w:val="28"/>
          <w:szCs w:val="28"/>
          <w:lang w:val="ru-RU"/>
        </w:rPr>
        <w:t xml:space="preserve"> Порядка определения цены земельных участков, находящихся в собственности Вологодской области, и земельных участков, государственная собственность на которые не разграничена на территории Вологодской области, при заключении договора купли-продажи земельного участка без проведения торгов в отдельных случаях в 202</w:t>
      </w:r>
      <w:r w:rsidR="00383E3A" w:rsidRPr="007379BC">
        <w:rPr>
          <w:rFonts w:cs="Times New Roman"/>
          <w:color w:val="00000A"/>
          <w:sz w:val="28"/>
          <w:szCs w:val="28"/>
          <w:lang w:val="ru-RU"/>
        </w:rPr>
        <w:t>3</w:t>
      </w:r>
      <w:r w:rsidRPr="007379BC">
        <w:rPr>
          <w:rFonts w:cs="Times New Roman"/>
          <w:color w:val="00000A"/>
          <w:sz w:val="28"/>
          <w:szCs w:val="28"/>
          <w:lang w:val="ru-RU"/>
        </w:rPr>
        <w:t xml:space="preserve"> году»</w:t>
      </w:r>
      <w:r w:rsidR="00383E3A" w:rsidRPr="007379BC">
        <w:rPr>
          <w:rFonts w:cs="Times New Roman"/>
          <w:color w:val="00000A"/>
          <w:sz w:val="28"/>
          <w:szCs w:val="28"/>
          <w:lang w:val="ru-RU"/>
        </w:rPr>
        <w:t xml:space="preserve">, </w:t>
      </w:r>
      <w:r w:rsidRPr="007379BC">
        <w:rPr>
          <w:rFonts w:cs="Times New Roman"/>
          <w:sz w:val="28"/>
          <w:szCs w:val="28"/>
          <w:lang w:val="ru-RU"/>
        </w:rPr>
        <w:t>Представ</w:t>
      </w:r>
      <w:r w:rsidR="00C361EC" w:rsidRPr="007379BC">
        <w:rPr>
          <w:rFonts w:cs="Times New Roman"/>
          <w:sz w:val="28"/>
          <w:szCs w:val="28"/>
          <w:lang w:val="ru-RU"/>
        </w:rPr>
        <w:t xml:space="preserve">ительное Собрание </w:t>
      </w:r>
      <w:proofErr w:type="spellStart"/>
      <w:r w:rsidR="002C359F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="002C359F">
        <w:rPr>
          <w:rFonts w:cs="Times New Roman"/>
          <w:sz w:val="28"/>
          <w:szCs w:val="28"/>
          <w:lang w:val="ru-RU"/>
        </w:rPr>
        <w:t xml:space="preserve"> муниципального окру</w:t>
      </w:r>
      <w:r w:rsidR="00C361EC" w:rsidRPr="007379BC">
        <w:rPr>
          <w:rFonts w:cs="Times New Roman"/>
          <w:sz w:val="28"/>
          <w:szCs w:val="28"/>
          <w:lang w:val="ru-RU"/>
        </w:rPr>
        <w:t>га</w:t>
      </w:r>
      <w:r w:rsidR="002C359F">
        <w:rPr>
          <w:rFonts w:cs="Times New Roman"/>
          <w:sz w:val="28"/>
          <w:szCs w:val="28"/>
          <w:lang w:val="ru-RU"/>
        </w:rPr>
        <w:t xml:space="preserve"> Вологодской области</w:t>
      </w:r>
      <w:r w:rsidR="00C361EC" w:rsidRPr="007379BC">
        <w:rPr>
          <w:rFonts w:cs="Times New Roman"/>
          <w:b/>
          <w:sz w:val="28"/>
          <w:szCs w:val="28"/>
          <w:lang w:val="ru-RU"/>
        </w:rPr>
        <w:t xml:space="preserve"> </w:t>
      </w:r>
    </w:p>
    <w:p w14:paraId="36FEFB1E" w14:textId="77777777" w:rsidR="004E762D" w:rsidRPr="007379BC" w:rsidRDefault="00C361EC" w:rsidP="00383E3A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7379BC">
        <w:rPr>
          <w:rFonts w:cs="Times New Roman"/>
          <w:b/>
          <w:sz w:val="28"/>
          <w:szCs w:val="28"/>
          <w:lang w:val="ru-RU"/>
        </w:rPr>
        <w:t>РЕШИЛО</w:t>
      </w:r>
      <w:r w:rsidR="004E762D" w:rsidRPr="007379BC">
        <w:rPr>
          <w:rFonts w:cs="Times New Roman"/>
          <w:b/>
          <w:sz w:val="28"/>
          <w:szCs w:val="28"/>
          <w:lang w:val="ru-RU"/>
        </w:rPr>
        <w:t>:</w:t>
      </w:r>
    </w:p>
    <w:p w14:paraId="6EF46F4F" w14:textId="77777777" w:rsidR="004E762D" w:rsidRPr="007379BC" w:rsidRDefault="004E762D" w:rsidP="002C359F">
      <w:pPr>
        <w:pStyle w:val="aa"/>
        <w:numPr>
          <w:ilvl w:val="0"/>
          <w:numId w:val="12"/>
        </w:numPr>
        <w:ind w:left="0" w:firstLine="709"/>
        <w:jc w:val="both"/>
        <w:rPr>
          <w:color w:val="00000A"/>
          <w:sz w:val="28"/>
          <w:szCs w:val="28"/>
        </w:rPr>
      </w:pPr>
      <w:r w:rsidRPr="007379BC">
        <w:rPr>
          <w:color w:val="00000A"/>
          <w:sz w:val="28"/>
          <w:szCs w:val="28"/>
        </w:rPr>
        <w:lastRenderedPageBreak/>
        <w:t>У</w:t>
      </w:r>
      <w:r w:rsidR="007379BC" w:rsidRPr="007379BC">
        <w:rPr>
          <w:color w:val="00000A"/>
          <w:sz w:val="28"/>
          <w:szCs w:val="28"/>
        </w:rPr>
        <w:t xml:space="preserve">твердить </w:t>
      </w:r>
      <w:r w:rsidRPr="007379BC">
        <w:rPr>
          <w:color w:val="00000A"/>
          <w:sz w:val="28"/>
          <w:szCs w:val="28"/>
        </w:rPr>
        <w:t xml:space="preserve">Порядок определения цены земельных участков, находящихся в собственности </w:t>
      </w:r>
      <w:proofErr w:type="spellStart"/>
      <w:r w:rsidRPr="007379BC">
        <w:rPr>
          <w:color w:val="00000A"/>
          <w:sz w:val="28"/>
          <w:szCs w:val="28"/>
        </w:rPr>
        <w:t>Тарногского</w:t>
      </w:r>
      <w:proofErr w:type="spellEnd"/>
      <w:r w:rsidRPr="007379BC">
        <w:rPr>
          <w:color w:val="00000A"/>
          <w:sz w:val="28"/>
          <w:szCs w:val="28"/>
        </w:rPr>
        <w:t xml:space="preserve"> муниципального округа</w:t>
      </w:r>
      <w:r w:rsidR="007379BC" w:rsidRPr="007379BC">
        <w:rPr>
          <w:color w:val="00000A"/>
          <w:sz w:val="28"/>
          <w:szCs w:val="28"/>
        </w:rPr>
        <w:t xml:space="preserve"> Вологодской области</w:t>
      </w:r>
      <w:r w:rsidRPr="007379BC">
        <w:rPr>
          <w:color w:val="00000A"/>
          <w:sz w:val="28"/>
          <w:szCs w:val="28"/>
        </w:rPr>
        <w:t>, при заключении договора купли-продажи земельного участка без проведения торгов в отдельных случаях в 202</w:t>
      </w:r>
      <w:r w:rsidR="007379BC" w:rsidRPr="007379BC">
        <w:rPr>
          <w:color w:val="00000A"/>
          <w:sz w:val="28"/>
          <w:szCs w:val="28"/>
        </w:rPr>
        <w:t>3</w:t>
      </w:r>
      <w:r w:rsidRPr="007379BC">
        <w:rPr>
          <w:color w:val="00000A"/>
          <w:sz w:val="28"/>
          <w:szCs w:val="28"/>
        </w:rPr>
        <w:t xml:space="preserve"> году (далее - Порядок) согласно приложения к настоящему решению.</w:t>
      </w:r>
    </w:p>
    <w:p w14:paraId="325F197E" w14:textId="77777777" w:rsidR="000D6D1C" w:rsidRPr="007379BC" w:rsidRDefault="00DE355E" w:rsidP="002C359F">
      <w:pPr>
        <w:pStyle w:val="aa"/>
        <w:numPr>
          <w:ilvl w:val="0"/>
          <w:numId w:val="12"/>
        </w:numPr>
        <w:autoSpaceDE/>
        <w:ind w:left="0" w:right="-6" w:firstLine="851"/>
        <w:jc w:val="both"/>
        <w:rPr>
          <w:sz w:val="28"/>
          <w:szCs w:val="28"/>
        </w:rPr>
      </w:pPr>
      <w:r w:rsidRPr="007379BC">
        <w:rPr>
          <w:sz w:val="28"/>
          <w:szCs w:val="28"/>
        </w:rPr>
        <w:t xml:space="preserve">Настоящее решение </w:t>
      </w:r>
      <w:r w:rsidR="00CA380C" w:rsidRPr="007379BC">
        <w:rPr>
          <w:sz w:val="28"/>
          <w:szCs w:val="28"/>
        </w:rPr>
        <w:t>вступает в силу со дня официального</w:t>
      </w:r>
      <w:r w:rsidRPr="007379BC">
        <w:rPr>
          <w:sz w:val="28"/>
          <w:szCs w:val="28"/>
        </w:rPr>
        <w:t xml:space="preserve"> опубликовани</w:t>
      </w:r>
      <w:r w:rsidR="00CA380C" w:rsidRPr="007379BC">
        <w:rPr>
          <w:sz w:val="28"/>
          <w:szCs w:val="28"/>
        </w:rPr>
        <w:t>я</w:t>
      </w:r>
      <w:r w:rsidRPr="007379BC">
        <w:rPr>
          <w:sz w:val="28"/>
          <w:szCs w:val="28"/>
        </w:rPr>
        <w:t xml:space="preserve"> в газете «</w:t>
      </w:r>
      <w:proofErr w:type="spellStart"/>
      <w:r w:rsidRPr="007379BC">
        <w:rPr>
          <w:sz w:val="28"/>
          <w:szCs w:val="28"/>
        </w:rPr>
        <w:t>Кокшеньга</w:t>
      </w:r>
      <w:proofErr w:type="spellEnd"/>
      <w:r w:rsidRPr="007379BC">
        <w:rPr>
          <w:sz w:val="28"/>
          <w:szCs w:val="28"/>
        </w:rPr>
        <w:t>»,</w:t>
      </w:r>
      <w:r w:rsidR="000D6D1C" w:rsidRPr="007379BC">
        <w:rPr>
          <w:sz w:val="28"/>
          <w:szCs w:val="28"/>
        </w:rPr>
        <w:t xml:space="preserve"> </w:t>
      </w:r>
      <w:r w:rsidR="00CA380C" w:rsidRPr="007379BC">
        <w:rPr>
          <w:sz w:val="28"/>
          <w:szCs w:val="28"/>
        </w:rPr>
        <w:t xml:space="preserve">подлежит </w:t>
      </w:r>
      <w:r w:rsidR="000D6D1C" w:rsidRPr="007379BC">
        <w:rPr>
          <w:sz w:val="28"/>
          <w:szCs w:val="28"/>
        </w:rPr>
        <w:t>разме</w:t>
      </w:r>
      <w:r w:rsidRPr="007379BC">
        <w:rPr>
          <w:sz w:val="28"/>
          <w:szCs w:val="28"/>
        </w:rPr>
        <w:t>щению</w:t>
      </w:r>
      <w:r w:rsidR="000D6D1C" w:rsidRPr="007379BC">
        <w:rPr>
          <w:sz w:val="28"/>
          <w:szCs w:val="28"/>
        </w:rPr>
        <w:t xml:space="preserve"> на официальном сайте </w:t>
      </w:r>
      <w:proofErr w:type="spellStart"/>
      <w:r w:rsidR="007379BC" w:rsidRPr="007379BC">
        <w:rPr>
          <w:sz w:val="28"/>
          <w:szCs w:val="28"/>
        </w:rPr>
        <w:t>Тарногского</w:t>
      </w:r>
      <w:proofErr w:type="spellEnd"/>
      <w:r w:rsidR="007379BC" w:rsidRPr="007379BC">
        <w:rPr>
          <w:sz w:val="28"/>
          <w:szCs w:val="28"/>
        </w:rPr>
        <w:t xml:space="preserve"> муниципального округа</w:t>
      </w:r>
      <w:r w:rsidR="000D6D1C" w:rsidRPr="007379BC">
        <w:rPr>
          <w:sz w:val="28"/>
          <w:szCs w:val="28"/>
        </w:rPr>
        <w:t xml:space="preserve"> в информационно</w:t>
      </w:r>
      <w:r w:rsidR="007340E5" w:rsidRPr="007379BC">
        <w:rPr>
          <w:sz w:val="28"/>
          <w:szCs w:val="28"/>
        </w:rPr>
        <w:t xml:space="preserve"> </w:t>
      </w:r>
      <w:r w:rsidR="000D6D1C" w:rsidRPr="007379BC">
        <w:rPr>
          <w:sz w:val="28"/>
          <w:szCs w:val="28"/>
        </w:rPr>
        <w:t>- телеком</w:t>
      </w:r>
      <w:r w:rsidR="0096119E" w:rsidRPr="007379BC">
        <w:rPr>
          <w:sz w:val="28"/>
          <w:szCs w:val="28"/>
        </w:rPr>
        <w:t>муникационной сети «Интернет</w:t>
      </w:r>
      <w:r w:rsidR="00CA380C" w:rsidRPr="007379BC">
        <w:rPr>
          <w:sz w:val="28"/>
          <w:szCs w:val="28"/>
        </w:rPr>
        <w:t>»</w:t>
      </w:r>
      <w:r w:rsidR="007379BC" w:rsidRPr="007379BC">
        <w:rPr>
          <w:sz w:val="28"/>
          <w:szCs w:val="28"/>
        </w:rPr>
        <w:t xml:space="preserve"> и применяется к правоотношениям, возникшим с 1 января 2023 года.</w:t>
      </w:r>
    </w:p>
    <w:p w14:paraId="0561D0EB" w14:textId="77777777" w:rsidR="000D6D1C" w:rsidRPr="007379BC" w:rsidRDefault="000D6D1C" w:rsidP="000D6D1C">
      <w:pPr>
        <w:jc w:val="both"/>
        <w:rPr>
          <w:sz w:val="28"/>
          <w:szCs w:val="28"/>
        </w:rPr>
      </w:pPr>
    </w:p>
    <w:p w14:paraId="14986831" w14:textId="77777777" w:rsidR="007379BC" w:rsidRPr="007379BC" w:rsidRDefault="00C361EC" w:rsidP="002C359F">
      <w:pPr>
        <w:ind w:left="426"/>
        <w:jc w:val="both"/>
        <w:rPr>
          <w:sz w:val="28"/>
          <w:szCs w:val="28"/>
        </w:rPr>
      </w:pPr>
      <w:r w:rsidRPr="007379BC">
        <w:rPr>
          <w:sz w:val="28"/>
          <w:szCs w:val="28"/>
        </w:rPr>
        <w:t>Председатель</w:t>
      </w:r>
    </w:p>
    <w:p w14:paraId="35E1E8B5" w14:textId="77777777" w:rsidR="007379BC" w:rsidRPr="007379BC" w:rsidRDefault="00C361EC" w:rsidP="002C359F">
      <w:pPr>
        <w:ind w:left="426"/>
        <w:jc w:val="both"/>
        <w:rPr>
          <w:sz w:val="28"/>
          <w:szCs w:val="28"/>
        </w:rPr>
      </w:pPr>
      <w:r w:rsidRPr="007379BC">
        <w:rPr>
          <w:sz w:val="28"/>
          <w:szCs w:val="28"/>
        </w:rPr>
        <w:t>Представительного</w:t>
      </w:r>
      <w:r w:rsidR="007379BC" w:rsidRPr="007379BC">
        <w:rPr>
          <w:sz w:val="28"/>
          <w:szCs w:val="28"/>
        </w:rPr>
        <w:t xml:space="preserve"> </w:t>
      </w:r>
      <w:r w:rsidRPr="007379BC">
        <w:rPr>
          <w:sz w:val="28"/>
          <w:szCs w:val="28"/>
        </w:rPr>
        <w:t>Собрания</w:t>
      </w:r>
    </w:p>
    <w:p w14:paraId="36A9377A" w14:textId="77777777" w:rsidR="007379BC" w:rsidRPr="007379BC" w:rsidRDefault="007379BC" w:rsidP="002C359F">
      <w:pPr>
        <w:ind w:left="426"/>
        <w:jc w:val="both"/>
        <w:rPr>
          <w:sz w:val="28"/>
          <w:szCs w:val="28"/>
        </w:rPr>
      </w:pPr>
      <w:proofErr w:type="spellStart"/>
      <w:r w:rsidRPr="007379BC">
        <w:rPr>
          <w:sz w:val="28"/>
          <w:szCs w:val="28"/>
        </w:rPr>
        <w:t>Тарногского</w:t>
      </w:r>
      <w:proofErr w:type="spellEnd"/>
      <w:r w:rsidRPr="007379BC">
        <w:rPr>
          <w:sz w:val="28"/>
          <w:szCs w:val="28"/>
        </w:rPr>
        <w:t xml:space="preserve"> муниципального округа</w:t>
      </w:r>
    </w:p>
    <w:p w14:paraId="14C2275A" w14:textId="00776576" w:rsidR="00746377" w:rsidRPr="007379BC" w:rsidRDefault="007379BC" w:rsidP="002C359F">
      <w:pPr>
        <w:ind w:left="426"/>
        <w:jc w:val="both"/>
        <w:rPr>
          <w:sz w:val="28"/>
          <w:szCs w:val="28"/>
        </w:rPr>
      </w:pPr>
      <w:r w:rsidRPr="007379BC">
        <w:rPr>
          <w:sz w:val="28"/>
          <w:szCs w:val="28"/>
        </w:rPr>
        <w:t xml:space="preserve">Вологодской области </w:t>
      </w:r>
      <w:r w:rsidR="00B01711" w:rsidRPr="007379BC">
        <w:rPr>
          <w:sz w:val="28"/>
          <w:szCs w:val="28"/>
        </w:rPr>
        <w:t xml:space="preserve">                   </w:t>
      </w:r>
      <w:r w:rsidR="00C361EC" w:rsidRPr="007379BC">
        <w:rPr>
          <w:sz w:val="28"/>
          <w:szCs w:val="28"/>
        </w:rPr>
        <w:t xml:space="preserve">                        </w:t>
      </w:r>
      <w:r w:rsidR="00B01711" w:rsidRPr="007379BC">
        <w:rPr>
          <w:sz w:val="28"/>
          <w:szCs w:val="28"/>
        </w:rPr>
        <w:t xml:space="preserve">        </w:t>
      </w:r>
      <w:r w:rsidR="00CA380C" w:rsidRPr="007379BC">
        <w:rPr>
          <w:sz w:val="28"/>
          <w:szCs w:val="28"/>
        </w:rPr>
        <w:t xml:space="preserve">         </w:t>
      </w:r>
      <w:r w:rsidR="00B01711" w:rsidRPr="007379BC">
        <w:rPr>
          <w:sz w:val="28"/>
          <w:szCs w:val="28"/>
        </w:rPr>
        <w:t xml:space="preserve">        А.А. </w:t>
      </w:r>
      <w:proofErr w:type="spellStart"/>
      <w:r w:rsidR="00B01711" w:rsidRPr="007379BC">
        <w:rPr>
          <w:sz w:val="28"/>
          <w:szCs w:val="28"/>
        </w:rPr>
        <w:t>Ежев</w:t>
      </w:r>
      <w:proofErr w:type="spellEnd"/>
    </w:p>
    <w:p w14:paraId="776C6DFA" w14:textId="77777777" w:rsidR="007379BC" w:rsidRPr="007379BC" w:rsidRDefault="007379BC" w:rsidP="002C359F">
      <w:pPr>
        <w:ind w:left="426"/>
        <w:jc w:val="both"/>
        <w:rPr>
          <w:sz w:val="28"/>
          <w:szCs w:val="28"/>
        </w:rPr>
      </w:pPr>
    </w:p>
    <w:p w14:paraId="15C3F833" w14:textId="77777777" w:rsidR="004E762D" w:rsidRPr="007379BC" w:rsidRDefault="007379BC" w:rsidP="002C359F">
      <w:pPr>
        <w:ind w:left="426"/>
        <w:jc w:val="both"/>
        <w:rPr>
          <w:sz w:val="28"/>
          <w:szCs w:val="28"/>
        </w:rPr>
      </w:pPr>
      <w:r w:rsidRPr="007379BC">
        <w:rPr>
          <w:sz w:val="28"/>
          <w:szCs w:val="28"/>
        </w:rPr>
        <w:t xml:space="preserve">Глава </w:t>
      </w:r>
    </w:p>
    <w:p w14:paraId="1A15710E" w14:textId="77777777" w:rsidR="007379BC" w:rsidRPr="007379BC" w:rsidRDefault="007379BC" w:rsidP="002C359F">
      <w:pPr>
        <w:ind w:left="426"/>
        <w:jc w:val="both"/>
        <w:rPr>
          <w:sz w:val="28"/>
          <w:szCs w:val="28"/>
        </w:rPr>
      </w:pPr>
      <w:proofErr w:type="spellStart"/>
      <w:r w:rsidRPr="007379BC">
        <w:rPr>
          <w:sz w:val="28"/>
          <w:szCs w:val="28"/>
        </w:rPr>
        <w:t>Тарногского</w:t>
      </w:r>
      <w:proofErr w:type="spellEnd"/>
      <w:r w:rsidRPr="007379BC">
        <w:rPr>
          <w:sz w:val="28"/>
          <w:szCs w:val="28"/>
        </w:rPr>
        <w:t xml:space="preserve"> муниципального округа</w:t>
      </w:r>
    </w:p>
    <w:p w14:paraId="439EE63A" w14:textId="77777777" w:rsidR="007379BC" w:rsidRPr="007379BC" w:rsidRDefault="007379BC" w:rsidP="002C359F">
      <w:pPr>
        <w:ind w:left="426"/>
        <w:jc w:val="both"/>
        <w:rPr>
          <w:sz w:val="28"/>
          <w:szCs w:val="28"/>
        </w:rPr>
      </w:pPr>
      <w:r w:rsidRPr="007379BC">
        <w:rPr>
          <w:sz w:val="28"/>
          <w:szCs w:val="28"/>
        </w:rPr>
        <w:t xml:space="preserve">Вологодской области                                                                     А.В. Кочкин </w:t>
      </w:r>
    </w:p>
    <w:p w14:paraId="41F30521" w14:textId="77777777" w:rsidR="004E762D" w:rsidRPr="007379BC" w:rsidRDefault="004E762D" w:rsidP="00626518">
      <w:pPr>
        <w:ind w:firstLine="851"/>
        <w:jc w:val="both"/>
        <w:rPr>
          <w:sz w:val="28"/>
          <w:szCs w:val="28"/>
        </w:rPr>
      </w:pPr>
    </w:p>
    <w:p w14:paraId="23189676" w14:textId="77777777" w:rsidR="004E762D" w:rsidRPr="007379BC" w:rsidRDefault="004E762D" w:rsidP="00626518">
      <w:pPr>
        <w:ind w:firstLine="851"/>
        <w:jc w:val="both"/>
        <w:rPr>
          <w:sz w:val="28"/>
          <w:szCs w:val="28"/>
        </w:rPr>
      </w:pPr>
    </w:p>
    <w:p w14:paraId="0150EDAF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18BB0AA0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5A934A81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5F9E2CE9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522DDA55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441DDA1A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4844EE83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177EF3FB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7C62963B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6D2A6285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0E1289B9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783A25FE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69D06C6B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7BDC3B7B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4AE2CC21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79BDDDEF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03F812C3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5EF47CE8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6468C7B7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22C2A5DA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20616507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536D864C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2BC5F9C3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650B73BF" w14:textId="77777777" w:rsidR="00603046" w:rsidRDefault="00603046" w:rsidP="004E762D">
      <w:pPr>
        <w:ind w:left="5103"/>
        <w:jc w:val="both"/>
        <w:rPr>
          <w:rStyle w:val="10"/>
          <w:sz w:val="28"/>
          <w:szCs w:val="28"/>
        </w:rPr>
      </w:pPr>
    </w:p>
    <w:p w14:paraId="21BD22A2" w14:textId="77777777" w:rsidR="004E762D" w:rsidRDefault="004E762D" w:rsidP="004E762D">
      <w:pPr>
        <w:ind w:left="5103"/>
        <w:jc w:val="both"/>
        <w:rPr>
          <w:rStyle w:val="10"/>
          <w:sz w:val="28"/>
          <w:szCs w:val="28"/>
        </w:rPr>
      </w:pPr>
      <w:r w:rsidRPr="007379BC">
        <w:rPr>
          <w:rStyle w:val="10"/>
          <w:sz w:val="28"/>
          <w:szCs w:val="28"/>
        </w:rPr>
        <w:lastRenderedPageBreak/>
        <w:t xml:space="preserve">Приложение к решению Представительного Собрания </w:t>
      </w:r>
      <w:proofErr w:type="spellStart"/>
      <w:r w:rsidRPr="007379BC">
        <w:rPr>
          <w:rStyle w:val="10"/>
          <w:sz w:val="28"/>
          <w:szCs w:val="28"/>
        </w:rPr>
        <w:t>Тарногского</w:t>
      </w:r>
      <w:proofErr w:type="spellEnd"/>
      <w:r w:rsidRPr="007379BC">
        <w:rPr>
          <w:rStyle w:val="10"/>
          <w:sz w:val="28"/>
          <w:szCs w:val="28"/>
        </w:rPr>
        <w:t xml:space="preserve"> муниципального </w:t>
      </w:r>
      <w:r w:rsidR="00C361EC" w:rsidRPr="007379BC">
        <w:rPr>
          <w:rStyle w:val="10"/>
          <w:sz w:val="28"/>
          <w:szCs w:val="28"/>
        </w:rPr>
        <w:t>округа</w:t>
      </w:r>
      <w:r w:rsidRPr="007379BC">
        <w:rPr>
          <w:rStyle w:val="10"/>
          <w:sz w:val="28"/>
          <w:szCs w:val="28"/>
        </w:rPr>
        <w:t xml:space="preserve"> </w:t>
      </w:r>
      <w:r w:rsidR="00621B9A">
        <w:rPr>
          <w:rStyle w:val="10"/>
          <w:sz w:val="28"/>
          <w:szCs w:val="28"/>
        </w:rPr>
        <w:t>Вологодской области</w:t>
      </w:r>
    </w:p>
    <w:p w14:paraId="6FE66E2D" w14:textId="592AD9ED" w:rsidR="00621B9A" w:rsidRPr="007379BC" w:rsidRDefault="00603046" w:rsidP="004E762D">
      <w:pPr>
        <w:ind w:left="5103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о</w:t>
      </w:r>
      <w:r w:rsidR="00621B9A">
        <w:rPr>
          <w:rStyle w:val="10"/>
          <w:sz w:val="28"/>
          <w:szCs w:val="28"/>
        </w:rPr>
        <w:t xml:space="preserve">т </w:t>
      </w:r>
      <w:r w:rsidR="002C359F">
        <w:rPr>
          <w:rStyle w:val="10"/>
          <w:sz w:val="28"/>
          <w:szCs w:val="28"/>
        </w:rPr>
        <w:t>29.03.2</w:t>
      </w:r>
      <w:r w:rsidR="00621B9A">
        <w:rPr>
          <w:rStyle w:val="10"/>
          <w:sz w:val="28"/>
          <w:szCs w:val="28"/>
        </w:rPr>
        <w:t xml:space="preserve">023 г. № </w:t>
      </w:r>
      <w:r w:rsidR="00333742">
        <w:rPr>
          <w:rStyle w:val="10"/>
          <w:sz w:val="28"/>
          <w:szCs w:val="28"/>
        </w:rPr>
        <w:t>132</w:t>
      </w:r>
      <w:bookmarkStart w:id="0" w:name="_GoBack"/>
      <w:bookmarkEnd w:id="0"/>
    </w:p>
    <w:p w14:paraId="761D9F91" w14:textId="77777777" w:rsidR="004E762D" w:rsidRPr="007379BC" w:rsidRDefault="004E762D" w:rsidP="004E762D">
      <w:pPr>
        <w:rPr>
          <w:sz w:val="28"/>
          <w:szCs w:val="28"/>
        </w:rPr>
      </w:pPr>
    </w:p>
    <w:p w14:paraId="697F7B2E" w14:textId="77777777" w:rsidR="004E762D" w:rsidRPr="007379BC" w:rsidRDefault="004E762D" w:rsidP="004E762D">
      <w:pPr>
        <w:rPr>
          <w:sz w:val="28"/>
          <w:szCs w:val="28"/>
        </w:rPr>
      </w:pPr>
    </w:p>
    <w:p w14:paraId="5AA57724" w14:textId="77777777" w:rsidR="004E762D" w:rsidRPr="007379BC" w:rsidRDefault="004E762D" w:rsidP="004E762D">
      <w:pPr>
        <w:jc w:val="center"/>
        <w:rPr>
          <w:sz w:val="28"/>
          <w:szCs w:val="28"/>
        </w:rPr>
      </w:pPr>
      <w:r w:rsidRPr="007379BC">
        <w:rPr>
          <w:b/>
          <w:bCs/>
          <w:sz w:val="28"/>
          <w:szCs w:val="28"/>
        </w:rPr>
        <w:t>Порядок</w:t>
      </w:r>
    </w:p>
    <w:p w14:paraId="18D87B58" w14:textId="77777777" w:rsidR="004E762D" w:rsidRPr="007379BC" w:rsidRDefault="004E762D" w:rsidP="004E762D">
      <w:pPr>
        <w:pStyle w:val="Standard"/>
        <w:tabs>
          <w:tab w:val="left" w:pos="4536"/>
        </w:tabs>
        <w:ind w:right="-113"/>
        <w:jc w:val="center"/>
        <w:rPr>
          <w:rFonts w:cs="Times New Roman"/>
          <w:sz w:val="28"/>
          <w:szCs w:val="28"/>
          <w:lang w:val="ru-RU"/>
        </w:rPr>
      </w:pPr>
      <w:r w:rsidRPr="007379BC">
        <w:rPr>
          <w:rFonts w:cs="Times New Roman"/>
          <w:sz w:val="28"/>
          <w:szCs w:val="28"/>
          <w:lang w:val="ru-RU"/>
        </w:rPr>
        <w:t xml:space="preserve">определения цены земельных участков, находящихся в собственности </w:t>
      </w:r>
      <w:proofErr w:type="spellStart"/>
      <w:r w:rsidRPr="007379BC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7379BC">
        <w:rPr>
          <w:rFonts w:cs="Times New Roman"/>
          <w:sz w:val="28"/>
          <w:szCs w:val="28"/>
          <w:lang w:val="ru-RU"/>
        </w:rPr>
        <w:t xml:space="preserve"> муниципального округа</w:t>
      </w:r>
      <w:r w:rsidR="00621B9A">
        <w:rPr>
          <w:rFonts w:cs="Times New Roman"/>
          <w:sz w:val="28"/>
          <w:szCs w:val="28"/>
          <w:lang w:val="ru-RU"/>
        </w:rPr>
        <w:t xml:space="preserve"> Вологодской области</w:t>
      </w:r>
      <w:r w:rsidRPr="007379BC">
        <w:rPr>
          <w:rFonts w:cs="Times New Roman"/>
          <w:sz w:val="28"/>
          <w:szCs w:val="28"/>
          <w:lang w:val="ru-RU"/>
        </w:rPr>
        <w:t>, при заключении договора купли-продажи земельного участка без проведения торгов в отдельных случаях в 202</w:t>
      </w:r>
      <w:r w:rsidR="00621B9A">
        <w:rPr>
          <w:rFonts w:cs="Times New Roman"/>
          <w:sz w:val="28"/>
          <w:szCs w:val="28"/>
          <w:lang w:val="ru-RU"/>
        </w:rPr>
        <w:t>3</w:t>
      </w:r>
      <w:r w:rsidRPr="007379BC">
        <w:rPr>
          <w:rFonts w:cs="Times New Roman"/>
          <w:sz w:val="28"/>
          <w:szCs w:val="28"/>
          <w:lang w:val="ru-RU"/>
        </w:rPr>
        <w:t xml:space="preserve"> году</w:t>
      </w:r>
    </w:p>
    <w:p w14:paraId="44009B96" w14:textId="77777777" w:rsidR="004E762D" w:rsidRPr="007379BC" w:rsidRDefault="004E762D" w:rsidP="004E762D">
      <w:pPr>
        <w:pStyle w:val="Standard"/>
        <w:tabs>
          <w:tab w:val="left" w:pos="4536"/>
        </w:tabs>
        <w:ind w:right="-113"/>
        <w:jc w:val="both"/>
        <w:rPr>
          <w:rFonts w:cs="Times New Roman"/>
          <w:sz w:val="28"/>
          <w:szCs w:val="28"/>
          <w:lang w:val="ru-RU"/>
        </w:rPr>
      </w:pPr>
      <w:r w:rsidRPr="007379BC">
        <w:rPr>
          <w:rFonts w:cs="Times New Roman"/>
          <w:sz w:val="28"/>
          <w:szCs w:val="28"/>
          <w:lang w:val="ru-RU"/>
        </w:rPr>
        <w:t xml:space="preserve">                                              </w:t>
      </w:r>
    </w:p>
    <w:p w14:paraId="665DA14E" w14:textId="77777777" w:rsidR="004E762D" w:rsidRPr="007379BC" w:rsidRDefault="004E762D" w:rsidP="004E762D">
      <w:pPr>
        <w:pStyle w:val="Standard"/>
        <w:tabs>
          <w:tab w:val="left" w:pos="4536"/>
        </w:tabs>
        <w:ind w:right="-113" w:firstLine="851"/>
        <w:jc w:val="both"/>
        <w:rPr>
          <w:rFonts w:cs="Times New Roman"/>
          <w:sz w:val="28"/>
          <w:szCs w:val="28"/>
          <w:lang w:val="ru-RU"/>
        </w:rPr>
      </w:pPr>
      <w:r w:rsidRPr="007379BC">
        <w:rPr>
          <w:rFonts w:cs="Times New Roman"/>
          <w:sz w:val="28"/>
          <w:szCs w:val="28"/>
          <w:lang w:val="ru-RU"/>
        </w:rPr>
        <w:t xml:space="preserve">1. Настоящий Порядок определяет цену земельных участков, находящихся в собственности </w:t>
      </w:r>
      <w:proofErr w:type="spellStart"/>
      <w:r w:rsidRPr="007379BC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7379BC">
        <w:rPr>
          <w:rFonts w:cs="Times New Roman"/>
          <w:sz w:val="28"/>
          <w:szCs w:val="28"/>
          <w:lang w:val="ru-RU"/>
        </w:rPr>
        <w:t xml:space="preserve"> муниципального округа</w:t>
      </w:r>
      <w:r w:rsidR="00621B9A">
        <w:rPr>
          <w:rFonts w:cs="Times New Roman"/>
          <w:sz w:val="28"/>
          <w:szCs w:val="28"/>
          <w:lang w:val="ru-RU"/>
        </w:rPr>
        <w:t xml:space="preserve"> Вологодской области</w:t>
      </w:r>
      <w:r w:rsidRPr="007379BC">
        <w:rPr>
          <w:rFonts w:cs="Times New Roman"/>
          <w:sz w:val="28"/>
          <w:szCs w:val="28"/>
          <w:lang w:val="ru-RU"/>
        </w:rPr>
        <w:t>, при заключении договора купли-продажи земельного участка без проведения торгов в отдельных случаях продажи земельных участков, предназначенных для ведения личного подсобного хозяйства за границами населенного пункта, ведения гражданами садоводства или огородничества для собственных нужд</w:t>
      </w:r>
      <w:r w:rsidR="00621B9A">
        <w:rPr>
          <w:rFonts w:cs="Times New Roman"/>
          <w:sz w:val="28"/>
          <w:szCs w:val="28"/>
          <w:lang w:val="ru-RU"/>
        </w:rPr>
        <w:t>, отдыха (рекреации), производственной деятельности, нужд промышленности и предоставленных в аренду.</w:t>
      </w:r>
    </w:p>
    <w:p w14:paraId="3102290B" w14:textId="77777777" w:rsidR="00621B9A" w:rsidRDefault="004E762D" w:rsidP="004E762D">
      <w:pPr>
        <w:pStyle w:val="Standard"/>
        <w:ind w:right="-113" w:firstLine="851"/>
        <w:jc w:val="both"/>
        <w:rPr>
          <w:rFonts w:cs="Times New Roman"/>
          <w:sz w:val="28"/>
          <w:szCs w:val="28"/>
          <w:lang w:val="ru-RU"/>
        </w:rPr>
      </w:pPr>
      <w:r w:rsidRPr="007379BC">
        <w:rPr>
          <w:rFonts w:cs="Times New Roman"/>
          <w:sz w:val="28"/>
          <w:szCs w:val="28"/>
          <w:lang w:val="ru-RU"/>
        </w:rPr>
        <w:t xml:space="preserve">2. Настоящий Порядок применяется при условии отсутствия у уполномоченного органа, </w:t>
      </w:r>
      <w:r w:rsidR="00621B9A">
        <w:rPr>
          <w:rFonts w:cs="Times New Roman"/>
          <w:sz w:val="28"/>
          <w:szCs w:val="28"/>
          <w:lang w:val="ru-RU"/>
        </w:rPr>
        <w:t xml:space="preserve">предусмотренного статьей 39.2. Земельного кодекса Российской Федерации,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участка. </w:t>
      </w:r>
    </w:p>
    <w:p w14:paraId="3AED6091" w14:textId="77777777" w:rsidR="004E762D" w:rsidRDefault="004E762D" w:rsidP="004E762D">
      <w:pPr>
        <w:pStyle w:val="Standard"/>
        <w:tabs>
          <w:tab w:val="left" w:pos="4536"/>
        </w:tabs>
        <w:ind w:right="-113" w:firstLine="851"/>
        <w:jc w:val="both"/>
        <w:rPr>
          <w:rFonts w:cs="Times New Roman"/>
          <w:sz w:val="28"/>
          <w:szCs w:val="28"/>
          <w:lang w:val="ru-RU"/>
        </w:rPr>
      </w:pPr>
      <w:r w:rsidRPr="007379BC">
        <w:rPr>
          <w:rFonts w:cs="Times New Roman"/>
          <w:sz w:val="28"/>
          <w:szCs w:val="28"/>
          <w:lang w:val="ru-RU"/>
        </w:rPr>
        <w:t xml:space="preserve">3. Цена земельных участков при их продаже определяется как выраженный в рублях процент от кадастровой стоимости </w:t>
      </w:r>
      <w:r w:rsidR="00621B9A">
        <w:rPr>
          <w:rFonts w:cs="Times New Roman"/>
          <w:sz w:val="28"/>
          <w:szCs w:val="28"/>
          <w:lang w:val="ru-RU"/>
        </w:rPr>
        <w:t>земельного участка и составляет:</w:t>
      </w:r>
    </w:p>
    <w:p w14:paraId="3F9E5EC9" w14:textId="77777777" w:rsidR="00621B9A" w:rsidRDefault="00621B9A" w:rsidP="004E762D">
      <w:pPr>
        <w:pStyle w:val="Standard"/>
        <w:tabs>
          <w:tab w:val="left" w:pos="4536"/>
        </w:tabs>
        <w:ind w:right="-113"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в отношении земельных участков для ведения личного подсобного хозяйства, ведения гражданами садоводства или огородничества для собственных нужд – 3%;</w:t>
      </w:r>
    </w:p>
    <w:p w14:paraId="39A72321" w14:textId="77777777" w:rsidR="000F3036" w:rsidRDefault="00621B9A" w:rsidP="000F3036">
      <w:pPr>
        <w:pStyle w:val="Standard"/>
        <w:tabs>
          <w:tab w:val="left" w:pos="4536"/>
        </w:tabs>
        <w:ind w:right="-113"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в отношении земельных участков для отдыха (рекреации), производ</w:t>
      </w:r>
      <w:r w:rsidR="000F3036">
        <w:rPr>
          <w:rFonts w:cs="Times New Roman"/>
          <w:sz w:val="28"/>
          <w:szCs w:val="28"/>
          <w:lang w:val="ru-RU"/>
        </w:rPr>
        <w:t>ственной деятельности, нужд промышленности – 15%.</w:t>
      </w:r>
    </w:p>
    <w:p w14:paraId="5BFB8839" w14:textId="77777777" w:rsidR="000F3036" w:rsidRDefault="00621B9A" w:rsidP="004E762D">
      <w:pPr>
        <w:pStyle w:val="Standard"/>
        <w:tabs>
          <w:tab w:val="left" w:pos="4536"/>
        </w:tabs>
        <w:ind w:right="-113"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При определении цены соответствующего земельного участка, находящегося в собственности </w:t>
      </w:r>
      <w:proofErr w:type="spellStart"/>
      <w:r>
        <w:rPr>
          <w:rFonts w:cs="Times New Roman"/>
          <w:sz w:val="28"/>
          <w:szCs w:val="28"/>
          <w:lang w:val="ru-RU"/>
        </w:rPr>
        <w:t>Тарногского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муниципального округа Вологодской области</w:t>
      </w:r>
      <w:r w:rsidR="000F3036">
        <w:rPr>
          <w:rFonts w:cs="Times New Roman"/>
          <w:sz w:val="28"/>
          <w:szCs w:val="28"/>
          <w:lang w:val="ru-RU"/>
        </w:rPr>
        <w:t>, применяется кадастровая стоимость этого земельного участка, действующая по состоянию на дату подачи в уполномоченный орган о заключении договора купли</w:t>
      </w:r>
      <w:r w:rsidR="00603046">
        <w:rPr>
          <w:rFonts w:cs="Times New Roman"/>
          <w:sz w:val="28"/>
          <w:szCs w:val="28"/>
          <w:lang w:val="ru-RU"/>
        </w:rPr>
        <w:t xml:space="preserve"> </w:t>
      </w:r>
      <w:r w:rsidR="000F3036">
        <w:rPr>
          <w:rFonts w:cs="Times New Roman"/>
          <w:sz w:val="28"/>
          <w:szCs w:val="28"/>
          <w:lang w:val="ru-RU"/>
        </w:rPr>
        <w:t>- продажи этого земельного участка.</w:t>
      </w:r>
    </w:p>
    <w:p w14:paraId="5BA5C760" w14:textId="77777777" w:rsidR="00621B9A" w:rsidRDefault="000F3036" w:rsidP="004E762D">
      <w:pPr>
        <w:pStyle w:val="Standard"/>
        <w:tabs>
          <w:tab w:val="left" w:pos="4536"/>
        </w:tabs>
        <w:ind w:right="-113"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В случае, если после даты подачи заявления в Единый государственный реестр недвижимости внесены сведения о кадастровой стоимости этого земельного участка,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уполномоченный орган указанного </w:t>
      </w:r>
      <w:r>
        <w:rPr>
          <w:rFonts w:cs="Times New Roman"/>
          <w:sz w:val="28"/>
          <w:szCs w:val="28"/>
          <w:lang w:val="ru-RU"/>
        </w:rPr>
        <w:lastRenderedPageBreak/>
        <w:t>заявления, цена по договору купли-продажи земельного участка определяется исходя из кадастровой стоимости, внесенной в Единый государственный реестр недвижимости на дату заключения договора купли- продажи.</w:t>
      </w:r>
    </w:p>
    <w:p w14:paraId="01DE9175" w14:textId="77777777" w:rsidR="000F3036" w:rsidRPr="007379BC" w:rsidRDefault="000F3036" w:rsidP="004E762D">
      <w:pPr>
        <w:pStyle w:val="Standard"/>
        <w:tabs>
          <w:tab w:val="left" w:pos="4536"/>
        </w:tabs>
        <w:ind w:right="-113"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4. Цена земельных участков определяется на дату подачи заявления с учетом особенностей, изложенных в пункте 3 настоящего Порядка, и указывается в договоре купли - продажи земельного участка. </w:t>
      </w:r>
    </w:p>
    <w:p w14:paraId="527EF857" w14:textId="77777777" w:rsidR="004E762D" w:rsidRPr="007379BC" w:rsidRDefault="003C4680" w:rsidP="004E762D">
      <w:pPr>
        <w:pStyle w:val="Standard"/>
        <w:tabs>
          <w:tab w:val="left" w:pos="4536"/>
        </w:tabs>
        <w:ind w:right="-113" w:firstLine="851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4E762D" w:rsidRPr="007379BC">
        <w:rPr>
          <w:rFonts w:cs="Times New Roman"/>
          <w:sz w:val="28"/>
          <w:szCs w:val="28"/>
          <w:lang w:val="ru-RU"/>
        </w:rPr>
        <w:t>. Цена земельных участков определяется на дату подачи заявления и указывается в договоре купли-продажи земельного участка.</w:t>
      </w:r>
    </w:p>
    <w:p w14:paraId="6C09FC58" w14:textId="77777777" w:rsidR="004E762D" w:rsidRPr="007379BC" w:rsidRDefault="004E762D" w:rsidP="00626518">
      <w:pPr>
        <w:ind w:firstLine="851"/>
        <w:jc w:val="both"/>
        <w:rPr>
          <w:sz w:val="28"/>
          <w:szCs w:val="28"/>
        </w:rPr>
      </w:pPr>
    </w:p>
    <w:sectPr w:rsidR="004E762D" w:rsidRPr="007379BC" w:rsidSect="002C359F">
      <w:pgSz w:w="11906" w:h="16838" w:code="9"/>
      <w:pgMar w:top="851" w:right="851" w:bottom="1418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7003"/>
    <w:rsid w:val="0004269B"/>
    <w:rsid w:val="00055386"/>
    <w:rsid w:val="00062E59"/>
    <w:rsid w:val="00074ADA"/>
    <w:rsid w:val="00077287"/>
    <w:rsid w:val="0009313B"/>
    <w:rsid w:val="00096C17"/>
    <w:rsid w:val="0009756B"/>
    <w:rsid w:val="000B0705"/>
    <w:rsid w:val="000B3150"/>
    <w:rsid w:val="000B3E62"/>
    <w:rsid w:val="000B6086"/>
    <w:rsid w:val="000D3CE7"/>
    <w:rsid w:val="000D6D1C"/>
    <w:rsid w:val="000F3036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B433E"/>
    <w:rsid w:val="002C359F"/>
    <w:rsid w:val="002C66F3"/>
    <w:rsid w:val="002E5F9B"/>
    <w:rsid w:val="00310487"/>
    <w:rsid w:val="0031101C"/>
    <w:rsid w:val="00313265"/>
    <w:rsid w:val="00333742"/>
    <w:rsid w:val="00340C69"/>
    <w:rsid w:val="00366650"/>
    <w:rsid w:val="003717D9"/>
    <w:rsid w:val="00383E3A"/>
    <w:rsid w:val="00386648"/>
    <w:rsid w:val="00395A89"/>
    <w:rsid w:val="003A2EFB"/>
    <w:rsid w:val="003A73BB"/>
    <w:rsid w:val="003B0898"/>
    <w:rsid w:val="003B51A3"/>
    <w:rsid w:val="003B7228"/>
    <w:rsid w:val="003C2DCA"/>
    <w:rsid w:val="003C4680"/>
    <w:rsid w:val="003D31BD"/>
    <w:rsid w:val="003D7E6C"/>
    <w:rsid w:val="004118C5"/>
    <w:rsid w:val="004135C1"/>
    <w:rsid w:val="00414C36"/>
    <w:rsid w:val="00415F90"/>
    <w:rsid w:val="00435766"/>
    <w:rsid w:val="00452BD3"/>
    <w:rsid w:val="004625AE"/>
    <w:rsid w:val="004650F5"/>
    <w:rsid w:val="004844CC"/>
    <w:rsid w:val="00496B0E"/>
    <w:rsid w:val="004A77E4"/>
    <w:rsid w:val="004B0F39"/>
    <w:rsid w:val="004B41CC"/>
    <w:rsid w:val="004C6619"/>
    <w:rsid w:val="004C7C2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B3FF9"/>
    <w:rsid w:val="005C43D3"/>
    <w:rsid w:val="005E43F2"/>
    <w:rsid w:val="005E5D53"/>
    <w:rsid w:val="005F0FE7"/>
    <w:rsid w:val="005F64D0"/>
    <w:rsid w:val="00603046"/>
    <w:rsid w:val="00603A46"/>
    <w:rsid w:val="006079F2"/>
    <w:rsid w:val="006218B4"/>
    <w:rsid w:val="00621B9A"/>
    <w:rsid w:val="00626518"/>
    <w:rsid w:val="0063342E"/>
    <w:rsid w:val="00635F18"/>
    <w:rsid w:val="00641673"/>
    <w:rsid w:val="006478BE"/>
    <w:rsid w:val="00650CF3"/>
    <w:rsid w:val="00665A4B"/>
    <w:rsid w:val="006711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379BC"/>
    <w:rsid w:val="00746377"/>
    <w:rsid w:val="00746508"/>
    <w:rsid w:val="0077588A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B1B3F"/>
    <w:rsid w:val="008C6F03"/>
    <w:rsid w:val="008D037F"/>
    <w:rsid w:val="008D1EE0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6758"/>
    <w:rsid w:val="00AE12CE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E08FA"/>
    <w:rsid w:val="00BE60F2"/>
    <w:rsid w:val="00BF58C9"/>
    <w:rsid w:val="00BF6370"/>
    <w:rsid w:val="00BF734E"/>
    <w:rsid w:val="00C1769C"/>
    <w:rsid w:val="00C255C1"/>
    <w:rsid w:val="00C2732D"/>
    <w:rsid w:val="00C32913"/>
    <w:rsid w:val="00C361EC"/>
    <w:rsid w:val="00C42AFC"/>
    <w:rsid w:val="00C514BD"/>
    <w:rsid w:val="00C7154F"/>
    <w:rsid w:val="00C74C45"/>
    <w:rsid w:val="00C80BCB"/>
    <w:rsid w:val="00CA0AE5"/>
    <w:rsid w:val="00CA2C21"/>
    <w:rsid w:val="00CA380C"/>
    <w:rsid w:val="00CC27FF"/>
    <w:rsid w:val="00CC7ABA"/>
    <w:rsid w:val="00CC7F2A"/>
    <w:rsid w:val="00CE4266"/>
    <w:rsid w:val="00CE614A"/>
    <w:rsid w:val="00CF4BD6"/>
    <w:rsid w:val="00D00BE9"/>
    <w:rsid w:val="00D253B2"/>
    <w:rsid w:val="00D8487C"/>
    <w:rsid w:val="00D96C74"/>
    <w:rsid w:val="00DA0756"/>
    <w:rsid w:val="00DA310B"/>
    <w:rsid w:val="00DA369D"/>
    <w:rsid w:val="00DB2C35"/>
    <w:rsid w:val="00DC350B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93E9E"/>
    <w:rsid w:val="00EB044E"/>
    <w:rsid w:val="00EB3D23"/>
    <w:rsid w:val="00ED38D5"/>
    <w:rsid w:val="00EE36FC"/>
    <w:rsid w:val="00EF6EDE"/>
    <w:rsid w:val="00F17402"/>
    <w:rsid w:val="00F304A1"/>
    <w:rsid w:val="00F51D78"/>
    <w:rsid w:val="00F54F28"/>
    <w:rsid w:val="00F61CBF"/>
    <w:rsid w:val="00F66897"/>
    <w:rsid w:val="00F86D33"/>
    <w:rsid w:val="00FA1849"/>
    <w:rsid w:val="00FB5896"/>
    <w:rsid w:val="00FC04FD"/>
    <w:rsid w:val="00FC17DB"/>
    <w:rsid w:val="00FC489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A2556"/>
  <w15:docId w15:val="{754D4878-8D38-4BB5-AAB9-41D34FA1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38C6-A6AA-4644-BD45-D15F0501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11</cp:revision>
  <cp:lastPrinted>2023-03-29T13:36:00Z</cp:lastPrinted>
  <dcterms:created xsi:type="dcterms:W3CDTF">2022-06-07T07:04:00Z</dcterms:created>
  <dcterms:modified xsi:type="dcterms:W3CDTF">2023-03-29T13:36:00Z</dcterms:modified>
</cp:coreProperties>
</file>