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A190" w14:textId="77777777" w:rsidR="000D6D1C" w:rsidRDefault="000D6D1C" w:rsidP="000D6D1C">
      <w:pPr>
        <w:jc w:val="center"/>
      </w:pPr>
    </w:p>
    <w:p w14:paraId="20D10980" w14:textId="77777777" w:rsidR="000D6D1C" w:rsidRDefault="000D6D1C" w:rsidP="000D6D1C">
      <w:pPr>
        <w:jc w:val="center"/>
      </w:pPr>
    </w:p>
    <w:p w14:paraId="0E663477" w14:textId="77777777" w:rsidR="000D6D1C" w:rsidRDefault="000D6D1C" w:rsidP="000D6D1C">
      <w:pPr>
        <w:jc w:val="center"/>
        <w:rPr>
          <w:b/>
        </w:rPr>
      </w:pPr>
    </w:p>
    <w:p w14:paraId="01F77F38" w14:textId="77777777" w:rsidR="000D6D1C" w:rsidRDefault="000D6D1C" w:rsidP="000D6D1C">
      <w:pPr>
        <w:jc w:val="center"/>
        <w:rPr>
          <w:b/>
          <w:lang w:val="en-US"/>
        </w:rPr>
      </w:pPr>
    </w:p>
    <w:p w14:paraId="0ED82D7C" w14:textId="77777777" w:rsidR="000D6D1C" w:rsidRDefault="000D6D1C" w:rsidP="000D6D1C">
      <w:pPr>
        <w:jc w:val="center"/>
        <w:rPr>
          <w:b/>
          <w:lang w:val="en-US"/>
        </w:rPr>
      </w:pPr>
    </w:p>
    <w:p w14:paraId="0730CD52" w14:textId="77777777" w:rsidR="00425FA4" w:rsidRDefault="00425FA4" w:rsidP="000D6D1C">
      <w:pPr>
        <w:jc w:val="center"/>
        <w:rPr>
          <w:b/>
          <w:sz w:val="28"/>
          <w:szCs w:val="28"/>
        </w:rPr>
      </w:pPr>
    </w:p>
    <w:p w14:paraId="1655B2FC" w14:textId="2E9437E3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0C03C38" w14:textId="600E72E8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255B1ADB" w14:textId="0893D3DA" w:rsidR="00425FA4" w:rsidRPr="001D717F" w:rsidRDefault="00425FA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19D325E9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4620EF8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3A6B0AF1" wp14:editId="378F85E9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50E52A31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02907B70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37779E89" w14:textId="77777777">
        <w:tc>
          <w:tcPr>
            <w:tcW w:w="588" w:type="dxa"/>
          </w:tcPr>
          <w:p w14:paraId="7BDC1ECC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67145" w14:textId="3902FE83" w:rsidR="000D6D1C" w:rsidRDefault="001D717F" w:rsidP="00A36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361BE">
              <w:rPr>
                <w:sz w:val="28"/>
                <w:szCs w:val="28"/>
              </w:rPr>
              <w:t>0</w:t>
            </w:r>
            <w:r w:rsidR="00425FA4">
              <w:rPr>
                <w:sz w:val="28"/>
                <w:szCs w:val="28"/>
              </w:rPr>
              <w:t>8</w:t>
            </w:r>
            <w:r w:rsidR="00A361BE">
              <w:rPr>
                <w:sz w:val="28"/>
                <w:szCs w:val="28"/>
              </w:rPr>
              <w:t>.1</w:t>
            </w:r>
            <w:r w:rsidR="00425FA4">
              <w:rPr>
                <w:sz w:val="28"/>
                <w:szCs w:val="28"/>
              </w:rPr>
              <w:t>1</w:t>
            </w:r>
            <w:r w:rsidR="004E762D">
              <w:rPr>
                <w:sz w:val="28"/>
                <w:szCs w:val="28"/>
              </w:rPr>
              <w:t>.202</w:t>
            </w:r>
            <w:r w:rsidR="00383E3A">
              <w:rPr>
                <w:sz w:val="28"/>
                <w:szCs w:val="28"/>
              </w:rPr>
              <w:t>3</w:t>
            </w:r>
            <w:r w:rsidR="00425F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148449E6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3AA43" w14:textId="1EDA1315" w:rsidR="000D6D1C" w:rsidRDefault="004C3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</w:tbl>
    <w:p w14:paraId="0309D194" w14:textId="77777777" w:rsidR="000D6D1C" w:rsidRDefault="000D6D1C" w:rsidP="000D6D1C">
      <w:pPr>
        <w:jc w:val="center"/>
        <w:rPr>
          <w:sz w:val="28"/>
          <w:szCs w:val="28"/>
        </w:rPr>
      </w:pPr>
    </w:p>
    <w:p w14:paraId="2AB9CC25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6122656E" w14:textId="77777777">
        <w:tc>
          <w:tcPr>
            <w:tcW w:w="2400" w:type="dxa"/>
          </w:tcPr>
          <w:p w14:paraId="34D975D2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1589C39F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7F9A0F6A" w14:textId="77777777" w:rsidR="000D6D1C" w:rsidRPr="00620AD6" w:rsidRDefault="000D6D1C" w:rsidP="000D6D1C">
      <w:pPr>
        <w:jc w:val="center"/>
        <w:rPr>
          <w:sz w:val="26"/>
          <w:szCs w:val="26"/>
        </w:rPr>
      </w:pPr>
    </w:p>
    <w:p w14:paraId="544E4945" w14:textId="577E49C1" w:rsidR="004E762D" w:rsidRPr="00495518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495518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495518">
        <w:rPr>
          <w:rFonts w:cs="Times New Roman"/>
          <w:sz w:val="28"/>
          <w:szCs w:val="28"/>
          <w:lang w:val="ru-RU"/>
        </w:rPr>
        <w:t xml:space="preserve"> муниципального</w:t>
      </w:r>
      <w:r w:rsidR="00FA24B1" w:rsidRPr="00495518">
        <w:rPr>
          <w:rFonts w:cs="Times New Roman"/>
          <w:sz w:val="28"/>
          <w:szCs w:val="28"/>
          <w:lang w:val="ru-RU"/>
        </w:rPr>
        <w:t xml:space="preserve"> округа Вологодской области от 13</w:t>
      </w:r>
      <w:r w:rsidRPr="00495518">
        <w:rPr>
          <w:rFonts w:cs="Times New Roman"/>
          <w:sz w:val="28"/>
          <w:szCs w:val="28"/>
          <w:lang w:val="ru-RU"/>
        </w:rPr>
        <w:t>.12.2022</w:t>
      </w:r>
      <w:r w:rsidR="00425FA4">
        <w:rPr>
          <w:rFonts w:cs="Times New Roman"/>
          <w:sz w:val="28"/>
          <w:szCs w:val="28"/>
          <w:lang w:val="ru-RU"/>
        </w:rPr>
        <w:t xml:space="preserve"> г.</w:t>
      </w:r>
      <w:r w:rsidRPr="00495518">
        <w:rPr>
          <w:rFonts w:cs="Times New Roman"/>
          <w:sz w:val="28"/>
          <w:szCs w:val="28"/>
          <w:lang w:val="ru-RU"/>
        </w:rPr>
        <w:t xml:space="preserve"> №</w:t>
      </w:r>
      <w:r w:rsidR="00495518">
        <w:rPr>
          <w:rFonts w:cs="Times New Roman"/>
          <w:sz w:val="28"/>
          <w:szCs w:val="28"/>
          <w:lang w:val="ru-RU"/>
        </w:rPr>
        <w:t xml:space="preserve"> 73</w:t>
      </w:r>
    </w:p>
    <w:p w14:paraId="5A5DCE55" w14:textId="77777777" w:rsidR="00620AD6" w:rsidRPr="00495518" w:rsidRDefault="00620AD6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5BC16CCB" w14:textId="77777777" w:rsidR="00383E3A" w:rsidRPr="00495518" w:rsidRDefault="00CD2EE1" w:rsidP="00383E3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>В соответствии с</w:t>
      </w:r>
      <w:r w:rsidR="00A361BE" w:rsidRPr="00495518">
        <w:rPr>
          <w:rFonts w:cs="Times New Roman"/>
          <w:sz w:val="28"/>
          <w:szCs w:val="28"/>
          <w:lang w:val="ru-RU"/>
        </w:rPr>
        <w:t xml:space="preserve"> Федеральным законом от 19.07</w:t>
      </w:r>
      <w:r w:rsidRPr="00495518">
        <w:rPr>
          <w:rFonts w:cs="Times New Roman"/>
          <w:sz w:val="28"/>
          <w:szCs w:val="28"/>
          <w:lang w:val="ru-RU"/>
        </w:rPr>
        <w:t>.202</w:t>
      </w:r>
      <w:r w:rsidR="00A361BE" w:rsidRPr="00495518">
        <w:rPr>
          <w:rFonts w:cs="Times New Roman"/>
          <w:sz w:val="28"/>
          <w:szCs w:val="28"/>
          <w:lang w:val="ru-RU"/>
        </w:rPr>
        <w:t>3</w:t>
      </w:r>
      <w:r w:rsidRPr="00495518">
        <w:rPr>
          <w:rFonts w:cs="Times New Roman"/>
          <w:sz w:val="28"/>
          <w:szCs w:val="28"/>
          <w:lang w:val="ru-RU"/>
        </w:rPr>
        <w:t xml:space="preserve"> </w:t>
      </w:r>
      <w:r w:rsidR="00606C2F">
        <w:rPr>
          <w:rFonts w:cs="Times New Roman"/>
          <w:sz w:val="28"/>
          <w:szCs w:val="28"/>
          <w:lang w:val="ru-RU"/>
        </w:rPr>
        <w:t xml:space="preserve">г. </w:t>
      </w:r>
      <w:r w:rsidRPr="00495518">
        <w:rPr>
          <w:rFonts w:cs="Times New Roman"/>
          <w:sz w:val="28"/>
          <w:szCs w:val="28"/>
          <w:lang w:val="ru-RU"/>
        </w:rPr>
        <w:t xml:space="preserve">№ </w:t>
      </w:r>
      <w:r w:rsidR="00A361BE" w:rsidRPr="00495518">
        <w:rPr>
          <w:rFonts w:cs="Times New Roman"/>
          <w:sz w:val="28"/>
          <w:szCs w:val="28"/>
          <w:lang w:val="ru-RU"/>
        </w:rPr>
        <w:t>483</w:t>
      </w:r>
      <w:r w:rsidR="00CB3915" w:rsidRPr="00495518">
        <w:rPr>
          <w:rFonts w:cs="Times New Roman"/>
          <w:sz w:val="28"/>
          <w:szCs w:val="28"/>
          <w:lang w:val="ru-RU"/>
        </w:rPr>
        <w:t xml:space="preserve">-ФЗ «О </w:t>
      </w:r>
      <w:r w:rsidRPr="00495518">
        <w:rPr>
          <w:rFonts w:cs="Times New Roman"/>
          <w:sz w:val="28"/>
          <w:szCs w:val="28"/>
          <w:lang w:val="ru-RU"/>
        </w:rPr>
        <w:t>внесении изменений в</w:t>
      </w:r>
      <w:r w:rsidR="00A361BE" w:rsidRPr="00495518">
        <w:rPr>
          <w:rFonts w:cs="Times New Roman"/>
          <w:sz w:val="28"/>
          <w:szCs w:val="28"/>
          <w:lang w:val="ru-RU"/>
        </w:rPr>
        <w:t xml:space="preserve">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  <w:r w:rsidR="00383E3A" w:rsidRPr="00495518">
        <w:rPr>
          <w:rFonts w:cs="Times New Roman"/>
          <w:color w:val="00000A"/>
          <w:sz w:val="28"/>
          <w:szCs w:val="28"/>
          <w:lang w:val="ru-RU"/>
        </w:rPr>
        <w:t>,</w:t>
      </w:r>
      <w:r w:rsidRPr="00495518">
        <w:rPr>
          <w:rFonts w:cs="Times New Roman"/>
          <w:color w:val="00000A"/>
          <w:sz w:val="28"/>
          <w:szCs w:val="28"/>
          <w:lang w:val="ru-RU"/>
        </w:rPr>
        <w:t xml:space="preserve"> руководствуясь</w:t>
      </w:r>
      <w:r w:rsidR="00CB3915" w:rsidRPr="00495518">
        <w:rPr>
          <w:rFonts w:cs="Times New Roman"/>
          <w:color w:val="00000A"/>
          <w:sz w:val="28"/>
          <w:szCs w:val="28"/>
          <w:lang w:val="ru-RU"/>
        </w:rPr>
        <w:t xml:space="preserve"> Уставом </w:t>
      </w:r>
      <w:proofErr w:type="spellStart"/>
      <w:r w:rsidR="00CB3915" w:rsidRPr="00495518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="00CB3915" w:rsidRPr="00495518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</w:t>
      </w:r>
      <w:r w:rsidR="00383E3A" w:rsidRPr="00495518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="004E762D" w:rsidRPr="00495518">
        <w:rPr>
          <w:rFonts w:cs="Times New Roman"/>
          <w:sz w:val="28"/>
          <w:szCs w:val="28"/>
          <w:lang w:val="ru-RU"/>
        </w:rPr>
        <w:t>Представ</w:t>
      </w:r>
      <w:r w:rsidR="00DD0D06" w:rsidRPr="00495518">
        <w:rPr>
          <w:rFonts w:cs="Times New Roman"/>
          <w:sz w:val="28"/>
          <w:szCs w:val="28"/>
          <w:lang w:val="ru-RU"/>
        </w:rPr>
        <w:t>ительное Собрание</w:t>
      </w:r>
      <w:r w:rsidR="00C361EC" w:rsidRPr="00495518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8B5BD3" w:rsidRPr="00495518">
        <w:rPr>
          <w:rFonts w:cs="Times New Roman"/>
          <w:sz w:val="28"/>
          <w:szCs w:val="28"/>
          <w:lang w:val="ru-RU"/>
        </w:rPr>
        <w:t>Тарногскго</w:t>
      </w:r>
      <w:proofErr w:type="spellEnd"/>
      <w:r w:rsidR="008B5BD3" w:rsidRPr="00495518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</w:t>
      </w:r>
    </w:p>
    <w:p w14:paraId="26778063" w14:textId="77777777" w:rsidR="004E762D" w:rsidRPr="00495518" w:rsidRDefault="00C361EC" w:rsidP="00383E3A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495518">
        <w:rPr>
          <w:rFonts w:cs="Times New Roman"/>
          <w:b/>
          <w:sz w:val="28"/>
          <w:szCs w:val="28"/>
          <w:lang w:val="ru-RU"/>
        </w:rPr>
        <w:t>:</w:t>
      </w:r>
    </w:p>
    <w:p w14:paraId="51852B3C" w14:textId="74C46CF0" w:rsidR="00CB3915" w:rsidRPr="00A361BE" w:rsidRDefault="00A361BE" w:rsidP="00425FA4">
      <w:pPr>
        <w:pStyle w:val="aa"/>
        <w:numPr>
          <w:ilvl w:val="0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A361BE">
        <w:rPr>
          <w:color w:val="000000"/>
          <w:sz w:val="28"/>
          <w:szCs w:val="28"/>
        </w:rPr>
        <w:t xml:space="preserve">Внести в Положение о муниципальном земельном контроле на территории </w:t>
      </w:r>
      <w:proofErr w:type="spellStart"/>
      <w:r w:rsidRPr="00A361BE">
        <w:rPr>
          <w:color w:val="000000"/>
          <w:sz w:val="28"/>
          <w:szCs w:val="28"/>
        </w:rPr>
        <w:t>Тарногского</w:t>
      </w:r>
      <w:proofErr w:type="spellEnd"/>
      <w:r w:rsidRPr="00A361BE">
        <w:rPr>
          <w:color w:val="000000"/>
          <w:sz w:val="28"/>
          <w:szCs w:val="28"/>
        </w:rPr>
        <w:t xml:space="preserve"> муниципального округа Вологодской области, утвержденного решением Представительного Собрания </w:t>
      </w:r>
      <w:proofErr w:type="spellStart"/>
      <w:r w:rsidRPr="00A361BE">
        <w:rPr>
          <w:color w:val="000000"/>
          <w:sz w:val="28"/>
          <w:szCs w:val="28"/>
        </w:rPr>
        <w:t>Тарногского</w:t>
      </w:r>
      <w:proofErr w:type="spellEnd"/>
      <w:r w:rsidRPr="00A361BE">
        <w:rPr>
          <w:color w:val="000000"/>
          <w:sz w:val="28"/>
          <w:szCs w:val="28"/>
        </w:rPr>
        <w:t xml:space="preserve"> муниципального округа Вологодской области от 13.12.2022 г. №</w:t>
      </w:r>
      <w:r w:rsidR="00425FA4">
        <w:rPr>
          <w:color w:val="000000"/>
          <w:sz w:val="28"/>
          <w:szCs w:val="28"/>
        </w:rPr>
        <w:t xml:space="preserve"> </w:t>
      </w:r>
      <w:r w:rsidRPr="00A361BE">
        <w:rPr>
          <w:color w:val="000000"/>
          <w:sz w:val="28"/>
          <w:szCs w:val="28"/>
        </w:rPr>
        <w:t xml:space="preserve">73 «Об утверждении Положения о муниципальном земельном контроле на территории </w:t>
      </w:r>
      <w:proofErr w:type="spellStart"/>
      <w:r w:rsidRPr="00A361BE">
        <w:rPr>
          <w:color w:val="000000"/>
          <w:sz w:val="28"/>
          <w:szCs w:val="28"/>
        </w:rPr>
        <w:t>Тарногского</w:t>
      </w:r>
      <w:proofErr w:type="spellEnd"/>
      <w:r w:rsidRPr="00A361BE">
        <w:rPr>
          <w:color w:val="000000"/>
          <w:sz w:val="28"/>
          <w:szCs w:val="28"/>
        </w:rPr>
        <w:t xml:space="preserve"> муниципального округа»</w:t>
      </w:r>
      <w:r w:rsidR="00495518">
        <w:rPr>
          <w:color w:val="000000"/>
          <w:sz w:val="28"/>
          <w:szCs w:val="28"/>
        </w:rPr>
        <w:t xml:space="preserve"> (в редакции от 28.02.2023 г. № 116)</w:t>
      </w:r>
      <w:r w:rsidRPr="00A361BE">
        <w:rPr>
          <w:color w:val="000000"/>
          <w:sz w:val="28"/>
          <w:szCs w:val="28"/>
        </w:rPr>
        <w:t xml:space="preserve">, следующие изменения и дополнения: </w:t>
      </w:r>
      <w:r w:rsidRPr="00A361BE">
        <w:rPr>
          <w:color w:val="00000A"/>
          <w:sz w:val="28"/>
          <w:szCs w:val="28"/>
        </w:rPr>
        <w:t xml:space="preserve"> </w:t>
      </w:r>
    </w:p>
    <w:p w14:paraId="7CD86B65" w14:textId="77777777" w:rsidR="00620AD6" w:rsidRPr="00A361BE" w:rsidRDefault="00A361BE" w:rsidP="00425FA4">
      <w:pPr>
        <w:pStyle w:val="ConsPlusNormal"/>
        <w:numPr>
          <w:ilvl w:val="1"/>
          <w:numId w:val="1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61BE">
        <w:rPr>
          <w:rFonts w:ascii="Times New Roman" w:hAnsi="Times New Roman" w:cs="Times New Roman"/>
          <w:sz w:val="28"/>
          <w:szCs w:val="28"/>
        </w:rPr>
        <w:t xml:space="preserve"> Раздел 2. Профилактика рисков причинения вреда (ущерб)</w:t>
      </w:r>
      <w:r w:rsidR="00495518">
        <w:rPr>
          <w:rFonts w:ascii="Times New Roman" w:hAnsi="Times New Roman" w:cs="Times New Roman"/>
          <w:sz w:val="28"/>
          <w:szCs w:val="28"/>
        </w:rPr>
        <w:t xml:space="preserve"> </w:t>
      </w:r>
      <w:r w:rsidRPr="00A361BE">
        <w:rPr>
          <w:rFonts w:ascii="Times New Roman" w:hAnsi="Times New Roman" w:cs="Times New Roman"/>
          <w:sz w:val="28"/>
          <w:szCs w:val="28"/>
        </w:rPr>
        <w:t>охраняемым законом ценностям, независимая оценка соблюдения обязательных требований, дополнить пунктом 2.5.3.1. следующего содержания:</w:t>
      </w:r>
    </w:p>
    <w:p w14:paraId="159CF04A" w14:textId="77777777" w:rsidR="00A361BE" w:rsidRPr="00425FA4" w:rsidRDefault="00A361BE" w:rsidP="005B77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FA4">
        <w:rPr>
          <w:rFonts w:ascii="Times New Roman" w:hAnsi="Times New Roman" w:cs="Times New Roman"/>
          <w:sz w:val="28"/>
          <w:szCs w:val="28"/>
        </w:rPr>
        <w:t xml:space="preserve">«2.5.3.1. </w:t>
      </w:r>
      <w:r w:rsidRPr="00425FA4">
        <w:rPr>
          <w:rFonts w:ascii="Times New Roman" w:hAnsi="Times New Roman" w:cs="Times New Roman"/>
          <w:sz w:val="28"/>
          <w:szCs w:val="28"/>
          <w:u w:val="single"/>
        </w:rPr>
        <w:t>Профилактический визит по заявлению контролируемого лица</w:t>
      </w:r>
      <w:r w:rsidRPr="00425FA4">
        <w:rPr>
          <w:rFonts w:ascii="Times New Roman" w:hAnsi="Times New Roman" w:cs="Times New Roman"/>
          <w:sz w:val="28"/>
          <w:szCs w:val="28"/>
        </w:rPr>
        <w:t>:</w:t>
      </w:r>
    </w:p>
    <w:p w14:paraId="40BAFE41" w14:textId="77777777" w:rsidR="00A361BE" w:rsidRPr="00425FA4" w:rsidRDefault="00A361BE" w:rsidP="005B77C5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Контролируемое лицо вправе обратиться в </w:t>
      </w:r>
      <w:r w:rsidR="005B77C5" w:rsidRPr="00425FA4">
        <w:rPr>
          <w:sz w:val="28"/>
          <w:szCs w:val="28"/>
        </w:rPr>
        <w:t xml:space="preserve">Уполномоченный </w:t>
      </w:r>
      <w:r w:rsidRPr="00425FA4">
        <w:rPr>
          <w:sz w:val="28"/>
          <w:szCs w:val="28"/>
        </w:rPr>
        <w:t>орган с заявлением о проведении в отношении его профилактического визита</w:t>
      </w:r>
      <w:r w:rsidR="005B77C5" w:rsidRPr="00425FA4">
        <w:rPr>
          <w:sz w:val="28"/>
          <w:szCs w:val="28"/>
        </w:rPr>
        <w:t>.</w:t>
      </w:r>
    </w:p>
    <w:p w14:paraId="60B8E65E" w14:textId="77777777" w:rsidR="00A361BE" w:rsidRPr="00425FA4" w:rsidRDefault="005B77C5" w:rsidP="005B77C5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lastRenderedPageBreak/>
        <w:t xml:space="preserve">Уполномоченный орган </w:t>
      </w:r>
      <w:r w:rsidR="00A361BE" w:rsidRPr="00425FA4">
        <w:rPr>
          <w:sz w:val="28"/>
          <w:szCs w:val="28"/>
        </w:rPr>
        <w:t>рассматривает заявление контролируемого лица</w:t>
      </w:r>
      <w:r w:rsidRPr="00425FA4">
        <w:rPr>
          <w:sz w:val="28"/>
          <w:szCs w:val="28"/>
        </w:rPr>
        <w:t xml:space="preserve">, срок рассмотрения </w:t>
      </w:r>
      <w:r w:rsidR="00A361BE" w:rsidRPr="00425FA4">
        <w:rPr>
          <w:sz w:val="28"/>
          <w:szCs w:val="28"/>
        </w:rPr>
        <w:t>десят</w:t>
      </w:r>
      <w:r w:rsidRPr="00425FA4">
        <w:rPr>
          <w:sz w:val="28"/>
          <w:szCs w:val="28"/>
        </w:rPr>
        <w:t>ь</w:t>
      </w:r>
      <w:r w:rsidR="00A361BE" w:rsidRPr="00425FA4">
        <w:rPr>
          <w:sz w:val="28"/>
          <w:szCs w:val="28"/>
        </w:rPr>
        <w:t xml:space="preserve"> рабочих дней с даты регистрации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425FA4">
        <w:rPr>
          <w:sz w:val="28"/>
          <w:szCs w:val="28"/>
        </w:rPr>
        <w:t xml:space="preserve">Уполномоченного </w:t>
      </w:r>
      <w:r w:rsidR="00A361BE" w:rsidRPr="00425FA4">
        <w:rPr>
          <w:sz w:val="28"/>
          <w:szCs w:val="28"/>
        </w:rPr>
        <w:t>органа, категории риска объекта контроля, о чем уведомляет контролируемое лицо.</w:t>
      </w:r>
    </w:p>
    <w:p w14:paraId="306A8D6D" w14:textId="77777777" w:rsidR="00A361BE" w:rsidRPr="00425FA4" w:rsidRDefault="005B77C5" w:rsidP="005B77C5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Уполномоченный</w:t>
      </w:r>
      <w:r w:rsidR="00A361BE" w:rsidRPr="00425FA4">
        <w:rPr>
          <w:sz w:val="28"/>
          <w:szCs w:val="28"/>
        </w:rPr>
        <w:t xml:space="preserve">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2C049F2" w14:textId="77777777" w:rsidR="00A361BE" w:rsidRPr="00425FA4" w:rsidRDefault="00A361BE" w:rsidP="00425FA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25E176FF" w14:textId="77777777" w:rsidR="00A361BE" w:rsidRPr="00425FA4" w:rsidRDefault="00A361BE" w:rsidP="00425FA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5B77C5" w:rsidRPr="00425FA4">
        <w:rPr>
          <w:sz w:val="28"/>
          <w:szCs w:val="28"/>
        </w:rPr>
        <w:t xml:space="preserve">Уполномоченным </w:t>
      </w:r>
      <w:r w:rsidRPr="00425FA4">
        <w:rPr>
          <w:sz w:val="28"/>
          <w:szCs w:val="28"/>
        </w:rPr>
        <w:t>органом было принято решение об отказе в проведении профилактического визита в отношении данного контролируемого лица;</w:t>
      </w:r>
    </w:p>
    <w:p w14:paraId="559EE350" w14:textId="77777777" w:rsidR="00A361BE" w:rsidRPr="00425FA4" w:rsidRDefault="00A361BE" w:rsidP="00425FA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B835A44" w14:textId="77777777" w:rsidR="00A361BE" w:rsidRPr="00425FA4" w:rsidRDefault="00A361BE" w:rsidP="00425FA4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E80584" w:rsidRPr="00425FA4">
        <w:rPr>
          <w:sz w:val="28"/>
          <w:szCs w:val="28"/>
        </w:rPr>
        <w:t>Уполномоченного</w:t>
      </w:r>
      <w:r w:rsidRPr="00425FA4">
        <w:rPr>
          <w:sz w:val="28"/>
          <w:szCs w:val="28"/>
        </w:rPr>
        <w:t xml:space="preserve"> органа либо членов их семей.</w:t>
      </w:r>
    </w:p>
    <w:p w14:paraId="092AB341" w14:textId="522343AE" w:rsidR="00A361BE" w:rsidRPr="00425FA4" w:rsidRDefault="005B77C5" w:rsidP="005B77C5">
      <w:pPr>
        <w:pStyle w:val="s10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   </w:t>
      </w:r>
      <w:r w:rsidR="00425FA4">
        <w:rPr>
          <w:sz w:val="28"/>
          <w:szCs w:val="28"/>
        </w:rPr>
        <w:tab/>
      </w:r>
      <w:r w:rsidRPr="00425FA4">
        <w:rPr>
          <w:sz w:val="28"/>
          <w:szCs w:val="28"/>
        </w:rPr>
        <w:t xml:space="preserve"> </w:t>
      </w:r>
      <w:r w:rsidR="00A361BE" w:rsidRPr="00425FA4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Pr="00425FA4">
        <w:rPr>
          <w:sz w:val="28"/>
          <w:szCs w:val="28"/>
        </w:rPr>
        <w:t>Уполномоченный орган</w:t>
      </w:r>
      <w:r w:rsidR="00A361BE" w:rsidRPr="00425FA4">
        <w:rPr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Pr="00425FA4">
        <w:rPr>
          <w:sz w:val="28"/>
          <w:szCs w:val="28"/>
        </w:rPr>
        <w:t>) охраняемым законом ценностям.»</w:t>
      </w:r>
      <w:r w:rsidR="00DD7CB9" w:rsidRPr="00425FA4">
        <w:rPr>
          <w:sz w:val="28"/>
          <w:szCs w:val="28"/>
        </w:rPr>
        <w:t>;</w:t>
      </w:r>
    </w:p>
    <w:p w14:paraId="462B8234" w14:textId="77777777" w:rsidR="00495518" w:rsidRPr="00425FA4" w:rsidRDefault="00DD7CB9" w:rsidP="00425FA4">
      <w:pPr>
        <w:pStyle w:val="s10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Подпункт а) пункта 3.18. дополнить абзацем следующего содержания:</w:t>
      </w:r>
    </w:p>
    <w:p w14:paraId="0E2EEA92" w14:textId="77777777" w:rsidR="00DD7CB9" w:rsidRPr="00425FA4" w:rsidRDefault="00DD7CB9" w:rsidP="00425FA4">
      <w:pPr>
        <w:pStyle w:val="s1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«</w:t>
      </w:r>
      <w:r w:rsidRPr="00425FA4">
        <w:rPr>
          <w:sz w:val="28"/>
          <w:szCs w:val="28"/>
          <w:shd w:val="clear" w:color="auto" w:fill="FFFFFF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допускается.».</w:t>
      </w:r>
    </w:p>
    <w:p w14:paraId="38E9A92C" w14:textId="77777777" w:rsidR="005B77C5" w:rsidRPr="00425FA4" w:rsidRDefault="00AF2E75" w:rsidP="00425FA4">
      <w:pPr>
        <w:pStyle w:val="s1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 </w:t>
      </w:r>
      <w:r w:rsidR="005B77C5" w:rsidRPr="00425FA4">
        <w:rPr>
          <w:sz w:val="28"/>
          <w:szCs w:val="28"/>
        </w:rPr>
        <w:t>В Перечень индикаторов риска нарушения обязательных требований по муниципально</w:t>
      </w:r>
      <w:r w:rsidRPr="00425FA4">
        <w:rPr>
          <w:sz w:val="28"/>
          <w:szCs w:val="28"/>
        </w:rPr>
        <w:t>му</w:t>
      </w:r>
      <w:r w:rsidR="005B77C5" w:rsidRPr="00425FA4">
        <w:rPr>
          <w:sz w:val="28"/>
          <w:szCs w:val="28"/>
        </w:rPr>
        <w:t xml:space="preserve"> земельному контролю, утвержденн</w:t>
      </w:r>
      <w:r w:rsidR="00606C2F" w:rsidRPr="00425FA4">
        <w:rPr>
          <w:sz w:val="28"/>
          <w:szCs w:val="28"/>
        </w:rPr>
        <w:t>ого</w:t>
      </w:r>
      <w:r w:rsidR="005B77C5" w:rsidRPr="00425FA4">
        <w:rPr>
          <w:sz w:val="28"/>
          <w:szCs w:val="28"/>
        </w:rPr>
        <w:t xml:space="preserve"> решение</w:t>
      </w:r>
      <w:r w:rsidR="00606C2F" w:rsidRPr="00425FA4">
        <w:rPr>
          <w:sz w:val="28"/>
          <w:szCs w:val="28"/>
        </w:rPr>
        <w:t>м</w:t>
      </w:r>
      <w:r w:rsidR="005B77C5" w:rsidRPr="00425FA4">
        <w:rPr>
          <w:sz w:val="28"/>
          <w:szCs w:val="28"/>
        </w:rPr>
        <w:t xml:space="preserve"> Представительного Собрания </w:t>
      </w:r>
      <w:proofErr w:type="spellStart"/>
      <w:r w:rsidR="005B77C5" w:rsidRPr="00425FA4">
        <w:rPr>
          <w:sz w:val="28"/>
          <w:szCs w:val="28"/>
        </w:rPr>
        <w:t>Тарногского</w:t>
      </w:r>
      <w:proofErr w:type="spellEnd"/>
      <w:r w:rsidR="005B77C5" w:rsidRPr="00425FA4">
        <w:rPr>
          <w:sz w:val="28"/>
          <w:szCs w:val="28"/>
        </w:rPr>
        <w:t xml:space="preserve"> муниципального округа от 13.12.2022 г. №</w:t>
      </w:r>
      <w:r w:rsidR="00606C2F" w:rsidRPr="00425FA4">
        <w:rPr>
          <w:sz w:val="28"/>
          <w:szCs w:val="28"/>
        </w:rPr>
        <w:t xml:space="preserve"> </w:t>
      </w:r>
      <w:r w:rsidR="005B77C5" w:rsidRPr="00425FA4">
        <w:rPr>
          <w:sz w:val="28"/>
          <w:szCs w:val="28"/>
        </w:rPr>
        <w:t>73</w:t>
      </w:r>
      <w:r w:rsidR="006756B3" w:rsidRPr="00425FA4">
        <w:rPr>
          <w:sz w:val="28"/>
          <w:szCs w:val="28"/>
        </w:rPr>
        <w:t xml:space="preserve"> внести следующие изменения и дополнения:</w:t>
      </w:r>
    </w:p>
    <w:p w14:paraId="770BD76B" w14:textId="77777777" w:rsidR="006756B3" w:rsidRPr="00425FA4" w:rsidRDefault="006756B3" w:rsidP="006756B3">
      <w:pPr>
        <w:pStyle w:val="s10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Пункт 1 Перечня изложить в следующей редакции:</w:t>
      </w:r>
    </w:p>
    <w:p w14:paraId="1C542D4B" w14:textId="77777777" w:rsidR="006756B3" w:rsidRPr="00425FA4" w:rsidRDefault="006756B3" w:rsidP="00425FA4">
      <w:pPr>
        <w:pStyle w:val="s1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«1.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недвижимости.»;</w:t>
      </w:r>
    </w:p>
    <w:p w14:paraId="645A4ED1" w14:textId="77777777" w:rsidR="006756B3" w:rsidRPr="00425FA4" w:rsidRDefault="00C20702" w:rsidP="006756B3">
      <w:pPr>
        <w:pStyle w:val="s10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Перечень д</w:t>
      </w:r>
      <w:r w:rsidR="006756B3" w:rsidRPr="00425FA4">
        <w:rPr>
          <w:sz w:val="28"/>
          <w:szCs w:val="28"/>
        </w:rPr>
        <w:t>о</w:t>
      </w:r>
      <w:r w:rsidRPr="00425FA4">
        <w:rPr>
          <w:sz w:val="28"/>
          <w:szCs w:val="28"/>
        </w:rPr>
        <w:t>полнить пунктом 6 следующего содержания:</w:t>
      </w:r>
    </w:p>
    <w:p w14:paraId="31E124B2" w14:textId="2F1AC068" w:rsidR="00A361BE" w:rsidRPr="00425FA4" w:rsidRDefault="00C20702" w:rsidP="004C30B1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425FA4">
        <w:rPr>
          <w:sz w:val="28"/>
          <w:szCs w:val="28"/>
        </w:rPr>
        <w:t xml:space="preserve">«6. Отклонение местоположения характерной точки границы земельного участка относительно местоположения границы земельного </w:t>
      </w:r>
      <w:r w:rsidRPr="00425FA4">
        <w:rPr>
          <w:sz w:val="28"/>
          <w:szCs w:val="28"/>
        </w:rPr>
        <w:lastRenderedPageBreak/>
        <w:t>участка, сведения о котором содержатся в ЕГРН, на величину, превышающую значение точности (средней квадратической погрешности) определения координат характерных точек границ земельных участков, установленной приказом Федеральной службы государственной регистрации, кадастра и картографии от 23.10.2020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зданий, сооружения, помещения, машиноместа.».</w:t>
      </w:r>
    </w:p>
    <w:p w14:paraId="25498214" w14:textId="77777777" w:rsidR="000D6D1C" w:rsidRPr="00425FA4" w:rsidRDefault="00DE355E" w:rsidP="00425FA4">
      <w:pPr>
        <w:pStyle w:val="aa"/>
        <w:numPr>
          <w:ilvl w:val="0"/>
          <w:numId w:val="12"/>
        </w:numPr>
        <w:autoSpaceDE/>
        <w:ind w:left="0" w:right="-6" w:firstLine="502"/>
        <w:jc w:val="both"/>
        <w:rPr>
          <w:sz w:val="28"/>
          <w:szCs w:val="28"/>
        </w:rPr>
      </w:pPr>
      <w:bookmarkStart w:id="0" w:name="_GoBack"/>
      <w:bookmarkEnd w:id="0"/>
      <w:r w:rsidRPr="00425FA4">
        <w:rPr>
          <w:sz w:val="28"/>
          <w:szCs w:val="28"/>
        </w:rPr>
        <w:t xml:space="preserve">Настоящее решение </w:t>
      </w:r>
      <w:r w:rsidR="00CA380C" w:rsidRPr="00425FA4">
        <w:rPr>
          <w:sz w:val="28"/>
          <w:szCs w:val="28"/>
        </w:rPr>
        <w:t>вступает в силу со дня официального</w:t>
      </w:r>
      <w:r w:rsidRPr="00425FA4">
        <w:rPr>
          <w:sz w:val="28"/>
          <w:szCs w:val="28"/>
        </w:rPr>
        <w:t xml:space="preserve"> опубликовани</w:t>
      </w:r>
      <w:r w:rsidR="00CA380C" w:rsidRPr="00425FA4">
        <w:rPr>
          <w:sz w:val="28"/>
          <w:szCs w:val="28"/>
        </w:rPr>
        <w:t>я</w:t>
      </w:r>
      <w:r w:rsidRPr="00425FA4">
        <w:rPr>
          <w:sz w:val="28"/>
          <w:szCs w:val="28"/>
        </w:rPr>
        <w:t xml:space="preserve"> в газете «</w:t>
      </w:r>
      <w:proofErr w:type="spellStart"/>
      <w:r w:rsidRPr="00425FA4">
        <w:rPr>
          <w:sz w:val="28"/>
          <w:szCs w:val="28"/>
        </w:rPr>
        <w:t>Кокшеньга</w:t>
      </w:r>
      <w:proofErr w:type="spellEnd"/>
      <w:r w:rsidRPr="00425FA4">
        <w:rPr>
          <w:sz w:val="28"/>
          <w:szCs w:val="28"/>
        </w:rPr>
        <w:t>»,</w:t>
      </w:r>
      <w:r w:rsidR="000D6D1C" w:rsidRPr="00425FA4">
        <w:rPr>
          <w:sz w:val="28"/>
          <w:szCs w:val="28"/>
        </w:rPr>
        <w:t xml:space="preserve"> </w:t>
      </w:r>
      <w:r w:rsidR="00CA380C" w:rsidRPr="00425FA4">
        <w:rPr>
          <w:sz w:val="28"/>
          <w:szCs w:val="28"/>
        </w:rPr>
        <w:t xml:space="preserve">подлежит </w:t>
      </w:r>
      <w:r w:rsidR="000D6D1C" w:rsidRPr="00425FA4">
        <w:rPr>
          <w:sz w:val="28"/>
          <w:szCs w:val="28"/>
        </w:rPr>
        <w:t>разме</w:t>
      </w:r>
      <w:r w:rsidRPr="00425FA4">
        <w:rPr>
          <w:sz w:val="28"/>
          <w:szCs w:val="28"/>
        </w:rPr>
        <w:t>щению</w:t>
      </w:r>
      <w:r w:rsidR="000D6D1C" w:rsidRPr="00425FA4">
        <w:rPr>
          <w:sz w:val="28"/>
          <w:szCs w:val="28"/>
        </w:rPr>
        <w:t xml:space="preserve"> на официальном сайте </w:t>
      </w:r>
      <w:proofErr w:type="spellStart"/>
      <w:r w:rsidR="007379BC" w:rsidRPr="00425FA4">
        <w:rPr>
          <w:sz w:val="28"/>
          <w:szCs w:val="28"/>
        </w:rPr>
        <w:t>Тарногского</w:t>
      </w:r>
      <w:proofErr w:type="spellEnd"/>
      <w:r w:rsidR="007379BC" w:rsidRPr="00425FA4">
        <w:rPr>
          <w:sz w:val="28"/>
          <w:szCs w:val="28"/>
        </w:rPr>
        <w:t xml:space="preserve"> муниципального округа</w:t>
      </w:r>
      <w:r w:rsidR="000D6D1C" w:rsidRPr="00425FA4">
        <w:rPr>
          <w:sz w:val="28"/>
          <w:szCs w:val="28"/>
        </w:rPr>
        <w:t xml:space="preserve"> в информационно</w:t>
      </w:r>
      <w:r w:rsidR="007340E5" w:rsidRPr="00425FA4">
        <w:rPr>
          <w:sz w:val="28"/>
          <w:szCs w:val="28"/>
        </w:rPr>
        <w:t xml:space="preserve"> </w:t>
      </w:r>
      <w:r w:rsidR="000D6D1C" w:rsidRPr="00425FA4">
        <w:rPr>
          <w:sz w:val="28"/>
          <w:szCs w:val="28"/>
        </w:rPr>
        <w:t>- телеком</w:t>
      </w:r>
      <w:r w:rsidR="0096119E" w:rsidRPr="00425FA4">
        <w:rPr>
          <w:sz w:val="28"/>
          <w:szCs w:val="28"/>
        </w:rPr>
        <w:t>муникационной сети «Интернет</w:t>
      </w:r>
      <w:r w:rsidR="00CA380C" w:rsidRPr="00425FA4">
        <w:rPr>
          <w:sz w:val="28"/>
          <w:szCs w:val="28"/>
        </w:rPr>
        <w:t>»</w:t>
      </w:r>
      <w:r w:rsidR="00620AD6" w:rsidRPr="00425FA4">
        <w:rPr>
          <w:sz w:val="28"/>
          <w:szCs w:val="28"/>
        </w:rPr>
        <w:t>.</w:t>
      </w:r>
    </w:p>
    <w:p w14:paraId="101002B3" w14:textId="77777777" w:rsidR="000D6D1C" w:rsidRPr="00425FA4" w:rsidRDefault="000D6D1C" w:rsidP="000D6D1C">
      <w:pPr>
        <w:jc w:val="both"/>
        <w:rPr>
          <w:sz w:val="28"/>
          <w:szCs w:val="28"/>
        </w:rPr>
      </w:pPr>
    </w:p>
    <w:p w14:paraId="4504ED49" w14:textId="77777777" w:rsidR="00425FA4" w:rsidRDefault="00425FA4" w:rsidP="00425FA4">
      <w:pPr>
        <w:ind w:left="567"/>
        <w:jc w:val="both"/>
        <w:rPr>
          <w:sz w:val="28"/>
          <w:szCs w:val="28"/>
        </w:rPr>
      </w:pPr>
    </w:p>
    <w:p w14:paraId="514440CD" w14:textId="11AA156F" w:rsidR="007379BC" w:rsidRPr="00425FA4" w:rsidRDefault="00C361EC" w:rsidP="00425FA4">
      <w:pPr>
        <w:ind w:left="567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Председатель</w:t>
      </w:r>
    </w:p>
    <w:p w14:paraId="4276E605" w14:textId="77777777" w:rsidR="007379BC" w:rsidRPr="00425FA4" w:rsidRDefault="00C361EC" w:rsidP="00425FA4">
      <w:pPr>
        <w:ind w:left="567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Представительного</w:t>
      </w:r>
      <w:r w:rsidR="007379BC" w:rsidRPr="00425FA4">
        <w:rPr>
          <w:sz w:val="28"/>
          <w:szCs w:val="28"/>
        </w:rPr>
        <w:t xml:space="preserve"> </w:t>
      </w:r>
      <w:r w:rsidRPr="00425FA4">
        <w:rPr>
          <w:sz w:val="28"/>
          <w:szCs w:val="28"/>
        </w:rPr>
        <w:t>Собрания</w:t>
      </w:r>
    </w:p>
    <w:p w14:paraId="666316B8" w14:textId="77777777" w:rsidR="007379BC" w:rsidRPr="00425FA4" w:rsidRDefault="007379BC" w:rsidP="00425FA4">
      <w:pPr>
        <w:ind w:left="567"/>
        <w:jc w:val="both"/>
        <w:rPr>
          <w:sz w:val="28"/>
          <w:szCs w:val="28"/>
        </w:rPr>
      </w:pPr>
      <w:proofErr w:type="spellStart"/>
      <w:r w:rsidRPr="00425FA4">
        <w:rPr>
          <w:sz w:val="28"/>
          <w:szCs w:val="28"/>
        </w:rPr>
        <w:t>Тарногского</w:t>
      </w:r>
      <w:proofErr w:type="spellEnd"/>
      <w:r w:rsidRPr="00425FA4">
        <w:rPr>
          <w:sz w:val="28"/>
          <w:szCs w:val="28"/>
        </w:rPr>
        <w:t xml:space="preserve"> муниципального округа</w:t>
      </w:r>
    </w:p>
    <w:p w14:paraId="026B86EF" w14:textId="614A17CC" w:rsidR="00746377" w:rsidRPr="00425FA4" w:rsidRDefault="007379BC" w:rsidP="00425FA4">
      <w:pPr>
        <w:ind w:left="567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Вологодской области </w:t>
      </w:r>
      <w:r w:rsidR="00B01711" w:rsidRPr="00425FA4">
        <w:rPr>
          <w:sz w:val="28"/>
          <w:szCs w:val="28"/>
        </w:rPr>
        <w:t xml:space="preserve">                   </w:t>
      </w:r>
      <w:r w:rsidR="00C361EC" w:rsidRPr="00425FA4">
        <w:rPr>
          <w:sz w:val="28"/>
          <w:szCs w:val="28"/>
        </w:rPr>
        <w:t xml:space="preserve">                        </w:t>
      </w:r>
      <w:r w:rsidR="00B01711" w:rsidRPr="00425FA4">
        <w:rPr>
          <w:sz w:val="28"/>
          <w:szCs w:val="28"/>
        </w:rPr>
        <w:t xml:space="preserve">        </w:t>
      </w:r>
      <w:r w:rsidR="00CA380C" w:rsidRPr="00425FA4">
        <w:rPr>
          <w:sz w:val="28"/>
          <w:szCs w:val="28"/>
        </w:rPr>
        <w:t xml:space="preserve">     </w:t>
      </w:r>
      <w:r w:rsidR="00B01711" w:rsidRPr="00425FA4">
        <w:rPr>
          <w:sz w:val="28"/>
          <w:szCs w:val="28"/>
        </w:rPr>
        <w:t xml:space="preserve">  А.А. </w:t>
      </w:r>
      <w:proofErr w:type="spellStart"/>
      <w:r w:rsidR="00B01711" w:rsidRPr="00425FA4">
        <w:rPr>
          <w:sz w:val="28"/>
          <w:szCs w:val="28"/>
        </w:rPr>
        <w:t>Ежев</w:t>
      </w:r>
      <w:proofErr w:type="spellEnd"/>
    </w:p>
    <w:p w14:paraId="72243C7D" w14:textId="77777777" w:rsidR="007379BC" w:rsidRPr="00425FA4" w:rsidRDefault="007379BC" w:rsidP="00425FA4">
      <w:pPr>
        <w:ind w:left="567"/>
        <w:jc w:val="both"/>
        <w:rPr>
          <w:sz w:val="28"/>
          <w:szCs w:val="28"/>
        </w:rPr>
      </w:pPr>
    </w:p>
    <w:p w14:paraId="7331740E" w14:textId="77777777" w:rsidR="004E762D" w:rsidRPr="00425FA4" w:rsidRDefault="007379BC" w:rsidP="00425FA4">
      <w:pPr>
        <w:ind w:left="567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Глава </w:t>
      </w:r>
    </w:p>
    <w:p w14:paraId="4B3E3C8A" w14:textId="77777777" w:rsidR="007379BC" w:rsidRPr="00425FA4" w:rsidRDefault="007379BC" w:rsidP="00425FA4">
      <w:pPr>
        <w:ind w:left="567"/>
        <w:jc w:val="both"/>
        <w:rPr>
          <w:sz w:val="28"/>
          <w:szCs w:val="28"/>
        </w:rPr>
      </w:pPr>
      <w:proofErr w:type="spellStart"/>
      <w:r w:rsidRPr="00425FA4">
        <w:rPr>
          <w:sz w:val="28"/>
          <w:szCs w:val="28"/>
        </w:rPr>
        <w:t>Тарногского</w:t>
      </w:r>
      <w:proofErr w:type="spellEnd"/>
      <w:r w:rsidRPr="00425FA4">
        <w:rPr>
          <w:sz w:val="28"/>
          <w:szCs w:val="28"/>
        </w:rPr>
        <w:t xml:space="preserve"> муниципального округа</w:t>
      </w:r>
    </w:p>
    <w:p w14:paraId="2DA552ED" w14:textId="1CAF71B6" w:rsidR="00603046" w:rsidRPr="00425FA4" w:rsidRDefault="007379BC" w:rsidP="00425FA4">
      <w:pPr>
        <w:ind w:left="567"/>
        <w:jc w:val="both"/>
        <w:rPr>
          <w:rStyle w:val="10"/>
          <w:sz w:val="28"/>
          <w:szCs w:val="28"/>
        </w:rPr>
      </w:pPr>
      <w:r w:rsidRPr="00425FA4">
        <w:rPr>
          <w:sz w:val="28"/>
          <w:szCs w:val="28"/>
        </w:rPr>
        <w:t xml:space="preserve">Вологодской области                                                            А.В. Кочкин </w:t>
      </w:r>
    </w:p>
    <w:sectPr w:rsidR="00603046" w:rsidRPr="00425FA4" w:rsidSect="00425FA4">
      <w:pgSz w:w="11906" w:h="16838" w:code="9"/>
      <w:pgMar w:top="851" w:right="851" w:bottom="1276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15D21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25FA4"/>
    <w:rsid w:val="00435766"/>
    <w:rsid w:val="00452BD3"/>
    <w:rsid w:val="004625AE"/>
    <w:rsid w:val="004650F5"/>
    <w:rsid w:val="004844CC"/>
    <w:rsid w:val="00495518"/>
    <w:rsid w:val="00496B0E"/>
    <w:rsid w:val="004B0F39"/>
    <w:rsid w:val="004B41CC"/>
    <w:rsid w:val="004C30B1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B77C5"/>
    <w:rsid w:val="005C43D3"/>
    <w:rsid w:val="005E43F2"/>
    <w:rsid w:val="005E5D53"/>
    <w:rsid w:val="005F0FE7"/>
    <w:rsid w:val="005F64D0"/>
    <w:rsid w:val="00603046"/>
    <w:rsid w:val="00603A46"/>
    <w:rsid w:val="00606C2F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756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6377"/>
    <w:rsid w:val="00746508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B5BD3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168C1"/>
    <w:rsid w:val="00A21F0C"/>
    <w:rsid w:val="00A31465"/>
    <w:rsid w:val="00A31C8C"/>
    <w:rsid w:val="00A361BE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AF2E75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4056"/>
    <w:rsid w:val="00BF58C9"/>
    <w:rsid w:val="00BF6370"/>
    <w:rsid w:val="00BF734E"/>
    <w:rsid w:val="00C1769C"/>
    <w:rsid w:val="00C20702"/>
    <w:rsid w:val="00C255C1"/>
    <w:rsid w:val="00C2732D"/>
    <w:rsid w:val="00C32913"/>
    <w:rsid w:val="00C361EC"/>
    <w:rsid w:val="00C42AFC"/>
    <w:rsid w:val="00C514BD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D0D06"/>
    <w:rsid w:val="00DD7CB9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80584"/>
    <w:rsid w:val="00E93E9E"/>
    <w:rsid w:val="00EB044E"/>
    <w:rsid w:val="00EB3D23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6D33"/>
    <w:rsid w:val="00FA1849"/>
    <w:rsid w:val="00FA24B1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B44D1"/>
  <w15:docId w15:val="{80D78F04-BA31-4773-A204-C647BD7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paragraph" w:customStyle="1" w:styleId="s10">
    <w:name w:val="s_1"/>
    <w:basedOn w:val="a"/>
    <w:rsid w:val="00A361B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1295-6F60-4A87-90E3-11868492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29</cp:revision>
  <cp:lastPrinted>2023-11-09T07:20:00Z</cp:lastPrinted>
  <dcterms:created xsi:type="dcterms:W3CDTF">2022-06-07T07:04:00Z</dcterms:created>
  <dcterms:modified xsi:type="dcterms:W3CDTF">2023-11-09T07:20:00Z</dcterms:modified>
</cp:coreProperties>
</file>