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54" w:rsidRPr="0078359B" w:rsidRDefault="00FF4154" w:rsidP="00FF4154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B0F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FF4154" w:rsidRPr="0078359B" w:rsidRDefault="00FF4154" w:rsidP="00FF4154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</w:p>
    <w:p w:rsidR="00FF4154" w:rsidRDefault="00FF4154" w:rsidP="00FF41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4D78" w:rsidRDefault="00DD4D78" w:rsidP="00FF4154">
      <w:pPr>
        <w:jc w:val="center"/>
        <w:rPr>
          <w:b/>
          <w:sz w:val="28"/>
          <w:szCs w:val="28"/>
        </w:rPr>
      </w:pPr>
    </w:p>
    <w:p w:rsidR="00FF4154" w:rsidRDefault="00FF4154" w:rsidP="00FF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FF4154" w:rsidRDefault="00FF4154" w:rsidP="00FF4154">
      <w:pPr>
        <w:jc w:val="center"/>
        <w:rPr>
          <w:sz w:val="28"/>
          <w:szCs w:val="28"/>
        </w:rPr>
      </w:pPr>
    </w:p>
    <w:p w:rsidR="00FF4154" w:rsidRDefault="00FF4154" w:rsidP="00FF4154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FF4154" w:rsidRDefault="00FF4154" w:rsidP="00FF415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F4154" w:rsidTr="00DE2B24">
        <w:tc>
          <w:tcPr>
            <w:tcW w:w="588" w:type="dxa"/>
            <w:hideMark/>
          </w:tcPr>
          <w:p w:rsidR="00FF4154" w:rsidRDefault="00FF4154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4154" w:rsidRPr="004263D1" w:rsidRDefault="004263D1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484" w:type="dxa"/>
            <w:hideMark/>
          </w:tcPr>
          <w:p w:rsidR="00FF4154" w:rsidRDefault="00FF4154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4154" w:rsidRPr="004263D1" w:rsidRDefault="004263D1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</w:tbl>
    <w:p w:rsidR="00FF4154" w:rsidRDefault="00FF4154" w:rsidP="00FF4154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FF4154" w:rsidTr="004263D1">
        <w:tc>
          <w:tcPr>
            <w:tcW w:w="2933" w:type="dxa"/>
          </w:tcPr>
          <w:p w:rsidR="00FF4154" w:rsidRDefault="00FF4154" w:rsidP="00DE2B24">
            <w:pPr>
              <w:jc w:val="center"/>
              <w:rPr>
                <w:sz w:val="16"/>
                <w:szCs w:val="16"/>
              </w:rPr>
            </w:pPr>
          </w:p>
          <w:p w:rsidR="00FF4154" w:rsidRDefault="00FF4154" w:rsidP="00DE2B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FF4154" w:rsidRDefault="00FF4154" w:rsidP="00DE2B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E2B24" w:rsidRDefault="00DE2B24"/>
    <w:p w:rsidR="00FF4154" w:rsidRPr="004263D1" w:rsidRDefault="00FF4154">
      <w:pPr>
        <w:rPr>
          <w:sz w:val="16"/>
          <w:szCs w:val="16"/>
        </w:rPr>
      </w:pPr>
    </w:p>
    <w:p w:rsidR="00FF4154" w:rsidRPr="00AE7F09" w:rsidRDefault="00FF4154" w:rsidP="00FF4154">
      <w:pPr>
        <w:tabs>
          <w:tab w:val="left" w:pos="540"/>
        </w:tabs>
        <w:ind w:right="3967"/>
        <w:jc w:val="both"/>
        <w:rPr>
          <w:sz w:val="28"/>
          <w:szCs w:val="28"/>
        </w:rPr>
      </w:pPr>
      <w:r w:rsidRPr="00AE7F09">
        <w:rPr>
          <w:sz w:val="28"/>
          <w:szCs w:val="28"/>
        </w:rPr>
        <w:t>Об утверждении административного регламента предост</w:t>
      </w:r>
      <w:r>
        <w:rPr>
          <w:sz w:val="28"/>
          <w:szCs w:val="28"/>
        </w:rPr>
        <w:t xml:space="preserve">авления муниципальной услуги </w:t>
      </w:r>
      <w:r w:rsidR="008F5092">
        <w:rPr>
          <w:sz w:val="28"/>
          <w:szCs w:val="28"/>
        </w:rPr>
        <w:t>п</w:t>
      </w:r>
      <w:r w:rsidR="002B0F08">
        <w:rPr>
          <w:sz w:val="28"/>
        </w:rPr>
        <w:t>о выдаче разрешений на п</w:t>
      </w:r>
      <w:r w:rsidR="008F5092">
        <w:rPr>
          <w:sz w:val="28"/>
        </w:rPr>
        <w:t>раво вырубки зеленых насаждений</w:t>
      </w:r>
    </w:p>
    <w:p w:rsidR="00FF4154" w:rsidRPr="00AE7F09" w:rsidRDefault="00FF4154" w:rsidP="00FF4154">
      <w:pPr>
        <w:tabs>
          <w:tab w:val="left" w:pos="540"/>
        </w:tabs>
        <w:rPr>
          <w:sz w:val="28"/>
          <w:szCs w:val="28"/>
        </w:rPr>
      </w:pPr>
    </w:p>
    <w:p w:rsidR="00FF4154" w:rsidRDefault="00FF4154" w:rsidP="00FF4154">
      <w:pPr>
        <w:widowControl w:val="0"/>
        <w:ind w:firstLine="708"/>
        <w:jc w:val="both"/>
        <w:rPr>
          <w:bCs/>
          <w:sz w:val="28"/>
          <w:szCs w:val="28"/>
        </w:rPr>
      </w:pPr>
    </w:p>
    <w:p w:rsidR="00FF4154" w:rsidRDefault="00FF4154" w:rsidP="00FF4154">
      <w:pPr>
        <w:widowControl w:val="0"/>
        <w:ind w:firstLine="708"/>
        <w:jc w:val="both"/>
        <w:rPr>
          <w:bCs/>
          <w:sz w:val="28"/>
          <w:szCs w:val="28"/>
        </w:rPr>
      </w:pPr>
      <w:r w:rsidRPr="00AE7F09">
        <w:rPr>
          <w:bCs/>
          <w:sz w:val="28"/>
          <w:szCs w:val="28"/>
        </w:rPr>
        <w:t>В соответствии с Федеральным законом 27.07.2010г. № 210-ФЗ «Об организации предоставления государственных и муниципальных услуг», руководствуясь Уставо</w:t>
      </w:r>
      <w:r>
        <w:rPr>
          <w:bCs/>
          <w:sz w:val="28"/>
          <w:szCs w:val="28"/>
        </w:rPr>
        <w:t xml:space="preserve">м </w:t>
      </w:r>
      <w:proofErr w:type="spellStart"/>
      <w:r>
        <w:rPr>
          <w:bCs/>
          <w:sz w:val="28"/>
          <w:szCs w:val="28"/>
        </w:rPr>
        <w:t>Тарногского</w:t>
      </w:r>
      <w:proofErr w:type="spellEnd"/>
      <w:r>
        <w:rPr>
          <w:bCs/>
          <w:sz w:val="28"/>
          <w:szCs w:val="28"/>
        </w:rPr>
        <w:t xml:space="preserve"> муниципального округа Вологодской области, администрация округа</w:t>
      </w:r>
      <w:r w:rsidRPr="00AE7F09">
        <w:rPr>
          <w:bCs/>
          <w:sz w:val="28"/>
          <w:szCs w:val="28"/>
        </w:rPr>
        <w:t xml:space="preserve"> </w:t>
      </w:r>
    </w:p>
    <w:p w:rsidR="00FF4154" w:rsidRPr="00AE7F09" w:rsidRDefault="00FF4154" w:rsidP="00FF4154">
      <w:pPr>
        <w:widowControl w:val="0"/>
        <w:jc w:val="both"/>
      </w:pPr>
      <w:r>
        <w:rPr>
          <w:b/>
          <w:sz w:val="28"/>
          <w:szCs w:val="28"/>
        </w:rPr>
        <w:t>ПОСТАНОВЛЯЕТ</w:t>
      </w:r>
      <w:r w:rsidRPr="00AE7F09">
        <w:rPr>
          <w:b/>
          <w:sz w:val="28"/>
          <w:szCs w:val="28"/>
        </w:rPr>
        <w:t>:</w:t>
      </w:r>
    </w:p>
    <w:p w:rsidR="00FF4154" w:rsidRDefault="00FF4154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AE7F09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авления муниципальной 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71497A">
        <w:rPr>
          <w:rFonts w:ascii="Times New Roman" w:hAnsi="Times New Roman" w:cs="Times New Roman"/>
          <w:b w:val="0"/>
          <w:sz w:val="28"/>
          <w:szCs w:val="28"/>
        </w:rPr>
        <w:t>п</w:t>
      </w:r>
      <w:r w:rsidR="002B0F08">
        <w:rPr>
          <w:rFonts w:ascii="Times New Roman" w:hAnsi="Times New Roman" w:cs="Times New Roman"/>
          <w:b w:val="0"/>
          <w:sz w:val="28"/>
          <w:szCs w:val="28"/>
        </w:rPr>
        <w:t>о выдаче раз</w:t>
      </w:r>
      <w:r w:rsidR="00E86523">
        <w:rPr>
          <w:rFonts w:ascii="Times New Roman" w:hAnsi="Times New Roman" w:cs="Times New Roman"/>
          <w:b w:val="0"/>
          <w:sz w:val="28"/>
          <w:szCs w:val="28"/>
        </w:rPr>
        <w:t>решений на право вырубки зеленых</w:t>
      </w:r>
      <w:r w:rsidR="0071497A">
        <w:rPr>
          <w:rFonts w:ascii="Times New Roman" w:hAnsi="Times New Roman" w:cs="Times New Roman"/>
          <w:b w:val="0"/>
          <w:sz w:val="28"/>
          <w:szCs w:val="28"/>
        </w:rPr>
        <w:t xml:space="preserve"> насаждений</w:t>
      </w:r>
      <w:r w:rsidR="002B0F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E7F09">
        <w:rPr>
          <w:rFonts w:ascii="Times New Roman" w:hAnsi="Times New Roman" w:cs="Times New Roman"/>
          <w:b w:val="0"/>
          <w:sz w:val="28"/>
          <w:szCs w:val="28"/>
        </w:rPr>
        <w:t>согласно приложению 1.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постановления:</w:t>
      </w:r>
    </w:p>
    <w:p w:rsidR="007E75C5" w:rsidRDefault="00E41E5F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E75C5">
        <w:rPr>
          <w:sz w:val="28"/>
          <w:szCs w:val="28"/>
        </w:rPr>
        <w:t xml:space="preserve">. Постановления администрации </w:t>
      </w:r>
      <w:proofErr w:type="spellStart"/>
      <w:r w:rsidR="007E75C5">
        <w:rPr>
          <w:sz w:val="28"/>
          <w:szCs w:val="28"/>
        </w:rPr>
        <w:t>Тарногского</w:t>
      </w:r>
      <w:proofErr w:type="spellEnd"/>
      <w:r w:rsidR="007E75C5">
        <w:rPr>
          <w:sz w:val="28"/>
          <w:szCs w:val="28"/>
        </w:rPr>
        <w:t xml:space="preserve"> сельского поселения </w:t>
      </w:r>
      <w:proofErr w:type="spellStart"/>
      <w:r w:rsidR="007E75C5">
        <w:rPr>
          <w:sz w:val="28"/>
          <w:szCs w:val="28"/>
        </w:rPr>
        <w:t>Тарногского</w:t>
      </w:r>
      <w:proofErr w:type="spellEnd"/>
      <w:r w:rsidR="007E75C5">
        <w:rPr>
          <w:sz w:val="28"/>
          <w:szCs w:val="28"/>
        </w:rPr>
        <w:t xml:space="preserve"> района Вологодской области:</w:t>
      </w:r>
    </w:p>
    <w:p w:rsidR="007E75C5" w:rsidRDefault="007E75C5" w:rsidP="007E7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263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09.09.2019 года № 156 «Об утверждении административного регламента  предоставления      муниципальной услуги  по предоставлению порубочного билета и (или) разрешения на пересадку деревьев и кустарников</w:t>
      </w:r>
      <w:r w:rsidRPr="004263D1">
        <w:rPr>
          <w:rStyle w:val="af3"/>
          <w:rFonts w:eastAsiaTheme="majorEastAsia"/>
          <w:i w:val="0"/>
          <w:color w:val="000000"/>
          <w:sz w:val="28"/>
          <w:szCs w:val="28"/>
          <w:shd w:val="clear" w:color="auto" w:fill="FFFFFF"/>
        </w:rPr>
        <w:t>»</w:t>
      </w:r>
      <w:r w:rsidR="004263D1">
        <w:rPr>
          <w:rStyle w:val="af3"/>
          <w:rFonts w:eastAsiaTheme="majorEastAsia"/>
          <w:i w:val="0"/>
          <w:color w:val="000000"/>
          <w:sz w:val="28"/>
          <w:szCs w:val="28"/>
          <w:shd w:val="clear" w:color="auto" w:fill="FFFFFF"/>
        </w:rPr>
        <w:t>;</w:t>
      </w:r>
    </w:p>
    <w:p w:rsidR="007E75C5" w:rsidRDefault="007E75C5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63D1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23.12.2021 г. № 285 «О внесении изменений в постановление администрации поселения от 09.09.2019 г. № 156»</w:t>
      </w:r>
      <w:r w:rsidR="004263D1">
        <w:rPr>
          <w:sz w:val="28"/>
          <w:szCs w:val="28"/>
        </w:rPr>
        <w:t>.</w:t>
      </w:r>
    </w:p>
    <w:p w:rsidR="007E75C5" w:rsidRDefault="00E41E5F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E75C5">
        <w:rPr>
          <w:sz w:val="28"/>
          <w:szCs w:val="28"/>
        </w:rPr>
        <w:t xml:space="preserve">. Постановления администрации </w:t>
      </w:r>
      <w:proofErr w:type="spellStart"/>
      <w:r w:rsidR="007E75C5">
        <w:rPr>
          <w:sz w:val="28"/>
          <w:szCs w:val="28"/>
        </w:rPr>
        <w:t>Верховского</w:t>
      </w:r>
      <w:proofErr w:type="spellEnd"/>
      <w:r w:rsidR="007E75C5">
        <w:rPr>
          <w:sz w:val="28"/>
          <w:szCs w:val="28"/>
        </w:rPr>
        <w:t xml:space="preserve"> сельского поселения </w:t>
      </w:r>
      <w:proofErr w:type="spellStart"/>
      <w:r w:rsidR="007E75C5">
        <w:rPr>
          <w:sz w:val="28"/>
          <w:szCs w:val="28"/>
        </w:rPr>
        <w:t>Т</w:t>
      </w:r>
      <w:r>
        <w:rPr>
          <w:sz w:val="28"/>
          <w:szCs w:val="28"/>
        </w:rPr>
        <w:t>арногского</w:t>
      </w:r>
      <w:proofErr w:type="spellEnd"/>
      <w:r>
        <w:rPr>
          <w:sz w:val="28"/>
          <w:szCs w:val="28"/>
        </w:rPr>
        <w:t xml:space="preserve"> района</w:t>
      </w:r>
      <w:r w:rsidR="007E75C5">
        <w:rPr>
          <w:sz w:val="28"/>
          <w:szCs w:val="28"/>
        </w:rPr>
        <w:t xml:space="preserve"> Вологодской области:</w:t>
      </w:r>
    </w:p>
    <w:p w:rsidR="007E75C5" w:rsidRDefault="007E75C5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02.12.2013 г. № 50 «Об утверждении административного регламента предоставления муниципальной услуги «Выдача разрешений на вырубку (снос) зеленых насаждений»;</w:t>
      </w:r>
    </w:p>
    <w:p w:rsidR="007E75C5" w:rsidRDefault="007E75C5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09.08.2016 г. № 83 «О внесении изменений в постановление администрации поселения от 02.12.2013 г. № 50»;</w:t>
      </w:r>
    </w:p>
    <w:p w:rsidR="007E75C5" w:rsidRDefault="007E75C5" w:rsidP="007E7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16.10.2015 г. № 55 «О внесении изменений в постановление администрации поселения от 02.12.2013 г. № 50»</w:t>
      </w:r>
      <w:r w:rsidR="004263D1">
        <w:rPr>
          <w:sz w:val="28"/>
          <w:szCs w:val="28"/>
        </w:rPr>
        <w:t>.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Постановления администрации </w:t>
      </w: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Вологодской области: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02.12.2013 г. № 51 «Об утверждении административного регламента предоставления муниципальной услуги «Выдача разрешений на вырубку (снос) зеленых насаждений»;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18.07.2014 г. № 40 «О внесении изменений в постановление администрации поселения от 02.12.2013 г. № 51»</w:t>
      </w:r>
      <w:r w:rsidR="00846F47">
        <w:rPr>
          <w:sz w:val="28"/>
          <w:szCs w:val="28"/>
        </w:rPr>
        <w:t>.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Постановления администрации </w:t>
      </w:r>
      <w:proofErr w:type="spellStart"/>
      <w:r>
        <w:rPr>
          <w:sz w:val="28"/>
          <w:szCs w:val="28"/>
        </w:rPr>
        <w:t>Илезского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Вологодской области: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02.12.2016 г. № 33 «Об утверждении административного регламента предоставления муниципальной услуги «Выдача разрешений на вырубку (снос) зеленых насаждений»;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09.11.2015 г. № 49 «О внесении изменений в постановление администрации поселения от 02.12.2016 г. № 33»;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30.08.2016 г. № 72 «О внесении изменений в постановление администрации поселения от 02.12.2016 г. № 33»</w:t>
      </w:r>
      <w:r w:rsidR="00846F47">
        <w:rPr>
          <w:sz w:val="28"/>
          <w:szCs w:val="28"/>
        </w:rPr>
        <w:t>.</w:t>
      </w:r>
    </w:p>
    <w:p w:rsidR="00E41E5F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Постановления администрации </w:t>
      </w:r>
      <w:proofErr w:type="spellStart"/>
      <w:r>
        <w:rPr>
          <w:sz w:val="28"/>
          <w:szCs w:val="28"/>
        </w:rPr>
        <w:t>Маркушевского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Вологодской области:</w:t>
      </w:r>
    </w:p>
    <w:p w:rsidR="00E86523" w:rsidRDefault="00E41E5F" w:rsidP="00E41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13.09.2019 г. № 51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кустарников».</w:t>
      </w:r>
    </w:p>
    <w:p w:rsidR="00FF4154" w:rsidRPr="00FF4154" w:rsidRDefault="00FF4154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2566F1">
        <w:rPr>
          <w:rFonts w:ascii="Times New Roman" w:hAnsi="Times New Roman" w:cs="Times New Roman"/>
          <w:b w:val="0"/>
          <w:sz w:val="28"/>
          <w:szCs w:val="28"/>
        </w:rPr>
        <w:t>Кокшеньга</w:t>
      </w:r>
      <w:proofErr w:type="spellEnd"/>
      <w:r w:rsidRPr="002566F1">
        <w:rPr>
          <w:rFonts w:ascii="Times New Roman" w:hAnsi="Times New Roman" w:cs="Times New Roman"/>
          <w:b w:val="0"/>
          <w:sz w:val="28"/>
          <w:szCs w:val="28"/>
        </w:rPr>
        <w:t>» и размещению на</w:t>
      </w:r>
      <w:r w:rsidR="0071497A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</w:t>
      </w:r>
      <w:proofErr w:type="spellStart"/>
      <w:r w:rsidR="0071497A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71497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 xml:space="preserve"> округа в информационно-телекоммуникационной сети «Интернет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 и распространяется на правоотношения,</w:t>
      </w:r>
      <w:r w:rsidR="007149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возникшие с 01.01.2023 года.</w:t>
      </w:r>
    </w:p>
    <w:p w:rsidR="00FF4154" w:rsidRPr="00AE7F09" w:rsidRDefault="00FF4154" w:rsidP="00FF4154">
      <w:pPr>
        <w:ind w:firstLine="540"/>
        <w:jc w:val="both"/>
        <w:rPr>
          <w:sz w:val="28"/>
          <w:szCs w:val="28"/>
        </w:rPr>
      </w:pPr>
    </w:p>
    <w:p w:rsidR="00FF4154" w:rsidRPr="00AE7F09" w:rsidRDefault="00FF4154" w:rsidP="00FF4154">
      <w:pPr>
        <w:tabs>
          <w:tab w:val="left" w:pos="1149"/>
        </w:tabs>
        <w:jc w:val="both"/>
        <w:rPr>
          <w:sz w:val="28"/>
          <w:szCs w:val="28"/>
        </w:rPr>
      </w:pPr>
    </w:p>
    <w:p w:rsidR="00FF4154" w:rsidRPr="00AE7F09" w:rsidRDefault="00FF4154" w:rsidP="00FF4154">
      <w:pPr>
        <w:tabs>
          <w:tab w:val="left" w:pos="1149"/>
        </w:tabs>
        <w:jc w:val="both"/>
      </w:pPr>
      <w:r>
        <w:rPr>
          <w:sz w:val="28"/>
          <w:szCs w:val="28"/>
        </w:rPr>
        <w:t>Глава округа</w:t>
      </w:r>
      <w:r w:rsidRPr="00AE7F0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AE7F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846F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FF4154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4154" w:rsidRDefault="00FF4154" w:rsidP="00FF41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59"/>
      </w:tblGrid>
      <w:tr w:rsidR="009C191C" w:rsidTr="00D64AE0">
        <w:trPr>
          <w:trHeight w:val="1833"/>
        </w:trPr>
        <w:tc>
          <w:tcPr>
            <w:tcW w:w="5211" w:type="dxa"/>
          </w:tcPr>
          <w:p w:rsidR="009C191C" w:rsidRDefault="009C191C" w:rsidP="00D64AE0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59" w:type="dxa"/>
          </w:tcPr>
          <w:p w:rsidR="009C191C" w:rsidRPr="00593568" w:rsidRDefault="009C191C" w:rsidP="00D64AE0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9C191C" w:rsidRPr="00593568" w:rsidRDefault="009C191C" w:rsidP="00D64AE0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от 12.04.2023 г. №  </w:t>
            </w:r>
            <w:r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>301</w:t>
            </w:r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(приложение 1)</w:t>
            </w:r>
          </w:p>
          <w:p w:rsidR="009C191C" w:rsidRPr="00593568" w:rsidRDefault="009C191C" w:rsidP="00D64AE0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41E5F" w:rsidRDefault="00E41E5F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5C4" w:rsidRDefault="00FF4154" w:rsidP="002B0F08">
      <w:pPr>
        <w:pStyle w:val="ConsPlusNormal"/>
        <w:widowControl/>
        <w:tabs>
          <w:tab w:val="left" w:pos="6600"/>
        </w:tabs>
        <w:ind w:firstLine="0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2B0F08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2B0F08" w:rsidRDefault="002B0F08" w:rsidP="002B0F08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 регламент предоставления муниципальной услуги по выдаче разрешений на право вырубки зеленых насаждений</w:t>
      </w:r>
    </w:p>
    <w:p w:rsidR="002B0F08" w:rsidRDefault="002B0F08" w:rsidP="002B0F08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FF4154" w:rsidRPr="005A59F2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0F08" w:rsidRPr="008E2B15" w:rsidRDefault="002B0F08" w:rsidP="002B0F08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8E2B15">
        <w:rPr>
          <w:rFonts w:ascii="Times New Roman" w:hAnsi="Times New Roman"/>
          <w:sz w:val="28"/>
        </w:rPr>
        <w:t>I. Общие положения</w:t>
      </w:r>
    </w:p>
    <w:p w:rsidR="002B0F08" w:rsidRDefault="002B0F08" w:rsidP="002B0F0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af1"/>
        <w:numPr>
          <w:ilvl w:val="1"/>
          <w:numId w:val="2"/>
        </w:numPr>
        <w:spacing w:line="240" w:lineRule="auto"/>
        <w:ind w:left="0" w:firstLine="709"/>
        <w:jc w:val="both"/>
      </w:pPr>
      <w:r>
        <w:t>Административный регламент предоставления муниципальной услуги по 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B0F08" w:rsidRPr="00B1179E" w:rsidRDefault="002B0F08" w:rsidP="002B0F08">
      <w:pPr>
        <w:ind w:firstLine="540"/>
        <w:jc w:val="both"/>
        <w:rPr>
          <w:color w:val="FF0000"/>
          <w:sz w:val="28"/>
          <w:szCs w:val="28"/>
        </w:rPr>
      </w:pPr>
      <w:r w:rsidRPr="00B1179E">
        <w:rPr>
          <w:sz w:val="28"/>
          <w:szCs w:val="28"/>
        </w:rPr>
        <w:t>Муниципальная услуга предоставляется в случаях, установленных   муниципальными правовыми актам</w:t>
      </w:r>
      <w:r w:rsidR="008E2B15">
        <w:rPr>
          <w:sz w:val="28"/>
          <w:szCs w:val="28"/>
        </w:rPr>
        <w:t>и.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</w:t>
      </w:r>
      <w:proofErr w:type="spellStart"/>
      <w:r>
        <w:rPr>
          <w:rFonts w:ascii="Times New Roman" w:hAnsi="Times New Roman"/>
          <w:sz w:val="28"/>
        </w:rPr>
        <w:t>далее-заявители</w:t>
      </w:r>
      <w:proofErr w:type="spellEnd"/>
      <w:r>
        <w:rPr>
          <w:rFonts w:ascii="Times New Roman" w:hAnsi="Times New Roman"/>
          <w:sz w:val="28"/>
        </w:rPr>
        <w:t>).</w:t>
      </w:r>
    </w:p>
    <w:p w:rsidR="002B0F08" w:rsidRPr="009E2A53" w:rsidRDefault="002B0F08" w:rsidP="002B0F0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t>1.3</w:t>
      </w:r>
      <w:r w:rsidRPr="002B0F08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Место нахождения</w:t>
      </w:r>
      <w:r>
        <w:rPr>
          <w:iCs/>
          <w:sz w:val="28"/>
          <w:szCs w:val="28"/>
        </w:rPr>
        <w:t xml:space="preserve">  Уполномоченного органа</w:t>
      </w:r>
      <w:r w:rsidRPr="009E2A53">
        <w:rPr>
          <w:sz w:val="28"/>
          <w:szCs w:val="28"/>
        </w:rPr>
        <w:t>:</w:t>
      </w:r>
      <w:r>
        <w:rPr>
          <w:sz w:val="28"/>
          <w:szCs w:val="28"/>
        </w:rPr>
        <w:t xml:space="preserve"> Вологодская область, с. 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Городок, ул. Советская, д. 27</w:t>
      </w:r>
      <w:r w:rsidR="0071497A">
        <w:rPr>
          <w:sz w:val="28"/>
          <w:szCs w:val="28"/>
        </w:rPr>
        <w:t>.</w:t>
      </w:r>
    </w:p>
    <w:p w:rsidR="002B0F08" w:rsidRPr="009E2A53" w:rsidRDefault="002B0F08" w:rsidP="002B0F0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161560, Вологодская область, с. 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Городок, ул. Советская, д. 27</w:t>
      </w:r>
      <w:r w:rsidR="0071497A">
        <w:rPr>
          <w:sz w:val="28"/>
          <w:szCs w:val="28"/>
        </w:rPr>
        <w:t>.</w:t>
      </w:r>
    </w:p>
    <w:p w:rsidR="002B0F08" w:rsidRDefault="002B0F08" w:rsidP="002B0F0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B0F08" w:rsidTr="002B0F0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 08.45</w:t>
            </w:r>
            <w:r w:rsidRPr="00921ADB">
              <w:rPr>
                <w:rFonts w:eastAsia="Calibri"/>
                <w:sz w:val="28"/>
                <w:szCs w:val="28"/>
              </w:rPr>
              <w:t>-17.00 часов</w:t>
            </w:r>
          </w:p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Перерыв с 13.00-14</w:t>
            </w:r>
            <w:r w:rsidRPr="00921ADB">
              <w:rPr>
                <w:rFonts w:eastAsia="Calibri"/>
                <w:sz w:val="28"/>
                <w:szCs w:val="28"/>
              </w:rPr>
              <w:t>.00 часов</w:t>
            </w:r>
          </w:p>
        </w:tc>
      </w:tr>
      <w:tr w:rsidR="002B0F08" w:rsidTr="002B0F0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2B0F08" w:rsidTr="002B0F0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2B0F08" w:rsidTr="002B0F0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2B0F08" w:rsidTr="002B0F0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 w:rsidRPr="00921ADB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 08.45-16.45</w:t>
            </w:r>
            <w:r w:rsidRPr="00921ADB">
              <w:rPr>
                <w:rFonts w:eastAsia="Calibri"/>
                <w:sz w:val="28"/>
                <w:szCs w:val="28"/>
              </w:rPr>
              <w:t xml:space="preserve"> часов</w:t>
            </w:r>
          </w:p>
          <w:p w:rsidR="002B0F08" w:rsidRPr="00921ADB" w:rsidRDefault="002B0F08" w:rsidP="002B0F08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Перерыв с 13.00-14</w:t>
            </w:r>
            <w:r w:rsidRPr="00921ADB">
              <w:rPr>
                <w:rFonts w:eastAsia="Calibri"/>
                <w:sz w:val="28"/>
                <w:szCs w:val="28"/>
              </w:rPr>
              <w:t>.00 часов</w:t>
            </w:r>
          </w:p>
        </w:tc>
      </w:tr>
      <w:tr w:rsidR="00E86523" w:rsidTr="007E75C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523" w:rsidRPr="00E86523" w:rsidRDefault="00E86523" w:rsidP="007E75C5">
            <w:pPr>
              <w:autoSpaceDE w:val="0"/>
              <w:autoSpaceDN w:val="0"/>
              <w:adjustRightInd w:val="0"/>
              <w:ind w:right="-6" w:firstLine="709"/>
              <w:jc w:val="both"/>
              <w:rPr>
                <w:rFonts w:eastAsia="Calibri"/>
                <w:szCs w:val="28"/>
              </w:rPr>
            </w:pPr>
            <w:r w:rsidRPr="00E86523">
              <w:rPr>
                <w:rFonts w:eastAsia="Calibri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523" w:rsidRPr="00E86523" w:rsidRDefault="00E86523" w:rsidP="007E75C5">
            <w:pPr>
              <w:autoSpaceDE w:val="0"/>
              <w:autoSpaceDN w:val="0"/>
              <w:adjustRightInd w:val="0"/>
              <w:ind w:right="-6" w:firstLine="709"/>
              <w:jc w:val="center"/>
              <w:rPr>
                <w:rFonts w:eastAsia="Calibri"/>
                <w:szCs w:val="28"/>
              </w:rPr>
            </w:pPr>
            <w:r w:rsidRPr="00E86523">
              <w:rPr>
                <w:rFonts w:eastAsia="Calibri"/>
                <w:sz w:val="28"/>
                <w:szCs w:val="28"/>
              </w:rPr>
              <w:t>Продолжительность рабочего дня</w:t>
            </w:r>
            <w:r w:rsidRPr="00E8652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E86523">
              <w:rPr>
                <w:rFonts w:eastAsia="Calibri"/>
                <w:sz w:val="28"/>
                <w:szCs w:val="28"/>
              </w:rPr>
              <w:t xml:space="preserve">уменьшается на один час </w:t>
            </w:r>
          </w:p>
        </w:tc>
      </w:tr>
    </w:tbl>
    <w:p w:rsidR="002B0F08" w:rsidRPr="002B0F08" w:rsidRDefault="002B0F08" w:rsidP="002B0F08">
      <w:pPr>
        <w:ind w:firstLine="720"/>
        <w:jc w:val="both"/>
        <w:rPr>
          <w:sz w:val="28"/>
          <w:szCs w:val="28"/>
        </w:rPr>
      </w:pPr>
      <w:r w:rsidRPr="002B0F08">
        <w:rPr>
          <w:sz w:val="28"/>
          <w:szCs w:val="28"/>
        </w:rPr>
        <w:t>График приема документов</w:t>
      </w:r>
      <w:r w:rsidR="00E86523">
        <w:rPr>
          <w:sz w:val="28"/>
          <w:szCs w:val="28"/>
        </w:rPr>
        <w:t>: понедельник-пятница с 08.45-15</w:t>
      </w:r>
      <w:r w:rsidRPr="002B0F08">
        <w:rPr>
          <w:sz w:val="28"/>
          <w:szCs w:val="28"/>
        </w:rPr>
        <w:t>.00 часов, перерыв на обед с 13.00-14.00 часов</w:t>
      </w:r>
    </w:p>
    <w:p w:rsidR="002B0F08" w:rsidRPr="002B0F08" w:rsidRDefault="002B0F08" w:rsidP="002B0F08">
      <w:pPr>
        <w:ind w:firstLine="720"/>
        <w:jc w:val="both"/>
        <w:rPr>
          <w:sz w:val="28"/>
          <w:szCs w:val="28"/>
        </w:rPr>
      </w:pPr>
      <w:r w:rsidRPr="002B0F08">
        <w:rPr>
          <w:sz w:val="28"/>
          <w:szCs w:val="28"/>
        </w:rPr>
        <w:t>График личного приема руководителя Уполномоченного органа: вторник, четверг с 10.00-12.00 часов.</w:t>
      </w:r>
    </w:p>
    <w:p w:rsidR="002B0F08" w:rsidRPr="002B0F08" w:rsidRDefault="002B0F08" w:rsidP="002B0F08">
      <w:pPr>
        <w:ind w:firstLine="720"/>
        <w:jc w:val="both"/>
        <w:rPr>
          <w:sz w:val="28"/>
          <w:szCs w:val="28"/>
        </w:rPr>
      </w:pPr>
      <w:r w:rsidRPr="002B0F08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2B0F08">
        <w:rPr>
          <w:bCs/>
          <w:sz w:val="28"/>
          <w:szCs w:val="28"/>
        </w:rPr>
        <w:t>8(81748)2-13-34, 8(81748)2-12-86</w:t>
      </w:r>
      <w:r w:rsidRPr="002B0F08">
        <w:rPr>
          <w:sz w:val="28"/>
          <w:szCs w:val="28"/>
        </w:rPr>
        <w:t>.</w:t>
      </w:r>
    </w:p>
    <w:p w:rsidR="002B0F08" w:rsidRPr="00EF5830" w:rsidRDefault="002B0F08" w:rsidP="002B0F08">
      <w:pPr>
        <w:ind w:firstLine="720"/>
        <w:jc w:val="both"/>
      </w:pPr>
      <w:r w:rsidRPr="009E2A53">
        <w:rPr>
          <w:sz w:val="28"/>
          <w:szCs w:val="28"/>
        </w:rPr>
        <w:lastRenderedPageBreak/>
        <w:t xml:space="preserve">Адрес официального сайта </w:t>
      </w:r>
      <w:r w:rsidRPr="009E2A53">
        <w:rPr>
          <w:iCs/>
          <w:sz w:val="28"/>
          <w:szCs w:val="28"/>
        </w:rPr>
        <w:t>Уполномоченного органа</w:t>
      </w:r>
      <w:r w:rsidRPr="009E2A53">
        <w:rPr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также – сайт в сети «Интернет»):</w:t>
      </w:r>
      <w:r w:rsidR="007C5B83" w:rsidRPr="007C5B83">
        <w:rPr>
          <w:sz w:val="28"/>
          <w:szCs w:val="28"/>
        </w:rPr>
        <w:t xml:space="preserve"> </w:t>
      </w:r>
      <w:r w:rsidR="007C5B83" w:rsidRPr="004F35AA">
        <w:rPr>
          <w:sz w:val="28"/>
          <w:szCs w:val="28"/>
          <w:lang w:val="en-US"/>
        </w:rPr>
        <w:t>http</w:t>
      </w:r>
      <w:r w:rsidR="007C5B83" w:rsidRPr="004F35AA">
        <w:rPr>
          <w:sz w:val="28"/>
          <w:szCs w:val="28"/>
        </w:rPr>
        <w:t>://</w:t>
      </w:r>
      <w:r w:rsidR="007C5B83">
        <w:rPr>
          <w:sz w:val="28"/>
          <w:szCs w:val="28"/>
        </w:rPr>
        <w:t>35</w:t>
      </w:r>
      <w:proofErr w:type="spellStart"/>
      <w:r w:rsidR="007C5B83">
        <w:rPr>
          <w:sz w:val="28"/>
          <w:szCs w:val="28"/>
          <w:lang w:val="en-US"/>
        </w:rPr>
        <w:t>tarnogskij</w:t>
      </w:r>
      <w:proofErr w:type="spellEnd"/>
      <w:r w:rsidR="007C5B83" w:rsidRPr="00692EC2">
        <w:rPr>
          <w:sz w:val="28"/>
          <w:szCs w:val="28"/>
        </w:rPr>
        <w:t>.</w:t>
      </w:r>
      <w:proofErr w:type="spellStart"/>
      <w:r w:rsidR="007C5B83">
        <w:rPr>
          <w:sz w:val="28"/>
          <w:szCs w:val="28"/>
          <w:lang w:val="en-US"/>
        </w:rPr>
        <w:t>gosuslugi</w:t>
      </w:r>
      <w:proofErr w:type="spellEnd"/>
      <w:r w:rsidR="007C5B83" w:rsidRPr="0067461C">
        <w:rPr>
          <w:sz w:val="28"/>
          <w:szCs w:val="28"/>
        </w:rPr>
        <w:t>.</w:t>
      </w:r>
      <w:proofErr w:type="spellStart"/>
      <w:r w:rsidR="007C5B83">
        <w:rPr>
          <w:sz w:val="28"/>
          <w:szCs w:val="28"/>
          <w:lang w:val="en-US"/>
        </w:rPr>
        <w:t>ru</w:t>
      </w:r>
      <w:proofErr w:type="spellEnd"/>
    </w:p>
    <w:p w:rsidR="002B0F08" w:rsidRPr="007C156F" w:rsidRDefault="002B0F08" w:rsidP="002B0F08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9E2A5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</w:t>
      </w:r>
      <w:r w:rsidRPr="007C156F">
        <w:rPr>
          <w:sz w:val="28"/>
          <w:szCs w:val="28"/>
        </w:rPr>
        <w:t xml:space="preserve">Единый портал) в сети Интернет: </w:t>
      </w:r>
      <w:hyperlink r:id="rId8" w:history="1">
        <w:r w:rsidRPr="007C156F">
          <w:rPr>
            <w:rStyle w:val="a3"/>
            <w:color w:val="auto"/>
            <w:sz w:val="28"/>
            <w:szCs w:val="28"/>
          </w:rPr>
          <w:t>www.gosuslugi.</w:t>
        </w:r>
        <w:r w:rsidRPr="007C156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7C156F">
        <w:rPr>
          <w:sz w:val="28"/>
          <w:szCs w:val="28"/>
        </w:rPr>
        <w:t>.</w:t>
      </w:r>
    </w:p>
    <w:p w:rsidR="002B0F08" w:rsidRPr="007C156F" w:rsidRDefault="002B0F08" w:rsidP="002B0F08">
      <w:pPr>
        <w:ind w:right="-143" w:firstLine="720"/>
        <w:jc w:val="both"/>
        <w:rPr>
          <w:sz w:val="28"/>
          <w:szCs w:val="28"/>
        </w:rPr>
      </w:pPr>
      <w:r w:rsidRPr="007C156F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7C156F">
          <w:rPr>
            <w:rStyle w:val="a3"/>
            <w:color w:val="auto"/>
            <w:sz w:val="28"/>
            <w:szCs w:val="28"/>
            <w:lang w:val="en-US"/>
          </w:rPr>
          <w:t>https</w:t>
        </w:r>
        <w:r w:rsidRPr="007C156F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2B0F08" w:rsidRDefault="002B0F08" w:rsidP="002B0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56F">
        <w:rPr>
          <w:sz w:val="28"/>
          <w:szCs w:val="28"/>
        </w:rPr>
        <w:t>Сведения о месте нахождения многофункциональных центров</w:t>
      </w:r>
      <w:r w:rsidRPr="009E2A53">
        <w:rPr>
          <w:sz w:val="28"/>
          <w:szCs w:val="28"/>
        </w:rPr>
        <w:t xml:space="preserve">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>
        <w:rPr>
          <w:sz w:val="28"/>
          <w:szCs w:val="28"/>
        </w:rPr>
        <w:t xml:space="preserve">ет» приводятся в приложении </w:t>
      </w:r>
      <w:r w:rsidRPr="00C56C80">
        <w:rPr>
          <w:sz w:val="28"/>
          <w:szCs w:val="28"/>
        </w:rPr>
        <w:t xml:space="preserve"> </w:t>
      </w:r>
      <w:r w:rsidRPr="00E86523">
        <w:rPr>
          <w:sz w:val="28"/>
          <w:szCs w:val="28"/>
        </w:rPr>
        <w:t xml:space="preserve">№ </w:t>
      </w:r>
      <w:r w:rsidR="00B1179E" w:rsidRPr="00E86523">
        <w:rPr>
          <w:sz w:val="28"/>
          <w:szCs w:val="28"/>
        </w:rPr>
        <w:t>6</w:t>
      </w:r>
      <w:r w:rsidRPr="009E2A53">
        <w:rPr>
          <w:sz w:val="28"/>
          <w:szCs w:val="28"/>
        </w:rPr>
        <w:t xml:space="preserve"> к административному регламенту.</w:t>
      </w:r>
    </w:p>
    <w:p w:rsidR="002B0F08" w:rsidRPr="009E2A53" w:rsidRDefault="002B0F08" w:rsidP="002B0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Уполномоченного органа: </w:t>
      </w:r>
      <w:proofErr w:type="spellStart"/>
      <w:r>
        <w:rPr>
          <w:sz w:val="28"/>
          <w:szCs w:val="28"/>
          <w:lang w:val="en-US"/>
        </w:rPr>
        <w:t>terrotdel</w:t>
      </w:r>
      <w:proofErr w:type="spellEnd"/>
      <w:r w:rsidRPr="00C56C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TMO</w:t>
      </w:r>
      <w:r w:rsidRPr="00C56C8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C56C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B0F08" w:rsidRPr="008D1517" w:rsidRDefault="002B0F08" w:rsidP="002B0F08">
      <w:pPr>
        <w:ind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лично;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телефонной связи;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электронной почты,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почтовой связи;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на информационных стендах в помещениях </w:t>
      </w:r>
      <w:r w:rsidRPr="008D1517">
        <w:rPr>
          <w:i/>
          <w:sz w:val="28"/>
          <w:szCs w:val="28"/>
        </w:rPr>
        <w:t>Уполномоченного органа</w:t>
      </w:r>
      <w:r w:rsidRPr="008D1517">
        <w:rPr>
          <w:sz w:val="28"/>
          <w:szCs w:val="28"/>
        </w:rPr>
        <w:t>, МФЦ;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в информационно-телекоммуникационной сети «Интернет»: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на официальном сайте </w:t>
      </w:r>
      <w:r w:rsidRPr="00E86523">
        <w:rPr>
          <w:sz w:val="28"/>
          <w:szCs w:val="28"/>
        </w:rPr>
        <w:t>Уполномоченного органа</w:t>
      </w:r>
      <w:r w:rsidRPr="008D1517">
        <w:rPr>
          <w:i/>
          <w:sz w:val="28"/>
          <w:szCs w:val="28"/>
        </w:rPr>
        <w:t>, МФЦ</w:t>
      </w:r>
      <w:r w:rsidRPr="008D1517">
        <w:rPr>
          <w:sz w:val="28"/>
          <w:szCs w:val="28"/>
        </w:rPr>
        <w:t>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Едином портале;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Региональном портале.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B0F08" w:rsidRPr="008D1517" w:rsidRDefault="002B0F08" w:rsidP="002B0F08">
      <w:pPr>
        <w:ind w:right="-5" w:firstLine="720"/>
        <w:jc w:val="both"/>
        <w:rPr>
          <w:i/>
          <w:sz w:val="28"/>
          <w:szCs w:val="28"/>
          <w:u w:val="single" w:color="000000"/>
        </w:rPr>
      </w:pPr>
      <w:r w:rsidRPr="008D1517">
        <w:rPr>
          <w:sz w:val="28"/>
          <w:szCs w:val="28"/>
        </w:rPr>
        <w:t>график работы Уполномоченного органа, МФЦ;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адрес сайта в сети «Интернет» Уполномоченного органа, МФЦ;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адрес электронной почты Уполномоченного органа, МФЦ;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ход предоставления муниципальной услуги;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B0F08" w:rsidRPr="008D1517" w:rsidRDefault="002B0F08" w:rsidP="002B0F08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срок предоставления муниципальной услуги;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lastRenderedPageBreak/>
        <w:t xml:space="preserve">порядок и формы </w:t>
      </w:r>
      <w:proofErr w:type="gramStart"/>
      <w:r w:rsidRPr="008D1517">
        <w:rPr>
          <w:sz w:val="28"/>
          <w:szCs w:val="28"/>
        </w:rPr>
        <w:t xml:space="preserve">контроля </w:t>
      </w:r>
      <w:r w:rsidR="007C5B83">
        <w:rPr>
          <w:sz w:val="28"/>
          <w:szCs w:val="28"/>
        </w:rPr>
        <w:t xml:space="preserve"> </w:t>
      </w:r>
      <w:r w:rsidRPr="008D1517">
        <w:rPr>
          <w:sz w:val="28"/>
          <w:szCs w:val="28"/>
        </w:rPr>
        <w:t>за</w:t>
      </w:r>
      <w:proofErr w:type="gramEnd"/>
      <w:r w:rsidRPr="008D1517">
        <w:rPr>
          <w:sz w:val="28"/>
          <w:szCs w:val="28"/>
        </w:rPr>
        <w:t xml:space="preserve"> предоставлением муниципальной услуги;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основания для отказа в предоставлении муниципальной услуги;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8D1517">
        <w:rPr>
          <w:i/>
          <w:sz w:val="28"/>
          <w:szCs w:val="28"/>
        </w:rPr>
        <w:t>/</w:t>
      </w:r>
      <w:r w:rsidRPr="008D1517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</w:t>
      </w:r>
      <w:r>
        <w:t xml:space="preserve"> </w:t>
      </w:r>
      <w:r w:rsidRPr="008D1517">
        <w:rPr>
          <w:sz w:val="28"/>
          <w:szCs w:val="28"/>
        </w:rPr>
        <w:t xml:space="preserve">аппарат. В конце информирования специалист, ответственный за информирование, должен кратко подвести итоги и </w:t>
      </w:r>
      <w:r w:rsidRPr="008D1517">
        <w:rPr>
          <w:sz w:val="28"/>
          <w:szCs w:val="28"/>
        </w:rPr>
        <w:lastRenderedPageBreak/>
        <w:t>перечислить меры, которые необходимо принять (кто именно, когда и что должен сделать).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8D1517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D1517">
        <w:rPr>
          <w:sz w:val="28"/>
          <w:szCs w:val="28"/>
        </w:rPr>
        <w:t xml:space="preserve"> рассмотрения обращений граждан.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B0F08" w:rsidRPr="008D1517" w:rsidRDefault="002B0F08" w:rsidP="002B0F08">
      <w:pPr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B0F08" w:rsidRPr="008D1517" w:rsidRDefault="002B0F08" w:rsidP="002B0F0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</w:t>
      </w:r>
      <w:r w:rsidR="007C5B83">
        <w:rPr>
          <w:sz w:val="28"/>
          <w:szCs w:val="28"/>
        </w:rPr>
        <w:t xml:space="preserve">и постановления администрации округа </w:t>
      </w:r>
      <w:r w:rsidRPr="008D1517">
        <w:rPr>
          <w:sz w:val="28"/>
          <w:szCs w:val="28"/>
        </w:rPr>
        <w:t>об его утверждении: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в средствах массовой информации;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 сайте в сети Интернет;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Едином портале;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Региональном портале;</w:t>
      </w:r>
    </w:p>
    <w:p w:rsidR="002B0F08" w:rsidRPr="008D1517" w:rsidRDefault="002B0F08" w:rsidP="002B0F08">
      <w:pPr>
        <w:widowControl w:val="0"/>
        <w:ind w:right="-5" w:firstLine="72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на информационных стендах Уполномоченного органа, МФЦ.</w:t>
      </w:r>
    </w:p>
    <w:p w:rsidR="002B0F08" w:rsidRDefault="002B0F08" w:rsidP="002B0F0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2B0F08" w:rsidRPr="008E2B15" w:rsidRDefault="002B0F08" w:rsidP="002B0F08">
      <w:pPr>
        <w:pStyle w:val="4"/>
        <w:spacing w:before="0"/>
        <w:rPr>
          <w:b/>
        </w:rPr>
      </w:pPr>
      <w:r w:rsidRPr="008E2B15">
        <w:rPr>
          <w:b/>
        </w:rPr>
        <w:t>II. Стандарт предоставления муниципальной услуги</w:t>
      </w:r>
    </w:p>
    <w:p w:rsidR="002B0F08" w:rsidRDefault="002B0F08" w:rsidP="002B0F08">
      <w:pPr>
        <w:ind w:firstLine="709"/>
      </w:pPr>
    </w:p>
    <w:p w:rsidR="002B0F08" w:rsidRDefault="002B0F08" w:rsidP="002B0F08">
      <w:pPr>
        <w:pStyle w:val="4"/>
        <w:spacing w:before="0"/>
      </w:pPr>
      <w:r>
        <w:t>2.1. Наименование муниципальной услуги</w:t>
      </w:r>
    </w:p>
    <w:p w:rsidR="002B0F08" w:rsidRDefault="002B0F08" w:rsidP="002B0F08"/>
    <w:p w:rsidR="002B0F08" w:rsidRPr="008D1517" w:rsidRDefault="002B0F08" w:rsidP="002B0F08">
      <w:pPr>
        <w:tabs>
          <w:tab w:val="left" w:pos="709"/>
        </w:tabs>
        <w:ind w:firstLine="709"/>
        <w:rPr>
          <w:i/>
          <w:sz w:val="28"/>
          <w:szCs w:val="28"/>
        </w:rPr>
      </w:pPr>
      <w:r w:rsidRPr="008D1517">
        <w:rPr>
          <w:sz w:val="28"/>
          <w:szCs w:val="28"/>
        </w:rPr>
        <w:t>Выдача разрешений на право вырубки зеленых насаждений</w:t>
      </w:r>
      <w:r w:rsidRPr="008D1517">
        <w:rPr>
          <w:i/>
          <w:sz w:val="28"/>
          <w:szCs w:val="28"/>
        </w:rPr>
        <w:t>.</w:t>
      </w:r>
    </w:p>
    <w:p w:rsidR="002B0F08" w:rsidRDefault="002B0F08" w:rsidP="002B0F08">
      <w:pPr>
        <w:pStyle w:val="4"/>
        <w:spacing w:before="0"/>
        <w:rPr>
          <w:i/>
        </w:rPr>
      </w:pPr>
    </w:p>
    <w:p w:rsidR="002B0F08" w:rsidRDefault="002B0F08" w:rsidP="002B0F08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2B0F08" w:rsidRDefault="002B0F08" w:rsidP="002B0F08">
      <w:pPr>
        <w:pStyle w:val="4"/>
        <w:spacing w:before="0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2B0F08" w:rsidRDefault="002B0F08" w:rsidP="002B0F08">
      <w:pPr>
        <w:ind w:firstLine="709"/>
      </w:pPr>
    </w:p>
    <w:p w:rsidR="002B0F08" w:rsidRPr="00727592" w:rsidRDefault="002B0F08" w:rsidP="002B0F08">
      <w:pPr>
        <w:ind w:firstLine="709"/>
        <w:jc w:val="both"/>
        <w:rPr>
          <w:spacing w:val="-4"/>
          <w:sz w:val="28"/>
          <w:szCs w:val="28"/>
          <w:highlight w:val="yellow"/>
        </w:rPr>
      </w:pPr>
      <w:r w:rsidRPr="00727592">
        <w:rPr>
          <w:sz w:val="28"/>
          <w:szCs w:val="28"/>
        </w:rPr>
        <w:t xml:space="preserve">2.2.1. </w:t>
      </w:r>
      <w:r w:rsidRPr="00727592">
        <w:rPr>
          <w:spacing w:val="-4"/>
          <w:sz w:val="28"/>
          <w:szCs w:val="28"/>
          <w:highlight w:val="white"/>
        </w:rPr>
        <w:t>Муниципальная услуга предоставляется:</w:t>
      </w:r>
    </w:p>
    <w:p w:rsidR="008D1517" w:rsidRPr="009E2A53" w:rsidRDefault="008D1517" w:rsidP="008D151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отделом по работе с территориями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5830D1">
        <w:rPr>
          <w:sz w:val="28"/>
          <w:szCs w:val="28"/>
        </w:rPr>
        <w:t>;</w:t>
      </w:r>
    </w:p>
    <w:p w:rsidR="008D1517" w:rsidRPr="009E2A53" w:rsidRDefault="008D1517" w:rsidP="008D1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81D">
        <w:rPr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2B0F08" w:rsidRDefault="002B0F08" w:rsidP="002B0F08">
      <w:pPr>
        <w:pStyle w:val="aa"/>
        <w:spacing w:before="0" w:after="0"/>
        <w:ind w:firstLine="709"/>
        <w:jc w:val="both"/>
        <w:rPr>
          <w:i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8D1517">
        <w:rPr>
          <w:i/>
          <w:sz w:val="28"/>
        </w:rPr>
        <w:t>.</w:t>
      </w:r>
    </w:p>
    <w:p w:rsidR="002B0F08" w:rsidRDefault="002B0F08" w:rsidP="002B0F08">
      <w:pPr>
        <w:ind w:firstLine="709"/>
        <w:jc w:val="both"/>
      </w:pPr>
    </w:p>
    <w:p w:rsidR="002B0F08" w:rsidRDefault="002B0F08" w:rsidP="002B0F08">
      <w:pPr>
        <w:pStyle w:val="21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2B0F08" w:rsidRDefault="002B0F08" w:rsidP="002B0F08">
      <w:pPr>
        <w:pStyle w:val="21"/>
        <w:spacing w:after="0" w:line="240" w:lineRule="auto"/>
        <w:ind w:firstLine="709"/>
        <w:jc w:val="both"/>
        <w:rPr>
          <w:sz w:val="28"/>
        </w:rPr>
      </w:pP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2B0F08" w:rsidRDefault="002B0F08" w:rsidP="002B0F08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разрешений на право вырубки зеленых насаждений;</w:t>
      </w:r>
    </w:p>
    <w:p w:rsidR="002B0F08" w:rsidRDefault="002B0F08" w:rsidP="002B0F08">
      <w:pPr>
        <w:pStyle w:val="ConsPlusNormal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 выдаче разрешений на право вырубки зеленых насаждений.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4"/>
        <w:spacing w:before="0"/>
      </w:pPr>
      <w:r>
        <w:t>2.4. Срок предоставления муниципальной услуги</w:t>
      </w:r>
    </w:p>
    <w:p w:rsidR="002B0F08" w:rsidRDefault="002B0F08" w:rsidP="002B0F08"/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17  рабочих дней </w:t>
      </w:r>
      <w:proofErr w:type="gramStart"/>
      <w:r>
        <w:rPr>
          <w:rFonts w:ascii="Times New Roman" w:hAnsi="Times New Roman"/>
          <w:sz w:val="28"/>
        </w:rPr>
        <w:t>с даты поступления</w:t>
      </w:r>
      <w:proofErr w:type="gramEnd"/>
      <w:r>
        <w:rPr>
          <w:rFonts w:ascii="Times New Roman" w:hAnsi="Times New Roman"/>
          <w:sz w:val="28"/>
        </w:rPr>
        <w:t xml:space="preserve"> в Уполномоченный орган заявления о выдаче разрешений на право вырубки зеленых насаждений (далее - заявление).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направления (выдачи)</w:t>
      </w:r>
      <w:r w:rsidR="008D15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</w:r>
    </w:p>
    <w:p w:rsidR="002B0F08" w:rsidRDefault="002B0F08" w:rsidP="002B0F08">
      <w:pPr>
        <w:ind w:firstLine="850"/>
        <w:jc w:val="both"/>
        <w:rPr>
          <w:i/>
          <w:shd w:val="clear" w:color="auto" w:fill="FFD821"/>
        </w:rPr>
      </w:pPr>
    </w:p>
    <w:p w:rsidR="002B0F08" w:rsidRDefault="002B0F08" w:rsidP="002B0F08">
      <w:pPr>
        <w:ind w:firstLine="709"/>
        <w:jc w:val="center"/>
      </w:pPr>
      <w:r w:rsidRPr="008D1517">
        <w:rPr>
          <w:sz w:val="28"/>
          <w:szCs w:val="28"/>
        </w:rPr>
        <w:t>2.5. Правовые основания для предоставления муниципальной услуги</w:t>
      </w:r>
    </w:p>
    <w:p w:rsidR="002B0F08" w:rsidRDefault="002B0F08" w:rsidP="002B0F08">
      <w:pPr>
        <w:pStyle w:val="2"/>
        <w:ind w:firstLine="709"/>
        <w:rPr>
          <w:sz w:val="28"/>
        </w:rPr>
      </w:pPr>
    </w:p>
    <w:p w:rsidR="002B0F08" w:rsidRDefault="002B0F08" w:rsidP="002B0F08">
      <w:pPr>
        <w:pStyle w:val="2"/>
        <w:ind w:firstLine="709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Градостроительным кодексом Российской Федерации от 29.12.2004 № 190-ФЗ; 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Земельным кодексом Российской Федерации от 25.10.2001 № 136-ФЗ;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2B0F08" w:rsidRPr="008D1517" w:rsidRDefault="002B0F08" w:rsidP="002B0F08">
      <w:pPr>
        <w:ind w:firstLine="709"/>
        <w:jc w:val="both"/>
        <w:rPr>
          <w:b/>
          <w:sz w:val="28"/>
          <w:szCs w:val="28"/>
        </w:rPr>
      </w:pPr>
      <w:r w:rsidRPr="008D1517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841247" w:rsidRPr="004A368C" w:rsidRDefault="00841247" w:rsidP="008412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DE1">
        <w:rPr>
          <w:rFonts w:ascii="Times New Roman" w:hAnsi="Times New Roman" w:cs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 xml:space="preserve">Представительного </w:t>
      </w:r>
      <w:r w:rsidRPr="00737DE1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брания</w:t>
      </w:r>
      <w:r w:rsidRPr="00737D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7DE1">
        <w:rPr>
          <w:rFonts w:ascii="Times New Roman" w:hAnsi="Times New Roman" w:cs="Times New Roman"/>
          <w:sz w:val="28"/>
        </w:rPr>
        <w:t>Тарногского</w:t>
      </w:r>
      <w:proofErr w:type="spellEnd"/>
      <w:r w:rsidRPr="00737D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округа от 13.12.2022 г. № 62</w:t>
      </w:r>
      <w:r w:rsidRPr="00737DE1">
        <w:rPr>
          <w:rFonts w:ascii="Times New Roman" w:hAnsi="Times New Roman" w:cs="Times New Roman"/>
          <w:sz w:val="28"/>
        </w:rPr>
        <w:t xml:space="preserve"> «Об утверждении Правил благоустройства и содержания территории </w:t>
      </w:r>
      <w:proofErr w:type="spellStart"/>
      <w:r w:rsidRPr="00737DE1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>рногского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округа»;</w:t>
      </w:r>
    </w:p>
    <w:p w:rsidR="006A3FDC" w:rsidRDefault="006A3FDC" w:rsidP="006A3FD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6A3FDC" w:rsidRPr="008D1517" w:rsidRDefault="006A3FDC" w:rsidP="002B0F08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B0F08" w:rsidRDefault="002B0F08" w:rsidP="002B0F08">
      <w:pPr>
        <w:ind w:firstLine="709"/>
        <w:jc w:val="center"/>
      </w:pPr>
    </w:p>
    <w:p w:rsidR="002B0F08" w:rsidRPr="008D1517" w:rsidRDefault="002B0F08" w:rsidP="002B0F08">
      <w:pPr>
        <w:ind w:firstLine="709"/>
        <w:jc w:val="center"/>
        <w:rPr>
          <w:sz w:val="28"/>
          <w:szCs w:val="28"/>
        </w:rPr>
      </w:pPr>
      <w:r>
        <w:rPr>
          <w:i/>
        </w:rPr>
        <w:tab/>
      </w:r>
      <w:r w:rsidRPr="008D151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B0F08" w:rsidRPr="008D1517" w:rsidRDefault="002B0F08" w:rsidP="002B0F08">
      <w:pPr>
        <w:ind w:firstLine="709"/>
        <w:jc w:val="both"/>
        <w:rPr>
          <w:i/>
          <w:sz w:val="28"/>
          <w:szCs w:val="28"/>
        </w:rPr>
      </w:pP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2B0F08" w:rsidRPr="008D1517" w:rsidRDefault="002B0F08" w:rsidP="002B0F0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lastRenderedPageBreak/>
        <w:t>заявление о выдаче разрешения на право вырубки зеленых насаждений п</w:t>
      </w:r>
      <w:r w:rsidR="008D1517" w:rsidRPr="008D1517">
        <w:rPr>
          <w:sz w:val="28"/>
          <w:szCs w:val="28"/>
        </w:rPr>
        <w:t>о форме согласно приложению 1</w:t>
      </w:r>
      <w:r w:rsidRPr="008D1517">
        <w:rPr>
          <w:sz w:val="28"/>
          <w:szCs w:val="28"/>
        </w:rPr>
        <w:t xml:space="preserve"> к настоящему административному регламенту (далее - заявление).</w:t>
      </w:r>
    </w:p>
    <w:p w:rsidR="002B0F08" w:rsidRPr="008D1517" w:rsidRDefault="002B0F08" w:rsidP="002B0F08">
      <w:pPr>
        <w:ind w:firstLine="85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2B0F08" w:rsidRPr="008D1517" w:rsidRDefault="002B0F08" w:rsidP="002B0F08">
      <w:pPr>
        <w:ind w:firstLine="85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B0F08" w:rsidRPr="008D1517" w:rsidRDefault="002B0F08" w:rsidP="002B0F08">
      <w:pPr>
        <w:ind w:firstLine="850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D1517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Заявление составляется в единственном экземпляре – оригинале.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2B0F08" w:rsidRPr="008D1517" w:rsidRDefault="002B0F08" w:rsidP="002B0F08">
      <w:pPr>
        <w:tabs>
          <w:tab w:val="left" w:pos="4659"/>
          <w:tab w:val="left" w:pos="5993"/>
          <w:tab w:val="left" w:pos="7393"/>
          <w:tab w:val="left" w:pos="8072"/>
        </w:tabs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D1517">
        <w:rPr>
          <w:sz w:val="28"/>
          <w:szCs w:val="28"/>
        </w:rPr>
        <w:t>ии и ау</w:t>
      </w:r>
      <w:proofErr w:type="gramEnd"/>
      <w:r w:rsidRPr="008D1517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B0F08" w:rsidRPr="008D1517" w:rsidRDefault="002B0F08" w:rsidP="002B0F08">
      <w:pPr>
        <w:tabs>
          <w:tab w:val="left" w:pos="4659"/>
          <w:tab w:val="left" w:pos="5993"/>
          <w:tab w:val="left" w:pos="7393"/>
          <w:tab w:val="left" w:pos="8072"/>
        </w:tabs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2B0F08" w:rsidRPr="008D1517" w:rsidRDefault="002B0F08" w:rsidP="002B0F08">
      <w:pPr>
        <w:ind w:firstLine="709"/>
        <w:jc w:val="both"/>
        <w:outlineLvl w:val="0"/>
        <w:rPr>
          <w:sz w:val="28"/>
          <w:szCs w:val="28"/>
        </w:rPr>
      </w:pPr>
      <w:r w:rsidRPr="008D1517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D1517">
        <w:rPr>
          <w:sz w:val="28"/>
          <w:szCs w:val="28"/>
        </w:rPr>
        <w:t>представлена</w:t>
      </w:r>
      <w:proofErr w:type="gramEnd"/>
      <w:r w:rsidRPr="008D1517">
        <w:rPr>
          <w:sz w:val="28"/>
          <w:szCs w:val="28"/>
        </w:rPr>
        <w:t>:</w:t>
      </w:r>
    </w:p>
    <w:p w:rsidR="002B0F08" w:rsidRPr="008D1517" w:rsidRDefault="002B0F08" w:rsidP="002B0F08">
      <w:pPr>
        <w:ind w:firstLine="709"/>
        <w:jc w:val="both"/>
        <w:outlineLvl w:val="0"/>
        <w:rPr>
          <w:sz w:val="28"/>
          <w:szCs w:val="28"/>
        </w:rPr>
      </w:pPr>
      <w:r w:rsidRPr="008D1517"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2B0F08" w:rsidRPr="008D1517" w:rsidRDefault="002B0F08" w:rsidP="002B0F08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D1517">
        <w:rPr>
          <w:sz w:val="28"/>
          <w:szCs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4) </w:t>
      </w:r>
      <w:proofErr w:type="spellStart"/>
      <w:r w:rsidRPr="008D1517">
        <w:rPr>
          <w:sz w:val="28"/>
          <w:szCs w:val="28"/>
        </w:rPr>
        <w:t>дендроплан</w:t>
      </w:r>
      <w:proofErr w:type="spellEnd"/>
      <w:r w:rsidRPr="008D1517">
        <w:rPr>
          <w:sz w:val="28"/>
          <w:szCs w:val="28"/>
        </w:rPr>
        <w:t xml:space="preserve"> или схема земельного участка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2B0F08" w:rsidRPr="008D1517" w:rsidRDefault="002B0F08" w:rsidP="002B0F08">
      <w:pPr>
        <w:ind w:right="2" w:firstLine="709"/>
        <w:jc w:val="both"/>
        <w:rPr>
          <w:sz w:val="28"/>
          <w:szCs w:val="28"/>
        </w:rPr>
      </w:pPr>
      <w:proofErr w:type="gramStart"/>
      <w:r w:rsidRPr="008D1517">
        <w:rPr>
          <w:sz w:val="28"/>
          <w:szCs w:val="28"/>
        </w:rP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</w:t>
      </w:r>
      <w:proofErr w:type="spellStart"/>
      <w:r w:rsidRPr="008D1517">
        <w:rPr>
          <w:sz w:val="28"/>
          <w:szCs w:val="28"/>
        </w:rPr>
        <w:t>перечетная</w:t>
      </w:r>
      <w:proofErr w:type="spellEnd"/>
      <w:r w:rsidRPr="008D1517">
        <w:rPr>
          <w:sz w:val="28"/>
          <w:szCs w:val="28"/>
        </w:rPr>
        <w:t xml:space="preserve"> ведомость зеленых насаждений);</w:t>
      </w:r>
      <w:proofErr w:type="gramEnd"/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lastRenderedPageBreak/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8) задание на выполнение инженерных изысканий (в случае проведения инженерно-геологических изысканий);</w:t>
      </w:r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9) акт, содержащий перечень дефектов коммуникаций.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путем личного обращения в Уполномоченный орган или в МФЦ либо через своих представителей;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почтовой связи;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 электронной почте.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Единого портала.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8D1517">
        <w:rPr>
          <w:sz w:val="28"/>
          <w:szCs w:val="28"/>
          <w:vertAlign w:val="superscript"/>
        </w:rPr>
        <w:t>1</w:t>
      </w:r>
      <w:r w:rsidRPr="008D1517">
        <w:rPr>
          <w:sz w:val="28"/>
          <w:szCs w:val="28"/>
        </w:rPr>
        <w:t xml:space="preserve"> и 21</w:t>
      </w:r>
      <w:r w:rsidRPr="008D1517">
        <w:rPr>
          <w:sz w:val="28"/>
          <w:szCs w:val="28"/>
          <w:vertAlign w:val="superscript"/>
        </w:rPr>
        <w:t>2</w:t>
      </w:r>
      <w:r w:rsidRPr="008D151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7"/>
        </w:rPr>
      </w:pPr>
    </w:p>
    <w:p w:rsidR="002B0F08" w:rsidRPr="008D1517" w:rsidRDefault="002B0F08" w:rsidP="002B0F08">
      <w:pPr>
        <w:tabs>
          <w:tab w:val="left" w:pos="851"/>
        </w:tabs>
        <w:ind w:firstLine="540"/>
        <w:jc w:val="center"/>
        <w:outlineLvl w:val="1"/>
        <w:rPr>
          <w:i/>
          <w:sz w:val="28"/>
          <w:szCs w:val="28"/>
        </w:rPr>
      </w:pPr>
      <w:r w:rsidRPr="008D1517">
        <w:rPr>
          <w:i/>
          <w:sz w:val="28"/>
          <w:szCs w:val="28"/>
        </w:rPr>
        <w:tab/>
      </w:r>
      <w:r w:rsidRPr="008D1517"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</w:p>
    <w:p w:rsidR="002B0F08" w:rsidRPr="008D1517" w:rsidRDefault="002B0F08" w:rsidP="002B0F08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  <w:highlight w:val="white"/>
        </w:rPr>
        <w:lastRenderedPageBreak/>
        <w:t xml:space="preserve"> 2.7.1. Заявитель по своему усмотрению вправе представить следующие докум</w:t>
      </w:r>
      <w:r w:rsidRPr="008D1517">
        <w:rPr>
          <w:sz w:val="28"/>
          <w:szCs w:val="28"/>
        </w:rPr>
        <w:t>енты (сведения):</w:t>
      </w:r>
    </w:p>
    <w:p w:rsidR="002B0F08" w:rsidRPr="008D1517" w:rsidRDefault="002B0F08" w:rsidP="002B0F08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2B0F08" w:rsidRPr="008D1517" w:rsidRDefault="002B0F08" w:rsidP="002B0F08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2B0F08" w:rsidRPr="008D1517" w:rsidRDefault="002B0F08" w:rsidP="002B0F08">
      <w:pPr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B0F08" w:rsidRPr="008D1517" w:rsidRDefault="002B0F08" w:rsidP="002B0F08">
      <w:pPr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4) предписание надзорного органа;</w:t>
      </w:r>
    </w:p>
    <w:p w:rsidR="002B0F08" w:rsidRPr="008D1517" w:rsidRDefault="002B0F08" w:rsidP="002B0F08">
      <w:pPr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5) разрешение на размещение объекта;</w:t>
      </w:r>
    </w:p>
    <w:p w:rsidR="002B0F08" w:rsidRPr="008D1517" w:rsidRDefault="002B0F08" w:rsidP="002B0F08">
      <w:pPr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6) разрешение на право проведения земляных работ;</w:t>
      </w:r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proofErr w:type="gramStart"/>
      <w:r w:rsidRPr="008D1517">
        <w:rPr>
          <w:sz w:val="28"/>
          <w:szCs w:val="28"/>
        </w:rP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2B0F08" w:rsidRPr="008D1517" w:rsidRDefault="002B0F08" w:rsidP="002B0F0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8) разрешение на строительство.</w:t>
      </w:r>
    </w:p>
    <w:p w:rsidR="002B0F08" w:rsidRPr="008D1517" w:rsidRDefault="002B0F08" w:rsidP="002B0F08">
      <w:pPr>
        <w:widowControl w:val="0"/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2.7.2. Документы, указанные в пункте 2.7.1</w:t>
      </w:r>
      <w:r w:rsidR="007C156F">
        <w:rPr>
          <w:sz w:val="28"/>
          <w:szCs w:val="28"/>
        </w:rPr>
        <w:t>.</w:t>
      </w:r>
      <w:r w:rsidRPr="008D1517">
        <w:rPr>
          <w:sz w:val="28"/>
          <w:szCs w:val="28"/>
        </w:rPr>
        <w:t xml:space="preserve"> административного регламента, могут быть представлены следующими способами: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путем обращения в Уполномоченный орган или МФЦ лично либо через своих представителей;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посредством почтовой связи;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по электронной почте;</w:t>
      </w:r>
    </w:p>
    <w:p w:rsidR="002B0F08" w:rsidRPr="008D1517" w:rsidRDefault="002B0F08" w:rsidP="002B0F08">
      <w:pPr>
        <w:ind w:firstLine="709"/>
        <w:jc w:val="both"/>
        <w:outlineLvl w:val="0"/>
        <w:rPr>
          <w:sz w:val="28"/>
          <w:szCs w:val="28"/>
        </w:rPr>
      </w:pPr>
      <w:r w:rsidRPr="008D1517">
        <w:rPr>
          <w:sz w:val="28"/>
          <w:szCs w:val="28"/>
        </w:rPr>
        <w:t>посредством Единого портала.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2.7.3. Документы, указанные в пункте 2.7.1</w:t>
      </w:r>
      <w:r w:rsidR="007C156F">
        <w:rPr>
          <w:sz w:val="28"/>
          <w:szCs w:val="28"/>
        </w:rPr>
        <w:t>.</w:t>
      </w:r>
      <w:r w:rsidRPr="008D1517">
        <w:rPr>
          <w:sz w:val="28"/>
          <w:szCs w:val="28"/>
        </w:rPr>
        <w:t xml:space="preserve"> административного регламента, не могут быть затребованы у заявителя при получении муниципальной услуги.</w:t>
      </w:r>
    </w:p>
    <w:p w:rsidR="002B0F08" w:rsidRPr="008D1517" w:rsidRDefault="002B0F08" w:rsidP="002B0F08">
      <w:pPr>
        <w:ind w:firstLine="709"/>
        <w:jc w:val="both"/>
        <w:outlineLvl w:val="0"/>
        <w:rPr>
          <w:sz w:val="28"/>
          <w:szCs w:val="28"/>
        </w:rPr>
      </w:pPr>
      <w:r w:rsidRPr="008D1517">
        <w:rPr>
          <w:sz w:val="28"/>
          <w:szCs w:val="28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2.7.4. Запрещено требовать от заявителя: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7C156F">
          <w:rPr>
            <w:color w:val="000000"/>
            <w:sz w:val="28"/>
            <w:szCs w:val="28"/>
          </w:rPr>
          <w:t>пунктом 4 части 1 статьи 7</w:t>
        </w:r>
      </w:hyperlink>
      <w:r w:rsidRPr="007C156F">
        <w:rPr>
          <w:sz w:val="28"/>
          <w:szCs w:val="28"/>
        </w:rPr>
        <w:t xml:space="preserve"> </w:t>
      </w:r>
      <w:r w:rsidRPr="008D1517">
        <w:rPr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B0F08" w:rsidRDefault="002B0F08" w:rsidP="002B0F08">
      <w:pPr>
        <w:ind w:firstLine="540"/>
        <w:jc w:val="both"/>
      </w:pPr>
    </w:p>
    <w:p w:rsidR="002B0F08" w:rsidRDefault="002B0F08" w:rsidP="002B0F08">
      <w:pPr>
        <w:pStyle w:val="4"/>
        <w:spacing w:before="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B0F08" w:rsidRDefault="002B0F08" w:rsidP="002B0F08">
      <w:pPr>
        <w:ind w:firstLine="709"/>
      </w:pPr>
    </w:p>
    <w:p w:rsidR="002B0F08" w:rsidRPr="008D1517" w:rsidRDefault="002B0F08" w:rsidP="002B0F08">
      <w:pPr>
        <w:widowControl w:val="0"/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2B0F08" w:rsidRDefault="002B0F08" w:rsidP="002B0F08">
      <w:pPr>
        <w:widowControl w:val="0"/>
        <w:ind w:firstLine="709"/>
        <w:jc w:val="both"/>
      </w:pPr>
    </w:p>
    <w:p w:rsidR="002B0F08" w:rsidRDefault="002B0F08" w:rsidP="002B0F08">
      <w:pPr>
        <w:pStyle w:val="4"/>
        <w:spacing w:before="0"/>
        <w:rPr>
          <w:i/>
        </w:rPr>
      </w:pPr>
      <w:r>
        <w:rPr>
          <w:i/>
        </w:rPr>
        <w:tab/>
      </w: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2B0F08" w:rsidRDefault="002B0F08" w:rsidP="002B0F08">
      <w:pPr>
        <w:ind w:firstLine="709"/>
      </w:pPr>
    </w:p>
    <w:p w:rsidR="002B0F08" w:rsidRPr="008D1517" w:rsidRDefault="0071497A" w:rsidP="002B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</w:t>
      </w:r>
      <w:r w:rsidR="002B0F08" w:rsidRPr="008D1517">
        <w:rPr>
          <w:sz w:val="28"/>
          <w:szCs w:val="28"/>
        </w:rPr>
        <w:t xml:space="preserve"> для приостановления предоставления муниципальной услуги отсутствуют.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8D1517">
          <w:rPr>
            <w:sz w:val="28"/>
            <w:szCs w:val="28"/>
          </w:rPr>
          <w:t>статьей 11</w:t>
        </w:r>
      </w:hyperlink>
      <w:r w:rsidRPr="008D1517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B0F08" w:rsidRPr="008D1517" w:rsidRDefault="002B0F08" w:rsidP="002B0F08">
      <w:pPr>
        <w:widowControl w:val="0"/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2B0F08" w:rsidRPr="008D1517" w:rsidRDefault="002B0F08" w:rsidP="002B0F08">
      <w:pPr>
        <w:widowControl w:val="0"/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с заявлением обратилось ненадлежащее лицо;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обнаружение неполных (недостоверных) данных в представленных документах, указанных в пункте 2.6.1</w:t>
      </w:r>
      <w:r w:rsidR="007C156F">
        <w:rPr>
          <w:sz w:val="28"/>
          <w:szCs w:val="28"/>
        </w:rPr>
        <w:t>.</w:t>
      </w:r>
      <w:r w:rsidRPr="008D1517">
        <w:rPr>
          <w:sz w:val="28"/>
          <w:szCs w:val="28"/>
        </w:rPr>
        <w:t xml:space="preserve"> настоящего административного регламента;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выявление возможности сохранения зеленых насаждений.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Решение об отказе в выдаче разрешения на право вырубки зеленых насаждений должно быть обоснованным и содержать указание на основани</w:t>
      </w:r>
      <w:proofErr w:type="gramStart"/>
      <w:r w:rsidRPr="008D1517">
        <w:rPr>
          <w:sz w:val="28"/>
          <w:szCs w:val="28"/>
        </w:rPr>
        <w:t>е</w:t>
      </w:r>
      <w:proofErr w:type="gramEnd"/>
      <w:r w:rsidRPr="008D1517">
        <w:rPr>
          <w:sz w:val="28"/>
          <w:szCs w:val="28"/>
        </w:rPr>
        <w:t xml:space="preserve"> (основания) для отказа.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2B0F08" w:rsidRDefault="002B0F08" w:rsidP="002B0F08">
      <w:pPr>
        <w:ind w:firstLine="709"/>
        <w:jc w:val="both"/>
      </w:pPr>
    </w:p>
    <w:p w:rsidR="002B0F08" w:rsidRDefault="002B0F08" w:rsidP="002B0F08">
      <w:pPr>
        <w:pStyle w:val="3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2.10. Перечень услуг, которые являются необходимыми и обязательными для предоставления муниципальной услуги и предоставляются организациями </w:t>
      </w:r>
      <w:r>
        <w:rPr>
          <w:sz w:val="28"/>
        </w:rPr>
        <w:lastRenderedPageBreak/>
        <w:t>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2B0F08" w:rsidRPr="008D1517" w:rsidRDefault="002B0F08" w:rsidP="002B0F08">
      <w:pPr>
        <w:pStyle w:val="3"/>
        <w:spacing w:after="0"/>
        <w:ind w:left="0"/>
        <w:jc w:val="center"/>
        <w:rPr>
          <w:sz w:val="28"/>
          <w:szCs w:val="28"/>
        </w:rPr>
      </w:pPr>
    </w:p>
    <w:p w:rsidR="0071497A" w:rsidRPr="00AF14E6" w:rsidRDefault="0071497A" w:rsidP="0071497A">
      <w:pPr>
        <w:pStyle w:val="4"/>
        <w:spacing w:before="0"/>
        <w:ind w:firstLine="709"/>
        <w:jc w:val="both"/>
      </w:pPr>
      <w:r w:rsidRPr="00AF14E6">
        <w:t>Услуг, которые являются необходимыми и обязательными для предоставления муниципальной услуги, не имеется.</w:t>
      </w:r>
    </w:p>
    <w:p w:rsidR="002B0F08" w:rsidRDefault="002B0F08" w:rsidP="002B0F08">
      <w:pPr>
        <w:pStyle w:val="2"/>
        <w:ind w:firstLine="0"/>
        <w:jc w:val="center"/>
        <w:rPr>
          <w:i/>
          <w:sz w:val="28"/>
        </w:rPr>
      </w:pPr>
    </w:p>
    <w:p w:rsidR="002B0F08" w:rsidRDefault="002B0F08" w:rsidP="002B0F08">
      <w:pPr>
        <w:pStyle w:val="2"/>
        <w:ind w:firstLine="0"/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B0F08" w:rsidRDefault="002B0F08" w:rsidP="002B0F08">
      <w:pPr>
        <w:pStyle w:val="2"/>
        <w:ind w:firstLine="709"/>
        <w:rPr>
          <w:sz w:val="28"/>
        </w:rPr>
      </w:pP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B0F08" w:rsidRDefault="002B0F08" w:rsidP="002B0F08">
      <w:pPr>
        <w:pStyle w:val="4"/>
        <w:spacing w:before="0"/>
        <w:ind w:firstLine="709"/>
        <w:rPr>
          <w:i/>
        </w:rPr>
      </w:pPr>
    </w:p>
    <w:p w:rsidR="002B0F08" w:rsidRDefault="002B0F08" w:rsidP="002B0F08">
      <w:pPr>
        <w:pStyle w:val="4"/>
        <w:spacing w:before="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B0F08" w:rsidRDefault="002B0F08" w:rsidP="002B0F08">
      <w:pPr>
        <w:pStyle w:val="a7"/>
        <w:spacing w:after="0"/>
        <w:ind w:firstLine="709"/>
        <w:jc w:val="both"/>
        <w:rPr>
          <w:sz w:val="28"/>
        </w:rPr>
      </w:pPr>
    </w:p>
    <w:p w:rsidR="002B0F08" w:rsidRDefault="002B0F08" w:rsidP="002B0F08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B0F08" w:rsidRDefault="002B0F08" w:rsidP="002B0F08">
      <w:pPr>
        <w:pStyle w:val="a7"/>
        <w:spacing w:after="0"/>
        <w:ind w:firstLine="709"/>
        <w:jc w:val="both"/>
        <w:rPr>
          <w:sz w:val="28"/>
        </w:rPr>
      </w:pPr>
    </w:p>
    <w:p w:rsidR="002B0F08" w:rsidRDefault="002B0F08" w:rsidP="002B0F08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</w:t>
      </w:r>
    </w:p>
    <w:p w:rsidR="002B0F08" w:rsidRDefault="002B0F08" w:rsidP="002B0F08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2B0F08" w:rsidRDefault="002B0F08" w:rsidP="002B0F08">
      <w:pPr>
        <w:ind w:firstLine="709"/>
        <w:jc w:val="both"/>
      </w:pP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B0F08" w:rsidRPr="008D1517" w:rsidRDefault="002B0F08" w:rsidP="002B0F08">
      <w:pPr>
        <w:ind w:firstLine="709"/>
        <w:jc w:val="both"/>
        <w:rPr>
          <w:sz w:val="28"/>
          <w:szCs w:val="28"/>
        </w:rPr>
      </w:pPr>
      <w:r w:rsidRPr="008D1517">
        <w:rPr>
          <w:sz w:val="28"/>
          <w:szCs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D1517">
        <w:rPr>
          <w:sz w:val="28"/>
          <w:szCs w:val="28"/>
        </w:rPr>
        <w:t>ии и ау</w:t>
      </w:r>
      <w:proofErr w:type="gramEnd"/>
      <w:r w:rsidRPr="008D1517">
        <w:rPr>
          <w:sz w:val="28"/>
          <w:szCs w:val="28"/>
        </w:rPr>
        <w:t>тентификации.</w:t>
      </w:r>
    </w:p>
    <w:p w:rsidR="002B0F08" w:rsidRDefault="002B0F08" w:rsidP="002B0F08">
      <w:pPr>
        <w:ind w:firstLine="709"/>
        <w:jc w:val="both"/>
      </w:pPr>
    </w:p>
    <w:p w:rsidR="002B0F08" w:rsidRDefault="002B0F08" w:rsidP="002B0F08">
      <w:pPr>
        <w:pStyle w:val="4"/>
        <w:spacing w:before="0"/>
      </w:pPr>
      <w:r>
        <w:t>2.14. Требования к помещениям, в которых предоставляется</w:t>
      </w:r>
    </w:p>
    <w:p w:rsidR="002B0F08" w:rsidRDefault="002B0F08" w:rsidP="002B0F0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B0F08" w:rsidRDefault="002B0F08" w:rsidP="002B0F08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6A3FDC">
        <w:rPr>
          <w:sz w:val="28"/>
          <w:szCs w:val="28"/>
        </w:rPr>
        <w:lastRenderedPageBreak/>
        <w:t xml:space="preserve">подтверждающего ее специальное обучение, выданного по форме и в порядке, </w:t>
      </w:r>
      <w:proofErr w:type="gramStart"/>
      <w:r w:rsidRPr="006A3FDC">
        <w:rPr>
          <w:sz w:val="28"/>
          <w:szCs w:val="28"/>
        </w:rPr>
        <w:t>утвержденных</w:t>
      </w:r>
      <w:proofErr w:type="gramEnd"/>
      <w:r w:rsidRPr="006A3FDC">
        <w:rPr>
          <w:sz w:val="28"/>
          <w:szCs w:val="28"/>
        </w:rPr>
        <w:t xml:space="preserve"> </w:t>
      </w:r>
      <w:hyperlink r:id="rId12" w:history="1">
        <w:r w:rsidRPr="0071497A">
          <w:rPr>
            <w:color w:val="000000"/>
            <w:sz w:val="28"/>
            <w:szCs w:val="28"/>
          </w:rPr>
          <w:t>приказом</w:t>
        </w:r>
      </w:hyperlink>
      <w:r w:rsidRPr="006A3FDC">
        <w:rPr>
          <w:sz w:val="28"/>
          <w:szCs w:val="28"/>
        </w:rPr>
        <w:t xml:space="preserve"> Министерства труда и социальной защиты Российской </w:t>
      </w:r>
      <w:r w:rsidR="0071497A">
        <w:rPr>
          <w:sz w:val="28"/>
          <w:szCs w:val="28"/>
        </w:rPr>
        <w:t>Федерации от 22 июня 2015 года №</w:t>
      </w:r>
      <w:r w:rsidRPr="006A3FDC">
        <w:rPr>
          <w:sz w:val="28"/>
          <w:szCs w:val="28"/>
        </w:rPr>
        <w:t xml:space="preserve"> 386н </w:t>
      </w:r>
      <w:r w:rsidR="006A3FDC">
        <w:rPr>
          <w:sz w:val="28"/>
          <w:szCs w:val="28"/>
        </w:rPr>
        <w:t xml:space="preserve"> «</w:t>
      </w:r>
      <w:r w:rsidRPr="006A3FDC">
        <w:rPr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выдачи»;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A3FDC">
        <w:rPr>
          <w:sz w:val="28"/>
          <w:szCs w:val="28"/>
        </w:rPr>
        <w:t>сурдопереводчика</w:t>
      </w:r>
      <w:proofErr w:type="spellEnd"/>
      <w:r w:rsidRPr="006A3FDC">
        <w:rPr>
          <w:sz w:val="28"/>
          <w:szCs w:val="28"/>
        </w:rPr>
        <w:t xml:space="preserve">, </w:t>
      </w:r>
      <w:proofErr w:type="spellStart"/>
      <w:r w:rsidRPr="006A3FDC">
        <w:rPr>
          <w:sz w:val="28"/>
          <w:szCs w:val="28"/>
        </w:rPr>
        <w:t>тифлосурдопереводчика</w:t>
      </w:r>
      <w:proofErr w:type="spellEnd"/>
      <w:r w:rsidRPr="006A3FDC">
        <w:rPr>
          <w:sz w:val="28"/>
          <w:szCs w:val="28"/>
        </w:rPr>
        <w:t>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2B0F08" w:rsidRPr="006A3FDC" w:rsidRDefault="0071497A" w:rsidP="002B0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регламент, постановление администрации округа</w:t>
      </w:r>
      <w:r w:rsidR="002B0F08" w:rsidRPr="006A3FDC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2B0F08" w:rsidRDefault="002B0F08" w:rsidP="002B0F08">
      <w:pPr>
        <w:pStyle w:val="4"/>
        <w:spacing w:before="0"/>
        <w:jc w:val="left"/>
        <w:rPr>
          <w:i/>
        </w:rPr>
      </w:pPr>
    </w:p>
    <w:p w:rsidR="002B0F08" w:rsidRDefault="002B0F08" w:rsidP="002B0F08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2B0F08" w:rsidRDefault="002B0F08" w:rsidP="002B0F08">
      <w:pPr>
        <w:ind w:firstLine="709"/>
        <w:jc w:val="both"/>
      </w:pP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соблюдение графика работы Уполномоченного органа;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2.15.2. Показателями качества муниципальной услуги являются: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B0F08" w:rsidRPr="006A3FDC" w:rsidRDefault="002B0F08" w:rsidP="002B0F08">
      <w:pPr>
        <w:pStyle w:val="4"/>
        <w:spacing w:before="0"/>
        <w:ind w:firstLine="709"/>
        <w:jc w:val="both"/>
      </w:pPr>
      <w:proofErr w:type="gramStart"/>
      <w:r w:rsidRPr="006A3FDC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B0F08" w:rsidRDefault="002B0F08" w:rsidP="002B0F08">
      <w:pPr>
        <w:ind w:firstLine="540"/>
        <w:jc w:val="both"/>
      </w:pPr>
    </w:p>
    <w:p w:rsidR="002B0F08" w:rsidRPr="006A3FDC" w:rsidRDefault="002B0F08" w:rsidP="002B0F08">
      <w:pPr>
        <w:ind w:firstLine="709"/>
        <w:jc w:val="center"/>
        <w:outlineLvl w:val="0"/>
        <w:rPr>
          <w:sz w:val="28"/>
          <w:szCs w:val="28"/>
        </w:rPr>
      </w:pPr>
      <w:r w:rsidRPr="006A3FDC">
        <w:rPr>
          <w:sz w:val="28"/>
          <w:szCs w:val="28"/>
        </w:rPr>
        <w:t>2.16. Перечень классов средств электронной подписи, которые</w:t>
      </w:r>
    </w:p>
    <w:p w:rsidR="002B0F08" w:rsidRPr="006A3FDC" w:rsidRDefault="002B0F08" w:rsidP="002B0F08">
      <w:pPr>
        <w:ind w:firstLine="709"/>
        <w:jc w:val="center"/>
        <w:rPr>
          <w:sz w:val="28"/>
          <w:szCs w:val="28"/>
        </w:rPr>
      </w:pPr>
      <w:r w:rsidRPr="006A3FDC">
        <w:rPr>
          <w:sz w:val="28"/>
          <w:szCs w:val="28"/>
        </w:rPr>
        <w:t>допускаются к использованию при обращении за получением</w:t>
      </w:r>
    </w:p>
    <w:p w:rsidR="002B0F08" w:rsidRPr="006A3FDC" w:rsidRDefault="002B0F08" w:rsidP="002B0F08">
      <w:pPr>
        <w:ind w:firstLine="709"/>
        <w:jc w:val="center"/>
        <w:rPr>
          <w:sz w:val="28"/>
          <w:szCs w:val="28"/>
        </w:rPr>
      </w:pPr>
      <w:r w:rsidRPr="006A3FDC">
        <w:rPr>
          <w:sz w:val="28"/>
          <w:szCs w:val="28"/>
        </w:rPr>
        <w:t>муниципальной услуги, оказываемой с применением</w:t>
      </w:r>
    </w:p>
    <w:p w:rsidR="002B0F08" w:rsidRPr="006A3FDC" w:rsidRDefault="002B0F08" w:rsidP="002B0F08">
      <w:pPr>
        <w:ind w:firstLine="709"/>
        <w:jc w:val="center"/>
        <w:rPr>
          <w:sz w:val="28"/>
          <w:szCs w:val="28"/>
        </w:rPr>
      </w:pPr>
      <w:r w:rsidRPr="006A3FDC">
        <w:rPr>
          <w:sz w:val="28"/>
          <w:szCs w:val="28"/>
        </w:rPr>
        <w:t>усиленной квалифицированной электронной подписи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С учетом </w:t>
      </w:r>
      <w:hyperlink r:id="rId13" w:history="1">
        <w:r w:rsidRPr="006A3FDC">
          <w:rPr>
            <w:sz w:val="28"/>
            <w:szCs w:val="28"/>
          </w:rPr>
          <w:t>Требований</w:t>
        </w:r>
      </w:hyperlink>
      <w:r w:rsidRPr="006A3FDC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A3FDC">
        <w:rPr>
          <w:sz w:val="28"/>
          <w:szCs w:val="28"/>
        </w:rPr>
        <w:t>2</w:t>
      </w:r>
      <w:proofErr w:type="gramEnd"/>
      <w:r w:rsidRPr="006A3FDC">
        <w:rPr>
          <w:sz w:val="28"/>
          <w:szCs w:val="28"/>
        </w:rPr>
        <w:t>, КС3, КВ1, КВ2 и КА1.</w:t>
      </w:r>
    </w:p>
    <w:p w:rsidR="002B0F08" w:rsidRDefault="002B0F08" w:rsidP="002B0F08">
      <w:pPr>
        <w:ind w:firstLine="540"/>
        <w:jc w:val="both"/>
      </w:pPr>
    </w:p>
    <w:p w:rsidR="007C5B83" w:rsidRDefault="002B0F08" w:rsidP="002B0F08">
      <w:pPr>
        <w:pStyle w:val="4"/>
        <w:spacing w:before="0"/>
        <w:rPr>
          <w:b/>
        </w:rPr>
      </w:pPr>
      <w:r w:rsidRPr="008E2B15">
        <w:rPr>
          <w:b/>
        </w:rPr>
        <w:lastRenderedPageBreak/>
        <w:t>III. Состав, последовательность и сроки выполнения административных процедур, требования к порядку их выполнения,</w:t>
      </w:r>
    </w:p>
    <w:p w:rsidR="002B0F08" w:rsidRPr="008E2B15" w:rsidRDefault="002B0F08" w:rsidP="007C5B83">
      <w:pPr>
        <w:pStyle w:val="4"/>
        <w:spacing w:before="0"/>
        <w:rPr>
          <w:b/>
        </w:rPr>
      </w:pPr>
      <w:r w:rsidRPr="008E2B15">
        <w:rPr>
          <w:b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B0F08" w:rsidRDefault="002B0F08" w:rsidP="002B0F08">
      <w:pPr>
        <w:jc w:val="center"/>
      </w:pPr>
    </w:p>
    <w:p w:rsidR="002B0F08" w:rsidRPr="006A3FDC" w:rsidRDefault="002B0F08" w:rsidP="002B0F08">
      <w:pPr>
        <w:jc w:val="center"/>
        <w:rPr>
          <w:sz w:val="28"/>
          <w:szCs w:val="28"/>
        </w:rPr>
      </w:pPr>
      <w:r w:rsidRPr="006A3FDC">
        <w:rPr>
          <w:sz w:val="28"/>
          <w:szCs w:val="28"/>
        </w:rPr>
        <w:t>3.1. Исчерпывающий перечень административных процедур: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2B0F08" w:rsidRDefault="002B0F08" w:rsidP="002B0F08">
      <w:pPr>
        <w:pStyle w:val="ConsPlusNormal"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:rsidR="002B0F08" w:rsidRDefault="002B0F08" w:rsidP="002B0F08">
      <w:pPr>
        <w:pStyle w:val="ConsPlusNormal"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2B0F08" w:rsidRDefault="002B0F08" w:rsidP="002B0F08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3) 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2B0F08" w:rsidRPr="00B126B0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126B0">
        <w:rPr>
          <w:rFonts w:ascii="Times New Roman" w:hAnsi="Times New Roman"/>
          <w:sz w:val="28"/>
        </w:rPr>
        <w:t>3.1.2. Блок-схема предоставления муниципальной ус</w:t>
      </w:r>
      <w:r w:rsidR="006A3FDC" w:rsidRPr="00B126B0">
        <w:rPr>
          <w:rFonts w:ascii="Times New Roman" w:hAnsi="Times New Roman"/>
          <w:sz w:val="28"/>
        </w:rPr>
        <w:t>луги приведена в приложении № 5</w:t>
      </w:r>
      <w:r w:rsidRPr="00B126B0"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2B0F08" w:rsidRDefault="002B0F08" w:rsidP="002B0F08">
      <w:pPr>
        <w:jc w:val="center"/>
        <w:rPr>
          <w:shd w:val="clear" w:color="auto" w:fill="FFD821"/>
        </w:rPr>
      </w:pPr>
    </w:p>
    <w:p w:rsidR="00B126B0" w:rsidRPr="00B126B0" w:rsidRDefault="00B126B0" w:rsidP="00B126B0">
      <w:pPr>
        <w:jc w:val="center"/>
        <w:rPr>
          <w:sz w:val="28"/>
          <w:szCs w:val="28"/>
        </w:rPr>
      </w:pPr>
      <w:r w:rsidRPr="00B126B0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B126B0" w:rsidRPr="00B126B0" w:rsidRDefault="00B126B0" w:rsidP="00B126B0">
      <w:pPr>
        <w:jc w:val="center"/>
        <w:rPr>
          <w:b/>
          <w:sz w:val="28"/>
          <w:szCs w:val="28"/>
        </w:rPr>
      </w:pPr>
    </w:p>
    <w:p w:rsidR="00B126B0" w:rsidRPr="00B126B0" w:rsidRDefault="00B126B0" w:rsidP="00B126B0">
      <w:pPr>
        <w:ind w:firstLine="708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126B0" w:rsidRPr="00B126B0" w:rsidRDefault="0071497A" w:rsidP="00B12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 Специалист</w:t>
      </w:r>
      <w:r w:rsidR="00B126B0" w:rsidRPr="00B126B0">
        <w:rPr>
          <w:sz w:val="28"/>
          <w:szCs w:val="28"/>
        </w:rPr>
        <w:t xml:space="preserve"> Уполн</w:t>
      </w:r>
      <w:r>
        <w:rPr>
          <w:sz w:val="28"/>
          <w:szCs w:val="28"/>
        </w:rPr>
        <w:t>омоченного органа, ответственный</w:t>
      </w:r>
      <w:r w:rsidR="00B126B0" w:rsidRPr="00B126B0">
        <w:rPr>
          <w:sz w:val="28"/>
          <w:szCs w:val="28"/>
        </w:rPr>
        <w:t xml:space="preserve"> за прием и</w:t>
      </w:r>
      <w:r w:rsidR="00B126B0">
        <w:rPr>
          <w:sz w:val="28"/>
          <w:szCs w:val="28"/>
        </w:rPr>
        <w:t xml:space="preserve"> </w:t>
      </w:r>
      <w:r w:rsidR="00B126B0" w:rsidRPr="00B126B0">
        <w:rPr>
          <w:sz w:val="28"/>
          <w:szCs w:val="28"/>
        </w:rPr>
        <w:t>регистрацию заявления в день поступления заявления, в том числе в электронной форме или почтовым отправлением</w:t>
      </w:r>
      <w:proofErr w:type="gramStart"/>
      <w:r w:rsidR="00B126B0" w:rsidRPr="00B126B0">
        <w:rPr>
          <w:sz w:val="28"/>
          <w:szCs w:val="28"/>
        </w:rPr>
        <w:t>,</w:t>
      </w:r>
      <w:bookmarkStart w:id="0" w:name="_GoBack"/>
      <w:bookmarkEnd w:id="0"/>
      <w:r w:rsidR="00B126B0" w:rsidRPr="00B126B0">
        <w:rPr>
          <w:sz w:val="28"/>
          <w:szCs w:val="28"/>
        </w:rPr>
        <w:t>(</w:t>
      </w:r>
      <w:proofErr w:type="gramEnd"/>
      <w:r w:rsidR="00B126B0" w:rsidRPr="00B126B0">
        <w:rPr>
          <w:sz w:val="28"/>
          <w:szCs w:val="28"/>
        </w:rPr>
        <w:t>при поступлении в электронном</w:t>
      </w:r>
      <w:r w:rsidR="00B126B0">
        <w:rPr>
          <w:sz w:val="28"/>
          <w:szCs w:val="28"/>
        </w:rPr>
        <w:t xml:space="preserve"> </w:t>
      </w:r>
      <w:r w:rsidR="00B126B0" w:rsidRPr="00B126B0">
        <w:rPr>
          <w:sz w:val="28"/>
          <w:szCs w:val="28"/>
        </w:rPr>
        <w:t>виде в нерабочее время – в ближайший рабочий день, следующий за днем поступления</w:t>
      </w:r>
      <w:r w:rsidR="00B126B0">
        <w:rPr>
          <w:sz w:val="28"/>
          <w:szCs w:val="28"/>
        </w:rPr>
        <w:t xml:space="preserve"> </w:t>
      </w:r>
      <w:r w:rsidR="00B126B0" w:rsidRPr="00B126B0">
        <w:rPr>
          <w:sz w:val="28"/>
          <w:szCs w:val="28"/>
        </w:rPr>
        <w:t>указанных документов) осуществляет регистрацию заявления и прилагаемых</w:t>
      </w:r>
      <w:r w:rsidR="00B126B0">
        <w:rPr>
          <w:sz w:val="28"/>
          <w:szCs w:val="28"/>
        </w:rPr>
        <w:t xml:space="preserve"> </w:t>
      </w:r>
      <w:r w:rsidR="00B126B0" w:rsidRPr="00B126B0">
        <w:rPr>
          <w:sz w:val="28"/>
          <w:szCs w:val="28"/>
        </w:rPr>
        <w:t>документов в журнале регистрации входящих обращений.</w:t>
      </w:r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6B0">
        <w:rPr>
          <w:sz w:val="28"/>
          <w:szCs w:val="28"/>
        </w:rPr>
        <w:t>В случае если заявление и прилагаемые документы представляются заявителем в</w:t>
      </w:r>
      <w:r>
        <w:rPr>
          <w:sz w:val="28"/>
          <w:szCs w:val="28"/>
        </w:rPr>
        <w:t xml:space="preserve"> у</w:t>
      </w:r>
      <w:r w:rsidRPr="00B126B0">
        <w:rPr>
          <w:sz w:val="28"/>
          <w:szCs w:val="28"/>
        </w:rPr>
        <w:t>полномоченный орган лично,</w:t>
      </w:r>
      <w:r>
        <w:rPr>
          <w:sz w:val="28"/>
          <w:szCs w:val="28"/>
        </w:rPr>
        <w:t xml:space="preserve"> </w:t>
      </w:r>
      <w:r w:rsidR="0071497A">
        <w:rPr>
          <w:sz w:val="28"/>
          <w:szCs w:val="28"/>
        </w:rPr>
        <w:t>специалист</w:t>
      </w:r>
      <w:r w:rsidRPr="00B126B0">
        <w:rPr>
          <w:sz w:val="28"/>
          <w:szCs w:val="28"/>
        </w:rPr>
        <w:t xml:space="preserve"> Уполномоченного органа,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ответственное за прием и регистрацию заявления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представителю расписку в получении документов с указанием их перечня и даты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получения. Расписка выдается заявителю (представителю заявителя) в день получения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Уполномоченным органом таких документов.</w:t>
      </w:r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6B0">
        <w:rPr>
          <w:sz w:val="28"/>
          <w:szCs w:val="28"/>
        </w:rPr>
        <w:t>В случае</w:t>
      </w:r>
      <w:proofErr w:type="gramStart"/>
      <w:r w:rsidRPr="00B126B0">
        <w:rPr>
          <w:sz w:val="28"/>
          <w:szCs w:val="28"/>
        </w:rPr>
        <w:t>,</w:t>
      </w:r>
      <w:proofErr w:type="gramEnd"/>
      <w:r w:rsidRPr="00B126B0">
        <w:rPr>
          <w:sz w:val="28"/>
          <w:szCs w:val="28"/>
        </w:rPr>
        <w:t xml:space="preserve"> если заявление и прилагаемые документы представлены заявителем в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Уполномоченный орган посредством почтового отправления расписка в получении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таких заявления и документов направляется Уполномоченным органом по указанному в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 xml:space="preserve">заявлении почтовому адресу в </w:t>
      </w:r>
      <w:r w:rsidRPr="00B126B0">
        <w:rPr>
          <w:sz w:val="28"/>
          <w:szCs w:val="28"/>
        </w:rPr>
        <w:lastRenderedPageBreak/>
        <w:t>течение рабочего дня, следующего за днем получения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Уполномоченным органом документов.</w:t>
      </w:r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126B0">
        <w:rPr>
          <w:sz w:val="28"/>
          <w:szCs w:val="28"/>
        </w:rPr>
        <w:t>Получение заявления и прилагаемых документов, представляемых в форме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электронных документов, подтверждается Уполномоченным органом путем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направления заявителю (представителю заявителя) сообщения о получении заявления и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документов с указанием входящего регистрационного номера заявления, даты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получения Уполномоченным органом заявления и документов, а также перечень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наименований файлов, представленных в форме электронных документов, с указанием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их объема.</w:t>
      </w:r>
      <w:proofErr w:type="gramEnd"/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6B0">
        <w:rPr>
          <w:sz w:val="28"/>
          <w:szCs w:val="28"/>
        </w:rPr>
        <w:t>Сообщение о получении заявления и прилагаемых документов направляется по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указанному в заявлении адресу электронной почты или в личный кабинет заявителя</w:t>
      </w:r>
      <w:r>
        <w:rPr>
          <w:sz w:val="28"/>
          <w:szCs w:val="28"/>
        </w:rPr>
        <w:t xml:space="preserve"> </w:t>
      </w:r>
      <w:r w:rsidR="0071497A">
        <w:rPr>
          <w:sz w:val="28"/>
          <w:szCs w:val="28"/>
        </w:rPr>
        <w:t>Единого</w:t>
      </w:r>
      <w:r w:rsidRPr="00B126B0">
        <w:rPr>
          <w:sz w:val="28"/>
          <w:szCs w:val="28"/>
        </w:rPr>
        <w:t xml:space="preserve"> портала.</w:t>
      </w:r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6B0">
        <w:rPr>
          <w:sz w:val="28"/>
          <w:szCs w:val="28"/>
        </w:rPr>
        <w:t>Сообщение о получении заявления и прилагаемых документов направляется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заявителю (представителю заявителя) не позднее рабочего дня, следующего за днем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поступления заявления в Уполномоченный орган.</w:t>
      </w:r>
    </w:p>
    <w:p w:rsidR="00B126B0" w:rsidRPr="00B126B0" w:rsidRDefault="00B126B0" w:rsidP="00B12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26B0">
        <w:rPr>
          <w:sz w:val="28"/>
          <w:szCs w:val="28"/>
        </w:rPr>
        <w:t>3.2.3. После регистрации заявление и прилагаемые к нему документы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направляются дл</w:t>
      </w:r>
      <w:r w:rsidR="0071497A">
        <w:rPr>
          <w:sz w:val="28"/>
          <w:szCs w:val="28"/>
        </w:rPr>
        <w:t>я рассмотрения специалисту</w:t>
      </w:r>
      <w:r w:rsidRPr="00B126B0">
        <w:rPr>
          <w:sz w:val="28"/>
          <w:szCs w:val="28"/>
        </w:rPr>
        <w:t xml:space="preserve"> Уполномоченного органа,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 xml:space="preserve">ответственному за предоставление муниципальной </w:t>
      </w:r>
      <w:r w:rsidR="00A6320E">
        <w:rPr>
          <w:sz w:val="28"/>
          <w:szCs w:val="28"/>
        </w:rPr>
        <w:t>услуги (далее – специалист</w:t>
      </w:r>
      <w:r w:rsidRPr="00B126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320E">
        <w:rPr>
          <w:sz w:val="28"/>
          <w:szCs w:val="28"/>
        </w:rPr>
        <w:t>ответственный</w:t>
      </w:r>
      <w:r w:rsidRPr="00B126B0">
        <w:rPr>
          <w:sz w:val="28"/>
          <w:szCs w:val="28"/>
        </w:rPr>
        <w:t xml:space="preserve"> за предоставление муниципальной услуги).</w:t>
      </w:r>
    </w:p>
    <w:p w:rsidR="00B126B0" w:rsidRPr="00B126B0" w:rsidRDefault="00B126B0" w:rsidP="00B126B0">
      <w:pPr>
        <w:ind w:firstLine="708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3.2.4. Срок выполнения данной административной процедуры составляет 1рабочий день со дня поступления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и прилагаемых документов в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Уполномоченный орган.</w:t>
      </w:r>
    </w:p>
    <w:p w:rsidR="00B126B0" w:rsidRPr="00B126B0" w:rsidRDefault="00B126B0" w:rsidP="00B126B0">
      <w:pPr>
        <w:ind w:firstLine="708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3.2.5. Результатом выполнения данной административной процедуры является</w:t>
      </w:r>
      <w:r>
        <w:rPr>
          <w:sz w:val="28"/>
          <w:szCs w:val="28"/>
        </w:rPr>
        <w:t xml:space="preserve"> </w:t>
      </w:r>
      <w:r w:rsidR="00A6320E">
        <w:rPr>
          <w:sz w:val="28"/>
          <w:szCs w:val="28"/>
        </w:rPr>
        <w:t>получение специалистом</w:t>
      </w:r>
      <w:r w:rsidRPr="00B126B0">
        <w:rPr>
          <w:sz w:val="28"/>
          <w:szCs w:val="28"/>
        </w:rPr>
        <w:t>, ответственным за предоставление муниципальной</w:t>
      </w:r>
      <w:r>
        <w:rPr>
          <w:sz w:val="28"/>
          <w:szCs w:val="28"/>
        </w:rPr>
        <w:t xml:space="preserve"> </w:t>
      </w:r>
      <w:r w:rsidRPr="00B126B0">
        <w:rPr>
          <w:sz w:val="28"/>
          <w:szCs w:val="28"/>
        </w:rPr>
        <w:t>услуги заявления и прилагаемых документов на рассмотрение.</w:t>
      </w:r>
    </w:p>
    <w:p w:rsidR="00B126B0" w:rsidRPr="00B126B0" w:rsidRDefault="00B126B0" w:rsidP="00B126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B0" w:rsidRPr="00B126B0" w:rsidRDefault="00B126B0" w:rsidP="00B126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126B0">
        <w:rPr>
          <w:rFonts w:ascii="Times New Roman" w:hAnsi="Times New Roman"/>
          <w:sz w:val="28"/>
          <w:szCs w:val="28"/>
        </w:rPr>
        <w:t xml:space="preserve">3.3.  Рассмотрение заявления и прилагаемых документов, необходимых для предоставления муниципальной услуги, принятие решения  о выдаче разрешений на право вырубки зеленых насаждений либо решения об отказе  в  выдаче разрешений на право вырубки зеленых </w:t>
      </w:r>
    </w:p>
    <w:p w:rsidR="00B126B0" w:rsidRPr="00B126B0" w:rsidRDefault="00B126B0" w:rsidP="00B126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126B0">
        <w:rPr>
          <w:rFonts w:ascii="Times New Roman" w:hAnsi="Times New Roman"/>
          <w:sz w:val="28"/>
          <w:szCs w:val="28"/>
        </w:rPr>
        <w:t>насаждений</w:t>
      </w:r>
    </w:p>
    <w:p w:rsidR="00B126B0" w:rsidRPr="00B126B0" w:rsidRDefault="00B126B0" w:rsidP="00B126B0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B126B0" w:rsidRPr="00B126B0" w:rsidRDefault="00B126B0" w:rsidP="00B126B0">
      <w:pPr>
        <w:tabs>
          <w:tab w:val="left" w:pos="2127"/>
        </w:tabs>
        <w:ind w:firstLine="567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B126B0" w:rsidRPr="00B126B0" w:rsidRDefault="00B126B0" w:rsidP="00B126B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26B0">
        <w:rPr>
          <w:sz w:val="28"/>
          <w:szCs w:val="28"/>
        </w:rPr>
        <w:t>3.3.2. В случае поступления заявления и прилагаемых документов в эл</w:t>
      </w:r>
      <w:r w:rsidR="00A6320E">
        <w:rPr>
          <w:sz w:val="28"/>
          <w:szCs w:val="28"/>
        </w:rPr>
        <w:t>ектронной форме специалист, ответственный</w:t>
      </w:r>
      <w:r w:rsidRPr="00B126B0">
        <w:rPr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126B0" w:rsidRPr="00B126B0" w:rsidRDefault="00B126B0" w:rsidP="00B126B0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26B0">
        <w:rPr>
          <w:rFonts w:ascii="Times New Roman" w:hAnsi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</w:t>
      </w:r>
      <w:r w:rsidRPr="00B126B0">
        <w:rPr>
          <w:rFonts w:ascii="Times New Roman" w:hAnsi="Times New Roman"/>
          <w:sz w:val="28"/>
          <w:szCs w:val="28"/>
        </w:rPr>
        <w:lastRenderedPageBreak/>
        <w:t>которая входит в состав инфраструктуры, обеспечивающей информационно 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126B0" w:rsidRPr="00B126B0" w:rsidRDefault="00B126B0" w:rsidP="00B126B0">
      <w:pPr>
        <w:ind w:firstLine="709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</w:t>
      </w:r>
      <w:r w:rsidR="00A6320E">
        <w:rPr>
          <w:sz w:val="28"/>
          <w:szCs w:val="28"/>
        </w:rPr>
        <w:t>йствительности, специалист, ответственный</w:t>
      </w:r>
      <w:r w:rsidRPr="00B126B0">
        <w:rPr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B126B0" w:rsidRPr="00B126B0" w:rsidRDefault="00B126B0" w:rsidP="00B126B0">
      <w:pPr>
        <w:ind w:firstLine="709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</w:t>
      </w:r>
      <w:r w:rsidR="00A6320E">
        <w:rPr>
          <w:sz w:val="28"/>
          <w:szCs w:val="28"/>
        </w:rPr>
        <w:t>ин их возврата за подписью Руководителя Уполномоченного органа</w:t>
      </w:r>
      <w:r w:rsidRPr="00B126B0">
        <w:rPr>
          <w:sz w:val="28"/>
          <w:szCs w:val="28"/>
        </w:rPr>
        <w:t>;</w:t>
      </w:r>
    </w:p>
    <w:p w:rsidR="00B126B0" w:rsidRPr="00B126B0" w:rsidRDefault="00B126B0" w:rsidP="00B126B0">
      <w:pPr>
        <w:ind w:firstLine="709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</w:t>
      </w:r>
      <w:r w:rsidR="00A6320E">
        <w:rPr>
          <w:sz w:val="28"/>
          <w:szCs w:val="28"/>
        </w:rPr>
        <w:t xml:space="preserve"> Руководителя Уполномоченного органа</w:t>
      </w:r>
      <w:r w:rsidRPr="00B126B0">
        <w:rPr>
          <w:sz w:val="28"/>
          <w:szCs w:val="28"/>
        </w:rPr>
        <w:t>, по адресу электронной почты заявителя.</w:t>
      </w:r>
    </w:p>
    <w:p w:rsidR="00B126B0" w:rsidRPr="00B126B0" w:rsidRDefault="00B126B0" w:rsidP="00B126B0">
      <w:pPr>
        <w:ind w:firstLine="709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126B0" w:rsidRPr="00B126B0" w:rsidRDefault="00B126B0" w:rsidP="00B126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26B0">
        <w:rPr>
          <w:sz w:val="28"/>
          <w:szCs w:val="28"/>
        </w:rPr>
        <w:t xml:space="preserve">3.3.4. </w:t>
      </w:r>
      <w:proofErr w:type="gramStart"/>
      <w:r w:rsidRPr="00B126B0">
        <w:rPr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</w:t>
      </w:r>
      <w:r w:rsidR="00A6320E">
        <w:rPr>
          <w:sz w:val="28"/>
          <w:szCs w:val="28"/>
        </w:rPr>
        <w:t>ктронном виде), специалист, ответственный</w:t>
      </w:r>
      <w:r w:rsidRPr="00B126B0">
        <w:rPr>
          <w:sz w:val="28"/>
          <w:szCs w:val="28"/>
        </w:rPr>
        <w:t xml:space="preserve"> за предоставление муниципальной услуги в течение 20 календарных дней со дня регистрации заявления и представленных документов:</w:t>
      </w:r>
      <w:proofErr w:type="gramEnd"/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осуществляет проверку представленных заявителем документов;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производит расчет ущерба (вреда) в соответствии с расценками ущерба (вреда), причиненного зеленым насаждениям и (или) размера восстановительной стоимости и (или) определяет объем компенсационного озеленения в соответствии с   муниципальными правовыми актами;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в случае отсутствия оснований, указанных в пункте 2.9.2 настоящего административного регламента готовит проект решения о выдаче разрешения на право вырубки зеленых насаждений и проект сопроводительного письма;</w:t>
      </w:r>
    </w:p>
    <w:p w:rsidR="00B126B0" w:rsidRPr="00B126B0" w:rsidRDefault="00B126B0" w:rsidP="00B1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в выдаче разрешения на право вырубки зеленых насаждений.</w:t>
      </w:r>
    </w:p>
    <w:p w:rsidR="00B126B0" w:rsidRPr="00B126B0" w:rsidRDefault="00A6320E" w:rsidP="00B1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Специалист, ответственный</w:t>
      </w:r>
      <w:r w:rsidR="00B126B0" w:rsidRPr="00B126B0">
        <w:rPr>
          <w:sz w:val="28"/>
          <w:szCs w:val="28"/>
        </w:rPr>
        <w:t xml:space="preserve"> за предоставление муниципальной услуги в течение 2 дней  направляет проект решения о выдаче разрешения на </w:t>
      </w:r>
      <w:r w:rsidR="00B126B0" w:rsidRPr="00B126B0">
        <w:rPr>
          <w:sz w:val="28"/>
          <w:szCs w:val="28"/>
        </w:rPr>
        <w:lastRenderedPageBreak/>
        <w:t>право вырубки зе</w:t>
      </w:r>
      <w:r>
        <w:rPr>
          <w:sz w:val="28"/>
          <w:szCs w:val="28"/>
        </w:rPr>
        <w:t>леных насаждений на подписание Руководителю Уполномоченного органа</w:t>
      </w:r>
      <w:r w:rsidR="00B126B0" w:rsidRPr="00B126B0">
        <w:rPr>
          <w:sz w:val="28"/>
          <w:szCs w:val="28"/>
        </w:rPr>
        <w:t xml:space="preserve"> или проект решения об отказе в выдаче разрешения на право вырубки зеленых насаждений.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3.3.7. Критериями принятия решения является наличие (отсутствие) оснований для отказа в выдаче разрешения на право вырубки зеленых насаждений.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3.3.8. Результатом выполнения административной процедуры является принятие решения о выдаче разрешения на право вырубки зеленых насаждений либо принятие решения об отказе в  выдаче разрешения на право вырубки зеленых насаждений.</w:t>
      </w:r>
    </w:p>
    <w:p w:rsidR="00B126B0" w:rsidRPr="00B126B0" w:rsidRDefault="00B126B0" w:rsidP="00B126B0">
      <w:pPr>
        <w:jc w:val="both"/>
        <w:rPr>
          <w:i/>
          <w:sz w:val="28"/>
          <w:szCs w:val="28"/>
        </w:rPr>
      </w:pPr>
    </w:p>
    <w:p w:rsidR="00B126B0" w:rsidRPr="00B126B0" w:rsidRDefault="00B126B0" w:rsidP="00B126B0">
      <w:pPr>
        <w:jc w:val="center"/>
        <w:rPr>
          <w:sz w:val="28"/>
          <w:szCs w:val="28"/>
        </w:rPr>
      </w:pPr>
      <w:r w:rsidRPr="00B126B0">
        <w:rPr>
          <w:sz w:val="28"/>
          <w:szCs w:val="28"/>
        </w:rP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B126B0" w:rsidRPr="00B126B0" w:rsidRDefault="00B126B0" w:rsidP="00B126B0">
      <w:pPr>
        <w:ind w:firstLine="540"/>
        <w:jc w:val="both"/>
        <w:rPr>
          <w:i/>
          <w:sz w:val="28"/>
          <w:szCs w:val="28"/>
        </w:rPr>
      </w:pPr>
    </w:p>
    <w:p w:rsidR="00B126B0" w:rsidRPr="00B126B0" w:rsidRDefault="00B126B0" w:rsidP="00B126B0">
      <w:pPr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принятое решение о выдаче разрешения на право вырубки зеленых насаждений либо решение об отказе в выдаче разрешения на право вырубки зеленых насаждений.</w:t>
      </w:r>
    </w:p>
    <w:p w:rsidR="00B126B0" w:rsidRPr="00B126B0" w:rsidRDefault="00A6320E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Специалист, ответственный</w:t>
      </w:r>
      <w:r w:rsidR="00B126B0" w:rsidRPr="00B126B0">
        <w:rPr>
          <w:sz w:val="28"/>
          <w:szCs w:val="28"/>
        </w:rPr>
        <w:t xml:space="preserve"> за предоставление муниципальной услуги, не позднее 3 рабочих дней со дня принятия решения направляет (вручает) заявителю документы, являющиеся результатом предоставления муниципальной услуги.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3.4.3. Срок выполнения административной процедуры – 3 рабочих дня со дня принятия решения.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3.4.4.Критерием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B126B0" w:rsidRPr="00B126B0" w:rsidRDefault="00B126B0" w:rsidP="00B12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B0">
        <w:rPr>
          <w:sz w:val="28"/>
          <w:szCs w:val="28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2B0F08" w:rsidRDefault="002B0F08" w:rsidP="00B126B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B0F08" w:rsidRPr="008E2B15" w:rsidRDefault="002B0F08" w:rsidP="002B0F08">
      <w:pPr>
        <w:pStyle w:val="4"/>
        <w:spacing w:before="0"/>
        <w:rPr>
          <w:b/>
        </w:rPr>
      </w:pPr>
      <w:r w:rsidRPr="008E2B15">
        <w:rPr>
          <w:b/>
        </w:rPr>
        <w:t xml:space="preserve">IV. Формы </w:t>
      </w:r>
      <w:proofErr w:type="gramStart"/>
      <w:r w:rsidRPr="008E2B15">
        <w:rPr>
          <w:b/>
        </w:rPr>
        <w:t>контроля за</w:t>
      </w:r>
      <w:proofErr w:type="gramEnd"/>
      <w:r w:rsidRPr="008E2B15">
        <w:rPr>
          <w:b/>
        </w:rPr>
        <w:t xml:space="preserve"> исполнением </w:t>
      </w:r>
    </w:p>
    <w:p w:rsidR="002B0F08" w:rsidRPr="008E2B15" w:rsidRDefault="002B0F08" w:rsidP="002B0F08">
      <w:pPr>
        <w:pStyle w:val="4"/>
        <w:spacing w:before="0"/>
        <w:rPr>
          <w:b/>
        </w:rPr>
      </w:pPr>
      <w:r w:rsidRPr="008E2B15">
        <w:rPr>
          <w:b/>
        </w:rPr>
        <w:t>административного регламента</w:t>
      </w:r>
    </w:p>
    <w:p w:rsidR="002B0F08" w:rsidRDefault="002B0F08" w:rsidP="002B0F08">
      <w:pPr>
        <w:ind w:firstLine="540"/>
        <w:jc w:val="both"/>
      </w:pP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4.1.</w:t>
      </w:r>
      <w:r w:rsidRPr="006A3FDC">
        <w:rPr>
          <w:sz w:val="28"/>
          <w:szCs w:val="28"/>
        </w:rPr>
        <w:tab/>
      </w:r>
      <w:proofErr w:type="gramStart"/>
      <w:r w:rsidRPr="006A3FDC">
        <w:rPr>
          <w:sz w:val="28"/>
          <w:szCs w:val="28"/>
        </w:rPr>
        <w:t xml:space="preserve">Контроль </w:t>
      </w:r>
      <w:r w:rsidR="0033028A">
        <w:rPr>
          <w:sz w:val="28"/>
          <w:szCs w:val="28"/>
        </w:rPr>
        <w:t xml:space="preserve"> </w:t>
      </w:r>
      <w:r w:rsidRPr="006A3FDC">
        <w:rPr>
          <w:sz w:val="28"/>
          <w:szCs w:val="28"/>
        </w:rPr>
        <w:t>за</w:t>
      </w:r>
      <w:proofErr w:type="gramEnd"/>
      <w:r w:rsidRPr="006A3FDC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6A3FDC" w:rsidRPr="006A3FDC">
        <w:rPr>
          <w:sz w:val="28"/>
          <w:szCs w:val="28"/>
        </w:rPr>
        <w:t xml:space="preserve"> </w:t>
      </w:r>
      <w:r w:rsidRPr="006A3FDC">
        <w:rPr>
          <w:sz w:val="28"/>
          <w:szCs w:val="28"/>
        </w:rP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4.2. Текущий </w:t>
      </w:r>
      <w:proofErr w:type="gramStart"/>
      <w:r w:rsidRPr="006A3FDC">
        <w:rPr>
          <w:sz w:val="28"/>
          <w:szCs w:val="28"/>
        </w:rPr>
        <w:t>контроль за</w:t>
      </w:r>
      <w:proofErr w:type="gramEnd"/>
      <w:r w:rsidRPr="006A3FDC">
        <w:rPr>
          <w:sz w:val="28"/>
          <w:szCs w:val="28"/>
        </w:rPr>
        <w:t xml:space="preserve"> соблюдением и исполнением должностными лицами положений  административного регламента и иных нормативных правовых актов, устанавливающих требования к предоставлению </w:t>
      </w:r>
      <w:r w:rsidRPr="006A3FDC">
        <w:rPr>
          <w:sz w:val="28"/>
          <w:szCs w:val="28"/>
        </w:rPr>
        <w:lastRenderedPageBreak/>
        <w:t xml:space="preserve">муниципальной услуги, а также за принятием ими решений осуществляют должностные лица, </w:t>
      </w:r>
      <w:r w:rsidRPr="008E2B15">
        <w:rPr>
          <w:sz w:val="28"/>
          <w:szCs w:val="28"/>
        </w:rPr>
        <w:t>определенн</w:t>
      </w:r>
      <w:r w:rsidR="00A6320E">
        <w:rPr>
          <w:sz w:val="28"/>
          <w:szCs w:val="28"/>
        </w:rPr>
        <w:t xml:space="preserve">ые распоряжением </w:t>
      </w:r>
      <w:r w:rsidRPr="008E2B15">
        <w:rPr>
          <w:sz w:val="28"/>
          <w:szCs w:val="28"/>
        </w:rPr>
        <w:t>Уполномоченного органа.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Текущий контроль осуществляется на постоянной основе.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B0F08" w:rsidRPr="0033028A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</w:t>
      </w:r>
      <w:r w:rsidRPr="0033028A">
        <w:rPr>
          <w:rFonts w:ascii="Times New Roman" w:hAnsi="Times New Roman"/>
          <w:sz w:val="28"/>
        </w:rPr>
        <w:t>, определен</w:t>
      </w:r>
      <w:r w:rsidR="00A6320E">
        <w:rPr>
          <w:rFonts w:ascii="Times New Roman" w:hAnsi="Times New Roman"/>
          <w:sz w:val="28"/>
        </w:rPr>
        <w:t>ные распоряжением Уполномоченного органа.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B0F08" w:rsidRPr="006A3FDC" w:rsidRDefault="002B0F08" w:rsidP="002B0F08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6A3FDC">
        <w:rPr>
          <w:sz w:val="28"/>
          <w:szCs w:val="28"/>
        </w:rPr>
        <w:t xml:space="preserve">Периодичность проверок – </w:t>
      </w:r>
      <w:proofErr w:type="gramStart"/>
      <w:r w:rsidRPr="006A3FDC">
        <w:rPr>
          <w:sz w:val="28"/>
          <w:szCs w:val="28"/>
        </w:rPr>
        <w:t>плановые</w:t>
      </w:r>
      <w:proofErr w:type="gramEnd"/>
      <w:r w:rsidRPr="006A3FDC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B0F08" w:rsidRPr="006A3FDC" w:rsidRDefault="002B0F08" w:rsidP="002B0F08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6A3FDC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B0F08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B0F08" w:rsidRDefault="00A6320E" w:rsidP="002B0F08">
      <w:pPr>
        <w:pStyle w:val="2"/>
        <w:ind w:firstLine="709"/>
        <w:rPr>
          <w:sz w:val="28"/>
        </w:rPr>
      </w:pPr>
      <w:r>
        <w:rPr>
          <w:sz w:val="28"/>
        </w:rPr>
        <w:t>4.4. Специалисты</w:t>
      </w:r>
      <w:r w:rsidR="002B0F08">
        <w:rPr>
          <w:sz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B0F08" w:rsidRDefault="002B0F08" w:rsidP="002B0F08">
      <w:pPr>
        <w:pStyle w:val="2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B0F08" w:rsidRDefault="002B0F08" w:rsidP="002B0F08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8E2B15">
        <w:rPr>
          <w:rFonts w:ascii="Times New Roman" w:hAnsi="Times New Roman"/>
          <w:sz w:val="28"/>
        </w:rPr>
        <w:t>работников МФЦ,</w:t>
      </w:r>
      <w:r>
        <w:rPr>
          <w:rFonts w:ascii="Times New Roman" w:hAnsi="Times New Roman"/>
          <w:sz w:val="28"/>
        </w:rPr>
        <w:t xml:space="preserve"> ответственных за предоставление муниципальной услуги.</w:t>
      </w:r>
    </w:p>
    <w:p w:rsidR="002B0F08" w:rsidRPr="006A3FDC" w:rsidRDefault="002B0F08" w:rsidP="002B0F08">
      <w:pPr>
        <w:ind w:firstLine="709"/>
        <w:jc w:val="both"/>
        <w:rPr>
          <w:i/>
          <w:sz w:val="28"/>
          <w:szCs w:val="28"/>
        </w:rPr>
      </w:pPr>
      <w:r w:rsidRPr="006A3FDC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B0F08" w:rsidRPr="008E2B15" w:rsidRDefault="002B0F08" w:rsidP="002B0F08">
      <w:pPr>
        <w:jc w:val="center"/>
        <w:rPr>
          <w:b/>
          <w:sz w:val="28"/>
          <w:szCs w:val="28"/>
        </w:rPr>
      </w:pPr>
      <w:r w:rsidRPr="008E2B15">
        <w:rPr>
          <w:b/>
          <w:sz w:val="28"/>
          <w:szCs w:val="28"/>
        </w:rPr>
        <w:lastRenderedPageBreak/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2B0F08" w:rsidRPr="006A3FDC" w:rsidRDefault="002B0F08" w:rsidP="002B0F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5.1. </w:t>
      </w:r>
      <w:proofErr w:type="gramStart"/>
      <w:r w:rsidRPr="006A3FDC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5.2. </w:t>
      </w:r>
      <w:proofErr w:type="gramStart"/>
      <w:r w:rsidRPr="006A3FDC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2) нарушение срока предоставления муниципальной услуги;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6A3FDC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6A3FDC">
        <w:rPr>
          <w:sz w:val="28"/>
          <w:szCs w:val="28"/>
        </w:rPr>
        <w:t>Тарногского</w:t>
      </w:r>
      <w:proofErr w:type="spellEnd"/>
      <w:r w:rsidR="006A3FDC">
        <w:rPr>
          <w:sz w:val="28"/>
          <w:szCs w:val="28"/>
        </w:rPr>
        <w:t xml:space="preserve"> муниципального округа</w:t>
      </w:r>
      <w:r w:rsidR="006A3FDC" w:rsidRPr="002D4C43">
        <w:rPr>
          <w:sz w:val="28"/>
          <w:szCs w:val="28"/>
        </w:rPr>
        <w:t xml:space="preserve">  </w:t>
      </w:r>
      <w:r w:rsidRPr="006A3FDC">
        <w:rPr>
          <w:sz w:val="28"/>
          <w:szCs w:val="28"/>
        </w:rPr>
        <w:t>для предоставления муниципальной услуги;</w:t>
      </w:r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6A3FDC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6A3FDC">
        <w:rPr>
          <w:sz w:val="28"/>
          <w:szCs w:val="28"/>
        </w:rPr>
        <w:t>Тарногского</w:t>
      </w:r>
      <w:proofErr w:type="spellEnd"/>
      <w:r w:rsidR="006A3FDC">
        <w:rPr>
          <w:sz w:val="28"/>
          <w:szCs w:val="28"/>
        </w:rPr>
        <w:t xml:space="preserve"> муниципального округа</w:t>
      </w:r>
      <w:r w:rsidR="006A3FDC" w:rsidRPr="002D4C43">
        <w:rPr>
          <w:sz w:val="28"/>
          <w:szCs w:val="28"/>
        </w:rPr>
        <w:t xml:space="preserve">  </w:t>
      </w:r>
      <w:r w:rsidRPr="006A3FDC">
        <w:rPr>
          <w:sz w:val="28"/>
          <w:szCs w:val="28"/>
        </w:rPr>
        <w:t>для предоставления муниципальной услуги;</w:t>
      </w:r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</w:t>
      </w:r>
      <w:r w:rsidR="006A3FDC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6A3FDC">
        <w:rPr>
          <w:sz w:val="28"/>
          <w:szCs w:val="28"/>
        </w:rPr>
        <w:t>Тарногского</w:t>
      </w:r>
      <w:proofErr w:type="spellEnd"/>
      <w:r w:rsidR="006A3FDC">
        <w:rPr>
          <w:sz w:val="28"/>
          <w:szCs w:val="28"/>
        </w:rPr>
        <w:t xml:space="preserve"> муниципального округа</w:t>
      </w:r>
      <w:proofErr w:type="gramStart"/>
      <w:r w:rsidR="006A3FDC" w:rsidRPr="002D4C43">
        <w:rPr>
          <w:sz w:val="28"/>
          <w:szCs w:val="28"/>
        </w:rPr>
        <w:t xml:space="preserve">  </w:t>
      </w:r>
      <w:r w:rsidRPr="006A3FDC">
        <w:rPr>
          <w:sz w:val="28"/>
          <w:szCs w:val="28"/>
        </w:rPr>
        <w:t>;</w:t>
      </w:r>
      <w:proofErr w:type="gramEnd"/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</w:t>
      </w:r>
      <w:r w:rsidR="006A3FDC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6A3FDC">
        <w:rPr>
          <w:sz w:val="28"/>
          <w:szCs w:val="28"/>
        </w:rPr>
        <w:t>Тарногского</w:t>
      </w:r>
      <w:proofErr w:type="spellEnd"/>
      <w:r w:rsidR="006A3FDC">
        <w:rPr>
          <w:sz w:val="28"/>
          <w:szCs w:val="28"/>
        </w:rPr>
        <w:t xml:space="preserve"> муниципального округа</w:t>
      </w:r>
      <w:r w:rsidRPr="006A3FDC">
        <w:rPr>
          <w:sz w:val="28"/>
          <w:szCs w:val="28"/>
        </w:rPr>
        <w:t>;</w:t>
      </w:r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r w:rsidRPr="006A3FDC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2B0F08" w:rsidRPr="006A3FDC" w:rsidRDefault="002B0F08" w:rsidP="002B0F08">
      <w:pPr>
        <w:ind w:firstLine="850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6A3FDC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6A3FDC">
        <w:rPr>
          <w:sz w:val="28"/>
          <w:szCs w:val="28"/>
        </w:rPr>
        <w:t>Тарногского</w:t>
      </w:r>
      <w:proofErr w:type="spellEnd"/>
      <w:r w:rsidR="006A3FDC">
        <w:rPr>
          <w:sz w:val="28"/>
          <w:szCs w:val="28"/>
        </w:rPr>
        <w:t xml:space="preserve"> муниципального округа</w:t>
      </w:r>
      <w:r w:rsidRPr="006A3FDC">
        <w:rPr>
          <w:sz w:val="28"/>
          <w:szCs w:val="28"/>
        </w:rPr>
        <w:t>;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A3FDC">
        <w:rPr>
          <w:sz w:val="28"/>
          <w:szCs w:val="28"/>
        </w:rPr>
        <w:t>, приносятся извинения за доставленные неудобства.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B0F08" w:rsidRPr="006A3FDC" w:rsidRDefault="002B0F08" w:rsidP="002B0F08">
      <w:pPr>
        <w:ind w:right="-5"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lastRenderedPageBreak/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</w:t>
      </w:r>
      <w:r w:rsidR="006A3FDC">
        <w:rPr>
          <w:sz w:val="28"/>
          <w:szCs w:val="28"/>
        </w:rPr>
        <w:t>Регионального портала</w:t>
      </w:r>
      <w:r w:rsidRPr="006A3FDC">
        <w:rPr>
          <w:sz w:val="28"/>
          <w:szCs w:val="28"/>
        </w:rPr>
        <w:t>, а также может быть принята при личном приеме заявителя.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B0F08" w:rsidRPr="006A3FDC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3FDC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B0F08" w:rsidRPr="006A3FDC" w:rsidRDefault="002B0F08" w:rsidP="002B0F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3FDC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работника МФЦ - руководителю МФЦ;</w:t>
      </w:r>
    </w:p>
    <w:p w:rsidR="002B0F08" w:rsidRPr="006A3FDC" w:rsidRDefault="002B0F08" w:rsidP="002B0F08">
      <w:pPr>
        <w:ind w:firstLine="540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 </w:t>
      </w:r>
      <w:r w:rsidR="007C156F">
        <w:rPr>
          <w:sz w:val="28"/>
          <w:szCs w:val="28"/>
        </w:rPr>
        <w:t xml:space="preserve"> </w:t>
      </w:r>
      <w:r w:rsidR="00A6320E">
        <w:rPr>
          <w:sz w:val="28"/>
          <w:szCs w:val="28"/>
        </w:rPr>
        <w:t xml:space="preserve">руководителя </w:t>
      </w:r>
      <w:r w:rsidRPr="006A3FDC">
        <w:rPr>
          <w:sz w:val="28"/>
          <w:szCs w:val="28"/>
        </w:rPr>
        <w:t xml:space="preserve">МФЦ </w:t>
      </w:r>
      <w:r w:rsidR="00A6320E">
        <w:rPr>
          <w:sz w:val="28"/>
          <w:szCs w:val="28"/>
        </w:rPr>
        <w:t>– администр</w:t>
      </w:r>
      <w:r w:rsidR="005106A2">
        <w:rPr>
          <w:sz w:val="28"/>
          <w:szCs w:val="28"/>
        </w:rPr>
        <w:t>ации округа, являюще</w:t>
      </w:r>
      <w:r w:rsidR="007C156F">
        <w:rPr>
          <w:sz w:val="28"/>
          <w:szCs w:val="28"/>
        </w:rPr>
        <w:t>й</w:t>
      </w:r>
      <w:r w:rsidR="005106A2">
        <w:rPr>
          <w:sz w:val="28"/>
          <w:szCs w:val="28"/>
        </w:rPr>
        <w:t>ся учредителем МФЦ.</w:t>
      </w:r>
    </w:p>
    <w:p w:rsidR="006A3FDC" w:rsidRPr="006327FD" w:rsidRDefault="002B0F08" w:rsidP="006327FD">
      <w:pPr>
        <w:ind w:firstLine="709"/>
        <w:jc w:val="both"/>
        <w:rPr>
          <w:sz w:val="28"/>
        </w:rPr>
      </w:pPr>
      <w:r w:rsidRPr="006A3FDC">
        <w:rPr>
          <w:sz w:val="28"/>
          <w:szCs w:val="28"/>
        </w:rPr>
        <w:t xml:space="preserve">5.5. </w:t>
      </w:r>
      <w:proofErr w:type="gramStart"/>
      <w:r w:rsidR="00A10AEB" w:rsidRPr="00F33430">
        <w:rPr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="00A10AEB" w:rsidRPr="00F33430">
        <w:rPr>
          <w:sz w:val="28"/>
          <w:szCs w:val="28"/>
        </w:rPr>
        <w:t>Тарногского</w:t>
      </w:r>
      <w:proofErr w:type="spellEnd"/>
      <w:r w:rsidR="00A10AEB" w:rsidRPr="00F33430">
        <w:rPr>
          <w:sz w:val="28"/>
          <w:szCs w:val="28"/>
        </w:rPr>
        <w:t xml:space="preserve"> муниципального округа от 16.02.2023 № 135 « Об утверждении правил подачи и рассмотрения жалоб на решения и действия (бездействие) структурных подразделений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  <w:proofErr w:type="gramEnd"/>
    </w:p>
    <w:p w:rsidR="002B0F08" w:rsidRPr="006A3FDC" w:rsidRDefault="006A3FDC" w:rsidP="006A3FDC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5.6. Жалоба должна соде</w:t>
      </w:r>
      <w:r w:rsidR="002B0F08" w:rsidRPr="006A3FDC">
        <w:rPr>
          <w:sz w:val="28"/>
          <w:szCs w:val="28"/>
        </w:rPr>
        <w:t>ржать: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B0F08" w:rsidRPr="006A3FDC" w:rsidRDefault="002B0F08" w:rsidP="002B0F08">
      <w:pPr>
        <w:ind w:firstLine="540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5.7. </w:t>
      </w:r>
      <w:proofErr w:type="gramStart"/>
      <w:r w:rsidRPr="006A3FDC">
        <w:rPr>
          <w:sz w:val="28"/>
          <w:szCs w:val="28"/>
        </w:rPr>
        <w:t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6A3FDC">
        <w:rPr>
          <w:sz w:val="28"/>
          <w:szCs w:val="28"/>
        </w:rPr>
        <w:t xml:space="preserve"> течение 5 рабочих дней со дня ее регистрации. 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proofErr w:type="gramStart"/>
      <w:r w:rsidRPr="006A3FDC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727592">
        <w:rPr>
          <w:sz w:val="28"/>
          <w:szCs w:val="28"/>
        </w:rPr>
        <w:t xml:space="preserve">льными правовыми актами администрации </w:t>
      </w:r>
      <w:proofErr w:type="spellStart"/>
      <w:r w:rsidR="00727592">
        <w:rPr>
          <w:sz w:val="28"/>
          <w:szCs w:val="28"/>
        </w:rPr>
        <w:t>Тарногского</w:t>
      </w:r>
      <w:proofErr w:type="spellEnd"/>
      <w:r w:rsidR="00727592">
        <w:rPr>
          <w:sz w:val="28"/>
          <w:szCs w:val="28"/>
        </w:rPr>
        <w:t xml:space="preserve"> муниципального округ</w:t>
      </w:r>
      <w:r w:rsidRPr="006A3FDC">
        <w:rPr>
          <w:sz w:val="28"/>
          <w:szCs w:val="28"/>
        </w:rPr>
        <w:t>;</w:t>
      </w:r>
      <w:proofErr w:type="gramEnd"/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в удовлетворении жалобы отказывается.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A3FDC">
        <w:rPr>
          <w:sz w:val="28"/>
          <w:szCs w:val="28"/>
        </w:rPr>
        <w:t>неудобства</w:t>
      </w:r>
      <w:proofErr w:type="gramEnd"/>
      <w:r w:rsidRPr="006A3FD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5.11. В случае признания </w:t>
      </w:r>
      <w:proofErr w:type="gramStart"/>
      <w:r w:rsidRPr="006A3FDC">
        <w:rPr>
          <w:sz w:val="28"/>
          <w:szCs w:val="28"/>
        </w:rPr>
        <w:t>жалобы</w:t>
      </w:r>
      <w:proofErr w:type="gramEnd"/>
      <w:r w:rsidRPr="006A3FDC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0F08" w:rsidRPr="006A3FDC" w:rsidRDefault="002B0F08" w:rsidP="002B0F08">
      <w:pPr>
        <w:ind w:firstLine="709"/>
        <w:jc w:val="both"/>
        <w:rPr>
          <w:sz w:val="28"/>
          <w:szCs w:val="28"/>
        </w:rPr>
      </w:pPr>
      <w:r w:rsidRPr="006A3FDC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A3FD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A3FD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B0F08" w:rsidRDefault="002B0F08" w:rsidP="002B0F08">
      <w:pPr>
        <w:sectPr w:rsidR="002B0F08" w:rsidSect="004263D1">
          <w:footerReference w:type="default" r:id="rId14"/>
          <w:pgSz w:w="11906" w:h="16838"/>
          <w:pgMar w:top="1134" w:right="680" w:bottom="1134" w:left="1701" w:header="0" w:footer="720" w:gutter="0"/>
          <w:pgNumType w:start="1"/>
          <w:cols w:space="720"/>
        </w:sectPr>
      </w:pPr>
    </w:p>
    <w:p w:rsidR="002B0F08" w:rsidRPr="00B73EC9" w:rsidRDefault="008E2B15" w:rsidP="002B0F08">
      <w:pPr>
        <w:widowControl w:val="0"/>
        <w:ind w:left="283" w:firstLine="4111"/>
        <w:jc w:val="right"/>
        <w:rPr>
          <w:sz w:val="28"/>
          <w:szCs w:val="28"/>
        </w:rPr>
      </w:pPr>
      <w:r w:rsidRPr="00B73EC9">
        <w:rPr>
          <w:sz w:val="28"/>
          <w:szCs w:val="28"/>
        </w:rPr>
        <w:lastRenderedPageBreak/>
        <w:t xml:space="preserve">        Приложение  </w:t>
      </w:r>
      <w:r w:rsidR="002B0F08" w:rsidRPr="00B73EC9">
        <w:rPr>
          <w:sz w:val="28"/>
          <w:szCs w:val="28"/>
        </w:rPr>
        <w:t xml:space="preserve"> 1</w:t>
      </w:r>
    </w:p>
    <w:p w:rsidR="002B0F08" w:rsidRPr="00B73EC9" w:rsidRDefault="002B0F08" w:rsidP="002B0F08">
      <w:pPr>
        <w:ind w:left="4961"/>
        <w:jc w:val="right"/>
        <w:rPr>
          <w:sz w:val="28"/>
          <w:szCs w:val="28"/>
        </w:rPr>
      </w:pPr>
      <w:r w:rsidRPr="00B73EC9">
        <w:rPr>
          <w:sz w:val="28"/>
          <w:szCs w:val="28"/>
        </w:rPr>
        <w:t xml:space="preserve">к административному регламенту </w:t>
      </w:r>
    </w:p>
    <w:p w:rsidR="002B0F08" w:rsidRPr="00D979BE" w:rsidRDefault="002B0F08" w:rsidP="002B0F08">
      <w:pPr>
        <w:widowControl w:val="0"/>
        <w:ind w:left="3118" w:firstLine="4111"/>
        <w:jc w:val="both"/>
        <w:rPr>
          <w:sz w:val="16"/>
          <w:szCs w:val="16"/>
        </w:rPr>
      </w:pPr>
    </w:p>
    <w:p w:rsidR="002B0F08" w:rsidRDefault="002B0F08" w:rsidP="002B0F08">
      <w:pPr>
        <w:ind w:left="3543" w:hanging="3543"/>
        <w:jc w:val="center"/>
        <w:rPr>
          <w:sz w:val="22"/>
        </w:rPr>
      </w:pPr>
      <w:r>
        <w:t xml:space="preserve">                                               </w:t>
      </w:r>
      <w:r w:rsidR="00B73EC9">
        <w:t xml:space="preserve">       </w:t>
      </w:r>
      <w:r>
        <w:t xml:space="preserve">  В _______________________________________</w:t>
      </w:r>
      <w:r w:rsidR="00B73EC9">
        <w:t>_____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2"/>
        </w:rPr>
        <w:t xml:space="preserve">                                                      (</w:t>
      </w:r>
      <w:r>
        <w:rPr>
          <w:sz w:val="20"/>
        </w:rPr>
        <w:t>наименование Уполномоченного органа)</w:t>
      </w:r>
    </w:p>
    <w:p w:rsidR="002B0F08" w:rsidRDefault="002B0F08" w:rsidP="002B0F08">
      <w:pPr>
        <w:widowControl w:val="0"/>
        <w:jc w:val="right"/>
      </w:pPr>
      <w:r>
        <w:t xml:space="preserve">                                       от _______________________________________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0"/>
        </w:rPr>
        <w:t>данные заявителя - физического лица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0"/>
        </w:rPr>
        <w:t>_________________________________________________________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0"/>
        </w:rPr>
        <w:t>(Ф.И.О.),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0"/>
        </w:rPr>
        <w:t>_________________________________________________________</w:t>
      </w:r>
    </w:p>
    <w:p w:rsidR="002B0F08" w:rsidRDefault="002B0F08" w:rsidP="002B0F08">
      <w:pPr>
        <w:widowControl w:val="0"/>
        <w:jc w:val="right"/>
        <w:rPr>
          <w:sz w:val="20"/>
        </w:rPr>
      </w:pPr>
      <w:r>
        <w:rPr>
          <w:sz w:val="20"/>
        </w:rPr>
        <w:t xml:space="preserve">                                   юридического лица (фирменное наименование)</w:t>
      </w:r>
    </w:p>
    <w:p w:rsidR="002B0F08" w:rsidRDefault="002B0F08" w:rsidP="002B0F08">
      <w:pPr>
        <w:ind w:left="3118" w:hanging="3118"/>
      </w:pPr>
    </w:p>
    <w:p w:rsidR="002B0F08" w:rsidRDefault="002B0F08" w:rsidP="002B0F08">
      <w:pPr>
        <w:jc w:val="center"/>
      </w:pPr>
      <w:r>
        <w:t>ЗАЯВЛЕНИЕ</w:t>
      </w:r>
    </w:p>
    <w:p w:rsidR="002B0F08" w:rsidRDefault="002B0F08" w:rsidP="002B0F08">
      <w:pPr>
        <w:outlineLvl w:val="0"/>
        <w:rPr>
          <w:sz w:val="22"/>
        </w:rPr>
      </w:pPr>
    </w:p>
    <w:p w:rsidR="002B0F08" w:rsidRDefault="002B0F08" w:rsidP="002B0F08">
      <w:pPr>
        <w:widowControl w:val="0"/>
        <w:tabs>
          <w:tab w:val="left" w:pos="0"/>
        </w:tabs>
        <w:ind w:firstLine="540"/>
        <w:jc w:val="both"/>
      </w:pPr>
      <w:r>
        <w:t xml:space="preserve">    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/>
      </w:tblPr>
      <w:tblGrid>
        <w:gridCol w:w="499"/>
        <w:gridCol w:w="8856"/>
      </w:tblGrid>
      <w:tr w:rsidR="002B0F08" w:rsidTr="002B0F08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r>
              <w:t>строительство и реконструкция объекта капитального строительства</w:t>
            </w:r>
          </w:p>
        </w:tc>
      </w:tr>
      <w:tr w:rsidR="002B0F08" w:rsidTr="002B0F08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2B0F08" w:rsidTr="002B0F08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</w:pPr>
            <w:r>
              <w:t>снос (демонтаж) зданий, строений, сооружений</w:t>
            </w:r>
          </w:p>
        </w:tc>
      </w:tr>
      <w:tr w:rsidR="002B0F08" w:rsidTr="002B0F08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2B0F08" w:rsidTr="002B0F08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восстановление светового режима в помещениях, затеняемых деревьями</w:t>
            </w:r>
          </w:p>
        </w:tc>
      </w:tr>
      <w:tr w:rsidR="002B0F08" w:rsidTr="002B0F08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/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2B0F08" w:rsidTr="002B0F0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/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проведение санитарных вырубок, реконструкция зеленых насаждений</w:t>
            </w:r>
          </w:p>
        </w:tc>
      </w:tr>
      <w:tr w:rsidR="002B0F08" w:rsidTr="002B0F08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/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размещение и установка объектов, не являющихся объектами капитального строительства</w:t>
            </w:r>
          </w:p>
        </w:tc>
      </w:tr>
      <w:tr w:rsidR="002B0F08" w:rsidTr="002B0F0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/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F08" w:rsidRDefault="002B0F08" w:rsidP="002B0F08">
            <w:pPr>
              <w:widowControl w:val="0"/>
              <w:tabs>
                <w:tab w:val="left" w:pos="0"/>
              </w:tabs>
              <w:jc w:val="both"/>
            </w:pPr>
            <w:r>
              <w:t>проведение инженерно-геологических изысканий</w:t>
            </w:r>
          </w:p>
        </w:tc>
      </w:tr>
    </w:tbl>
    <w:p w:rsidR="002B0F08" w:rsidRDefault="002B0F08" w:rsidP="002B0F08">
      <w:r>
        <w:t>на земельном участке, расположенном __________________________________________________________________.</w:t>
      </w:r>
    </w:p>
    <w:p w:rsidR="002B0F08" w:rsidRDefault="002B0F08" w:rsidP="002B0F08">
      <w:pPr>
        <w:rPr>
          <w:sz w:val="20"/>
        </w:rPr>
      </w:pPr>
      <w:r>
        <w:rPr>
          <w:sz w:val="20"/>
        </w:rPr>
        <w:t xml:space="preserve">                                                                (адрес участка производства работ)</w:t>
      </w:r>
    </w:p>
    <w:p w:rsidR="002B0F08" w:rsidRDefault="002B0F08" w:rsidP="002B0F08">
      <w:r>
        <w:t>Приложения:</w:t>
      </w:r>
    </w:p>
    <w:p w:rsidR="002B0F08" w:rsidRDefault="002B0F08" w:rsidP="002B0F08">
      <w:r>
        <w:t>1. ______________________________________________________________________</w:t>
      </w:r>
    </w:p>
    <w:p w:rsidR="002B0F08" w:rsidRDefault="002B0F08" w:rsidP="002B0F08">
      <w:r>
        <w:t>2. ______________________________________________________________________</w:t>
      </w:r>
    </w:p>
    <w:p w:rsidR="002B0F08" w:rsidRDefault="002B0F08" w:rsidP="002B0F08">
      <w:r>
        <w:t>3. ______________________________________________________________________</w:t>
      </w:r>
    </w:p>
    <w:p w:rsidR="002B0F08" w:rsidRDefault="002B0F08" w:rsidP="002B0F08">
      <w:r>
        <w:t>4. ______________________________________________________________________</w:t>
      </w:r>
    </w:p>
    <w:p w:rsidR="002B0F08" w:rsidRDefault="002B0F08" w:rsidP="002B0F08">
      <w:r>
        <w:t>5. ______________________________________________________________________</w:t>
      </w:r>
    </w:p>
    <w:p w:rsidR="002B0F08" w:rsidRDefault="002B0F08" w:rsidP="002B0F08">
      <w:r>
        <w:t>6. ______________________________________________________________________</w:t>
      </w:r>
    </w:p>
    <w:p w:rsidR="002B0F08" w:rsidRDefault="002B0F08" w:rsidP="002B0F08">
      <w:r>
        <w:t>7. ______________________________________________________________________</w:t>
      </w:r>
    </w:p>
    <w:p w:rsidR="002B0F08" w:rsidRDefault="002B0F08" w:rsidP="002B0F08"/>
    <w:p w:rsidR="002B0F08" w:rsidRDefault="002B0F08" w:rsidP="00727592">
      <w:r>
        <w:rPr>
          <w:sz w:val="20"/>
        </w:rPr>
        <w:t xml:space="preserve"> дата                                                                                                                 подпись</w:t>
      </w:r>
    </w:p>
    <w:p w:rsidR="002B0F08" w:rsidRPr="00B73EC9" w:rsidRDefault="008E2B15" w:rsidP="002B0F08">
      <w:pPr>
        <w:widowControl w:val="0"/>
        <w:ind w:left="283" w:firstLine="4111"/>
        <w:jc w:val="right"/>
        <w:rPr>
          <w:sz w:val="28"/>
          <w:szCs w:val="28"/>
        </w:rPr>
      </w:pPr>
      <w:r w:rsidRPr="00B73EC9">
        <w:rPr>
          <w:sz w:val="28"/>
          <w:szCs w:val="28"/>
        </w:rPr>
        <w:lastRenderedPageBreak/>
        <w:t xml:space="preserve">  Приложение  </w:t>
      </w:r>
      <w:r w:rsidR="008D1517" w:rsidRPr="00B73EC9">
        <w:rPr>
          <w:sz w:val="28"/>
          <w:szCs w:val="28"/>
        </w:rPr>
        <w:t xml:space="preserve"> 2</w:t>
      </w:r>
    </w:p>
    <w:p w:rsidR="002B0F08" w:rsidRPr="00B73EC9" w:rsidRDefault="002B0F08" w:rsidP="002B0F08">
      <w:pPr>
        <w:ind w:left="4961"/>
        <w:jc w:val="right"/>
        <w:rPr>
          <w:sz w:val="28"/>
          <w:szCs w:val="28"/>
        </w:rPr>
      </w:pPr>
      <w:r w:rsidRPr="00B73EC9">
        <w:rPr>
          <w:sz w:val="28"/>
          <w:szCs w:val="28"/>
        </w:rPr>
        <w:t xml:space="preserve">к административному регламенту </w:t>
      </w:r>
    </w:p>
    <w:p w:rsidR="002B0F08" w:rsidRDefault="002B0F08" w:rsidP="002B0F08"/>
    <w:p w:rsidR="002B0F08" w:rsidRDefault="002B0F08" w:rsidP="002B0F08"/>
    <w:p w:rsidR="002B0F08" w:rsidRPr="00216A52" w:rsidRDefault="002B0F08" w:rsidP="002B0F08">
      <w:pPr>
        <w:jc w:val="center"/>
        <w:rPr>
          <w:b/>
          <w:sz w:val="28"/>
          <w:szCs w:val="28"/>
        </w:rPr>
      </w:pPr>
      <w:r w:rsidRPr="00216A52">
        <w:rPr>
          <w:b/>
          <w:sz w:val="28"/>
          <w:szCs w:val="28"/>
        </w:rPr>
        <w:t>Форма разрешения на право вырубки зеленых насаждений</w:t>
      </w:r>
    </w:p>
    <w:p w:rsidR="002B0F08" w:rsidRDefault="002B0F08" w:rsidP="002B0F08">
      <w:pPr>
        <w:jc w:val="right"/>
      </w:pPr>
    </w:p>
    <w:p w:rsidR="002B0F08" w:rsidRDefault="002B0F08" w:rsidP="002B0F08">
      <w:pPr>
        <w:jc w:val="right"/>
      </w:pPr>
      <w:r>
        <w:t>От: _______________________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2B0F08" w:rsidRDefault="002B0F08" w:rsidP="002B0F08">
      <w:pPr>
        <w:jc w:val="right"/>
      </w:pPr>
    </w:p>
    <w:p w:rsidR="002B0F08" w:rsidRDefault="002B0F08" w:rsidP="002B0F08">
      <w:pPr>
        <w:jc w:val="right"/>
      </w:pPr>
      <w:r>
        <w:t>Кому ______________________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</w:t>
      </w:r>
      <w:proofErr w:type="gramStart"/>
      <w:r>
        <w:rPr>
          <w:i/>
          <w:sz w:val="20"/>
        </w:rPr>
        <w:t>(фамилия, имя, отчество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</w:t>
      </w:r>
      <w:proofErr w:type="gramStart"/>
      <w:r>
        <w:rPr>
          <w:i/>
          <w:sz w:val="20"/>
        </w:rPr>
        <w:t>полное</w:t>
      </w:r>
      <w:proofErr w:type="gramEnd"/>
      <w:r>
        <w:rPr>
          <w:i/>
          <w:sz w:val="20"/>
        </w:rPr>
        <w:t xml:space="preserve">                 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>
        <w:rPr>
          <w:i/>
          <w:sz w:val="20"/>
        </w:rPr>
        <w:t>для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2B0F08" w:rsidRDefault="002B0F08" w:rsidP="002B0F08">
      <w:pPr>
        <w:jc w:val="right"/>
      </w:pPr>
      <w:r>
        <w:t>______________________</w:t>
      </w:r>
    </w:p>
    <w:p w:rsidR="002B0F08" w:rsidRDefault="002B0F08" w:rsidP="002B0F08">
      <w:pPr>
        <w:jc w:val="right"/>
        <w:rPr>
          <w:i/>
          <w:sz w:val="20"/>
        </w:rPr>
      </w:pPr>
      <w:proofErr w:type="gramStart"/>
      <w:r>
        <w:rPr>
          <w:sz w:val="20"/>
        </w:rPr>
        <w:t>(</w:t>
      </w:r>
      <w:r>
        <w:rPr>
          <w:i/>
          <w:sz w:val="20"/>
        </w:rPr>
        <w:t>почтовый индекс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2B0F08" w:rsidRDefault="002B0F08" w:rsidP="002B0F08">
      <w:pPr>
        <w:jc w:val="center"/>
        <w:rPr>
          <w:b/>
        </w:rPr>
      </w:pPr>
    </w:p>
    <w:p w:rsidR="00216A52" w:rsidRDefault="00216A52" w:rsidP="002B0F08">
      <w:pPr>
        <w:jc w:val="center"/>
        <w:rPr>
          <w:b/>
        </w:rPr>
      </w:pPr>
    </w:p>
    <w:p w:rsidR="00216A52" w:rsidRDefault="00216A52" w:rsidP="002B0F08">
      <w:pPr>
        <w:jc w:val="center"/>
        <w:rPr>
          <w:b/>
        </w:rPr>
      </w:pPr>
    </w:p>
    <w:p w:rsidR="002B0F08" w:rsidRDefault="002B0F08" w:rsidP="002B0F08">
      <w:pPr>
        <w:jc w:val="center"/>
        <w:rPr>
          <w:b/>
        </w:rPr>
      </w:pPr>
      <w:r>
        <w:rPr>
          <w:b/>
        </w:rPr>
        <w:t>РАЗРЕШЕНИЕ</w:t>
      </w:r>
    </w:p>
    <w:p w:rsidR="002B0F08" w:rsidRDefault="002B0F08" w:rsidP="002B0F08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2B0F08" w:rsidRDefault="002B0F08" w:rsidP="002B0F08"/>
    <w:p w:rsidR="002B0F08" w:rsidRDefault="002B0F08" w:rsidP="002B0F08">
      <w:pPr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2B0F08" w:rsidRDefault="002B0F08" w:rsidP="002B0F08">
      <w:pPr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2B0F08" w:rsidRDefault="002B0F08" w:rsidP="002B0F08">
      <w:pPr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2B0F08" w:rsidRDefault="002B0F08" w:rsidP="002B0F08"/>
    <w:p w:rsidR="002B0F08" w:rsidRDefault="002B0F08" w:rsidP="007C156F">
      <w:pPr>
        <w:jc w:val="both"/>
      </w:pPr>
      <w:r>
        <w:t xml:space="preserve">По результатам рассмотрения запроса ________________________, уведомляем о предоставлении разрешения на право вырубки зеленых насаждений ____________ на основании </w:t>
      </w:r>
      <w:proofErr w:type="spellStart"/>
      <w:r>
        <w:t>_______________на</w:t>
      </w:r>
      <w:proofErr w:type="spellEnd"/>
      <w:r>
        <w:t xml:space="preserve"> земельном участке с кадастровым номером __________________ на срок </w:t>
      </w:r>
      <w:proofErr w:type="spellStart"/>
      <w:proofErr w:type="gramStart"/>
      <w:r>
        <w:t>до</w:t>
      </w:r>
      <w:proofErr w:type="gramEnd"/>
      <w:r>
        <w:t>____________________</w:t>
      </w:r>
      <w:proofErr w:type="spellEnd"/>
      <w:r>
        <w:t>.</w:t>
      </w:r>
    </w:p>
    <w:p w:rsidR="002B0F08" w:rsidRDefault="002B0F08" w:rsidP="007C156F">
      <w:pPr>
        <w:jc w:val="both"/>
      </w:pPr>
      <w:r>
        <w:t>Приложение: схема участка с нанесением зеленых насаждений, подлежащих вырубке.</w:t>
      </w:r>
    </w:p>
    <w:p w:rsidR="002B0F08" w:rsidRDefault="002B0F08" w:rsidP="007C156F">
      <w:pPr>
        <w:jc w:val="both"/>
      </w:pPr>
    </w:p>
    <w:p w:rsidR="002B0F08" w:rsidRDefault="002B0F08" w:rsidP="002B0F08">
      <w:r>
        <w:t>______________________________                                 ___________________</w:t>
      </w:r>
    </w:p>
    <w:p w:rsidR="002B0F08" w:rsidRDefault="002B0F08" w:rsidP="002B0F08">
      <w:r>
        <w:rPr>
          <w:i/>
          <w:sz w:val="20"/>
        </w:rPr>
        <w:t>(Ф.И.О. должность уполномоченного сотрудника)                             (подпись)</w:t>
      </w: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Pr="00216A52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2B0F08" w:rsidRPr="00216A52" w:rsidRDefault="002B0F08" w:rsidP="002B0F08">
      <w:pPr>
        <w:widowControl w:val="0"/>
        <w:ind w:left="283" w:firstLine="4111"/>
        <w:jc w:val="right"/>
        <w:rPr>
          <w:sz w:val="28"/>
          <w:szCs w:val="28"/>
        </w:rPr>
      </w:pPr>
      <w:r w:rsidRPr="00216A52">
        <w:rPr>
          <w:sz w:val="28"/>
          <w:szCs w:val="28"/>
        </w:rPr>
        <w:t xml:space="preserve"> Прилож</w:t>
      </w:r>
      <w:r w:rsidR="008E2B15" w:rsidRPr="00216A52">
        <w:rPr>
          <w:sz w:val="28"/>
          <w:szCs w:val="28"/>
        </w:rPr>
        <w:t xml:space="preserve">ение  </w:t>
      </w:r>
      <w:r w:rsidR="008D1517" w:rsidRPr="00216A52">
        <w:rPr>
          <w:sz w:val="28"/>
          <w:szCs w:val="28"/>
        </w:rPr>
        <w:t xml:space="preserve">  3</w:t>
      </w:r>
    </w:p>
    <w:p w:rsidR="002B0F08" w:rsidRPr="00216A52" w:rsidRDefault="002B0F08" w:rsidP="002B0F08">
      <w:pPr>
        <w:ind w:left="4961"/>
        <w:jc w:val="right"/>
        <w:rPr>
          <w:sz w:val="28"/>
          <w:szCs w:val="28"/>
        </w:rPr>
      </w:pPr>
      <w:r w:rsidRPr="00216A52">
        <w:rPr>
          <w:sz w:val="28"/>
          <w:szCs w:val="28"/>
        </w:rPr>
        <w:t xml:space="preserve">к административному регламенту </w:t>
      </w:r>
    </w:p>
    <w:p w:rsidR="002B0F08" w:rsidRDefault="002B0F08" w:rsidP="002B0F08"/>
    <w:p w:rsidR="002B0F08" w:rsidRDefault="002B0F08" w:rsidP="002B0F08">
      <w:r>
        <w:t xml:space="preserve">                                                                                     Регистрационный №:</w:t>
      </w:r>
      <w:r w:rsidR="00216A52">
        <w:t xml:space="preserve"> </w:t>
      </w:r>
      <w:r>
        <w:t>______</w:t>
      </w:r>
      <w:r w:rsidR="00216A52">
        <w:t>_____</w:t>
      </w:r>
      <w:r>
        <w:t>_____</w:t>
      </w:r>
    </w:p>
    <w:p w:rsidR="002B0F08" w:rsidRDefault="002B0F08" w:rsidP="002B0F08">
      <w:r>
        <w:t xml:space="preserve">                                                                                  </w:t>
      </w:r>
      <w:r w:rsidR="00216A52">
        <w:t xml:space="preserve">  </w:t>
      </w:r>
      <w:r>
        <w:t xml:space="preserve"> Дата: _______________</w:t>
      </w:r>
      <w:r w:rsidR="00216A52">
        <w:t>_______________</w:t>
      </w:r>
    </w:p>
    <w:p w:rsidR="002B0F08" w:rsidRDefault="002B0F08" w:rsidP="002B0F08"/>
    <w:p w:rsidR="002B0F08" w:rsidRDefault="002B0F08" w:rsidP="002B0F08">
      <w:pPr>
        <w:jc w:val="center"/>
        <w:rPr>
          <w:b/>
        </w:rPr>
      </w:pPr>
    </w:p>
    <w:p w:rsidR="002B0F08" w:rsidRDefault="002B0F08" w:rsidP="002B0F08">
      <w:pPr>
        <w:jc w:val="center"/>
        <w:rPr>
          <w:b/>
        </w:rPr>
      </w:pPr>
      <w:r>
        <w:rPr>
          <w:b/>
        </w:rPr>
        <w:t>СХЕМА УЧАСТКА С НАНЕСЕНИЕМ ЗЕЛЕНЫХ НАСАЖДЕНИЙ,</w:t>
      </w:r>
    </w:p>
    <w:p w:rsidR="002B0F08" w:rsidRDefault="002B0F08" w:rsidP="002B0F08">
      <w:pPr>
        <w:jc w:val="center"/>
        <w:rPr>
          <w:b/>
        </w:rPr>
      </w:pPr>
      <w:r>
        <w:rPr>
          <w:b/>
        </w:rPr>
        <w:t>ПОДЛЕЖАЩИХ ВЫРУБКЕ</w:t>
      </w: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4394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r>
        <w:t>______________________________</w:t>
      </w:r>
      <w:r w:rsidR="009A43EB">
        <w:t>_______</w:t>
      </w:r>
      <w:r>
        <w:t xml:space="preserve">                                 ___________________</w:t>
      </w:r>
    </w:p>
    <w:p w:rsidR="002B0F08" w:rsidRDefault="002B0F08" w:rsidP="002B0F08">
      <w:r>
        <w:rPr>
          <w:i/>
          <w:sz w:val="20"/>
        </w:rPr>
        <w:t xml:space="preserve">(Ф.И.О. должность уполномоченного сотрудника)                           </w:t>
      </w:r>
      <w:r w:rsidR="009A43EB">
        <w:rPr>
          <w:i/>
          <w:sz w:val="20"/>
        </w:rPr>
        <w:t xml:space="preserve">                            </w:t>
      </w:r>
      <w:r>
        <w:rPr>
          <w:i/>
          <w:sz w:val="20"/>
        </w:rPr>
        <w:t xml:space="preserve">  (подпись)</w:t>
      </w: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-56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27592" w:rsidRDefault="00727592" w:rsidP="002B0F08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2B0F08" w:rsidRPr="0072084E" w:rsidRDefault="002B0F08" w:rsidP="002B0F08">
      <w:pPr>
        <w:widowControl w:val="0"/>
        <w:ind w:left="283" w:firstLine="4111"/>
        <w:jc w:val="right"/>
        <w:rPr>
          <w:sz w:val="28"/>
          <w:szCs w:val="28"/>
        </w:rPr>
      </w:pPr>
    </w:p>
    <w:p w:rsidR="002B0F08" w:rsidRPr="0072084E" w:rsidRDefault="008E2B15" w:rsidP="002B0F08">
      <w:pPr>
        <w:widowControl w:val="0"/>
        <w:ind w:left="283" w:firstLine="4111"/>
        <w:jc w:val="right"/>
        <w:rPr>
          <w:sz w:val="28"/>
          <w:szCs w:val="28"/>
        </w:rPr>
      </w:pPr>
      <w:r w:rsidRPr="0072084E">
        <w:rPr>
          <w:sz w:val="28"/>
          <w:szCs w:val="28"/>
        </w:rPr>
        <w:t xml:space="preserve">Приложение  </w:t>
      </w:r>
      <w:r w:rsidR="008D1517" w:rsidRPr="0072084E">
        <w:rPr>
          <w:sz w:val="28"/>
          <w:szCs w:val="28"/>
        </w:rPr>
        <w:t xml:space="preserve"> 4</w:t>
      </w:r>
    </w:p>
    <w:p w:rsidR="002B0F08" w:rsidRPr="0072084E" w:rsidRDefault="002B0F08" w:rsidP="002B0F08">
      <w:pPr>
        <w:jc w:val="right"/>
        <w:rPr>
          <w:sz w:val="28"/>
          <w:szCs w:val="28"/>
        </w:rPr>
      </w:pPr>
      <w:r w:rsidRPr="0072084E">
        <w:rPr>
          <w:sz w:val="28"/>
          <w:szCs w:val="28"/>
        </w:rPr>
        <w:t xml:space="preserve">к административному регламенту </w:t>
      </w:r>
    </w:p>
    <w:p w:rsidR="002B0F08" w:rsidRDefault="002B0F08" w:rsidP="002B0F08"/>
    <w:p w:rsidR="0072084E" w:rsidRDefault="0072084E" w:rsidP="002B0F08"/>
    <w:p w:rsidR="002B0F08" w:rsidRPr="0072084E" w:rsidRDefault="002B0F08" w:rsidP="002B0F08">
      <w:pPr>
        <w:jc w:val="center"/>
        <w:rPr>
          <w:b/>
          <w:sz w:val="28"/>
          <w:szCs w:val="28"/>
        </w:rPr>
      </w:pPr>
      <w:r w:rsidRPr="0072084E">
        <w:rPr>
          <w:b/>
          <w:sz w:val="28"/>
          <w:szCs w:val="28"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2B0F08" w:rsidRDefault="002B0F08" w:rsidP="002B0F08">
      <w:pPr>
        <w:jc w:val="right"/>
      </w:pPr>
    </w:p>
    <w:p w:rsidR="002B0F08" w:rsidRDefault="002B0F08" w:rsidP="002B0F08">
      <w:pPr>
        <w:jc w:val="right"/>
      </w:pPr>
      <w:r>
        <w:t>Кому ______________________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</w:t>
      </w:r>
      <w:proofErr w:type="gramStart"/>
      <w:r>
        <w:rPr>
          <w:i/>
          <w:sz w:val="20"/>
        </w:rPr>
        <w:t>(фамилия, имя, отчество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</w:t>
      </w:r>
      <w:proofErr w:type="gramStart"/>
      <w:r>
        <w:rPr>
          <w:i/>
          <w:sz w:val="20"/>
        </w:rPr>
        <w:t>полное</w:t>
      </w:r>
      <w:proofErr w:type="gramEnd"/>
      <w:r>
        <w:rPr>
          <w:i/>
          <w:sz w:val="20"/>
        </w:rPr>
        <w:t xml:space="preserve">                 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>
        <w:rPr>
          <w:i/>
          <w:sz w:val="20"/>
        </w:rPr>
        <w:t>для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2B0F08" w:rsidRDefault="002B0F08" w:rsidP="002B0F08">
      <w:pPr>
        <w:jc w:val="right"/>
      </w:pPr>
      <w:r>
        <w:t>______________________</w:t>
      </w:r>
    </w:p>
    <w:p w:rsidR="002B0F08" w:rsidRDefault="002B0F08" w:rsidP="002B0F08">
      <w:pPr>
        <w:jc w:val="right"/>
        <w:rPr>
          <w:i/>
          <w:sz w:val="20"/>
        </w:rPr>
      </w:pPr>
      <w:proofErr w:type="gramStart"/>
      <w:r>
        <w:rPr>
          <w:sz w:val="20"/>
        </w:rPr>
        <w:t>(</w:t>
      </w:r>
      <w:r>
        <w:rPr>
          <w:i/>
          <w:sz w:val="20"/>
        </w:rPr>
        <w:t>почтовый индекс</w:t>
      </w:r>
      <w:proofErr w:type="gramEnd"/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2B0F08" w:rsidRDefault="002B0F08" w:rsidP="002B0F08">
      <w:pPr>
        <w:jc w:val="right"/>
        <w:rPr>
          <w:i/>
          <w:sz w:val="20"/>
        </w:rPr>
      </w:pPr>
    </w:p>
    <w:p w:rsidR="002B0F08" w:rsidRDefault="002B0F08" w:rsidP="002B0F08">
      <w:pPr>
        <w:jc w:val="right"/>
      </w:pPr>
      <w:r>
        <w:t>От: _______________________</w:t>
      </w:r>
    </w:p>
    <w:p w:rsidR="002B0F08" w:rsidRDefault="002B0F08" w:rsidP="002B0F08">
      <w:pPr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2B0F08" w:rsidRDefault="002B0F08" w:rsidP="002B0F08">
      <w:pPr>
        <w:jc w:val="right"/>
        <w:rPr>
          <w:i/>
          <w:sz w:val="20"/>
        </w:rPr>
      </w:pPr>
    </w:p>
    <w:p w:rsidR="002B0F08" w:rsidRDefault="002B0F08" w:rsidP="002B0F08"/>
    <w:p w:rsidR="002B0F08" w:rsidRDefault="002B0F08" w:rsidP="002B0F08"/>
    <w:p w:rsidR="002B0F08" w:rsidRDefault="002B0F08" w:rsidP="002B0F08"/>
    <w:p w:rsidR="002B0F08" w:rsidRDefault="002B0F08" w:rsidP="002B0F08"/>
    <w:p w:rsidR="002B0F08" w:rsidRDefault="002B0F08" w:rsidP="002B0F08">
      <w:pPr>
        <w:jc w:val="center"/>
        <w:rPr>
          <w:b/>
        </w:rPr>
      </w:pPr>
      <w:r>
        <w:rPr>
          <w:b/>
        </w:rPr>
        <w:t>РЕШЕНИЕ</w:t>
      </w:r>
    </w:p>
    <w:p w:rsidR="002B0F08" w:rsidRDefault="002B0F08" w:rsidP="002B0F08">
      <w:pPr>
        <w:jc w:val="center"/>
        <w:rPr>
          <w:b/>
        </w:rPr>
      </w:pPr>
      <w:r>
        <w:rPr>
          <w:b/>
        </w:rPr>
        <w:t xml:space="preserve">об отказе в приеме к рассмотрению документов, </w:t>
      </w:r>
    </w:p>
    <w:p w:rsidR="002B0F08" w:rsidRDefault="002B0F08" w:rsidP="002B0F08">
      <w:pPr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услуги /</w:t>
      </w:r>
    </w:p>
    <w:p w:rsidR="002B0F08" w:rsidRDefault="002B0F08" w:rsidP="002B0F08">
      <w:pPr>
        <w:jc w:val="center"/>
        <w:rPr>
          <w:b/>
        </w:rPr>
      </w:pPr>
      <w:r>
        <w:rPr>
          <w:b/>
        </w:rPr>
        <w:t>об отказе в предоставлении услуги</w:t>
      </w:r>
    </w:p>
    <w:p w:rsidR="002B0F08" w:rsidRDefault="002B0F08" w:rsidP="002B0F08">
      <w:pPr>
        <w:jc w:val="center"/>
      </w:pPr>
      <w:r>
        <w:t>№ _____________/ от _______________</w:t>
      </w:r>
    </w:p>
    <w:p w:rsidR="002B0F08" w:rsidRDefault="002B0F08" w:rsidP="002B0F08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2B0F08" w:rsidRDefault="002B0F08" w:rsidP="002B0F08">
      <w:pPr>
        <w:jc w:val="both"/>
      </w:pPr>
    </w:p>
    <w:p w:rsidR="002B0F08" w:rsidRDefault="002B0F08" w:rsidP="002B0F08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2B0F08" w:rsidRDefault="002B0F08" w:rsidP="002B0F08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2B0F08" w:rsidRDefault="002B0F08" w:rsidP="002B0F08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B0F08" w:rsidRDefault="002B0F08" w:rsidP="002B0F08">
      <w:pPr>
        <w:pStyle w:val="ConsPlusNormal"/>
        <w:ind w:left="-566" w:firstLine="0"/>
        <w:jc w:val="both"/>
        <w:rPr>
          <w:rFonts w:ascii="Times New Roman" w:hAnsi="Times New Roman"/>
          <w:sz w:val="28"/>
        </w:rPr>
      </w:pPr>
    </w:p>
    <w:p w:rsidR="002B0F08" w:rsidRDefault="002B0F08" w:rsidP="002B0F08">
      <w:r>
        <w:t>______________________________</w:t>
      </w:r>
      <w:r w:rsidR="0072084E">
        <w:t>_______</w:t>
      </w:r>
      <w:r>
        <w:t xml:space="preserve">                                 ___________________</w:t>
      </w:r>
    </w:p>
    <w:p w:rsidR="002B0F08" w:rsidRDefault="002B0F08" w:rsidP="002B0F08">
      <w:r>
        <w:rPr>
          <w:i/>
          <w:sz w:val="20"/>
        </w:rPr>
        <w:t xml:space="preserve">(Ф.И.О. должность уполномоченного сотрудника)                      </w:t>
      </w:r>
      <w:r w:rsidR="0072084E">
        <w:rPr>
          <w:i/>
          <w:sz w:val="20"/>
        </w:rPr>
        <w:t xml:space="preserve">                               </w:t>
      </w:r>
      <w:r>
        <w:rPr>
          <w:i/>
          <w:sz w:val="20"/>
        </w:rPr>
        <w:t xml:space="preserve">       (подпись)</w:t>
      </w:r>
    </w:p>
    <w:p w:rsidR="002B0F08" w:rsidRPr="004A1F13" w:rsidRDefault="005106A2" w:rsidP="004A1F13">
      <w:pPr>
        <w:pageBreakBefore/>
        <w:widowControl w:val="0"/>
        <w:ind w:left="4956" w:firstLine="708"/>
        <w:jc w:val="right"/>
        <w:rPr>
          <w:sz w:val="28"/>
          <w:szCs w:val="28"/>
        </w:rPr>
      </w:pPr>
      <w:r w:rsidRPr="004A1F13">
        <w:rPr>
          <w:sz w:val="28"/>
          <w:szCs w:val="28"/>
        </w:rPr>
        <w:lastRenderedPageBreak/>
        <w:t xml:space="preserve">   </w:t>
      </w:r>
      <w:r w:rsidR="008E2B15" w:rsidRPr="004A1F13">
        <w:rPr>
          <w:sz w:val="28"/>
          <w:szCs w:val="28"/>
        </w:rPr>
        <w:t xml:space="preserve">Приложение </w:t>
      </w:r>
      <w:r w:rsidR="008D1517" w:rsidRPr="004A1F13">
        <w:rPr>
          <w:sz w:val="28"/>
          <w:szCs w:val="28"/>
        </w:rPr>
        <w:t xml:space="preserve">  5</w:t>
      </w:r>
    </w:p>
    <w:p w:rsidR="002B0F08" w:rsidRPr="004A1F13" w:rsidRDefault="002B0F08" w:rsidP="004A1F13">
      <w:pPr>
        <w:jc w:val="right"/>
        <w:rPr>
          <w:b/>
          <w:sz w:val="28"/>
          <w:szCs w:val="28"/>
        </w:rPr>
      </w:pPr>
      <w:r w:rsidRPr="004A1F13">
        <w:rPr>
          <w:sz w:val="28"/>
          <w:szCs w:val="28"/>
        </w:rPr>
        <w:t>к административному регламенту</w:t>
      </w:r>
    </w:p>
    <w:p w:rsidR="002B0F08" w:rsidRDefault="002B0F08" w:rsidP="002B0F08">
      <w:pPr>
        <w:jc w:val="center"/>
        <w:rPr>
          <w:b/>
        </w:rPr>
      </w:pPr>
    </w:p>
    <w:p w:rsidR="002B0F08" w:rsidRDefault="002B0F08" w:rsidP="002B0F08">
      <w:pPr>
        <w:ind w:left="5103"/>
      </w:pPr>
    </w:p>
    <w:p w:rsidR="002B0F08" w:rsidRDefault="002B0F08" w:rsidP="002B0F08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:rsidR="002B0F08" w:rsidRDefault="002B0F08" w:rsidP="002B0F08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2B0F08" w:rsidRDefault="002B0F08" w:rsidP="002B0F08">
      <w:pPr>
        <w:pStyle w:val="ae"/>
        <w:jc w:val="center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выдаче разрешений на право вырубки зеленых насаждений</w:t>
      </w:r>
    </w:p>
    <w:p w:rsidR="002B0F08" w:rsidRDefault="002B0F08" w:rsidP="002B0F0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2B0F08" w:rsidRDefault="002B0F08" w:rsidP="002B0F0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072"/>
      </w:tblGrid>
      <w:tr w:rsidR="002B0F08" w:rsidRPr="00E86523" w:rsidTr="004A1F13">
        <w:trPr>
          <w:trHeight w:val="3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592" w:rsidRPr="004A1F13" w:rsidRDefault="0064741C" w:rsidP="004A1F13">
            <w:pPr>
              <w:pStyle w:val="4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7592" w:rsidRPr="004A1F13">
              <w:rPr>
                <w:sz w:val="24"/>
                <w:szCs w:val="24"/>
              </w:rPr>
              <w:t>Прием и регистрация заявления и документов,</w:t>
            </w:r>
            <w:r w:rsidR="004A1F13">
              <w:rPr>
                <w:sz w:val="24"/>
                <w:szCs w:val="24"/>
              </w:rPr>
              <w:t xml:space="preserve"> </w:t>
            </w:r>
            <w:r w:rsidR="00727592" w:rsidRPr="004A1F13">
              <w:rPr>
                <w:sz w:val="24"/>
                <w:szCs w:val="24"/>
              </w:rPr>
              <w:t>необходимых для предоставления муниципальной услуги</w:t>
            </w:r>
          </w:p>
          <w:p w:rsidR="002B0F08" w:rsidRPr="004A1F13" w:rsidRDefault="0064741C" w:rsidP="0064741C">
            <w:pPr>
              <w:jc w:val="both"/>
            </w:pPr>
            <w:r>
              <w:t xml:space="preserve">         </w:t>
            </w:r>
            <w:r w:rsidR="0033028A" w:rsidRPr="004A1F13">
              <w:t>п.2.13.1.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      </w:r>
          </w:p>
        </w:tc>
      </w:tr>
    </w:tbl>
    <w:p w:rsidR="002B0F08" w:rsidRPr="00E86523" w:rsidRDefault="002B0F08" w:rsidP="002B0F08">
      <w:pPr>
        <w:pStyle w:val="ConsPlusTitle"/>
        <w:widowControl/>
        <w:jc w:val="center"/>
        <w:rPr>
          <w:rFonts w:ascii="Times New Roman" w:hAnsi="Times New Roman"/>
        </w:rPr>
      </w:pPr>
    </w:p>
    <w:p w:rsidR="002B0F08" w:rsidRPr="00E86523" w:rsidRDefault="002B0F08" w:rsidP="002B0F08">
      <w:pPr>
        <w:pStyle w:val="ConsPlusTitle"/>
        <w:widowControl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072"/>
      </w:tblGrid>
      <w:tr w:rsidR="002B0F08" w:rsidRPr="00E86523" w:rsidTr="002B0F08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F08" w:rsidRPr="004A1F13" w:rsidRDefault="004A1F13" w:rsidP="004A1F13">
            <w:pPr>
              <w:ind w:firstLine="540"/>
              <w:jc w:val="both"/>
              <w:rPr>
                <w:i/>
              </w:rPr>
            </w:pPr>
            <w:r>
              <w:t>п</w:t>
            </w:r>
            <w:r w:rsidR="0033028A" w:rsidRPr="004A1F13">
              <w:t>.3.3.</w:t>
            </w:r>
            <w:r w:rsidR="002B0F08" w:rsidRPr="004A1F13"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</w:p>
          <w:p w:rsidR="0033028A" w:rsidRPr="004A1F13" w:rsidRDefault="004A1F13" w:rsidP="004A1F13">
            <w:pPr>
              <w:pStyle w:val="4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3028A" w:rsidRPr="004A1F13">
              <w:rPr>
                <w:sz w:val="24"/>
                <w:szCs w:val="24"/>
              </w:rPr>
              <w:t xml:space="preserve">п. 2.4. Срок предоставления муниципальной услуги составляет не более 17  рабочих дней </w:t>
            </w:r>
            <w:proofErr w:type="gramStart"/>
            <w:r w:rsidR="0033028A" w:rsidRPr="004A1F13">
              <w:rPr>
                <w:sz w:val="24"/>
                <w:szCs w:val="24"/>
              </w:rPr>
              <w:t>с даты поступления</w:t>
            </w:r>
            <w:proofErr w:type="gramEnd"/>
            <w:r w:rsidR="0033028A" w:rsidRPr="004A1F13">
              <w:rPr>
                <w:sz w:val="24"/>
                <w:szCs w:val="24"/>
              </w:rPr>
              <w:t xml:space="preserve"> в Уполномоченный орган заявления о выдаче разрешений на право вырубки зеленых насаждений</w:t>
            </w:r>
          </w:p>
          <w:p w:rsidR="00607CB1" w:rsidRPr="004A1F13" w:rsidRDefault="0033028A" w:rsidP="004A1F13">
            <w:pPr>
              <w:ind w:firstLine="540"/>
              <w:jc w:val="both"/>
            </w:pPr>
            <w:r w:rsidRPr="004A1F13">
              <w:t xml:space="preserve">п. </w:t>
            </w:r>
            <w:r w:rsidR="00607CB1" w:rsidRPr="004A1F13"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      </w:r>
          </w:p>
          <w:p w:rsidR="00607CB1" w:rsidRPr="004A1F13" w:rsidRDefault="0033028A" w:rsidP="004A1F13">
            <w:pPr>
              <w:tabs>
                <w:tab w:val="left" w:pos="851"/>
              </w:tabs>
              <w:ind w:firstLine="540"/>
              <w:jc w:val="both"/>
              <w:outlineLvl w:val="1"/>
              <w:rPr>
                <w:i/>
              </w:rPr>
            </w:pPr>
            <w:r w:rsidRPr="004A1F13">
              <w:t xml:space="preserve">п. </w:t>
            </w:r>
            <w:r w:rsidR="00607CB1" w:rsidRPr="004A1F13">
      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</w:tbl>
    <w:p w:rsidR="002B0F08" w:rsidRPr="00E86523" w:rsidRDefault="002B0F08" w:rsidP="002B0F08">
      <w:pPr>
        <w:pStyle w:val="ConsPlusTitle"/>
        <w:widowControl/>
        <w:jc w:val="center"/>
        <w:rPr>
          <w:rFonts w:ascii="Times New Roman" w:hAnsi="Times New Roman"/>
        </w:rPr>
      </w:pPr>
    </w:p>
    <w:p w:rsidR="002B0F08" w:rsidRPr="00E86523" w:rsidRDefault="002B0F08" w:rsidP="002B0F08">
      <w:pPr>
        <w:pStyle w:val="ae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072"/>
      </w:tblGrid>
      <w:tr w:rsidR="002B0F08" w:rsidRPr="00E86523" w:rsidTr="002B0F0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F08" w:rsidRPr="004A1F13" w:rsidRDefault="004A1F13" w:rsidP="004A1F13">
            <w:pPr>
              <w:jc w:val="both"/>
              <w:rPr>
                <w:i/>
              </w:rPr>
            </w:pPr>
            <w:r>
              <w:t xml:space="preserve">         п</w:t>
            </w:r>
            <w:r w:rsidR="0033028A" w:rsidRPr="004A1F13">
              <w:t>. 3.4.</w:t>
            </w:r>
            <w:r>
              <w:t xml:space="preserve"> </w:t>
            </w:r>
            <w:r w:rsidR="002B0F08" w:rsidRPr="004A1F13">
      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 w:rsidR="0033028A" w:rsidRPr="004A1F13">
              <w:t xml:space="preserve"> </w:t>
            </w:r>
            <w:r w:rsidR="002B0F08" w:rsidRPr="004A1F13">
              <w:rPr>
                <w:i/>
              </w:rPr>
              <w:t>(указать пункт регламента и сроки)</w:t>
            </w:r>
          </w:p>
          <w:p w:rsidR="00B1179E" w:rsidRPr="004A1F13" w:rsidRDefault="004A1F13" w:rsidP="004A1F1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п</w:t>
            </w:r>
            <w:r w:rsidR="00B1179E" w:rsidRPr="004A1F13">
              <w:rPr>
                <w:rFonts w:ascii="Times New Roman" w:hAnsi="Times New Roman"/>
                <w:i/>
                <w:sz w:val="24"/>
                <w:szCs w:val="24"/>
              </w:rPr>
              <w:t>. 2.3. Результатом предоставления муниципальной услуги является:</w:t>
            </w:r>
          </w:p>
          <w:p w:rsidR="00B1179E" w:rsidRPr="004A1F13" w:rsidRDefault="004A1F13" w:rsidP="004A1F13">
            <w:pPr>
              <w:pStyle w:val="ConsPlusNormal"/>
              <w:autoSpaceDE/>
              <w:autoSpaceDN/>
              <w:adjustRightInd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B1179E" w:rsidRPr="004A1F13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179E" w:rsidRPr="004A1F13">
              <w:rPr>
                <w:rFonts w:ascii="Times New Roman" w:hAnsi="Times New Roman"/>
                <w:i/>
                <w:sz w:val="24"/>
                <w:szCs w:val="24"/>
              </w:rPr>
              <w:t>решение о выдаче разрешений на право вырубки зеленых насаждений;</w:t>
            </w:r>
          </w:p>
          <w:p w:rsidR="00B1179E" w:rsidRPr="004A1F13" w:rsidRDefault="004A1F13" w:rsidP="004A1F13">
            <w:pPr>
              <w:pStyle w:val="ConsPlusNormal"/>
              <w:autoSpaceDE/>
              <w:autoSpaceDN/>
              <w:adjustRightInd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B1179E" w:rsidRPr="004A1F13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179E" w:rsidRPr="004A1F13">
              <w:rPr>
                <w:rFonts w:ascii="Times New Roman" w:hAnsi="Times New Roman"/>
                <w:i/>
                <w:sz w:val="24"/>
                <w:szCs w:val="24"/>
              </w:rPr>
              <w:t>решение об отказе в  выдаче разрешений на право вырубки зеленых насаждений.</w:t>
            </w:r>
          </w:p>
          <w:p w:rsidR="00B1179E" w:rsidRPr="004A1F13" w:rsidRDefault="004A1F13" w:rsidP="004A1F13">
            <w:pPr>
              <w:pStyle w:val="a7"/>
              <w:spacing w:after="0"/>
              <w:jc w:val="both"/>
            </w:pPr>
            <w:r>
              <w:t xml:space="preserve">        п</w:t>
            </w:r>
            <w:r w:rsidR="0033028A" w:rsidRPr="004A1F13">
              <w:t>. 2.12.</w:t>
            </w:r>
            <w:r>
              <w:t xml:space="preserve"> </w:t>
            </w:r>
            <w:r w:rsidR="0033028A" w:rsidRPr="004A1F13">
              <w:t>Максимальный срок ожидания в очереди при подаче заявления и (или) при получении результата не должен превышать 15 минут.</w:t>
            </w:r>
          </w:p>
          <w:p w:rsidR="00841247" w:rsidRPr="004A1F13" w:rsidRDefault="004A1F13" w:rsidP="004A1F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</w:t>
            </w:r>
            <w:r w:rsidR="00841247" w:rsidRPr="004A1F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247" w:rsidRPr="004A1F13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247" w:rsidRPr="004A1F13">
              <w:rPr>
                <w:rFonts w:ascii="Times New Roman" w:hAnsi="Times New Roman"/>
                <w:sz w:val="24"/>
                <w:szCs w:val="24"/>
              </w:rPr>
              <w:t>Срок направления (выдачи) 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      </w:r>
          </w:p>
          <w:p w:rsidR="00841247" w:rsidRPr="004A1F13" w:rsidRDefault="00841247" w:rsidP="004A1F13">
            <w:pPr>
              <w:pStyle w:val="a7"/>
              <w:spacing w:after="0"/>
              <w:ind w:firstLine="709"/>
              <w:jc w:val="both"/>
            </w:pPr>
          </w:p>
        </w:tc>
      </w:tr>
    </w:tbl>
    <w:p w:rsidR="003C5957" w:rsidRPr="00D64AE0" w:rsidRDefault="0033028A" w:rsidP="003C5957">
      <w:pPr>
        <w:jc w:val="right"/>
        <w:rPr>
          <w:sz w:val="28"/>
          <w:szCs w:val="28"/>
        </w:rPr>
      </w:pPr>
      <w:r w:rsidRPr="00D64AE0">
        <w:rPr>
          <w:sz w:val="28"/>
          <w:szCs w:val="28"/>
        </w:rPr>
        <w:lastRenderedPageBreak/>
        <w:t>Приложение 6</w:t>
      </w:r>
      <w:r w:rsidR="003C5957" w:rsidRPr="00D64AE0">
        <w:rPr>
          <w:sz w:val="28"/>
          <w:szCs w:val="28"/>
        </w:rPr>
        <w:t xml:space="preserve"> </w:t>
      </w:r>
    </w:p>
    <w:p w:rsidR="003C5957" w:rsidRPr="00D64AE0" w:rsidRDefault="003C5957" w:rsidP="003C5957">
      <w:pPr>
        <w:ind w:firstLine="720"/>
        <w:jc w:val="right"/>
        <w:rPr>
          <w:sz w:val="28"/>
          <w:szCs w:val="28"/>
        </w:rPr>
      </w:pPr>
      <w:r w:rsidRPr="00D64AE0">
        <w:rPr>
          <w:sz w:val="28"/>
          <w:szCs w:val="28"/>
        </w:rPr>
        <w:t>к административному регламенту</w:t>
      </w:r>
    </w:p>
    <w:p w:rsidR="003C5957" w:rsidRPr="00D64AE0" w:rsidRDefault="003C5957" w:rsidP="003C5957">
      <w:pPr>
        <w:ind w:right="-143" w:firstLine="720"/>
        <w:jc w:val="both"/>
        <w:rPr>
          <w:color w:val="000000"/>
          <w:sz w:val="28"/>
          <w:szCs w:val="28"/>
        </w:rPr>
      </w:pPr>
    </w:p>
    <w:p w:rsidR="003C5957" w:rsidRDefault="003C5957" w:rsidP="003C5957">
      <w:pPr>
        <w:ind w:right="-143" w:firstLine="720"/>
        <w:jc w:val="both"/>
        <w:rPr>
          <w:color w:val="000000"/>
          <w:sz w:val="28"/>
          <w:szCs w:val="28"/>
        </w:rPr>
      </w:pPr>
    </w:p>
    <w:p w:rsidR="00442CB6" w:rsidRDefault="00442CB6" w:rsidP="003C5957">
      <w:pPr>
        <w:ind w:right="-143" w:firstLine="720"/>
        <w:jc w:val="both"/>
        <w:rPr>
          <w:color w:val="000000"/>
          <w:sz w:val="28"/>
          <w:szCs w:val="28"/>
        </w:rPr>
      </w:pPr>
    </w:p>
    <w:p w:rsidR="003C5957" w:rsidRPr="00D64AE0" w:rsidRDefault="003C5957" w:rsidP="003C5957">
      <w:pPr>
        <w:ind w:right="-143" w:firstLine="720"/>
        <w:jc w:val="center"/>
        <w:rPr>
          <w:sz w:val="28"/>
          <w:szCs w:val="28"/>
        </w:rPr>
      </w:pPr>
      <w:r w:rsidRPr="00D64AE0">
        <w:rPr>
          <w:color w:val="000000"/>
          <w:sz w:val="28"/>
          <w:szCs w:val="28"/>
        </w:rPr>
        <w:t xml:space="preserve">Сведения о месте нахождения </w:t>
      </w:r>
      <w:r w:rsidRPr="00D64AE0">
        <w:rPr>
          <w:sz w:val="28"/>
          <w:szCs w:val="28"/>
        </w:rPr>
        <w:t>многофункциональных центров предоставления муниципальных услуг</w:t>
      </w:r>
      <w:r w:rsidRPr="00D64AE0">
        <w:rPr>
          <w:color w:val="000000"/>
          <w:sz w:val="28"/>
          <w:szCs w:val="28"/>
        </w:rPr>
        <w:t xml:space="preserve">, контактных телефонах, адресах электронной почты, графике работы и адресах официальных сайтов в сети «Интернет» </w:t>
      </w:r>
    </w:p>
    <w:p w:rsidR="003C5957" w:rsidRPr="00D64AE0" w:rsidRDefault="003C5957" w:rsidP="003C5957">
      <w:pPr>
        <w:ind w:right="-143" w:firstLine="720"/>
        <w:rPr>
          <w:sz w:val="28"/>
          <w:szCs w:val="28"/>
        </w:rPr>
      </w:pPr>
      <w:r w:rsidRPr="00D64AE0">
        <w:rPr>
          <w:sz w:val="28"/>
          <w:szCs w:val="28"/>
        </w:rPr>
        <w:t xml:space="preserve">                 (при наличии соглашения о взаимодействии)</w:t>
      </w:r>
    </w:p>
    <w:p w:rsidR="003C5957" w:rsidRPr="00D64AE0" w:rsidRDefault="003C5957" w:rsidP="003C5957">
      <w:pPr>
        <w:jc w:val="both"/>
        <w:rPr>
          <w:sz w:val="28"/>
          <w:szCs w:val="28"/>
        </w:rPr>
      </w:pPr>
    </w:p>
    <w:p w:rsidR="003C5957" w:rsidRPr="00D64AE0" w:rsidRDefault="003C5957" w:rsidP="003C5957">
      <w:pPr>
        <w:ind w:firstLine="720"/>
        <w:jc w:val="both"/>
        <w:rPr>
          <w:sz w:val="28"/>
          <w:szCs w:val="28"/>
        </w:rPr>
      </w:pPr>
      <w:r w:rsidRPr="00D64AE0">
        <w:rPr>
          <w:sz w:val="28"/>
          <w:szCs w:val="28"/>
        </w:rPr>
        <w:t xml:space="preserve">Место нахождения многофункциональных центров предоставления муниципальных услуг, с которыми заключены соглашения о взаимодействии (далее - МФЦ): </w:t>
      </w:r>
    </w:p>
    <w:p w:rsidR="003C5957" w:rsidRPr="00D64AE0" w:rsidRDefault="003C5957" w:rsidP="003C5957">
      <w:pPr>
        <w:ind w:firstLine="720"/>
        <w:jc w:val="both"/>
        <w:rPr>
          <w:sz w:val="28"/>
          <w:szCs w:val="28"/>
        </w:rPr>
      </w:pPr>
      <w:r w:rsidRPr="00D64AE0">
        <w:rPr>
          <w:sz w:val="28"/>
          <w:szCs w:val="28"/>
        </w:rPr>
        <w:t xml:space="preserve">Почтовый адрес </w:t>
      </w:r>
      <w:r w:rsidRPr="00D64AE0">
        <w:rPr>
          <w:color w:val="000000"/>
          <w:sz w:val="28"/>
          <w:szCs w:val="28"/>
        </w:rPr>
        <w:t xml:space="preserve">МФЦ: 161560, Вологодская область, с. </w:t>
      </w:r>
      <w:proofErr w:type="spellStart"/>
      <w:r w:rsidRPr="00D64AE0">
        <w:rPr>
          <w:color w:val="000000"/>
          <w:sz w:val="28"/>
          <w:szCs w:val="28"/>
        </w:rPr>
        <w:t>Тарногский</w:t>
      </w:r>
      <w:proofErr w:type="spellEnd"/>
      <w:r w:rsidRPr="00D64AE0">
        <w:rPr>
          <w:color w:val="000000"/>
          <w:sz w:val="28"/>
          <w:szCs w:val="28"/>
        </w:rPr>
        <w:t xml:space="preserve"> Городок, ул. Пролетарская, д. 7в.</w:t>
      </w:r>
    </w:p>
    <w:p w:rsidR="003C5957" w:rsidRPr="00D64AE0" w:rsidRDefault="003C5957" w:rsidP="003C59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4AE0">
        <w:rPr>
          <w:color w:val="000000"/>
          <w:sz w:val="28"/>
          <w:szCs w:val="28"/>
        </w:rPr>
        <w:t>Телефон/факс МФЦ: 8(81748) 2-19-60, 2-19-79.</w:t>
      </w:r>
    </w:p>
    <w:p w:rsidR="003C5957" w:rsidRPr="00D64AE0" w:rsidRDefault="003C5957" w:rsidP="003C595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64AE0">
        <w:rPr>
          <w:sz w:val="28"/>
          <w:szCs w:val="28"/>
        </w:rPr>
        <w:t xml:space="preserve">Адрес электронной почты </w:t>
      </w:r>
      <w:r w:rsidRPr="00D64AE0">
        <w:rPr>
          <w:color w:val="000000"/>
          <w:sz w:val="28"/>
          <w:szCs w:val="28"/>
        </w:rPr>
        <w:t xml:space="preserve">МФЦ: </w:t>
      </w:r>
      <w:hyperlink r:id="rId15" w:history="1">
        <w:r w:rsidRPr="00D64AE0">
          <w:rPr>
            <w:rStyle w:val="a3"/>
            <w:rFonts w:eastAsia="MS Mincho"/>
            <w:color w:val="000000"/>
            <w:sz w:val="28"/>
            <w:szCs w:val="28"/>
            <w:lang w:val="en-US"/>
          </w:rPr>
          <w:t>tarnogamfc</w:t>
        </w:r>
        <w:r w:rsidRPr="00D64AE0">
          <w:rPr>
            <w:rStyle w:val="a3"/>
            <w:rFonts w:eastAsia="MS Mincho"/>
            <w:color w:val="000000"/>
            <w:sz w:val="28"/>
            <w:szCs w:val="28"/>
          </w:rPr>
          <w:t>@</w:t>
        </w:r>
        <w:r w:rsidRPr="00D64AE0">
          <w:rPr>
            <w:rStyle w:val="a3"/>
            <w:rFonts w:eastAsia="MS Mincho"/>
            <w:color w:val="000000"/>
            <w:sz w:val="28"/>
            <w:szCs w:val="28"/>
            <w:lang w:val="en-US"/>
          </w:rPr>
          <w:t>rambler</w:t>
        </w:r>
        <w:r w:rsidRPr="00D64AE0">
          <w:rPr>
            <w:rStyle w:val="a3"/>
            <w:rFonts w:eastAsia="MS Mincho"/>
            <w:color w:val="000000"/>
            <w:sz w:val="28"/>
            <w:szCs w:val="28"/>
          </w:rPr>
          <w:t>.</w:t>
        </w:r>
        <w:r w:rsidRPr="00D64AE0">
          <w:rPr>
            <w:rStyle w:val="a3"/>
            <w:rFonts w:eastAsia="MS Mincho"/>
            <w:color w:val="000000"/>
            <w:sz w:val="28"/>
            <w:szCs w:val="28"/>
            <w:lang w:val="en-US"/>
          </w:rPr>
          <w:t>ru</w:t>
        </w:r>
      </w:hyperlink>
    </w:p>
    <w:p w:rsidR="003C5957" w:rsidRPr="00D64AE0" w:rsidRDefault="003C5957" w:rsidP="003C5957">
      <w:pPr>
        <w:autoSpaceDE w:val="0"/>
        <w:ind w:firstLine="709"/>
        <w:jc w:val="both"/>
        <w:rPr>
          <w:sz w:val="28"/>
          <w:szCs w:val="28"/>
        </w:rPr>
      </w:pPr>
      <w:r w:rsidRPr="00D64AE0">
        <w:rPr>
          <w:sz w:val="28"/>
          <w:szCs w:val="28"/>
        </w:rPr>
        <w:t>Адрес официального сайта МФЦ в информационно-телекоммуникационной сети «Интернет» (далее – сайт в сети «Интернет» МФЦ): http://tarnoga.mfc35.ru/site/</w:t>
      </w:r>
    </w:p>
    <w:p w:rsidR="003C5957" w:rsidRPr="00D64AE0" w:rsidRDefault="003C5957" w:rsidP="003C5957">
      <w:pPr>
        <w:widowControl w:val="0"/>
        <w:ind w:firstLine="709"/>
        <w:jc w:val="both"/>
        <w:rPr>
          <w:sz w:val="28"/>
          <w:szCs w:val="28"/>
        </w:rPr>
      </w:pPr>
      <w:r w:rsidRPr="00D64AE0">
        <w:rPr>
          <w:sz w:val="28"/>
          <w:szCs w:val="28"/>
        </w:rPr>
        <w:t>График работы МФЦ:</w:t>
      </w:r>
    </w:p>
    <w:p w:rsidR="003C5957" w:rsidRPr="00D64AE0" w:rsidRDefault="003C5957">
      <w:pPr>
        <w:rPr>
          <w:sz w:val="28"/>
          <w:szCs w:val="28"/>
        </w:rPr>
      </w:pPr>
    </w:p>
    <w:tbl>
      <w:tblPr>
        <w:tblpPr w:leftFromText="180" w:rightFromText="180" w:vertAnchor="text" w:tblpX="274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770"/>
      </w:tblGrid>
      <w:tr w:rsidR="003C5957" w:rsidRPr="00D64AE0" w:rsidTr="003C5957">
        <w:trPr>
          <w:trHeight w:val="210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70" w:type="dxa"/>
            <w:vMerge w:val="restart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9:00-16:30</w:t>
            </w:r>
          </w:p>
        </w:tc>
      </w:tr>
      <w:tr w:rsidR="003C5957" w:rsidRPr="00D64AE0" w:rsidTr="003C5957">
        <w:trPr>
          <w:trHeight w:val="195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Вторник</w:t>
            </w:r>
          </w:p>
        </w:tc>
        <w:tc>
          <w:tcPr>
            <w:tcW w:w="4770" w:type="dxa"/>
            <w:vMerge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D64AE0" w:rsidTr="003C5957">
        <w:trPr>
          <w:trHeight w:val="135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Среда</w:t>
            </w:r>
          </w:p>
        </w:tc>
        <w:tc>
          <w:tcPr>
            <w:tcW w:w="4770" w:type="dxa"/>
            <w:vMerge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D64AE0" w:rsidTr="003C5957">
        <w:trPr>
          <w:trHeight w:val="210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Четверг</w:t>
            </w:r>
          </w:p>
        </w:tc>
        <w:tc>
          <w:tcPr>
            <w:tcW w:w="4770" w:type="dxa"/>
            <w:vMerge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D64AE0" w:rsidTr="003C5957">
        <w:trPr>
          <w:trHeight w:val="180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Пятница</w:t>
            </w:r>
          </w:p>
        </w:tc>
        <w:tc>
          <w:tcPr>
            <w:tcW w:w="4770" w:type="dxa"/>
            <w:vMerge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D64AE0" w:rsidTr="003C5957">
        <w:trPr>
          <w:trHeight w:val="255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Суббота</w:t>
            </w:r>
          </w:p>
        </w:tc>
        <w:tc>
          <w:tcPr>
            <w:tcW w:w="477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Выходной день</w:t>
            </w:r>
          </w:p>
        </w:tc>
      </w:tr>
      <w:tr w:rsidR="003C5957" w:rsidRPr="00D64AE0" w:rsidTr="003C5957">
        <w:trPr>
          <w:trHeight w:val="225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7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Выходной день</w:t>
            </w:r>
          </w:p>
        </w:tc>
      </w:tr>
      <w:tr w:rsidR="003C5957" w:rsidRPr="00D64AE0" w:rsidTr="003C5957">
        <w:trPr>
          <w:trHeight w:val="225"/>
        </w:trPr>
        <w:tc>
          <w:tcPr>
            <w:tcW w:w="453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Обед</w:t>
            </w:r>
          </w:p>
        </w:tc>
        <w:tc>
          <w:tcPr>
            <w:tcW w:w="4770" w:type="dxa"/>
          </w:tcPr>
          <w:p w:rsidR="003C5957" w:rsidRPr="00D64AE0" w:rsidRDefault="003C5957" w:rsidP="003C5957">
            <w:pPr>
              <w:jc w:val="center"/>
              <w:rPr>
                <w:sz w:val="28"/>
                <w:szCs w:val="28"/>
              </w:rPr>
            </w:pPr>
            <w:r w:rsidRPr="00D64AE0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3C5957" w:rsidRPr="00D64AE0" w:rsidRDefault="003C5957" w:rsidP="00442CB6">
      <w:pPr>
        <w:rPr>
          <w:sz w:val="28"/>
          <w:szCs w:val="28"/>
        </w:rPr>
      </w:pPr>
    </w:p>
    <w:sectPr w:rsidR="003C5957" w:rsidRPr="00D64AE0" w:rsidSect="0068590D">
      <w:footerReference w:type="default" r:id="rId16"/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DD" w:rsidRDefault="00B67BDD" w:rsidP="00FF4154">
      <w:r>
        <w:separator/>
      </w:r>
    </w:p>
  </w:endnote>
  <w:endnote w:type="continuationSeparator" w:id="0">
    <w:p w:rsidR="00B67BDD" w:rsidRDefault="00B67BDD" w:rsidP="00FF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0" w:rsidRDefault="00D64A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0" w:rsidRDefault="00D64AE0" w:rsidP="00DE2B2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DD" w:rsidRDefault="00B67BDD" w:rsidP="00FF4154">
      <w:r>
        <w:separator/>
      </w:r>
    </w:p>
  </w:footnote>
  <w:footnote w:type="continuationSeparator" w:id="0">
    <w:p w:rsidR="00B67BDD" w:rsidRDefault="00B67BDD" w:rsidP="00FF4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4B4"/>
    <w:multiLevelType w:val="multilevel"/>
    <w:tmpl w:val="311A279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946F3"/>
    <w:multiLevelType w:val="multilevel"/>
    <w:tmpl w:val="5AB427A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4E1C4D42"/>
    <w:multiLevelType w:val="multilevel"/>
    <w:tmpl w:val="21B69A9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6BD04A7A"/>
    <w:multiLevelType w:val="multilevel"/>
    <w:tmpl w:val="57C45F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54"/>
    <w:rsid w:val="001257A0"/>
    <w:rsid w:val="001763DB"/>
    <w:rsid w:val="00177E15"/>
    <w:rsid w:val="001944ED"/>
    <w:rsid w:val="001E0BE1"/>
    <w:rsid w:val="001F3738"/>
    <w:rsid w:val="00216250"/>
    <w:rsid w:val="00216A52"/>
    <w:rsid w:val="00256E0C"/>
    <w:rsid w:val="00276E40"/>
    <w:rsid w:val="002B0F08"/>
    <w:rsid w:val="002E6A28"/>
    <w:rsid w:val="002E6B54"/>
    <w:rsid w:val="002F3182"/>
    <w:rsid w:val="0033028A"/>
    <w:rsid w:val="00397303"/>
    <w:rsid w:val="003B683D"/>
    <w:rsid w:val="003C5957"/>
    <w:rsid w:val="00416E8F"/>
    <w:rsid w:val="004263D1"/>
    <w:rsid w:val="00431E09"/>
    <w:rsid w:val="00442CB6"/>
    <w:rsid w:val="00447A08"/>
    <w:rsid w:val="004A1F13"/>
    <w:rsid w:val="004C66D5"/>
    <w:rsid w:val="005106A2"/>
    <w:rsid w:val="00522AAD"/>
    <w:rsid w:val="00584A6D"/>
    <w:rsid w:val="005B2AEF"/>
    <w:rsid w:val="00607CB1"/>
    <w:rsid w:val="006327FD"/>
    <w:rsid w:val="0064741C"/>
    <w:rsid w:val="0068590D"/>
    <w:rsid w:val="006A3FDC"/>
    <w:rsid w:val="006F39C7"/>
    <w:rsid w:val="00705FB2"/>
    <w:rsid w:val="0071497A"/>
    <w:rsid w:val="0072084E"/>
    <w:rsid w:val="00727592"/>
    <w:rsid w:val="007801D3"/>
    <w:rsid w:val="00795EAE"/>
    <w:rsid w:val="007C156F"/>
    <w:rsid w:val="007C5B83"/>
    <w:rsid w:val="007D3AAF"/>
    <w:rsid w:val="007E75C5"/>
    <w:rsid w:val="00841247"/>
    <w:rsid w:val="00843A41"/>
    <w:rsid w:val="00846F47"/>
    <w:rsid w:val="008605F8"/>
    <w:rsid w:val="00866092"/>
    <w:rsid w:val="0087599A"/>
    <w:rsid w:val="00891710"/>
    <w:rsid w:val="008971CB"/>
    <w:rsid w:val="008C2B0F"/>
    <w:rsid w:val="008D1517"/>
    <w:rsid w:val="008E2B15"/>
    <w:rsid w:val="008F5092"/>
    <w:rsid w:val="00966657"/>
    <w:rsid w:val="0099348C"/>
    <w:rsid w:val="009A43EB"/>
    <w:rsid w:val="009C191C"/>
    <w:rsid w:val="009D5D18"/>
    <w:rsid w:val="009F0A9B"/>
    <w:rsid w:val="00A10AEB"/>
    <w:rsid w:val="00A340F2"/>
    <w:rsid w:val="00A418FE"/>
    <w:rsid w:val="00A6320E"/>
    <w:rsid w:val="00A91CAF"/>
    <w:rsid w:val="00B06F33"/>
    <w:rsid w:val="00B1179E"/>
    <w:rsid w:val="00B126B0"/>
    <w:rsid w:val="00B20D82"/>
    <w:rsid w:val="00B67BDD"/>
    <w:rsid w:val="00B73EC9"/>
    <w:rsid w:val="00B8744B"/>
    <w:rsid w:val="00C02855"/>
    <w:rsid w:val="00C312AA"/>
    <w:rsid w:val="00C3315C"/>
    <w:rsid w:val="00C53B2A"/>
    <w:rsid w:val="00C56C80"/>
    <w:rsid w:val="00C77FD6"/>
    <w:rsid w:val="00CA075E"/>
    <w:rsid w:val="00CB3EB1"/>
    <w:rsid w:val="00CD69A9"/>
    <w:rsid w:val="00D555C4"/>
    <w:rsid w:val="00D55A0A"/>
    <w:rsid w:val="00D64AE0"/>
    <w:rsid w:val="00D979BE"/>
    <w:rsid w:val="00DA34EC"/>
    <w:rsid w:val="00DA5D85"/>
    <w:rsid w:val="00DD4D78"/>
    <w:rsid w:val="00DE2B24"/>
    <w:rsid w:val="00E32FF9"/>
    <w:rsid w:val="00E41E5F"/>
    <w:rsid w:val="00E536AE"/>
    <w:rsid w:val="00E80425"/>
    <w:rsid w:val="00E86523"/>
    <w:rsid w:val="00E918AB"/>
    <w:rsid w:val="00F310D3"/>
    <w:rsid w:val="00FC358B"/>
    <w:rsid w:val="00FC64F8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54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FF4154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4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F41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lang w:eastAsia="ru-RU"/>
    </w:rPr>
  </w:style>
  <w:style w:type="paragraph" w:customStyle="1" w:styleId="ConsPlusNonformat">
    <w:name w:val="ConsPlusNonformat"/>
    <w:uiPriority w:val="99"/>
    <w:rsid w:val="00FF41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FF4154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0"/>
      <w:lang w:eastAsia="ru-RU"/>
    </w:rPr>
  </w:style>
  <w:style w:type="character" w:styleId="a3">
    <w:name w:val="Hyperlink"/>
    <w:basedOn w:val="a0"/>
    <w:rsid w:val="00FF415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F4154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F4154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F41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4154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4154"/>
    <w:rPr>
      <w:rFonts w:cs="Times New Roman"/>
    </w:rPr>
  </w:style>
  <w:style w:type="character" w:customStyle="1" w:styleId="41">
    <w:name w:val="Заголовок 4 Знак1"/>
    <w:basedOn w:val="a0"/>
    <w:link w:val="4"/>
    <w:rsid w:val="00FF4154"/>
    <w:rPr>
      <w:rFonts w:eastAsia="Times New Roman" w:cs="Times New Roman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F41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4154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F41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F4154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FF4154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FF4154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FF4154"/>
    <w:rPr>
      <w:rFonts w:eastAsia="Times New Roman" w:cs="Times New Roman"/>
      <w:sz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FF415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F4154"/>
    <w:rPr>
      <w:rFonts w:eastAsia="Times New Roman" w:cs="Times New Roman"/>
      <w:sz w:val="20"/>
      <w:lang w:eastAsia="ru-RU"/>
    </w:rPr>
  </w:style>
  <w:style w:type="paragraph" w:styleId="ae">
    <w:name w:val="No Spacing"/>
    <w:link w:val="af"/>
    <w:qFormat/>
    <w:rsid w:val="00FF4154"/>
    <w:rPr>
      <w:rFonts w:ascii="Calibri" w:eastAsia="Calibri" w:hAnsi="Calibri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F41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154"/>
    <w:rPr>
      <w:rFonts w:eastAsia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F4154"/>
    <w:rPr>
      <w:rFonts w:ascii="Arial" w:eastAsia="Times New Roman" w:hAnsi="Arial"/>
      <w:sz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F4154"/>
    <w:rPr>
      <w:vertAlign w:val="superscript"/>
    </w:rPr>
  </w:style>
  <w:style w:type="character" w:customStyle="1" w:styleId="31">
    <w:name w:val="Заголовок 3 Знак"/>
    <w:basedOn w:val="a0"/>
    <w:qFormat/>
    <w:rsid w:val="00FF415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">
    <w:name w:val="Без интервала Знак"/>
    <w:link w:val="ae"/>
    <w:rsid w:val="002B0F08"/>
    <w:rPr>
      <w:rFonts w:ascii="Calibri" w:eastAsia="Calibri" w:hAnsi="Calibri" w:cs="Times New Roman"/>
      <w:sz w:val="22"/>
      <w:szCs w:val="22"/>
    </w:rPr>
  </w:style>
  <w:style w:type="paragraph" w:styleId="af1">
    <w:name w:val="List Paragraph"/>
    <w:basedOn w:val="a"/>
    <w:link w:val="af2"/>
    <w:rsid w:val="002B0F08"/>
    <w:pPr>
      <w:spacing w:line="276" w:lineRule="auto"/>
      <w:ind w:left="720"/>
      <w:contextualSpacing/>
    </w:pPr>
    <w:rPr>
      <w:color w:val="000000"/>
      <w:sz w:val="28"/>
      <w:szCs w:val="20"/>
    </w:rPr>
  </w:style>
  <w:style w:type="character" w:customStyle="1" w:styleId="af2">
    <w:name w:val="Абзац списка Знак"/>
    <w:basedOn w:val="a0"/>
    <w:link w:val="af1"/>
    <w:rsid w:val="002B0F08"/>
    <w:rPr>
      <w:rFonts w:eastAsia="Times New Roman" w:cs="Times New Roman"/>
      <w:color w:val="000000"/>
      <w:lang w:eastAsia="ru-RU"/>
    </w:rPr>
  </w:style>
  <w:style w:type="paragraph" w:customStyle="1" w:styleId="1">
    <w:name w:val="Знак сноски1"/>
    <w:basedOn w:val="a"/>
    <w:rsid w:val="002B0F08"/>
    <w:pPr>
      <w:spacing w:line="276" w:lineRule="auto"/>
      <w:ind w:firstLine="708"/>
    </w:pPr>
    <w:rPr>
      <w:rFonts w:ascii="Calibri" w:hAnsi="Calibri"/>
      <w:color w:val="000000"/>
      <w:sz w:val="22"/>
      <w:szCs w:val="20"/>
      <w:vertAlign w:val="superscript"/>
    </w:rPr>
  </w:style>
  <w:style w:type="paragraph" w:customStyle="1" w:styleId="Footnote">
    <w:name w:val="Footnote"/>
    <w:basedOn w:val="a"/>
    <w:rsid w:val="002B0F08"/>
    <w:pPr>
      <w:ind w:firstLine="708"/>
    </w:pPr>
    <w:rPr>
      <w:color w:val="000000"/>
      <w:sz w:val="20"/>
      <w:szCs w:val="20"/>
    </w:rPr>
  </w:style>
  <w:style w:type="paragraph" w:customStyle="1" w:styleId="Footer">
    <w:name w:val="Footer"/>
    <w:basedOn w:val="a"/>
    <w:rsid w:val="002B0F08"/>
    <w:pPr>
      <w:tabs>
        <w:tab w:val="center" w:pos="4677"/>
        <w:tab w:val="right" w:pos="9355"/>
      </w:tabs>
      <w:ind w:firstLine="708"/>
    </w:pPr>
    <w:rPr>
      <w:color w:val="000000"/>
      <w:szCs w:val="20"/>
    </w:rPr>
  </w:style>
  <w:style w:type="character" w:customStyle="1" w:styleId="10">
    <w:name w:val="Обычный (веб) Знак1"/>
    <w:basedOn w:val="a0"/>
    <w:rsid w:val="002B0F08"/>
    <w:rPr>
      <w:rFonts w:ascii="Times New Roman" w:hAnsi="Times New Roman"/>
      <w:sz w:val="24"/>
    </w:rPr>
  </w:style>
  <w:style w:type="paragraph" w:customStyle="1" w:styleId="11">
    <w:name w:val="Гиперссылка1"/>
    <w:basedOn w:val="a"/>
    <w:rsid w:val="002B0F08"/>
    <w:pPr>
      <w:spacing w:line="276" w:lineRule="auto"/>
      <w:ind w:firstLine="708"/>
    </w:pPr>
    <w:rPr>
      <w:rFonts w:ascii="Calibri" w:hAnsi="Calibri"/>
      <w:color w:val="0000FF"/>
      <w:sz w:val="22"/>
      <w:szCs w:val="20"/>
      <w:u w:val="single" w:color="000000"/>
    </w:rPr>
  </w:style>
  <w:style w:type="character" w:styleId="af3">
    <w:name w:val="Emphasis"/>
    <w:basedOn w:val="a0"/>
    <w:uiPriority w:val="20"/>
    <w:qFormat/>
    <w:rsid w:val="007E75C5"/>
    <w:rPr>
      <w:i/>
      <w:iCs/>
    </w:rPr>
  </w:style>
  <w:style w:type="paragraph" w:styleId="af4">
    <w:name w:val="header"/>
    <w:basedOn w:val="a"/>
    <w:link w:val="af5"/>
    <w:uiPriority w:val="99"/>
    <w:semiHidden/>
    <w:unhideWhenUsed/>
    <w:rsid w:val="007149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1497A"/>
    <w:rPr>
      <w:rFonts w:eastAsia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9C1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rnogamfc@rambler.ru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30</Pages>
  <Words>10094</Words>
  <Characters>57536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31</cp:revision>
  <cp:lastPrinted>2023-04-12T12:38:00Z</cp:lastPrinted>
  <dcterms:created xsi:type="dcterms:W3CDTF">2023-02-09T13:07:00Z</dcterms:created>
  <dcterms:modified xsi:type="dcterms:W3CDTF">2023-04-17T15:51:00Z</dcterms:modified>
</cp:coreProperties>
</file>