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422" w:rsidRPr="000E1F07" w:rsidRDefault="00943BEC" w:rsidP="00865DA7">
      <w:pPr>
        <w:pStyle w:val="ab"/>
        <w:spacing w:after="120" w:line="240" w:lineRule="auto"/>
        <w:jc w:val="center"/>
        <w:rPr>
          <w:rFonts w:ascii="Times New Roman" w:hAnsi="Times New Roman"/>
          <w:b/>
          <w:color w:val="auto"/>
          <w:sz w:val="24"/>
          <w:szCs w:val="24"/>
        </w:rPr>
      </w:pPr>
      <w:r>
        <w:rPr>
          <w:rFonts w:ascii="Times New Roman" w:hAnsi="Times New Roman"/>
          <w:b/>
          <w:noProof/>
          <w:color w:val="auto"/>
          <w:sz w:val="24"/>
          <w:szCs w:val="24"/>
        </w:rPr>
        <w:pict>
          <v:shapetype id="_x0000_t202" coordsize="21600,21600" o:spt="202" path="m,l,21600r21600,l21600,xe">
            <v:stroke joinstyle="miter"/>
            <v:path gradientshapeok="t" o:connecttype="rect"/>
          </v:shapetype>
          <v:shape id="Надпись 8" o:spid="_x0000_s1027" type="#_x0000_t202" style="position:absolute;left:0;text-align:left;margin-left:-47.4pt;margin-top:1.1pt;width:547.6pt;height:783pt;z-index:1;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" strokecolor="#0070c0" strokeweight="15pt">
            <v:stroke linestyle="thickBetweenThin"/>
            <v:textbox style="mso-next-textbox:#Надпись 8">
              <w:txbxContent>
                <w:p w:rsidR="006A3255" w:rsidRDefault="006A3255" w:rsidP="000C4422">
                  <w:pPr>
                    <w:ind w:firstLine="0"/>
                    <w:jc w:val="center"/>
                    <w:rPr>
                      <w:sz w:val="40"/>
                      <w:szCs w:val="40"/>
                    </w:rPr>
                  </w:pPr>
                </w:p>
                <w:p w:rsidR="006A3255" w:rsidRPr="00F74752" w:rsidRDefault="006A3255" w:rsidP="0028780E">
                  <w:pPr>
                    <w:ind w:left="6237" w:right="726" w:hanging="567"/>
                    <w:rPr>
                      <w:sz w:val="32"/>
                      <w:szCs w:val="32"/>
                    </w:rPr>
                  </w:pPr>
                  <w:r w:rsidRPr="00881886">
                    <w:rPr>
                      <w:sz w:val="32"/>
                      <w:szCs w:val="32"/>
                    </w:rPr>
                    <w:t>УТВЕРЖДЕНО</w:t>
                  </w:r>
                </w:p>
                <w:p w:rsidR="006A3255" w:rsidRPr="0028780E" w:rsidRDefault="0045014E" w:rsidP="0028780E">
                  <w:pPr>
                    <w:ind w:left="5670" w:right="726" w:firstLine="0"/>
                    <w:jc w:val="left"/>
                    <w:rPr>
                      <w:sz w:val="28"/>
                      <w:szCs w:val="28"/>
                    </w:rPr>
                  </w:pPr>
                  <w:r w:rsidRPr="0028780E">
                    <w:rPr>
                      <w:sz w:val="28"/>
                      <w:szCs w:val="28"/>
                    </w:rPr>
                    <w:t>постановлением администрации    округа от</w:t>
                  </w:r>
                  <w:r w:rsidR="0028780E">
                    <w:rPr>
                      <w:sz w:val="28"/>
                      <w:szCs w:val="28"/>
                    </w:rPr>
                    <w:t xml:space="preserve"> 17.06.2025</w:t>
                  </w:r>
                  <w:r w:rsidRPr="0028780E">
                    <w:rPr>
                      <w:sz w:val="28"/>
                      <w:szCs w:val="28"/>
                    </w:rPr>
                    <w:t xml:space="preserve"> г. </w:t>
                  </w:r>
                  <w:bookmarkStart w:id="0" w:name="_GoBack"/>
                  <w:bookmarkEnd w:id="0"/>
                  <w:r w:rsidRPr="0028780E">
                    <w:rPr>
                      <w:sz w:val="28"/>
                      <w:szCs w:val="28"/>
                    </w:rPr>
                    <w:t>№ 333</w:t>
                  </w:r>
                </w:p>
                <w:p w:rsidR="0045014E" w:rsidRPr="0045014E" w:rsidRDefault="0045014E" w:rsidP="0045014E">
                  <w:pPr>
                    <w:ind w:left="5670" w:right="726" w:firstLine="0"/>
                    <w:rPr>
                      <w:bCs/>
                      <w:sz w:val="28"/>
                      <w:szCs w:val="28"/>
                    </w:rPr>
                  </w:pPr>
                </w:p>
                <w:p w:rsidR="006A3255" w:rsidRDefault="006A3255" w:rsidP="0045014E">
                  <w:pPr>
                    <w:ind w:firstLine="0"/>
                    <w:rPr>
                      <w:b/>
                      <w:bCs/>
                      <w:sz w:val="44"/>
                      <w:szCs w:val="44"/>
                    </w:rPr>
                  </w:pPr>
                </w:p>
                <w:p w:rsidR="006A3255" w:rsidRDefault="006A3255" w:rsidP="000C4422">
                  <w:pPr>
                    <w:jc w:val="center"/>
                    <w:rPr>
                      <w:b/>
                      <w:bCs/>
                      <w:sz w:val="44"/>
                      <w:szCs w:val="44"/>
                    </w:rPr>
                  </w:pPr>
                </w:p>
                <w:p w:rsidR="0045014E" w:rsidRDefault="0045014E" w:rsidP="000C4422">
                  <w:pPr>
                    <w:jc w:val="center"/>
                    <w:rPr>
                      <w:b/>
                      <w:bCs/>
                      <w:sz w:val="44"/>
                      <w:szCs w:val="44"/>
                    </w:rPr>
                  </w:pPr>
                </w:p>
                <w:p w:rsidR="006A3255" w:rsidRPr="009262EC" w:rsidRDefault="006A3255" w:rsidP="000C4422">
                  <w:pPr>
                    <w:jc w:val="center"/>
                    <w:rPr>
                      <w:b/>
                      <w:bCs/>
                      <w:sz w:val="44"/>
                      <w:szCs w:val="44"/>
                    </w:rPr>
                  </w:pPr>
                </w:p>
                <w:p w:rsidR="006A3255" w:rsidRPr="00A41714" w:rsidRDefault="006A3255" w:rsidP="001B122B">
                  <w:pPr>
                    <w:spacing w:line="360" w:lineRule="auto"/>
                    <w:ind w:firstLine="0"/>
                    <w:jc w:val="center"/>
                    <w:rPr>
                      <w:b/>
                      <w:bCs/>
                      <w:sz w:val="40"/>
                      <w:szCs w:val="40"/>
                    </w:rPr>
                  </w:pPr>
                  <w:r w:rsidRPr="00A41714">
                    <w:rPr>
                      <w:b/>
                      <w:bCs/>
                      <w:sz w:val="40"/>
                      <w:szCs w:val="40"/>
                    </w:rPr>
                    <w:t>СХЕМА ТЕПЛОСНАБЖЕНИЯ</w:t>
                  </w:r>
                </w:p>
                <w:p w:rsidR="006A3255" w:rsidRPr="00A41714" w:rsidRDefault="006A3255" w:rsidP="00881A89">
                  <w:pPr>
                    <w:spacing w:line="360" w:lineRule="auto"/>
                    <w:ind w:firstLine="0"/>
                    <w:jc w:val="center"/>
                    <w:rPr>
                      <w:b/>
                      <w:bCs/>
                      <w:sz w:val="40"/>
                      <w:szCs w:val="40"/>
                    </w:rPr>
                  </w:pPr>
                  <w:r>
                    <w:rPr>
                      <w:b/>
                      <w:bCs/>
                      <w:sz w:val="40"/>
                      <w:szCs w:val="40"/>
                    </w:rPr>
                    <w:t>ТАРНОГСКОГО МУНИЦИПАЛЬНОГО ОКРУГА</w:t>
                  </w:r>
                </w:p>
                <w:p w:rsidR="006A3255" w:rsidRDefault="006A3255" w:rsidP="00881A89">
                  <w:pPr>
                    <w:spacing w:line="360" w:lineRule="auto"/>
                    <w:ind w:firstLine="0"/>
                    <w:jc w:val="center"/>
                    <w:rPr>
                      <w:b/>
                      <w:bCs/>
                      <w:sz w:val="40"/>
                      <w:szCs w:val="40"/>
                    </w:rPr>
                  </w:pPr>
                  <w:r>
                    <w:rPr>
                      <w:b/>
                      <w:bCs/>
                      <w:sz w:val="40"/>
                      <w:szCs w:val="40"/>
                    </w:rPr>
                    <w:t>ВОЛОГОДСКОЙ ОБЛАСТИ</w:t>
                  </w:r>
                </w:p>
                <w:p w:rsidR="006A3255" w:rsidRPr="00A41714" w:rsidRDefault="006A3255" w:rsidP="00881A89">
                  <w:pPr>
                    <w:spacing w:line="360" w:lineRule="auto"/>
                    <w:ind w:firstLine="0"/>
                    <w:jc w:val="center"/>
                    <w:rPr>
                      <w:b/>
                      <w:bCs/>
                      <w:sz w:val="40"/>
                      <w:szCs w:val="40"/>
                    </w:rPr>
                  </w:pPr>
                  <w:r w:rsidRPr="00A41714">
                    <w:rPr>
                      <w:b/>
                      <w:bCs/>
                      <w:sz w:val="40"/>
                      <w:szCs w:val="40"/>
                    </w:rPr>
                    <w:t>на период до 20</w:t>
                  </w:r>
                  <w:r>
                    <w:rPr>
                      <w:b/>
                      <w:bCs/>
                      <w:sz w:val="40"/>
                      <w:szCs w:val="40"/>
                    </w:rPr>
                    <w:t>43</w:t>
                  </w:r>
                  <w:r w:rsidRPr="00A41714">
                    <w:rPr>
                      <w:b/>
                      <w:bCs/>
                      <w:sz w:val="40"/>
                      <w:szCs w:val="40"/>
                    </w:rPr>
                    <w:t xml:space="preserve"> года</w:t>
                  </w:r>
                </w:p>
                <w:p w:rsidR="006A3255" w:rsidRPr="00A41714" w:rsidRDefault="006A3255" w:rsidP="001B122B">
                  <w:pPr>
                    <w:spacing w:line="360" w:lineRule="auto"/>
                    <w:ind w:firstLine="0"/>
                    <w:jc w:val="center"/>
                    <w:rPr>
                      <w:b/>
                      <w:bCs/>
                      <w:sz w:val="40"/>
                      <w:szCs w:val="40"/>
                    </w:rPr>
                  </w:pPr>
                </w:p>
                <w:p w:rsidR="006A3255" w:rsidRPr="004B5D5C" w:rsidRDefault="006A3255" w:rsidP="000C4422">
                  <w:pPr>
                    <w:ind w:firstLine="0"/>
                    <w:jc w:val="center"/>
                    <w:rPr>
                      <w:bCs/>
                      <w:sz w:val="36"/>
                      <w:szCs w:val="36"/>
                    </w:rPr>
                  </w:pPr>
                  <w:r w:rsidRPr="004B5D5C">
                    <w:rPr>
                      <w:bCs/>
                      <w:sz w:val="36"/>
                      <w:szCs w:val="36"/>
                    </w:rPr>
                    <w:t>УТВЕРЖДАЕМАЯ ЧАСТЬ</w:t>
                  </w:r>
                </w:p>
                <w:p w:rsidR="006A3255" w:rsidRPr="00A41714" w:rsidRDefault="006A3255" w:rsidP="000C4422">
                  <w:pPr>
                    <w:ind w:firstLine="0"/>
                    <w:jc w:val="center"/>
                    <w:rPr>
                      <w:b/>
                      <w:bCs/>
                      <w:sz w:val="40"/>
                      <w:szCs w:val="40"/>
                    </w:rPr>
                  </w:pPr>
                </w:p>
                <w:p w:rsidR="006A3255" w:rsidRPr="009262EC" w:rsidRDefault="006A3255" w:rsidP="000C4422">
                  <w:pPr>
                    <w:ind w:firstLine="0"/>
                    <w:jc w:val="center"/>
                    <w:rPr>
                      <w:b/>
                      <w:bCs/>
                      <w:sz w:val="32"/>
                      <w:szCs w:val="32"/>
                    </w:rPr>
                  </w:pPr>
                </w:p>
                <w:p w:rsidR="006A3255" w:rsidRPr="009262EC" w:rsidRDefault="006A3255" w:rsidP="000C4422">
                  <w:pPr>
                    <w:jc w:val="center"/>
                    <w:rPr>
                      <w:b/>
                      <w:bCs/>
                      <w:sz w:val="44"/>
                      <w:szCs w:val="44"/>
                    </w:rPr>
                  </w:pPr>
                </w:p>
                <w:p w:rsidR="006A3255" w:rsidRPr="009262EC" w:rsidRDefault="006A3255" w:rsidP="000C4422">
                  <w:pPr>
                    <w:jc w:val="center"/>
                    <w:rPr>
                      <w:b/>
                      <w:bCs/>
                      <w:sz w:val="32"/>
                    </w:rPr>
                  </w:pPr>
                </w:p>
                <w:p w:rsidR="006A3255" w:rsidRPr="00DC539B" w:rsidRDefault="006A3255" w:rsidP="000C4422">
                  <w:pPr>
                    <w:ind w:firstLine="0"/>
                    <w:jc w:val="center"/>
                  </w:pPr>
                  <w:r>
                    <w:rPr>
                      <w:b/>
                      <w:bCs/>
                      <w:sz w:val="32"/>
                      <w:szCs w:val="32"/>
                    </w:rPr>
                    <w:t>Схема теплоснабжения</w:t>
                  </w:r>
                </w:p>
                <w:p w:rsidR="006A3255" w:rsidRPr="009262EC" w:rsidRDefault="006A3255" w:rsidP="000C4422">
                  <w:pPr>
                    <w:ind w:firstLine="0"/>
                    <w:jc w:val="center"/>
                    <w:rPr>
                      <w:b/>
                      <w:bCs/>
                      <w:sz w:val="32"/>
                    </w:rPr>
                  </w:pPr>
                </w:p>
                <w:p w:rsidR="006A3255" w:rsidRPr="009262EC" w:rsidRDefault="006A3255" w:rsidP="000C4422">
                  <w:pPr>
                    <w:jc w:val="center"/>
                    <w:rPr>
                      <w:b/>
                      <w:bCs/>
                      <w:sz w:val="32"/>
                    </w:rPr>
                  </w:pPr>
                </w:p>
                <w:p w:rsidR="006A3255" w:rsidRPr="009262EC" w:rsidRDefault="006A3255" w:rsidP="000C4422">
                  <w:pPr>
                    <w:jc w:val="center"/>
                    <w:rPr>
                      <w:b/>
                      <w:bCs/>
                      <w:sz w:val="32"/>
                    </w:rPr>
                  </w:pPr>
                </w:p>
                <w:p w:rsidR="006A3255" w:rsidRDefault="006A3255" w:rsidP="000C4422">
                  <w:pPr>
                    <w:ind w:firstLine="0"/>
                    <w:jc w:val="center"/>
                    <w:rPr>
                      <w:highlight w:val="yellow"/>
                    </w:rPr>
                  </w:pPr>
                </w:p>
                <w:p w:rsidR="006A3255" w:rsidRPr="004444B4" w:rsidRDefault="006A3255" w:rsidP="000C4422">
                  <w:pPr>
                    <w:ind w:firstLine="0"/>
                    <w:jc w:val="center"/>
                    <w:rPr>
                      <w:highlight w:val="yellow"/>
                    </w:rPr>
                  </w:pPr>
                </w:p>
                <w:p w:rsidR="006A3255" w:rsidRDefault="006A3255" w:rsidP="000C4422">
                  <w:pPr>
                    <w:ind w:firstLine="0"/>
                    <w:jc w:val="center"/>
                    <w:rPr>
                      <w:highlight w:val="yellow"/>
                    </w:rPr>
                  </w:pPr>
                </w:p>
                <w:p w:rsidR="006A3255" w:rsidRPr="004444B4" w:rsidRDefault="006A3255" w:rsidP="00881A89">
                  <w:pPr>
                    <w:ind w:firstLine="0"/>
                    <w:jc w:val="center"/>
                  </w:pPr>
                </w:p>
                <w:p w:rsidR="006A3255" w:rsidRDefault="006A3255" w:rsidP="000C4422">
                  <w:pPr>
                    <w:ind w:firstLine="0"/>
                    <w:jc w:val="center"/>
                  </w:pPr>
                  <w:r w:rsidRPr="004444B4">
                    <w:t>20</w:t>
                  </w:r>
                  <w:r w:rsidR="00884EF0">
                    <w:t>25</w:t>
                  </w:r>
                  <w:r w:rsidRPr="004444B4">
                    <w:t xml:space="preserve"> год</w:t>
                  </w:r>
                </w:p>
              </w:txbxContent>
            </v:textbox>
            <w10:wrap type="square" anchorx="margin" anchory="margin"/>
          </v:shape>
        </w:pict>
      </w:r>
      <w:r w:rsidR="000E1F07">
        <w:rPr>
          <w:rFonts w:ascii="Times New Roman" w:hAnsi="Times New Roman"/>
          <w:b/>
          <w:color w:val="auto"/>
          <w:sz w:val="24"/>
          <w:szCs w:val="24"/>
        </w:rPr>
        <w:t xml:space="preserve"> </w:t>
      </w:r>
    </w:p>
    <w:p w:rsidR="008742E6" w:rsidRPr="00141E1D" w:rsidRDefault="005F7BC2" w:rsidP="00865DA7">
      <w:pPr>
        <w:pStyle w:val="ab"/>
        <w:spacing w:after="120" w:line="240" w:lineRule="auto"/>
        <w:jc w:val="center"/>
        <w:rPr>
          <w:rFonts w:ascii="Times New Roman" w:hAnsi="Times New Roman"/>
          <w:b/>
          <w:color w:val="auto"/>
          <w:sz w:val="22"/>
          <w:szCs w:val="22"/>
        </w:rPr>
      </w:pPr>
      <w:r w:rsidRPr="005F7BC2">
        <w:rPr>
          <w:rFonts w:ascii="Times New Roman" w:hAnsi="Times New Roman"/>
          <w:b/>
          <w:color w:val="auto"/>
          <w:sz w:val="24"/>
          <w:szCs w:val="24"/>
        </w:rPr>
        <w:lastRenderedPageBreak/>
        <w:t>ОГЛАВЛЕНИЕ</w:t>
      </w:r>
    </w:p>
    <w:bookmarkStart w:id="1" w:name="sub_15"/>
    <w:bookmarkStart w:id="2" w:name="_Toc522103032"/>
    <w:p w:rsidR="00012EAF" w:rsidRPr="005A0EE8" w:rsidRDefault="00E51C80">
      <w:pPr>
        <w:pStyle w:val="12"/>
        <w:rPr>
          <w:rFonts w:eastAsia="Times New Roman" w:cs="Times New Roman"/>
          <w:b w:val="0"/>
          <w:bCs w:val="0"/>
          <w:iCs w:val="0"/>
          <w:noProof/>
          <w:sz w:val="24"/>
          <w:lang w:eastAsia="ru-RU"/>
        </w:rPr>
      </w:pPr>
      <w:r w:rsidRPr="00B70E11">
        <w:rPr>
          <w:rFonts w:cs="Times New Roman"/>
          <w:b w:val="0"/>
          <w:sz w:val="24"/>
        </w:rPr>
        <w:fldChar w:fldCharType="begin"/>
      </w:r>
      <w:r w:rsidR="004E7917" w:rsidRPr="00B70E11">
        <w:rPr>
          <w:rFonts w:cs="Times New Roman"/>
          <w:b w:val="0"/>
          <w:sz w:val="24"/>
        </w:rPr>
        <w:instrText xml:space="preserve"> TOC \o "1-3" \h \z \u </w:instrText>
      </w:r>
      <w:r w:rsidRPr="00B70E11">
        <w:rPr>
          <w:rFonts w:cs="Times New Roman"/>
          <w:b w:val="0"/>
          <w:sz w:val="24"/>
        </w:rPr>
        <w:fldChar w:fldCharType="separate"/>
      </w:r>
      <w:hyperlink w:anchor="_Toc183977658" w:history="1">
        <w:r w:rsidR="00012EAF" w:rsidRPr="00012EAF">
          <w:rPr>
            <w:rStyle w:val="ac"/>
            <w:rFonts w:cs="Times New Roman"/>
            <w:b w:val="0"/>
            <w:noProof/>
            <w:sz w:val="24"/>
          </w:rPr>
          <w:t>ВВЕДЕНИЕ</w:t>
        </w:r>
        <w:r w:rsidR="00012EAF" w:rsidRPr="00012EAF">
          <w:rPr>
            <w:rFonts w:cs="Times New Roman"/>
            <w:b w:val="0"/>
            <w:noProof/>
            <w:webHidden/>
            <w:sz w:val="24"/>
          </w:rPr>
          <w:tab/>
        </w:r>
        <w:r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_Toc183977658 \h </w:instrText>
        </w:r>
        <w:r w:rsidRPr="00012EAF">
          <w:rPr>
            <w:rFonts w:cs="Times New Roman"/>
            <w:b w:val="0"/>
            <w:noProof/>
            <w:webHidden/>
            <w:sz w:val="24"/>
          </w:rPr>
        </w:r>
        <w:r w:rsidRPr="00012EAF">
          <w:rPr>
            <w:rFonts w:cs="Times New Roman"/>
            <w:b w:val="0"/>
            <w:noProof/>
            <w:webHidden/>
            <w:sz w:val="24"/>
          </w:rPr>
          <w:fldChar w:fldCharType="separate"/>
        </w:r>
        <w:r w:rsidR="00884EF0">
          <w:rPr>
            <w:rFonts w:cs="Times New Roman"/>
            <w:b w:val="0"/>
            <w:noProof/>
            <w:webHidden/>
            <w:sz w:val="24"/>
          </w:rPr>
          <w:t>8</w:t>
        </w:r>
        <w:r w:rsidRPr="00012EAF">
          <w:rPr>
            <w:rFonts w:cs="Times New Roman"/>
            <w:b w:val="0"/>
            <w:noProof/>
            <w:webHidden/>
            <w:sz w:val="24"/>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59" w:history="1">
        <w:r w:rsidR="00012EAF" w:rsidRPr="00012EAF">
          <w:rPr>
            <w:rStyle w:val="ac"/>
            <w:rFonts w:eastAsia="Times New Roman" w:cs="Times New Roman"/>
            <w:b w:val="0"/>
            <w:noProof/>
            <w:sz w:val="24"/>
          </w:rPr>
          <w:t>ОБЩИЕ СВЕДЕНИЯ</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_Toc183977659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10</w:t>
        </w:r>
        <w:r w:rsidR="00E51C80" w:rsidRPr="00012EAF">
          <w:rPr>
            <w:rFonts w:cs="Times New Roman"/>
            <w:b w:val="0"/>
            <w:noProof/>
            <w:webHidden/>
            <w:sz w:val="24"/>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60" w:history="1">
        <w:r w:rsidR="00012EAF" w:rsidRPr="00012EAF">
          <w:rPr>
            <w:rStyle w:val="ac"/>
            <w:rFonts w:cs="Times New Roman"/>
            <w:b w:val="0"/>
            <w:noProof/>
            <w:sz w:val="24"/>
          </w:rPr>
          <w:t>РАЗДЕЛ 1 "ПОКАЗАТЕЛИ СУЩЕСТВУЮЩЕГО И ПЕРСПЕКТИВНОГО СПРОСА НА ТЕПЛОВУЮ ЭНЕРГИЮ (МОЩНОСТЬ) И ТЕПЛОНОСИТЕЛЬ В УСТАНОВЛЕННЫХ ГРАНИЦАХ ТЕРРИТОРИИ МУНИЦИПАЛЬНОГО ОКРУГА"</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_Toc183977660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15</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61" w:history="1">
        <w:r w:rsidR="00012EAF" w:rsidRPr="00012EAF">
          <w:rPr>
            <w:rStyle w:val="ac"/>
            <w:rFonts w:cs="Times New Roman"/>
            <w:noProof/>
            <w:sz w:val="24"/>
            <w:szCs w:val="24"/>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_Toc183977661 \h </w:instrText>
        </w:r>
        <w:r w:rsidR="00E51C80" w:rsidRPr="00012EAF">
          <w:rPr>
            <w:noProof/>
            <w:webHidden/>
          </w:rPr>
        </w:r>
        <w:r w:rsidR="00E51C80" w:rsidRPr="00012EAF">
          <w:rPr>
            <w:noProof/>
            <w:webHidden/>
          </w:rPr>
          <w:fldChar w:fldCharType="separate"/>
        </w:r>
        <w:r w:rsidR="00884EF0">
          <w:rPr>
            <w:noProof/>
            <w:webHidden/>
          </w:rPr>
          <w:t>15</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62" w:history="1">
        <w:r w:rsidR="00012EAF" w:rsidRPr="00012EAF">
          <w:rPr>
            <w:rStyle w:val="ac"/>
            <w:rFonts w:cs="Times New Roman"/>
            <w:noProof/>
            <w:sz w:val="24"/>
            <w:szCs w:val="24"/>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_Toc183977662 \h </w:instrText>
        </w:r>
        <w:r w:rsidR="00E51C80" w:rsidRPr="00012EAF">
          <w:rPr>
            <w:noProof/>
            <w:webHidden/>
          </w:rPr>
        </w:r>
        <w:r w:rsidR="00E51C80" w:rsidRPr="00012EAF">
          <w:rPr>
            <w:noProof/>
            <w:webHidden/>
          </w:rPr>
          <w:fldChar w:fldCharType="separate"/>
        </w:r>
        <w:r w:rsidR="00884EF0">
          <w:rPr>
            <w:noProof/>
            <w:webHidden/>
          </w:rPr>
          <w:t>20</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63" w:history="1">
        <w:r w:rsidR="00012EAF" w:rsidRPr="00012EAF">
          <w:rPr>
            <w:rStyle w:val="ac"/>
            <w:rFonts w:cs="Times New Roman"/>
            <w:noProof/>
            <w:sz w:val="24"/>
            <w:szCs w:val="24"/>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_Toc183977663 \h </w:instrText>
        </w:r>
        <w:r w:rsidR="00E51C80" w:rsidRPr="00012EAF">
          <w:rPr>
            <w:noProof/>
            <w:webHidden/>
          </w:rPr>
        </w:r>
        <w:r w:rsidR="00E51C80" w:rsidRPr="00012EAF">
          <w:rPr>
            <w:noProof/>
            <w:webHidden/>
          </w:rPr>
          <w:fldChar w:fldCharType="separate"/>
        </w:r>
        <w:r w:rsidR="00884EF0">
          <w:rPr>
            <w:noProof/>
            <w:webHidden/>
          </w:rPr>
          <w:t>25</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64" w:history="1">
        <w:r w:rsidR="00012EAF" w:rsidRPr="00012EAF">
          <w:rPr>
            <w:rStyle w:val="ac"/>
            <w:rFonts w:cs="Times New Roman"/>
            <w:noProof/>
            <w:sz w:val="24"/>
            <w:szCs w:val="24"/>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муниципальному округу</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_Toc183977664 \h </w:instrText>
        </w:r>
        <w:r w:rsidR="00E51C80" w:rsidRPr="00012EAF">
          <w:rPr>
            <w:noProof/>
            <w:webHidden/>
          </w:rPr>
        </w:r>
        <w:r w:rsidR="00E51C80" w:rsidRPr="00012EAF">
          <w:rPr>
            <w:noProof/>
            <w:webHidden/>
          </w:rPr>
          <w:fldChar w:fldCharType="separate"/>
        </w:r>
        <w:r w:rsidR="00884EF0">
          <w:rPr>
            <w:noProof/>
            <w:webHidden/>
          </w:rPr>
          <w:t>25</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65" w:history="1">
        <w:r w:rsidR="00012EAF" w:rsidRPr="00012EAF">
          <w:rPr>
            <w:rStyle w:val="ac"/>
            <w:rFonts w:cs="Times New Roman"/>
            <w:b w:val="0"/>
            <w:noProof/>
            <w:sz w:val="24"/>
          </w:rPr>
          <w:t>РАЗДЕЛ 2 "СУЩЕСТВУЮЩИЕ И ПЕРСПЕКТИВНЫЕ БАЛАНСЫ ТЕПЛОВОЙ МОЩНОСТИ ИСТОЧНИКОВ ТЕПЛОВОЙ ЭНЕРГИИ И ТЕПЛОВОЙ НАГРУЗКИ ПОТРЕБИТЕЛЕЙ"</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_Toc183977665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27</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66" w:history="1">
        <w:r w:rsidR="00012EAF" w:rsidRPr="00012EAF">
          <w:rPr>
            <w:rStyle w:val="ac"/>
            <w:rFonts w:cs="Times New Roman"/>
            <w:noProof/>
            <w:sz w:val="24"/>
            <w:szCs w:val="24"/>
          </w:rPr>
          <w:t>а) описание существующих и перспективных зон действия систем теплоснабжения и источников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_Toc183977666 \h </w:instrText>
        </w:r>
        <w:r w:rsidR="00E51C80" w:rsidRPr="00012EAF">
          <w:rPr>
            <w:noProof/>
            <w:webHidden/>
          </w:rPr>
        </w:r>
        <w:r w:rsidR="00E51C80" w:rsidRPr="00012EAF">
          <w:rPr>
            <w:noProof/>
            <w:webHidden/>
          </w:rPr>
          <w:fldChar w:fldCharType="separate"/>
        </w:r>
        <w:r w:rsidR="00884EF0">
          <w:rPr>
            <w:noProof/>
            <w:webHidden/>
          </w:rPr>
          <w:t>27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67" w:history="1">
        <w:r w:rsidR="00012EAF" w:rsidRPr="00012EAF">
          <w:rPr>
            <w:rStyle w:val="ac"/>
            <w:rFonts w:cs="Times New Roman"/>
            <w:noProof/>
            <w:sz w:val="24"/>
            <w:szCs w:val="24"/>
          </w:rPr>
          <w:t>б) описание существующих и перспективных зон действия индивидуальных источников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_Toc183977667 \h </w:instrText>
        </w:r>
        <w:r w:rsidR="00E51C80" w:rsidRPr="00012EAF">
          <w:rPr>
            <w:noProof/>
            <w:webHidden/>
          </w:rPr>
        </w:r>
        <w:r w:rsidR="00E51C80" w:rsidRPr="00012EAF">
          <w:rPr>
            <w:noProof/>
            <w:webHidden/>
          </w:rPr>
          <w:fldChar w:fldCharType="separate"/>
        </w:r>
        <w:r w:rsidR="00884EF0">
          <w:rPr>
            <w:noProof/>
            <w:webHidden/>
          </w:rPr>
          <w:t>32</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68" w:history="1">
        <w:r w:rsidR="00012EAF" w:rsidRPr="00012EAF">
          <w:rPr>
            <w:rStyle w:val="ac"/>
            <w:rFonts w:cs="Times New Roman"/>
            <w:noProof/>
            <w:sz w:val="24"/>
            <w:szCs w:val="24"/>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_Toc183977668 \h </w:instrText>
        </w:r>
        <w:r w:rsidR="00E51C80" w:rsidRPr="00012EAF">
          <w:rPr>
            <w:noProof/>
            <w:webHidden/>
          </w:rPr>
        </w:r>
        <w:r w:rsidR="00E51C80" w:rsidRPr="00012EAF">
          <w:rPr>
            <w:noProof/>
            <w:webHidden/>
          </w:rPr>
          <w:fldChar w:fldCharType="separate"/>
        </w:r>
        <w:r w:rsidR="00884EF0">
          <w:rPr>
            <w:noProof/>
            <w:webHidden/>
          </w:rPr>
          <w:t>32</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69" w:history="1">
        <w:r w:rsidR="00012EAF" w:rsidRPr="00012EAF">
          <w:rPr>
            <w:rStyle w:val="ac"/>
            <w:rFonts w:cs="Times New Roman"/>
            <w:noProof/>
            <w:sz w:val="24"/>
            <w:szCs w:val="24"/>
          </w:rPr>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муниципального округа, с указанием величины тепловой нагрузки для потребителей каждого поселения,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_Toc183977669 \h </w:instrText>
        </w:r>
        <w:r w:rsidR="00E51C80" w:rsidRPr="00012EAF">
          <w:rPr>
            <w:noProof/>
            <w:webHidden/>
          </w:rPr>
        </w:r>
        <w:r w:rsidR="00E51C80" w:rsidRPr="00012EAF">
          <w:rPr>
            <w:noProof/>
            <w:webHidden/>
          </w:rPr>
          <w:fldChar w:fldCharType="separate"/>
        </w:r>
        <w:r w:rsidR="00884EF0">
          <w:rPr>
            <w:noProof/>
            <w:webHidden/>
          </w:rPr>
          <w:t>45</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70" w:history="1">
        <w:r w:rsidR="00012EAF" w:rsidRPr="00012EAF">
          <w:rPr>
            <w:rStyle w:val="ac"/>
            <w:rFonts w:cs="Times New Roman"/>
            <w:noProof/>
            <w:sz w:val="24"/>
            <w:szCs w:val="24"/>
          </w:rPr>
          <w:t>д) радиус эффективного теплоснабжения, определяемый в соответствии с методическими указаниями по разработке схем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_Toc183977670 \h </w:instrText>
        </w:r>
        <w:r w:rsidR="00E51C80" w:rsidRPr="00012EAF">
          <w:rPr>
            <w:noProof/>
            <w:webHidden/>
          </w:rPr>
        </w:r>
        <w:r w:rsidR="00E51C80" w:rsidRPr="00012EAF">
          <w:rPr>
            <w:noProof/>
            <w:webHidden/>
          </w:rPr>
          <w:fldChar w:fldCharType="separate"/>
        </w:r>
        <w:r w:rsidR="00884EF0">
          <w:rPr>
            <w:noProof/>
            <w:webHidden/>
          </w:rPr>
          <w:t>45</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71" w:history="1">
        <w:r w:rsidR="00012EAF" w:rsidRPr="00012EAF">
          <w:rPr>
            <w:rStyle w:val="ac"/>
            <w:rFonts w:cs="Times New Roman"/>
            <w:b w:val="0"/>
            <w:noProof/>
            <w:sz w:val="24"/>
          </w:rPr>
          <w:t>РАЗДЕЛ 3 "СУЩЕСТВУЮЩИЕ И ПЕРСПЕКТИВНЫЕ БАЛАНСЫ ТЕПЛОНОСИТЕЛЯ"</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_Toc183977671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48</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72" w:history="1">
        <w:r w:rsidR="00012EAF" w:rsidRPr="00012EAF">
          <w:rPr>
            <w:rStyle w:val="ac"/>
            <w:rFonts w:cs="Times New Roman"/>
            <w:noProof/>
            <w:sz w:val="24"/>
            <w:szCs w:val="24"/>
          </w:rPr>
          <w:t>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_Toc183977672 \h </w:instrText>
        </w:r>
        <w:r w:rsidR="00E51C80" w:rsidRPr="00012EAF">
          <w:rPr>
            <w:noProof/>
            <w:webHidden/>
          </w:rPr>
        </w:r>
        <w:r w:rsidR="00E51C80" w:rsidRPr="00012EAF">
          <w:rPr>
            <w:noProof/>
            <w:webHidden/>
          </w:rPr>
          <w:fldChar w:fldCharType="separate"/>
        </w:r>
        <w:r w:rsidR="00884EF0">
          <w:rPr>
            <w:noProof/>
            <w:webHidden/>
          </w:rPr>
          <w:t>48</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73" w:history="1">
        <w:r w:rsidR="00012EAF" w:rsidRPr="00012EAF">
          <w:rPr>
            <w:rStyle w:val="ac"/>
            <w:rFonts w:cs="Times New Roman"/>
            <w:noProof/>
            <w:sz w:val="24"/>
            <w:szCs w:val="24"/>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_Toc183977673 \h </w:instrText>
        </w:r>
        <w:r w:rsidR="00E51C80" w:rsidRPr="00012EAF">
          <w:rPr>
            <w:noProof/>
            <w:webHidden/>
          </w:rPr>
        </w:r>
        <w:r w:rsidR="00E51C80" w:rsidRPr="00012EAF">
          <w:rPr>
            <w:noProof/>
            <w:webHidden/>
          </w:rPr>
          <w:fldChar w:fldCharType="separate"/>
        </w:r>
        <w:r w:rsidR="00884EF0">
          <w:rPr>
            <w:noProof/>
            <w:webHidden/>
          </w:rPr>
          <w:t>48</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74" w:history="1">
        <w:r w:rsidR="00012EAF" w:rsidRPr="00012EAF">
          <w:rPr>
            <w:rStyle w:val="ac"/>
            <w:rFonts w:cs="Times New Roman"/>
            <w:b w:val="0"/>
            <w:noProof/>
            <w:sz w:val="24"/>
          </w:rPr>
          <w:t>РАЗДЕЛ 4 "ОСНОВНЫЕ ПОЛОЖЕНИЯ МАСТЕР-ПЛАНА РАЗВИТИЯ СИСТЕМ ТЕПЛОСНАБЖЕНИЯ МУНИЦИПАЛЬНОГО ОКРУГА"</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_Toc183977674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52</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75" w:history="1">
        <w:r w:rsidR="00012EAF" w:rsidRPr="00012EAF">
          <w:rPr>
            <w:rStyle w:val="ac"/>
            <w:rFonts w:cs="Times New Roman"/>
            <w:noProof/>
            <w:sz w:val="24"/>
            <w:szCs w:val="24"/>
          </w:rPr>
          <w:t>а) описание сценариев развития теплоснабжения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_Toc183977675 \h </w:instrText>
        </w:r>
        <w:r w:rsidR="00E51C80" w:rsidRPr="00012EAF">
          <w:rPr>
            <w:noProof/>
            <w:webHidden/>
          </w:rPr>
        </w:r>
        <w:r w:rsidR="00E51C80" w:rsidRPr="00012EAF">
          <w:rPr>
            <w:noProof/>
            <w:webHidden/>
          </w:rPr>
          <w:fldChar w:fldCharType="separate"/>
        </w:r>
        <w:r w:rsidR="00884EF0">
          <w:rPr>
            <w:noProof/>
            <w:webHidden/>
          </w:rPr>
          <w:t>52</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76" w:history="1">
        <w:r w:rsidR="00012EAF" w:rsidRPr="00012EAF">
          <w:rPr>
            <w:rStyle w:val="ac"/>
            <w:rFonts w:cs="Times New Roman"/>
            <w:noProof/>
            <w:sz w:val="24"/>
            <w:szCs w:val="24"/>
          </w:rPr>
          <w:t>б) обоснование выбора приоритетного сценария развития теплоснабжения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_Toc183977676 \h </w:instrText>
        </w:r>
        <w:r w:rsidR="00E51C80" w:rsidRPr="00012EAF">
          <w:rPr>
            <w:noProof/>
            <w:webHidden/>
          </w:rPr>
        </w:r>
        <w:r w:rsidR="00E51C80" w:rsidRPr="00012EAF">
          <w:rPr>
            <w:noProof/>
            <w:webHidden/>
          </w:rPr>
          <w:fldChar w:fldCharType="separate"/>
        </w:r>
        <w:r w:rsidR="00884EF0">
          <w:rPr>
            <w:noProof/>
            <w:webHidden/>
          </w:rPr>
          <w:t>52</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77" w:history="1">
        <w:r w:rsidR="00012EAF" w:rsidRPr="00012EAF">
          <w:rPr>
            <w:rStyle w:val="ac"/>
            <w:rFonts w:cs="Times New Roman"/>
            <w:b w:val="0"/>
            <w:noProof/>
            <w:sz w:val="24"/>
          </w:rPr>
          <w:t>РАЗДЕЛ 5 " ПРЕДЛОЖЕНИЯ ПО СТРОИТЕЛЬСТВУ, РЕКОНСТРУКЦИИ, ТЕХНИЧЕСКОМУ ПЕРЕВООРУЖЕНИЮ И (ИЛИ) МОДЕРНИЗАЦИИ ИСТОЧНИКОВ ТЕПЛОВОЙ ЭНЕРГИИ"</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_Toc183977677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54</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78" w:history="1">
        <w:r w:rsidR="00012EAF" w:rsidRPr="00012EAF">
          <w:rPr>
            <w:rStyle w:val="ac"/>
            <w:rFonts w:cs="Times New Roman"/>
            <w:noProof/>
            <w:sz w:val="24"/>
            <w:szCs w:val="24"/>
          </w:rPr>
          <w:t>а)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округа,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_Toc183977678 \h </w:instrText>
        </w:r>
        <w:r w:rsidR="00E51C80" w:rsidRPr="00012EAF">
          <w:rPr>
            <w:noProof/>
            <w:webHidden/>
          </w:rPr>
        </w:r>
        <w:r w:rsidR="00E51C80" w:rsidRPr="00012EAF">
          <w:rPr>
            <w:noProof/>
            <w:webHidden/>
          </w:rPr>
          <w:fldChar w:fldCharType="separate"/>
        </w:r>
        <w:r w:rsidR="00884EF0">
          <w:rPr>
            <w:noProof/>
            <w:webHidden/>
          </w:rPr>
          <w:t>54</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79" w:history="1">
        <w:r w:rsidR="00012EAF" w:rsidRPr="00012EAF">
          <w:rPr>
            <w:rStyle w:val="ac"/>
            <w:rFonts w:cs="Times New Roman"/>
            <w:noProof/>
            <w:sz w:val="24"/>
            <w:szCs w:val="24"/>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_Toc183977679 \h </w:instrText>
        </w:r>
        <w:r w:rsidR="00E51C80" w:rsidRPr="00012EAF">
          <w:rPr>
            <w:noProof/>
            <w:webHidden/>
          </w:rPr>
        </w:r>
        <w:r w:rsidR="00E51C80" w:rsidRPr="00012EAF">
          <w:rPr>
            <w:noProof/>
            <w:webHidden/>
          </w:rPr>
          <w:fldChar w:fldCharType="separate"/>
        </w:r>
        <w:r w:rsidR="00884EF0">
          <w:rPr>
            <w:noProof/>
            <w:webHidden/>
          </w:rPr>
          <w:t>54</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0" w:history="1">
        <w:r w:rsidR="00012EAF" w:rsidRPr="00012EAF">
          <w:rPr>
            <w:rStyle w:val="ac"/>
            <w:rFonts w:cs="Times New Roman"/>
            <w:noProof/>
            <w:sz w:val="24"/>
            <w:szCs w:val="24"/>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_Toc183977680 \h </w:instrText>
        </w:r>
        <w:r w:rsidR="00E51C80" w:rsidRPr="00012EAF">
          <w:rPr>
            <w:noProof/>
            <w:webHidden/>
          </w:rPr>
        </w:r>
        <w:r w:rsidR="00E51C80" w:rsidRPr="00012EAF">
          <w:rPr>
            <w:noProof/>
            <w:webHidden/>
          </w:rPr>
          <w:fldChar w:fldCharType="separate"/>
        </w:r>
        <w:r w:rsidR="00884EF0">
          <w:rPr>
            <w:noProof/>
            <w:webHidden/>
          </w:rPr>
          <w:t>54</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1" w:history="1">
        <w:r w:rsidR="00012EAF" w:rsidRPr="00012EAF">
          <w:rPr>
            <w:rStyle w:val="ac"/>
            <w:rFonts w:cs="Times New Roman"/>
            <w:noProof/>
            <w:sz w:val="24"/>
            <w:szCs w:val="24"/>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_Toc183977681 \h </w:instrText>
        </w:r>
        <w:r w:rsidR="00E51C80" w:rsidRPr="00012EAF">
          <w:rPr>
            <w:noProof/>
            <w:webHidden/>
          </w:rPr>
        </w:r>
        <w:r w:rsidR="00E51C80" w:rsidRPr="00012EAF">
          <w:rPr>
            <w:noProof/>
            <w:webHidden/>
          </w:rPr>
          <w:fldChar w:fldCharType="separate"/>
        </w:r>
        <w:r w:rsidR="00884EF0">
          <w:rPr>
            <w:noProof/>
            <w:webHidden/>
          </w:rPr>
          <w:t>54</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2" w:history="1">
        <w:r w:rsidR="00012EAF" w:rsidRPr="00012EAF">
          <w:rPr>
            <w:rStyle w:val="ac"/>
            <w:rFonts w:cs="Times New Roman"/>
            <w:noProof/>
            <w:sz w:val="24"/>
            <w:szCs w:val="24"/>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_Toc183977682 \h </w:instrText>
        </w:r>
        <w:r w:rsidR="00E51C80" w:rsidRPr="00012EAF">
          <w:rPr>
            <w:noProof/>
            <w:webHidden/>
          </w:rPr>
        </w:r>
        <w:r w:rsidR="00E51C80" w:rsidRPr="00012EAF">
          <w:rPr>
            <w:noProof/>
            <w:webHidden/>
          </w:rPr>
          <w:fldChar w:fldCharType="separate"/>
        </w:r>
        <w:r w:rsidR="00884EF0">
          <w:rPr>
            <w:noProof/>
            <w:webHidden/>
          </w:rPr>
          <w:t>54</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3" w:history="1">
        <w:r w:rsidR="00012EAF" w:rsidRPr="00012EAF">
          <w:rPr>
            <w:rStyle w:val="ac"/>
            <w:rFonts w:cs="Times New Roman"/>
            <w:noProof/>
            <w:sz w:val="24"/>
            <w:szCs w:val="24"/>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_Toc183977683 \h </w:instrText>
        </w:r>
        <w:r w:rsidR="00E51C80" w:rsidRPr="00012EAF">
          <w:rPr>
            <w:noProof/>
            <w:webHidden/>
          </w:rPr>
        </w:r>
        <w:r w:rsidR="00E51C80" w:rsidRPr="00012EAF">
          <w:rPr>
            <w:noProof/>
            <w:webHidden/>
          </w:rPr>
          <w:fldChar w:fldCharType="separate"/>
        </w:r>
        <w:r w:rsidR="00884EF0">
          <w:rPr>
            <w:noProof/>
            <w:webHidden/>
          </w:rPr>
          <w:t>55</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4" w:history="1">
        <w:r w:rsidR="00012EAF" w:rsidRPr="00012EAF">
          <w:rPr>
            <w:rStyle w:val="ac"/>
            <w:rFonts w:cs="Times New Roman"/>
            <w:noProof/>
            <w:sz w:val="24"/>
            <w:szCs w:val="24"/>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_Toc183977684 \h </w:instrText>
        </w:r>
        <w:r w:rsidR="00E51C80" w:rsidRPr="00012EAF">
          <w:rPr>
            <w:noProof/>
            <w:webHidden/>
          </w:rPr>
        </w:r>
        <w:r w:rsidR="00E51C80" w:rsidRPr="00012EAF">
          <w:rPr>
            <w:noProof/>
            <w:webHidden/>
          </w:rPr>
          <w:fldChar w:fldCharType="separate"/>
        </w:r>
        <w:r w:rsidR="00884EF0">
          <w:rPr>
            <w:noProof/>
            <w:webHidden/>
          </w:rPr>
          <w:t>55</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5" w:history="1">
        <w:r w:rsidR="00012EAF" w:rsidRPr="00012EAF">
          <w:rPr>
            <w:rStyle w:val="ac"/>
            <w:rFonts w:cs="Times New Roman"/>
            <w:noProof/>
            <w:sz w:val="24"/>
            <w:szCs w:val="24"/>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_Toc183977685 \h </w:instrText>
        </w:r>
        <w:r w:rsidR="00E51C80" w:rsidRPr="00012EAF">
          <w:rPr>
            <w:noProof/>
            <w:webHidden/>
          </w:rPr>
        </w:r>
        <w:r w:rsidR="00E51C80" w:rsidRPr="00012EAF">
          <w:rPr>
            <w:noProof/>
            <w:webHidden/>
          </w:rPr>
          <w:fldChar w:fldCharType="separate"/>
        </w:r>
        <w:r w:rsidR="00884EF0">
          <w:rPr>
            <w:noProof/>
            <w:webHidden/>
          </w:rPr>
          <w:t>55</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6" w:history="1">
        <w:r w:rsidR="00012EAF" w:rsidRPr="00012EAF">
          <w:rPr>
            <w:rStyle w:val="ac"/>
            <w:rFonts w:cs="Times New Roman"/>
            <w:noProof/>
            <w:sz w:val="24"/>
            <w:szCs w:val="24"/>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_Toc183977686 \h </w:instrText>
        </w:r>
        <w:r w:rsidR="00E51C80" w:rsidRPr="00012EAF">
          <w:rPr>
            <w:noProof/>
            <w:webHidden/>
          </w:rPr>
        </w:r>
        <w:r w:rsidR="00E51C80" w:rsidRPr="00012EAF">
          <w:rPr>
            <w:noProof/>
            <w:webHidden/>
          </w:rPr>
          <w:fldChar w:fldCharType="separate"/>
        </w:r>
        <w:r w:rsidR="00884EF0">
          <w:rPr>
            <w:noProof/>
            <w:webHidden/>
          </w:rPr>
          <w:t>57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87" w:history="1">
        <w:r w:rsidR="00012EAF" w:rsidRPr="00012EAF">
          <w:rPr>
            <w:rStyle w:val="ac"/>
            <w:rFonts w:cs="Times New Roman"/>
            <w:noProof/>
            <w:sz w:val="24"/>
            <w:szCs w:val="24"/>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_Toc183977687 \h </w:instrText>
        </w:r>
        <w:r w:rsidR="00E51C80" w:rsidRPr="00012EAF">
          <w:rPr>
            <w:noProof/>
            <w:webHidden/>
          </w:rPr>
        </w:r>
        <w:r w:rsidR="00E51C80" w:rsidRPr="00012EAF">
          <w:rPr>
            <w:noProof/>
            <w:webHidden/>
          </w:rPr>
          <w:fldChar w:fldCharType="separate"/>
        </w:r>
        <w:r w:rsidR="00884EF0">
          <w:rPr>
            <w:noProof/>
            <w:webHidden/>
          </w:rPr>
          <w:t>58</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88" w:history="1">
        <w:r w:rsidR="00012EAF" w:rsidRPr="00012EAF">
          <w:rPr>
            <w:rStyle w:val="ac"/>
            <w:rFonts w:cs="Times New Roman"/>
            <w:b w:val="0"/>
            <w:noProof/>
            <w:sz w:val="24"/>
          </w:rPr>
          <w:t>РАЗДЕЛ 6 "ПРЕДЛОЖЕНИЯ ПО СТРОИТЕЛЬСТВУ, РЕКОНСТРУКЦИИ И (ИЛИ) МОДЕРНИЗАЦИИ ТЕПЛОВЫХ СЕТЕЙ"</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_Toc183977688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59</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89" w:history="1">
        <w:r w:rsidR="00012EAF" w:rsidRPr="00012EAF">
          <w:rPr>
            <w:rStyle w:val="ac"/>
            <w:rFonts w:cs="Times New Roman"/>
            <w:noProof/>
            <w:sz w:val="24"/>
            <w:szCs w:val="24"/>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_Toc183977689 \h </w:instrText>
        </w:r>
        <w:r w:rsidR="00E51C80" w:rsidRPr="00012EAF">
          <w:rPr>
            <w:noProof/>
            <w:webHidden/>
          </w:rPr>
        </w:r>
        <w:r w:rsidR="00E51C80" w:rsidRPr="00012EAF">
          <w:rPr>
            <w:noProof/>
            <w:webHidden/>
          </w:rPr>
          <w:fldChar w:fldCharType="separate"/>
        </w:r>
        <w:r w:rsidR="00884EF0">
          <w:rPr>
            <w:noProof/>
            <w:webHidden/>
          </w:rPr>
          <w:t>59</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90" w:history="1">
        <w:r w:rsidR="00012EAF" w:rsidRPr="00012EAF">
          <w:rPr>
            <w:rStyle w:val="ac"/>
            <w:rFonts w:cs="Times New Roman"/>
            <w:noProof/>
            <w:sz w:val="24"/>
            <w:szCs w:val="24"/>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муниципального округа под жилищную, комплексную или производственную застройку во вновь осваиваемых районах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_Toc183977690 \h </w:instrText>
        </w:r>
        <w:r w:rsidR="00E51C80" w:rsidRPr="00012EAF">
          <w:rPr>
            <w:noProof/>
            <w:webHidden/>
          </w:rPr>
        </w:r>
        <w:r w:rsidR="00E51C80" w:rsidRPr="00012EAF">
          <w:rPr>
            <w:noProof/>
            <w:webHidden/>
          </w:rPr>
          <w:fldChar w:fldCharType="separate"/>
        </w:r>
        <w:r w:rsidR="00884EF0">
          <w:rPr>
            <w:noProof/>
            <w:webHidden/>
          </w:rPr>
          <w:t>59</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91" w:history="1">
        <w:r w:rsidR="00012EAF" w:rsidRPr="00012EAF">
          <w:rPr>
            <w:rStyle w:val="ac"/>
            <w:rFonts w:cs="Times New Roman"/>
            <w:noProof/>
            <w:sz w:val="24"/>
            <w:szCs w:val="24"/>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_Toc183977691 \h </w:instrText>
        </w:r>
        <w:r w:rsidR="00E51C80" w:rsidRPr="00012EAF">
          <w:rPr>
            <w:noProof/>
            <w:webHidden/>
          </w:rPr>
        </w:r>
        <w:r w:rsidR="00E51C80" w:rsidRPr="00012EAF">
          <w:rPr>
            <w:noProof/>
            <w:webHidden/>
          </w:rPr>
          <w:fldChar w:fldCharType="separate"/>
        </w:r>
        <w:r w:rsidR="00884EF0">
          <w:rPr>
            <w:noProof/>
            <w:webHidden/>
          </w:rPr>
          <w:t>59</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92" w:history="1">
        <w:r w:rsidR="00012EAF" w:rsidRPr="00012EAF">
          <w:rPr>
            <w:rStyle w:val="ac"/>
            <w:rFonts w:cs="Times New Roman"/>
            <w:noProof/>
            <w:sz w:val="24"/>
            <w:szCs w:val="24"/>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_Toc183977692 \h </w:instrText>
        </w:r>
        <w:r w:rsidR="00E51C80" w:rsidRPr="00012EAF">
          <w:rPr>
            <w:noProof/>
            <w:webHidden/>
          </w:rPr>
        </w:r>
        <w:r w:rsidR="00E51C80" w:rsidRPr="00012EAF">
          <w:rPr>
            <w:noProof/>
            <w:webHidden/>
          </w:rPr>
          <w:fldChar w:fldCharType="separate"/>
        </w:r>
        <w:r w:rsidR="00884EF0">
          <w:rPr>
            <w:noProof/>
            <w:webHidden/>
          </w:rPr>
          <w:t>59</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93" w:history="1">
        <w:r w:rsidR="00012EAF" w:rsidRPr="00012EAF">
          <w:rPr>
            <w:rStyle w:val="ac"/>
            <w:rFonts w:cs="Times New Roman"/>
            <w:noProof/>
            <w:sz w:val="24"/>
            <w:szCs w:val="24"/>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_Toc183977693 \h </w:instrText>
        </w:r>
        <w:r w:rsidR="00E51C80" w:rsidRPr="00012EAF">
          <w:rPr>
            <w:noProof/>
            <w:webHidden/>
          </w:rPr>
        </w:r>
        <w:r w:rsidR="00E51C80" w:rsidRPr="00012EAF">
          <w:rPr>
            <w:noProof/>
            <w:webHidden/>
          </w:rPr>
          <w:fldChar w:fldCharType="separate"/>
        </w:r>
        <w:r w:rsidR="00884EF0">
          <w:rPr>
            <w:noProof/>
            <w:webHidden/>
          </w:rPr>
          <w:t>59</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94" w:history="1">
        <w:r w:rsidR="00012EAF" w:rsidRPr="00012EAF">
          <w:rPr>
            <w:rStyle w:val="ac"/>
            <w:rFonts w:cs="Times New Roman"/>
            <w:b w:val="0"/>
            <w:noProof/>
            <w:sz w:val="24"/>
          </w:rPr>
          <w:t>РАЗДЕЛ 7 "ПРЕДЛОЖЕНИЯ ПО ПЕРЕВОДУ ОТКРЫТЫХ СИСТЕМ ТЕПЛОСНАБЖЕНИЯ (ГОРЯЧЕГО ВОДОСНАБЖЕНИЯ) В ЗАКРЫТЫЕ СИСТЕМЫ ГОРЯЧЕГО ВОДОСНАБЖЕНИЯ"</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_Toc183977694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60</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95" w:history="1">
        <w:r w:rsidR="00012EAF" w:rsidRPr="00012EAF">
          <w:rPr>
            <w:rStyle w:val="ac"/>
            <w:rFonts w:cs="Times New Roman"/>
            <w:noProof/>
            <w:sz w:val="24"/>
            <w:szCs w:val="24"/>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_Toc183977695 \h </w:instrText>
        </w:r>
        <w:r w:rsidR="00E51C80" w:rsidRPr="00012EAF">
          <w:rPr>
            <w:noProof/>
            <w:webHidden/>
          </w:rPr>
        </w:r>
        <w:r w:rsidR="00E51C80" w:rsidRPr="00012EAF">
          <w:rPr>
            <w:noProof/>
            <w:webHidden/>
          </w:rPr>
          <w:fldChar w:fldCharType="separate"/>
        </w:r>
        <w:r w:rsidR="00884EF0">
          <w:rPr>
            <w:noProof/>
            <w:webHidden/>
          </w:rPr>
          <w:t>60</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96" w:history="1">
        <w:r w:rsidR="00012EAF" w:rsidRPr="00012EAF">
          <w:rPr>
            <w:rStyle w:val="ac"/>
            <w:rFonts w:cs="Times New Roman"/>
            <w:noProof/>
            <w:sz w:val="24"/>
            <w:szCs w:val="24"/>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_Toc183977696 \h </w:instrText>
        </w:r>
        <w:r w:rsidR="00E51C80" w:rsidRPr="00012EAF">
          <w:rPr>
            <w:noProof/>
            <w:webHidden/>
          </w:rPr>
        </w:r>
        <w:r w:rsidR="00E51C80" w:rsidRPr="00012EAF">
          <w:rPr>
            <w:noProof/>
            <w:webHidden/>
          </w:rPr>
          <w:fldChar w:fldCharType="separate"/>
        </w:r>
        <w:r w:rsidR="00884EF0">
          <w:rPr>
            <w:noProof/>
            <w:webHidden/>
          </w:rPr>
          <w:t>60</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697" w:history="1">
        <w:r w:rsidR="00012EAF" w:rsidRPr="00012EAF">
          <w:rPr>
            <w:rStyle w:val="ac"/>
            <w:rFonts w:cs="Times New Roman"/>
            <w:b w:val="0"/>
            <w:noProof/>
            <w:sz w:val="24"/>
          </w:rPr>
          <w:t>РАЗДЕЛ 8 "ПЕРСПЕКТИВНЫЕ ТОПЛИВНЫЕ БАЛАНСЫ"</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_Toc183977697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61</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698" w:history="1">
        <w:r w:rsidR="00012EAF" w:rsidRPr="00012EAF">
          <w:rPr>
            <w:rStyle w:val="ac"/>
            <w:rFonts w:cs="Times New Roman"/>
            <w:noProof/>
            <w:sz w:val="24"/>
            <w:szCs w:val="24"/>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_Toc183977698 \h </w:instrText>
        </w:r>
        <w:r w:rsidR="00E51C80" w:rsidRPr="00012EAF">
          <w:rPr>
            <w:noProof/>
            <w:webHidden/>
          </w:rPr>
        </w:r>
        <w:r w:rsidR="00E51C80" w:rsidRPr="00012EAF">
          <w:rPr>
            <w:noProof/>
            <w:webHidden/>
          </w:rPr>
          <w:fldChar w:fldCharType="separate"/>
        </w:r>
        <w:r w:rsidR="00884EF0">
          <w:rPr>
            <w:noProof/>
            <w:webHidden/>
          </w:rPr>
          <w:t>61</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699" w:history="1">
        <w:r w:rsidR="00012EAF" w:rsidRPr="00012EAF">
          <w:rPr>
            <w:rStyle w:val="ac"/>
            <w:rFonts w:cs="Times New Roman"/>
            <w:noProof/>
            <w:sz w:val="24"/>
            <w:szCs w:val="24"/>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_Toc183977699 \h </w:instrText>
        </w:r>
        <w:r w:rsidR="00E51C80" w:rsidRPr="00012EAF">
          <w:rPr>
            <w:noProof/>
            <w:webHidden/>
          </w:rPr>
        </w:r>
        <w:r w:rsidR="00E51C80" w:rsidRPr="00012EAF">
          <w:rPr>
            <w:noProof/>
            <w:webHidden/>
          </w:rPr>
          <w:fldChar w:fldCharType="separate"/>
        </w:r>
        <w:r w:rsidR="00884EF0">
          <w:rPr>
            <w:noProof/>
            <w:webHidden/>
          </w:rPr>
          <w:t>71</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00" w:history="1">
        <w:r w:rsidR="00012EAF" w:rsidRPr="00012EAF">
          <w:rPr>
            <w:rStyle w:val="ac"/>
            <w:rFonts w:cs="Times New Roman"/>
            <w:noProof/>
            <w:sz w:val="24"/>
            <w:szCs w:val="24"/>
          </w:rPr>
          <w:t>г) преобладающий в муниципальном округе вид топлива, определяемый по совокупности всех систем теплоснабжения, находящихся в соответствующем муниципальном округе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_Toc183977700 \h </w:instrText>
        </w:r>
        <w:r w:rsidR="00E51C80" w:rsidRPr="00012EAF">
          <w:rPr>
            <w:noProof/>
            <w:webHidden/>
          </w:rPr>
        </w:r>
        <w:r w:rsidR="00E51C80" w:rsidRPr="00012EAF">
          <w:rPr>
            <w:noProof/>
            <w:webHidden/>
          </w:rPr>
          <w:fldChar w:fldCharType="separate"/>
        </w:r>
        <w:r w:rsidR="00884EF0">
          <w:rPr>
            <w:noProof/>
            <w:webHidden/>
          </w:rPr>
          <w:t>71</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01" w:history="1">
        <w:r w:rsidR="00012EAF" w:rsidRPr="00012EAF">
          <w:rPr>
            <w:rStyle w:val="ac"/>
            <w:rFonts w:cs="Times New Roman"/>
            <w:noProof/>
            <w:sz w:val="24"/>
            <w:szCs w:val="24"/>
          </w:rPr>
          <w:t>д) приоритетное направление развития топливного баланса городского поселения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_Toc183977701 \h </w:instrText>
        </w:r>
        <w:r w:rsidR="00E51C80" w:rsidRPr="00012EAF">
          <w:rPr>
            <w:noProof/>
            <w:webHidden/>
          </w:rPr>
        </w:r>
        <w:r w:rsidR="00E51C80" w:rsidRPr="00012EAF">
          <w:rPr>
            <w:noProof/>
            <w:webHidden/>
          </w:rPr>
          <w:fldChar w:fldCharType="separate"/>
        </w:r>
        <w:r w:rsidR="00884EF0">
          <w:rPr>
            <w:noProof/>
            <w:webHidden/>
          </w:rPr>
          <w:t>72</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702" w:history="1">
        <w:r w:rsidR="00012EAF" w:rsidRPr="00012EAF">
          <w:rPr>
            <w:rStyle w:val="ac"/>
            <w:rFonts w:eastAsia="Times New Roman" w:cs="Times New Roman"/>
            <w:b w:val="0"/>
            <w:noProof/>
            <w:sz w:val="24"/>
          </w:rPr>
          <w:t>РАЗДЕЛ 9 «ОБЕСПЕЧЕНИЕ ЭКОЛОГИЧЕСКОЙ БЕЗОПАСНОСТИ ТЕПЛОСНАБЖЕНИЯ ТАРНОГСКОГО МУНИЦИПАЛЬНОГО ОКРУГА ВОЛОГОДСКОЙ ОБЛАСТИ»</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_Toc183977702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73</w:t>
        </w:r>
        <w:r w:rsidR="00E51C80" w:rsidRPr="00012EAF">
          <w:rPr>
            <w:rFonts w:cs="Times New Roman"/>
            <w:b w:val="0"/>
            <w:noProof/>
            <w:webHidden/>
            <w:sz w:val="24"/>
          </w:rPr>
          <w:fldChar w:fldCharType="end"/>
        </w:r>
      </w:hyperlink>
    </w:p>
    <w:p w:rsidR="00012EAF" w:rsidRPr="005A0EE8" w:rsidRDefault="00943BEC" w:rsidP="00C01426">
      <w:pPr>
        <w:pStyle w:val="31"/>
        <w:rPr>
          <w:noProof/>
          <w:lang w:eastAsia="ru-RU"/>
        </w:rPr>
      </w:pPr>
      <w:hyperlink w:anchor="_Toc183977703" w:history="1">
        <w:r w:rsidR="00012EAF" w:rsidRPr="00012EAF">
          <w:rPr>
            <w:rStyle w:val="ac"/>
            <w:rFonts w:eastAsia="Times New Roman" w:cs="Times New Roman"/>
            <w:noProof/>
            <w:sz w:val="24"/>
            <w:szCs w:val="24"/>
          </w:rPr>
          <w:t>а) описание текущего и перспективного объема (массы) выбросов загрязняющих веществ в атмосферный воздух, сбросов загрязняющих веществ на водосборные площади, в поверхностные и подземные водные объекты, размещения отходов производства, образующихся на стационарных объектах производства тепловой энергии (мощности), в том числе функционирующих в режиме комбинированной выработки электрической и тепловой энергии, размещенных на территории муниципального округа (далее - объекты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_Toc183977703 \h </w:instrText>
        </w:r>
        <w:r w:rsidR="00E51C80" w:rsidRPr="00012EAF">
          <w:rPr>
            <w:noProof/>
            <w:webHidden/>
          </w:rPr>
        </w:r>
        <w:r w:rsidR="00E51C80" w:rsidRPr="00012EAF">
          <w:rPr>
            <w:noProof/>
            <w:webHidden/>
          </w:rPr>
          <w:fldChar w:fldCharType="separate"/>
        </w:r>
        <w:r w:rsidR="00884EF0">
          <w:rPr>
            <w:noProof/>
            <w:webHidden/>
          </w:rPr>
          <w:t>73</w:t>
        </w:r>
        <w:r w:rsidR="00E51C80" w:rsidRPr="00012EAF">
          <w:rPr>
            <w:noProof/>
            <w:webHidden/>
          </w:rPr>
          <w:fldChar w:fldCharType="end"/>
        </w:r>
      </w:hyperlink>
    </w:p>
    <w:p w:rsidR="00012EAF" w:rsidRPr="005A0EE8" w:rsidRDefault="00943BEC" w:rsidP="00C01426">
      <w:pPr>
        <w:pStyle w:val="31"/>
        <w:rPr>
          <w:noProof/>
          <w:lang w:eastAsia="ru-RU"/>
        </w:rPr>
      </w:pPr>
      <w:hyperlink w:anchor="_Toc183977704" w:history="1">
        <w:r w:rsidR="00012EAF" w:rsidRPr="00012EAF">
          <w:rPr>
            <w:rStyle w:val="ac"/>
            <w:rFonts w:eastAsia="Times New Roman" w:cs="Times New Roman"/>
            <w:noProof/>
            <w:sz w:val="24"/>
            <w:szCs w:val="24"/>
          </w:rPr>
          <w:t>б) описание текущих и перспективных значений средних за год концентраций вредных (загрязняющих) веществ в приземном слое атмосферного воздуха от выбросов объектов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_Toc183977704 \h </w:instrText>
        </w:r>
        <w:r w:rsidR="00E51C80" w:rsidRPr="00012EAF">
          <w:rPr>
            <w:noProof/>
            <w:webHidden/>
          </w:rPr>
        </w:r>
        <w:r w:rsidR="00E51C80" w:rsidRPr="00012EAF">
          <w:rPr>
            <w:noProof/>
            <w:webHidden/>
          </w:rPr>
          <w:fldChar w:fldCharType="separate"/>
        </w:r>
        <w:r w:rsidR="00884EF0">
          <w:rPr>
            <w:noProof/>
            <w:webHidden/>
          </w:rPr>
          <w:t>73</w:t>
        </w:r>
        <w:r w:rsidR="00E51C80" w:rsidRPr="00012EAF">
          <w:rPr>
            <w:noProof/>
            <w:webHidden/>
          </w:rPr>
          <w:fldChar w:fldCharType="end"/>
        </w:r>
      </w:hyperlink>
    </w:p>
    <w:p w:rsidR="00012EAF" w:rsidRPr="005A0EE8" w:rsidRDefault="00943BEC" w:rsidP="00C01426">
      <w:pPr>
        <w:pStyle w:val="31"/>
        <w:rPr>
          <w:noProof/>
          <w:lang w:eastAsia="ru-RU"/>
        </w:rPr>
      </w:pPr>
      <w:hyperlink w:anchor="_Toc183977705" w:history="1">
        <w:r w:rsidR="00012EAF" w:rsidRPr="00012EAF">
          <w:rPr>
            <w:rStyle w:val="ac"/>
            <w:rFonts w:eastAsia="Times New Roman" w:cs="Times New Roman"/>
            <w:noProof/>
            <w:sz w:val="24"/>
            <w:szCs w:val="24"/>
          </w:rPr>
          <w:t>в) описание текущих и перспективных значений максимальных разовых концентраций вредных (загрязняющих) веществ в приземном слое атмосферного воздуха от выбросов объектов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_Toc183977705 \h </w:instrText>
        </w:r>
        <w:r w:rsidR="00E51C80" w:rsidRPr="00012EAF">
          <w:rPr>
            <w:noProof/>
            <w:webHidden/>
          </w:rPr>
        </w:r>
        <w:r w:rsidR="00E51C80" w:rsidRPr="00012EAF">
          <w:rPr>
            <w:noProof/>
            <w:webHidden/>
          </w:rPr>
          <w:fldChar w:fldCharType="separate"/>
        </w:r>
        <w:r w:rsidR="00884EF0">
          <w:rPr>
            <w:noProof/>
            <w:webHidden/>
          </w:rPr>
          <w:t>73</w:t>
        </w:r>
        <w:r w:rsidR="00E51C80" w:rsidRPr="00012EAF">
          <w:rPr>
            <w:noProof/>
            <w:webHidden/>
          </w:rPr>
          <w:fldChar w:fldCharType="end"/>
        </w:r>
      </w:hyperlink>
    </w:p>
    <w:p w:rsidR="00012EAF" w:rsidRPr="005A0EE8" w:rsidRDefault="00943BEC" w:rsidP="00C01426">
      <w:pPr>
        <w:pStyle w:val="31"/>
        <w:rPr>
          <w:noProof/>
          <w:lang w:eastAsia="ru-RU"/>
        </w:rPr>
      </w:pPr>
      <w:hyperlink w:anchor="_Toc183977706" w:history="1">
        <w:r w:rsidR="00012EAF" w:rsidRPr="00012EAF">
          <w:rPr>
            <w:rStyle w:val="ac"/>
            <w:rFonts w:eastAsia="Times New Roman" w:cs="Times New Roman"/>
            <w:noProof/>
            <w:sz w:val="24"/>
            <w:szCs w:val="24"/>
          </w:rPr>
          <w:t>г) оценку снижения объема (массы) выбросов вредных (загрязняющих) веществ в атмосферный воздух и размещения отходов производства за счет перераспределения тепловой нагрузки от котельных на источники с комбинированной выработкой электрической и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_Toc183977706 \h </w:instrText>
        </w:r>
        <w:r w:rsidR="00E51C80" w:rsidRPr="00012EAF">
          <w:rPr>
            <w:noProof/>
            <w:webHidden/>
          </w:rPr>
        </w:r>
        <w:r w:rsidR="00E51C80" w:rsidRPr="00012EAF">
          <w:rPr>
            <w:noProof/>
            <w:webHidden/>
          </w:rPr>
          <w:fldChar w:fldCharType="separate"/>
        </w:r>
        <w:r w:rsidR="00884EF0">
          <w:rPr>
            <w:noProof/>
            <w:webHidden/>
          </w:rPr>
          <w:t>73</w:t>
        </w:r>
        <w:r w:rsidR="00E51C80" w:rsidRPr="00012EAF">
          <w:rPr>
            <w:noProof/>
            <w:webHidden/>
          </w:rPr>
          <w:fldChar w:fldCharType="end"/>
        </w:r>
      </w:hyperlink>
    </w:p>
    <w:p w:rsidR="00012EAF" w:rsidRPr="005A0EE8" w:rsidRDefault="00943BEC" w:rsidP="00C01426">
      <w:pPr>
        <w:pStyle w:val="31"/>
        <w:rPr>
          <w:noProof/>
          <w:lang w:eastAsia="ru-RU"/>
        </w:rPr>
      </w:pPr>
      <w:hyperlink w:anchor="_Toc183977707" w:history="1">
        <w:r w:rsidR="00012EAF" w:rsidRPr="00012EAF">
          <w:rPr>
            <w:rStyle w:val="ac"/>
            <w:rFonts w:eastAsia="Times New Roman" w:cs="Times New Roman"/>
            <w:noProof/>
            <w:sz w:val="24"/>
            <w:szCs w:val="24"/>
          </w:rPr>
          <w:t xml:space="preserve">д) предложения по снижению объема (массы) выбросов вредных (загрязняющих) веществ в атмосферный воздух, сбросов вредных (загрязняющих) веществ на водосборные площади, </w:t>
        </w:r>
        <w:r w:rsidR="00012EAF" w:rsidRPr="00012EAF">
          <w:rPr>
            <w:rStyle w:val="ac"/>
            <w:rFonts w:eastAsia="Times New Roman" w:cs="Times New Roman"/>
            <w:noProof/>
            <w:sz w:val="24"/>
            <w:szCs w:val="24"/>
          </w:rPr>
          <w:lastRenderedPageBreak/>
          <w:t>в поверхностные и подземные водные объекты, и минимизации воздействий на окружающую среду от размещения отходов производства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_Toc183977707 \h </w:instrText>
        </w:r>
        <w:r w:rsidR="00E51C80" w:rsidRPr="00012EAF">
          <w:rPr>
            <w:noProof/>
            <w:webHidden/>
          </w:rPr>
        </w:r>
        <w:r w:rsidR="00E51C80" w:rsidRPr="00012EAF">
          <w:rPr>
            <w:noProof/>
            <w:webHidden/>
          </w:rPr>
          <w:fldChar w:fldCharType="separate"/>
        </w:r>
        <w:r w:rsidR="00884EF0">
          <w:rPr>
            <w:noProof/>
            <w:webHidden/>
          </w:rPr>
          <w:t>73</w:t>
        </w:r>
        <w:r w:rsidR="00E51C80" w:rsidRPr="00012EAF">
          <w:rPr>
            <w:noProof/>
            <w:webHidden/>
          </w:rPr>
          <w:fldChar w:fldCharType="end"/>
        </w:r>
      </w:hyperlink>
    </w:p>
    <w:p w:rsidR="00012EAF" w:rsidRPr="005A0EE8" w:rsidRDefault="00943BEC" w:rsidP="00C01426">
      <w:pPr>
        <w:pStyle w:val="31"/>
        <w:rPr>
          <w:noProof/>
          <w:lang w:eastAsia="ru-RU"/>
        </w:rPr>
      </w:pPr>
      <w:hyperlink w:anchor="_Toc183977708" w:history="1">
        <w:r w:rsidR="00012EAF" w:rsidRPr="00012EAF">
          <w:rPr>
            <w:rStyle w:val="ac"/>
            <w:rFonts w:eastAsia="Times New Roman" w:cs="Times New Roman"/>
            <w:noProof/>
            <w:sz w:val="24"/>
            <w:szCs w:val="24"/>
          </w:rPr>
          <w:t>е) предложения по величине необходимых инвестиций для снижения выбросов вредных (загрязняющих) веществ в атмосферный воздух, сброса вредных (загрязняющих) веществ на водосборные площади, в поверхностные и подземные водные объекты, минимизации воздействий на окружающую среду от размещения отходов производства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_Toc183977708 \h </w:instrText>
        </w:r>
        <w:r w:rsidR="00E51C80" w:rsidRPr="00012EAF">
          <w:rPr>
            <w:noProof/>
            <w:webHidden/>
          </w:rPr>
        </w:r>
        <w:r w:rsidR="00E51C80" w:rsidRPr="00012EAF">
          <w:rPr>
            <w:noProof/>
            <w:webHidden/>
          </w:rPr>
          <w:fldChar w:fldCharType="separate"/>
        </w:r>
        <w:r w:rsidR="00884EF0">
          <w:rPr>
            <w:noProof/>
            <w:webHidden/>
          </w:rPr>
          <w:t>73</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709" w:history="1">
        <w:r w:rsidR="00012EAF" w:rsidRPr="00012EAF">
          <w:rPr>
            <w:rStyle w:val="ac"/>
            <w:rFonts w:cs="Times New Roman"/>
            <w:b w:val="0"/>
            <w:noProof/>
            <w:sz w:val="24"/>
          </w:rPr>
          <w:t>РАЗДЕЛ 10 "ИНВЕСТИЦИИ В СТРОИТЕЛЬСТВО, РЕКОНСТРУКЦИЮ, ТЕХНИЧЕСКОЕ ПЕРЕВООРУЖЕНИЕ И (ИЛИ) МОДЕРНИЗАЦИЮ"</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_Toc183977709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74</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710" w:history="1">
        <w:r w:rsidR="00012EAF" w:rsidRPr="00012EAF">
          <w:rPr>
            <w:rStyle w:val="ac"/>
            <w:rFonts w:cs="Times New Roman"/>
            <w:noProof/>
            <w:sz w:val="24"/>
            <w:szCs w:val="24"/>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_Toc183977710 \h </w:instrText>
        </w:r>
        <w:r w:rsidR="00E51C80" w:rsidRPr="00012EAF">
          <w:rPr>
            <w:noProof/>
            <w:webHidden/>
          </w:rPr>
        </w:r>
        <w:r w:rsidR="00E51C80" w:rsidRPr="00012EAF">
          <w:rPr>
            <w:noProof/>
            <w:webHidden/>
          </w:rPr>
          <w:fldChar w:fldCharType="separate"/>
        </w:r>
        <w:r w:rsidR="00884EF0">
          <w:rPr>
            <w:noProof/>
            <w:webHidden/>
          </w:rPr>
          <w:t>74</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11" w:history="1">
        <w:r w:rsidR="00012EAF" w:rsidRPr="00012EAF">
          <w:rPr>
            <w:rStyle w:val="ac"/>
            <w:rFonts w:cs="Times New Roman"/>
            <w:noProof/>
            <w:sz w:val="24"/>
            <w:szCs w:val="24"/>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_Toc183977711 \h </w:instrText>
        </w:r>
        <w:r w:rsidR="00E51C80" w:rsidRPr="00012EAF">
          <w:rPr>
            <w:noProof/>
            <w:webHidden/>
          </w:rPr>
        </w:r>
        <w:r w:rsidR="00E51C80" w:rsidRPr="00012EAF">
          <w:rPr>
            <w:noProof/>
            <w:webHidden/>
          </w:rPr>
          <w:fldChar w:fldCharType="separate"/>
        </w:r>
        <w:r w:rsidR="00884EF0">
          <w:rPr>
            <w:noProof/>
            <w:webHidden/>
          </w:rPr>
          <w:t>74</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12" w:history="1">
        <w:r w:rsidR="00012EAF" w:rsidRPr="00012EAF">
          <w:rPr>
            <w:rStyle w:val="ac"/>
            <w:rFonts w:cs="Times New Roman"/>
            <w:noProof/>
            <w:sz w:val="24"/>
            <w:szCs w:val="24"/>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_Toc183977712 \h </w:instrText>
        </w:r>
        <w:r w:rsidR="00E51C80" w:rsidRPr="00012EAF">
          <w:rPr>
            <w:noProof/>
            <w:webHidden/>
          </w:rPr>
        </w:r>
        <w:r w:rsidR="00E51C80" w:rsidRPr="00012EAF">
          <w:rPr>
            <w:noProof/>
            <w:webHidden/>
          </w:rPr>
          <w:fldChar w:fldCharType="separate"/>
        </w:r>
        <w:r w:rsidR="00884EF0">
          <w:rPr>
            <w:noProof/>
            <w:webHidden/>
          </w:rPr>
          <w:t>77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13" w:history="1">
        <w:r w:rsidR="00012EAF" w:rsidRPr="00012EAF">
          <w:rPr>
            <w:rStyle w:val="ac"/>
            <w:rFonts w:cs="Times New Roman"/>
            <w:noProof/>
            <w:sz w:val="24"/>
            <w:szCs w:val="24"/>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_Toc183977713 \h </w:instrText>
        </w:r>
        <w:r w:rsidR="00E51C80" w:rsidRPr="00012EAF">
          <w:rPr>
            <w:noProof/>
            <w:webHidden/>
          </w:rPr>
        </w:r>
        <w:r w:rsidR="00E51C80" w:rsidRPr="00012EAF">
          <w:rPr>
            <w:noProof/>
            <w:webHidden/>
          </w:rPr>
          <w:fldChar w:fldCharType="separate"/>
        </w:r>
        <w:r w:rsidR="00884EF0">
          <w:rPr>
            <w:noProof/>
            <w:webHidden/>
          </w:rPr>
          <w:t>77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14" w:history="1">
        <w:r w:rsidR="00012EAF" w:rsidRPr="00012EAF">
          <w:rPr>
            <w:rStyle w:val="ac"/>
            <w:rFonts w:cs="Times New Roman"/>
            <w:noProof/>
            <w:sz w:val="24"/>
            <w:szCs w:val="24"/>
          </w:rPr>
          <w:t>д) оценка эффективности инвестиций по отдельным предложениям</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_Toc183977714 \h </w:instrText>
        </w:r>
        <w:r w:rsidR="00E51C80" w:rsidRPr="00012EAF">
          <w:rPr>
            <w:noProof/>
            <w:webHidden/>
          </w:rPr>
        </w:r>
        <w:r w:rsidR="00E51C80" w:rsidRPr="00012EAF">
          <w:rPr>
            <w:noProof/>
            <w:webHidden/>
          </w:rPr>
          <w:fldChar w:fldCharType="separate"/>
        </w:r>
        <w:r w:rsidR="00884EF0">
          <w:rPr>
            <w:noProof/>
            <w:webHidden/>
          </w:rPr>
          <w:t>77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15" w:history="1">
        <w:r w:rsidR="00012EAF" w:rsidRPr="00012EAF">
          <w:rPr>
            <w:rStyle w:val="ac"/>
            <w:rFonts w:cs="Times New Roman"/>
            <w:noProof/>
            <w:sz w:val="24"/>
            <w:szCs w:val="24"/>
          </w:rPr>
          <w:t>е)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_Toc183977715 \h </w:instrText>
        </w:r>
        <w:r w:rsidR="00E51C80" w:rsidRPr="00012EAF">
          <w:rPr>
            <w:noProof/>
            <w:webHidden/>
          </w:rPr>
        </w:r>
        <w:r w:rsidR="00E51C80" w:rsidRPr="00012EAF">
          <w:rPr>
            <w:noProof/>
            <w:webHidden/>
          </w:rPr>
          <w:fldChar w:fldCharType="separate"/>
        </w:r>
        <w:r w:rsidR="00884EF0">
          <w:rPr>
            <w:noProof/>
            <w:webHidden/>
          </w:rPr>
          <w:t>77</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716" w:history="1">
        <w:r w:rsidR="00012EAF" w:rsidRPr="00012EAF">
          <w:rPr>
            <w:rStyle w:val="ac"/>
            <w:rFonts w:cs="Times New Roman"/>
            <w:b w:val="0"/>
            <w:noProof/>
            <w:sz w:val="24"/>
          </w:rPr>
          <w:t>РАЗДЕЛ 11 "РЕШЕНИЕ О ПРИСВОЕНИИ СТАТУСА ЕДИНОЙ ТЕПЛОСНАБЖАЮЩЕЙ ОРГАНИЗАЦИИ (ОРГАНИЗАЦИЯМ)"</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_Toc183977716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78</w:t>
        </w:r>
        <w:r w:rsidR="00E51C80" w:rsidRPr="00012EAF">
          <w:rPr>
            <w:rFonts w:cs="Times New Roman"/>
            <w:b w:val="0"/>
            <w:noProof/>
            <w:webHidden/>
            <w:sz w:val="24"/>
          </w:rPr>
          <w:fldChar w:fldCharType="end"/>
        </w:r>
      </w:hyperlink>
    </w:p>
    <w:p w:rsidR="00012EAF" w:rsidRPr="005A0EE8" w:rsidRDefault="00943BEC" w:rsidP="00C01426">
      <w:pPr>
        <w:pStyle w:val="31"/>
        <w:rPr>
          <w:noProof/>
          <w:lang w:eastAsia="ru-RU"/>
        </w:rPr>
      </w:pPr>
      <w:hyperlink w:anchor="_Toc183977717" w:history="1">
        <w:r w:rsidR="00012EAF" w:rsidRPr="00012EAF">
          <w:rPr>
            <w:rStyle w:val="ac"/>
            <w:rFonts w:eastAsia="Times New Roman" w:cs="Times New Roman"/>
            <w:noProof/>
            <w:sz w:val="24"/>
            <w:szCs w:val="24"/>
          </w:rPr>
          <w:t>а) решение об определении единой теплоснабжающей организации (организаций)</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_Toc183977717 \h </w:instrText>
        </w:r>
        <w:r w:rsidR="00E51C80" w:rsidRPr="00012EAF">
          <w:rPr>
            <w:noProof/>
            <w:webHidden/>
          </w:rPr>
        </w:r>
        <w:r w:rsidR="00E51C80" w:rsidRPr="00012EAF">
          <w:rPr>
            <w:noProof/>
            <w:webHidden/>
          </w:rPr>
          <w:fldChar w:fldCharType="separate"/>
        </w:r>
        <w:r w:rsidR="00884EF0">
          <w:rPr>
            <w:noProof/>
            <w:webHidden/>
          </w:rPr>
          <w:t>78</w:t>
        </w:r>
        <w:r w:rsidR="00E51C80" w:rsidRPr="00012EAF">
          <w:rPr>
            <w:noProof/>
            <w:webHidden/>
          </w:rPr>
          <w:fldChar w:fldCharType="end"/>
        </w:r>
      </w:hyperlink>
    </w:p>
    <w:p w:rsidR="00012EAF" w:rsidRPr="005A0EE8" w:rsidRDefault="00943BEC" w:rsidP="00C01426">
      <w:pPr>
        <w:pStyle w:val="31"/>
        <w:rPr>
          <w:noProof/>
          <w:lang w:eastAsia="ru-RU"/>
        </w:rPr>
      </w:pPr>
      <w:hyperlink w:anchor="_Toc183977718" w:history="1">
        <w:r w:rsidR="00012EAF" w:rsidRPr="00012EAF">
          <w:rPr>
            <w:rStyle w:val="ac"/>
            <w:rFonts w:eastAsia="Times New Roman" w:cs="Times New Roman"/>
            <w:noProof/>
            <w:sz w:val="24"/>
            <w:szCs w:val="24"/>
          </w:rPr>
          <w:t>б) реестр зон деятельности единой теплоснабжающей организации (организаций)</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_Toc183977718 \h </w:instrText>
        </w:r>
        <w:r w:rsidR="00E51C80" w:rsidRPr="00012EAF">
          <w:rPr>
            <w:noProof/>
            <w:webHidden/>
          </w:rPr>
        </w:r>
        <w:r w:rsidR="00E51C80" w:rsidRPr="00012EAF">
          <w:rPr>
            <w:noProof/>
            <w:webHidden/>
          </w:rPr>
          <w:fldChar w:fldCharType="separate"/>
        </w:r>
        <w:r w:rsidR="00884EF0">
          <w:rPr>
            <w:noProof/>
            <w:webHidden/>
          </w:rPr>
          <w:t>80</w:t>
        </w:r>
        <w:r w:rsidR="00E51C80" w:rsidRPr="00012EAF">
          <w:rPr>
            <w:noProof/>
            <w:webHidden/>
          </w:rPr>
          <w:fldChar w:fldCharType="end"/>
        </w:r>
      </w:hyperlink>
    </w:p>
    <w:p w:rsidR="00012EAF" w:rsidRPr="005A0EE8" w:rsidRDefault="00943BEC" w:rsidP="00C01426">
      <w:pPr>
        <w:pStyle w:val="31"/>
        <w:rPr>
          <w:noProof/>
          <w:lang w:eastAsia="ru-RU"/>
        </w:rPr>
      </w:pPr>
      <w:hyperlink w:anchor="_Toc183977719" w:history="1">
        <w:r w:rsidR="00012EAF" w:rsidRPr="00012EAF">
          <w:rPr>
            <w:rStyle w:val="ac"/>
            <w:rFonts w:eastAsia="Times New Roman" w:cs="Times New Roman"/>
            <w:noProof/>
            <w:sz w:val="24"/>
            <w:szCs w:val="24"/>
          </w:rPr>
          <w:t>в) основания, в том числе критерии, в соответствии с которыми теплоснабжающая организация определена единой теплоснабжающей организацией</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_Toc183977719 \h </w:instrText>
        </w:r>
        <w:r w:rsidR="00E51C80" w:rsidRPr="00012EAF">
          <w:rPr>
            <w:noProof/>
            <w:webHidden/>
          </w:rPr>
        </w:r>
        <w:r w:rsidR="00E51C80" w:rsidRPr="00012EAF">
          <w:rPr>
            <w:noProof/>
            <w:webHidden/>
          </w:rPr>
          <w:fldChar w:fldCharType="separate"/>
        </w:r>
        <w:r w:rsidR="00884EF0">
          <w:rPr>
            <w:noProof/>
            <w:webHidden/>
          </w:rPr>
          <w:t>81</w:t>
        </w:r>
        <w:r w:rsidR="00E51C80" w:rsidRPr="00012EAF">
          <w:rPr>
            <w:noProof/>
            <w:webHidden/>
          </w:rPr>
          <w:fldChar w:fldCharType="end"/>
        </w:r>
      </w:hyperlink>
    </w:p>
    <w:p w:rsidR="00012EAF" w:rsidRPr="005A0EE8" w:rsidRDefault="00943BEC" w:rsidP="00C01426">
      <w:pPr>
        <w:pStyle w:val="31"/>
        <w:rPr>
          <w:noProof/>
          <w:lang w:eastAsia="ru-RU"/>
        </w:rPr>
      </w:pPr>
      <w:hyperlink w:anchor="_Toc183977720" w:history="1">
        <w:r w:rsidR="00012EAF" w:rsidRPr="00012EAF">
          <w:rPr>
            <w:rStyle w:val="ac"/>
            <w:rFonts w:eastAsia="Times New Roman" w:cs="Times New Roman"/>
            <w:noProof/>
            <w:sz w:val="24"/>
            <w:szCs w:val="24"/>
          </w:rPr>
          <w:t>г) информацию о поданных теплоснабжающими организациями заявках на присвоение статуса единой теплоснабжающей организации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_Toc183977720 \h </w:instrText>
        </w:r>
        <w:r w:rsidR="00E51C80" w:rsidRPr="00012EAF">
          <w:rPr>
            <w:noProof/>
            <w:webHidden/>
          </w:rPr>
        </w:r>
        <w:r w:rsidR="00E51C80" w:rsidRPr="00012EAF">
          <w:rPr>
            <w:noProof/>
            <w:webHidden/>
          </w:rPr>
          <w:fldChar w:fldCharType="separate"/>
        </w:r>
        <w:r w:rsidR="00884EF0">
          <w:rPr>
            <w:noProof/>
            <w:webHidden/>
          </w:rPr>
          <w:t>83</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21" w:history="1">
        <w:r w:rsidR="00012EAF" w:rsidRPr="00012EAF">
          <w:rPr>
            <w:rStyle w:val="ac"/>
            <w:rFonts w:cs="Times New Roman"/>
            <w:noProof/>
            <w:sz w:val="24"/>
            <w:szCs w:val="24"/>
          </w:rPr>
          <w:t>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_Toc183977721 \h </w:instrText>
        </w:r>
        <w:r w:rsidR="00E51C80" w:rsidRPr="00012EAF">
          <w:rPr>
            <w:noProof/>
            <w:webHidden/>
          </w:rPr>
        </w:r>
        <w:r w:rsidR="00E51C80" w:rsidRPr="00012EAF">
          <w:rPr>
            <w:noProof/>
            <w:webHidden/>
          </w:rPr>
          <w:fldChar w:fldCharType="separate"/>
        </w:r>
        <w:r w:rsidR="00884EF0">
          <w:rPr>
            <w:noProof/>
            <w:webHidden/>
          </w:rPr>
          <w:t>83</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722" w:history="1">
        <w:r w:rsidR="00012EAF" w:rsidRPr="00012EAF">
          <w:rPr>
            <w:rStyle w:val="ac"/>
            <w:rFonts w:cs="Times New Roman"/>
            <w:b w:val="0"/>
            <w:noProof/>
            <w:sz w:val="24"/>
          </w:rPr>
          <w:t>РАЗДЕЛ 12 "РЕШЕНИЯ О РАСПРЕДЕЛЕНИИ ТЕПЛОВОЙ НАГРУЗКИ МЕЖДУ ИСТОЧНИКАМИ ТЕПЛОВОЙ ЭНЕРГИИ"</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_Toc183977722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85</w:t>
        </w:r>
        <w:r w:rsidR="00E51C80" w:rsidRPr="00012EAF">
          <w:rPr>
            <w:rFonts w:cs="Times New Roman"/>
            <w:b w:val="0"/>
            <w:noProof/>
            <w:webHidden/>
            <w:sz w:val="24"/>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723" w:history="1">
        <w:r w:rsidR="00012EAF" w:rsidRPr="00012EAF">
          <w:rPr>
            <w:rStyle w:val="ac"/>
            <w:rFonts w:cs="Times New Roman"/>
            <w:b w:val="0"/>
            <w:noProof/>
            <w:sz w:val="24"/>
          </w:rPr>
          <w:t>РАЗДЕЛ 13 "РЕШЕНИЯ ПО БЕСХОЗЯЙНЫМ ТЕПЛОВЫМ СЕТЯМ"</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_Toc183977723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86</w:t>
        </w:r>
        <w:r w:rsidR="00E51C80" w:rsidRPr="00012EAF">
          <w:rPr>
            <w:rFonts w:cs="Times New Roman"/>
            <w:b w:val="0"/>
            <w:noProof/>
            <w:webHidden/>
            <w:sz w:val="24"/>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724" w:history="1">
        <w:r w:rsidR="00012EAF" w:rsidRPr="00012EAF">
          <w:rPr>
            <w:rStyle w:val="ac"/>
            <w:rFonts w:cs="Times New Roman"/>
            <w:b w:val="0"/>
            <w:noProof/>
            <w:sz w:val="24"/>
          </w:rPr>
          <w:t>РАЗДЕЛ 14 "СИНХРОНИЗАЦИЯ СХЕМЫ ТЕПЛОСНАБЖЕНИЯ СО СХЕМОЙ ГАЗОСНАБЖЕНИЯ И ГАЗИФИКАЦИИ МУНИЦИПАЛЬНОГО ОКРУГА, СХЕМОЙ И ПРОГРАММОЙ РАЗВИТИЯ ЭЛЕКТРОЭНЕРГЕТИКИ, А ТАКЖЕ СО СХЕМОЙ ВОДОСНАБЖЕНИЯ И ВОДООТВЕДЕНИЯ МУНИЦИПАЛЬНОГО ОКРУГА"</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_Toc183977724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87</w:t>
        </w:r>
        <w:r w:rsidR="00E51C80" w:rsidRPr="00012EAF">
          <w:rPr>
            <w:rFonts w:cs="Times New Roman"/>
            <w:b w:val="0"/>
            <w:noProof/>
            <w:webHidden/>
            <w:sz w:val="24"/>
          </w:rPr>
          <w:fldChar w:fldCharType="end"/>
        </w:r>
      </w:hyperlink>
    </w:p>
    <w:p w:rsidR="00012EAF" w:rsidRPr="005A0EE8" w:rsidRDefault="00943BEC" w:rsidP="00C01426">
      <w:pPr>
        <w:pStyle w:val="31"/>
        <w:rPr>
          <w:rFonts w:eastAsia="Times New Roman"/>
          <w:noProof/>
          <w:lang w:eastAsia="ru-RU"/>
        </w:rPr>
      </w:pPr>
      <w:hyperlink w:anchor="_Toc183977725" w:history="1">
        <w:r w:rsidR="00012EAF" w:rsidRPr="00012EAF">
          <w:rPr>
            <w:rStyle w:val="ac"/>
            <w:rFonts w:cs="Times New Roman"/>
            <w:noProof/>
            <w:sz w:val="24"/>
            <w:szCs w:val="24"/>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_Toc183977725 \h </w:instrText>
        </w:r>
        <w:r w:rsidR="00E51C80" w:rsidRPr="00012EAF">
          <w:rPr>
            <w:noProof/>
            <w:webHidden/>
          </w:rPr>
        </w:r>
        <w:r w:rsidR="00E51C80" w:rsidRPr="00012EAF">
          <w:rPr>
            <w:noProof/>
            <w:webHidden/>
          </w:rPr>
          <w:fldChar w:fldCharType="separate"/>
        </w:r>
        <w:r w:rsidR="00884EF0">
          <w:rPr>
            <w:noProof/>
            <w:webHidden/>
          </w:rPr>
          <w:t>87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26" w:history="1">
        <w:r w:rsidR="00012EAF" w:rsidRPr="00012EAF">
          <w:rPr>
            <w:rStyle w:val="ac"/>
            <w:rFonts w:cs="Times New Roman"/>
            <w:noProof/>
            <w:sz w:val="24"/>
            <w:szCs w:val="24"/>
          </w:rPr>
          <w:t>б) описание проблем организации газоснабжения источников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_Toc183977726 \h </w:instrText>
        </w:r>
        <w:r w:rsidR="00E51C80" w:rsidRPr="00012EAF">
          <w:rPr>
            <w:noProof/>
            <w:webHidden/>
          </w:rPr>
        </w:r>
        <w:r w:rsidR="00E51C80" w:rsidRPr="00012EAF">
          <w:rPr>
            <w:noProof/>
            <w:webHidden/>
          </w:rPr>
          <w:fldChar w:fldCharType="separate"/>
        </w:r>
        <w:r w:rsidR="00884EF0">
          <w:rPr>
            <w:noProof/>
            <w:webHidden/>
          </w:rPr>
          <w:t>87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27" w:history="1">
        <w:r w:rsidR="00012EAF" w:rsidRPr="00012EAF">
          <w:rPr>
            <w:rStyle w:val="ac"/>
            <w:rFonts w:cs="Times New Roman"/>
            <w:noProof/>
            <w:sz w:val="24"/>
            <w:szCs w:val="24"/>
          </w:rPr>
          <w:t xml:space="preserve">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w:t>
        </w:r>
        <w:r w:rsidR="00012EAF" w:rsidRPr="00012EAF">
          <w:rPr>
            <w:rStyle w:val="ac"/>
            <w:rFonts w:cs="Times New Roman"/>
            <w:noProof/>
            <w:sz w:val="24"/>
            <w:szCs w:val="24"/>
          </w:rPr>
          <w:lastRenderedPageBreak/>
          <w:t>указанными в схеме теплоснабжения решениями о развитии источников тепловой энергии и систем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_Toc183977727 \h </w:instrText>
        </w:r>
        <w:r w:rsidR="00E51C80" w:rsidRPr="00012EAF">
          <w:rPr>
            <w:noProof/>
            <w:webHidden/>
          </w:rPr>
        </w:r>
        <w:r w:rsidR="00E51C80" w:rsidRPr="00012EAF">
          <w:rPr>
            <w:noProof/>
            <w:webHidden/>
          </w:rPr>
          <w:fldChar w:fldCharType="separate"/>
        </w:r>
        <w:r w:rsidR="00884EF0">
          <w:rPr>
            <w:noProof/>
            <w:webHidden/>
          </w:rPr>
          <w:t>87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28" w:history="1">
        <w:r w:rsidR="00012EAF" w:rsidRPr="00012EAF">
          <w:rPr>
            <w:rStyle w:val="ac"/>
            <w:rFonts w:cs="Times New Roman"/>
            <w:noProof/>
            <w:sz w:val="24"/>
            <w:szCs w:val="24"/>
          </w:rPr>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_Toc183977728 \h </w:instrText>
        </w:r>
        <w:r w:rsidR="00E51C80" w:rsidRPr="00012EAF">
          <w:rPr>
            <w:noProof/>
            <w:webHidden/>
          </w:rPr>
        </w:r>
        <w:r w:rsidR="00E51C80" w:rsidRPr="00012EAF">
          <w:rPr>
            <w:noProof/>
            <w:webHidden/>
          </w:rPr>
          <w:fldChar w:fldCharType="separate"/>
        </w:r>
        <w:r w:rsidR="00884EF0">
          <w:rPr>
            <w:noProof/>
            <w:webHidden/>
          </w:rPr>
          <w:t>87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29" w:history="1">
        <w:r w:rsidR="00012EAF" w:rsidRPr="00012EAF">
          <w:rPr>
            <w:rStyle w:val="ac"/>
            <w:rFonts w:cs="Times New Roman"/>
            <w:noProof/>
            <w:sz w:val="24"/>
            <w:szCs w:val="24"/>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_Toc183977729 \h </w:instrText>
        </w:r>
        <w:r w:rsidR="00E51C80" w:rsidRPr="00012EAF">
          <w:rPr>
            <w:noProof/>
            <w:webHidden/>
          </w:rPr>
        </w:r>
        <w:r w:rsidR="00E51C80" w:rsidRPr="00012EAF">
          <w:rPr>
            <w:noProof/>
            <w:webHidden/>
          </w:rPr>
          <w:fldChar w:fldCharType="separate"/>
        </w:r>
        <w:r w:rsidR="00884EF0">
          <w:rPr>
            <w:noProof/>
            <w:webHidden/>
          </w:rPr>
          <w:t>87</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30" w:history="1">
        <w:r w:rsidR="00012EAF" w:rsidRPr="00012EAF">
          <w:rPr>
            <w:rStyle w:val="ac"/>
            <w:rFonts w:cs="Times New Roman"/>
            <w:noProof/>
            <w:sz w:val="24"/>
            <w:szCs w:val="24"/>
          </w:rPr>
          <w:t>е) описание решений (вырабатываемых с учетом положений утвержденной схемы водоснабжения муниципального округа, утвержденной единой схемы водоснабжения и водоотведения Вологодской области) о развитии соответствующей системы водоснабжения в части, относящейся к системам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_Toc183977730 \h </w:instrText>
        </w:r>
        <w:r w:rsidR="00E51C80" w:rsidRPr="00012EAF">
          <w:rPr>
            <w:noProof/>
            <w:webHidden/>
          </w:rPr>
        </w:r>
        <w:r w:rsidR="00E51C80" w:rsidRPr="00012EAF">
          <w:rPr>
            <w:noProof/>
            <w:webHidden/>
          </w:rPr>
          <w:fldChar w:fldCharType="separate"/>
        </w:r>
        <w:r w:rsidR="00884EF0">
          <w:rPr>
            <w:noProof/>
            <w:webHidden/>
          </w:rPr>
          <w:t>88</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31" w:history="1">
        <w:r w:rsidR="00012EAF" w:rsidRPr="00012EAF">
          <w:rPr>
            <w:rStyle w:val="ac"/>
            <w:rFonts w:cs="Times New Roman"/>
            <w:noProof/>
            <w:sz w:val="24"/>
            <w:szCs w:val="24"/>
          </w:rPr>
          <w:t>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_Toc183977731 \h </w:instrText>
        </w:r>
        <w:r w:rsidR="00E51C80" w:rsidRPr="00012EAF">
          <w:rPr>
            <w:noProof/>
            <w:webHidden/>
          </w:rPr>
        </w:r>
        <w:r w:rsidR="00E51C80" w:rsidRPr="00012EAF">
          <w:rPr>
            <w:noProof/>
            <w:webHidden/>
          </w:rPr>
          <w:fldChar w:fldCharType="separate"/>
        </w:r>
        <w:r w:rsidR="00884EF0">
          <w:rPr>
            <w:noProof/>
            <w:webHidden/>
          </w:rPr>
          <w:t>88</w:t>
        </w:r>
        <w:r w:rsidR="00E51C80" w:rsidRPr="00012EAF">
          <w:rPr>
            <w:noProof/>
            <w:webHidden/>
          </w:rPr>
          <w:fldChar w:fldCharType="end"/>
        </w:r>
      </w:hyperlink>
    </w:p>
    <w:p w:rsidR="00012EAF" w:rsidRPr="005A0EE8" w:rsidRDefault="00943BEC">
      <w:pPr>
        <w:pStyle w:val="12"/>
        <w:rPr>
          <w:rFonts w:eastAsia="Times New Roman" w:cs="Times New Roman"/>
          <w:b w:val="0"/>
          <w:bCs w:val="0"/>
          <w:iCs w:val="0"/>
          <w:noProof/>
          <w:sz w:val="24"/>
          <w:lang w:eastAsia="ru-RU"/>
        </w:rPr>
      </w:pPr>
      <w:hyperlink w:anchor="_Toc183977732" w:history="1">
        <w:r w:rsidR="00012EAF" w:rsidRPr="00012EAF">
          <w:rPr>
            <w:rStyle w:val="ac"/>
            <w:rFonts w:cs="Times New Roman"/>
            <w:b w:val="0"/>
            <w:noProof/>
            <w:sz w:val="24"/>
          </w:rPr>
          <w:t>РАЗДЕЛ 15 "ИНДИКАТОРЫ РАЗВИТИЯ СИСТЕМ ТЕПЛОСНАБЖЕНИЯ ТАРНОГСКОГО МУНИЦИПАЛЬНОГО ОКРУГА ВОЛОГОДСКОЙ ОБЛАСТИ "</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_Toc183977732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89</w:t>
        </w:r>
        <w:r w:rsidR="00E51C80" w:rsidRPr="00012EAF">
          <w:rPr>
            <w:rFonts w:cs="Times New Roman"/>
            <w:b w:val="0"/>
            <w:noProof/>
            <w:webHidden/>
            <w:sz w:val="24"/>
          </w:rPr>
          <w:fldChar w:fldCharType="end"/>
        </w:r>
      </w:hyperlink>
    </w:p>
    <w:p w:rsidR="00012EAF" w:rsidRPr="005A0EE8" w:rsidRDefault="00943BEC" w:rsidP="00C01426">
      <w:pPr>
        <w:pStyle w:val="31"/>
        <w:rPr>
          <w:noProof/>
          <w:lang w:eastAsia="ru-RU"/>
        </w:rPr>
      </w:pPr>
      <w:hyperlink w:anchor="_Toc183977733" w:history="1">
        <w:r w:rsidR="00012EAF" w:rsidRPr="00012EAF">
          <w:rPr>
            <w:rStyle w:val="ac"/>
            <w:rFonts w:eastAsia="Times New Roman" w:cs="Times New Roman"/>
            <w:noProof/>
            <w:sz w:val="24"/>
            <w:szCs w:val="24"/>
          </w:rPr>
          <w:t>а) количество прекращений подачи тепловой энергии, теплоносителя в результате технологических нарушений на тепловых сетях</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_Toc183977733 \h </w:instrText>
        </w:r>
        <w:r w:rsidR="00E51C80" w:rsidRPr="00012EAF">
          <w:rPr>
            <w:noProof/>
            <w:webHidden/>
          </w:rPr>
        </w:r>
        <w:r w:rsidR="00E51C80" w:rsidRPr="00012EAF">
          <w:rPr>
            <w:noProof/>
            <w:webHidden/>
          </w:rPr>
          <w:fldChar w:fldCharType="separate"/>
        </w:r>
        <w:r w:rsidR="00884EF0">
          <w:rPr>
            <w:noProof/>
            <w:webHidden/>
          </w:rPr>
          <w:t>89</w:t>
        </w:r>
        <w:r w:rsidR="00E51C80" w:rsidRPr="00012EAF">
          <w:rPr>
            <w:noProof/>
            <w:webHidden/>
          </w:rPr>
          <w:fldChar w:fldCharType="end"/>
        </w:r>
      </w:hyperlink>
    </w:p>
    <w:p w:rsidR="00012EAF" w:rsidRPr="005A0EE8" w:rsidRDefault="00943BEC" w:rsidP="00C01426">
      <w:pPr>
        <w:pStyle w:val="31"/>
        <w:rPr>
          <w:noProof/>
          <w:lang w:eastAsia="ru-RU"/>
        </w:rPr>
      </w:pPr>
      <w:hyperlink w:anchor="_Toc183977734" w:history="1">
        <w:r w:rsidR="00012EAF" w:rsidRPr="00012EAF">
          <w:rPr>
            <w:rStyle w:val="ac"/>
            <w:rFonts w:eastAsia="Times New Roman" w:cs="Times New Roman"/>
            <w:noProof/>
            <w:sz w:val="24"/>
            <w:szCs w:val="24"/>
          </w:rPr>
          <w:t>б) количество прекращений подачи тепловой энергии, теплоносителя в результате технологических нарушений на источниках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_Toc183977734 \h </w:instrText>
        </w:r>
        <w:r w:rsidR="00E51C80" w:rsidRPr="00012EAF">
          <w:rPr>
            <w:noProof/>
            <w:webHidden/>
          </w:rPr>
        </w:r>
        <w:r w:rsidR="00E51C80" w:rsidRPr="00012EAF">
          <w:rPr>
            <w:noProof/>
            <w:webHidden/>
          </w:rPr>
          <w:fldChar w:fldCharType="separate"/>
        </w:r>
        <w:r w:rsidR="00884EF0">
          <w:rPr>
            <w:noProof/>
            <w:webHidden/>
          </w:rPr>
          <w:t>89</w:t>
        </w:r>
        <w:r w:rsidR="00E51C80" w:rsidRPr="00012EAF">
          <w:rPr>
            <w:noProof/>
            <w:webHidden/>
          </w:rPr>
          <w:fldChar w:fldCharType="end"/>
        </w:r>
      </w:hyperlink>
    </w:p>
    <w:p w:rsidR="00012EAF" w:rsidRPr="005A0EE8" w:rsidRDefault="00943BEC" w:rsidP="00C01426">
      <w:pPr>
        <w:pStyle w:val="31"/>
        <w:rPr>
          <w:noProof/>
          <w:lang w:eastAsia="ru-RU"/>
        </w:rPr>
      </w:pPr>
      <w:hyperlink w:anchor="_Toc183977735" w:history="1">
        <w:r w:rsidR="00012EAF" w:rsidRPr="00012EAF">
          <w:rPr>
            <w:rStyle w:val="ac"/>
            <w:rFonts w:eastAsia="Times New Roman" w:cs="Times New Roman"/>
            <w:noProof/>
            <w:sz w:val="24"/>
            <w:szCs w:val="24"/>
          </w:rPr>
          <w:t>в) удельный расход условного топлива на единицу тепловой энергии, отпускаемой с коллекторов источников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_Toc183977735 \h </w:instrText>
        </w:r>
        <w:r w:rsidR="00E51C80" w:rsidRPr="00012EAF">
          <w:rPr>
            <w:noProof/>
            <w:webHidden/>
          </w:rPr>
        </w:r>
        <w:r w:rsidR="00E51C80" w:rsidRPr="00012EAF">
          <w:rPr>
            <w:noProof/>
            <w:webHidden/>
          </w:rPr>
          <w:fldChar w:fldCharType="separate"/>
        </w:r>
        <w:r w:rsidR="00884EF0">
          <w:rPr>
            <w:noProof/>
            <w:webHidden/>
          </w:rPr>
          <w:t>89</w:t>
        </w:r>
        <w:r w:rsidR="00E51C80" w:rsidRPr="00012EAF">
          <w:rPr>
            <w:noProof/>
            <w:webHidden/>
          </w:rPr>
          <w:fldChar w:fldCharType="end"/>
        </w:r>
      </w:hyperlink>
    </w:p>
    <w:p w:rsidR="00012EAF" w:rsidRPr="005A0EE8" w:rsidRDefault="00943BEC" w:rsidP="00C01426">
      <w:pPr>
        <w:pStyle w:val="31"/>
        <w:rPr>
          <w:noProof/>
          <w:lang w:eastAsia="ru-RU"/>
        </w:rPr>
      </w:pPr>
      <w:hyperlink w:anchor="_Toc183977736" w:history="1">
        <w:r w:rsidR="00012EAF" w:rsidRPr="00012EAF">
          <w:rPr>
            <w:rStyle w:val="ac"/>
            <w:rFonts w:eastAsia="Times New Roman" w:cs="Times New Roman"/>
            <w:noProof/>
            <w:sz w:val="24"/>
            <w:szCs w:val="24"/>
          </w:rPr>
          <w:t>г) отношение величины технологических потерь тепловой энергии, теплоносителя к материальной характеристике тепловой сети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_Toc183977736 \h </w:instrText>
        </w:r>
        <w:r w:rsidR="00E51C80" w:rsidRPr="00012EAF">
          <w:rPr>
            <w:noProof/>
            <w:webHidden/>
          </w:rPr>
        </w:r>
        <w:r w:rsidR="00E51C80" w:rsidRPr="00012EAF">
          <w:rPr>
            <w:noProof/>
            <w:webHidden/>
          </w:rPr>
          <w:fldChar w:fldCharType="separate"/>
        </w:r>
        <w:r w:rsidR="00884EF0">
          <w:rPr>
            <w:noProof/>
            <w:webHidden/>
          </w:rPr>
          <w:t>90</w:t>
        </w:r>
        <w:r w:rsidR="00E51C80" w:rsidRPr="00012EAF">
          <w:rPr>
            <w:noProof/>
            <w:webHidden/>
          </w:rPr>
          <w:fldChar w:fldCharType="end"/>
        </w:r>
      </w:hyperlink>
    </w:p>
    <w:p w:rsidR="00012EAF" w:rsidRPr="005A0EE8" w:rsidRDefault="00943BEC" w:rsidP="00C01426">
      <w:pPr>
        <w:pStyle w:val="31"/>
        <w:rPr>
          <w:rFonts w:eastAsia="Times New Roman"/>
          <w:noProof/>
          <w:lang w:eastAsia="ru-RU"/>
        </w:rPr>
      </w:pPr>
      <w:hyperlink w:anchor="_Toc183977737" w:history="1">
        <w:r w:rsidR="00012EAF" w:rsidRPr="00012EAF">
          <w:rPr>
            <w:rStyle w:val="ac"/>
            <w:rFonts w:eastAsia="Times New Roman" w:cs="Times New Roman"/>
            <w:noProof/>
            <w:sz w:val="24"/>
            <w:szCs w:val="24"/>
          </w:rPr>
          <w:t>д) коэффициент использования установленной тепловой мощности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_Toc183977737 \h </w:instrText>
        </w:r>
        <w:r w:rsidR="00E51C80" w:rsidRPr="00012EAF">
          <w:rPr>
            <w:noProof/>
            <w:webHidden/>
          </w:rPr>
        </w:r>
        <w:r w:rsidR="00E51C80" w:rsidRPr="00012EAF">
          <w:rPr>
            <w:noProof/>
            <w:webHidden/>
          </w:rPr>
          <w:fldChar w:fldCharType="separate"/>
        </w:r>
        <w:r w:rsidR="00884EF0">
          <w:rPr>
            <w:noProof/>
            <w:webHidden/>
          </w:rPr>
          <w:t>91</w:t>
        </w:r>
        <w:r w:rsidR="00E51C80" w:rsidRPr="00012EAF">
          <w:rPr>
            <w:noProof/>
            <w:webHidden/>
          </w:rPr>
          <w:fldChar w:fldCharType="end"/>
        </w:r>
      </w:hyperlink>
    </w:p>
    <w:p w:rsidR="00012EAF" w:rsidRPr="005A0EE8" w:rsidRDefault="00943BEC" w:rsidP="00C01426">
      <w:pPr>
        <w:pStyle w:val="31"/>
        <w:rPr>
          <w:noProof/>
          <w:lang w:eastAsia="ru-RU"/>
        </w:rPr>
      </w:pPr>
      <w:hyperlink w:anchor="_Toc183977738" w:history="1">
        <w:r w:rsidR="00012EAF" w:rsidRPr="00012EAF">
          <w:rPr>
            <w:rStyle w:val="ac"/>
            <w:rFonts w:eastAsia="Times New Roman" w:cs="Times New Roman"/>
            <w:noProof/>
            <w:sz w:val="24"/>
            <w:szCs w:val="24"/>
          </w:rPr>
          <w:t>е) удельная материальная характеристика тепловых сетей, приведенная к расчетной тепловой нагрузке</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_Toc183977738 \h </w:instrText>
        </w:r>
        <w:r w:rsidR="00E51C80" w:rsidRPr="00012EAF">
          <w:rPr>
            <w:noProof/>
            <w:webHidden/>
          </w:rPr>
        </w:r>
        <w:r w:rsidR="00E51C80" w:rsidRPr="00012EAF">
          <w:rPr>
            <w:noProof/>
            <w:webHidden/>
          </w:rPr>
          <w:fldChar w:fldCharType="separate"/>
        </w:r>
        <w:r w:rsidR="00884EF0">
          <w:rPr>
            <w:noProof/>
            <w:webHidden/>
          </w:rPr>
          <w:t>91</w:t>
        </w:r>
        <w:r w:rsidR="00E51C80" w:rsidRPr="00012EAF">
          <w:rPr>
            <w:noProof/>
            <w:webHidden/>
          </w:rPr>
          <w:fldChar w:fldCharType="end"/>
        </w:r>
      </w:hyperlink>
    </w:p>
    <w:p w:rsidR="00012EAF" w:rsidRPr="005A0EE8" w:rsidRDefault="00943BEC" w:rsidP="00C01426">
      <w:pPr>
        <w:pStyle w:val="31"/>
        <w:rPr>
          <w:noProof/>
          <w:lang w:eastAsia="ru-RU"/>
        </w:rPr>
      </w:pPr>
      <w:hyperlink w:anchor="_Toc183977739" w:history="1">
        <w:r w:rsidR="00012EAF" w:rsidRPr="00012EAF">
          <w:rPr>
            <w:rStyle w:val="ac"/>
            <w:rFonts w:eastAsia="Times New Roman" w:cs="Times New Roman"/>
            <w:noProof/>
            <w:sz w:val="24"/>
            <w:szCs w:val="24"/>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_Toc183977739 \h </w:instrText>
        </w:r>
        <w:r w:rsidR="00E51C80" w:rsidRPr="00012EAF">
          <w:rPr>
            <w:noProof/>
            <w:webHidden/>
          </w:rPr>
        </w:r>
        <w:r w:rsidR="00E51C80" w:rsidRPr="00012EAF">
          <w:rPr>
            <w:noProof/>
            <w:webHidden/>
          </w:rPr>
          <w:fldChar w:fldCharType="separate"/>
        </w:r>
        <w:r w:rsidR="00884EF0">
          <w:rPr>
            <w:noProof/>
            <w:webHidden/>
          </w:rPr>
          <w:t>92</w:t>
        </w:r>
        <w:r w:rsidR="00E51C80" w:rsidRPr="00012EAF">
          <w:rPr>
            <w:noProof/>
            <w:webHidden/>
          </w:rPr>
          <w:fldChar w:fldCharType="end"/>
        </w:r>
      </w:hyperlink>
    </w:p>
    <w:p w:rsidR="00012EAF" w:rsidRPr="005A0EE8" w:rsidRDefault="00943BEC" w:rsidP="00C01426">
      <w:pPr>
        <w:pStyle w:val="31"/>
        <w:rPr>
          <w:noProof/>
          <w:lang w:eastAsia="ru-RU"/>
        </w:rPr>
      </w:pPr>
      <w:hyperlink w:anchor="_Toc183977740" w:history="1">
        <w:r w:rsidR="00012EAF" w:rsidRPr="00012EAF">
          <w:rPr>
            <w:rStyle w:val="ac"/>
            <w:rFonts w:eastAsia="Times New Roman" w:cs="Times New Roman"/>
            <w:noProof/>
            <w:sz w:val="24"/>
            <w:szCs w:val="24"/>
          </w:rPr>
          <w:t>з) удельный расход условного топлива на отпуск электрической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_Toc183977740 \h </w:instrText>
        </w:r>
        <w:r w:rsidR="00E51C80" w:rsidRPr="00012EAF">
          <w:rPr>
            <w:noProof/>
            <w:webHidden/>
          </w:rPr>
        </w:r>
        <w:r w:rsidR="00E51C80" w:rsidRPr="00012EAF">
          <w:rPr>
            <w:noProof/>
            <w:webHidden/>
          </w:rPr>
          <w:fldChar w:fldCharType="separate"/>
        </w:r>
        <w:r w:rsidR="00884EF0">
          <w:rPr>
            <w:noProof/>
            <w:webHidden/>
          </w:rPr>
          <w:t>92</w:t>
        </w:r>
        <w:r w:rsidR="00E51C80" w:rsidRPr="00012EAF">
          <w:rPr>
            <w:noProof/>
            <w:webHidden/>
          </w:rPr>
          <w:fldChar w:fldCharType="end"/>
        </w:r>
      </w:hyperlink>
    </w:p>
    <w:p w:rsidR="00012EAF" w:rsidRPr="005A0EE8" w:rsidRDefault="00943BEC" w:rsidP="00C01426">
      <w:pPr>
        <w:pStyle w:val="31"/>
        <w:rPr>
          <w:noProof/>
          <w:lang w:eastAsia="ru-RU"/>
        </w:rPr>
      </w:pPr>
      <w:hyperlink w:anchor="_Toc183977741" w:history="1">
        <w:r w:rsidR="00012EAF" w:rsidRPr="00012EAF">
          <w:rPr>
            <w:rStyle w:val="ac"/>
            <w:rFonts w:eastAsia="Times New Roman" w:cs="Times New Roman"/>
            <w:noProof/>
            <w:sz w:val="24"/>
            <w:szCs w:val="24"/>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_Toc183977741 \h </w:instrText>
        </w:r>
        <w:r w:rsidR="00E51C80" w:rsidRPr="00012EAF">
          <w:rPr>
            <w:noProof/>
            <w:webHidden/>
          </w:rPr>
        </w:r>
        <w:r w:rsidR="00E51C80" w:rsidRPr="00012EAF">
          <w:rPr>
            <w:noProof/>
            <w:webHidden/>
          </w:rPr>
          <w:fldChar w:fldCharType="separate"/>
        </w:r>
        <w:r w:rsidR="00884EF0">
          <w:rPr>
            <w:noProof/>
            <w:webHidden/>
          </w:rPr>
          <w:t>92</w:t>
        </w:r>
        <w:r w:rsidR="00E51C80" w:rsidRPr="00012EAF">
          <w:rPr>
            <w:noProof/>
            <w:webHidden/>
          </w:rPr>
          <w:fldChar w:fldCharType="end"/>
        </w:r>
      </w:hyperlink>
    </w:p>
    <w:p w:rsidR="00012EAF" w:rsidRPr="005A0EE8" w:rsidRDefault="00943BEC" w:rsidP="00C01426">
      <w:pPr>
        <w:pStyle w:val="31"/>
        <w:rPr>
          <w:noProof/>
          <w:lang w:eastAsia="ru-RU"/>
        </w:rPr>
      </w:pPr>
      <w:hyperlink w:anchor="_Toc183977742" w:history="1">
        <w:r w:rsidR="00012EAF" w:rsidRPr="00012EAF">
          <w:rPr>
            <w:rStyle w:val="ac"/>
            <w:rFonts w:eastAsia="Times New Roman" w:cs="Times New Roman"/>
            <w:noProof/>
            <w:sz w:val="24"/>
            <w:szCs w:val="24"/>
          </w:rPr>
          <w:t>к) </w:t>
        </w:r>
        <w:r w:rsidR="00012EAF" w:rsidRPr="00012EAF">
          <w:rPr>
            <w:rStyle w:val="ac"/>
            <w:rFonts w:cs="Times New Roman"/>
            <w:noProof/>
            <w:sz w:val="24"/>
            <w:szCs w:val="24"/>
          </w:rPr>
          <w:t>д</w:t>
        </w:r>
        <w:r w:rsidR="00012EAF" w:rsidRPr="00012EAF">
          <w:rPr>
            <w:rStyle w:val="ac"/>
            <w:rFonts w:eastAsia="Times New Roman" w:cs="Times New Roman"/>
            <w:noProof/>
            <w:sz w:val="24"/>
            <w:szCs w:val="24"/>
          </w:rPr>
          <w:t>оля отпуска тепловой энергии, осуществляемого потребителям по приборам учета, в общем объеме отпущенной тепловой энергии</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_Toc183977742 \h </w:instrText>
        </w:r>
        <w:r w:rsidR="00E51C80" w:rsidRPr="00012EAF">
          <w:rPr>
            <w:noProof/>
            <w:webHidden/>
          </w:rPr>
        </w:r>
        <w:r w:rsidR="00E51C80" w:rsidRPr="00012EAF">
          <w:rPr>
            <w:noProof/>
            <w:webHidden/>
          </w:rPr>
          <w:fldChar w:fldCharType="separate"/>
        </w:r>
        <w:r w:rsidR="00884EF0">
          <w:rPr>
            <w:noProof/>
            <w:webHidden/>
          </w:rPr>
          <w:t>92</w:t>
        </w:r>
        <w:r w:rsidR="00E51C80" w:rsidRPr="00012EAF">
          <w:rPr>
            <w:noProof/>
            <w:webHidden/>
          </w:rPr>
          <w:fldChar w:fldCharType="end"/>
        </w:r>
      </w:hyperlink>
    </w:p>
    <w:p w:rsidR="00012EAF" w:rsidRPr="005A0EE8" w:rsidRDefault="00943BEC" w:rsidP="00C01426">
      <w:pPr>
        <w:pStyle w:val="31"/>
        <w:rPr>
          <w:noProof/>
          <w:lang w:eastAsia="ru-RU"/>
        </w:rPr>
      </w:pPr>
      <w:hyperlink w:anchor="_Toc183977743" w:history="1">
        <w:r w:rsidR="00012EAF" w:rsidRPr="00012EAF">
          <w:rPr>
            <w:rStyle w:val="ac"/>
            <w:rFonts w:eastAsia="Times New Roman" w:cs="Times New Roman"/>
            <w:noProof/>
            <w:sz w:val="24"/>
            <w:szCs w:val="24"/>
          </w:rPr>
          <w:t>л) </w:t>
        </w:r>
        <w:r w:rsidR="00012EAF" w:rsidRPr="00012EAF">
          <w:rPr>
            <w:rStyle w:val="ac"/>
            <w:rFonts w:cs="Times New Roman"/>
            <w:noProof/>
            <w:sz w:val="24"/>
            <w:szCs w:val="24"/>
          </w:rPr>
          <w:t>с</w:t>
        </w:r>
        <w:r w:rsidR="00012EAF" w:rsidRPr="00012EAF">
          <w:rPr>
            <w:rStyle w:val="ac"/>
            <w:rFonts w:eastAsia="Times New Roman" w:cs="Times New Roman"/>
            <w:noProof/>
            <w:sz w:val="24"/>
            <w:szCs w:val="24"/>
          </w:rPr>
          <w:t>редневзвешенный (по материальной характеристике) срок эксплуатации тепловых сетей (для каждой системы теплоснабжения)</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_Toc183977743 \h </w:instrText>
        </w:r>
        <w:r w:rsidR="00E51C80" w:rsidRPr="00012EAF">
          <w:rPr>
            <w:noProof/>
            <w:webHidden/>
          </w:rPr>
        </w:r>
        <w:r w:rsidR="00E51C80" w:rsidRPr="00012EAF">
          <w:rPr>
            <w:noProof/>
            <w:webHidden/>
          </w:rPr>
          <w:fldChar w:fldCharType="separate"/>
        </w:r>
        <w:r w:rsidR="00884EF0">
          <w:rPr>
            <w:noProof/>
            <w:webHidden/>
          </w:rPr>
          <w:t>93</w:t>
        </w:r>
        <w:r w:rsidR="00E51C80" w:rsidRPr="00012EAF">
          <w:rPr>
            <w:noProof/>
            <w:webHidden/>
          </w:rPr>
          <w:fldChar w:fldCharType="end"/>
        </w:r>
      </w:hyperlink>
    </w:p>
    <w:p w:rsidR="00012EAF" w:rsidRPr="005A0EE8" w:rsidRDefault="00943BEC" w:rsidP="00C01426">
      <w:pPr>
        <w:pStyle w:val="31"/>
        <w:rPr>
          <w:noProof/>
          <w:lang w:eastAsia="ru-RU"/>
        </w:rPr>
      </w:pPr>
      <w:hyperlink w:anchor="_Toc183977744" w:history="1">
        <w:r w:rsidR="00012EAF" w:rsidRPr="00012EAF">
          <w:rPr>
            <w:rStyle w:val="ac"/>
            <w:rFonts w:eastAsia="Times New Roman" w:cs="Times New Roman"/>
            <w:noProof/>
            <w:sz w:val="24"/>
            <w:szCs w:val="24"/>
          </w:rPr>
          <w:t>м) </w:t>
        </w:r>
        <w:r w:rsidR="00012EAF" w:rsidRPr="00012EAF">
          <w:rPr>
            <w:rStyle w:val="ac"/>
            <w:rFonts w:cs="Times New Roman"/>
            <w:noProof/>
            <w:sz w:val="24"/>
            <w:szCs w:val="24"/>
          </w:rPr>
          <w:t>о</w:t>
        </w:r>
        <w:r w:rsidR="00012EAF" w:rsidRPr="00012EAF">
          <w:rPr>
            <w:rStyle w:val="ac"/>
            <w:rFonts w:eastAsia="Times New Roman" w:cs="Times New Roman"/>
            <w:noProof/>
            <w:sz w:val="24"/>
            <w:szCs w:val="24"/>
          </w:rPr>
          <w:t xml:space="preserve">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w:t>
        </w:r>
        <w:r w:rsidR="00012EAF" w:rsidRPr="00012EAF">
          <w:rPr>
            <w:rStyle w:val="ac"/>
            <w:rFonts w:eastAsia="Times New Roman" w:cs="Times New Roman"/>
            <w:noProof/>
            <w:sz w:val="24"/>
            <w:szCs w:val="24"/>
          </w:rPr>
          <w:lastRenderedPageBreak/>
          <w:t>теплоснабжения) (для каждой системы теплоснабжения, а также для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_Toc183977744 \h </w:instrText>
        </w:r>
        <w:r w:rsidR="00E51C80" w:rsidRPr="00012EAF">
          <w:rPr>
            <w:noProof/>
            <w:webHidden/>
          </w:rPr>
        </w:r>
        <w:r w:rsidR="00E51C80" w:rsidRPr="00012EAF">
          <w:rPr>
            <w:noProof/>
            <w:webHidden/>
          </w:rPr>
          <w:fldChar w:fldCharType="separate"/>
        </w:r>
        <w:r w:rsidR="00884EF0">
          <w:rPr>
            <w:noProof/>
            <w:webHidden/>
          </w:rPr>
          <w:t>94</w:t>
        </w:r>
        <w:r w:rsidR="00E51C80" w:rsidRPr="00012EAF">
          <w:rPr>
            <w:noProof/>
            <w:webHidden/>
          </w:rPr>
          <w:fldChar w:fldCharType="end"/>
        </w:r>
      </w:hyperlink>
    </w:p>
    <w:p w:rsidR="00012EAF" w:rsidRPr="005A0EE8" w:rsidRDefault="00943BEC" w:rsidP="00C01426">
      <w:pPr>
        <w:pStyle w:val="31"/>
        <w:rPr>
          <w:noProof/>
          <w:lang w:eastAsia="ru-RU"/>
        </w:rPr>
      </w:pPr>
      <w:hyperlink w:anchor="_Toc183977745" w:history="1">
        <w:r w:rsidR="00012EAF" w:rsidRPr="00012EAF">
          <w:rPr>
            <w:rStyle w:val="ac"/>
            <w:rFonts w:eastAsia="Times New Roman" w:cs="Times New Roman"/>
            <w:noProof/>
            <w:sz w:val="24"/>
            <w:szCs w:val="24"/>
          </w:rPr>
          <w:t>н) </w:t>
        </w:r>
        <w:r w:rsidR="00012EAF" w:rsidRPr="00012EAF">
          <w:rPr>
            <w:rStyle w:val="ac"/>
            <w:rFonts w:cs="Times New Roman"/>
            <w:noProof/>
            <w:sz w:val="24"/>
            <w:szCs w:val="24"/>
          </w:rPr>
          <w:t>о</w:t>
        </w:r>
        <w:r w:rsidR="00012EAF" w:rsidRPr="00012EAF">
          <w:rPr>
            <w:rStyle w:val="ac"/>
            <w:rFonts w:eastAsia="Times New Roman" w:cs="Times New Roman"/>
            <w:noProof/>
            <w:sz w:val="24"/>
            <w:szCs w:val="24"/>
          </w:rPr>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муниципального округа)</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_Toc183977745 \h </w:instrText>
        </w:r>
        <w:r w:rsidR="00E51C80" w:rsidRPr="00012EAF">
          <w:rPr>
            <w:noProof/>
            <w:webHidden/>
          </w:rPr>
        </w:r>
        <w:r w:rsidR="00E51C80" w:rsidRPr="00012EAF">
          <w:rPr>
            <w:noProof/>
            <w:webHidden/>
          </w:rPr>
          <w:fldChar w:fldCharType="separate"/>
        </w:r>
        <w:r w:rsidR="00884EF0">
          <w:rPr>
            <w:noProof/>
            <w:webHidden/>
          </w:rPr>
          <w:t>95</w:t>
        </w:r>
        <w:r w:rsidR="00E51C80" w:rsidRPr="00012EAF">
          <w:rPr>
            <w:noProof/>
            <w:webHidden/>
          </w:rPr>
          <w:fldChar w:fldCharType="end"/>
        </w:r>
      </w:hyperlink>
    </w:p>
    <w:p w:rsidR="00012EAF" w:rsidRPr="005A0EE8" w:rsidRDefault="00943BEC" w:rsidP="00C01426">
      <w:pPr>
        <w:pStyle w:val="31"/>
        <w:rPr>
          <w:noProof/>
          <w:lang w:eastAsia="ru-RU"/>
        </w:rPr>
      </w:pPr>
      <w:hyperlink w:anchor="_Toc183977746" w:history="1">
        <w:r w:rsidR="00012EAF" w:rsidRPr="00012EAF">
          <w:rPr>
            <w:rStyle w:val="ac"/>
            <w:rFonts w:eastAsia="Times New Roman" w:cs="Times New Roman"/>
            <w:noProof/>
            <w:sz w:val="24"/>
            <w:szCs w:val="24"/>
          </w:rPr>
          <w:t>о) </w:t>
        </w:r>
        <w:r w:rsidR="00012EAF" w:rsidRPr="00012EAF">
          <w:rPr>
            <w:rStyle w:val="ac"/>
            <w:rFonts w:cs="Times New Roman"/>
            <w:noProof/>
            <w:sz w:val="24"/>
            <w:szCs w:val="24"/>
          </w:rPr>
          <w:t>о</w:t>
        </w:r>
        <w:r w:rsidR="00012EAF" w:rsidRPr="00012EAF">
          <w:rPr>
            <w:rStyle w:val="ac"/>
            <w:rFonts w:eastAsia="Times New Roman" w:cs="Times New Roman"/>
            <w:noProof/>
            <w:sz w:val="24"/>
            <w:szCs w:val="24"/>
          </w:rPr>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012EAF" w:rsidRPr="00012EAF">
          <w:rPr>
            <w:noProof/>
            <w:webHidden/>
          </w:rPr>
          <w:tab/>
        </w:r>
        <w:r w:rsidR="00E51C80" w:rsidRPr="00012EAF">
          <w:rPr>
            <w:noProof/>
            <w:webHidden/>
          </w:rPr>
          <w:fldChar w:fldCharType="begin"/>
        </w:r>
        <w:r w:rsidR="00012EAF" w:rsidRPr="00012EAF">
          <w:rPr>
            <w:noProof/>
            <w:webHidden/>
          </w:rPr>
          <w:instrText xml:space="preserve"> PAGEREF _Toc183977746 \h </w:instrText>
        </w:r>
        <w:r w:rsidR="00E51C80" w:rsidRPr="00012EAF">
          <w:rPr>
            <w:noProof/>
            <w:webHidden/>
          </w:rPr>
        </w:r>
        <w:r w:rsidR="00E51C80" w:rsidRPr="00012EAF">
          <w:rPr>
            <w:noProof/>
            <w:webHidden/>
          </w:rPr>
          <w:fldChar w:fldCharType="separate"/>
        </w:r>
        <w:r w:rsidR="00884EF0">
          <w:rPr>
            <w:noProof/>
            <w:webHidden/>
          </w:rPr>
          <w:t>96</w:t>
        </w:r>
        <w:r w:rsidR="00E51C80" w:rsidRPr="00012EAF">
          <w:rPr>
            <w:noProof/>
            <w:webHidden/>
          </w:rPr>
          <w:fldChar w:fldCharType="end"/>
        </w:r>
      </w:hyperlink>
    </w:p>
    <w:p w:rsidR="00012EAF" w:rsidRPr="005A0EE8" w:rsidRDefault="00943BEC">
      <w:pPr>
        <w:pStyle w:val="12"/>
        <w:rPr>
          <w:rFonts w:ascii="Calibri" w:eastAsia="Times New Roman" w:hAnsi="Calibri" w:cs="Times New Roman"/>
          <w:b w:val="0"/>
          <w:bCs w:val="0"/>
          <w:iCs w:val="0"/>
          <w:noProof/>
          <w:szCs w:val="22"/>
          <w:lang w:eastAsia="ru-RU"/>
        </w:rPr>
      </w:pPr>
      <w:hyperlink w:anchor="_Toc183977747" w:history="1">
        <w:r w:rsidR="00012EAF" w:rsidRPr="00012EAF">
          <w:rPr>
            <w:rStyle w:val="ac"/>
            <w:rFonts w:cs="Times New Roman"/>
            <w:b w:val="0"/>
            <w:noProof/>
            <w:sz w:val="24"/>
          </w:rPr>
          <w:t>РАЗДЕЛ 16 "ЦЕНОВЫЕ (ТАРИФНЫЕ) ПОСЛЕДСТВИЯ"</w:t>
        </w:r>
        <w:r w:rsidR="00012EAF" w:rsidRPr="00012EAF">
          <w:rPr>
            <w:rFonts w:cs="Times New Roman"/>
            <w:b w:val="0"/>
            <w:noProof/>
            <w:webHidden/>
            <w:sz w:val="24"/>
          </w:rPr>
          <w:tab/>
        </w:r>
        <w:r w:rsidR="00E51C80" w:rsidRPr="00012EAF">
          <w:rPr>
            <w:rFonts w:cs="Times New Roman"/>
            <w:b w:val="0"/>
            <w:noProof/>
            <w:webHidden/>
            <w:sz w:val="24"/>
          </w:rPr>
          <w:fldChar w:fldCharType="begin"/>
        </w:r>
        <w:r w:rsidR="00012EAF" w:rsidRPr="00012EAF">
          <w:rPr>
            <w:rFonts w:cs="Times New Roman"/>
            <w:b w:val="0"/>
            <w:noProof/>
            <w:webHidden/>
            <w:sz w:val="24"/>
          </w:rPr>
          <w:instrText xml:space="preserve"> PAGEREF _Toc183977747 \h </w:instrText>
        </w:r>
        <w:r w:rsidR="00E51C80" w:rsidRPr="00012EAF">
          <w:rPr>
            <w:rFonts w:cs="Times New Roman"/>
            <w:b w:val="0"/>
            <w:noProof/>
            <w:webHidden/>
            <w:sz w:val="24"/>
          </w:rPr>
        </w:r>
        <w:r w:rsidR="00E51C80" w:rsidRPr="00012EAF">
          <w:rPr>
            <w:rFonts w:cs="Times New Roman"/>
            <w:b w:val="0"/>
            <w:noProof/>
            <w:webHidden/>
            <w:sz w:val="24"/>
          </w:rPr>
          <w:fldChar w:fldCharType="separate"/>
        </w:r>
        <w:r w:rsidR="00884EF0">
          <w:rPr>
            <w:rFonts w:cs="Times New Roman"/>
            <w:b w:val="0"/>
            <w:noProof/>
            <w:webHidden/>
            <w:sz w:val="24"/>
          </w:rPr>
          <w:t>97</w:t>
        </w:r>
        <w:r w:rsidR="00E51C80" w:rsidRPr="00012EAF">
          <w:rPr>
            <w:rFonts w:cs="Times New Roman"/>
            <w:b w:val="0"/>
            <w:noProof/>
            <w:webHidden/>
            <w:sz w:val="24"/>
          </w:rPr>
          <w:fldChar w:fldCharType="end"/>
        </w:r>
      </w:hyperlink>
    </w:p>
    <w:p w:rsidR="00235AED" w:rsidRDefault="00E51C80" w:rsidP="00806C17">
      <w:pPr>
        <w:pStyle w:val="12"/>
        <w:tabs>
          <w:tab w:val="clear" w:pos="9911"/>
          <w:tab w:val="center" w:pos="4818"/>
        </w:tabs>
      </w:pPr>
      <w:r w:rsidRPr="00B70E11">
        <w:rPr>
          <w:rFonts w:cs="Times New Roman"/>
          <w:b w:val="0"/>
          <w:sz w:val="24"/>
        </w:rPr>
        <w:fldChar w:fldCharType="end"/>
      </w:r>
      <w:r w:rsidR="00532F5D">
        <w:rPr>
          <w:rFonts w:cs="Times New Roman"/>
          <w:b w:val="0"/>
          <w:sz w:val="24"/>
        </w:rPr>
        <w:tab/>
      </w:r>
    </w:p>
    <w:p w:rsidR="00141261" w:rsidRDefault="00141261" w:rsidP="00881A89">
      <w:pPr>
        <w:pStyle w:val="10"/>
        <w:tabs>
          <w:tab w:val="center" w:pos="4818"/>
          <w:tab w:val="left" w:pos="6150"/>
        </w:tabs>
      </w:pPr>
      <w:bookmarkStart w:id="3" w:name="_Toc183977658"/>
      <w:r w:rsidRPr="00EA0690">
        <w:lastRenderedPageBreak/>
        <w:t>ВВЕДЕНИЕ</w:t>
      </w:r>
      <w:bookmarkEnd w:id="3"/>
    </w:p>
    <w:p w:rsidR="00161CE3" w:rsidRPr="00161CE3" w:rsidRDefault="00161CE3" w:rsidP="00161CE3">
      <w:pPr>
        <w:rPr>
          <w:rFonts w:eastAsia="Times New Roman"/>
          <w:szCs w:val="24"/>
          <w:lang w:eastAsia="ru-RU"/>
        </w:rPr>
      </w:pPr>
      <w:r w:rsidRPr="00161CE3">
        <w:rPr>
          <w:rFonts w:eastAsia="Times New Roman"/>
          <w:szCs w:val="24"/>
          <w:lang w:eastAsia="ru-RU"/>
        </w:rPr>
        <w:t>Комплексное проектирование схемы теплоснабжения муниципального округа представляет собой задачу, от правильного решения которой, во многом зависят масштабы необходимых капитальных вложений в модернизацию и реконструкцию всей системы теплоснабжения. Прогноз спроса на тепловую энергию основан на прогнозировании развития муниципального образования, в первую очередь его градостроительной деятельности, определенной генеральным планом.</w:t>
      </w:r>
    </w:p>
    <w:p w:rsidR="00161CE3" w:rsidRPr="00161CE3" w:rsidRDefault="00161CE3" w:rsidP="00161CE3">
      <w:pPr>
        <w:rPr>
          <w:szCs w:val="28"/>
        </w:rPr>
      </w:pPr>
      <w:r w:rsidRPr="00161CE3">
        <w:rPr>
          <w:szCs w:val="28"/>
        </w:rPr>
        <w:t xml:space="preserve">Схема теплоснабжения является основным </w:t>
      </w:r>
      <w:proofErr w:type="spellStart"/>
      <w:r w:rsidRPr="00161CE3">
        <w:rPr>
          <w:szCs w:val="28"/>
        </w:rPr>
        <w:t>предпроектным</w:t>
      </w:r>
      <w:proofErr w:type="spellEnd"/>
      <w:r w:rsidRPr="00161CE3">
        <w:rPr>
          <w:szCs w:val="28"/>
        </w:rPr>
        <w:t xml:space="preserve"> документом по развитию теплового хозяйства. Она разрабатывается на основе анализа фактических тепловых нагрузок потребителей с учетом перспективного развития,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w:t>
      </w:r>
    </w:p>
    <w:p w:rsidR="00161CE3" w:rsidRPr="00161CE3" w:rsidRDefault="00161CE3" w:rsidP="00161CE3">
      <w:pPr>
        <w:rPr>
          <w:szCs w:val="28"/>
        </w:rPr>
      </w:pPr>
      <w:r w:rsidRPr="00161CE3">
        <w:rPr>
          <w:szCs w:val="28"/>
        </w:rPr>
        <w:t>Обоснование решений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ее отдельных частей путем оценки их сравнительной эффективности.</w:t>
      </w:r>
    </w:p>
    <w:p w:rsidR="00161CE3" w:rsidRPr="00161CE3" w:rsidRDefault="00161CE3" w:rsidP="00161CE3">
      <w:pPr>
        <w:ind w:firstLine="709"/>
        <w:rPr>
          <w:rFonts w:eastAsia="Times New Roman"/>
          <w:szCs w:val="24"/>
          <w:lang w:eastAsia="ru-RU"/>
        </w:rPr>
      </w:pPr>
      <w:r w:rsidRPr="00161CE3">
        <w:rPr>
          <w:rFonts w:eastAsia="Times New Roman"/>
          <w:szCs w:val="24"/>
          <w:lang w:eastAsia="ru-RU"/>
        </w:rPr>
        <w:t>При выполнении настоящей работы использованы следующие материалы:</w:t>
      </w:r>
    </w:p>
    <w:p w:rsidR="00161CE3" w:rsidRPr="00161CE3" w:rsidRDefault="00161CE3" w:rsidP="00604F8A">
      <w:pPr>
        <w:numPr>
          <w:ilvl w:val="0"/>
          <w:numId w:val="9"/>
        </w:numPr>
        <w:ind w:left="0" w:firstLine="567"/>
        <w:contextualSpacing/>
      </w:pPr>
      <w:r w:rsidRPr="00161CE3">
        <w:t>проектная и исполнительная документация по источникам тепла, тепловым сетям (ТС), тепловым пунктам;</w:t>
      </w:r>
    </w:p>
    <w:p w:rsidR="00161CE3" w:rsidRPr="00161CE3" w:rsidRDefault="00161CE3" w:rsidP="00604F8A">
      <w:pPr>
        <w:numPr>
          <w:ilvl w:val="0"/>
          <w:numId w:val="9"/>
        </w:numPr>
        <w:ind w:left="0" w:firstLine="567"/>
        <w:contextualSpacing/>
      </w:pPr>
      <w:r w:rsidRPr="00161CE3">
        <w:t>эксплуатационная документация (расчетные температурные графики, гидравлические режимы, данные по присоединенным тепловым нагрузкам, их видам и т.п.);</w:t>
      </w:r>
    </w:p>
    <w:p w:rsidR="00161CE3" w:rsidRPr="00161CE3" w:rsidRDefault="00161CE3" w:rsidP="00604F8A">
      <w:pPr>
        <w:numPr>
          <w:ilvl w:val="0"/>
          <w:numId w:val="9"/>
        </w:numPr>
        <w:ind w:left="0" w:firstLine="567"/>
        <w:contextualSpacing/>
      </w:pPr>
      <w:r w:rsidRPr="00161CE3">
        <w:t>конструктивные данные по видам прокладки и типам применяемых теплоизоляционных конструкций, сроки эксплуатации тепловых сетей;</w:t>
      </w:r>
    </w:p>
    <w:p w:rsidR="00161CE3" w:rsidRPr="00161CE3" w:rsidRDefault="00161CE3" w:rsidP="00604F8A">
      <w:pPr>
        <w:numPr>
          <w:ilvl w:val="0"/>
          <w:numId w:val="9"/>
        </w:numPr>
        <w:ind w:left="0" w:right="283" w:firstLine="567"/>
        <w:contextualSpacing/>
      </w:pPr>
      <w:r w:rsidRPr="00161CE3">
        <w:t>данные технологического и коммерческого учета потребления топлива, отпуска и потребления тепловой энергии, теплоносителя, электроэнергии, измерений по приборам контроля режимов отпуска и потребления топлива, тепловой, электрической энергии и воды (расход, давление, температура);</w:t>
      </w:r>
    </w:p>
    <w:p w:rsidR="00161CE3" w:rsidRPr="00161CE3" w:rsidRDefault="00161CE3" w:rsidP="00604F8A">
      <w:pPr>
        <w:numPr>
          <w:ilvl w:val="0"/>
          <w:numId w:val="9"/>
        </w:numPr>
        <w:ind w:left="0" w:firstLine="567"/>
        <w:contextualSpacing/>
      </w:pPr>
      <w:r w:rsidRPr="00161CE3">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w:t>
      </w:r>
    </w:p>
    <w:p w:rsidR="00161CE3" w:rsidRPr="00161CE3" w:rsidRDefault="00161CE3" w:rsidP="00604F8A">
      <w:pPr>
        <w:numPr>
          <w:ilvl w:val="0"/>
          <w:numId w:val="9"/>
        </w:numPr>
        <w:ind w:left="0" w:firstLine="567"/>
        <w:contextualSpacing/>
      </w:pPr>
      <w:r w:rsidRPr="00161CE3">
        <w:t>данные потребления ТЭР на собственные нужды;</w:t>
      </w:r>
    </w:p>
    <w:p w:rsidR="00161CE3" w:rsidRPr="00161CE3" w:rsidRDefault="00161CE3" w:rsidP="00604F8A">
      <w:pPr>
        <w:numPr>
          <w:ilvl w:val="0"/>
          <w:numId w:val="9"/>
        </w:numPr>
        <w:ind w:left="0" w:firstLine="567"/>
        <w:contextualSpacing/>
      </w:pPr>
      <w:r w:rsidRPr="00161CE3">
        <w:t xml:space="preserve">статистическая отчетность организации о выработке и </w:t>
      </w:r>
      <w:proofErr w:type="gramStart"/>
      <w:r w:rsidRPr="00161CE3">
        <w:t>отпуске тепловой энергии</w:t>
      </w:r>
      <w:proofErr w:type="gramEnd"/>
      <w:r w:rsidRPr="00161CE3">
        <w:t xml:space="preserve"> и использовании ТЭР в натуральном и стоимостном выражении;</w:t>
      </w:r>
    </w:p>
    <w:p w:rsidR="00161CE3" w:rsidRPr="00161CE3" w:rsidRDefault="00161CE3" w:rsidP="00604F8A">
      <w:pPr>
        <w:numPr>
          <w:ilvl w:val="0"/>
          <w:numId w:val="9"/>
        </w:numPr>
        <w:ind w:left="0" w:firstLine="567"/>
        <w:contextualSpacing/>
      </w:pPr>
      <w:r w:rsidRPr="00161CE3">
        <w:t xml:space="preserve">инвестиционные программы теплоснабжающих и </w:t>
      </w:r>
      <w:proofErr w:type="spellStart"/>
      <w:r w:rsidRPr="00161CE3">
        <w:t>теплосетевых</w:t>
      </w:r>
      <w:proofErr w:type="spellEnd"/>
      <w:r w:rsidRPr="00161CE3">
        <w:t xml:space="preserve"> организаций;</w:t>
      </w:r>
    </w:p>
    <w:p w:rsidR="00161CE3" w:rsidRPr="00161CE3" w:rsidRDefault="00161CE3" w:rsidP="00161CE3">
      <w:r w:rsidRPr="00161CE3">
        <w:t>Схема теплоснабжения разработана в соответствии со следующими документами:</w:t>
      </w:r>
    </w:p>
    <w:p w:rsidR="00161CE3" w:rsidRPr="00161CE3" w:rsidRDefault="00161CE3" w:rsidP="00604F8A">
      <w:pPr>
        <w:numPr>
          <w:ilvl w:val="0"/>
          <w:numId w:val="10"/>
        </w:numPr>
        <w:ind w:left="0" w:firstLine="567"/>
        <w:contextualSpacing/>
      </w:pPr>
      <w:r w:rsidRPr="00161CE3">
        <w:t>Градостроительный кодекс Российской Федерации от 29.12.2004 № 190-ФЗ (ред. от 19.12.2022);</w:t>
      </w:r>
    </w:p>
    <w:p w:rsidR="00161CE3" w:rsidRPr="00161CE3" w:rsidRDefault="00161CE3" w:rsidP="00604F8A">
      <w:pPr>
        <w:numPr>
          <w:ilvl w:val="0"/>
          <w:numId w:val="10"/>
        </w:numPr>
        <w:ind w:left="0" w:firstLine="567"/>
        <w:contextualSpacing/>
      </w:pPr>
      <w:r w:rsidRPr="00161CE3">
        <w:t>Федеральный закон от 27.07.2010 № 190-ФЗ (ред. от 01.05.2022) «О теплоснабжении»;</w:t>
      </w:r>
    </w:p>
    <w:p w:rsidR="00161CE3" w:rsidRPr="00161CE3" w:rsidRDefault="00161CE3" w:rsidP="00604F8A">
      <w:pPr>
        <w:numPr>
          <w:ilvl w:val="0"/>
          <w:numId w:val="10"/>
        </w:numPr>
        <w:ind w:left="0" w:firstLine="567"/>
        <w:contextualSpacing/>
      </w:pPr>
      <w:r w:rsidRPr="00161CE3">
        <w:t>Федеральный закон от 23.11.2009 № 261-ФЗ (ред. от 14.07.2022) «Об энергосбережении и повышении энергетической эффективности и о внесении изменений в отдельные акты Российской Федерации»;</w:t>
      </w:r>
    </w:p>
    <w:p w:rsidR="00161CE3" w:rsidRPr="00161CE3" w:rsidRDefault="00161CE3" w:rsidP="00604F8A">
      <w:pPr>
        <w:numPr>
          <w:ilvl w:val="0"/>
          <w:numId w:val="10"/>
        </w:numPr>
        <w:ind w:left="0" w:firstLine="567"/>
        <w:contextualSpacing/>
      </w:pPr>
      <w:r w:rsidRPr="00161CE3">
        <w:t>постановление правительства Российской Федерации от 22.02.2012 № 154 (ред. от 10.01.2022) «О требованиях к схемам теплоснабжения, порядку их разработки и утверждения»;</w:t>
      </w:r>
    </w:p>
    <w:p w:rsidR="00161CE3" w:rsidRPr="00161CE3" w:rsidRDefault="00161CE3" w:rsidP="00604F8A">
      <w:pPr>
        <w:numPr>
          <w:ilvl w:val="0"/>
          <w:numId w:val="10"/>
        </w:numPr>
        <w:ind w:left="0" w:firstLine="567"/>
        <w:contextualSpacing/>
      </w:pPr>
      <w:r w:rsidRPr="00161CE3">
        <w:t>приказ Министерства Энергетики Российской Федерации № 565, Министерства регионального развития Российской Федерации № 667 от 29.12.2012 «Об утверждении методических рекомендаций по разработке схем теплоснабжения»;</w:t>
      </w:r>
    </w:p>
    <w:p w:rsidR="00161CE3" w:rsidRPr="00161CE3" w:rsidRDefault="00161CE3" w:rsidP="00604F8A">
      <w:pPr>
        <w:numPr>
          <w:ilvl w:val="0"/>
          <w:numId w:val="10"/>
        </w:numPr>
        <w:ind w:left="0" w:firstLine="567"/>
        <w:contextualSpacing/>
      </w:pPr>
      <w:r w:rsidRPr="00161CE3">
        <w:lastRenderedPageBreak/>
        <w:t>приказ Министерства Энергетики Российской Федерации от 05.03.2019 № 212 «Об утверждении Методических указаний по разработке схем теплоснабжения»;</w:t>
      </w:r>
    </w:p>
    <w:p w:rsidR="00161CE3" w:rsidRPr="00161CE3" w:rsidRDefault="00161CE3" w:rsidP="00604F8A">
      <w:pPr>
        <w:numPr>
          <w:ilvl w:val="0"/>
          <w:numId w:val="10"/>
        </w:numPr>
        <w:ind w:left="0" w:firstLine="567"/>
        <w:contextualSpacing/>
      </w:pPr>
      <w:r w:rsidRPr="00161CE3">
        <w:t>письмо Министерства энергетики Российской Федерации от 15.04.2020 № МЮ-4343/09 «Об утверждении схем теплоснабжения поселений, городских округов»;</w:t>
      </w:r>
    </w:p>
    <w:p w:rsidR="00161CE3" w:rsidRPr="00161CE3" w:rsidRDefault="00161CE3" w:rsidP="00604F8A">
      <w:pPr>
        <w:numPr>
          <w:ilvl w:val="0"/>
          <w:numId w:val="10"/>
        </w:numPr>
        <w:ind w:left="0" w:firstLine="567"/>
        <w:contextualSpacing/>
      </w:pPr>
      <w:r w:rsidRPr="00161CE3">
        <w:t>РД-10-ВЭП «Методические основы разработки схем теплоснабжения поселений и промышленных узлов Российской Федерации», введенные в действие с 22.05.2006;</w:t>
      </w:r>
    </w:p>
    <w:p w:rsidR="00161CE3" w:rsidRPr="00161CE3" w:rsidRDefault="00161CE3" w:rsidP="00604F8A">
      <w:pPr>
        <w:numPr>
          <w:ilvl w:val="0"/>
          <w:numId w:val="10"/>
        </w:numPr>
        <w:ind w:left="0" w:firstLine="567"/>
        <w:contextualSpacing/>
      </w:pPr>
      <w:r w:rsidRPr="00161CE3">
        <w:t>СП 89.13330.2016 «Котельные установки. Актуализированная редакция СНиП II-35-76» (утв. приказом Минстроя России от 16.12.2016 № 944/</w:t>
      </w:r>
      <w:proofErr w:type="spellStart"/>
      <w:r w:rsidRPr="00161CE3">
        <w:t>пр</w:t>
      </w:r>
      <w:proofErr w:type="spellEnd"/>
      <w:r w:rsidRPr="00161CE3">
        <w:t>) (ред. от 15.12.2021);</w:t>
      </w:r>
    </w:p>
    <w:p w:rsidR="00161CE3" w:rsidRPr="00161CE3" w:rsidRDefault="00161CE3" w:rsidP="00604F8A">
      <w:pPr>
        <w:numPr>
          <w:ilvl w:val="0"/>
          <w:numId w:val="10"/>
        </w:numPr>
        <w:ind w:left="0" w:firstLine="567"/>
        <w:contextualSpacing/>
      </w:pPr>
      <w:r w:rsidRPr="00161CE3">
        <w:t xml:space="preserve">СП 124.13330.2012 «Тепловые сети. Актуализированная редакция СНиП 41-02-2003» (утв. приказом </w:t>
      </w:r>
      <w:proofErr w:type="spellStart"/>
      <w:r w:rsidRPr="00161CE3">
        <w:t>Минрегиона</w:t>
      </w:r>
      <w:proofErr w:type="spellEnd"/>
      <w:r w:rsidRPr="00161CE3">
        <w:t xml:space="preserve"> России от 30.06.2012 № 280) (ред. от 31.05.2022);</w:t>
      </w:r>
    </w:p>
    <w:p w:rsidR="00161CE3" w:rsidRPr="00161CE3" w:rsidRDefault="00161CE3" w:rsidP="00604F8A">
      <w:pPr>
        <w:numPr>
          <w:ilvl w:val="0"/>
          <w:numId w:val="10"/>
        </w:numPr>
        <w:ind w:left="0" w:firstLine="567"/>
        <w:contextualSpacing/>
      </w:pPr>
      <w:r w:rsidRPr="00161CE3">
        <w:t>СП 131.13330.2020 «Строительная климатология. СНиП 23-01-99*» (утв. и введен в действие приказом Минстроя России от 24.12.2020 № 859/</w:t>
      </w:r>
      <w:proofErr w:type="spellStart"/>
      <w:r w:rsidRPr="00161CE3">
        <w:t>пр</w:t>
      </w:r>
      <w:proofErr w:type="spellEnd"/>
      <w:r w:rsidRPr="00161CE3">
        <w:t>) (ред. от 30.05.2022);</w:t>
      </w:r>
    </w:p>
    <w:p w:rsidR="00161CE3" w:rsidRPr="00161CE3" w:rsidRDefault="00161CE3" w:rsidP="00604F8A">
      <w:pPr>
        <w:numPr>
          <w:ilvl w:val="0"/>
          <w:numId w:val="10"/>
        </w:numPr>
        <w:ind w:left="0" w:firstLine="567"/>
        <w:contextualSpacing/>
      </w:pPr>
      <w:r w:rsidRPr="00161CE3">
        <w:t xml:space="preserve">ГОСТ 30494-2011 «Здания жилые и общественные. Параметры микроклимата в помещениях» (введен в действие приказом </w:t>
      </w:r>
      <w:proofErr w:type="spellStart"/>
      <w:r w:rsidRPr="00161CE3">
        <w:t>Росстандарта</w:t>
      </w:r>
      <w:proofErr w:type="spellEnd"/>
      <w:r w:rsidRPr="00161CE3">
        <w:t xml:space="preserve"> от 12.07.2012 № 191-ст).</w:t>
      </w:r>
    </w:p>
    <w:p w:rsidR="007671BA" w:rsidRDefault="007671BA" w:rsidP="007671BA">
      <w:pPr>
        <w:keepNext/>
        <w:keepLines/>
        <w:pageBreakBefore/>
        <w:spacing w:before="120" w:after="120"/>
        <w:ind w:firstLine="0"/>
        <w:jc w:val="center"/>
        <w:outlineLvl w:val="0"/>
        <w:rPr>
          <w:rFonts w:eastAsia="Times New Roman"/>
          <w:b/>
          <w:color w:val="000000"/>
          <w:szCs w:val="32"/>
        </w:rPr>
      </w:pPr>
      <w:bookmarkStart w:id="4" w:name="_Toc149532647"/>
      <w:bookmarkStart w:id="5" w:name="_Toc183977659"/>
      <w:r w:rsidRPr="007671BA">
        <w:rPr>
          <w:rFonts w:eastAsia="Times New Roman"/>
          <w:b/>
          <w:color w:val="000000"/>
          <w:szCs w:val="32"/>
        </w:rPr>
        <w:lastRenderedPageBreak/>
        <w:t>ОБЩИЕ СВЕДЕНИЯ</w:t>
      </w:r>
      <w:bookmarkEnd w:id="4"/>
      <w:bookmarkEnd w:id="5"/>
    </w:p>
    <w:p w:rsidR="00EE0959" w:rsidRPr="002C5094" w:rsidRDefault="00EE0959" w:rsidP="00EE0959">
      <w:pPr>
        <w:rPr>
          <w:b/>
          <w:i/>
        </w:rPr>
      </w:pPr>
      <w:r w:rsidRPr="002C5094">
        <w:rPr>
          <w:b/>
          <w:i/>
        </w:rPr>
        <w:t xml:space="preserve">Общая характеристика </w:t>
      </w:r>
      <w:r w:rsidR="00161CE3">
        <w:rPr>
          <w:b/>
          <w:i/>
        </w:rPr>
        <w:t>муниципального округа</w:t>
      </w:r>
    </w:p>
    <w:p w:rsidR="00161CE3" w:rsidRPr="00161CE3" w:rsidRDefault="00161CE3" w:rsidP="00161CE3">
      <w:r w:rsidRPr="00161CE3">
        <w:rPr>
          <w:szCs w:val="24"/>
        </w:rPr>
        <w:t>Тарногский округ — административно-территориальная единица (округ) в Вологодской области России.</w:t>
      </w:r>
    </w:p>
    <w:p w:rsidR="00161CE3" w:rsidRPr="00161CE3" w:rsidRDefault="00161CE3" w:rsidP="00161CE3">
      <w:pPr>
        <w:rPr>
          <w:szCs w:val="24"/>
        </w:rPr>
      </w:pPr>
      <w:r w:rsidRPr="00161CE3">
        <w:rPr>
          <w:szCs w:val="24"/>
        </w:rPr>
        <w:t>Административный центр — село Тарногский Городок — находится в 339 км от Вологды.</w:t>
      </w:r>
    </w:p>
    <w:p w:rsidR="00161CE3" w:rsidRPr="00161CE3" w:rsidRDefault="00161CE3" w:rsidP="00161CE3">
      <w:pPr>
        <w:rPr>
          <w:szCs w:val="24"/>
        </w:rPr>
      </w:pPr>
      <w:r w:rsidRPr="00161CE3">
        <w:rPr>
          <w:szCs w:val="24"/>
        </w:rPr>
        <w:t xml:space="preserve">Район расположен на северо-востоке Вологодской области. Район граничит на севере с Архангельской областью, на востоке — с </w:t>
      </w:r>
      <w:proofErr w:type="spellStart"/>
      <w:r w:rsidRPr="00161CE3">
        <w:rPr>
          <w:szCs w:val="24"/>
        </w:rPr>
        <w:t>Нюксенским</w:t>
      </w:r>
      <w:proofErr w:type="spellEnd"/>
      <w:r w:rsidRPr="00161CE3">
        <w:rPr>
          <w:szCs w:val="24"/>
        </w:rPr>
        <w:t xml:space="preserve"> районом, на западе — с </w:t>
      </w:r>
      <w:proofErr w:type="spellStart"/>
      <w:r w:rsidRPr="00161CE3">
        <w:rPr>
          <w:szCs w:val="24"/>
        </w:rPr>
        <w:t>Верховажским</w:t>
      </w:r>
      <w:proofErr w:type="spellEnd"/>
      <w:r w:rsidRPr="00161CE3">
        <w:rPr>
          <w:szCs w:val="24"/>
        </w:rPr>
        <w:t xml:space="preserve">, на юге — с </w:t>
      </w:r>
      <w:proofErr w:type="spellStart"/>
      <w:r w:rsidRPr="00161CE3">
        <w:rPr>
          <w:szCs w:val="24"/>
        </w:rPr>
        <w:t>Тотемским</w:t>
      </w:r>
      <w:proofErr w:type="spellEnd"/>
      <w:r w:rsidRPr="00161CE3">
        <w:rPr>
          <w:szCs w:val="24"/>
        </w:rPr>
        <w:t xml:space="preserve"> муниципальным районом Вологодской области. Площадь территории — 5100 км². Протяжённость с запада на восток — 77 километров, с севера на юг — 97 километров.</w:t>
      </w:r>
    </w:p>
    <w:p w:rsidR="00161CE3" w:rsidRPr="00161CE3" w:rsidRDefault="00161CE3" w:rsidP="00161CE3">
      <w:pPr>
        <w:rPr>
          <w:szCs w:val="24"/>
        </w:rPr>
      </w:pPr>
      <w:r w:rsidRPr="00161CE3">
        <w:rPr>
          <w:szCs w:val="24"/>
        </w:rPr>
        <w:t>В состав Тарногского муниципального округа входит 253 населённых пункта (все — сельские):</w:t>
      </w:r>
    </w:p>
    <w:p w:rsidR="00161CE3" w:rsidRPr="00161CE3" w:rsidRDefault="00161CE3" w:rsidP="00161CE3">
      <w:pPr>
        <w:jc w:val="right"/>
        <w:rPr>
          <w:szCs w:val="24"/>
        </w:rPr>
      </w:pPr>
      <w:r w:rsidRPr="00161CE3">
        <w:rPr>
          <w:szCs w:val="24"/>
        </w:rPr>
        <w:t>Таблица 1.1</w:t>
      </w:r>
    </w:p>
    <w:tbl>
      <w:tblPr>
        <w:tblW w:w="0" w:type="auto"/>
        <w:tblInd w:w="149" w:type="dxa"/>
        <w:tblCellMar>
          <w:left w:w="0" w:type="dxa"/>
          <w:right w:w="0" w:type="dxa"/>
        </w:tblCellMar>
        <w:tblLook w:val="04A0" w:firstRow="1" w:lastRow="0" w:firstColumn="1" w:lastColumn="0" w:noHBand="0" w:noVBand="1"/>
      </w:tblPr>
      <w:tblGrid>
        <w:gridCol w:w="1699"/>
        <w:gridCol w:w="5814"/>
        <w:gridCol w:w="2126"/>
      </w:tblGrid>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61CE3" w:rsidRPr="00161CE3" w:rsidRDefault="00161CE3" w:rsidP="00161CE3">
            <w:pPr>
              <w:spacing w:line="240" w:lineRule="auto"/>
              <w:ind w:firstLine="0"/>
              <w:jc w:val="center"/>
              <w:textAlignment w:val="baseline"/>
              <w:rPr>
                <w:rFonts w:eastAsia="Times New Roman"/>
                <w:b/>
                <w:sz w:val="20"/>
                <w:szCs w:val="20"/>
                <w:lang w:eastAsia="ru-RU"/>
              </w:rPr>
            </w:pPr>
            <w:r w:rsidRPr="00161CE3">
              <w:rPr>
                <w:rFonts w:eastAsia="Times New Roman"/>
                <w:b/>
                <w:sz w:val="20"/>
                <w:szCs w:val="20"/>
                <w:lang w:eastAsia="ru-RU"/>
              </w:rPr>
              <w:t>№ п/п</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61CE3" w:rsidRPr="00161CE3" w:rsidRDefault="00161CE3" w:rsidP="00161CE3">
            <w:pPr>
              <w:spacing w:line="240" w:lineRule="auto"/>
              <w:ind w:firstLine="0"/>
              <w:jc w:val="left"/>
              <w:textAlignment w:val="baseline"/>
              <w:rPr>
                <w:rFonts w:eastAsia="Times New Roman"/>
                <w:b/>
                <w:sz w:val="20"/>
                <w:szCs w:val="20"/>
                <w:lang w:eastAsia="ru-RU"/>
              </w:rPr>
            </w:pPr>
            <w:r w:rsidRPr="00161CE3">
              <w:rPr>
                <w:rFonts w:eastAsia="Times New Roman"/>
                <w:b/>
                <w:sz w:val="20"/>
                <w:szCs w:val="20"/>
                <w:lang w:eastAsia="ru-RU"/>
              </w:rPr>
              <w:t>Населенный пункт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61CE3" w:rsidRPr="00161CE3" w:rsidRDefault="00161CE3" w:rsidP="00161CE3">
            <w:pPr>
              <w:spacing w:line="240" w:lineRule="auto"/>
              <w:ind w:firstLine="0"/>
              <w:jc w:val="center"/>
              <w:textAlignment w:val="baseline"/>
              <w:rPr>
                <w:rFonts w:eastAsia="Times New Roman"/>
                <w:b/>
                <w:sz w:val="20"/>
                <w:szCs w:val="20"/>
                <w:lang w:eastAsia="ru-RU"/>
              </w:rPr>
            </w:pPr>
            <w:r w:rsidRPr="00161CE3">
              <w:rPr>
                <w:rFonts w:eastAsia="Times New Roman"/>
                <w:b/>
                <w:sz w:val="20"/>
                <w:szCs w:val="20"/>
                <w:lang w:eastAsia="ru-RU"/>
              </w:rPr>
              <w:t>Код ОКАТО</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Тарногский Городок</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19242842001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Агапитовская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Аксютинская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Акуловская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Александровская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Алферовская </w:t>
            </w:r>
            <w:proofErr w:type="spellStart"/>
            <w:r w:rsidRPr="00161CE3">
              <w:rPr>
                <w:rFonts w:eastAsia="Times New Roman"/>
                <w:sz w:val="20"/>
                <w:szCs w:val="20"/>
                <w:lang w:eastAsia="ru-RU"/>
              </w:rPr>
              <w:t>Лохотского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Алферовская </w:t>
            </w:r>
            <w:proofErr w:type="spellStart"/>
            <w:r w:rsidRPr="00161CE3">
              <w:rPr>
                <w:rFonts w:eastAsia="Times New Roman"/>
                <w:sz w:val="20"/>
                <w:szCs w:val="20"/>
                <w:lang w:eastAsia="ru-RU"/>
              </w:rPr>
              <w:t>Шевденицкого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19242848032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Ананьевская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Андреевская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Аносовская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Антипинская </w:t>
            </w:r>
            <w:proofErr w:type="spellStart"/>
            <w:r w:rsidRPr="00161CE3">
              <w:rPr>
                <w:rFonts w:eastAsia="Times New Roman"/>
                <w:sz w:val="20"/>
                <w:szCs w:val="20"/>
                <w:lang w:eastAsia="ru-RU"/>
              </w:rPr>
              <w:t>Лохотского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Антипинская </w:t>
            </w:r>
            <w:proofErr w:type="spellStart"/>
            <w:r w:rsidRPr="00161CE3">
              <w:rPr>
                <w:rFonts w:eastAsia="Times New Roman"/>
                <w:sz w:val="20"/>
                <w:szCs w:val="20"/>
                <w:lang w:eastAsia="ru-RU"/>
              </w:rPr>
              <w:t>Нижнеспасского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Анциферовская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Афанасьевская </w:t>
            </w:r>
            <w:proofErr w:type="spellStart"/>
            <w:r w:rsidRPr="00161CE3">
              <w:rPr>
                <w:rFonts w:eastAsia="Times New Roman"/>
                <w:sz w:val="20"/>
                <w:szCs w:val="20"/>
                <w:lang w:eastAsia="ru-RU"/>
              </w:rPr>
              <w:t>Озерецкого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Афанасьевская </w:t>
            </w:r>
            <w:proofErr w:type="spellStart"/>
            <w:r w:rsidRPr="00161CE3">
              <w:rPr>
                <w:rFonts w:eastAsia="Times New Roman"/>
                <w:sz w:val="20"/>
                <w:szCs w:val="20"/>
                <w:lang w:eastAsia="ru-RU"/>
              </w:rPr>
              <w:t>Шевденицкого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Афоновская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Баклановская</w:t>
            </w:r>
            <w:proofErr w:type="spellEnd"/>
            <w:r w:rsidRPr="00161CE3">
              <w:rPr>
                <w:rFonts w:eastAsia="Times New Roman"/>
                <w:sz w:val="20"/>
                <w:szCs w:val="20"/>
                <w:lang w:eastAsia="ru-RU"/>
              </w:rPr>
              <w:t xml:space="preserve">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Баклановская</w:t>
            </w:r>
            <w:proofErr w:type="spellEnd"/>
            <w:r w:rsidRPr="00161CE3">
              <w:rPr>
                <w:rFonts w:eastAsia="Times New Roman"/>
                <w:sz w:val="20"/>
                <w:szCs w:val="20"/>
                <w:lang w:eastAsia="ru-RU"/>
              </w:rPr>
              <w:t xml:space="preserve"> </w:t>
            </w:r>
            <w:proofErr w:type="spellStart"/>
            <w:r w:rsidRPr="00161CE3">
              <w:rPr>
                <w:rFonts w:eastAsia="Times New Roman"/>
                <w:sz w:val="20"/>
                <w:szCs w:val="20"/>
                <w:lang w:eastAsia="ru-RU"/>
              </w:rPr>
              <w:t>Озерецкого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Баранская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Барышевская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Башевская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Беляевская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Березник</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Бовытинская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Борисовская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Борок</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Боярская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Будринская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Будринская-1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Булдачевская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Бурцевская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Ваневская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Васютинская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Великая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Великое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Веригино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Верхнее </w:t>
            </w:r>
            <w:proofErr w:type="spellStart"/>
            <w:r w:rsidRPr="00161CE3">
              <w:rPr>
                <w:rFonts w:eastAsia="Times New Roman"/>
                <w:sz w:val="20"/>
                <w:szCs w:val="20"/>
                <w:lang w:eastAsia="ru-RU"/>
              </w:rPr>
              <w:t>Буково</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Верхнепаунинская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39.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Видерниковская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Власьевская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Власьевская </w:t>
            </w:r>
            <w:proofErr w:type="spellStart"/>
            <w:r w:rsidRPr="00161CE3">
              <w:rPr>
                <w:rFonts w:eastAsia="Times New Roman"/>
                <w:sz w:val="20"/>
                <w:szCs w:val="20"/>
                <w:lang w:eastAsia="ru-RU"/>
              </w:rPr>
              <w:t>Нижнеспасского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Володинская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Воронинская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44.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Вязутинская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Гавриловская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Гольчевская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Горка </w:t>
            </w:r>
            <w:proofErr w:type="spellStart"/>
            <w:r w:rsidRPr="00161CE3">
              <w:rPr>
                <w:rFonts w:eastAsia="Times New Roman"/>
                <w:sz w:val="20"/>
                <w:szCs w:val="20"/>
                <w:lang w:eastAsia="ru-RU"/>
              </w:rPr>
              <w:t>Нижнеспасского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Горка </w:t>
            </w:r>
            <w:proofErr w:type="spellStart"/>
            <w:r w:rsidRPr="00161CE3">
              <w:rPr>
                <w:rFonts w:eastAsia="Times New Roman"/>
                <w:sz w:val="20"/>
                <w:szCs w:val="20"/>
                <w:lang w:eastAsia="ru-RU"/>
              </w:rPr>
              <w:t>Шебеньгского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49.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Грибовская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Григорьевская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Гусиха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Давыдовская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Дементьевская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Денисовская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Дор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Доронинская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Дор-</w:t>
            </w:r>
            <w:proofErr w:type="spellStart"/>
            <w:r w:rsidRPr="00161CE3">
              <w:rPr>
                <w:rFonts w:eastAsia="Times New Roman"/>
                <w:sz w:val="20"/>
                <w:szCs w:val="20"/>
                <w:lang w:eastAsia="ru-RU"/>
              </w:rPr>
              <w:t>Сухонский</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Дуброва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59.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Дуброва </w:t>
            </w:r>
            <w:proofErr w:type="spellStart"/>
            <w:r w:rsidRPr="00161CE3">
              <w:rPr>
                <w:rFonts w:eastAsia="Times New Roman"/>
                <w:sz w:val="20"/>
                <w:szCs w:val="20"/>
                <w:lang w:eastAsia="ru-RU"/>
              </w:rPr>
              <w:t>Лохотского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Дубровская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Дурневская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Евсеевская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Едовинская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Елифановская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Елифановская</w:t>
            </w:r>
            <w:proofErr w:type="spellEnd"/>
            <w:r w:rsidRPr="00161CE3">
              <w:rPr>
                <w:rFonts w:eastAsia="Times New Roman"/>
                <w:sz w:val="20"/>
                <w:szCs w:val="20"/>
                <w:lang w:eastAsia="ru-RU"/>
              </w:rPr>
              <w:t xml:space="preserve"> Выставка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Емельяновская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Епифановская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Ермаковская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69.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Ефимовская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Жуковская </w:t>
            </w:r>
            <w:proofErr w:type="spellStart"/>
            <w:r w:rsidRPr="00161CE3">
              <w:rPr>
                <w:rFonts w:eastAsia="Times New Roman"/>
                <w:sz w:val="20"/>
                <w:szCs w:val="20"/>
                <w:lang w:eastAsia="ru-RU"/>
              </w:rPr>
              <w:t>Лохотского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Жуковская </w:t>
            </w:r>
            <w:proofErr w:type="spellStart"/>
            <w:r w:rsidRPr="00161CE3">
              <w:rPr>
                <w:rFonts w:eastAsia="Times New Roman"/>
                <w:sz w:val="20"/>
                <w:szCs w:val="20"/>
                <w:lang w:eastAsia="ru-RU"/>
              </w:rPr>
              <w:t>Шебеньгского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Заречье Илезского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Заречье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Ивановская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Игнатовская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Игумновская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Ильинская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Исаинская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79.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Исаковская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Калугинская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Каплинская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Карелинская-2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Карповская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Карчевская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Катеринино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Квашнинская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Кичигинская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Киянская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89.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Клевцовская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Кленовая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Климово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Коврижинская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Кожевниковская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Кокориха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Конашевская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Конец </w:t>
            </w:r>
            <w:proofErr w:type="spellStart"/>
            <w:r w:rsidRPr="00161CE3">
              <w:rPr>
                <w:rFonts w:eastAsia="Times New Roman"/>
                <w:sz w:val="20"/>
                <w:szCs w:val="20"/>
                <w:lang w:eastAsia="ru-RU"/>
              </w:rPr>
              <w:t>Шебеньгского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Конец </w:t>
            </w:r>
            <w:proofErr w:type="spellStart"/>
            <w:r w:rsidRPr="00161CE3">
              <w:rPr>
                <w:rFonts w:eastAsia="Times New Roman"/>
                <w:sz w:val="20"/>
                <w:szCs w:val="20"/>
                <w:lang w:eastAsia="ru-RU"/>
              </w:rPr>
              <w:t>Шевденицкого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Коротковская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99.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Корчажинская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Костаиха</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Кремлево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Кривошеинская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Криуля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Кротовская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Кузнецовская</w:t>
            </w:r>
            <w:proofErr w:type="spellEnd"/>
            <w:r w:rsidRPr="00161CE3">
              <w:rPr>
                <w:rFonts w:eastAsia="Times New Roman"/>
                <w:sz w:val="20"/>
                <w:szCs w:val="20"/>
                <w:lang w:eastAsia="ru-RU"/>
              </w:rPr>
              <w:t xml:space="preserve">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Кузнецовская</w:t>
            </w:r>
            <w:proofErr w:type="spellEnd"/>
            <w:r w:rsidRPr="00161CE3">
              <w:rPr>
                <w:rFonts w:eastAsia="Times New Roman"/>
                <w:sz w:val="20"/>
                <w:szCs w:val="20"/>
                <w:lang w:eastAsia="ru-RU"/>
              </w:rPr>
              <w:t xml:space="preserve"> </w:t>
            </w:r>
            <w:proofErr w:type="spellStart"/>
            <w:r w:rsidRPr="00161CE3">
              <w:rPr>
                <w:rFonts w:eastAsia="Times New Roman"/>
                <w:sz w:val="20"/>
                <w:szCs w:val="20"/>
                <w:lang w:eastAsia="ru-RU"/>
              </w:rPr>
              <w:t>Шебеньгского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Кузьминская </w:t>
            </w:r>
            <w:proofErr w:type="spellStart"/>
            <w:r w:rsidRPr="00161CE3">
              <w:rPr>
                <w:rFonts w:eastAsia="Times New Roman"/>
                <w:sz w:val="20"/>
                <w:szCs w:val="20"/>
                <w:lang w:eastAsia="ru-RU"/>
              </w:rPr>
              <w:t>Верхнекокшеньгского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108.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Кузьминская Верхнеспасского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109.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Кузьминская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Кузьминская </w:t>
            </w:r>
            <w:proofErr w:type="spellStart"/>
            <w:r w:rsidRPr="00161CE3">
              <w:rPr>
                <w:rFonts w:eastAsia="Times New Roman"/>
                <w:sz w:val="20"/>
                <w:szCs w:val="20"/>
                <w:lang w:eastAsia="ru-RU"/>
              </w:rPr>
              <w:t>Шебеньгского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Куревино</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Курковская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Лукинская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Лыгинская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Лычная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Ляпинская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Макаровская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Макаровская </w:t>
            </w:r>
            <w:proofErr w:type="spellStart"/>
            <w:r w:rsidRPr="00161CE3">
              <w:rPr>
                <w:rFonts w:eastAsia="Times New Roman"/>
                <w:sz w:val="20"/>
                <w:szCs w:val="20"/>
                <w:lang w:eastAsia="ru-RU"/>
              </w:rPr>
              <w:t>Лохотского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119.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Макаровская </w:t>
            </w:r>
            <w:proofErr w:type="spellStart"/>
            <w:r w:rsidRPr="00161CE3">
              <w:rPr>
                <w:rFonts w:eastAsia="Times New Roman"/>
                <w:sz w:val="20"/>
                <w:szCs w:val="20"/>
                <w:lang w:eastAsia="ru-RU"/>
              </w:rPr>
              <w:t>Нижнеспасского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Маклинская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Малыгинская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19242812029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Мальчевская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Манюковская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Марачевская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Мартьяновская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Матвеевская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Маурниковская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19242812031</w:t>
            </w:r>
          </w:p>
        </w:tc>
      </w:tr>
      <w:tr w:rsidR="00161CE3" w:rsidRPr="00161CE3" w:rsidTr="009824D3">
        <w:tc>
          <w:tcPr>
            <w:tcW w:w="169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128.</w:t>
            </w:r>
          </w:p>
        </w:tc>
        <w:tc>
          <w:tcPr>
            <w:tcW w:w="581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Милогорская</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19242828006</w:t>
            </w:r>
          </w:p>
        </w:tc>
      </w:tr>
      <w:tr w:rsidR="00161CE3" w:rsidRPr="00161CE3" w:rsidTr="009824D3">
        <w:tc>
          <w:tcPr>
            <w:tcW w:w="169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129.</w:t>
            </w:r>
          </w:p>
        </w:tc>
        <w:tc>
          <w:tcPr>
            <w:tcW w:w="581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Митинская</w:t>
            </w:r>
            <w:proofErr w:type="spellEnd"/>
          </w:p>
        </w:tc>
        <w:tc>
          <w:tcPr>
            <w:tcW w:w="212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Митрошинская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Михайловская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Михалиха</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Михеевская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Мичуровская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Монастырская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Наумовская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Наумовская </w:t>
            </w:r>
            <w:proofErr w:type="spellStart"/>
            <w:r w:rsidRPr="00161CE3">
              <w:rPr>
                <w:rFonts w:eastAsia="Times New Roman"/>
                <w:sz w:val="20"/>
                <w:szCs w:val="20"/>
                <w:lang w:eastAsia="ru-RU"/>
              </w:rPr>
              <w:t>Нижнеспасского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Нестериха</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139.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Нефедовская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Нижнепаунинская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Никитиха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Никифоровская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Никоновская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Новгородовская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Обуховская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Овсянниковская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Огудалово Илезского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Огудалово </w:t>
            </w:r>
            <w:proofErr w:type="spellStart"/>
            <w:r w:rsidRPr="00161CE3">
              <w:rPr>
                <w:rFonts w:eastAsia="Times New Roman"/>
                <w:sz w:val="20"/>
                <w:szCs w:val="20"/>
                <w:lang w:eastAsia="ru-RU"/>
              </w:rPr>
              <w:t>Озерецкого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149.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Ожигинская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Окатовская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Окуловская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Олискино</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Олиховская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Осташевская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Павловская Верховского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Павловская </w:t>
            </w:r>
            <w:proofErr w:type="spellStart"/>
            <w:r w:rsidRPr="00161CE3">
              <w:rPr>
                <w:rFonts w:eastAsia="Times New Roman"/>
                <w:sz w:val="20"/>
                <w:szCs w:val="20"/>
                <w:lang w:eastAsia="ru-RU"/>
              </w:rPr>
              <w:t>Шевденицкого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Павломатвеевская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Палкинская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159.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Паровская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Патракеевская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Пахотино</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Першинская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Першинская-1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19242812039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Першинская-2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Пестеревская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Петряевская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Плошиловская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169.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Подволочная</w:t>
            </w:r>
            <w:proofErr w:type="spellEnd"/>
            <w:r w:rsidRPr="00161CE3">
              <w:rPr>
                <w:rFonts w:eastAsia="Times New Roman"/>
                <w:sz w:val="20"/>
                <w:szCs w:val="20"/>
                <w:lang w:eastAsia="ru-RU"/>
              </w:rPr>
              <w:t xml:space="preserve"> </w:t>
            </w:r>
            <w:proofErr w:type="spellStart"/>
            <w:r w:rsidRPr="00161CE3">
              <w:rPr>
                <w:rFonts w:eastAsia="Times New Roman"/>
                <w:sz w:val="20"/>
                <w:szCs w:val="20"/>
                <w:lang w:eastAsia="ru-RU"/>
              </w:rPr>
              <w:t>Шебеньгского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Подволочная</w:t>
            </w:r>
            <w:proofErr w:type="spellEnd"/>
            <w:r w:rsidRPr="00161CE3">
              <w:rPr>
                <w:rFonts w:eastAsia="Times New Roman"/>
                <w:sz w:val="20"/>
                <w:szCs w:val="20"/>
                <w:lang w:eastAsia="ru-RU"/>
              </w:rPr>
              <w:t xml:space="preserve"> </w:t>
            </w:r>
            <w:proofErr w:type="spellStart"/>
            <w:r w:rsidRPr="00161CE3">
              <w:rPr>
                <w:rFonts w:eastAsia="Times New Roman"/>
                <w:sz w:val="20"/>
                <w:szCs w:val="20"/>
                <w:lang w:eastAsia="ru-RU"/>
              </w:rPr>
              <w:t>Шевденицкого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Подгорная </w:t>
            </w:r>
            <w:proofErr w:type="spellStart"/>
            <w:r w:rsidRPr="00161CE3">
              <w:rPr>
                <w:rFonts w:eastAsia="Times New Roman"/>
                <w:sz w:val="20"/>
                <w:szCs w:val="20"/>
                <w:lang w:eastAsia="ru-RU"/>
              </w:rPr>
              <w:t>Шебеньгского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172.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Подгорная </w:t>
            </w:r>
            <w:proofErr w:type="spellStart"/>
            <w:r w:rsidRPr="00161CE3">
              <w:rPr>
                <w:rFonts w:eastAsia="Times New Roman"/>
                <w:sz w:val="20"/>
                <w:szCs w:val="20"/>
                <w:lang w:eastAsia="ru-RU"/>
              </w:rPr>
              <w:t>Шевденицкого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Погоняевская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Поминовская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Попчевская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Поспеловская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Прокопьевская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Проневская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179.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Пусточертаково</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Пятовская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Раменье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Регишевская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Рудновская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Рылковская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Рыкаловская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Савинская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Самсоновская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Свердловская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189.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Сверчковская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Семеновская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Семичаевская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Сенюковская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Сергиевская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19242840005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Силивановская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Синяковская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Слободинская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Слободка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19242828009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Слуда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Слудка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Сметанино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Старый Двор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Степановская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Степушино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Стрелица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Стуловская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Тарасовская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Терентьевская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Тимонинская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209.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Тиуновская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Труфаниха</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Тырлынинская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Тюприха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19242824001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Тюрдинская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Федневская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Федотовская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Федюковская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Феофилатовская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Филимоновская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219.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Филистевская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Харитоновская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Хом</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19242848029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Целковская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Цибунинская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19242812050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Черепаниха</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Черняково</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Чернятинская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19242812051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Чисть</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Шалимовская</w:t>
            </w:r>
            <w:proofErr w:type="spellEnd"/>
            <w:r w:rsidRPr="00161CE3">
              <w:rPr>
                <w:rFonts w:eastAsia="Times New Roman"/>
                <w:sz w:val="20"/>
                <w:szCs w:val="20"/>
                <w:lang w:eastAsia="ru-RU"/>
              </w:rPr>
              <w:t xml:space="preserve"> </w:t>
            </w:r>
            <w:proofErr w:type="spellStart"/>
            <w:r w:rsidRPr="00161CE3">
              <w:rPr>
                <w:rFonts w:eastAsia="Times New Roman"/>
                <w:sz w:val="20"/>
                <w:szCs w:val="20"/>
                <w:lang w:eastAsia="ru-RU"/>
              </w:rPr>
              <w:t>Верхнекокшеньгского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19242804016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229.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Шалимовская</w:t>
            </w:r>
            <w:proofErr w:type="spellEnd"/>
            <w:r w:rsidRPr="00161CE3">
              <w:rPr>
                <w:rFonts w:eastAsia="Times New Roman"/>
                <w:sz w:val="20"/>
                <w:szCs w:val="20"/>
                <w:lang w:eastAsia="ru-RU"/>
              </w:rPr>
              <w:t xml:space="preserve"> </w:t>
            </w:r>
            <w:proofErr w:type="spellStart"/>
            <w:r w:rsidRPr="00161CE3">
              <w:rPr>
                <w:rFonts w:eastAsia="Times New Roman"/>
                <w:sz w:val="20"/>
                <w:szCs w:val="20"/>
                <w:lang w:eastAsia="ru-RU"/>
              </w:rPr>
              <w:t>Озерецкого</w:t>
            </w:r>
            <w:proofErr w:type="spellEnd"/>
            <w:r w:rsidRPr="00161CE3">
              <w:rPr>
                <w:rFonts w:eastAsia="Times New Roman"/>
                <w:sz w:val="20"/>
                <w:szCs w:val="20"/>
                <w:lang w:eastAsia="ru-RU"/>
              </w:rPr>
              <w:t xml:space="preserve">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19242836015</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Шевелевская Илезского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Шевелевская Маркушевского сельсовета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19242828013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Шеловская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Шершуковская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19242844027</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Шкулевская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19242848030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Югра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19242844028</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lastRenderedPageBreak/>
              <w:t>236.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Якинская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Якурино</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19242808024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деревня Якушевская</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19242816022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239.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Яринская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19242832020</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Ярыгино</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19242844029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деревня </w:t>
            </w:r>
            <w:proofErr w:type="spellStart"/>
            <w:r w:rsidRPr="00161CE3">
              <w:rPr>
                <w:rFonts w:eastAsia="Times New Roman"/>
                <w:sz w:val="20"/>
                <w:szCs w:val="20"/>
                <w:lang w:eastAsia="ru-RU"/>
              </w:rPr>
              <w:t>Яфановская</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19242812053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поселок Айга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19242820002</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поселок </w:t>
            </w:r>
            <w:proofErr w:type="spellStart"/>
            <w:r w:rsidRPr="00161CE3">
              <w:rPr>
                <w:rFonts w:eastAsia="Times New Roman"/>
                <w:sz w:val="20"/>
                <w:szCs w:val="20"/>
                <w:lang w:eastAsia="ru-RU"/>
              </w:rPr>
              <w:t>Вощар</w:t>
            </w:r>
            <w:proofErr w:type="spellEnd"/>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19242808006</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244.</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поселок Конторка</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245.</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поселок </w:t>
            </w:r>
            <w:proofErr w:type="spellStart"/>
            <w:r w:rsidRPr="00161CE3">
              <w:rPr>
                <w:rFonts w:eastAsia="Times New Roman"/>
                <w:sz w:val="20"/>
                <w:szCs w:val="20"/>
                <w:lang w:eastAsia="ru-RU"/>
              </w:rPr>
              <w:t>Малаховский</w:t>
            </w:r>
            <w:proofErr w:type="spellEnd"/>
            <w:r w:rsidRPr="00161CE3">
              <w:rPr>
                <w:rFonts w:eastAsia="Times New Roman"/>
                <w:sz w:val="20"/>
                <w:szCs w:val="20"/>
                <w:lang w:eastAsia="ru-RU"/>
              </w:rPr>
              <w:t xml:space="preserve"> Бор</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19242848013</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246.</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село </w:t>
            </w:r>
            <w:proofErr w:type="spellStart"/>
            <w:r w:rsidRPr="00161CE3">
              <w:rPr>
                <w:rFonts w:eastAsia="Times New Roman"/>
                <w:sz w:val="20"/>
                <w:szCs w:val="20"/>
                <w:lang w:eastAsia="ru-RU"/>
              </w:rPr>
              <w:t>Верхнекокшеньгский</w:t>
            </w:r>
            <w:proofErr w:type="spellEnd"/>
            <w:r w:rsidRPr="00161CE3">
              <w:rPr>
                <w:rFonts w:eastAsia="Times New Roman"/>
                <w:sz w:val="20"/>
                <w:szCs w:val="20"/>
                <w:lang w:eastAsia="ru-RU"/>
              </w:rPr>
              <w:t xml:space="preserve">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19242804001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247.</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Верховский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248.</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Илезский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19242820001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249.</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Красное</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19242816001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250.</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 xml:space="preserve">село </w:t>
            </w:r>
            <w:proofErr w:type="spellStart"/>
            <w:r w:rsidRPr="00161CE3">
              <w:rPr>
                <w:rFonts w:eastAsia="Times New Roman"/>
                <w:sz w:val="20"/>
                <w:szCs w:val="20"/>
                <w:lang w:eastAsia="ru-RU"/>
              </w:rPr>
              <w:t>Поцкий</w:t>
            </w:r>
            <w:proofErr w:type="spellEnd"/>
            <w:r w:rsidRPr="00161CE3">
              <w:rPr>
                <w:rFonts w:eastAsia="Times New Roman"/>
                <w:sz w:val="20"/>
                <w:szCs w:val="20"/>
                <w:lang w:eastAsia="ru-RU"/>
              </w:rPr>
              <w:t xml:space="preserve">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19242812041</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251.</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Ромашевский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19242816014</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252.</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Спасский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19242808019</w:t>
            </w:r>
          </w:p>
        </w:tc>
      </w:tr>
      <w:tr w:rsidR="00161CE3" w:rsidRPr="00161CE3" w:rsidTr="009824D3">
        <w:tc>
          <w:tcPr>
            <w:tcW w:w="16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253.</w:t>
            </w:r>
          </w:p>
        </w:tc>
        <w:tc>
          <w:tcPr>
            <w:tcW w:w="581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left"/>
              <w:textAlignment w:val="baseline"/>
              <w:rPr>
                <w:rFonts w:eastAsia="Times New Roman"/>
                <w:sz w:val="20"/>
                <w:szCs w:val="20"/>
                <w:lang w:eastAsia="ru-RU"/>
              </w:rPr>
            </w:pPr>
            <w:r w:rsidRPr="00161CE3">
              <w:rPr>
                <w:rFonts w:eastAsia="Times New Roman"/>
                <w:sz w:val="20"/>
                <w:szCs w:val="20"/>
                <w:lang w:eastAsia="ru-RU"/>
              </w:rPr>
              <w:t>село Шебеньгский Погост</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61CE3" w:rsidRPr="00161CE3" w:rsidRDefault="00161CE3" w:rsidP="00161CE3">
            <w:pPr>
              <w:spacing w:line="240" w:lineRule="auto"/>
              <w:ind w:firstLine="0"/>
              <w:jc w:val="center"/>
              <w:textAlignment w:val="baseline"/>
              <w:rPr>
                <w:rFonts w:eastAsia="Times New Roman"/>
                <w:sz w:val="20"/>
                <w:szCs w:val="20"/>
                <w:lang w:eastAsia="ru-RU"/>
              </w:rPr>
            </w:pPr>
            <w:r w:rsidRPr="00161CE3">
              <w:rPr>
                <w:rFonts w:eastAsia="Times New Roman"/>
                <w:sz w:val="20"/>
                <w:szCs w:val="20"/>
                <w:lang w:eastAsia="ru-RU"/>
              </w:rPr>
              <w:t>19242844001</w:t>
            </w:r>
          </w:p>
        </w:tc>
      </w:tr>
    </w:tbl>
    <w:p w:rsidR="00161CE3" w:rsidRPr="00161CE3" w:rsidRDefault="00161CE3" w:rsidP="00161CE3">
      <w:pPr>
        <w:rPr>
          <w:szCs w:val="24"/>
        </w:rPr>
      </w:pPr>
    </w:p>
    <w:p w:rsidR="00161CE3" w:rsidRPr="00161CE3" w:rsidRDefault="00161CE3" w:rsidP="00161CE3">
      <w:pPr>
        <w:rPr>
          <w:szCs w:val="24"/>
        </w:rPr>
      </w:pPr>
      <w:r w:rsidRPr="00161CE3">
        <w:rPr>
          <w:szCs w:val="24"/>
        </w:rPr>
        <w:t>В южной части района вдоль реки Сухоны проходит автомобильная трасса А123.</w:t>
      </w:r>
    </w:p>
    <w:p w:rsidR="00161CE3" w:rsidRPr="00161CE3" w:rsidRDefault="00161CE3" w:rsidP="00161CE3">
      <w:pPr>
        <w:rPr>
          <w:szCs w:val="24"/>
        </w:rPr>
      </w:pPr>
      <w:r w:rsidRPr="00161CE3">
        <w:rPr>
          <w:szCs w:val="24"/>
        </w:rPr>
        <w:t>Через центральную часть района проходит автодорога из села Нюксеницы в посёлок Октябрьский Архангельской области.</w:t>
      </w:r>
    </w:p>
    <w:p w:rsidR="00161CE3" w:rsidRPr="00161CE3" w:rsidRDefault="00161CE3" w:rsidP="00161CE3">
      <w:pPr>
        <w:rPr>
          <w:szCs w:val="24"/>
        </w:rPr>
      </w:pPr>
      <w:r w:rsidRPr="00161CE3">
        <w:rPr>
          <w:szCs w:val="24"/>
        </w:rPr>
        <w:t xml:space="preserve">В августе 2008 года открыт мост через реку </w:t>
      </w:r>
      <w:proofErr w:type="spellStart"/>
      <w:r w:rsidRPr="00161CE3">
        <w:rPr>
          <w:szCs w:val="24"/>
        </w:rPr>
        <w:t>Кокшеньгу</w:t>
      </w:r>
      <w:proofErr w:type="spellEnd"/>
      <w:r w:rsidRPr="00161CE3">
        <w:rPr>
          <w:szCs w:val="24"/>
        </w:rPr>
        <w:t xml:space="preserve"> в правобережную часть района. В 2017 году в районе деревень Слуда и Афанасьевская открыли ещё один новый мост через </w:t>
      </w:r>
      <w:proofErr w:type="spellStart"/>
      <w:r w:rsidRPr="00161CE3">
        <w:rPr>
          <w:szCs w:val="24"/>
        </w:rPr>
        <w:t>Кокшеньгу</w:t>
      </w:r>
      <w:proofErr w:type="spellEnd"/>
      <w:r w:rsidRPr="00161CE3">
        <w:rPr>
          <w:szCs w:val="24"/>
        </w:rPr>
        <w:t>.</w:t>
      </w:r>
    </w:p>
    <w:p w:rsidR="00161CE3" w:rsidRPr="00161CE3" w:rsidRDefault="00161CE3" w:rsidP="00161CE3">
      <w:pPr>
        <w:rPr>
          <w:szCs w:val="24"/>
        </w:rPr>
      </w:pPr>
      <w:r w:rsidRPr="00161CE3">
        <w:rPr>
          <w:szCs w:val="24"/>
        </w:rPr>
        <w:t xml:space="preserve">Перерабатывающая промышленность представлена </w:t>
      </w:r>
      <w:proofErr w:type="spellStart"/>
      <w:r w:rsidRPr="00161CE3">
        <w:rPr>
          <w:szCs w:val="24"/>
        </w:rPr>
        <w:t>Тарногским</w:t>
      </w:r>
      <w:proofErr w:type="spellEnd"/>
      <w:r w:rsidRPr="00161CE3">
        <w:rPr>
          <w:szCs w:val="24"/>
        </w:rPr>
        <w:t xml:space="preserve"> маслозаводом, а также предприятиями лесопромышленного комплекса.</w:t>
      </w:r>
    </w:p>
    <w:p w:rsidR="00161CE3" w:rsidRPr="00161CE3" w:rsidRDefault="00161CE3" w:rsidP="00161CE3">
      <w:pPr>
        <w:rPr>
          <w:szCs w:val="24"/>
        </w:rPr>
      </w:pPr>
      <w:r w:rsidRPr="00161CE3">
        <w:rPr>
          <w:szCs w:val="24"/>
        </w:rPr>
        <w:t>Климат на территории Тарногского муниципального округа умеренно континентальный с холодной продолжительной зимой и умеренно-тёплым летом. Среднегодовая температура +1,5 0С, абсолютный минимум отмечался в январе - -52 0С, абсолютный максимум – в июле - +37 0С. Наиболее теплый месяц – июль, средняя температура +16,8 0С, наиболее холодный месяц – январь, средняя температура -13,6 0С.</w:t>
      </w:r>
    </w:p>
    <w:p w:rsidR="00161CE3" w:rsidRPr="00161CE3" w:rsidRDefault="00161CE3" w:rsidP="00161CE3">
      <w:pPr>
        <w:rPr>
          <w:szCs w:val="24"/>
        </w:rPr>
      </w:pPr>
      <w:r w:rsidRPr="00161CE3">
        <w:rPr>
          <w:szCs w:val="24"/>
        </w:rPr>
        <w:t>Выпадение осадков в течение года неравномерное, наибольшее их количество (около 67 %) выпадает в виде затяжных моросящих или грозовых дождей в летне-осенний период с максимумом в июле. Существенное значение имеют также осадки, выпадающие в виде снега, которые составляют 30-33 % от всех годовых осадков. Количество атмосферных осадков за год в среднем составляет 667 мм. Снежный покров образуется в среднем 23 октября, устанавливается окончательно 14 ноября и сходит 21 апреля. Число дней со снежным покровом - 168.</w:t>
      </w:r>
    </w:p>
    <w:p w:rsidR="00161CE3" w:rsidRPr="00161CE3" w:rsidRDefault="00161CE3" w:rsidP="00161CE3">
      <w:pPr>
        <w:rPr>
          <w:szCs w:val="24"/>
        </w:rPr>
      </w:pPr>
      <w:r w:rsidRPr="00161CE3">
        <w:rPr>
          <w:szCs w:val="24"/>
        </w:rPr>
        <w:t>Относительная влажность в течение всего года высокая (79%). В течение года преобладают юго-западные ветра (40%). Среднегодовая скорость ветра 3,3 м/с. Самый ветреный месяц – ноябрь со скоростью ветра 4 м/с, самый тихий - август со средней скоростью ветра 2,6 м/с. Сильные ветра (более 15 м/с) наблюдаются редко, в среднем не более 3 дней в году.</w:t>
      </w:r>
    </w:p>
    <w:p w:rsidR="00161CE3" w:rsidRPr="00161CE3" w:rsidRDefault="00161CE3" w:rsidP="00161CE3">
      <w:r w:rsidRPr="00161CE3">
        <w:t>Численность постоянного населения на 01.01.2023 года составила 10460 человек.</w:t>
      </w:r>
    </w:p>
    <w:p w:rsidR="00161CE3" w:rsidRPr="00161CE3" w:rsidRDefault="00161CE3" w:rsidP="00161CE3"/>
    <w:p w:rsidR="00A904A5" w:rsidRPr="0026026E" w:rsidRDefault="005011F5" w:rsidP="00A904A5">
      <w:pPr>
        <w:pStyle w:val="10"/>
        <w:rPr>
          <w:color w:val="auto"/>
        </w:rPr>
      </w:pPr>
      <w:bookmarkStart w:id="6" w:name="_Toc183977660"/>
      <w:r w:rsidRPr="0026026E">
        <w:rPr>
          <w:color w:val="auto"/>
        </w:rPr>
        <w:lastRenderedPageBreak/>
        <w:t>РАЗДЕЛ 1 "ПОКАЗАТЕЛИ СУЩЕСТВУЮЩЕГО И ПЕРСПЕКТИВНОГО СПРОСА НА ТЕПЛОВУЮ ЭНЕРГИЮ (МОЩНОСТЬ) И ТЕПЛОНОСИТЕЛЬ В УС</w:t>
      </w:r>
      <w:r w:rsidR="001D0E09">
        <w:rPr>
          <w:color w:val="auto"/>
        </w:rPr>
        <w:t>ТАНОВЛЕНН</w:t>
      </w:r>
      <w:r w:rsidR="000B518F">
        <w:rPr>
          <w:color w:val="auto"/>
        </w:rPr>
        <w:t>Ы</w:t>
      </w:r>
      <w:r w:rsidR="009824D3">
        <w:rPr>
          <w:color w:val="auto"/>
        </w:rPr>
        <w:t>Х ГРАНИЦАХ ТЕРРИТОРИИ МУНИЦИПАЛЬНОГО ОКРУГА</w:t>
      </w:r>
      <w:r w:rsidRPr="0026026E">
        <w:rPr>
          <w:color w:val="auto"/>
        </w:rPr>
        <w:t>"</w:t>
      </w:r>
      <w:bookmarkEnd w:id="6"/>
    </w:p>
    <w:p w:rsidR="007577C4" w:rsidRPr="009006DE" w:rsidRDefault="007577C4" w:rsidP="00141E1D">
      <w:pPr>
        <w:pStyle w:val="3"/>
        <w:spacing w:line="240" w:lineRule="auto"/>
        <w:rPr>
          <w:i/>
        </w:rPr>
      </w:pPr>
      <w:bookmarkStart w:id="7" w:name="_Toc183977661"/>
      <w:bookmarkStart w:id="8" w:name="sub_26"/>
      <w:r w:rsidRPr="009006DE">
        <w:rPr>
          <w:i/>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7"/>
    </w:p>
    <w:p w:rsidR="007671BA" w:rsidRDefault="007671BA" w:rsidP="009824D3">
      <w:pPr>
        <w:spacing w:after="120"/>
        <w:rPr>
          <w:rFonts w:eastAsia="Times New Roman"/>
          <w:szCs w:val="24"/>
          <w:lang w:eastAsia="ru-RU"/>
        </w:rPr>
      </w:pPr>
      <w:r w:rsidRPr="007671BA">
        <w:rPr>
          <w:rFonts w:eastAsia="Times New Roman"/>
          <w:szCs w:val="24"/>
          <w:lang w:eastAsia="ru-RU"/>
        </w:rPr>
        <w:t>Согласно Постановлению Правительства РФ от 22.02.2012 года №154 «О требованиях к схемам теплоснабжения, порядку их разработки и утверждения», прогнозируемые приросты на каждом этапе площади строительных фондов должны быть сгруппированы по расчетным элементам территориального деления и по зонам действия источников тепловой энергии.</w:t>
      </w:r>
    </w:p>
    <w:p w:rsidR="009824D3" w:rsidRDefault="009824D3" w:rsidP="009824D3">
      <w:pPr>
        <w:spacing w:after="120"/>
        <w:rPr>
          <w:rFonts w:eastAsia="Times New Roman"/>
          <w:szCs w:val="24"/>
          <w:lang w:eastAsia="ru-RU"/>
        </w:rPr>
      </w:pPr>
      <w:r>
        <w:rPr>
          <w:rFonts w:eastAsia="Times New Roman"/>
          <w:szCs w:val="24"/>
          <w:lang w:eastAsia="ru-RU"/>
        </w:rPr>
        <w:t>В таблице 1.1</w:t>
      </w:r>
      <w:r w:rsidRPr="009824D3">
        <w:rPr>
          <w:rFonts w:eastAsia="Times New Roman"/>
          <w:szCs w:val="24"/>
          <w:lang w:eastAsia="ru-RU"/>
        </w:rPr>
        <w:t xml:space="preserve"> показаны объемы строительных фондов, подключенн</w:t>
      </w:r>
      <w:r>
        <w:rPr>
          <w:rFonts w:eastAsia="Times New Roman"/>
          <w:szCs w:val="24"/>
          <w:lang w:eastAsia="ru-RU"/>
        </w:rPr>
        <w:t xml:space="preserve">ых к системе централизованного </w:t>
      </w:r>
      <w:r w:rsidRPr="009824D3">
        <w:rPr>
          <w:rFonts w:eastAsia="Times New Roman"/>
          <w:szCs w:val="24"/>
          <w:lang w:eastAsia="ru-RU"/>
        </w:rPr>
        <w:t>теплоснабжения Т</w:t>
      </w:r>
      <w:r>
        <w:rPr>
          <w:rFonts w:eastAsia="Times New Roman"/>
          <w:szCs w:val="24"/>
          <w:lang w:eastAsia="ru-RU"/>
        </w:rPr>
        <w:t>арногского муниципального округа Вологодской области</w:t>
      </w:r>
      <w:r w:rsidRPr="009824D3">
        <w:rPr>
          <w:rFonts w:eastAsia="Times New Roman"/>
          <w:szCs w:val="24"/>
          <w:lang w:eastAsia="ru-RU"/>
        </w:rPr>
        <w:t>.</w:t>
      </w:r>
    </w:p>
    <w:p w:rsidR="007671BA" w:rsidRDefault="007671BA" w:rsidP="007671BA">
      <w:pPr>
        <w:spacing w:after="120"/>
        <w:jc w:val="right"/>
        <w:rPr>
          <w:rFonts w:eastAsia="Times New Roman"/>
          <w:szCs w:val="24"/>
          <w:lang w:eastAsia="ru-RU"/>
        </w:rPr>
      </w:pPr>
      <w:r w:rsidRPr="007671BA">
        <w:rPr>
          <w:rFonts w:eastAsia="Times New Roman"/>
          <w:szCs w:val="24"/>
          <w:lang w:eastAsia="ru-RU"/>
        </w:rPr>
        <w:t>Таблица 1.1</w:t>
      </w:r>
    </w:p>
    <w:p w:rsidR="009824D3" w:rsidRDefault="009824D3" w:rsidP="009824D3">
      <w:pPr>
        <w:spacing w:after="120"/>
        <w:jc w:val="center"/>
        <w:rPr>
          <w:rFonts w:eastAsia="Times New Roman"/>
          <w:szCs w:val="24"/>
          <w:u w:val="single"/>
          <w:lang w:eastAsia="ru-RU"/>
        </w:rPr>
      </w:pPr>
      <w:r>
        <w:rPr>
          <w:rFonts w:eastAsia="Times New Roman"/>
          <w:szCs w:val="24"/>
          <w:u w:val="single"/>
          <w:lang w:eastAsia="ru-RU"/>
        </w:rPr>
        <w:t>О</w:t>
      </w:r>
      <w:r w:rsidRPr="009824D3">
        <w:rPr>
          <w:rFonts w:eastAsia="Times New Roman"/>
          <w:szCs w:val="24"/>
          <w:u w:val="single"/>
          <w:lang w:eastAsia="ru-RU"/>
        </w:rPr>
        <w:t>бъемы строительных фондов, подключенных к системе централизованного теплоснабжения Тарногского муниципального округа Вологодской области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417"/>
        <w:gridCol w:w="1559"/>
      </w:tblGrid>
      <w:tr w:rsidR="003642BD" w:rsidRPr="003642BD" w:rsidTr="00C325AD">
        <w:trPr>
          <w:trHeight w:hRule="exact" w:val="337"/>
        </w:trPr>
        <w:tc>
          <w:tcPr>
            <w:tcW w:w="5245" w:type="dxa"/>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Наименование потребителей</w:t>
            </w:r>
          </w:p>
        </w:tc>
        <w:tc>
          <w:tcPr>
            <w:tcW w:w="1418" w:type="dxa"/>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Этажность</w:t>
            </w:r>
          </w:p>
        </w:tc>
        <w:tc>
          <w:tcPr>
            <w:tcW w:w="1417" w:type="dxa"/>
            <w:vAlign w:val="center"/>
          </w:tcPr>
          <w:p w:rsidR="003642BD" w:rsidRPr="003642BD" w:rsidRDefault="003642BD" w:rsidP="003642BD">
            <w:pPr>
              <w:spacing w:line="240" w:lineRule="auto"/>
              <w:ind w:firstLine="0"/>
              <w:jc w:val="center"/>
              <w:rPr>
                <w:b/>
                <w:sz w:val="20"/>
                <w:szCs w:val="20"/>
              </w:rPr>
            </w:pPr>
            <w:r w:rsidRPr="003642BD">
              <w:rPr>
                <w:b/>
                <w:sz w:val="20"/>
                <w:szCs w:val="20"/>
              </w:rPr>
              <w:t>Площадь, м</w:t>
            </w:r>
            <w:r w:rsidRPr="003642BD">
              <w:rPr>
                <w:b/>
                <w:sz w:val="20"/>
                <w:szCs w:val="20"/>
                <w:vertAlign w:val="superscript"/>
              </w:rPr>
              <w:t>2</w:t>
            </w:r>
          </w:p>
        </w:tc>
        <w:tc>
          <w:tcPr>
            <w:tcW w:w="1559" w:type="dxa"/>
            <w:vAlign w:val="center"/>
          </w:tcPr>
          <w:p w:rsidR="003642BD" w:rsidRPr="003642BD" w:rsidRDefault="003642BD" w:rsidP="003642BD">
            <w:pPr>
              <w:spacing w:line="240" w:lineRule="auto"/>
              <w:ind w:firstLine="0"/>
              <w:jc w:val="center"/>
              <w:rPr>
                <w:b/>
                <w:sz w:val="20"/>
                <w:szCs w:val="20"/>
              </w:rPr>
            </w:pPr>
            <w:r w:rsidRPr="003642BD">
              <w:rPr>
                <w:b/>
                <w:sz w:val="20"/>
                <w:szCs w:val="20"/>
              </w:rPr>
              <w:t>Объем, м</w:t>
            </w:r>
            <w:r w:rsidRPr="003642BD">
              <w:rPr>
                <w:b/>
                <w:sz w:val="20"/>
                <w:szCs w:val="20"/>
                <w:vertAlign w:val="superscript"/>
              </w:rPr>
              <w:t>3</w:t>
            </w:r>
          </w:p>
        </w:tc>
      </w:tr>
      <w:tr w:rsidR="003642BD" w:rsidRPr="003642BD" w:rsidTr="00C325AD">
        <w:trPr>
          <w:trHeight w:hRule="exact" w:val="272"/>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proofErr w:type="spellStart"/>
            <w:r w:rsidRPr="003642BD">
              <w:rPr>
                <w:b/>
                <w:kern w:val="1"/>
                <w:sz w:val="20"/>
                <w:szCs w:val="20"/>
                <w:lang w:val="de-DE" w:eastAsia="ja-JP"/>
              </w:rPr>
              <w:t>Котельная</w:t>
            </w:r>
            <w:proofErr w:type="spellEnd"/>
            <w:r w:rsidRPr="003642BD">
              <w:rPr>
                <w:b/>
                <w:kern w:val="1"/>
                <w:sz w:val="20"/>
                <w:szCs w:val="20"/>
                <w:lang w:val="de-DE" w:eastAsia="ja-JP"/>
              </w:rPr>
              <w:t xml:space="preserve"> №1 «</w:t>
            </w:r>
            <w:proofErr w:type="spellStart"/>
            <w:r w:rsidRPr="003642BD">
              <w:rPr>
                <w:b/>
                <w:kern w:val="1"/>
                <w:sz w:val="20"/>
                <w:szCs w:val="20"/>
                <w:lang w:val="de-DE" w:eastAsia="ja-JP"/>
              </w:rPr>
              <w:t>Центральная</w:t>
            </w:r>
            <w:proofErr w:type="spellEnd"/>
            <w:r w:rsidRPr="003642BD">
              <w:rPr>
                <w:b/>
                <w:kern w:val="1"/>
                <w:sz w:val="20"/>
                <w:szCs w:val="20"/>
                <w:lang w:val="de-DE" w:eastAsia="ja-JP"/>
              </w:rPr>
              <w:t xml:space="preserve">» с. Тарногский </w:t>
            </w:r>
            <w:proofErr w:type="spellStart"/>
            <w:r w:rsidRPr="003642BD">
              <w:rPr>
                <w:b/>
                <w:kern w:val="1"/>
                <w:sz w:val="20"/>
                <w:szCs w:val="20"/>
                <w:lang w:val="de-DE" w:eastAsia="ja-JP"/>
              </w:rPr>
              <w:t>Городок</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ул</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Кирова</w:t>
            </w:r>
            <w:proofErr w:type="spellEnd"/>
            <w:r w:rsidRPr="003642BD">
              <w:rPr>
                <w:b/>
                <w:kern w:val="1"/>
                <w:sz w:val="20"/>
                <w:szCs w:val="20"/>
                <w:lang w:val="de-DE" w:eastAsia="ja-JP"/>
              </w:rPr>
              <w:t>, д. 16А</w:t>
            </w:r>
          </w:p>
        </w:tc>
      </w:tr>
      <w:tr w:rsidR="003642BD" w:rsidRPr="003642BD" w:rsidTr="00C325AD">
        <w:trPr>
          <w:trHeight w:hRule="exact" w:val="289"/>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Население:</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color w:val="000000"/>
                <w:sz w:val="20"/>
                <w:szCs w:val="20"/>
              </w:rPr>
            </w:pPr>
          </w:p>
        </w:tc>
        <w:tc>
          <w:tcPr>
            <w:tcW w:w="1559" w:type="dxa"/>
            <w:vAlign w:val="center"/>
          </w:tcPr>
          <w:p w:rsidR="003642BD" w:rsidRPr="003642BD" w:rsidRDefault="003642BD" w:rsidP="003642BD">
            <w:pPr>
              <w:spacing w:line="240" w:lineRule="auto"/>
              <w:ind w:firstLine="0"/>
              <w:jc w:val="center"/>
              <w:rPr>
                <w:i/>
                <w:color w:val="000000"/>
                <w:sz w:val="20"/>
                <w:szCs w:val="20"/>
              </w:rPr>
            </w:pPr>
          </w:p>
        </w:tc>
      </w:tr>
      <w:tr w:rsidR="003642BD" w:rsidRPr="003642BD" w:rsidTr="00C325AD">
        <w:trPr>
          <w:trHeight w:hRule="exact" w:val="29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Кирова, д.20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731,30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3123</w:t>
            </w:r>
          </w:p>
        </w:tc>
      </w:tr>
      <w:tr w:rsidR="003642BD" w:rsidRPr="003642BD" w:rsidTr="00C325AD">
        <w:trPr>
          <w:trHeight w:hRule="exact" w:val="2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Кирова, д.20а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698,10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3367</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Парковый переулок,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818,1</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4021</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3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БУК Тарногского муниципального района Вологодской </w:t>
            </w:r>
            <w:proofErr w:type="gramStart"/>
            <w:r w:rsidRPr="003642BD">
              <w:rPr>
                <w:sz w:val="20"/>
                <w:szCs w:val="20"/>
              </w:rPr>
              <w:t>области  «</w:t>
            </w:r>
            <w:proofErr w:type="gramEnd"/>
            <w:r w:rsidRPr="003642BD">
              <w:rPr>
                <w:sz w:val="20"/>
                <w:szCs w:val="20"/>
              </w:rPr>
              <w:t xml:space="preserve">Тарногский центр культурного развития» с. Тарногский Городок, </w:t>
            </w:r>
            <w:proofErr w:type="spellStart"/>
            <w:r w:rsidRPr="003642BD">
              <w:rPr>
                <w:sz w:val="20"/>
                <w:szCs w:val="20"/>
              </w:rPr>
              <w:t>ул.Советская</w:t>
            </w:r>
            <w:proofErr w:type="spellEnd"/>
            <w:r w:rsidRPr="003642BD">
              <w:rPr>
                <w:sz w:val="20"/>
                <w:szCs w:val="20"/>
              </w:rPr>
              <w:t>, д.41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884,0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6467</w:t>
            </w:r>
          </w:p>
        </w:tc>
      </w:tr>
      <w:tr w:rsidR="003642BD" w:rsidRPr="003642BD" w:rsidTr="00C325AD">
        <w:trPr>
          <w:trHeight w:hRule="exact" w:val="57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с. Тарногский Городок, ул. Советская, д.39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432,10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5209</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с. Тарногский Городок, ул. Советская, д.25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355,10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1078</w:t>
            </w: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сельского поселения с. Тарногский Городок, ул. Советская, д.27</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692,60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3506</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сельского поселения с. Тарногский Городок, ул. Советская, д.27а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71,4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341</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№1 "Теремок" с. Тарногский Городок, ул. Кирова, д.12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1216,7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5356</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№3 "Улыбка" с. Тарногский Городок, Песчаный переулок,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743,30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3619</w:t>
            </w:r>
          </w:p>
        </w:tc>
      </w:tr>
      <w:tr w:rsidR="003642BD" w:rsidRPr="003642BD" w:rsidTr="00C325AD">
        <w:trPr>
          <w:trHeight w:hRule="exact" w:val="57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№2 "Солнышко" с. Тарногский Городок, ул. Советская, д.13а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1304,6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7506</w:t>
            </w:r>
          </w:p>
        </w:tc>
      </w:tr>
      <w:tr w:rsidR="003642BD" w:rsidRPr="003642BD" w:rsidTr="00C325AD">
        <w:trPr>
          <w:trHeight w:hRule="exact" w:val="55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ДО "Тарногский районный дом детского творчества</w:t>
            </w:r>
            <w:proofErr w:type="gramStart"/>
            <w:r w:rsidRPr="003642BD">
              <w:rPr>
                <w:sz w:val="20"/>
                <w:szCs w:val="20"/>
              </w:rPr>
              <w:t>"  с.</w:t>
            </w:r>
            <w:proofErr w:type="gramEnd"/>
            <w:r w:rsidRPr="003642BD">
              <w:rPr>
                <w:sz w:val="20"/>
                <w:szCs w:val="20"/>
              </w:rPr>
              <w:t xml:space="preserve"> Тарногский Городок, ул. Кирова, д.6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800,0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2523,16</w:t>
            </w:r>
          </w:p>
        </w:tc>
      </w:tr>
      <w:tr w:rsidR="003642BD" w:rsidRPr="003642BD" w:rsidTr="00C325AD">
        <w:trPr>
          <w:trHeight w:hRule="exact" w:val="56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МБУДО "Тарногская ДШИ" с. Тарногский Городок, ул. Советская, д.23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611,2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3043</w:t>
            </w:r>
          </w:p>
        </w:tc>
      </w:tr>
      <w:tr w:rsidR="003642BD" w:rsidRPr="003642BD" w:rsidTr="00C325AD">
        <w:trPr>
          <w:trHeight w:hRule="exact" w:val="70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МО «Тарногский муниципальный район, с. Тарногский Городок, ул. Советская, д.30 (основное здание)</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887,5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4303</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Администрация МО «Тарногский муниципальный район, с. Тарногский Городок, ул. Советская, д. 23б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97,20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344</w:t>
            </w:r>
          </w:p>
        </w:tc>
      </w:tr>
      <w:tr w:rsidR="003642BD" w:rsidRPr="003642BD" w:rsidTr="00C325AD">
        <w:trPr>
          <w:trHeight w:hRule="exact" w:val="71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муниципального округа с. Тарногский Городок, ул. Ивановского 2а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104,50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569</w:t>
            </w:r>
          </w:p>
        </w:tc>
      </w:tr>
      <w:tr w:rsidR="003642BD" w:rsidRPr="003642BD" w:rsidTr="00C325AD">
        <w:trPr>
          <w:trHeight w:hRule="exact" w:val="114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КУ «Центр бюджетного учета и обеспечения деятельности муниципальных учреждений» Тарногского муниципального округа Вологодской области с. Тарногский Городок, ул. Ивановского 2а (</w:t>
            </w:r>
            <w:proofErr w:type="gramStart"/>
            <w:r w:rsidRPr="003642BD">
              <w:rPr>
                <w:sz w:val="20"/>
                <w:szCs w:val="20"/>
              </w:rPr>
              <w:t xml:space="preserve">гараж)  </w:t>
            </w:r>
            <w:proofErr w:type="gramEnd"/>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48,2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144,6</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Прочие потребители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55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АО «Почта России» с. Тарногский Городок, ул. Советская, д.43 (основное здание)</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942,60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6837</w:t>
            </w: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АО «Почта России» с. Тарногский Городок, ул. Советская, д.43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241,7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1806</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ОАО "Тарногский маслозавод</w:t>
            </w:r>
            <w:proofErr w:type="gramStart"/>
            <w:r w:rsidRPr="003642BD">
              <w:rPr>
                <w:sz w:val="20"/>
                <w:szCs w:val="20"/>
              </w:rPr>
              <w:t>"  с.</w:t>
            </w:r>
            <w:proofErr w:type="gramEnd"/>
            <w:r w:rsidRPr="003642BD">
              <w:rPr>
                <w:sz w:val="20"/>
                <w:szCs w:val="20"/>
              </w:rPr>
              <w:t xml:space="preserve"> Тарногский Городок, ул. Ивановского, д.2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155,8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502</w:t>
            </w:r>
          </w:p>
        </w:tc>
      </w:tr>
      <w:tr w:rsidR="003642BD" w:rsidRPr="003642BD" w:rsidTr="00C325AD">
        <w:trPr>
          <w:trHeight w:hRule="exact" w:val="56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ПАО «Сбербанк» с. Тарногский Городок, ул. Советская, д.19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419,20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1742</w:t>
            </w:r>
          </w:p>
        </w:tc>
      </w:tr>
      <w:tr w:rsidR="003642BD" w:rsidRPr="003642BD" w:rsidTr="00C325AD">
        <w:trPr>
          <w:trHeight w:hRule="exact" w:val="55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ИП Курбатова Е.В. с. Тарногский Городок, Песчаный переулок, д.4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704</w:t>
            </w:r>
          </w:p>
        </w:tc>
      </w:tr>
      <w:tr w:rsidR="003642BD" w:rsidRPr="003642BD" w:rsidTr="00C325AD">
        <w:trPr>
          <w:trHeight w:hRule="exact" w:val="423"/>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proofErr w:type="spellStart"/>
            <w:r w:rsidRPr="003642BD">
              <w:rPr>
                <w:b/>
                <w:kern w:val="1"/>
                <w:sz w:val="20"/>
                <w:szCs w:val="20"/>
                <w:lang w:val="de-DE" w:eastAsia="ja-JP"/>
              </w:rPr>
              <w:t>Котельная</w:t>
            </w:r>
            <w:proofErr w:type="spellEnd"/>
            <w:r w:rsidRPr="003642BD">
              <w:rPr>
                <w:b/>
                <w:kern w:val="1"/>
                <w:sz w:val="20"/>
                <w:szCs w:val="20"/>
                <w:lang w:val="de-DE" w:eastAsia="ja-JP"/>
              </w:rPr>
              <w:t xml:space="preserve"> ПУ-49 с. </w:t>
            </w:r>
            <w:proofErr w:type="spellStart"/>
            <w:r w:rsidRPr="003642BD">
              <w:rPr>
                <w:b/>
                <w:kern w:val="1"/>
                <w:sz w:val="20"/>
                <w:szCs w:val="20"/>
                <w:lang w:val="de-DE" w:eastAsia="ja-JP"/>
              </w:rPr>
              <w:t>Тарноргский</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Городок</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ул</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Гагарина</w:t>
            </w:r>
            <w:proofErr w:type="spellEnd"/>
            <w:r w:rsidRPr="003642BD">
              <w:rPr>
                <w:b/>
                <w:kern w:val="1"/>
                <w:sz w:val="20"/>
                <w:szCs w:val="20"/>
                <w:lang w:val="de-DE" w:eastAsia="ja-JP"/>
              </w:rPr>
              <w:t>, д. 1Г</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28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Одинцова, д.45а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747,9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3063</w:t>
            </w:r>
          </w:p>
        </w:tc>
      </w:tr>
      <w:tr w:rsidR="003642BD" w:rsidRPr="003642BD" w:rsidTr="00C325AD">
        <w:trPr>
          <w:trHeight w:hRule="exact" w:val="28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Гагарина,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1824,6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7368</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72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(школа с пристройкой, спортзалом и столовой)</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3367,50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15635</w:t>
            </w:r>
          </w:p>
        </w:tc>
      </w:tr>
      <w:tr w:rsidR="003642BD" w:rsidRPr="003642BD" w:rsidTr="00C325AD">
        <w:trPr>
          <w:trHeight w:hRule="exact" w:val="56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(интернат)</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1083,0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3832</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(кабинет домоводства)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Не используется</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235</w:t>
            </w:r>
          </w:p>
        </w:tc>
      </w:tr>
      <w:tr w:rsidR="003642BD" w:rsidRPr="003642BD" w:rsidTr="00C325AD">
        <w:trPr>
          <w:trHeight w:hRule="exact" w:val="57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(слесарная мастерская)</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Не используется</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401</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"Тарногская средняя школа" с. Тарногский Городок, ул. Одинцова, д.45 (пристройка на 16-ть классов)</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3782,0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14783</w:t>
            </w:r>
          </w:p>
        </w:tc>
      </w:tr>
      <w:tr w:rsidR="003642BD" w:rsidRPr="003642BD" w:rsidTr="00C325AD">
        <w:trPr>
          <w:trHeight w:hRule="exact" w:val="56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№3 "Улыбка" с. Тарногский Городок, ул. Гагарина, д.1 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2119,1</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8777</w:t>
            </w:r>
          </w:p>
        </w:tc>
      </w:tr>
      <w:tr w:rsidR="003642BD" w:rsidRPr="003642BD" w:rsidTr="00C325AD">
        <w:trPr>
          <w:trHeight w:hRule="exact" w:val="55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ФИС "Атлант" с. Тарногский Городок, ул. Гагарина, д.1 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644,20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3966</w:t>
            </w:r>
          </w:p>
        </w:tc>
      </w:tr>
      <w:tr w:rsidR="003642BD" w:rsidRPr="003642BD" w:rsidTr="00C325AD">
        <w:trPr>
          <w:trHeight w:hRule="exact" w:val="72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Тарногского муниципального округа с. Тарногский Городок, ул. Гагарина, 1д (гаражи)</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470,0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4209</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Прочие потребители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56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ИП </w:t>
            </w:r>
            <w:proofErr w:type="spellStart"/>
            <w:r w:rsidRPr="003642BD">
              <w:rPr>
                <w:sz w:val="20"/>
                <w:szCs w:val="20"/>
              </w:rPr>
              <w:t>Пашинская</w:t>
            </w:r>
            <w:proofErr w:type="spellEnd"/>
            <w:r w:rsidRPr="003642BD">
              <w:rPr>
                <w:sz w:val="20"/>
                <w:szCs w:val="20"/>
              </w:rPr>
              <w:t xml:space="preserve"> О.Н., с. Тарногский Городок, ул. Гагарина,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667,40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2750</w:t>
            </w:r>
          </w:p>
        </w:tc>
      </w:tr>
      <w:tr w:rsidR="003642BD" w:rsidRPr="003642BD" w:rsidTr="00C325AD">
        <w:trPr>
          <w:trHeight w:hRule="exact" w:val="278"/>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proofErr w:type="spellStart"/>
            <w:r w:rsidRPr="003642BD">
              <w:rPr>
                <w:b/>
                <w:kern w:val="1"/>
                <w:sz w:val="20"/>
                <w:szCs w:val="20"/>
                <w:lang w:val="de-DE" w:eastAsia="ja-JP"/>
              </w:rPr>
              <w:t>Котельная</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Аптека</w:t>
            </w:r>
            <w:proofErr w:type="spellEnd"/>
            <w:r w:rsidRPr="003642BD">
              <w:rPr>
                <w:b/>
                <w:kern w:val="1"/>
                <w:sz w:val="20"/>
                <w:szCs w:val="20"/>
                <w:lang w:val="de-DE" w:eastAsia="ja-JP"/>
              </w:rPr>
              <w:t xml:space="preserve">» с. Тарногский </w:t>
            </w:r>
            <w:proofErr w:type="spellStart"/>
            <w:r w:rsidRPr="003642BD">
              <w:rPr>
                <w:b/>
                <w:kern w:val="1"/>
                <w:sz w:val="20"/>
                <w:szCs w:val="20"/>
                <w:lang w:val="de-DE" w:eastAsia="ja-JP"/>
              </w:rPr>
              <w:t>Городок</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ул</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Советская</w:t>
            </w:r>
            <w:proofErr w:type="spellEnd"/>
            <w:r w:rsidRPr="003642BD">
              <w:rPr>
                <w:b/>
                <w:kern w:val="1"/>
                <w:sz w:val="20"/>
                <w:szCs w:val="20"/>
                <w:lang w:val="de-DE" w:eastAsia="ja-JP"/>
              </w:rPr>
              <w:t>, д. 2б</w:t>
            </w:r>
          </w:p>
        </w:tc>
      </w:tr>
      <w:tr w:rsidR="003642BD" w:rsidRPr="003642BD" w:rsidTr="00C325AD">
        <w:trPr>
          <w:trHeight w:hRule="exact" w:val="267"/>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39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Красная, д.</w:t>
            </w:r>
            <w:proofErr w:type="gramStart"/>
            <w:r w:rsidRPr="003642BD">
              <w:rPr>
                <w:sz w:val="20"/>
                <w:szCs w:val="20"/>
              </w:rPr>
              <w:t>16</w:t>
            </w:r>
            <w:proofErr w:type="gramEnd"/>
            <w:r w:rsidRPr="003642BD">
              <w:rPr>
                <w:sz w:val="20"/>
                <w:szCs w:val="20"/>
              </w:rPr>
              <w:t xml:space="preserve"> а</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744,6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3186</w:t>
            </w:r>
          </w:p>
        </w:tc>
      </w:tr>
      <w:tr w:rsidR="003642BD" w:rsidRPr="003642BD" w:rsidTr="00C325AD">
        <w:trPr>
          <w:trHeight w:hRule="exact" w:val="285"/>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117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КУ «Центр бюджетного учета и обеспечения деятельности муниципальных учреждений» Тарногского муниципального округа с. Тарногский Городок, ул. Советская, д.2б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82,8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255</w:t>
            </w:r>
          </w:p>
        </w:tc>
      </w:tr>
      <w:tr w:rsidR="003642BD" w:rsidRPr="003642BD" w:rsidTr="00C325AD">
        <w:trPr>
          <w:trHeight w:hRule="exact" w:val="272"/>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lastRenderedPageBreak/>
              <w:t>Прочие потребители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1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Управление Федеральной налоговой службы</w:t>
            </w:r>
          </w:p>
          <w:p w:rsidR="003642BD" w:rsidRPr="003642BD" w:rsidRDefault="003642BD" w:rsidP="003642BD">
            <w:pPr>
              <w:spacing w:line="240" w:lineRule="auto"/>
              <w:ind w:firstLine="0"/>
              <w:rPr>
                <w:sz w:val="20"/>
                <w:szCs w:val="20"/>
              </w:rPr>
            </w:pPr>
            <w:r w:rsidRPr="003642BD">
              <w:rPr>
                <w:sz w:val="20"/>
                <w:szCs w:val="20"/>
              </w:rPr>
              <w:t>по Вологодской области с. Тарногский Городок, ул. Советская, д.6а (основное здание)</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583,3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1896</w:t>
            </w:r>
          </w:p>
        </w:tc>
      </w:tr>
      <w:tr w:rsidR="003642BD" w:rsidRPr="003642BD" w:rsidTr="00C325AD">
        <w:trPr>
          <w:trHeight w:hRule="exact" w:val="71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Управление Федеральной налоговой службы</w:t>
            </w:r>
          </w:p>
          <w:p w:rsidR="003642BD" w:rsidRPr="003642BD" w:rsidRDefault="003642BD" w:rsidP="003642BD">
            <w:pPr>
              <w:spacing w:line="240" w:lineRule="auto"/>
              <w:ind w:firstLine="0"/>
              <w:rPr>
                <w:sz w:val="20"/>
                <w:szCs w:val="20"/>
              </w:rPr>
            </w:pPr>
            <w:r w:rsidRPr="003642BD">
              <w:rPr>
                <w:sz w:val="20"/>
                <w:szCs w:val="20"/>
              </w:rPr>
              <w:t>по Вологодской области с. Тарногский Городок, ул. Советская, д.6а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216</w:t>
            </w:r>
          </w:p>
        </w:tc>
      </w:tr>
      <w:tr w:rsidR="003642BD" w:rsidRPr="003642BD" w:rsidTr="00C325AD">
        <w:trPr>
          <w:trHeight w:hRule="exact" w:val="57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ГП ВО "ГПТП "Фармация" с. Тарногский Городок, ул. Советская, д.2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349,50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3550</w:t>
            </w:r>
          </w:p>
        </w:tc>
      </w:tr>
      <w:tr w:rsidR="003642BD" w:rsidRPr="003642BD" w:rsidTr="00C325AD">
        <w:trPr>
          <w:trHeight w:hRule="exact" w:val="294"/>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proofErr w:type="spellStart"/>
            <w:r w:rsidRPr="003642BD">
              <w:rPr>
                <w:b/>
                <w:kern w:val="1"/>
                <w:sz w:val="20"/>
                <w:szCs w:val="20"/>
                <w:lang w:val="de-DE" w:eastAsia="ja-JP"/>
              </w:rPr>
              <w:t>Котельная</w:t>
            </w:r>
            <w:proofErr w:type="spellEnd"/>
            <w:r w:rsidRPr="003642BD">
              <w:rPr>
                <w:b/>
                <w:kern w:val="1"/>
                <w:sz w:val="20"/>
                <w:szCs w:val="20"/>
                <w:lang w:val="de-DE" w:eastAsia="ja-JP"/>
              </w:rPr>
              <w:t xml:space="preserve"> д. Слуда, </w:t>
            </w:r>
            <w:proofErr w:type="spellStart"/>
            <w:r w:rsidRPr="003642BD">
              <w:rPr>
                <w:b/>
                <w:kern w:val="1"/>
                <w:sz w:val="20"/>
                <w:szCs w:val="20"/>
                <w:lang w:val="de-DE" w:eastAsia="ja-JP"/>
              </w:rPr>
              <w:t>ул</w:t>
            </w:r>
            <w:proofErr w:type="spellEnd"/>
            <w:r w:rsidRPr="003642BD">
              <w:rPr>
                <w:b/>
                <w:kern w:val="1"/>
                <w:sz w:val="20"/>
                <w:szCs w:val="20"/>
                <w:lang w:val="de-DE" w:eastAsia="ja-JP"/>
              </w:rPr>
              <w:t xml:space="preserve">. </w:t>
            </w:r>
            <w:proofErr w:type="spellStart"/>
            <w:r w:rsidRPr="003642BD">
              <w:rPr>
                <w:b/>
                <w:kern w:val="1"/>
                <w:sz w:val="20"/>
                <w:szCs w:val="20"/>
                <w:lang w:val="de-DE" w:eastAsia="ja-JP"/>
              </w:rPr>
              <w:t>Центральная</w:t>
            </w:r>
            <w:proofErr w:type="spellEnd"/>
            <w:r w:rsidRPr="003642BD">
              <w:rPr>
                <w:b/>
                <w:kern w:val="1"/>
                <w:sz w:val="20"/>
                <w:szCs w:val="20"/>
                <w:lang w:val="de-DE" w:eastAsia="ja-JP"/>
              </w:rPr>
              <w:t>, д. 3</w:t>
            </w:r>
          </w:p>
        </w:tc>
      </w:tr>
      <w:tr w:rsidR="003642BD" w:rsidRPr="003642BD" w:rsidTr="00C325AD">
        <w:trPr>
          <w:trHeight w:hRule="exact" w:val="42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26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Слуда, ул. Центральная, д.2</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574,8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2882</w:t>
            </w:r>
          </w:p>
        </w:tc>
      </w:tr>
      <w:tr w:rsidR="003642BD" w:rsidRPr="003642BD" w:rsidTr="00C325AD">
        <w:trPr>
          <w:trHeight w:hRule="exact" w:val="29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Слуда, ул. Центральная, д.4</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371,7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1984</w:t>
            </w:r>
          </w:p>
        </w:tc>
      </w:tr>
      <w:tr w:rsidR="003642BD" w:rsidRPr="003642BD" w:rsidTr="00C325AD">
        <w:trPr>
          <w:trHeight w:hRule="exact" w:val="27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5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БУК «Тарногский центр культурного </w:t>
            </w:r>
            <w:proofErr w:type="gramStart"/>
            <w:r w:rsidRPr="003642BD">
              <w:rPr>
                <w:sz w:val="20"/>
                <w:szCs w:val="20"/>
              </w:rPr>
              <w:t>развития»  здание</w:t>
            </w:r>
            <w:proofErr w:type="gramEnd"/>
            <w:r w:rsidRPr="003642BD">
              <w:rPr>
                <w:sz w:val="20"/>
                <w:szCs w:val="20"/>
              </w:rPr>
              <w:t xml:space="preserve"> </w:t>
            </w:r>
            <w:proofErr w:type="spellStart"/>
            <w:r w:rsidRPr="003642BD">
              <w:rPr>
                <w:sz w:val="20"/>
                <w:szCs w:val="20"/>
              </w:rPr>
              <w:t>Шевденицкого</w:t>
            </w:r>
            <w:proofErr w:type="spellEnd"/>
            <w:r w:rsidRPr="003642BD">
              <w:rPr>
                <w:sz w:val="20"/>
                <w:szCs w:val="20"/>
              </w:rPr>
              <w:t xml:space="preserve"> филиала БУК «Тарногский центр культурного развития»  д. Слуда, ул. Центральная,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779,0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5022</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w:t>
            </w:r>
            <w:proofErr w:type="spellStart"/>
            <w:r w:rsidRPr="003642BD">
              <w:rPr>
                <w:sz w:val="20"/>
                <w:szCs w:val="20"/>
              </w:rPr>
              <w:t>Слудновский</w:t>
            </w:r>
            <w:proofErr w:type="spellEnd"/>
            <w:r w:rsidRPr="003642BD">
              <w:rPr>
                <w:sz w:val="20"/>
                <w:szCs w:val="20"/>
              </w:rPr>
              <w:t xml:space="preserve"> детский сад" д. Слуда, ул. Набережная, д.2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873</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Прочие потребители</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8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ООО СХП "</w:t>
            </w:r>
            <w:proofErr w:type="spellStart"/>
            <w:r w:rsidRPr="003642BD">
              <w:rPr>
                <w:sz w:val="20"/>
                <w:szCs w:val="20"/>
              </w:rPr>
              <w:t>Устюгмолоко</w:t>
            </w:r>
            <w:proofErr w:type="spellEnd"/>
            <w:r w:rsidRPr="003642BD">
              <w:rPr>
                <w:sz w:val="20"/>
                <w:szCs w:val="20"/>
              </w:rPr>
              <w:t>" д. Слуда, ул. Хуторская,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788</w:t>
            </w:r>
          </w:p>
        </w:tc>
      </w:tr>
      <w:tr w:rsidR="003642BD" w:rsidRPr="003642BD" w:rsidTr="00C325AD">
        <w:trPr>
          <w:trHeight w:hRule="exact" w:val="28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ПК «Тарногский» д. Слуда, ул. Центральная, д.5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319,3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1429</w:t>
            </w:r>
          </w:p>
        </w:tc>
      </w:tr>
      <w:tr w:rsidR="003642BD" w:rsidRPr="003642BD" w:rsidTr="00C325AD">
        <w:trPr>
          <w:trHeight w:hRule="exact" w:val="277"/>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ЦРБ, с. Тарногский Городок, ул. Пограничная, 2В</w:t>
            </w:r>
          </w:p>
        </w:tc>
      </w:tr>
      <w:tr w:rsidR="003642BD" w:rsidRPr="003642BD" w:rsidTr="00C325AD">
        <w:trPr>
          <w:trHeight w:hRule="exact" w:val="268"/>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28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Тарногский Городок, ул. Пограничная, д.2а</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3</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1716,4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7657</w:t>
            </w:r>
          </w:p>
        </w:tc>
      </w:tr>
      <w:tr w:rsidR="003642BD" w:rsidRPr="003642BD" w:rsidTr="00C325AD">
        <w:trPr>
          <w:trHeight w:hRule="exact" w:val="29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 2в (хозяйственный корпус)</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780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2732</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д.2г (гараж)</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128,6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424</w:t>
            </w:r>
          </w:p>
        </w:tc>
      </w:tr>
      <w:tr w:rsidR="003642BD" w:rsidRPr="003642BD" w:rsidTr="00C325AD">
        <w:trPr>
          <w:trHeight w:hRule="exact" w:val="55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д.2б (стационар)</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3</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1390,3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13764</w:t>
            </w:r>
          </w:p>
        </w:tc>
      </w:tr>
      <w:tr w:rsidR="003642BD" w:rsidRPr="003642BD" w:rsidTr="00C325AD">
        <w:trPr>
          <w:trHeight w:hRule="exact" w:val="57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с. Тарногский Городок, ул. Пограничная, д. 2б (поликлиника)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33"/>
              <w:jc w:val="center"/>
              <w:rPr>
                <w:sz w:val="20"/>
                <w:szCs w:val="20"/>
              </w:rPr>
            </w:pPr>
            <w:r w:rsidRPr="003642BD">
              <w:rPr>
                <w:sz w:val="20"/>
                <w:szCs w:val="20"/>
              </w:rPr>
              <w:t>739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4877</w:t>
            </w:r>
          </w:p>
        </w:tc>
      </w:tr>
      <w:tr w:rsidR="003642BD" w:rsidRPr="003642BD" w:rsidTr="00C325AD">
        <w:trPr>
          <w:trHeight w:hRule="exact" w:val="255"/>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 xml:space="preserve">Котельная </w:t>
            </w:r>
            <w:proofErr w:type="spellStart"/>
            <w:r w:rsidRPr="003642BD">
              <w:rPr>
                <w:b/>
                <w:sz w:val="20"/>
                <w:szCs w:val="20"/>
              </w:rPr>
              <w:t>Озерецкого</w:t>
            </w:r>
            <w:proofErr w:type="spellEnd"/>
            <w:r w:rsidRPr="003642BD">
              <w:rPr>
                <w:b/>
                <w:sz w:val="20"/>
                <w:szCs w:val="20"/>
              </w:rPr>
              <w:t xml:space="preserve"> ДК, д. Евсеевская, 20</w:t>
            </w: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4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БУК Тарногского муниципального района Вологодской </w:t>
            </w:r>
            <w:proofErr w:type="gramStart"/>
            <w:r w:rsidRPr="003642BD">
              <w:rPr>
                <w:sz w:val="20"/>
                <w:szCs w:val="20"/>
              </w:rPr>
              <w:t>области  «</w:t>
            </w:r>
            <w:proofErr w:type="gramEnd"/>
            <w:r w:rsidRPr="003642BD">
              <w:rPr>
                <w:sz w:val="20"/>
                <w:szCs w:val="20"/>
              </w:rPr>
              <w:t>Тарногский центр культурного развития» д. Евсеевская, д.20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928,30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4429</w:t>
            </w:r>
          </w:p>
        </w:tc>
      </w:tr>
      <w:tr w:rsidR="003642BD" w:rsidRPr="003642BD" w:rsidTr="00C325AD">
        <w:trPr>
          <w:trHeight w:hRule="exact" w:val="43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w:t>
            </w:r>
            <w:proofErr w:type="spellStart"/>
            <w:r w:rsidRPr="003642BD">
              <w:rPr>
                <w:sz w:val="20"/>
                <w:szCs w:val="20"/>
              </w:rPr>
              <w:t>Слудновский</w:t>
            </w:r>
            <w:proofErr w:type="spellEnd"/>
            <w:r w:rsidRPr="003642BD">
              <w:rPr>
                <w:sz w:val="20"/>
                <w:szCs w:val="20"/>
              </w:rPr>
              <w:t xml:space="preserve"> детский сад" д. Евсеевская, д.22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197,30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808</w:t>
            </w:r>
          </w:p>
        </w:tc>
      </w:tr>
      <w:tr w:rsidR="003642BD" w:rsidRPr="003642BD" w:rsidTr="00C325AD">
        <w:trPr>
          <w:trHeight w:hRule="exact" w:val="56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ТМР ВО "</w:t>
            </w:r>
            <w:proofErr w:type="spellStart"/>
            <w:r w:rsidRPr="003642BD">
              <w:rPr>
                <w:sz w:val="20"/>
                <w:szCs w:val="20"/>
              </w:rPr>
              <w:t>Озерецкая</w:t>
            </w:r>
            <w:proofErr w:type="spellEnd"/>
            <w:r w:rsidRPr="003642BD">
              <w:rPr>
                <w:sz w:val="20"/>
                <w:szCs w:val="20"/>
              </w:rPr>
              <w:t xml:space="preserve"> основная школа" д. Евсеевская, д.31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785,20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3085</w:t>
            </w:r>
          </w:p>
        </w:tc>
      </w:tr>
      <w:tr w:rsidR="003642BD" w:rsidRPr="003642BD" w:rsidTr="00C325AD">
        <w:trPr>
          <w:trHeight w:hRule="exact" w:val="276"/>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 xml:space="preserve">Котельная с. </w:t>
            </w:r>
            <w:proofErr w:type="spellStart"/>
            <w:r w:rsidRPr="003642BD">
              <w:rPr>
                <w:b/>
                <w:sz w:val="20"/>
                <w:szCs w:val="20"/>
              </w:rPr>
              <w:t>Верхнекокшеньгский</w:t>
            </w:r>
            <w:proofErr w:type="spellEnd"/>
            <w:r w:rsidRPr="003642BD">
              <w:rPr>
                <w:b/>
                <w:sz w:val="20"/>
                <w:szCs w:val="20"/>
              </w:rPr>
              <w:t xml:space="preserve"> Погост, д. 40</w:t>
            </w:r>
          </w:p>
        </w:tc>
      </w:tr>
      <w:tr w:rsidR="003642BD" w:rsidRPr="003642BD" w:rsidTr="00C325AD">
        <w:trPr>
          <w:trHeight w:hRule="exact" w:val="294"/>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851"/>
        </w:trPr>
        <w:tc>
          <w:tcPr>
            <w:tcW w:w="5245" w:type="dxa"/>
            <w:shd w:val="clear" w:color="auto" w:fill="auto"/>
            <w:vAlign w:val="center"/>
          </w:tcPr>
          <w:p w:rsidR="003642BD" w:rsidRPr="003642BD" w:rsidRDefault="003642BD" w:rsidP="003642BD">
            <w:pPr>
              <w:spacing w:line="240" w:lineRule="auto"/>
              <w:ind w:firstLine="0"/>
              <w:rPr>
                <w:sz w:val="20"/>
                <w:szCs w:val="20"/>
              </w:rPr>
            </w:pPr>
            <w:proofErr w:type="spellStart"/>
            <w:proofErr w:type="gramStart"/>
            <w:r w:rsidRPr="003642BD">
              <w:rPr>
                <w:sz w:val="20"/>
                <w:szCs w:val="20"/>
              </w:rPr>
              <w:t>БУК«</w:t>
            </w:r>
            <w:proofErr w:type="gramEnd"/>
            <w:r w:rsidRPr="003642BD">
              <w:rPr>
                <w:sz w:val="20"/>
                <w:szCs w:val="20"/>
              </w:rPr>
              <w:t>Тарногский</w:t>
            </w:r>
            <w:proofErr w:type="spellEnd"/>
            <w:r w:rsidRPr="003642BD">
              <w:rPr>
                <w:sz w:val="20"/>
                <w:szCs w:val="20"/>
              </w:rPr>
              <w:t xml:space="preserve"> центр культурного развития» с. </w:t>
            </w:r>
            <w:proofErr w:type="spellStart"/>
            <w:r w:rsidRPr="003642BD">
              <w:rPr>
                <w:sz w:val="20"/>
                <w:szCs w:val="20"/>
              </w:rPr>
              <w:t>Верхнекокшеньгский</w:t>
            </w:r>
            <w:proofErr w:type="spellEnd"/>
            <w:r w:rsidRPr="003642BD">
              <w:rPr>
                <w:sz w:val="20"/>
                <w:szCs w:val="20"/>
              </w:rPr>
              <w:t xml:space="preserve"> Погост, д.1(отключено в 2023году)</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870,0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3577</w:t>
            </w:r>
          </w:p>
        </w:tc>
      </w:tr>
      <w:tr w:rsidR="003642BD" w:rsidRPr="003642BD" w:rsidTr="00C325AD">
        <w:trPr>
          <w:trHeight w:hRule="exact" w:val="26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w:t>
            </w:r>
            <w:proofErr w:type="spellStart"/>
            <w:r w:rsidRPr="003642BD">
              <w:rPr>
                <w:sz w:val="20"/>
                <w:szCs w:val="20"/>
              </w:rPr>
              <w:t>Илезская</w:t>
            </w:r>
            <w:proofErr w:type="spellEnd"/>
            <w:r w:rsidRPr="003642BD">
              <w:rPr>
                <w:sz w:val="20"/>
                <w:szCs w:val="20"/>
              </w:rPr>
              <w:t xml:space="preserve"> основная школа" д. Володинская, д.5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1330,50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5303</w:t>
            </w:r>
          </w:p>
        </w:tc>
      </w:tr>
      <w:tr w:rsidR="003642BD" w:rsidRPr="003642BD" w:rsidTr="00C325AD">
        <w:trPr>
          <w:trHeight w:hRule="exact" w:val="57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w:t>
            </w:r>
            <w:proofErr w:type="spellStart"/>
            <w:r w:rsidRPr="003642BD">
              <w:rPr>
                <w:sz w:val="20"/>
                <w:szCs w:val="20"/>
              </w:rPr>
              <w:t>Илезская</w:t>
            </w:r>
            <w:proofErr w:type="spellEnd"/>
            <w:r w:rsidRPr="003642BD">
              <w:rPr>
                <w:sz w:val="20"/>
                <w:szCs w:val="20"/>
              </w:rPr>
              <w:t xml:space="preserve"> основная школа" с. </w:t>
            </w:r>
            <w:proofErr w:type="spellStart"/>
            <w:r w:rsidRPr="003642BD">
              <w:rPr>
                <w:sz w:val="20"/>
                <w:szCs w:val="20"/>
              </w:rPr>
              <w:t>Верхнекокшеньгский</w:t>
            </w:r>
            <w:proofErr w:type="spellEnd"/>
            <w:r w:rsidRPr="003642BD">
              <w:rPr>
                <w:sz w:val="20"/>
                <w:szCs w:val="20"/>
              </w:rPr>
              <w:t xml:space="preserve"> Погост,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377,90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1957</w:t>
            </w:r>
          </w:p>
        </w:tc>
      </w:tr>
      <w:tr w:rsidR="003642BD" w:rsidRPr="003642BD" w:rsidTr="00C325AD">
        <w:trPr>
          <w:trHeight w:hRule="exact" w:val="56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БУЗ ВО «Тарногская ЦРБ» с. </w:t>
            </w:r>
            <w:proofErr w:type="spellStart"/>
            <w:r w:rsidRPr="003642BD">
              <w:rPr>
                <w:sz w:val="20"/>
                <w:szCs w:val="20"/>
              </w:rPr>
              <w:t>Верхнекокшеньгский</w:t>
            </w:r>
            <w:proofErr w:type="spellEnd"/>
            <w:r w:rsidRPr="003642BD">
              <w:rPr>
                <w:sz w:val="20"/>
                <w:szCs w:val="20"/>
              </w:rPr>
              <w:t xml:space="preserve"> Погост,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375,8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1089</w:t>
            </w:r>
          </w:p>
        </w:tc>
      </w:tr>
      <w:tr w:rsidR="003642BD" w:rsidRPr="003642BD" w:rsidTr="00C325AD">
        <w:trPr>
          <w:trHeight w:hRule="exact" w:val="288"/>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 xml:space="preserve">Котельная </w:t>
            </w:r>
            <w:proofErr w:type="spellStart"/>
            <w:r w:rsidRPr="003642BD">
              <w:rPr>
                <w:b/>
                <w:sz w:val="20"/>
                <w:szCs w:val="20"/>
              </w:rPr>
              <w:t>Афоновского</w:t>
            </w:r>
            <w:proofErr w:type="spellEnd"/>
            <w:r w:rsidRPr="003642BD">
              <w:rPr>
                <w:b/>
                <w:sz w:val="20"/>
                <w:szCs w:val="20"/>
              </w:rPr>
              <w:t xml:space="preserve"> детского сада, д. Афоновская, д. 6</w:t>
            </w:r>
          </w:p>
        </w:tc>
      </w:tr>
      <w:tr w:rsidR="003642BD" w:rsidRPr="003642BD" w:rsidTr="00C325AD">
        <w:trPr>
          <w:trHeight w:hRule="exact" w:val="277"/>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73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Часть здания БУЗ ВО «Тарногская ЦРБ» д. Афоновская, ул. Новая, д.6</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130,8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379</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Часть здания БДОУ "</w:t>
            </w:r>
            <w:proofErr w:type="spellStart"/>
            <w:r w:rsidRPr="003642BD">
              <w:rPr>
                <w:sz w:val="20"/>
                <w:szCs w:val="20"/>
              </w:rPr>
              <w:t>Афоновский</w:t>
            </w:r>
            <w:proofErr w:type="spellEnd"/>
            <w:r w:rsidRPr="003642BD">
              <w:rPr>
                <w:sz w:val="20"/>
                <w:szCs w:val="20"/>
              </w:rPr>
              <w:t xml:space="preserve"> детский сад" ул. Новая, д.6</w:t>
            </w:r>
          </w:p>
        </w:tc>
        <w:tc>
          <w:tcPr>
            <w:tcW w:w="1418" w:type="dxa"/>
            <w:vAlign w:val="center"/>
          </w:tcPr>
          <w:p w:rsidR="003642BD" w:rsidRPr="003642BD" w:rsidRDefault="003642BD" w:rsidP="003642BD">
            <w:pPr>
              <w:spacing w:line="240" w:lineRule="auto"/>
              <w:ind w:firstLine="0"/>
              <w:jc w:val="center"/>
              <w:rPr>
                <w:sz w:val="20"/>
                <w:szCs w:val="20"/>
                <w:lang w:val="en-US"/>
              </w:rPr>
            </w:pPr>
            <w:r w:rsidRPr="003642BD">
              <w:rPr>
                <w:sz w:val="20"/>
                <w:szCs w:val="20"/>
                <w:lang w:val="en-US"/>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292,10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1294</w:t>
            </w:r>
          </w:p>
        </w:tc>
      </w:tr>
      <w:tr w:rsidR="003642BD" w:rsidRPr="003642BD" w:rsidTr="00C325AD">
        <w:trPr>
          <w:trHeight w:hRule="exact" w:val="290"/>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 xml:space="preserve">Котельная </w:t>
            </w:r>
            <w:proofErr w:type="spellStart"/>
            <w:r w:rsidRPr="003642BD">
              <w:rPr>
                <w:b/>
                <w:sz w:val="20"/>
                <w:szCs w:val="20"/>
              </w:rPr>
              <w:t>Шебеньгского</w:t>
            </w:r>
            <w:proofErr w:type="spellEnd"/>
            <w:r w:rsidRPr="003642BD">
              <w:rPr>
                <w:b/>
                <w:sz w:val="20"/>
                <w:szCs w:val="20"/>
              </w:rPr>
              <w:t xml:space="preserve"> ДК, с. Шебеньгский Погост, ул. Центральная, 5</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97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БУК «Тарногский центр культурного развития» здание </w:t>
            </w:r>
            <w:proofErr w:type="spellStart"/>
            <w:r w:rsidRPr="003642BD">
              <w:rPr>
                <w:sz w:val="20"/>
                <w:szCs w:val="20"/>
              </w:rPr>
              <w:t>Шебеньгского</w:t>
            </w:r>
            <w:proofErr w:type="spellEnd"/>
            <w:r w:rsidRPr="003642BD">
              <w:rPr>
                <w:sz w:val="20"/>
                <w:szCs w:val="20"/>
              </w:rPr>
              <w:t xml:space="preserve"> филиала БУК «Тарногский центр культурного развития» с. Шебеньгский Погост, ул. Центральная, д.5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304,4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1641</w:t>
            </w:r>
          </w:p>
        </w:tc>
      </w:tr>
      <w:tr w:rsidR="003642BD" w:rsidRPr="003642BD" w:rsidTr="00C325AD">
        <w:trPr>
          <w:trHeight w:hRule="exact" w:val="423"/>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 xml:space="preserve">Котельная </w:t>
            </w:r>
            <w:proofErr w:type="spellStart"/>
            <w:r w:rsidRPr="003642BD">
              <w:rPr>
                <w:b/>
                <w:sz w:val="20"/>
                <w:szCs w:val="20"/>
              </w:rPr>
              <w:t>Слудновской</w:t>
            </w:r>
            <w:proofErr w:type="spellEnd"/>
            <w:r w:rsidRPr="003642BD">
              <w:rPr>
                <w:b/>
                <w:sz w:val="20"/>
                <w:szCs w:val="20"/>
              </w:rPr>
              <w:t xml:space="preserve"> начальной школы, д. Слуда, ул. Набережная, 11</w:t>
            </w:r>
          </w:p>
        </w:tc>
      </w:tr>
      <w:tr w:rsidR="003642BD" w:rsidRPr="003642BD" w:rsidTr="00C325AD">
        <w:trPr>
          <w:trHeight w:hRule="exact" w:val="292"/>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7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w:t>
            </w:r>
            <w:proofErr w:type="spellStart"/>
            <w:r w:rsidRPr="003642BD">
              <w:rPr>
                <w:sz w:val="20"/>
                <w:szCs w:val="20"/>
              </w:rPr>
              <w:t>Слудновская</w:t>
            </w:r>
            <w:proofErr w:type="spellEnd"/>
            <w:r w:rsidRPr="003642BD">
              <w:rPr>
                <w:sz w:val="20"/>
                <w:szCs w:val="20"/>
              </w:rPr>
              <w:t xml:space="preserve"> начальная школа" д. Слуда, ул. Набережная, д.11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275,90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721</w:t>
            </w:r>
          </w:p>
        </w:tc>
      </w:tr>
      <w:tr w:rsidR="003642BD" w:rsidRPr="003642BD" w:rsidTr="00C325AD">
        <w:trPr>
          <w:trHeight w:hRule="exact" w:val="276"/>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детского дома, д. Игумновская, ул. Средняя, д. 3</w:t>
            </w:r>
          </w:p>
        </w:tc>
      </w:tr>
      <w:tr w:rsidR="003642BD" w:rsidRPr="003642BD" w:rsidTr="00C325AD">
        <w:trPr>
          <w:trHeight w:hRule="exact" w:val="29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5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д. Игумновская, ул. Средняя,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1024,8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4531</w:t>
            </w:r>
          </w:p>
        </w:tc>
      </w:tr>
      <w:tr w:rsidR="003642BD" w:rsidRPr="003642BD" w:rsidTr="00C325AD">
        <w:trPr>
          <w:trHeight w:hRule="exact" w:val="57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д. Игумновская, ул. Средняя, д.</w:t>
            </w:r>
            <w:proofErr w:type="gramStart"/>
            <w:r w:rsidRPr="003642BD">
              <w:rPr>
                <w:sz w:val="20"/>
                <w:szCs w:val="20"/>
              </w:rPr>
              <w:t>3</w:t>
            </w:r>
            <w:proofErr w:type="gramEnd"/>
            <w:r w:rsidRPr="003642BD">
              <w:rPr>
                <w:sz w:val="20"/>
                <w:szCs w:val="20"/>
              </w:rPr>
              <w:t xml:space="preserve"> 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854,10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4800</w:t>
            </w:r>
          </w:p>
        </w:tc>
      </w:tr>
      <w:tr w:rsidR="003642BD" w:rsidRPr="003642BD" w:rsidTr="00C325AD">
        <w:trPr>
          <w:trHeight w:hRule="exact" w:val="56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 СО ВО «КЦСОН Тарногского района» д. Игумновская, ул. Средняя, д.3 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191,8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588</w:t>
            </w:r>
          </w:p>
        </w:tc>
      </w:tr>
      <w:tr w:rsidR="003642BD" w:rsidRPr="003642BD" w:rsidTr="00C325AD">
        <w:trPr>
          <w:trHeight w:hRule="exact" w:val="280"/>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 xml:space="preserve">Котельная Спасской школы, д. Никифоровская, д. </w:t>
            </w:r>
            <w:proofErr w:type="gramStart"/>
            <w:r w:rsidRPr="003642BD">
              <w:rPr>
                <w:b/>
                <w:sz w:val="20"/>
                <w:szCs w:val="20"/>
              </w:rPr>
              <w:t>14</w:t>
            </w:r>
            <w:proofErr w:type="gramEnd"/>
            <w:r w:rsidRPr="003642BD">
              <w:rPr>
                <w:b/>
                <w:sz w:val="20"/>
                <w:szCs w:val="20"/>
              </w:rPr>
              <w:t xml:space="preserve"> а</w:t>
            </w:r>
          </w:p>
        </w:tc>
      </w:tr>
      <w:tr w:rsidR="003642BD" w:rsidRPr="003642BD" w:rsidTr="00C325AD">
        <w:trPr>
          <w:trHeight w:hRule="exact" w:val="283"/>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7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Никифоровская, д.22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200,3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356</w:t>
            </w:r>
          </w:p>
        </w:tc>
      </w:tr>
      <w:tr w:rsidR="003642BD" w:rsidRPr="003642BD" w:rsidTr="00C325AD">
        <w:trPr>
          <w:trHeight w:hRule="exact" w:val="291"/>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43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д.14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443,50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3141</w:t>
            </w:r>
          </w:p>
        </w:tc>
      </w:tr>
      <w:tr w:rsidR="003642BD" w:rsidRPr="003642BD" w:rsidTr="00C325AD">
        <w:trPr>
          <w:trHeight w:hRule="exact" w:val="40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 16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492,40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1797</w:t>
            </w:r>
          </w:p>
        </w:tc>
      </w:tr>
      <w:tr w:rsidR="003642BD" w:rsidRPr="003642BD" w:rsidTr="00C325AD">
        <w:trPr>
          <w:trHeight w:hRule="exact" w:val="56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д.12</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362,90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2047</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д.18(отключено в сентябре 2024)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Не используется</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851</w:t>
            </w:r>
          </w:p>
        </w:tc>
      </w:tr>
      <w:tr w:rsidR="003642BD" w:rsidRPr="003642BD" w:rsidTr="00C325AD">
        <w:trPr>
          <w:trHeight w:hRule="exact" w:val="40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"Спасская основная школа" д. Никифоровская, д.</w:t>
            </w:r>
            <w:proofErr w:type="gramStart"/>
            <w:r w:rsidRPr="003642BD">
              <w:rPr>
                <w:sz w:val="20"/>
                <w:szCs w:val="20"/>
              </w:rPr>
              <w:t>16</w:t>
            </w:r>
            <w:proofErr w:type="gramEnd"/>
            <w:r w:rsidRPr="003642BD">
              <w:rPr>
                <w:sz w:val="20"/>
                <w:szCs w:val="20"/>
              </w:rPr>
              <w:t xml:space="preserve"> 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234,0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500</w:t>
            </w:r>
          </w:p>
        </w:tc>
      </w:tr>
      <w:tr w:rsidR="003642BD" w:rsidRPr="003642BD" w:rsidTr="00C325AD">
        <w:trPr>
          <w:trHeight w:hRule="exact" w:val="286"/>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администрации, д. Никифоровская, д. 25</w:t>
            </w:r>
          </w:p>
        </w:tc>
      </w:tr>
      <w:tr w:rsidR="003642BD" w:rsidRPr="003642BD" w:rsidTr="00C325AD">
        <w:trPr>
          <w:trHeight w:hRule="exact" w:val="289"/>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9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Никифоровская, д.29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271,5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1150</w:t>
            </w:r>
          </w:p>
        </w:tc>
      </w:tr>
      <w:tr w:rsidR="003642BD" w:rsidRPr="003642BD" w:rsidTr="00C325AD">
        <w:trPr>
          <w:trHeight w:hRule="exact" w:val="269"/>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i/>
                <w:sz w:val="20"/>
                <w:szCs w:val="20"/>
              </w:rPr>
            </w:pPr>
          </w:p>
        </w:tc>
        <w:tc>
          <w:tcPr>
            <w:tcW w:w="1417" w:type="dxa"/>
            <w:vAlign w:val="center"/>
          </w:tcPr>
          <w:p w:rsidR="003642BD" w:rsidRPr="003642BD" w:rsidRDefault="003642BD" w:rsidP="003642BD">
            <w:pPr>
              <w:spacing w:line="240" w:lineRule="auto"/>
              <w:ind w:firstLine="0"/>
              <w:jc w:val="center"/>
              <w:rPr>
                <w:i/>
                <w:sz w:val="20"/>
                <w:szCs w:val="20"/>
              </w:rPr>
            </w:pPr>
          </w:p>
        </w:tc>
        <w:tc>
          <w:tcPr>
            <w:tcW w:w="1559" w:type="dxa"/>
            <w:vAlign w:val="center"/>
          </w:tcPr>
          <w:p w:rsidR="003642BD" w:rsidRPr="003642BD" w:rsidRDefault="003642BD" w:rsidP="003642BD">
            <w:pPr>
              <w:spacing w:line="240" w:lineRule="auto"/>
              <w:ind w:firstLine="0"/>
              <w:jc w:val="center"/>
              <w:rPr>
                <w:i/>
                <w:sz w:val="20"/>
                <w:szCs w:val="20"/>
              </w:rPr>
            </w:pP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Спасского сельского поселения д. Никифоровская, д.25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512,7</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1049,6</w:t>
            </w:r>
          </w:p>
        </w:tc>
      </w:tr>
      <w:tr w:rsidR="003642BD" w:rsidRPr="003642BD" w:rsidTr="00C325AD">
        <w:trPr>
          <w:trHeight w:hRule="exact" w:val="58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Администрация Спасского сельского поселения д. Никифоровская, д.</w:t>
            </w:r>
            <w:proofErr w:type="gramStart"/>
            <w:r w:rsidRPr="003642BD">
              <w:rPr>
                <w:sz w:val="20"/>
                <w:szCs w:val="20"/>
              </w:rPr>
              <w:t>25</w:t>
            </w:r>
            <w:proofErr w:type="gramEnd"/>
            <w:r w:rsidRPr="003642BD">
              <w:rPr>
                <w:sz w:val="20"/>
                <w:szCs w:val="20"/>
              </w:rPr>
              <w:t xml:space="preserve"> 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н/д</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245</w:t>
            </w:r>
          </w:p>
        </w:tc>
      </w:tr>
      <w:tr w:rsidR="003642BD" w:rsidRPr="003642BD" w:rsidTr="00C325AD">
        <w:trPr>
          <w:trHeight w:hRule="exact" w:val="40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БУЗ ВО "Тарногская ЦРБ" д. Никифоровская, д.25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249,9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724,7</w:t>
            </w:r>
          </w:p>
        </w:tc>
      </w:tr>
      <w:tr w:rsidR="003642BD" w:rsidRPr="003642BD" w:rsidTr="00C325AD">
        <w:trPr>
          <w:trHeight w:hRule="exact" w:val="56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БДОУ "Спасский детский сад" д. Никифоровская, д.27</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1096,80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4645</w:t>
            </w:r>
          </w:p>
        </w:tc>
      </w:tr>
      <w:tr w:rsidR="003642BD" w:rsidRPr="003642BD" w:rsidTr="00C325AD">
        <w:trPr>
          <w:trHeight w:hRule="exact" w:val="84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«Тарногский центр культурного развития» д. Никифоровская, д.13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324,0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1892</w:t>
            </w:r>
          </w:p>
        </w:tc>
      </w:tr>
      <w:tr w:rsidR="003642BD" w:rsidRPr="003642BD" w:rsidTr="00C325AD">
        <w:trPr>
          <w:trHeight w:hRule="exact" w:val="287"/>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 xml:space="preserve">Прочие потребители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9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СПК "Верхнеспасский" д. Никифоровская, д.29</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1150</w:t>
            </w:r>
          </w:p>
        </w:tc>
      </w:tr>
      <w:tr w:rsidR="003642BD" w:rsidRPr="003642BD" w:rsidTr="00C325AD">
        <w:trPr>
          <w:trHeight w:hRule="exact" w:val="267"/>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Газовая котельная с. Красное ул. Красная, д.3а</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Многоквартирные жилые дома</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Красное, ул. Красная,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731,8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4366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Жилой дом с. Красное, ул. Красная, д.1а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744,0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4356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Красное, ул. Красная, д.1б</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722,80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4366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с. Красное, ул. Красная, д.3</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741,30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4356</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577"/>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Заборский сектор отдела с территориями Тарногского муниципального округа с. Красное ул. Красное, д.14</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148,9</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591</w:t>
            </w:r>
          </w:p>
        </w:tc>
      </w:tr>
      <w:tr w:rsidR="003642BD" w:rsidRPr="003642BD" w:rsidTr="00C325AD">
        <w:trPr>
          <w:trHeight w:hRule="exact" w:val="557"/>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БОУ «Заборская средняя школа» с. Красное д. 7б (здание школы)</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2</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2716,6</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16030</w:t>
            </w:r>
          </w:p>
        </w:tc>
      </w:tr>
      <w:tr w:rsidR="003642BD" w:rsidRPr="003642BD" w:rsidTr="00C325AD">
        <w:trPr>
          <w:trHeight w:hRule="exact" w:val="286"/>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БОУ «Заборская средняя школа» с. Красное (гараж)</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139,5</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494</w:t>
            </w:r>
          </w:p>
        </w:tc>
      </w:tr>
      <w:tr w:rsidR="003642BD" w:rsidRPr="003642BD" w:rsidTr="00C325AD">
        <w:trPr>
          <w:trHeight w:hRule="exact" w:val="716"/>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БДОУ «Заборский детский сад» с. Красное, д.7а (здание детского сада</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316,7</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1080</w:t>
            </w:r>
          </w:p>
        </w:tc>
      </w:tr>
      <w:tr w:rsidR="003642BD" w:rsidRPr="003642BD" w:rsidTr="00C325AD">
        <w:trPr>
          <w:trHeight w:hRule="exact" w:val="838"/>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 xml:space="preserve">БУК «Тарногский центр культурного развития» здание Заборского филиала БУК </w:t>
            </w:r>
            <w:proofErr w:type="gramStart"/>
            <w:r w:rsidRPr="003642BD">
              <w:rPr>
                <w:bCs/>
                <w:iCs/>
                <w:sz w:val="20"/>
                <w:szCs w:val="20"/>
              </w:rPr>
              <w:t>« Тарногский</w:t>
            </w:r>
            <w:proofErr w:type="gramEnd"/>
            <w:r w:rsidRPr="003642BD">
              <w:rPr>
                <w:bCs/>
                <w:iCs/>
                <w:sz w:val="20"/>
                <w:szCs w:val="20"/>
              </w:rPr>
              <w:t xml:space="preserve"> ЦКР» с. Красное, ул. Красная, д.12</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364,10</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1920</w:t>
            </w:r>
          </w:p>
        </w:tc>
      </w:tr>
      <w:tr w:rsidR="003642BD" w:rsidRPr="003642BD" w:rsidTr="00C325AD">
        <w:trPr>
          <w:trHeight w:hRule="exact" w:val="838"/>
        </w:trPr>
        <w:tc>
          <w:tcPr>
            <w:tcW w:w="5245" w:type="dxa"/>
            <w:shd w:val="clear" w:color="auto" w:fill="auto"/>
            <w:vAlign w:val="center"/>
          </w:tcPr>
          <w:p w:rsidR="003642BD" w:rsidRPr="003642BD" w:rsidRDefault="003642BD" w:rsidP="003642BD">
            <w:pPr>
              <w:spacing w:line="240" w:lineRule="auto"/>
              <w:ind w:firstLine="0"/>
              <w:rPr>
                <w:bCs/>
                <w:iCs/>
                <w:sz w:val="20"/>
                <w:szCs w:val="20"/>
              </w:rPr>
            </w:pPr>
            <w:r w:rsidRPr="003642BD">
              <w:rPr>
                <w:bCs/>
                <w:iCs/>
                <w:sz w:val="20"/>
                <w:szCs w:val="20"/>
              </w:rPr>
              <w:t>Заборский филиал БУК «Тарногский ЦБС»</w:t>
            </w:r>
          </w:p>
        </w:tc>
        <w:tc>
          <w:tcPr>
            <w:tcW w:w="1418"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w:t>
            </w:r>
          </w:p>
        </w:tc>
        <w:tc>
          <w:tcPr>
            <w:tcW w:w="1417"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55</w:t>
            </w:r>
          </w:p>
        </w:tc>
        <w:tc>
          <w:tcPr>
            <w:tcW w:w="1559" w:type="dxa"/>
            <w:vAlign w:val="center"/>
          </w:tcPr>
          <w:p w:rsidR="003642BD" w:rsidRPr="003642BD" w:rsidRDefault="003642BD" w:rsidP="003642BD">
            <w:pPr>
              <w:spacing w:line="240" w:lineRule="auto"/>
              <w:ind w:firstLine="0"/>
              <w:jc w:val="center"/>
              <w:rPr>
                <w:bCs/>
                <w:iCs/>
                <w:sz w:val="20"/>
                <w:szCs w:val="20"/>
              </w:rPr>
            </w:pPr>
            <w:r w:rsidRPr="003642BD">
              <w:rPr>
                <w:bCs/>
                <w:iCs/>
                <w:sz w:val="20"/>
                <w:szCs w:val="20"/>
              </w:rPr>
              <w:t>140</w:t>
            </w:r>
          </w:p>
        </w:tc>
      </w:tr>
      <w:tr w:rsidR="003642BD" w:rsidRPr="003642BD" w:rsidTr="00C325AD">
        <w:trPr>
          <w:trHeight w:hRule="exact" w:val="290"/>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с. Красное, ул. Красная, д.33а</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jc w:val="center"/>
              <w:rPr>
                <w:i/>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114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Здание БУЗ «Заборская участковая больница» Индивидуальное отопление от газового </w:t>
            </w:r>
            <w:proofErr w:type="spellStart"/>
            <w:r w:rsidRPr="003642BD">
              <w:rPr>
                <w:sz w:val="20"/>
                <w:szCs w:val="20"/>
              </w:rPr>
              <w:t>термоблока</w:t>
            </w:r>
            <w:proofErr w:type="spellEnd"/>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664,4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2060</w:t>
            </w:r>
          </w:p>
        </w:tc>
      </w:tr>
      <w:tr w:rsidR="003642BD" w:rsidRPr="003642BD" w:rsidTr="00C325AD">
        <w:trPr>
          <w:trHeight w:hRule="exact" w:val="28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Здание БУ СЗ ВО «Фармация»</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72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216</w:t>
            </w:r>
          </w:p>
        </w:tc>
      </w:tr>
      <w:tr w:rsidR="003642BD" w:rsidRPr="003642BD" w:rsidTr="00C325AD">
        <w:trPr>
          <w:trHeight w:hRule="exact" w:val="284"/>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Центральная котельная д. Заречье, ул. Центральная, д.3</w:t>
            </w: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Многоквартирные жилые дома</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Жилой дом д. Заречье, ул. Центральная, д.8</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400,4</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1319</w:t>
            </w:r>
          </w:p>
        </w:tc>
      </w:tr>
      <w:tr w:rsidR="003642BD" w:rsidRPr="003642BD" w:rsidTr="00C325AD">
        <w:trPr>
          <w:trHeight w:hRule="exact" w:val="288"/>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12"/>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Маркушевский сектор отдела по работе с территориями Тарногского муниципального округа д. Заречье, ул. Центральная, д.1</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173,20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558</w:t>
            </w:r>
          </w:p>
        </w:tc>
      </w:tr>
      <w:tr w:rsidR="003642BD" w:rsidRPr="003642BD" w:rsidTr="00C325AD">
        <w:trPr>
          <w:trHeight w:hRule="exact" w:val="57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«Маркушевская ООШ» д. Заречье, ул. Центральная, д.</w:t>
            </w:r>
            <w:proofErr w:type="gramStart"/>
            <w:r w:rsidRPr="003642BD">
              <w:rPr>
                <w:sz w:val="20"/>
                <w:szCs w:val="20"/>
              </w:rPr>
              <w:t>12( здание</w:t>
            </w:r>
            <w:proofErr w:type="gramEnd"/>
            <w:r w:rsidRPr="003642BD">
              <w:rPr>
                <w:sz w:val="20"/>
                <w:szCs w:val="20"/>
              </w:rPr>
              <w:t xml:space="preserve"> школы)</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1231,80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4278</w:t>
            </w:r>
          </w:p>
        </w:tc>
      </w:tr>
      <w:tr w:rsidR="003642BD" w:rsidRPr="003642BD" w:rsidTr="00C325AD">
        <w:trPr>
          <w:trHeight w:hRule="exact" w:val="719"/>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«Маркушевская ООШ» д. Заречье, ул. Центральная, д.12</w:t>
            </w:r>
            <w:proofErr w:type="gramStart"/>
            <w:r w:rsidRPr="003642BD">
              <w:rPr>
                <w:sz w:val="20"/>
                <w:szCs w:val="20"/>
              </w:rPr>
              <w:t>а( здание</w:t>
            </w:r>
            <w:proofErr w:type="gramEnd"/>
            <w:r w:rsidRPr="003642BD">
              <w:rPr>
                <w:sz w:val="20"/>
                <w:szCs w:val="20"/>
              </w:rPr>
              <w:t xml:space="preserve"> мастерской)</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139,60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350</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БОУ «Маркушевская ООШ» д. Заречье, ул. Молодежная, д.7 </w:t>
            </w:r>
            <w:proofErr w:type="gramStart"/>
            <w:r w:rsidRPr="003642BD">
              <w:rPr>
                <w:sz w:val="20"/>
                <w:szCs w:val="20"/>
              </w:rPr>
              <w:t>( здание</w:t>
            </w:r>
            <w:proofErr w:type="gramEnd"/>
            <w:r w:rsidRPr="003642BD">
              <w:rPr>
                <w:sz w:val="20"/>
                <w:szCs w:val="20"/>
              </w:rPr>
              <w:t xml:space="preserve"> детского сада)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215,8</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604</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БОУ «Маркушевская ООШ» д. Заречье, ул. Молодежная, д.9 </w:t>
            </w:r>
            <w:proofErr w:type="gramStart"/>
            <w:r w:rsidRPr="003642BD">
              <w:rPr>
                <w:sz w:val="20"/>
                <w:szCs w:val="20"/>
              </w:rPr>
              <w:t>( здание</w:t>
            </w:r>
            <w:proofErr w:type="gramEnd"/>
            <w:r w:rsidRPr="003642BD">
              <w:rPr>
                <w:sz w:val="20"/>
                <w:szCs w:val="20"/>
              </w:rPr>
              <w:t xml:space="preserve"> детского сада)</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236,9</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663</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«ТМТНК», д. Заречье, ул. Центральная, д.14</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116,2</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489</w:t>
            </w:r>
          </w:p>
        </w:tc>
      </w:tr>
      <w:tr w:rsidR="003642BD" w:rsidRPr="003642BD" w:rsidTr="00C325AD">
        <w:trPr>
          <w:trHeight w:hRule="exact" w:val="268"/>
        </w:trPr>
        <w:tc>
          <w:tcPr>
            <w:tcW w:w="5245" w:type="dxa"/>
            <w:shd w:val="clear" w:color="auto" w:fill="auto"/>
            <w:vAlign w:val="center"/>
          </w:tcPr>
          <w:p w:rsidR="003642BD" w:rsidRPr="003642BD" w:rsidRDefault="003642BD" w:rsidP="003642BD">
            <w:pPr>
              <w:spacing w:line="240" w:lineRule="auto"/>
              <w:ind w:firstLine="0"/>
              <w:jc w:val="center"/>
              <w:rPr>
                <w:b/>
                <w:bCs/>
                <w:i/>
                <w:iCs/>
                <w:sz w:val="20"/>
                <w:szCs w:val="20"/>
              </w:rPr>
            </w:pPr>
            <w:r w:rsidRPr="003642BD">
              <w:rPr>
                <w:b/>
                <w:bCs/>
                <w:i/>
                <w:iCs/>
                <w:sz w:val="20"/>
                <w:szCs w:val="20"/>
              </w:rPr>
              <w:t>Прочие потребители</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Здание контора СПК д. Заречье, ул. Угорская, д.18 (договор расторгнут в июле 2024г)</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180,0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585</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Здание магазина ПК «Тарногский» д. Заречье, ул. Угорская, д.20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134,5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393</w:t>
            </w:r>
          </w:p>
        </w:tc>
      </w:tr>
      <w:tr w:rsidR="003642BD" w:rsidRPr="003642BD" w:rsidTr="00C325AD">
        <w:trPr>
          <w:trHeight w:hRule="exact" w:val="277"/>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БОУ «</w:t>
            </w:r>
            <w:proofErr w:type="spellStart"/>
            <w:r w:rsidRPr="003642BD">
              <w:rPr>
                <w:b/>
                <w:sz w:val="20"/>
                <w:szCs w:val="20"/>
              </w:rPr>
              <w:t>Илезская</w:t>
            </w:r>
            <w:proofErr w:type="spellEnd"/>
            <w:r w:rsidRPr="003642BD">
              <w:rPr>
                <w:b/>
                <w:sz w:val="20"/>
                <w:szCs w:val="20"/>
              </w:rPr>
              <w:t xml:space="preserve"> </w:t>
            </w:r>
            <w:proofErr w:type="spellStart"/>
            <w:r w:rsidRPr="003642BD">
              <w:rPr>
                <w:b/>
                <w:sz w:val="20"/>
                <w:szCs w:val="20"/>
              </w:rPr>
              <w:t>о.ш</w:t>
            </w:r>
            <w:proofErr w:type="spellEnd"/>
            <w:r w:rsidRPr="003642BD">
              <w:rPr>
                <w:b/>
                <w:sz w:val="20"/>
                <w:szCs w:val="20"/>
              </w:rPr>
              <w:t>» с. Илезский Погост, д.37</w:t>
            </w:r>
          </w:p>
          <w:p w:rsidR="003642BD" w:rsidRPr="003642BD" w:rsidRDefault="003642BD" w:rsidP="003642BD">
            <w:pPr>
              <w:spacing w:line="240" w:lineRule="auto"/>
              <w:ind w:firstLine="0"/>
              <w:jc w:val="center"/>
              <w:rPr>
                <w:sz w:val="20"/>
                <w:szCs w:val="20"/>
              </w:rPr>
            </w:pPr>
          </w:p>
        </w:tc>
      </w:tr>
      <w:tr w:rsidR="003642BD" w:rsidRPr="003642BD" w:rsidTr="00C325AD">
        <w:trPr>
          <w:trHeight w:hRule="exact" w:val="296"/>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693"/>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w:t>
            </w:r>
            <w:proofErr w:type="spellStart"/>
            <w:r w:rsidRPr="003642BD">
              <w:rPr>
                <w:sz w:val="20"/>
                <w:szCs w:val="20"/>
              </w:rPr>
              <w:t>Илезская</w:t>
            </w:r>
            <w:proofErr w:type="spellEnd"/>
            <w:r w:rsidRPr="003642BD">
              <w:rPr>
                <w:sz w:val="20"/>
                <w:szCs w:val="20"/>
              </w:rPr>
              <w:t xml:space="preserve"> ОШ» здание мастерской с гаражом с. Илезский Погост, д. 35</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240,6</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792</w:t>
            </w:r>
          </w:p>
        </w:tc>
      </w:tr>
      <w:tr w:rsidR="003642BD" w:rsidRPr="003642BD" w:rsidTr="00C325AD">
        <w:trPr>
          <w:trHeight w:hRule="exact" w:val="72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lastRenderedPageBreak/>
              <w:t>БОУ «</w:t>
            </w:r>
            <w:proofErr w:type="spellStart"/>
            <w:r w:rsidRPr="003642BD">
              <w:rPr>
                <w:sz w:val="20"/>
                <w:szCs w:val="20"/>
              </w:rPr>
              <w:t>Илезская</w:t>
            </w:r>
            <w:proofErr w:type="spellEnd"/>
            <w:r w:rsidRPr="003642BD">
              <w:rPr>
                <w:sz w:val="20"/>
                <w:szCs w:val="20"/>
              </w:rPr>
              <w:t xml:space="preserve"> ОШ» здание детского сада с. Илезский Погост, д.30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470,80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1601</w:t>
            </w:r>
          </w:p>
        </w:tc>
      </w:tr>
      <w:tr w:rsidR="003642BD" w:rsidRPr="003642BD" w:rsidTr="00C325AD">
        <w:trPr>
          <w:trHeight w:hRule="exact" w:val="575"/>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Илезский филиал БУК «Тарногская ЦБС» с. Илезский Погост, д. 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110,0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275</w:t>
            </w:r>
          </w:p>
        </w:tc>
      </w:tr>
      <w:tr w:rsidR="003642BD" w:rsidRPr="003642BD" w:rsidTr="00C325AD">
        <w:trPr>
          <w:trHeight w:hRule="exact" w:val="840"/>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БУК </w:t>
            </w:r>
            <w:proofErr w:type="gramStart"/>
            <w:r w:rsidRPr="003642BD">
              <w:rPr>
                <w:sz w:val="20"/>
                <w:szCs w:val="20"/>
              </w:rPr>
              <w:t>« Тарногский</w:t>
            </w:r>
            <w:proofErr w:type="gramEnd"/>
            <w:r w:rsidRPr="003642BD">
              <w:rPr>
                <w:sz w:val="20"/>
                <w:szCs w:val="20"/>
              </w:rPr>
              <w:t xml:space="preserve"> центр культурного развития», здание Илезского филиала БУК «Тарногский ЦКР» с. Илезский Погост, д. 20</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527,0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3480</w:t>
            </w:r>
          </w:p>
        </w:tc>
      </w:tr>
      <w:tr w:rsidR="003642BD" w:rsidRPr="003642BD" w:rsidTr="00C325AD">
        <w:trPr>
          <w:trHeight w:hRule="exact" w:val="271"/>
        </w:trPr>
        <w:tc>
          <w:tcPr>
            <w:tcW w:w="9639" w:type="dxa"/>
            <w:gridSpan w:val="4"/>
            <w:shd w:val="clear" w:color="auto" w:fill="auto"/>
            <w:vAlign w:val="center"/>
          </w:tcPr>
          <w:p w:rsidR="003642BD" w:rsidRPr="003642BD" w:rsidRDefault="003642BD" w:rsidP="003642BD">
            <w:pPr>
              <w:spacing w:line="240" w:lineRule="auto"/>
              <w:ind w:firstLine="0"/>
              <w:jc w:val="center"/>
              <w:rPr>
                <w:b/>
                <w:sz w:val="20"/>
                <w:szCs w:val="20"/>
              </w:rPr>
            </w:pPr>
            <w:r w:rsidRPr="003642BD">
              <w:rPr>
                <w:b/>
                <w:sz w:val="20"/>
                <w:szCs w:val="20"/>
              </w:rPr>
              <w:t>Котельная д. Тюприха, д.27а</w:t>
            </w:r>
          </w:p>
          <w:p w:rsidR="003642BD" w:rsidRPr="003642BD" w:rsidRDefault="003642BD" w:rsidP="003642BD">
            <w:pPr>
              <w:spacing w:line="240" w:lineRule="auto"/>
              <w:ind w:firstLine="0"/>
              <w:jc w:val="center"/>
              <w:rPr>
                <w:sz w:val="20"/>
                <w:szCs w:val="20"/>
              </w:rPr>
            </w:pPr>
          </w:p>
        </w:tc>
      </w:tr>
      <w:tr w:rsidR="003642BD" w:rsidRPr="003642BD" w:rsidTr="00C325AD">
        <w:trPr>
          <w:trHeight w:hRule="exact" w:val="290"/>
        </w:trPr>
        <w:tc>
          <w:tcPr>
            <w:tcW w:w="5245" w:type="dxa"/>
            <w:shd w:val="clear" w:color="auto" w:fill="auto"/>
            <w:vAlign w:val="center"/>
          </w:tcPr>
          <w:p w:rsidR="003642BD" w:rsidRPr="003642BD" w:rsidRDefault="003642BD" w:rsidP="003642BD">
            <w:pPr>
              <w:spacing w:line="240" w:lineRule="auto"/>
              <w:ind w:firstLine="0"/>
              <w:jc w:val="center"/>
              <w:rPr>
                <w:sz w:val="20"/>
                <w:szCs w:val="20"/>
              </w:rPr>
            </w:pPr>
            <w:r w:rsidRPr="003642BD">
              <w:rPr>
                <w:b/>
                <w:i/>
                <w:sz w:val="20"/>
                <w:szCs w:val="20"/>
              </w:rPr>
              <w:t>Бюджетные организации </w:t>
            </w:r>
          </w:p>
        </w:tc>
        <w:tc>
          <w:tcPr>
            <w:tcW w:w="1418" w:type="dxa"/>
            <w:vAlign w:val="center"/>
          </w:tcPr>
          <w:p w:rsidR="003642BD" w:rsidRPr="003642BD" w:rsidRDefault="003642BD" w:rsidP="003642BD">
            <w:pPr>
              <w:spacing w:line="240" w:lineRule="auto"/>
              <w:ind w:firstLine="0"/>
              <w:jc w:val="center"/>
              <w:rPr>
                <w:sz w:val="20"/>
                <w:szCs w:val="20"/>
              </w:rPr>
            </w:pPr>
          </w:p>
        </w:tc>
        <w:tc>
          <w:tcPr>
            <w:tcW w:w="1417" w:type="dxa"/>
            <w:vAlign w:val="center"/>
          </w:tcPr>
          <w:p w:rsidR="003642BD" w:rsidRPr="003642BD" w:rsidRDefault="003642BD" w:rsidP="003642BD">
            <w:pPr>
              <w:spacing w:line="240" w:lineRule="auto"/>
              <w:ind w:firstLine="0"/>
              <w:jc w:val="center"/>
              <w:rPr>
                <w:sz w:val="20"/>
                <w:szCs w:val="20"/>
              </w:rPr>
            </w:pPr>
          </w:p>
        </w:tc>
        <w:tc>
          <w:tcPr>
            <w:tcW w:w="1559" w:type="dxa"/>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07"/>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БУЗ «Тарногская ЦРБ» здание </w:t>
            </w:r>
            <w:proofErr w:type="spellStart"/>
            <w:r w:rsidRPr="003642BD">
              <w:rPr>
                <w:sz w:val="20"/>
                <w:szCs w:val="20"/>
              </w:rPr>
              <w:t>Лохотского</w:t>
            </w:r>
            <w:proofErr w:type="spellEnd"/>
            <w:r w:rsidRPr="003642BD">
              <w:rPr>
                <w:sz w:val="20"/>
                <w:szCs w:val="20"/>
              </w:rPr>
              <w:t xml:space="preserve"> ФАП д. Тюприха, д. 26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89,3</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224</w:t>
            </w:r>
          </w:p>
        </w:tc>
      </w:tr>
      <w:tr w:rsidR="003642BD" w:rsidRPr="003642BD" w:rsidTr="00C325AD">
        <w:trPr>
          <w:trHeight w:hRule="exact" w:val="844"/>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 </w:t>
            </w:r>
            <w:proofErr w:type="spellStart"/>
            <w:r w:rsidRPr="003642BD">
              <w:rPr>
                <w:sz w:val="20"/>
                <w:szCs w:val="20"/>
              </w:rPr>
              <w:t>Лохотский</w:t>
            </w:r>
            <w:proofErr w:type="spellEnd"/>
            <w:r w:rsidRPr="003642BD">
              <w:rPr>
                <w:sz w:val="20"/>
                <w:szCs w:val="20"/>
              </w:rPr>
              <w:t xml:space="preserve"> филиал БУК «Тарногская ЦБС» д. Тюприха, д.26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95,0</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238</w:t>
            </w:r>
          </w:p>
        </w:tc>
      </w:tr>
      <w:tr w:rsidR="003642BD" w:rsidRPr="003642BD" w:rsidTr="00C325AD">
        <w:trPr>
          <w:trHeight w:hRule="exact" w:val="701"/>
        </w:trPr>
        <w:tc>
          <w:tcPr>
            <w:tcW w:w="5245" w:type="dxa"/>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БУК «Тарногский Центр культурного развития» здание </w:t>
            </w:r>
            <w:proofErr w:type="spellStart"/>
            <w:r w:rsidRPr="003642BD">
              <w:rPr>
                <w:sz w:val="20"/>
                <w:szCs w:val="20"/>
              </w:rPr>
              <w:t>Лохотского</w:t>
            </w:r>
            <w:proofErr w:type="spellEnd"/>
            <w:r w:rsidRPr="003642BD">
              <w:rPr>
                <w:sz w:val="20"/>
                <w:szCs w:val="20"/>
              </w:rPr>
              <w:t xml:space="preserve"> филиала БУК «Тарногский ЦКР» д. Тюприха, д.26</w:t>
            </w:r>
          </w:p>
        </w:tc>
        <w:tc>
          <w:tcPr>
            <w:tcW w:w="1418" w:type="dxa"/>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vAlign w:val="center"/>
          </w:tcPr>
          <w:p w:rsidR="003642BD" w:rsidRPr="003642BD" w:rsidRDefault="003642BD" w:rsidP="003642BD">
            <w:pPr>
              <w:spacing w:line="240" w:lineRule="auto"/>
              <w:ind w:firstLine="0"/>
              <w:jc w:val="center"/>
              <w:rPr>
                <w:sz w:val="20"/>
                <w:szCs w:val="20"/>
              </w:rPr>
            </w:pPr>
            <w:r w:rsidRPr="003642BD">
              <w:rPr>
                <w:sz w:val="20"/>
                <w:szCs w:val="20"/>
              </w:rPr>
              <w:t>242,5</w:t>
            </w:r>
          </w:p>
        </w:tc>
        <w:tc>
          <w:tcPr>
            <w:tcW w:w="1559" w:type="dxa"/>
            <w:vAlign w:val="center"/>
          </w:tcPr>
          <w:p w:rsidR="003642BD" w:rsidRPr="003642BD" w:rsidRDefault="003642BD" w:rsidP="003642BD">
            <w:pPr>
              <w:spacing w:line="240" w:lineRule="auto"/>
              <w:ind w:firstLine="0"/>
              <w:jc w:val="center"/>
              <w:rPr>
                <w:sz w:val="20"/>
                <w:szCs w:val="20"/>
              </w:rPr>
            </w:pPr>
            <w:r w:rsidRPr="003642BD">
              <w:rPr>
                <w:sz w:val="20"/>
                <w:szCs w:val="20"/>
              </w:rPr>
              <w:t>606</w:t>
            </w:r>
          </w:p>
        </w:tc>
      </w:tr>
      <w:tr w:rsidR="003642BD" w:rsidRPr="003642BD" w:rsidTr="00C325AD">
        <w:trPr>
          <w:trHeight w:hRule="exact" w:val="440"/>
        </w:trPr>
        <w:tc>
          <w:tcPr>
            <w:tcW w:w="9639" w:type="dxa"/>
            <w:gridSpan w:val="4"/>
            <w:shd w:val="clear" w:color="auto" w:fill="auto"/>
            <w:vAlign w:val="center"/>
          </w:tcPr>
          <w:p w:rsidR="003642BD" w:rsidRPr="003642BD" w:rsidRDefault="003642BD" w:rsidP="003642BD">
            <w:pPr>
              <w:jc w:val="center"/>
              <w:rPr>
                <w:b/>
                <w:sz w:val="20"/>
                <w:szCs w:val="20"/>
              </w:rPr>
            </w:pPr>
            <w:r w:rsidRPr="003642BD">
              <w:rPr>
                <w:b/>
                <w:sz w:val="20"/>
                <w:szCs w:val="20"/>
              </w:rPr>
              <w:t>Центральная котельная с. Верховский Погост, д.1</w:t>
            </w:r>
          </w:p>
        </w:tc>
      </w:tr>
      <w:tr w:rsidR="003642BD" w:rsidRPr="003642BD" w:rsidTr="00C325AD">
        <w:trPr>
          <w:trHeight w:hRule="exact" w:val="294"/>
        </w:trPr>
        <w:tc>
          <w:tcPr>
            <w:tcW w:w="5245" w:type="dxa"/>
            <w:tcBorders>
              <w:bottom w:val="single" w:sz="4" w:space="0" w:color="auto"/>
            </w:tcBorders>
            <w:shd w:val="clear" w:color="auto" w:fill="auto"/>
            <w:vAlign w:val="center"/>
          </w:tcPr>
          <w:p w:rsidR="003642BD" w:rsidRPr="003642BD" w:rsidRDefault="003642BD" w:rsidP="003642BD">
            <w:pPr>
              <w:spacing w:line="240" w:lineRule="auto"/>
              <w:ind w:firstLine="0"/>
              <w:jc w:val="center"/>
              <w:rPr>
                <w:b/>
                <w:i/>
                <w:sz w:val="20"/>
                <w:szCs w:val="20"/>
              </w:rPr>
            </w:pPr>
            <w:r w:rsidRPr="003642BD">
              <w:rPr>
                <w:b/>
                <w:i/>
                <w:sz w:val="20"/>
                <w:szCs w:val="20"/>
              </w:rPr>
              <w:t>Бюджетные организации </w:t>
            </w:r>
          </w:p>
        </w:tc>
        <w:tc>
          <w:tcPr>
            <w:tcW w:w="1418" w:type="dxa"/>
            <w:tcBorders>
              <w:bottom w:val="single" w:sz="4" w:space="0" w:color="auto"/>
            </w:tcBorders>
            <w:vAlign w:val="center"/>
          </w:tcPr>
          <w:p w:rsidR="003642BD" w:rsidRPr="003642BD" w:rsidRDefault="003642BD" w:rsidP="003642BD">
            <w:pPr>
              <w:spacing w:line="240" w:lineRule="auto"/>
              <w:ind w:firstLine="0"/>
              <w:jc w:val="center"/>
              <w:rPr>
                <w:sz w:val="20"/>
                <w:szCs w:val="20"/>
              </w:rPr>
            </w:pPr>
          </w:p>
        </w:tc>
        <w:tc>
          <w:tcPr>
            <w:tcW w:w="1417" w:type="dxa"/>
            <w:tcBorders>
              <w:bottom w:val="single" w:sz="4" w:space="0" w:color="auto"/>
            </w:tcBorders>
            <w:vAlign w:val="center"/>
          </w:tcPr>
          <w:p w:rsidR="003642BD" w:rsidRPr="003642BD" w:rsidRDefault="003642BD" w:rsidP="003642BD">
            <w:pPr>
              <w:spacing w:line="240" w:lineRule="auto"/>
              <w:ind w:firstLine="0"/>
              <w:jc w:val="center"/>
              <w:rPr>
                <w:sz w:val="20"/>
                <w:szCs w:val="20"/>
              </w:rPr>
            </w:pPr>
          </w:p>
        </w:tc>
        <w:tc>
          <w:tcPr>
            <w:tcW w:w="1559" w:type="dxa"/>
            <w:tcBorders>
              <w:bottom w:val="single" w:sz="4" w:space="0" w:color="auto"/>
            </w:tcBorders>
            <w:vAlign w:val="center"/>
          </w:tcPr>
          <w:p w:rsidR="003642BD" w:rsidRPr="003642BD" w:rsidRDefault="003642BD" w:rsidP="003642BD">
            <w:pPr>
              <w:spacing w:line="240" w:lineRule="auto"/>
              <w:ind w:firstLine="0"/>
              <w:jc w:val="center"/>
              <w:rPr>
                <w:sz w:val="20"/>
                <w:szCs w:val="20"/>
              </w:rPr>
            </w:pP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БУЗ «Тарногская ЦРБ» здание Верховского ФАП с. Верховский Погост, д.8 </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61,7</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154</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Верховский филиал БУК «Тарногская ЦБС» с. Верховский Погост, д.2</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53,3</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134</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БУК «Тарногский Центр культурного развития» здание Верховского филиала БУК «Тарногский ЦКР» с. Верховский Погост, д.2</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1245,0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5749</w:t>
            </w:r>
          </w:p>
        </w:tc>
      </w:tr>
      <w:tr w:rsidR="003642BD" w:rsidRPr="003642BD" w:rsidTr="00C325AD">
        <w:trPr>
          <w:trHeight w:hRule="exact" w:val="57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 xml:space="preserve">Филиал БДОУ «Заборский детский </w:t>
            </w:r>
            <w:proofErr w:type="spellStart"/>
            <w:proofErr w:type="gramStart"/>
            <w:r w:rsidRPr="003642BD">
              <w:rPr>
                <w:sz w:val="20"/>
                <w:szCs w:val="20"/>
              </w:rPr>
              <w:t>сад»с</w:t>
            </w:r>
            <w:proofErr w:type="spellEnd"/>
            <w:r w:rsidRPr="003642BD">
              <w:rPr>
                <w:sz w:val="20"/>
                <w:szCs w:val="20"/>
              </w:rPr>
              <w:t>.</w:t>
            </w:r>
            <w:proofErr w:type="gramEnd"/>
            <w:r w:rsidRPr="003642BD">
              <w:rPr>
                <w:sz w:val="20"/>
                <w:szCs w:val="20"/>
              </w:rPr>
              <w:t xml:space="preserve"> Верховский Погост, д.10</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401,0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1392</w:t>
            </w:r>
          </w:p>
        </w:tc>
      </w:tr>
      <w:tr w:rsidR="003642BD" w:rsidRPr="003642BD" w:rsidTr="00C325AD">
        <w:trPr>
          <w:trHeight w:hRule="exact" w:val="57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ТМР ВО «</w:t>
            </w:r>
            <w:proofErr w:type="spellStart"/>
            <w:r w:rsidRPr="003642BD">
              <w:rPr>
                <w:sz w:val="20"/>
                <w:szCs w:val="20"/>
              </w:rPr>
              <w:t>Верховская</w:t>
            </w:r>
            <w:proofErr w:type="spellEnd"/>
            <w:r w:rsidRPr="003642BD">
              <w:rPr>
                <w:sz w:val="20"/>
                <w:szCs w:val="20"/>
              </w:rPr>
              <w:t xml:space="preserve"> основная школа» с. Верховский Погост, д.13</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605,0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2464</w:t>
            </w:r>
          </w:p>
        </w:tc>
      </w:tr>
      <w:tr w:rsidR="003642BD" w:rsidRPr="003642BD" w:rsidTr="00C325AD">
        <w:trPr>
          <w:trHeight w:hRule="exact" w:val="55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БОУ ТМР ВО «</w:t>
            </w:r>
            <w:proofErr w:type="spellStart"/>
            <w:r w:rsidRPr="003642BD">
              <w:rPr>
                <w:sz w:val="20"/>
                <w:szCs w:val="20"/>
              </w:rPr>
              <w:t>Верховская</w:t>
            </w:r>
            <w:proofErr w:type="spellEnd"/>
            <w:r w:rsidRPr="003642BD">
              <w:rPr>
                <w:sz w:val="20"/>
                <w:szCs w:val="20"/>
              </w:rPr>
              <w:t xml:space="preserve"> основная школа» с. Верховский Погост, д.21</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461,0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1749</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i/>
                <w:sz w:val="20"/>
                <w:szCs w:val="20"/>
              </w:rPr>
            </w:pPr>
            <w:r w:rsidRPr="003642BD">
              <w:rPr>
                <w:sz w:val="20"/>
                <w:szCs w:val="20"/>
              </w:rPr>
              <w:t>Верховский сектор</w:t>
            </w:r>
            <w:r w:rsidRPr="003642BD">
              <w:rPr>
                <w:i/>
                <w:sz w:val="20"/>
                <w:szCs w:val="20"/>
              </w:rPr>
              <w:t xml:space="preserve"> </w:t>
            </w:r>
            <w:r w:rsidRPr="003642BD">
              <w:rPr>
                <w:sz w:val="20"/>
                <w:szCs w:val="20"/>
              </w:rPr>
              <w:t>отдела по работе с территориями Тарногского муниципального округа с. Верховский Погост, д.4 (административное здание)</w:t>
            </w:r>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180,0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454</w:t>
            </w:r>
          </w:p>
        </w:tc>
      </w:tr>
      <w:tr w:rsidR="003642BD" w:rsidRPr="003642BD" w:rsidTr="00C325AD">
        <w:trPr>
          <w:trHeight w:hRule="exact" w:val="701"/>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3642BD" w:rsidRPr="003642BD" w:rsidRDefault="003642BD" w:rsidP="003642BD">
            <w:pPr>
              <w:spacing w:line="240" w:lineRule="auto"/>
              <w:ind w:firstLine="0"/>
              <w:rPr>
                <w:sz w:val="20"/>
                <w:szCs w:val="20"/>
              </w:rPr>
            </w:pPr>
            <w:r w:rsidRPr="003642BD">
              <w:rPr>
                <w:sz w:val="20"/>
                <w:szCs w:val="20"/>
              </w:rPr>
              <w:t>Верховский сектор</w:t>
            </w:r>
            <w:r w:rsidRPr="003642BD">
              <w:rPr>
                <w:i/>
                <w:sz w:val="20"/>
                <w:szCs w:val="20"/>
              </w:rPr>
              <w:t xml:space="preserve"> </w:t>
            </w:r>
            <w:r w:rsidRPr="003642BD">
              <w:rPr>
                <w:sz w:val="20"/>
                <w:szCs w:val="20"/>
              </w:rPr>
              <w:t>отдела по работе с территориями Тарногского муниципального округа с. Верховский Погост, д.1а (</w:t>
            </w:r>
            <w:proofErr w:type="gramStart"/>
            <w:r w:rsidRPr="003642BD">
              <w:rPr>
                <w:sz w:val="20"/>
                <w:szCs w:val="20"/>
              </w:rPr>
              <w:t>гараж )</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89,0</w:t>
            </w:r>
          </w:p>
        </w:tc>
        <w:tc>
          <w:tcPr>
            <w:tcW w:w="1559" w:type="dxa"/>
            <w:tcBorders>
              <w:top w:val="single" w:sz="4" w:space="0" w:color="auto"/>
              <w:left w:val="single" w:sz="4" w:space="0" w:color="auto"/>
              <w:bottom w:val="single" w:sz="4" w:space="0" w:color="auto"/>
              <w:right w:val="single" w:sz="4" w:space="0" w:color="auto"/>
            </w:tcBorders>
            <w:vAlign w:val="center"/>
          </w:tcPr>
          <w:p w:rsidR="003642BD" w:rsidRPr="003642BD" w:rsidRDefault="003642BD" w:rsidP="003642BD">
            <w:pPr>
              <w:spacing w:line="240" w:lineRule="auto"/>
              <w:ind w:firstLine="0"/>
              <w:jc w:val="center"/>
              <w:rPr>
                <w:sz w:val="20"/>
                <w:szCs w:val="20"/>
              </w:rPr>
            </w:pPr>
            <w:r w:rsidRPr="003642BD">
              <w:rPr>
                <w:sz w:val="20"/>
                <w:szCs w:val="20"/>
              </w:rPr>
              <w:t>505</w:t>
            </w:r>
          </w:p>
        </w:tc>
      </w:tr>
    </w:tbl>
    <w:p w:rsidR="009824D3" w:rsidRDefault="009824D3" w:rsidP="00164870">
      <w:pPr>
        <w:spacing w:after="120"/>
        <w:ind w:firstLine="0"/>
        <w:rPr>
          <w:rFonts w:eastAsia="Times New Roman"/>
          <w:szCs w:val="24"/>
          <w:lang w:eastAsia="ru-RU"/>
        </w:rPr>
      </w:pPr>
    </w:p>
    <w:p w:rsidR="0051603F" w:rsidRDefault="007F28FC" w:rsidP="007F28FC">
      <w:r>
        <w:t>На расчетный срок строительство</w:t>
      </w:r>
      <w:r w:rsidRPr="007F28FC">
        <w:t xml:space="preserve"> многоквартирного жилищного фонда не планируетс</w:t>
      </w:r>
      <w:r>
        <w:t xml:space="preserve">я. Застройщики индивидуального жилищного фонда </w:t>
      </w:r>
      <w:r w:rsidRPr="007F28FC">
        <w:t>использует автономные источники теплоснабжения</w:t>
      </w:r>
      <w:r>
        <w:t>.</w:t>
      </w:r>
    </w:p>
    <w:p w:rsidR="007577C4" w:rsidRPr="009006DE" w:rsidRDefault="007577C4" w:rsidP="00141E1D">
      <w:pPr>
        <w:pStyle w:val="3"/>
        <w:spacing w:line="240" w:lineRule="auto"/>
        <w:rPr>
          <w:i/>
        </w:rPr>
      </w:pPr>
      <w:bookmarkStart w:id="9" w:name="_Toc183977662"/>
      <w:bookmarkStart w:id="10" w:name="sub_27"/>
      <w:bookmarkEnd w:id="8"/>
      <w:r w:rsidRPr="009006DE">
        <w:rPr>
          <w:i/>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9"/>
    </w:p>
    <w:p w:rsidR="007671BA" w:rsidRDefault="007671BA" w:rsidP="009E77C4">
      <w:r w:rsidRPr="00137F5F">
        <w:t xml:space="preserve">Прогноз прироста тепловых нагрузок </w:t>
      </w:r>
      <w:r w:rsidR="00EA792B">
        <w:t xml:space="preserve">на территории </w:t>
      </w:r>
      <w:r w:rsidR="007F28FC">
        <w:rPr>
          <w:rFonts w:eastAsia="Times New Roman"/>
          <w:szCs w:val="24"/>
          <w:lang w:eastAsia="ru-RU"/>
        </w:rPr>
        <w:t>Тарногского муниципального округа Вологодской области</w:t>
      </w:r>
      <w:r w:rsidR="00C852AB">
        <w:rPr>
          <w:rFonts w:eastAsia="Times New Roman"/>
          <w:szCs w:val="24"/>
          <w:lang w:eastAsia="ru-RU"/>
        </w:rPr>
        <w:t xml:space="preserve"> </w:t>
      </w:r>
      <w:r w:rsidRPr="00137F5F">
        <w:t xml:space="preserve">сформирован на основе прогноза перспективной застройки на период до </w:t>
      </w:r>
      <w:r w:rsidR="007F28FC">
        <w:t>2043</w:t>
      </w:r>
      <w:r w:rsidRPr="00137F5F">
        <w:t xml:space="preserve"> г</w:t>
      </w:r>
      <w:r w:rsidR="007F28FC">
        <w:t xml:space="preserve">ода и представлен </w:t>
      </w:r>
      <w:r w:rsidR="007F28FC" w:rsidRPr="00990BD6">
        <w:t>в таблицах 1.2</w:t>
      </w:r>
      <w:r w:rsidR="00990BD6" w:rsidRPr="00990BD6">
        <w:t>-1.8</w:t>
      </w:r>
      <w:r w:rsidRPr="00990BD6">
        <w:t>.</w:t>
      </w:r>
    </w:p>
    <w:p w:rsidR="007671BA" w:rsidRDefault="007671BA" w:rsidP="009E77C4">
      <w:pPr>
        <w:sectPr w:rsidR="007671BA" w:rsidSect="00595515">
          <w:footerReference w:type="default" r:id="rId8"/>
          <w:pgSz w:w="11906" w:h="16838"/>
          <w:pgMar w:top="567" w:right="851" w:bottom="567" w:left="1418" w:header="0" w:footer="0" w:gutter="0"/>
          <w:cols w:space="708"/>
          <w:titlePg/>
          <w:docGrid w:linePitch="381"/>
        </w:sectPr>
      </w:pPr>
    </w:p>
    <w:p w:rsidR="007F28FC" w:rsidRPr="00C25F90" w:rsidRDefault="007F28FC" w:rsidP="007F28FC">
      <w:pPr>
        <w:jc w:val="right"/>
      </w:pPr>
      <w:r>
        <w:lastRenderedPageBreak/>
        <w:t>Таблица 1.2</w:t>
      </w:r>
    </w:p>
    <w:p w:rsidR="007F28FC" w:rsidRPr="00C25F90" w:rsidRDefault="007F28FC" w:rsidP="007F28FC">
      <w:pPr>
        <w:ind w:left="1418" w:right="1812" w:firstLine="0"/>
        <w:jc w:val="center"/>
        <w:rPr>
          <w:u w:val="single"/>
        </w:rPr>
      </w:pPr>
      <w:r w:rsidRPr="00C25F90">
        <w:rPr>
          <w:u w:val="single"/>
        </w:rPr>
        <w:t>Прирост тепловой нагрузки на отопление и вентиляцию в проектируемых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Прирост тепловой нагрузки отопления и вентиляции жилищного фонда,</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Pr>
                <w:rFonts w:eastAsia="Times New Roman"/>
                <w:sz w:val="20"/>
                <w:szCs w:val="20"/>
                <w:lang w:eastAsia="ru-RU"/>
              </w:rPr>
              <w:t>Всего по 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7F28FC" w:rsidP="007F28FC">
      <w:pPr>
        <w:jc w:val="right"/>
      </w:pPr>
      <w:r>
        <w:t>Таблица 1.3</w:t>
      </w:r>
    </w:p>
    <w:p w:rsidR="007F28FC" w:rsidRPr="00C25F90" w:rsidRDefault="007F28FC" w:rsidP="007F28FC">
      <w:pPr>
        <w:ind w:left="1418" w:right="1812" w:firstLine="0"/>
        <w:jc w:val="center"/>
        <w:rPr>
          <w:u w:val="single"/>
        </w:rPr>
      </w:pPr>
      <w:r w:rsidRPr="00C25F90">
        <w:rPr>
          <w:u w:val="single"/>
        </w:rPr>
        <w:t>Прирост тепловой нагрузки на горячее водоснабжение в проектируемых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Прирост тепловой нагрузки горячего водоснабжения</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 xml:space="preserve">Всего по </w:t>
            </w:r>
            <w:r>
              <w:rPr>
                <w:rFonts w:eastAsia="Times New Roman"/>
                <w:sz w:val="20"/>
                <w:szCs w:val="20"/>
                <w:lang w:eastAsia="ru-RU"/>
              </w:rPr>
              <w:t>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7F28FC" w:rsidP="007F28FC">
      <w:pPr>
        <w:jc w:val="right"/>
      </w:pPr>
      <w:r>
        <w:t>Таблица 1.4</w:t>
      </w:r>
    </w:p>
    <w:p w:rsidR="007F28FC" w:rsidRPr="00C25F90" w:rsidRDefault="007F28FC" w:rsidP="007F28FC">
      <w:pPr>
        <w:ind w:left="1418" w:right="1812" w:firstLine="0"/>
        <w:jc w:val="center"/>
        <w:rPr>
          <w:u w:val="single"/>
        </w:rPr>
      </w:pPr>
      <w:r w:rsidRPr="00C25F90">
        <w:rPr>
          <w:u w:val="single"/>
        </w:rPr>
        <w:t>Снижение тепловой нагрузки на отопление и вентиляцию в сносимых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Снижение тепловой нагрузки отопления и вентиляции жилищного фонда</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 xml:space="preserve">Всего по </w:t>
            </w:r>
            <w:r>
              <w:rPr>
                <w:rFonts w:eastAsia="Times New Roman"/>
                <w:sz w:val="20"/>
                <w:szCs w:val="20"/>
                <w:lang w:eastAsia="ru-RU"/>
              </w:rPr>
              <w:t>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Pr>
        <w:ind w:left="567" w:firstLine="0"/>
      </w:pPr>
    </w:p>
    <w:p w:rsidR="007F28FC" w:rsidRPr="00C25F90" w:rsidRDefault="007F28FC" w:rsidP="007F28FC">
      <w:pPr>
        <w:keepNext/>
        <w:ind w:left="567" w:firstLine="0"/>
        <w:jc w:val="right"/>
      </w:pPr>
      <w:r>
        <w:lastRenderedPageBreak/>
        <w:t>Таблица 1.5</w:t>
      </w:r>
    </w:p>
    <w:p w:rsidR="007F28FC" w:rsidRPr="00C25F90" w:rsidRDefault="007F28FC" w:rsidP="007F28FC">
      <w:pPr>
        <w:keepNext/>
        <w:ind w:left="1418" w:right="1812" w:firstLine="0"/>
        <w:jc w:val="center"/>
        <w:rPr>
          <w:u w:val="single"/>
        </w:rPr>
      </w:pPr>
      <w:r w:rsidRPr="00C25F90">
        <w:rPr>
          <w:u w:val="single"/>
        </w:rPr>
        <w:t>Снижение тепловой нагрузки горячего водоснабжения в сносимых жилых зданиях на период разработки схемы теплоснабжения, Гкал/ч</w:t>
      </w:r>
    </w:p>
    <w:tbl>
      <w:tblPr>
        <w:tblW w:w="157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keepNext/>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Снижение тепловой нагрузки горячего водоснабжения в сносимых зданиях</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 xml:space="preserve">Всего по </w:t>
            </w:r>
            <w:r>
              <w:rPr>
                <w:rFonts w:eastAsia="Times New Roman"/>
                <w:sz w:val="20"/>
                <w:szCs w:val="20"/>
                <w:lang w:eastAsia="ru-RU"/>
              </w:rPr>
              <w:t>поселению</w:t>
            </w:r>
            <w:r w:rsidRPr="00C25F90">
              <w:rPr>
                <w:rFonts w:eastAsia="Times New Roman"/>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eastAsia="Times New Roman"/>
                <w:sz w:val="20"/>
                <w:szCs w:val="20"/>
                <w:lang w:eastAsia="ru-RU"/>
              </w:rPr>
            </w:pPr>
            <w:r w:rsidRPr="00C25F90">
              <w:rPr>
                <w:rFonts w:eastAsia="Times New Roman"/>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Pr>
        <w:ind w:left="567" w:firstLine="0"/>
      </w:pPr>
    </w:p>
    <w:p w:rsidR="007F28FC" w:rsidRPr="00C25F90" w:rsidRDefault="00990BD6" w:rsidP="007F28FC">
      <w:pPr>
        <w:jc w:val="right"/>
      </w:pPr>
      <w:r>
        <w:t>Таблица 1.6</w:t>
      </w:r>
    </w:p>
    <w:p w:rsidR="007F28FC" w:rsidRPr="00C25F90" w:rsidRDefault="007F28FC" w:rsidP="007F28FC">
      <w:pPr>
        <w:ind w:left="1418" w:right="1812" w:firstLine="0"/>
        <w:jc w:val="center"/>
        <w:rPr>
          <w:u w:val="single"/>
        </w:rPr>
      </w:pPr>
      <w:r w:rsidRPr="00C25F90">
        <w:rPr>
          <w:u w:val="single"/>
        </w:rPr>
        <w:t>Прирост тепловой нагрузки на отопление и вентиляцию в проектируемых зданиях общественно-делового фонда на период разработки схемы теплоснабжения</w:t>
      </w:r>
    </w:p>
    <w:tbl>
      <w:tblPr>
        <w:tblW w:w="157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Прирост тепловой нагрузки отопления и вентиляции</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 xml:space="preserve">Всего по </w:t>
            </w:r>
            <w:r>
              <w:rPr>
                <w:rFonts w:eastAsia="Times New Roman"/>
                <w:sz w:val="20"/>
                <w:szCs w:val="20"/>
                <w:lang w:eastAsia="ru-RU"/>
              </w:rPr>
              <w:t>поселению</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7F28FC" w:rsidP="007F28FC">
      <w:pPr>
        <w:ind w:right="-31" w:firstLine="0"/>
        <w:jc w:val="right"/>
      </w:pPr>
      <w:r>
        <w:t>Та</w:t>
      </w:r>
      <w:r w:rsidR="00990BD6">
        <w:t>блица 1.7</w:t>
      </w:r>
    </w:p>
    <w:p w:rsidR="007F28FC" w:rsidRPr="00C25F90" w:rsidRDefault="007F28FC" w:rsidP="007F28FC">
      <w:pPr>
        <w:ind w:left="1418" w:right="1812" w:firstLine="0"/>
        <w:jc w:val="center"/>
        <w:rPr>
          <w:u w:val="single"/>
        </w:rPr>
      </w:pPr>
      <w:r w:rsidRPr="00C25F90">
        <w:rPr>
          <w:u w:val="single"/>
        </w:rPr>
        <w:t>Прирост тепловой нагрузки на горячее водоснабжение в проектируемых зданиях общественно-делового фонда на период разработки схемы теплоснабжения</w:t>
      </w:r>
    </w:p>
    <w:tbl>
      <w:tblPr>
        <w:tblW w:w="157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1"/>
        <w:gridCol w:w="1329"/>
        <w:gridCol w:w="1329"/>
        <w:gridCol w:w="1329"/>
        <w:gridCol w:w="1329"/>
        <w:gridCol w:w="1329"/>
        <w:gridCol w:w="1329"/>
        <w:gridCol w:w="1329"/>
        <w:gridCol w:w="1329"/>
      </w:tblGrid>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Прирост тепловой нагрузки горячего водоснабжения фонда, Гкал/ч,</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 xml:space="preserve">Всего по </w:t>
            </w:r>
            <w:r>
              <w:rPr>
                <w:rFonts w:eastAsia="Times New Roman"/>
                <w:sz w:val="20"/>
                <w:szCs w:val="20"/>
                <w:lang w:eastAsia="ru-RU"/>
              </w:rPr>
              <w:t>поселению</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Pr="00C25F90" w:rsidRDefault="007F28FC" w:rsidP="007F28FC"/>
    <w:p w:rsidR="007F28FC" w:rsidRPr="00C25F90" w:rsidRDefault="00990BD6" w:rsidP="007F28FC">
      <w:pPr>
        <w:jc w:val="right"/>
      </w:pPr>
      <w:r>
        <w:t>Таблица 1.8</w:t>
      </w:r>
    </w:p>
    <w:p w:rsidR="007F28FC" w:rsidRPr="00C25F90" w:rsidRDefault="007F28FC" w:rsidP="007F28FC">
      <w:pPr>
        <w:ind w:left="1418" w:right="1812" w:firstLine="0"/>
        <w:jc w:val="center"/>
        <w:rPr>
          <w:u w:val="single"/>
        </w:rPr>
      </w:pPr>
      <w:r w:rsidRPr="00C25F90">
        <w:rPr>
          <w:u w:val="single"/>
        </w:rPr>
        <w:t>Общий прирост тепловой нагрузки на отопление, вентиляцию и горячее водоснабжение в проектируемых и сносимых жилых и общественно-деловых зданиях и строениях на период разработки схемы теплоснабжения</w:t>
      </w:r>
    </w:p>
    <w:tbl>
      <w:tblPr>
        <w:tblW w:w="157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31"/>
        <w:gridCol w:w="1329"/>
        <w:gridCol w:w="1329"/>
        <w:gridCol w:w="1329"/>
        <w:gridCol w:w="1329"/>
        <w:gridCol w:w="1329"/>
        <w:gridCol w:w="1329"/>
        <w:gridCol w:w="1329"/>
        <w:gridCol w:w="1329"/>
      </w:tblGrid>
      <w:tr w:rsidR="007F28FC" w:rsidRPr="00C25F90" w:rsidTr="0039532C">
        <w:trPr>
          <w:tblHeader/>
        </w:trPr>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Наименование показателей</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2023</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2024</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2025</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2026</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2027</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2028</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sidRPr="00C25F90">
              <w:rPr>
                <w:rFonts w:eastAsia="Times New Roman"/>
                <w:b/>
                <w:sz w:val="20"/>
                <w:szCs w:val="20"/>
                <w:lang w:eastAsia="ru-RU"/>
              </w:rPr>
              <w:t>2029</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b/>
                <w:sz w:val="20"/>
                <w:szCs w:val="20"/>
                <w:lang w:eastAsia="ru-RU"/>
              </w:rPr>
            </w:pPr>
            <w:r>
              <w:rPr>
                <w:rFonts w:eastAsia="Times New Roman"/>
                <w:b/>
                <w:sz w:val="20"/>
                <w:szCs w:val="20"/>
                <w:lang w:eastAsia="ru-RU"/>
              </w:rPr>
              <w:t>2030-2043</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Прирост тепловой нагрузки отопления, вентиляции и горячего водоснабжения Гкал/ч</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lastRenderedPageBreak/>
              <w:t>то же накопительным итогом,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отопление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вентиляция</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горячее водоснабжение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Средне- и малоэтажный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 xml:space="preserve">Всего по </w:t>
            </w:r>
            <w:r>
              <w:rPr>
                <w:rFonts w:eastAsia="Times New Roman"/>
                <w:sz w:val="20"/>
                <w:szCs w:val="20"/>
                <w:lang w:eastAsia="ru-RU"/>
              </w:rPr>
              <w:t>поселению</w:t>
            </w:r>
            <w:r w:rsidRPr="00C25F90">
              <w:rPr>
                <w:rFonts w:ascii="Times New Roman CYR" w:eastAsia="Times New Roman" w:hAnsi="Times New Roman CYR" w:cs="Times New Roman CYR"/>
                <w:sz w:val="20"/>
                <w:szCs w:val="20"/>
                <w:lang w:eastAsia="ru-RU"/>
              </w:rPr>
              <w:t>, в том числе:</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r w:rsidR="007F28FC" w:rsidRPr="00C25F90" w:rsidTr="0039532C">
        <w:tc>
          <w:tcPr>
            <w:tcW w:w="5131" w:type="dxa"/>
            <w:tcBorders>
              <w:top w:val="single" w:sz="4" w:space="0" w:color="auto"/>
              <w:bottom w:val="single" w:sz="4" w:space="0" w:color="auto"/>
              <w:right w:val="single" w:sz="4" w:space="0" w:color="auto"/>
            </w:tcBorders>
            <w:tcMar>
              <w:left w:w="28" w:type="dxa"/>
              <w:right w:w="28" w:type="dxa"/>
            </w:tcMar>
          </w:tcPr>
          <w:p w:rsidR="007F28FC" w:rsidRPr="00C25F90" w:rsidRDefault="007F28FC" w:rsidP="0039532C">
            <w:pPr>
              <w:widowControl w:val="0"/>
              <w:autoSpaceDE w:val="0"/>
              <w:autoSpaceDN w:val="0"/>
              <w:adjustRightInd w:val="0"/>
              <w:spacing w:line="240" w:lineRule="auto"/>
              <w:ind w:firstLine="0"/>
              <w:jc w:val="left"/>
              <w:rPr>
                <w:rFonts w:ascii="Times New Roman CYR" w:eastAsia="Times New Roman" w:hAnsi="Times New Roman CYR" w:cs="Times New Roman CYR"/>
                <w:sz w:val="20"/>
                <w:szCs w:val="20"/>
                <w:lang w:eastAsia="ru-RU"/>
              </w:rPr>
            </w:pPr>
            <w:r w:rsidRPr="00C25F90">
              <w:rPr>
                <w:rFonts w:ascii="Times New Roman CYR" w:eastAsia="Times New Roman" w:hAnsi="Times New Roman CYR" w:cs="Times New Roman CYR"/>
                <w:sz w:val="20"/>
                <w:szCs w:val="20"/>
                <w:lang w:eastAsia="ru-RU"/>
              </w:rPr>
              <w:t>Многоэтажный жилищный фонд</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c>
          <w:tcPr>
            <w:tcW w:w="132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7F28FC" w:rsidRPr="00C25F90" w:rsidRDefault="007F28FC" w:rsidP="0039532C">
            <w:pPr>
              <w:widowControl w:val="0"/>
              <w:autoSpaceDE w:val="0"/>
              <w:autoSpaceDN w:val="0"/>
              <w:adjustRightInd w:val="0"/>
              <w:spacing w:line="240" w:lineRule="auto"/>
              <w:ind w:firstLine="0"/>
              <w:jc w:val="center"/>
              <w:rPr>
                <w:rFonts w:eastAsia="Times New Roman"/>
                <w:sz w:val="20"/>
                <w:szCs w:val="20"/>
                <w:lang w:eastAsia="ru-RU"/>
              </w:rPr>
            </w:pPr>
            <w:r w:rsidRPr="00C25F90">
              <w:rPr>
                <w:rFonts w:eastAsia="Times New Roman"/>
                <w:sz w:val="20"/>
                <w:szCs w:val="20"/>
                <w:lang w:eastAsia="ru-RU"/>
              </w:rPr>
              <w:t>0</w:t>
            </w:r>
          </w:p>
        </w:tc>
      </w:tr>
    </w:tbl>
    <w:p w:rsidR="007F28FC" w:rsidRDefault="007F28FC" w:rsidP="007F28FC"/>
    <w:p w:rsidR="007F28FC" w:rsidRPr="00B26CBD" w:rsidRDefault="00990BD6" w:rsidP="007F28FC">
      <w:pPr>
        <w:jc w:val="right"/>
      </w:pPr>
      <w:r>
        <w:t>Таблица 1.9</w:t>
      </w:r>
    </w:p>
    <w:p w:rsidR="007F28FC" w:rsidRPr="00B26CBD" w:rsidRDefault="007F28FC" w:rsidP="007F28FC">
      <w:pPr>
        <w:ind w:firstLine="0"/>
        <w:jc w:val="center"/>
        <w:rPr>
          <w:u w:val="single"/>
        </w:rPr>
      </w:pPr>
      <w:r w:rsidRPr="00B26CBD">
        <w:rPr>
          <w:u w:val="single"/>
        </w:rPr>
        <w:t>Прогнозный баланс по тепловой энергии на отопительный период 202</w:t>
      </w:r>
      <w:r>
        <w:rPr>
          <w:u w:val="single"/>
        </w:rPr>
        <w:t>4</w:t>
      </w:r>
      <w:r w:rsidRPr="00B26CBD">
        <w:rPr>
          <w:u w:val="single"/>
        </w:rPr>
        <w:t>-202</w:t>
      </w:r>
      <w:r>
        <w:rPr>
          <w:u w:val="single"/>
        </w:rPr>
        <w:t>5</w:t>
      </w:r>
      <w:r w:rsidRPr="00B26CBD">
        <w:rPr>
          <w:u w:val="single"/>
        </w:rPr>
        <w:t xml:space="preserve"> гг. по те</w:t>
      </w:r>
      <w:r>
        <w:rPr>
          <w:u w:val="single"/>
        </w:rPr>
        <w:t>плоисточнику ООО «Услуга»</w:t>
      </w: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1999"/>
        <w:gridCol w:w="851"/>
        <w:gridCol w:w="870"/>
        <w:gridCol w:w="870"/>
        <w:gridCol w:w="870"/>
        <w:gridCol w:w="870"/>
        <w:gridCol w:w="870"/>
        <w:gridCol w:w="870"/>
        <w:gridCol w:w="870"/>
        <w:gridCol w:w="714"/>
        <w:gridCol w:w="1026"/>
        <w:gridCol w:w="870"/>
        <w:gridCol w:w="870"/>
        <w:gridCol w:w="871"/>
        <w:gridCol w:w="2033"/>
      </w:tblGrid>
      <w:tr w:rsidR="007F28FC" w:rsidRPr="00B26CBD" w:rsidTr="0039532C">
        <w:tc>
          <w:tcPr>
            <w:tcW w:w="422" w:type="dxa"/>
            <w:shd w:val="clear" w:color="auto" w:fill="auto"/>
            <w:noWrap/>
            <w:tcMar>
              <w:left w:w="11" w:type="dxa"/>
              <w:right w:w="11" w:type="dxa"/>
            </w:tcMar>
            <w:vAlign w:val="center"/>
            <w:hideMark/>
          </w:tcPr>
          <w:p w:rsidR="007F28FC" w:rsidRPr="00B26CBD" w:rsidRDefault="007F28FC" w:rsidP="0039532C">
            <w:pPr>
              <w:spacing w:line="240" w:lineRule="auto"/>
              <w:ind w:firstLine="0"/>
              <w:jc w:val="center"/>
              <w:rPr>
                <w:rFonts w:eastAsia="Times New Roman"/>
                <w:b/>
                <w:sz w:val="20"/>
                <w:szCs w:val="20"/>
              </w:rPr>
            </w:pPr>
            <w:r w:rsidRPr="00B26CBD">
              <w:rPr>
                <w:rFonts w:eastAsia="Times New Roman"/>
                <w:b/>
                <w:sz w:val="20"/>
                <w:szCs w:val="20"/>
              </w:rPr>
              <w:t>№ п/п</w:t>
            </w:r>
          </w:p>
        </w:tc>
        <w:tc>
          <w:tcPr>
            <w:tcW w:w="1999" w:type="dxa"/>
            <w:shd w:val="clear" w:color="auto" w:fill="auto"/>
            <w:noWrap/>
            <w:tcMar>
              <w:left w:w="11" w:type="dxa"/>
              <w:right w:w="11" w:type="dxa"/>
            </w:tcMar>
            <w:vAlign w:val="center"/>
            <w:hideMark/>
          </w:tcPr>
          <w:p w:rsidR="007F28FC" w:rsidRPr="00B26CBD" w:rsidRDefault="007F28FC" w:rsidP="0039532C">
            <w:pPr>
              <w:spacing w:line="240" w:lineRule="auto"/>
              <w:ind w:firstLine="0"/>
              <w:jc w:val="center"/>
              <w:rPr>
                <w:rFonts w:eastAsia="Times New Roman"/>
                <w:b/>
                <w:sz w:val="20"/>
                <w:szCs w:val="20"/>
              </w:rPr>
            </w:pPr>
            <w:r w:rsidRPr="00B26CBD">
              <w:rPr>
                <w:rFonts w:eastAsia="Times New Roman"/>
                <w:b/>
                <w:sz w:val="20"/>
                <w:szCs w:val="20"/>
              </w:rPr>
              <w:t>Показатель</w:t>
            </w:r>
          </w:p>
        </w:tc>
        <w:tc>
          <w:tcPr>
            <w:tcW w:w="851"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sz w:val="20"/>
                <w:szCs w:val="20"/>
              </w:rPr>
            </w:pPr>
            <w:r w:rsidRPr="00B26CBD">
              <w:rPr>
                <w:rFonts w:eastAsia="Times New Roman"/>
                <w:b/>
                <w:sz w:val="20"/>
                <w:szCs w:val="20"/>
              </w:rPr>
              <w:t>Ед. изм.</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Январь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Февраль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Март</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proofErr w:type="gramStart"/>
            <w:r w:rsidRPr="00B26CBD">
              <w:rPr>
                <w:rFonts w:eastAsia="Times New Roman"/>
                <w:b/>
                <w:bCs/>
                <w:sz w:val="20"/>
                <w:szCs w:val="20"/>
              </w:rPr>
              <w:t>План  Апрель</w:t>
            </w:r>
            <w:proofErr w:type="gramEnd"/>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Май</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Июнь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Июль</w:t>
            </w:r>
          </w:p>
        </w:tc>
        <w:tc>
          <w:tcPr>
            <w:tcW w:w="714"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Август</w:t>
            </w:r>
          </w:p>
        </w:tc>
        <w:tc>
          <w:tcPr>
            <w:tcW w:w="1026"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Сентябрь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Октябрь</w:t>
            </w:r>
          </w:p>
        </w:tc>
        <w:tc>
          <w:tcPr>
            <w:tcW w:w="870"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Ноябрь</w:t>
            </w:r>
          </w:p>
        </w:tc>
        <w:tc>
          <w:tcPr>
            <w:tcW w:w="871" w:type="dxa"/>
            <w:shd w:val="clear" w:color="auto" w:fill="auto"/>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План Декабрь</w:t>
            </w:r>
          </w:p>
        </w:tc>
        <w:tc>
          <w:tcPr>
            <w:tcW w:w="2033" w:type="dxa"/>
            <w:shd w:val="clear" w:color="auto" w:fill="auto"/>
            <w:noWrap/>
            <w:tcMar>
              <w:left w:w="11" w:type="dxa"/>
              <w:right w:w="11" w:type="dxa"/>
            </w:tcMar>
            <w:vAlign w:val="center"/>
            <w:hideMark/>
          </w:tcPr>
          <w:p w:rsidR="007F28FC" w:rsidRPr="00B26CBD" w:rsidRDefault="007F28FC" w:rsidP="0039532C">
            <w:pPr>
              <w:spacing w:line="240" w:lineRule="auto"/>
              <w:ind w:firstLine="0"/>
              <w:jc w:val="center"/>
              <w:rPr>
                <w:rFonts w:eastAsia="Times New Roman"/>
                <w:b/>
                <w:bCs/>
                <w:sz w:val="20"/>
                <w:szCs w:val="20"/>
              </w:rPr>
            </w:pPr>
            <w:r w:rsidRPr="00B26CBD">
              <w:rPr>
                <w:rFonts w:eastAsia="Times New Roman"/>
                <w:b/>
                <w:bCs/>
                <w:sz w:val="20"/>
                <w:szCs w:val="20"/>
              </w:rPr>
              <w:t>Итого за отопительный период 202</w:t>
            </w:r>
            <w:r>
              <w:rPr>
                <w:rFonts w:eastAsia="Times New Roman"/>
                <w:b/>
                <w:bCs/>
                <w:sz w:val="20"/>
                <w:szCs w:val="20"/>
              </w:rPr>
              <w:t>4</w:t>
            </w:r>
            <w:r w:rsidRPr="00B26CBD">
              <w:rPr>
                <w:rFonts w:eastAsia="Times New Roman"/>
                <w:b/>
                <w:bCs/>
                <w:sz w:val="20"/>
                <w:szCs w:val="20"/>
              </w:rPr>
              <w:t>-202</w:t>
            </w:r>
            <w:r>
              <w:rPr>
                <w:rFonts w:eastAsia="Times New Roman"/>
                <w:b/>
                <w:bCs/>
                <w:sz w:val="20"/>
                <w:szCs w:val="20"/>
              </w:rPr>
              <w:t>5</w:t>
            </w:r>
            <w:r w:rsidRPr="00B26CBD">
              <w:rPr>
                <w:rFonts w:eastAsia="Times New Roman"/>
                <w:b/>
                <w:bCs/>
                <w:sz w:val="20"/>
                <w:szCs w:val="20"/>
              </w:rPr>
              <w:t xml:space="preserve"> гг.</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1</w:t>
            </w:r>
          </w:p>
        </w:tc>
        <w:tc>
          <w:tcPr>
            <w:tcW w:w="1999" w:type="dxa"/>
            <w:shd w:val="clear" w:color="auto" w:fill="auto"/>
            <w:tcMar>
              <w:left w:w="11" w:type="dxa"/>
              <w:right w:w="11" w:type="dxa"/>
            </w:tcMar>
            <w:vAlign w:val="center"/>
            <w:hideMark/>
          </w:tcPr>
          <w:p w:rsidR="009C4AC3" w:rsidRPr="00752ACE" w:rsidRDefault="009C4AC3" w:rsidP="009C4AC3">
            <w:pPr>
              <w:pStyle w:val="af1"/>
              <w:ind w:firstLine="0"/>
              <w:jc w:val="left"/>
            </w:pPr>
            <w:r w:rsidRPr="008227F0">
              <w:t>Производство т/э</w:t>
            </w:r>
          </w:p>
        </w:tc>
        <w:tc>
          <w:tcPr>
            <w:tcW w:w="851" w:type="dxa"/>
            <w:shd w:val="clear" w:color="auto" w:fill="auto"/>
            <w:tcMar>
              <w:left w:w="11" w:type="dxa"/>
              <w:right w:w="11" w:type="dxa"/>
            </w:tcMar>
            <w:vAlign w:val="center"/>
            <w:hideMark/>
          </w:tcPr>
          <w:p w:rsidR="009C4AC3" w:rsidRPr="00752ACE" w:rsidRDefault="009C4AC3" w:rsidP="009C4AC3">
            <w:pPr>
              <w:pStyle w:val="af1"/>
              <w:ind w:firstLine="0"/>
            </w:pPr>
            <w:r w:rsidRPr="008227F0">
              <w:t>тыс. Гкал</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2,092</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1,873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1,474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1,235</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0,894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0,013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0,023</w:t>
            </w:r>
          </w:p>
        </w:tc>
        <w:tc>
          <w:tcPr>
            <w:tcW w:w="714"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0,020</w:t>
            </w:r>
          </w:p>
        </w:tc>
        <w:tc>
          <w:tcPr>
            <w:tcW w:w="1026"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0,748</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1,163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1,341</w:t>
            </w:r>
          </w:p>
        </w:tc>
        <w:tc>
          <w:tcPr>
            <w:tcW w:w="871"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1,754</w:t>
            </w:r>
          </w:p>
        </w:tc>
        <w:tc>
          <w:tcPr>
            <w:tcW w:w="2033" w:type="dxa"/>
            <w:shd w:val="clear" w:color="auto" w:fill="auto"/>
            <w:noWrap/>
            <w:tcMar>
              <w:left w:w="11" w:type="dxa"/>
              <w:right w:w="11" w:type="dxa"/>
            </w:tcMar>
            <w:vAlign w:val="center"/>
          </w:tcPr>
          <w:p w:rsidR="009C4AC3" w:rsidRPr="00CA2019" w:rsidRDefault="009C4AC3" w:rsidP="009C4AC3">
            <w:pPr>
              <w:spacing w:line="240" w:lineRule="auto"/>
              <w:ind w:firstLine="0"/>
              <w:jc w:val="center"/>
              <w:rPr>
                <w:rFonts w:eastAsia="Times New Roman"/>
                <w:b/>
                <w:sz w:val="20"/>
                <w:szCs w:val="20"/>
              </w:rPr>
            </w:pPr>
            <w:r>
              <w:rPr>
                <w:rFonts w:eastAsia="Times New Roman"/>
                <w:b/>
                <w:sz w:val="20"/>
                <w:szCs w:val="20"/>
              </w:rPr>
              <w:t>12,629</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2</w:t>
            </w:r>
          </w:p>
        </w:tc>
        <w:tc>
          <w:tcPr>
            <w:tcW w:w="1999" w:type="dxa"/>
            <w:shd w:val="clear" w:color="auto" w:fill="auto"/>
            <w:tcMar>
              <w:left w:w="11" w:type="dxa"/>
              <w:right w:w="11" w:type="dxa"/>
            </w:tcMar>
            <w:vAlign w:val="center"/>
            <w:hideMark/>
          </w:tcPr>
          <w:p w:rsidR="009C4AC3" w:rsidRPr="00752ACE" w:rsidRDefault="009C4AC3" w:rsidP="009C4AC3">
            <w:pPr>
              <w:pStyle w:val="af1"/>
              <w:ind w:firstLine="0"/>
              <w:jc w:val="left"/>
            </w:pPr>
            <w:r w:rsidRPr="008227F0">
              <w:t>Производственные нужды (водоподготовка)</w:t>
            </w:r>
          </w:p>
        </w:tc>
        <w:tc>
          <w:tcPr>
            <w:tcW w:w="851" w:type="dxa"/>
            <w:shd w:val="clear" w:color="auto" w:fill="auto"/>
            <w:tcMar>
              <w:left w:w="11" w:type="dxa"/>
              <w:right w:w="11" w:type="dxa"/>
            </w:tcMar>
            <w:vAlign w:val="center"/>
            <w:hideMark/>
          </w:tcPr>
          <w:p w:rsidR="009C4AC3" w:rsidRPr="00752ACE" w:rsidRDefault="009C4AC3" w:rsidP="009C4AC3">
            <w:pPr>
              <w:pStyle w:val="af1"/>
              <w:ind w:firstLine="0"/>
            </w:pPr>
            <w:r w:rsidRPr="008227F0">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0</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3</w:t>
            </w:r>
          </w:p>
        </w:tc>
        <w:tc>
          <w:tcPr>
            <w:tcW w:w="1999" w:type="dxa"/>
            <w:shd w:val="clear" w:color="auto" w:fill="auto"/>
            <w:tcMar>
              <w:left w:w="11" w:type="dxa"/>
              <w:right w:w="11" w:type="dxa"/>
            </w:tcMar>
            <w:vAlign w:val="center"/>
            <w:hideMark/>
          </w:tcPr>
          <w:p w:rsidR="009C4AC3" w:rsidRPr="00752ACE" w:rsidRDefault="009C4AC3" w:rsidP="009C4AC3">
            <w:pPr>
              <w:pStyle w:val="af1"/>
              <w:ind w:firstLine="0"/>
              <w:jc w:val="left"/>
            </w:pPr>
            <w:r w:rsidRPr="008227F0">
              <w:t>Отпуск т/э с коллекторов</w:t>
            </w:r>
          </w:p>
        </w:tc>
        <w:tc>
          <w:tcPr>
            <w:tcW w:w="851" w:type="dxa"/>
            <w:shd w:val="clear" w:color="auto" w:fill="auto"/>
            <w:tcMar>
              <w:left w:w="11" w:type="dxa"/>
              <w:right w:w="11" w:type="dxa"/>
            </w:tcMar>
            <w:vAlign w:val="center"/>
            <w:hideMark/>
          </w:tcPr>
          <w:p w:rsidR="009C4AC3" w:rsidRPr="00752ACE" w:rsidRDefault="009C4AC3" w:rsidP="009C4AC3">
            <w:pPr>
              <w:pStyle w:val="af1"/>
              <w:ind w:firstLine="0"/>
            </w:pPr>
            <w:r w:rsidRPr="008227F0">
              <w:t>тыс. Гкал</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2,092</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1,873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1,474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1,235</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0,894</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0,013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0,023</w:t>
            </w:r>
          </w:p>
        </w:tc>
        <w:tc>
          <w:tcPr>
            <w:tcW w:w="714"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0,020</w:t>
            </w:r>
          </w:p>
        </w:tc>
        <w:tc>
          <w:tcPr>
            <w:tcW w:w="1026"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0,748</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1,163</w:t>
            </w:r>
          </w:p>
        </w:tc>
        <w:tc>
          <w:tcPr>
            <w:tcW w:w="870"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1,341</w:t>
            </w:r>
          </w:p>
        </w:tc>
        <w:tc>
          <w:tcPr>
            <w:tcW w:w="871" w:type="dxa"/>
            <w:shd w:val="clear" w:color="auto" w:fill="auto"/>
            <w:noWrap/>
            <w:tcMar>
              <w:left w:w="11" w:type="dxa"/>
              <w:right w:w="11" w:type="dxa"/>
            </w:tcMar>
            <w:vAlign w:val="center"/>
          </w:tcPr>
          <w:p w:rsidR="009C4AC3" w:rsidRPr="00845EA8" w:rsidRDefault="009C4AC3" w:rsidP="009C4AC3">
            <w:pPr>
              <w:spacing w:line="240" w:lineRule="auto"/>
              <w:ind w:firstLine="0"/>
              <w:jc w:val="center"/>
              <w:rPr>
                <w:rFonts w:eastAsia="Times New Roman"/>
                <w:sz w:val="20"/>
                <w:szCs w:val="20"/>
              </w:rPr>
            </w:pPr>
            <w:r>
              <w:rPr>
                <w:rFonts w:eastAsia="Times New Roman"/>
                <w:sz w:val="20"/>
                <w:szCs w:val="20"/>
              </w:rPr>
              <w:t>1,754</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sidRPr="005A2DD0">
              <w:rPr>
                <w:rFonts w:eastAsia="Times New Roman"/>
                <w:b/>
                <w:sz w:val="20"/>
                <w:szCs w:val="20"/>
              </w:rPr>
              <w:t>12,629</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4</w:t>
            </w:r>
          </w:p>
        </w:tc>
        <w:tc>
          <w:tcPr>
            <w:tcW w:w="1999" w:type="dxa"/>
            <w:shd w:val="clear" w:color="auto" w:fill="auto"/>
            <w:tcMar>
              <w:left w:w="11" w:type="dxa"/>
              <w:right w:w="11" w:type="dxa"/>
            </w:tcMar>
            <w:vAlign w:val="center"/>
            <w:hideMark/>
          </w:tcPr>
          <w:p w:rsidR="009C4AC3" w:rsidRPr="00752ACE" w:rsidRDefault="009C4AC3" w:rsidP="009C4AC3">
            <w:pPr>
              <w:pStyle w:val="af1"/>
              <w:ind w:firstLine="0"/>
              <w:jc w:val="left"/>
            </w:pPr>
            <w:r w:rsidRPr="008227F0">
              <w:t>Собственные нужды, Хозяйственные нужды</w:t>
            </w:r>
          </w:p>
        </w:tc>
        <w:tc>
          <w:tcPr>
            <w:tcW w:w="851" w:type="dxa"/>
            <w:shd w:val="clear" w:color="auto" w:fill="auto"/>
            <w:tcMar>
              <w:left w:w="11" w:type="dxa"/>
              <w:right w:w="11" w:type="dxa"/>
            </w:tcMar>
            <w:vAlign w:val="center"/>
            <w:hideMark/>
          </w:tcPr>
          <w:p w:rsidR="009C4AC3" w:rsidRPr="00752ACE" w:rsidRDefault="009C4AC3" w:rsidP="009C4AC3">
            <w:pPr>
              <w:pStyle w:val="af1"/>
              <w:ind w:firstLine="0"/>
            </w:pPr>
            <w:r w:rsidRPr="008227F0">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0,045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0,040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0,031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0,026</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0,016</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0,029</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0,036</w:t>
            </w:r>
          </w:p>
        </w:tc>
        <w:tc>
          <w:tcPr>
            <w:tcW w:w="2033" w:type="dxa"/>
            <w:shd w:val="clear" w:color="auto" w:fill="auto"/>
            <w:noWrap/>
            <w:tcMar>
              <w:left w:w="11" w:type="dxa"/>
              <w:right w:w="11" w:type="dxa"/>
            </w:tcMar>
            <w:vAlign w:val="center"/>
          </w:tcPr>
          <w:p w:rsidR="009C4AC3" w:rsidRPr="00D42811" w:rsidRDefault="009C4AC3" w:rsidP="009C4AC3">
            <w:pPr>
              <w:spacing w:line="240" w:lineRule="auto"/>
              <w:ind w:firstLine="0"/>
              <w:jc w:val="center"/>
              <w:rPr>
                <w:rFonts w:eastAsia="Times New Roman"/>
                <w:b/>
                <w:sz w:val="20"/>
                <w:szCs w:val="20"/>
                <w:lang w:val="en-US"/>
              </w:rPr>
            </w:pPr>
            <w:r>
              <w:rPr>
                <w:rFonts w:eastAsia="Times New Roman"/>
                <w:b/>
                <w:sz w:val="20"/>
                <w:szCs w:val="20"/>
              </w:rPr>
              <w:t>0,27</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5</w:t>
            </w:r>
          </w:p>
        </w:tc>
        <w:tc>
          <w:tcPr>
            <w:tcW w:w="1999" w:type="dxa"/>
            <w:shd w:val="clear" w:color="auto" w:fill="auto"/>
            <w:tcMar>
              <w:left w:w="11" w:type="dxa"/>
              <w:right w:w="11" w:type="dxa"/>
            </w:tcMar>
            <w:vAlign w:val="center"/>
            <w:hideMark/>
          </w:tcPr>
          <w:p w:rsidR="009C4AC3" w:rsidRPr="00752ACE" w:rsidRDefault="009C4AC3" w:rsidP="009C4AC3">
            <w:pPr>
              <w:pStyle w:val="af1"/>
              <w:ind w:firstLine="0"/>
              <w:jc w:val="left"/>
            </w:pPr>
            <w:r w:rsidRPr="008227F0">
              <w:t xml:space="preserve">Отпуск тепла с коллекторов, уменьшенный на собств. нужды, </w:t>
            </w:r>
            <w:proofErr w:type="spellStart"/>
            <w:r w:rsidRPr="008227F0">
              <w:t>хоз.нужды</w:t>
            </w:r>
            <w:proofErr w:type="spellEnd"/>
            <w:r w:rsidRPr="008227F0">
              <w:t xml:space="preserve"> (сумма п.6 и п.7),</w:t>
            </w:r>
          </w:p>
          <w:p w:rsidR="009C4AC3" w:rsidRPr="00752ACE" w:rsidRDefault="009C4AC3" w:rsidP="009C4AC3">
            <w:pPr>
              <w:pStyle w:val="af1"/>
              <w:ind w:firstLine="0"/>
              <w:jc w:val="left"/>
            </w:pPr>
            <w:r w:rsidRPr="008227F0">
              <w:t>в том числе:</w:t>
            </w:r>
          </w:p>
        </w:tc>
        <w:tc>
          <w:tcPr>
            <w:tcW w:w="851" w:type="dxa"/>
            <w:shd w:val="clear" w:color="auto" w:fill="auto"/>
            <w:tcMar>
              <w:left w:w="11" w:type="dxa"/>
              <w:right w:w="11" w:type="dxa"/>
            </w:tcMar>
            <w:vAlign w:val="center"/>
            <w:hideMark/>
          </w:tcPr>
          <w:p w:rsidR="009C4AC3" w:rsidRPr="00752ACE" w:rsidRDefault="009C4AC3" w:rsidP="009C4AC3">
            <w:pPr>
              <w:pStyle w:val="af1"/>
              <w:ind w:firstLine="0"/>
            </w:pPr>
            <w:r w:rsidRPr="008227F0">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2,047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1,832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1,442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1,208</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0,874</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0,022</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0,732</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1,138</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1,313</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1,718</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12,359</w:t>
            </w:r>
          </w:p>
        </w:tc>
      </w:tr>
      <w:tr w:rsidR="009C4AC3" w:rsidRPr="00B26CBD" w:rsidTr="0039532C">
        <w:tc>
          <w:tcPr>
            <w:tcW w:w="422"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6</w:t>
            </w:r>
          </w:p>
        </w:tc>
        <w:tc>
          <w:tcPr>
            <w:tcW w:w="1999" w:type="dxa"/>
            <w:shd w:val="clear" w:color="auto" w:fill="auto"/>
            <w:tcMar>
              <w:left w:w="11" w:type="dxa"/>
              <w:right w:w="11" w:type="dxa"/>
            </w:tcMar>
            <w:vAlign w:val="center"/>
          </w:tcPr>
          <w:p w:rsidR="009C4AC3" w:rsidRPr="00752ACE" w:rsidRDefault="009C4AC3" w:rsidP="009C4AC3">
            <w:pPr>
              <w:pStyle w:val="af1"/>
              <w:ind w:firstLine="0"/>
              <w:jc w:val="left"/>
            </w:pPr>
            <w:r w:rsidRPr="008227F0">
              <w:t>Теплоснабжающая (сетевая) организация</w:t>
            </w:r>
          </w:p>
        </w:tc>
        <w:tc>
          <w:tcPr>
            <w:tcW w:w="851" w:type="dxa"/>
            <w:shd w:val="clear" w:color="auto" w:fill="auto"/>
            <w:tcMar>
              <w:left w:w="11" w:type="dxa"/>
              <w:right w:w="11" w:type="dxa"/>
            </w:tcMar>
            <w:vAlign w:val="center"/>
          </w:tcPr>
          <w:p w:rsidR="009C4AC3" w:rsidRPr="00752ACE" w:rsidRDefault="009C4AC3" w:rsidP="009C4AC3">
            <w:pPr>
              <w:pStyle w:val="af1"/>
              <w:ind w:firstLine="0"/>
            </w:pPr>
            <w:r w:rsidRPr="008227F0">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1,759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1,575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1,239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1,039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0,754</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0,02</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0,018</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0,625</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0,977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1,129</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1,476</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10,622</w:t>
            </w:r>
          </w:p>
        </w:tc>
      </w:tr>
      <w:tr w:rsidR="009C4AC3" w:rsidRPr="00B26CBD" w:rsidTr="0039532C">
        <w:tc>
          <w:tcPr>
            <w:tcW w:w="422" w:type="dxa"/>
            <w:shd w:val="clear" w:color="auto" w:fill="auto"/>
            <w:noWrap/>
            <w:tcMar>
              <w:left w:w="11" w:type="dxa"/>
              <w:right w:w="11" w:type="dxa"/>
            </w:tcMar>
            <w:vAlign w:val="center"/>
            <w:hideMark/>
          </w:tcPr>
          <w:p w:rsidR="009C4AC3" w:rsidRPr="00B26CBD" w:rsidRDefault="009C4AC3" w:rsidP="009C4AC3">
            <w:pPr>
              <w:spacing w:line="240" w:lineRule="auto"/>
              <w:ind w:firstLine="0"/>
              <w:jc w:val="center"/>
              <w:rPr>
                <w:rFonts w:eastAsia="Times New Roman"/>
                <w:sz w:val="20"/>
                <w:szCs w:val="20"/>
              </w:rPr>
            </w:pPr>
            <w:r w:rsidRPr="00B26CBD">
              <w:rPr>
                <w:rFonts w:eastAsia="Times New Roman"/>
                <w:sz w:val="20"/>
                <w:szCs w:val="20"/>
              </w:rPr>
              <w:t>7</w:t>
            </w:r>
          </w:p>
        </w:tc>
        <w:tc>
          <w:tcPr>
            <w:tcW w:w="1999" w:type="dxa"/>
            <w:shd w:val="clear" w:color="auto" w:fill="auto"/>
            <w:tcMar>
              <w:left w:w="11" w:type="dxa"/>
              <w:right w:w="11" w:type="dxa"/>
            </w:tcMar>
            <w:vAlign w:val="center"/>
            <w:hideMark/>
          </w:tcPr>
          <w:p w:rsidR="009C4AC3" w:rsidRPr="00752ACE" w:rsidRDefault="009C4AC3" w:rsidP="009C4AC3">
            <w:pPr>
              <w:pStyle w:val="af1"/>
              <w:ind w:firstLine="0"/>
              <w:jc w:val="left"/>
            </w:pPr>
            <w:proofErr w:type="spellStart"/>
            <w:r w:rsidRPr="008227F0">
              <w:t>Теплопотери</w:t>
            </w:r>
            <w:proofErr w:type="spellEnd"/>
          </w:p>
        </w:tc>
        <w:tc>
          <w:tcPr>
            <w:tcW w:w="851" w:type="dxa"/>
            <w:shd w:val="clear" w:color="auto" w:fill="auto"/>
            <w:tcMar>
              <w:left w:w="11" w:type="dxa"/>
              <w:right w:w="11" w:type="dxa"/>
            </w:tcMar>
            <w:vAlign w:val="center"/>
            <w:hideMark/>
          </w:tcPr>
          <w:p w:rsidR="009C4AC3" w:rsidRPr="00752ACE" w:rsidRDefault="009C4AC3" w:rsidP="009C4AC3">
            <w:pPr>
              <w:pStyle w:val="af1"/>
              <w:ind w:firstLine="0"/>
            </w:pPr>
            <w:r w:rsidRPr="008227F0">
              <w:t>тыс. Гкал</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0,288</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0,257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0,203</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0,169</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0,120</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0,002</w:t>
            </w:r>
          </w:p>
        </w:tc>
        <w:tc>
          <w:tcPr>
            <w:tcW w:w="714"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0,002</w:t>
            </w:r>
          </w:p>
        </w:tc>
        <w:tc>
          <w:tcPr>
            <w:tcW w:w="1026"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0,107</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0,161</w:t>
            </w:r>
          </w:p>
        </w:tc>
        <w:tc>
          <w:tcPr>
            <w:tcW w:w="870"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0,184</w:t>
            </w:r>
          </w:p>
        </w:tc>
        <w:tc>
          <w:tcPr>
            <w:tcW w:w="871" w:type="dxa"/>
            <w:shd w:val="clear" w:color="auto" w:fill="auto"/>
            <w:noWrap/>
            <w:tcMar>
              <w:left w:w="11" w:type="dxa"/>
              <w:right w:w="11" w:type="dxa"/>
            </w:tcMar>
            <w:vAlign w:val="center"/>
          </w:tcPr>
          <w:p w:rsidR="009C4AC3" w:rsidRPr="00B26CBD" w:rsidRDefault="009C4AC3" w:rsidP="009C4AC3">
            <w:pPr>
              <w:spacing w:line="240" w:lineRule="auto"/>
              <w:ind w:firstLine="0"/>
              <w:jc w:val="center"/>
              <w:rPr>
                <w:rFonts w:eastAsia="Times New Roman"/>
                <w:sz w:val="20"/>
                <w:szCs w:val="20"/>
              </w:rPr>
            </w:pPr>
            <w:r>
              <w:rPr>
                <w:rFonts w:eastAsia="Times New Roman"/>
                <w:sz w:val="20"/>
                <w:szCs w:val="20"/>
              </w:rPr>
              <w:t>0,242</w:t>
            </w:r>
          </w:p>
        </w:tc>
        <w:tc>
          <w:tcPr>
            <w:tcW w:w="2033" w:type="dxa"/>
            <w:shd w:val="clear" w:color="auto" w:fill="auto"/>
            <w:noWrap/>
            <w:tcMar>
              <w:left w:w="11" w:type="dxa"/>
              <w:right w:w="11" w:type="dxa"/>
            </w:tcMar>
            <w:vAlign w:val="center"/>
          </w:tcPr>
          <w:p w:rsidR="009C4AC3" w:rsidRPr="009F38F6" w:rsidRDefault="009C4AC3" w:rsidP="009C4AC3">
            <w:pPr>
              <w:spacing w:line="240" w:lineRule="auto"/>
              <w:ind w:firstLine="0"/>
              <w:jc w:val="center"/>
              <w:rPr>
                <w:rFonts w:eastAsia="Times New Roman"/>
                <w:b/>
                <w:sz w:val="20"/>
                <w:szCs w:val="20"/>
              </w:rPr>
            </w:pPr>
            <w:r>
              <w:rPr>
                <w:rFonts w:eastAsia="Times New Roman"/>
                <w:b/>
                <w:sz w:val="20"/>
                <w:szCs w:val="20"/>
              </w:rPr>
              <w:t>1,737</w:t>
            </w:r>
          </w:p>
        </w:tc>
      </w:tr>
    </w:tbl>
    <w:p w:rsidR="007F28FC" w:rsidRDefault="007F28FC" w:rsidP="007F28FC"/>
    <w:p w:rsidR="007F28FC" w:rsidRPr="00B26CBD" w:rsidRDefault="00990BD6" w:rsidP="007F28FC">
      <w:pPr>
        <w:keepNext/>
        <w:jc w:val="right"/>
      </w:pPr>
      <w:r>
        <w:lastRenderedPageBreak/>
        <w:t>Таблица 1.10</w:t>
      </w:r>
    </w:p>
    <w:p w:rsidR="007F28FC" w:rsidRPr="00B26CBD" w:rsidRDefault="007F28FC" w:rsidP="007F28FC">
      <w:pPr>
        <w:keepNext/>
        <w:ind w:firstLine="0"/>
        <w:jc w:val="center"/>
        <w:rPr>
          <w:szCs w:val="24"/>
          <w:u w:val="single"/>
        </w:rPr>
      </w:pPr>
      <w:r w:rsidRPr="00B26CBD">
        <w:rPr>
          <w:szCs w:val="24"/>
          <w:u w:val="single"/>
        </w:rPr>
        <w:t>Прогнозный баланс по тепловой энергии на отопительный период 202</w:t>
      </w:r>
      <w:r>
        <w:rPr>
          <w:szCs w:val="24"/>
          <w:u w:val="single"/>
        </w:rPr>
        <w:t>4</w:t>
      </w:r>
      <w:r w:rsidRPr="00B26CBD">
        <w:rPr>
          <w:szCs w:val="24"/>
          <w:u w:val="single"/>
        </w:rPr>
        <w:t>-202</w:t>
      </w:r>
      <w:r>
        <w:rPr>
          <w:szCs w:val="24"/>
          <w:u w:val="single"/>
        </w:rPr>
        <w:t>5</w:t>
      </w:r>
      <w:r w:rsidRPr="00B26CBD">
        <w:rPr>
          <w:szCs w:val="24"/>
          <w:u w:val="single"/>
        </w:rPr>
        <w:t xml:space="preserve"> гг. источника теплоснаб</w:t>
      </w:r>
      <w:r>
        <w:rPr>
          <w:szCs w:val="24"/>
          <w:u w:val="single"/>
        </w:rPr>
        <w:t>жения</w:t>
      </w:r>
      <w:r>
        <w:rPr>
          <w:rFonts w:eastAsia="Times New Roman"/>
          <w:szCs w:val="24"/>
          <w:u w:val="single"/>
        </w:rPr>
        <w:t xml:space="preserve"> </w:t>
      </w:r>
      <w:r w:rsidRPr="00640115">
        <w:rPr>
          <w:rFonts w:eastAsia="Times New Roman"/>
          <w:szCs w:val="24"/>
          <w:u w:val="single"/>
        </w:rPr>
        <w:t>МКП «ЖКХ Тарнога»</w:t>
      </w:r>
    </w:p>
    <w:tbl>
      <w:tblPr>
        <w:tblW w:w="15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2566"/>
        <w:gridCol w:w="851"/>
        <w:gridCol w:w="870"/>
        <w:gridCol w:w="870"/>
        <w:gridCol w:w="870"/>
        <w:gridCol w:w="870"/>
        <w:gridCol w:w="870"/>
        <w:gridCol w:w="870"/>
        <w:gridCol w:w="870"/>
        <w:gridCol w:w="870"/>
        <w:gridCol w:w="978"/>
        <w:gridCol w:w="870"/>
        <w:gridCol w:w="870"/>
        <w:gridCol w:w="871"/>
        <w:gridCol w:w="1358"/>
      </w:tblGrid>
      <w:tr w:rsidR="007F28FC" w:rsidRPr="00B26CBD" w:rsidTr="0039532C">
        <w:tc>
          <w:tcPr>
            <w:tcW w:w="422" w:type="dxa"/>
            <w:shd w:val="clear" w:color="auto" w:fill="auto"/>
            <w:noWrap/>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sz w:val="20"/>
                <w:szCs w:val="20"/>
              </w:rPr>
            </w:pPr>
            <w:r w:rsidRPr="00B26CBD">
              <w:rPr>
                <w:rFonts w:eastAsia="Times New Roman"/>
                <w:b/>
                <w:sz w:val="20"/>
                <w:szCs w:val="20"/>
              </w:rPr>
              <w:t>№ п/п</w:t>
            </w:r>
          </w:p>
        </w:tc>
        <w:tc>
          <w:tcPr>
            <w:tcW w:w="2566" w:type="dxa"/>
            <w:shd w:val="clear" w:color="auto" w:fill="auto"/>
            <w:noWrap/>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sz w:val="20"/>
                <w:szCs w:val="20"/>
              </w:rPr>
            </w:pPr>
            <w:r w:rsidRPr="00B26CBD">
              <w:rPr>
                <w:rFonts w:eastAsia="Times New Roman"/>
                <w:b/>
                <w:sz w:val="20"/>
                <w:szCs w:val="20"/>
              </w:rPr>
              <w:t>Показатель</w:t>
            </w:r>
          </w:p>
        </w:tc>
        <w:tc>
          <w:tcPr>
            <w:tcW w:w="851"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sz w:val="20"/>
                <w:szCs w:val="20"/>
              </w:rPr>
            </w:pPr>
            <w:r w:rsidRPr="00B26CBD">
              <w:rPr>
                <w:rFonts w:eastAsia="Times New Roman"/>
                <w:b/>
                <w:sz w:val="20"/>
                <w:szCs w:val="20"/>
              </w:rPr>
              <w:t>Ед. изм.</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Январь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Февраль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 xml:space="preserve">План </w:t>
            </w:r>
            <w:r w:rsidRPr="00B26CBD">
              <w:rPr>
                <w:rFonts w:eastAsia="Times New Roman"/>
                <w:b/>
                <w:bCs/>
                <w:sz w:val="20"/>
                <w:szCs w:val="20"/>
              </w:rPr>
              <w:br/>
              <w:t>Март</w:t>
            </w:r>
          </w:p>
        </w:tc>
        <w:tc>
          <w:tcPr>
            <w:tcW w:w="870" w:type="dxa"/>
            <w:shd w:val="clear" w:color="auto" w:fill="auto"/>
            <w:tcMar>
              <w:left w:w="11" w:type="dxa"/>
              <w:right w:w="11" w:type="dxa"/>
            </w:tcMar>
            <w:vAlign w:val="center"/>
            <w:hideMark/>
          </w:tcPr>
          <w:p w:rsidR="007F28FC" w:rsidRPr="00B26CBD" w:rsidRDefault="00990BD6" w:rsidP="0039532C">
            <w:pPr>
              <w:keepNext/>
              <w:spacing w:line="240" w:lineRule="auto"/>
              <w:ind w:firstLine="0"/>
              <w:jc w:val="center"/>
              <w:rPr>
                <w:rFonts w:eastAsia="Times New Roman"/>
                <w:b/>
                <w:bCs/>
                <w:sz w:val="20"/>
                <w:szCs w:val="20"/>
              </w:rPr>
            </w:pPr>
            <w:r>
              <w:rPr>
                <w:rFonts w:eastAsia="Times New Roman"/>
                <w:b/>
                <w:bCs/>
                <w:sz w:val="20"/>
                <w:szCs w:val="20"/>
              </w:rPr>
              <w:t xml:space="preserve">План </w:t>
            </w:r>
            <w:r w:rsidR="007F28FC" w:rsidRPr="00B26CBD">
              <w:rPr>
                <w:rFonts w:eastAsia="Times New Roman"/>
                <w:b/>
                <w:bCs/>
                <w:sz w:val="20"/>
                <w:szCs w:val="20"/>
              </w:rPr>
              <w:t>Апрель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Май</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Июнь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Июль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Август</w:t>
            </w:r>
          </w:p>
        </w:tc>
        <w:tc>
          <w:tcPr>
            <w:tcW w:w="978"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Сентябрь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Октябрь</w:t>
            </w:r>
          </w:p>
        </w:tc>
        <w:tc>
          <w:tcPr>
            <w:tcW w:w="870"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Ноябрь</w:t>
            </w:r>
          </w:p>
        </w:tc>
        <w:tc>
          <w:tcPr>
            <w:tcW w:w="871" w:type="dxa"/>
            <w:shd w:val="clear" w:color="auto" w:fill="auto"/>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План Декабрь</w:t>
            </w:r>
          </w:p>
        </w:tc>
        <w:tc>
          <w:tcPr>
            <w:tcW w:w="1358" w:type="dxa"/>
            <w:shd w:val="clear" w:color="auto" w:fill="auto"/>
            <w:noWrap/>
            <w:tcMar>
              <w:left w:w="11" w:type="dxa"/>
              <w:right w:w="11" w:type="dxa"/>
            </w:tcMar>
            <w:vAlign w:val="center"/>
            <w:hideMark/>
          </w:tcPr>
          <w:p w:rsidR="007F28FC" w:rsidRPr="00B26CBD" w:rsidRDefault="007F28FC" w:rsidP="0039532C">
            <w:pPr>
              <w:keepNext/>
              <w:spacing w:line="240" w:lineRule="auto"/>
              <w:ind w:firstLine="0"/>
              <w:jc w:val="center"/>
              <w:rPr>
                <w:rFonts w:eastAsia="Times New Roman"/>
                <w:b/>
                <w:bCs/>
                <w:sz w:val="20"/>
                <w:szCs w:val="20"/>
              </w:rPr>
            </w:pPr>
            <w:r w:rsidRPr="00B26CBD">
              <w:rPr>
                <w:rFonts w:eastAsia="Times New Roman"/>
                <w:b/>
                <w:bCs/>
                <w:sz w:val="20"/>
                <w:szCs w:val="20"/>
              </w:rPr>
              <w:t>И</w:t>
            </w:r>
            <w:r>
              <w:rPr>
                <w:rFonts w:eastAsia="Times New Roman"/>
                <w:b/>
                <w:bCs/>
                <w:sz w:val="20"/>
                <w:szCs w:val="20"/>
              </w:rPr>
              <w:t>того за отопительный период 2024-2025</w:t>
            </w:r>
            <w:r w:rsidRPr="00B26CBD">
              <w:rPr>
                <w:rFonts w:eastAsia="Times New Roman"/>
                <w:b/>
                <w:bCs/>
                <w:sz w:val="20"/>
                <w:szCs w:val="20"/>
              </w:rPr>
              <w:t xml:space="preserve"> гг.</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1</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Производство т/э</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0,818658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0,722345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0,577876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0,457485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0,26486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0,358172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0,433407</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0,505635</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0,677201</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b/>
                <w:bCs/>
              </w:rPr>
            </w:pPr>
            <w:r w:rsidRPr="008227F0">
              <w:rPr>
                <w:b/>
                <w:bCs/>
              </w:rPr>
              <w:t>4,815639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2</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Производственные нужды (водоподготовка)</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b/>
                <w:bCs/>
              </w:rPr>
            </w:pPr>
            <w:r w:rsidRPr="008227F0">
              <w:rPr>
                <w:b/>
                <w:bCs/>
              </w:rPr>
              <w:t>0,00</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3</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Отпуск т/э с коллекторов</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0,782975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0,69086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0,552688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0,437545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0,253315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0,34543</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0,414516</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0,483607</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0,644803</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b/>
                <w:bCs/>
              </w:rPr>
            </w:pPr>
            <w:r w:rsidRPr="008227F0">
              <w:rPr>
                <w:b/>
                <w:bCs/>
              </w:rPr>
              <w:t>4,605739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4</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Собственные нужды, Хозяйственные нужды</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0,035683</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0,031485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0,025188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0,01994</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0,011545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0,012742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0,018891</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0,022028</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0,032398</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b/>
                <w:bCs/>
              </w:rPr>
            </w:pPr>
            <w:r w:rsidRPr="008227F0">
              <w:rPr>
                <w:b/>
                <w:bCs/>
              </w:rPr>
              <w:t>0,2099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5</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Отпуск тепла с коллекторов, уменьшенный на собств. нужды, хоз.</w:t>
            </w:r>
            <w:r>
              <w:rPr>
                <w:rFonts w:eastAsia="Times New Roman"/>
                <w:sz w:val="20"/>
                <w:szCs w:val="20"/>
              </w:rPr>
              <w:t xml:space="preserve"> </w:t>
            </w:r>
            <w:r w:rsidRPr="00B26CBD">
              <w:rPr>
                <w:rFonts w:eastAsia="Times New Roman"/>
                <w:sz w:val="20"/>
                <w:szCs w:val="20"/>
              </w:rPr>
              <w:t>нужды (сумма п.6 и п.7),</w:t>
            </w:r>
          </w:p>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в том числе:</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lang w:eastAsia="ru-RU"/>
              </w:rPr>
            </w:pPr>
            <w:r w:rsidRPr="008227F0">
              <w:t>0,747292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0,659375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0,5275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0,417605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0,24177</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lang w:eastAsia="ru-RU"/>
              </w:rPr>
            </w:pPr>
            <w:r w:rsidRPr="008227F0">
              <w:t>0,332688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0,395625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0,461579</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0,612405</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b/>
              </w:rPr>
            </w:pPr>
            <w:r w:rsidRPr="008227F0">
              <w:rPr>
                <w:b/>
              </w:rPr>
              <w:t>4,395839</w:t>
            </w:r>
          </w:p>
        </w:tc>
      </w:tr>
      <w:tr w:rsidR="00CE4C24" w:rsidRPr="00B26CBD" w:rsidTr="0039532C">
        <w:tc>
          <w:tcPr>
            <w:tcW w:w="422" w:type="dxa"/>
            <w:shd w:val="clear" w:color="auto" w:fill="auto"/>
            <w:noWrap/>
            <w:tcMar>
              <w:left w:w="11" w:type="dxa"/>
              <w:right w:w="11" w:type="dxa"/>
            </w:tcMar>
            <w:vAlign w:val="center"/>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6</w:t>
            </w:r>
          </w:p>
        </w:tc>
        <w:tc>
          <w:tcPr>
            <w:tcW w:w="2566" w:type="dxa"/>
            <w:shd w:val="clear" w:color="auto" w:fill="auto"/>
            <w:tcMar>
              <w:left w:w="11" w:type="dxa"/>
              <w:right w:w="11" w:type="dxa"/>
            </w:tcMar>
            <w:vAlign w:val="center"/>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Теплоснабжающая (сетевая) организация</w:t>
            </w:r>
          </w:p>
        </w:tc>
        <w:tc>
          <w:tcPr>
            <w:tcW w:w="851" w:type="dxa"/>
            <w:shd w:val="clear" w:color="auto" w:fill="auto"/>
            <w:tcMar>
              <w:left w:w="11" w:type="dxa"/>
              <w:right w:w="11" w:type="dxa"/>
            </w:tcMar>
            <w:vAlign w:val="center"/>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lang w:eastAsia="ru-RU"/>
              </w:rPr>
            </w:pPr>
            <w:r w:rsidRPr="008227F0">
              <w:t>0,747292</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0,659375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0,5275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0,417605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0,24177</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lang w:eastAsia="ru-RU"/>
              </w:rPr>
            </w:pPr>
            <w:r w:rsidRPr="008227F0">
              <w:t>0,332688</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0,395625</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0,461579</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0,612405</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b/>
              </w:rPr>
            </w:pPr>
            <w:r w:rsidRPr="008227F0">
              <w:rPr>
                <w:b/>
              </w:rPr>
              <w:t>4,395839</w:t>
            </w:r>
          </w:p>
        </w:tc>
      </w:tr>
      <w:tr w:rsidR="00CE4C24" w:rsidRPr="00B26CBD" w:rsidTr="0039532C">
        <w:tc>
          <w:tcPr>
            <w:tcW w:w="422" w:type="dxa"/>
            <w:shd w:val="clear" w:color="auto" w:fill="auto"/>
            <w:noWrap/>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7</w:t>
            </w:r>
          </w:p>
        </w:tc>
        <w:tc>
          <w:tcPr>
            <w:tcW w:w="2566" w:type="dxa"/>
            <w:shd w:val="clear" w:color="auto" w:fill="auto"/>
            <w:tcMar>
              <w:left w:w="11" w:type="dxa"/>
              <w:right w:w="11" w:type="dxa"/>
            </w:tcMar>
            <w:vAlign w:val="center"/>
            <w:hideMark/>
          </w:tcPr>
          <w:p w:rsidR="00CE4C24" w:rsidRPr="00B26CBD" w:rsidRDefault="00CE4C24" w:rsidP="00CE4C24">
            <w:pPr>
              <w:spacing w:line="240" w:lineRule="auto"/>
              <w:ind w:firstLine="0"/>
              <w:jc w:val="left"/>
              <w:rPr>
                <w:rFonts w:eastAsia="Times New Roman"/>
                <w:sz w:val="20"/>
                <w:szCs w:val="20"/>
              </w:rPr>
            </w:pPr>
            <w:r w:rsidRPr="00B26CBD">
              <w:rPr>
                <w:rFonts w:eastAsia="Times New Roman"/>
                <w:sz w:val="20"/>
                <w:szCs w:val="20"/>
              </w:rPr>
              <w:t>Прочие (сторонние организации)</w:t>
            </w:r>
          </w:p>
        </w:tc>
        <w:tc>
          <w:tcPr>
            <w:tcW w:w="851" w:type="dxa"/>
            <w:shd w:val="clear" w:color="auto" w:fill="auto"/>
            <w:tcMar>
              <w:left w:w="11" w:type="dxa"/>
              <w:right w:w="11" w:type="dxa"/>
            </w:tcMar>
            <w:vAlign w:val="center"/>
            <w:hideMark/>
          </w:tcPr>
          <w:p w:rsidR="00CE4C24" w:rsidRPr="00B26CBD" w:rsidRDefault="00CE4C24" w:rsidP="00CE4C24">
            <w:pPr>
              <w:spacing w:line="240" w:lineRule="auto"/>
              <w:ind w:firstLine="0"/>
              <w:jc w:val="center"/>
              <w:rPr>
                <w:rFonts w:eastAsia="Times New Roman"/>
                <w:sz w:val="20"/>
                <w:szCs w:val="20"/>
              </w:rPr>
            </w:pPr>
            <w:r w:rsidRPr="00B26CBD">
              <w:rPr>
                <w:rFonts w:eastAsia="Times New Roman"/>
                <w:sz w:val="20"/>
                <w:szCs w:val="20"/>
              </w:rPr>
              <w:t>тыс. Гкал</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97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0"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871"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pPr>
            <w:r w:rsidRPr="008227F0">
              <w:t>0,00</w:t>
            </w:r>
          </w:p>
        </w:tc>
        <w:tc>
          <w:tcPr>
            <w:tcW w:w="1358" w:type="dxa"/>
            <w:tcBorders>
              <w:top w:val="single" w:sz="4" w:space="0" w:color="auto"/>
              <w:left w:val="single" w:sz="4" w:space="0" w:color="auto"/>
              <w:bottom w:val="single" w:sz="4" w:space="0" w:color="auto"/>
              <w:right w:val="single" w:sz="4" w:space="0" w:color="auto"/>
            </w:tcBorders>
            <w:noWrap/>
            <w:tcMar>
              <w:left w:w="11" w:type="dxa"/>
              <w:right w:w="11" w:type="dxa"/>
            </w:tcMar>
            <w:vAlign w:val="center"/>
          </w:tcPr>
          <w:p w:rsidR="00CE4C24" w:rsidRPr="00752ACE" w:rsidRDefault="00CE4C24" w:rsidP="00CE4C24">
            <w:pPr>
              <w:pStyle w:val="af1"/>
              <w:ind w:hanging="11"/>
              <w:rPr>
                <w:b/>
                <w:bCs/>
              </w:rPr>
            </w:pPr>
            <w:r w:rsidRPr="008227F0">
              <w:rPr>
                <w:b/>
                <w:bCs/>
              </w:rPr>
              <w:t>0,00</w:t>
            </w:r>
          </w:p>
        </w:tc>
      </w:tr>
    </w:tbl>
    <w:p w:rsidR="007F28FC" w:rsidRDefault="007F28FC" w:rsidP="007F28FC"/>
    <w:p w:rsidR="007671BA" w:rsidRDefault="007671BA" w:rsidP="00990BD6">
      <w:pPr>
        <w:ind w:firstLine="0"/>
      </w:pPr>
    </w:p>
    <w:p w:rsidR="007671BA" w:rsidRDefault="007671BA" w:rsidP="009E77C4">
      <w:pPr>
        <w:sectPr w:rsidR="007671BA" w:rsidSect="007671BA">
          <w:pgSz w:w="16838" w:h="11906" w:orient="landscape"/>
          <w:pgMar w:top="851" w:right="567" w:bottom="1418" w:left="567" w:header="0" w:footer="0" w:gutter="0"/>
          <w:cols w:space="708"/>
          <w:titlePg/>
          <w:docGrid w:linePitch="381"/>
        </w:sectPr>
      </w:pPr>
    </w:p>
    <w:p w:rsidR="007577C4" w:rsidRPr="009006DE" w:rsidRDefault="007577C4" w:rsidP="00141E1D">
      <w:pPr>
        <w:pStyle w:val="3"/>
        <w:spacing w:line="240" w:lineRule="auto"/>
        <w:rPr>
          <w:i/>
        </w:rPr>
      </w:pPr>
      <w:bookmarkStart w:id="11" w:name="_Toc183977663"/>
      <w:bookmarkEnd w:id="10"/>
      <w:r w:rsidRPr="009006DE">
        <w:rPr>
          <w:i/>
        </w:rPr>
        <w:lastRenderedPageBreak/>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1"/>
    </w:p>
    <w:p w:rsidR="00054B6F" w:rsidRPr="00054B6F" w:rsidRDefault="00054B6F" w:rsidP="00054B6F">
      <w:pPr>
        <w:rPr>
          <w:rFonts w:eastAsia="Times New Roman"/>
          <w:szCs w:val="24"/>
          <w:lang w:eastAsia="ru-RU"/>
        </w:rPr>
      </w:pPr>
      <w:bookmarkStart w:id="12" w:name="sub_16"/>
      <w:bookmarkEnd w:id="1"/>
      <w:r w:rsidRPr="00054B6F">
        <w:rPr>
          <w:rFonts w:eastAsia="Times New Roman"/>
          <w:szCs w:val="24"/>
          <w:lang w:eastAsia="ru-RU"/>
        </w:rPr>
        <w:t>Объекты, расположенные в производственных зонах Т</w:t>
      </w:r>
      <w:r>
        <w:rPr>
          <w:rFonts w:eastAsia="Times New Roman"/>
          <w:szCs w:val="24"/>
          <w:lang w:eastAsia="ru-RU"/>
        </w:rPr>
        <w:t>арногского муниципального округа Вологодской области</w:t>
      </w:r>
      <w:r w:rsidRPr="00054B6F">
        <w:rPr>
          <w:rFonts w:eastAsia="Times New Roman"/>
          <w:szCs w:val="24"/>
          <w:lang w:eastAsia="ru-RU"/>
        </w:rPr>
        <w:t xml:space="preserve"> и охваченные ц</w:t>
      </w:r>
      <w:r>
        <w:rPr>
          <w:rFonts w:eastAsia="Times New Roman"/>
          <w:szCs w:val="24"/>
          <w:lang w:eastAsia="ru-RU"/>
        </w:rPr>
        <w:t>ентрализованным теплоснабжением</w:t>
      </w:r>
      <w:r w:rsidRPr="00054B6F">
        <w:rPr>
          <w:rFonts w:eastAsia="Times New Roman"/>
          <w:szCs w:val="24"/>
          <w:lang w:eastAsia="ru-RU"/>
        </w:rPr>
        <w:t xml:space="preserve"> от действующих котельных, отсутствуют. </w:t>
      </w:r>
    </w:p>
    <w:p w:rsidR="00054B6F" w:rsidRDefault="00054B6F" w:rsidP="00054B6F">
      <w:pPr>
        <w:rPr>
          <w:rFonts w:eastAsia="Times New Roman"/>
          <w:szCs w:val="24"/>
          <w:lang w:eastAsia="ru-RU"/>
        </w:rPr>
      </w:pPr>
      <w:r w:rsidRPr="00054B6F">
        <w:rPr>
          <w:rFonts w:eastAsia="Times New Roman"/>
          <w:szCs w:val="24"/>
          <w:lang w:eastAsia="ru-RU"/>
        </w:rPr>
        <w:t>Теплоснабжение производственных зон осуществляется от собственных источников, размещенных на территориях предприятий.</w:t>
      </w:r>
    </w:p>
    <w:p w:rsidR="00C67E90" w:rsidRPr="00054B6F" w:rsidRDefault="00C67E90" w:rsidP="00C67E90">
      <w:pPr>
        <w:pStyle w:val="3"/>
        <w:spacing w:line="240" w:lineRule="auto"/>
        <w:rPr>
          <w:i/>
        </w:rPr>
      </w:pPr>
      <w:bookmarkStart w:id="13" w:name="_Toc183977664"/>
      <w:r w:rsidRPr="009006DE">
        <w:rPr>
          <w:i/>
        </w:rPr>
        <w:t xml:space="preserve">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054B6F">
        <w:rPr>
          <w:i/>
        </w:rPr>
        <w:t>муниципальному округу</w:t>
      </w:r>
      <w:bookmarkEnd w:id="13"/>
    </w:p>
    <w:p w:rsidR="00C67E90" w:rsidRDefault="00E97BD5" w:rsidP="00E97BD5">
      <w:r>
        <w:t>С</w:t>
      </w:r>
      <w:r w:rsidRPr="00C67E90">
        <w:t>уществующие и перспективные величины средневзвешенной плотности тепловой нагрузки</w:t>
      </w:r>
      <w:r>
        <w:t xml:space="preserve"> представлены в таблице 1.</w:t>
      </w:r>
      <w:r w:rsidR="00054B6F">
        <w:t>11</w:t>
      </w:r>
      <w: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2410"/>
        <w:gridCol w:w="709"/>
        <w:gridCol w:w="708"/>
        <w:gridCol w:w="709"/>
        <w:gridCol w:w="709"/>
        <w:gridCol w:w="850"/>
      </w:tblGrid>
      <w:tr w:rsidR="00054B6F" w:rsidRPr="00054B6F" w:rsidTr="00054B6F">
        <w:tc>
          <w:tcPr>
            <w:tcW w:w="567" w:type="dxa"/>
            <w:vMerge w:val="restart"/>
            <w:vAlign w:val="center"/>
          </w:tcPr>
          <w:p w:rsidR="00054B6F" w:rsidRPr="00054B6F" w:rsidRDefault="00054B6F" w:rsidP="00054B6F">
            <w:pPr>
              <w:spacing w:line="240" w:lineRule="auto"/>
              <w:ind w:firstLine="0"/>
              <w:jc w:val="center"/>
              <w:rPr>
                <w:b/>
                <w:sz w:val="20"/>
                <w:szCs w:val="20"/>
                <w:lang w:eastAsia="ru-RU"/>
              </w:rPr>
            </w:pPr>
            <w:r w:rsidRPr="00054B6F">
              <w:rPr>
                <w:b/>
                <w:sz w:val="20"/>
                <w:szCs w:val="20"/>
                <w:lang w:eastAsia="ru-RU"/>
              </w:rPr>
              <w:t>№ п/п</w:t>
            </w:r>
          </w:p>
        </w:tc>
        <w:tc>
          <w:tcPr>
            <w:tcW w:w="2977" w:type="dxa"/>
            <w:vMerge w:val="restart"/>
            <w:vAlign w:val="center"/>
          </w:tcPr>
          <w:p w:rsidR="00054B6F" w:rsidRPr="00054B6F" w:rsidRDefault="00054B6F" w:rsidP="00054B6F">
            <w:pPr>
              <w:spacing w:line="240" w:lineRule="auto"/>
              <w:ind w:firstLine="0"/>
              <w:jc w:val="center"/>
              <w:rPr>
                <w:b/>
                <w:sz w:val="20"/>
                <w:szCs w:val="20"/>
                <w:lang w:eastAsia="ru-RU"/>
              </w:rPr>
            </w:pPr>
            <w:r>
              <w:rPr>
                <w:b/>
                <w:sz w:val="20"/>
                <w:szCs w:val="20"/>
                <w:lang w:eastAsia="ru-RU"/>
              </w:rPr>
              <w:t xml:space="preserve">Наименование </w:t>
            </w:r>
            <w:r w:rsidRPr="00054B6F">
              <w:rPr>
                <w:b/>
                <w:sz w:val="20"/>
                <w:szCs w:val="20"/>
                <w:lang w:eastAsia="ru-RU"/>
              </w:rPr>
              <w:t xml:space="preserve">расчетного элемента территориального деления  </w:t>
            </w:r>
          </w:p>
        </w:tc>
        <w:tc>
          <w:tcPr>
            <w:tcW w:w="2410" w:type="dxa"/>
            <w:vMerge w:val="restart"/>
            <w:vAlign w:val="center"/>
          </w:tcPr>
          <w:p w:rsidR="00054B6F" w:rsidRPr="00054B6F" w:rsidRDefault="00054B6F" w:rsidP="00054B6F">
            <w:pPr>
              <w:spacing w:line="240" w:lineRule="auto"/>
              <w:ind w:firstLine="0"/>
              <w:jc w:val="center"/>
              <w:rPr>
                <w:b/>
                <w:sz w:val="20"/>
                <w:szCs w:val="20"/>
                <w:lang w:eastAsia="ru-RU"/>
              </w:rPr>
            </w:pPr>
            <w:r w:rsidRPr="00054B6F">
              <w:rPr>
                <w:b/>
                <w:sz w:val="20"/>
                <w:szCs w:val="20"/>
                <w:lang w:eastAsia="ru-RU"/>
              </w:rPr>
              <w:t>Наименование источника централизованного теплоснабжения</w:t>
            </w:r>
          </w:p>
        </w:tc>
        <w:tc>
          <w:tcPr>
            <w:tcW w:w="3685" w:type="dxa"/>
            <w:gridSpan w:val="5"/>
          </w:tcPr>
          <w:p w:rsidR="00054B6F" w:rsidRPr="00054B6F" w:rsidRDefault="00054B6F" w:rsidP="00054B6F">
            <w:pPr>
              <w:spacing w:line="240" w:lineRule="auto"/>
              <w:ind w:firstLine="0"/>
              <w:jc w:val="center"/>
              <w:rPr>
                <w:b/>
                <w:sz w:val="20"/>
                <w:szCs w:val="20"/>
                <w:lang w:eastAsia="ru-RU"/>
              </w:rPr>
            </w:pPr>
            <w:proofErr w:type="spellStart"/>
            <w:r w:rsidRPr="00054B6F">
              <w:rPr>
                <w:rFonts w:eastAsia="Times New Roman"/>
                <w:b/>
                <w:color w:val="000000"/>
                <w:sz w:val="20"/>
                <w:szCs w:val="20"/>
                <w:lang w:eastAsia="ru-RU"/>
              </w:rPr>
              <w:t>Теплоплотность</w:t>
            </w:r>
            <w:proofErr w:type="spellEnd"/>
            <w:r w:rsidRPr="00054B6F">
              <w:rPr>
                <w:rFonts w:eastAsia="Times New Roman"/>
                <w:b/>
                <w:color w:val="000000"/>
                <w:sz w:val="20"/>
                <w:szCs w:val="20"/>
                <w:lang w:eastAsia="ru-RU"/>
              </w:rPr>
              <w:t xml:space="preserve"> зоны действия источника тепла, Гкал/час /км</w:t>
            </w:r>
            <w:r w:rsidRPr="00054B6F">
              <w:rPr>
                <w:rFonts w:eastAsia="Times New Roman"/>
                <w:b/>
                <w:color w:val="000000"/>
                <w:sz w:val="20"/>
                <w:szCs w:val="20"/>
                <w:vertAlign w:val="superscript"/>
                <w:lang w:eastAsia="ru-RU"/>
              </w:rPr>
              <w:t>2</w:t>
            </w:r>
          </w:p>
        </w:tc>
      </w:tr>
      <w:tr w:rsidR="00054B6F" w:rsidRPr="00054B6F" w:rsidTr="00054B6F">
        <w:trPr>
          <w:cantSplit/>
          <w:trHeight w:val="1134"/>
        </w:trPr>
        <w:tc>
          <w:tcPr>
            <w:tcW w:w="567" w:type="dxa"/>
            <w:vMerge/>
          </w:tcPr>
          <w:p w:rsidR="00054B6F" w:rsidRPr="00054B6F" w:rsidRDefault="00054B6F" w:rsidP="00054B6F">
            <w:pPr>
              <w:spacing w:line="240" w:lineRule="auto"/>
              <w:ind w:firstLine="0"/>
              <w:jc w:val="center"/>
              <w:rPr>
                <w:sz w:val="20"/>
                <w:szCs w:val="20"/>
                <w:lang w:eastAsia="ru-RU"/>
              </w:rPr>
            </w:pPr>
          </w:p>
        </w:tc>
        <w:tc>
          <w:tcPr>
            <w:tcW w:w="2977" w:type="dxa"/>
            <w:vMerge/>
          </w:tcPr>
          <w:p w:rsidR="00054B6F" w:rsidRPr="00054B6F" w:rsidRDefault="00054B6F" w:rsidP="00054B6F">
            <w:pPr>
              <w:spacing w:after="200" w:line="240" w:lineRule="auto"/>
              <w:ind w:firstLine="0"/>
              <w:jc w:val="center"/>
              <w:rPr>
                <w:sz w:val="20"/>
                <w:szCs w:val="20"/>
                <w:lang w:eastAsia="ru-RU"/>
              </w:rPr>
            </w:pPr>
          </w:p>
        </w:tc>
        <w:tc>
          <w:tcPr>
            <w:tcW w:w="2410" w:type="dxa"/>
            <w:vMerge/>
          </w:tcPr>
          <w:p w:rsidR="00054B6F" w:rsidRPr="00054B6F" w:rsidRDefault="00054B6F" w:rsidP="00054B6F">
            <w:pPr>
              <w:spacing w:after="200" w:line="240" w:lineRule="auto"/>
              <w:ind w:firstLine="0"/>
              <w:jc w:val="center"/>
              <w:rPr>
                <w:sz w:val="20"/>
                <w:szCs w:val="20"/>
                <w:lang w:eastAsia="ru-RU"/>
              </w:rPr>
            </w:pPr>
          </w:p>
        </w:tc>
        <w:tc>
          <w:tcPr>
            <w:tcW w:w="709"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2023</w:t>
            </w:r>
          </w:p>
        </w:tc>
        <w:tc>
          <w:tcPr>
            <w:tcW w:w="708"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2024</w:t>
            </w:r>
          </w:p>
        </w:tc>
        <w:tc>
          <w:tcPr>
            <w:tcW w:w="709"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2025</w:t>
            </w:r>
          </w:p>
        </w:tc>
        <w:tc>
          <w:tcPr>
            <w:tcW w:w="709"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Pr>
                <w:rFonts w:eastAsia="Times New Roman"/>
                <w:b/>
                <w:sz w:val="20"/>
                <w:szCs w:val="20"/>
                <w:lang w:eastAsia="ru-RU"/>
              </w:rPr>
              <w:t>2026</w:t>
            </w:r>
          </w:p>
        </w:tc>
        <w:tc>
          <w:tcPr>
            <w:tcW w:w="850" w:type="dxa"/>
            <w:textDirection w:val="btLr"/>
            <w:vAlign w:val="center"/>
          </w:tcPr>
          <w:p w:rsidR="00054B6F" w:rsidRPr="00054B6F" w:rsidRDefault="00054B6F" w:rsidP="00054B6F">
            <w:pPr>
              <w:widowControl w:val="0"/>
              <w:spacing w:line="240" w:lineRule="auto"/>
              <w:ind w:left="113" w:right="113" w:firstLine="0"/>
              <w:jc w:val="center"/>
              <w:rPr>
                <w:rFonts w:eastAsia="Times New Roman"/>
                <w:b/>
                <w:sz w:val="20"/>
                <w:szCs w:val="20"/>
                <w:lang w:eastAsia="ru-RU"/>
              </w:rPr>
            </w:pPr>
            <w:r w:rsidRPr="00054B6F">
              <w:rPr>
                <w:rFonts w:eastAsia="Times New Roman"/>
                <w:b/>
                <w:sz w:val="20"/>
                <w:szCs w:val="20"/>
                <w:lang w:eastAsia="ru-RU"/>
              </w:rPr>
              <w:t>202</w:t>
            </w:r>
            <w:r>
              <w:rPr>
                <w:rFonts w:eastAsia="Times New Roman"/>
                <w:b/>
                <w:sz w:val="20"/>
                <w:szCs w:val="20"/>
                <w:lang w:eastAsia="ru-RU"/>
              </w:rPr>
              <w:t>7</w:t>
            </w:r>
            <w:r w:rsidRPr="00054B6F">
              <w:rPr>
                <w:rFonts w:eastAsia="Times New Roman"/>
                <w:b/>
                <w:sz w:val="20"/>
                <w:szCs w:val="20"/>
                <w:lang w:eastAsia="ru-RU"/>
              </w:rPr>
              <w:t>-</w:t>
            </w:r>
            <w:r>
              <w:rPr>
                <w:rFonts w:eastAsia="Times New Roman"/>
                <w:b/>
                <w:sz w:val="20"/>
                <w:szCs w:val="20"/>
                <w:lang w:eastAsia="ru-RU"/>
              </w:rPr>
              <w:t>2043</w:t>
            </w:r>
          </w:p>
        </w:tc>
      </w:tr>
      <w:tr w:rsidR="00054B6F" w:rsidRPr="00054B6F" w:rsidTr="00054B6F">
        <w:trPr>
          <w:cantSplit/>
          <w:trHeight w:val="445"/>
        </w:trPr>
        <w:tc>
          <w:tcPr>
            <w:tcW w:w="567"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с. Тарногский Городок</w:t>
            </w:r>
          </w:p>
        </w:tc>
        <w:tc>
          <w:tcPr>
            <w:tcW w:w="2410" w:type="dxa"/>
            <w:vAlign w:val="center"/>
          </w:tcPr>
          <w:p w:rsidR="00054B6F" w:rsidRPr="00054B6F" w:rsidRDefault="00054B6F" w:rsidP="00054B6F">
            <w:pPr>
              <w:spacing w:line="240" w:lineRule="auto"/>
              <w:ind w:firstLine="0"/>
              <w:jc w:val="left"/>
              <w:rPr>
                <w:rFonts w:eastAsia="Times New Roman"/>
                <w:sz w:val="20"/>
                <w:szCs w:val="20"/>
              </w:rPr>
            </w:pPr>
            <w:proofErr w:type="spellStart"/>
            <w:r w:rsidRPr="00054B6F">
              <w:rPr>
                <w:kern w:val="1"/>
                <w:sz w:val="20"/>
                <w:szCs w:val="20"/>
                <w:lang w:val="de-DE" w:eastAsia="ja-JP"/>
              </w:rPr>
              <w:t>Котельная</w:t>
            </w:r>
            <w:proofErr w:type="spellEnd"/>
            <w:r w:rsidRPr="00054B6F">
              <w:rPr>
                <w:kern w:val="1"/>
                <w:sz w:val="20"/>
                <w:szCs w:val="20"/>
                <w:lang w:val="de-DE" w:eastAsia="ja-JP"/>
              </w:rPr>
              <w:t xml:space="preserve"> №1 «</w:t>
            </w:r>
            <w:proofErr w:type="spellStart"/>
            <w:r w:rsidRPr="00054B6F">
              <w:rPr>
                <w:kern w:val="1"/>
                <w:sz w:val="20"/>
                <w:szCs w:val="20"/>
                <w:lang w:val="de-DE" w:eastAsia="ja-JP"/>
              </w:rPr>
              <w:t>Центральная</w:t>
            </w:r>
            <w:proofErr w:type="spellEnd"/>
            <w:r w:rsidRPr="00054B6F">
              <w:rPr>
                <w:kern w:val="1"/>
                <w:sz w:val="20"/>
                <w:szCs w:val="20"/>
                <w:lang w:val="de-DE" w:eastAsia="ja-JP"/>
              </w:rPr>
              <w:t xml:space="preserve">» </w:t>
            </w:r>
            <w:proofErr w:type="spellStart"/>
            <w:r w:rsidRPr="00054B6F">
              <w:rPr>
                <w:kern w:val="1"/>
                <w:sz w:val="20"/>
                <w:szCs w:val="20"/>
                <w:lang w:val="de-DE" w:eastAsia="ja-JP"/>
              </w:rPr>
              <w:t>ул</w:t>
            </w:r>
            <w:proofErr w:type="spellEnd"/>
            <w:r w:rsidRPr="00054B6F">
              <w:rPr>
                <w:kern w:val="1"/>
                <w:sz w:val="20"/>
                <w:szCs w:val="20"/>
                <w:lang w:val="de-DE" w:eastAsia="ja-JP"/>
              </w:rPr>
              <w:t xml:space="preserve">. </w:t>
            </w:r>
            <w:proofErr w:type="spellStart"/>
            <w:r w:rsidRPr="00054B6F">
              <w:rPr>
                <w:kern w:val="1"/>
                <w:sz w:val="20"/>
                <w:szCs w:val="20"/>
                <w:lang w:val="de-DE" w:eastAsia="ja-JP"/>
              </w:rPr>
              <w:t>Кирова</w:t>
            </w:r>
            <w:proofErr w:type="spellEnd"/>
            <w:r w:rsidRPr="00054B6F">
              <w:rPr>
                <w:kern w:val="1"/>
                <w:sz w:val="20"/>
                <w:szCs w:val="20"/>
                <w:lang w:val="de-DE" w:eastAsia="ja-JP"/>
              </w:rPr>
              <w:t>, д. 16А</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2,64</w:t>
            </w:r>
          </w:p>
        </w:tc>
      </w:tr>
      <w:tr w:rsidR="00054B6F" w:rsidRPr="00054B6F" w:rsidTr="00054B6F">
        <w:trPr>
          <w:cantSplit/>
          <w:trHeight w:val="395"/>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2</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rFonts w:eastAsia="Times New Roman"/>
                <w:sz w:val="20"/>
                <w:szCs w:val="20"/>
              </w:rPr>
            </w:pPr>
            <w:proofErr w:type="spellStart"/>
            <w:r w:rsidRPr="00054B6F">
              <w:rPr>
                <w:kern w:val="1"/>
                <w:sz w:val="20"/>
                <w:szCs w:val="20"/>
                <w:lang w:val="de-DE" w:eastAsia="ja-JP"/>
              </w:rPr>
              <w:t>Котельная</w:t>
            </w:r>
            <w:proofErr w:type="spellEnd"/>
            <w:r w:rsidRPr="00054B6F">
              <w:rPr>
                <w:kern w:val="1"/>
                <w:sz w:val="20"/>
                <w:szCs w:val="20"/>
                <w:lang w:val="de-DE" w:eastAsia="ja-JP"/>
              </w:rPr>
              <w:t xml:space="preserve"> ПУ-49 </w:t>
            </w:r>
            <w:proofErr w:type="spellStart"/>
            <w:r w:rsidRPr="00054B6F">
              <w:rPr>
                <w:kern w:val="1"/>
                <w:sz w:val="20"/>
                <w:szCs w:val="20"/>
                <w:lang w:val="de-DE" w:eastAsia="ja-JP"/>
              </w:rPr>
              <w:t>ул</w:t>
            </w:r>
            <w:proofErr w:type="spellEnd"/>
            <w:r w:rsidRPr="00054B6F">
              <w:rPr>
                <w:kern w:val="1"/>
                <w:sz w:val="20"/>
                <w:szCs w:val="20"/>
                <w:lang w:val="de-DE" w:eastAsia="ja-JP"/>
              </w:rPr>
              <w:t xml:space="preserve">. </w:t>
            </w:r>
            <w:proofErr w:type="spellStart"/>
            <w:r w:rsidRPr="00054B6F">
              <w:rPr>
                <w:kern w:val="1"/>
                <w:sz w:val="20"/>
                <w:szCs w:val="20"/>
                <w:lang w:val="de-DE" w:eastAsia="ja-JP"/>
              </w:rPr>
              <w:t>Гагарина</w:t>
            </w:r>
            <w:proofErr w:type="spellEnd"/>
            <w:r w:rsidRPr="00054B6F">
              <w:rPr>
                <w:kern w:val="1"/>
                <w:sz w:val="20"/>
                <w:szCs w:val="20"/>
                <w:lang w:val="de-DE" w:eastAsia="ja-JP"/>
              </w:rPr>
              <w:t>, д. 1Г</w:t>
            </w:r>
            <w:r w:rsidRPr="00054B6F">
              <w:rPr>
                <w:kern w:val="1"/>
                <w:sz w:val="20"/>
                <w:szCs w:val="20"/>
                <w:lang w:eastAsia="ja-JP"/>
              </w:rPr>
              <w:t xml:space="preserve">  </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2,45</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3</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proofErr w:type="spellStart"/>
            <w:r w:rsidRPr="00054B6F">
              <w:rPr>
                <w:kern w:val="1"/>
                <w:sz w:val="20"/>
                <w:szCs w:val="20"/>
                <w:lang w:val="de-DE" w:eastAsia="ja-JP"/>
              </w:rPr>
              <w:t>Котельная</w:t>
            </w:r>
            <w:proofErr w:type="spellEnd"/>
            <w:r w:rsidRPr="00054B6F">
              <w:rPr>
                <w:kern w:val="1"/>
                <w:sz w:val="20"/>
                <w:szCs w:val="20"/>
                <w:lang w:val="de-DE" w:eastAsia="ja-JP"/>
              </w:rPr>
              <w:t xml:space="preserve"> «</w:t>
            </w:r>
            <w:proofErr w:type="spellStart"/>
            <w:r w:rsidRPr="00054B6F">
              <w:rPr>
                <w:kern w:val="1"/>
                <w:sz w:val="20"/>
                <w:szCs w:val="20"/>
                <w:lang w:val="de-DE" w:eastAsia="ja-JP"/>
              </w:rPr>
              <w:t>Аптека</w:t>
            </w:r>
            <w:proofErr w:type="spellEnd"/>
            <w:r w:rsidRPr="00054B6F">
              <w:rPr>
                <w:kern w:val="1"/>
                <w:sz w:val="20"/>
                <w:szCs w:val="20"/>
                <w:lang w:val="de-DE" w:eastAsia="ja-JP"/>
              </w:rPr>
              <w:t xml:space="preserve">» </w:t>
            </w:r>
            <w:proofErr w:type="spellStart"/>
            <w:r w:rsidRPr="00054B6F">
              <w:rPr>
                <w:kern w:val="1"/>
                <w:sz w:val="20"/>
                <w:szCs w:val="20"/>
                <w:lang w:val="de-DE" w:eastAsia="ja-JP"/>
              </w:rPr>
              <w:t>ул</w:t>
            </w:r>
            <w:proofErr w:type="spellEnd"/>
            <w:r w:rsidRPr="00054B6F">
              <w:rPr>
                <w:kern w:val="1"/>
                <w:sz w:val="20"/>
                <w:szCs w:val="20"/>
                <w:lang w:val="de-DE" w:eastAsia="ja-JP"/>
              </w:rPr>
              <w:t xml:space="preserve">. </w:t>
            </w:r>
            <w:proofErr w:type="spellStart"/>
            <w:r w:rsidRPr="00054B6F">
              <w:rPr>
                <w:kern w:val="1"/>
                <w:sz w:val="20"/>
                <w:szCs w:val="20"/>
                <w:lang w:val="de-DE" w:eastAsia="ja-JP"/>
              </w:rPr>
              <w:t>Советская</w:t>
            </w:r>
            <w:proofErr w:type="spellEnd"/>
            <w:r w:rsidRPr="00054B6F">
              <w:rPr>
                <w:kern w:val="1"/>
                <w:sz w:val="20"/>
                <w:szCs w:val="20"/>
                <w:lang w:val="de-DE" w:eastAsia="ja-JP"/>
              </w:rPr>
              <w:t>, д. 2б</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27,9</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4</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kern w:val="1"/>
                <w:sz w:val="20"/>
                <w:szCs w:val="20"/>
                <w:lang w:val="de-DE" w:eastAsia="ja-JP"/>
              </w:rPr>
            </w:pPr>
            <w:r w:rsidRPr="00054B6F">
              <w:rPr>
                <w:sz w:val="20"/>
                <w:szCs w:val="20"/>
                <w:lang w:eastAsia="ru-RU"/>
              </w:rPr>
              <w:t>Котельная ЦРБ, ул. Пограничная, 2В</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13,5</w:t>
            </w:r>
          </w:p>
        </w:tc>
      </w:tr>
      <w:tr w:rsidR="00054B6F" w:rsidRPr="00054B6F" w:rsidTr="00054B6F">
        <w:trPr>
          <w:cantSplit/>
          <w:trHeight w:val="408"/>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5</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kern w:val="1"/>
                <w:sz w:val="20"/>
                <w:szCs w:val="20"/>
                <w:lang w:val="de-DE" w:eastAsia="ja-JP"/>
              </w:rPr>
              <w:t>д. Слуда</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proofErr w:type="spellStart"/>
            <w:r w:rsidRPr="00054B6F">
              <w:rPr>
                <w:kern w:val="1"/>
                <w:sz w:val="20"/>
                <w:szCs w:val="20"/>
                <w:lang w:val="de-DE" w:eastAsia="ja-JP"/>
              </w:rPr>
              <w:t>Котельная</w:t>
            </w:r>
            <w:proofErr w:type="spellEnd"/>
            <w:r w:rsidRPr="00054B6F">
              <w:rPr>
                <w:kern w:val="1"/>
                <w:sz w:val="20"/>
                <w:szCs w:val="20"/>
                <w:lang w:val="de-DE" w:eastAsia="ja-JP"/>
              </w:rPr>
              <w:t xml:space="preserve"> </w:t>
            </w:r>
            <w:proofErr w:type="spellStart"/>
            <w:r w:rsidRPr="00054B6F">
              <w:rPr>
                <w:kern w:val="1"/>
                <w:sz w:val="20"/>
                <w:szCs w:val="20"/>
                <w:lang w:val="de-DE" w:eastAsia="ja-JP"/>
              </w:rPr>
              <w:t>ул</w:t>
            </w:r>
            <w:proofErr w:type="spellEnd"/>
            <w:r w:rsidRPr="00054B6F">
              <w:rPr>
                <w:kern w:val="1"/>
                <w:sz w:val="20"/>
                <w:szCs w:val="20"/>
                <w:lang w:val="de-DE" w:eastAsia="ja-JP"/>
              </w:rPr>
              <w:t xml:space="preserve">. </w:t>
            </w:r>
            <w:proofErr w:type="spellStart"/>
            <w:r w:rsidRPr="00054B6F">
              <w:rPr>
                <w:kern w:val="1"/>
                <w:sz w:val="20"/>
                <w:szCs w:val="20"/>
                <w:lang w:val="de-DE" w:eastAsia="ja-JP"/>
              </w:rPr>
              <w:t>Центральная</w:t>
            </w:r>
            <w:proofErr w:type="spellEnd"/>
            <w:r w:rsidRPr="00054B6F">
              <w:rPr>
                <w:kern w:val="1"/>
                <w:sz w:val="20"/>
                <w:szCs w:val="20"/>
                <w:lang w:val="de-DE" w:eastAsia="ja-JP"/>
              </w:rPr>
              <w:t>, д. 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5,99</w:t>
            </w:r>
          </w:p>
        </w:tc>
      </w:tr>
      <w:tr w:rsidR="00054B6F" w:rsidRPr="00054B6F" w:rsidTr="00054B6F">
        <w:trPr>
          <w:cantSplit/>
          <w:trHeight w:val="408"/>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6</w:t>
            </w:r>
          </w:p>
        </w:tc>
        <w:tc>
          <w:tcPr>
            <w:tcW w:w="2977" w:type="dxa"/>
            <w:vMerge/>
            <w:vAlign w:val="center"/>
          </w:tcPr>
          <w:p w:rsidR="00054B6F" w:rsidRPr="00054B6F" w:rsidRDefault="00054B6F" w:rsidP="00054B6F">
            <w:pPr>
              <w:spacing w:line="240" w:lineRule="auto"/>
              <w:ind w:firstLine="0"/>
              <w:jc w:val="left"/>
              <w:rPr>
                <w:kern w:val="1"/>
                <w:sz w:val="20"/>
                <w:szCs w:val="20"/>
                <w:lang w:val="de-DE" w:eastAsia="ja-JP"/>
              </w:rPr>
            </w:pPr>
          </w:p>
        </w:tc>
        <w:tc>
          <w:tcPr>
            <w:tcW w:w="2410" w:type="dxa"/>
            <w:vAlign w:val="center"/>
          </w:tcPr>
          <w:p w:rsidR="00054B6F" w:rsidRPr="00054B6F" w:rsidRDefault="00054B6F" w:rsidP="00054B6F">
            <w:pPr>
              <w:spacing w:line="240" w:lineRule="auto"/>
              <w:ind w:firstLine="0"/>
              <w:jc w:val="left"/>
              <w:rPr>
                <w:kern w:val="1"/>
                <w:sz w:val="20"/>
                <w:szCs w:val="20"/>
                <w:lang w:val="de-DE" w:eastAsia="ja-JP"/>
              </w:rPr>
            </w:pPr>
            <w:r w:rsidRPr="00054B6F">
              <w:rPr>
                <w:sz w:val="20"/>
                <w:szCs w:val="20"/>
                <w:lang w:eastAsia="ru-RU"/>
              </w:rPr>
              <w:t xml:space="preserve">Котельная </w:t>
            </w:r>
            <w:proofErr w:type="spellStart"/>
            <w:r w:rsidRPr="00054B6F">
              <w:rPr>
                <w:sz w:val="20"/>
                <w:szCs w:val="20"/>
                <w:lang w:eastAsia="ru-RU"/>
              </w:rPr>
              <w:t>Слудновской</w:t>
            </w:r>
            <w:proofErr w:type="spellEnd"/>
            <w:r w:rsidRPr="00054B6F">
              <w:rPr>
                <w:sz w:val="20"/>
                <w:szCs w:val="20"/>
                <w:lang w:eastAsia="ru-RU"/>
              </w:rPr>
              <w:t xml:space="preserve"> начальной школы,</w:t>
            </w:r>
            <w:r>
              <w:rPr>
                <w:sz w:val="20"/>
                <w:szCs w:val="20"/>
                <w:lang w:eastAsia="ru-RU"/>
              </w:rPr>
              <w:t xml:space="preserve"> </w:t>
            </w:r>
            <w:r w:rsidRPr="00054B6F">
              <w:rPr>
                <w:sz w:val="20"/>
                <w:szCs w:val="20"/>
                <w:lang w:eastAsia="ru-RU"/>
              </w:rPr>
              <w:t>ул. Набережная, 11</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275</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7</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Евсеевская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 xml:space="preserve">Котельная </w:t>
            </w:r>
            <w:proofErr w:type="spellStart"/>
            <w:r w:rsidRPr="00054B6F">
              <w:rPr>
                <w:sz w:val="20"/>
                <w:szCs w:val="20"/>
                <w:lang w:eastAsia="ru-RU"/>
              </w:rPr>
              <w:t>Озерецкого</w:t>
            </w:r>
            <w:proofErr w:type="spellEnd"/>
            <w:r w:rsidRPr="00054B6F">
              <w:rPr>
                <w:sz w:val="20"/>
                <w:szCs w:val="20"/>
                <w:lang w:eastAsia="ru-RU"/>
              </w:rPr>
              <w:t xml:space="preserve"> ДК, д. Евсеевская, 20</w:t>
            </w:r>
          </w:p>
        </w:tc>
        <w:tc>
          <w:tcPr>
            <w:tcW w:w="709"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708"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709"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709" w:type="dxa"/>
            <w:vAlign w:val="center"/>
          </w:tcPr>
          <w:p w:rsidR="00054B6F" w:rsidRPr="00054B6F" w:rsidRDefault="00054B6F" w:rsidP="00054B6F">
            <w:pPr>
              <w:spacing w:line="240" w:lineRule="auto"/>
              <w:ind w:left="-250" w:right="-108" w:firstLine="108"/>
              <w:jc w:val="center"/>
              <w:rPr>
                <w:sz w:val="20"/>
                <w:szCs w:val="20"/>
                <w:lang w:eastAsia="ru-RU"/>
              </w:rPr>
            </w:pPr>
            <w:r w:rsidRPr="00054B6F">
              <w:rPr>
                <w:sz w:val="20"/>
                <w:szCs w:val="20"/>
                <w:lang w:eastAsia="ru-RU"/>
              </w:rPr>
              <w:t>5,44</w:t>
            </w:r>
          </w:p>
        </w:tc>
        <w:tc>
          <w:tcPr>
            <w:tcW w:w="850" w:type="dxa"/>
            <w:vAlign w:val="center"/>
          </w:tcPr>
          <w:p w:rsidR="00054B6F" w:rsidRPr="00054B6F" w:rsidRDefault="00054B6F" w:rsidP="00054B6F">
            <w:pPr>
              <w:spacing w:line="240" w:lineRule="auto"/>
              <w:ind w:right="-108" w:firstLine="0"/>
              <w:jc w:val="center"/>
              <w:rPr>
                <w:sz w:val="20"/>
                <w:szCs w:val="20"/>
                <w:lang w:eastAsia="ru-RU"/>
              </w:rPr>
            </w:pPr>
            <w:r w:rsidRPr="00054B6F">
              <w:rPr>
                <w:sz w:val="20"/>
                <w:szCs w:val="20"/>
                <w:lang w:eastAsia="ru-RU"/>
              </w:rPr>
              <w:t>5,44</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8</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 xml:space="preserve">с. </w:t>
            </w:r>
            <w:proofErr w:type="spellStart"/>
            <w:r w:rsidRPr="00054B6F">
              <w:rPr>
                <w:sz w:val="20"/>
                <w:szCs w:val="20"/>
                <w:lang w:eastAsia="ru-RU"/>
              </w:rPr>
              <w:t>Верхнекокшеньгский</w:t>
            </w:r>
            <w:proofErr w:type="spellEnd"/>
            <w:r w:rsidRPr="00054B6F">
              <w:rPr>
                <w:sz w:val="20"/>
                <w:szCs w:val="20"/>
                <w:lang w:eastAsia="ru-RU"/>
              </w:rPr>
              <w:t xml:space="preserve"> Погост</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 xml:space="preserve">Котельная с. </w:t>
            </w:r>
            <w:proofErr w:type="spellStart"/>
            <w:r w:rsidRPr="00054B6F">
              <w:rPr>
                <w:sz w:val="20"/>
                <w:szCs w:val="20"/>
                <w:lang w:eastAsia="ru-RU"/>
              </w:rPr>
              <w:t>Верхнекокшеньгский</w:t>
            </w:r>
            <w:proofErr w:type="spellEnd"/>
            <w:r w:rsidRPr="00054B6F">
              <w:rPr>
                <w:sz w:val="20"/>
                <w:szCs w:val="20"/>
                <w:lang w:eastAsia="ru-RU"/>
              </w:rPr>
              <w:t xml:space="preserve"> Погост, д. 40</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5,43</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9</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Афоновская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 xml:space="preserve">Котельная </w:t>
            </w:r>
            <w:proofErr w:type="spellStart"/>
            <w:r w:rsidRPr="00054B6F">
              <w:rPr>
                <w:sz w:val="20"/>
                <w:szCs w:val="20"/>
                <w:lang w:eastAsia="ru-RU"/>
              </w:rPr>
              <w:t>Афоновского</w:t>
            </w:r>
            <w:proofErr w:type="spellEnd"/>
            <w:r w:rsidRPr="00054B6F">
              <w:rPr>
                <w:sz w:val="20"/>
                <w:szCs w:val="20"/>
                <w:lang w:eastAsia="ru-RU"/>
              </w:rPr>
              <w:t xml:space="preserve"> детского сада, д. Афоновская, д. 6</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286,7</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10</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с. Шебеньгский Погост</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 xml:space="preserve">Котельная </w:t>
            </w:r>
            <w:proofErr w:type="spellStart"/>
            <w:r w:rsidRPr="00054B6F">
              <w:rPr>
                <w:sz w:val="20"/>
                <w:szCs w:val="20"/>
                <w:lang w:eastAsia="ru-RU"/>
              </w:rPr>
              <w:t>Шебеньгского</w:t>
            </w:r>
            <w:proofErr w:type="spellEnd"/>
            <w:r w:rsidRPr="00054B6F">
              <w:rPr>
                <w:sz w:val="20"/>
                <w:szCs w:val="20"/>
                <w:lang w:eastAsia="ru-RU"/>
              </w:rPr>
              <w:t xml:space="preserve"> ДК, ул. Центральная, 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45,6</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11</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Игумновская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Pr>
                <w:sz w:val="20"/>
                <w:szCs w:val="20"/>
                <w:lang w:eastAsia="ru-RU"/>
              </w:rPr>
              <w:t xml:space="preserve">Котельная детского дома, </w:t>
            </w:r>
            <w:r w:rsidRPr="00054B6F">
              <w:rPr>
                <w:sz w:val="20"/>
                <w:szCs w:val="20"/>
                <w:lang w:eastAsia="ru-RU"/>
              </w:rPr>
              <w:t>ул. Средняя, д. 3</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29,5</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12</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Никифоровская</w:t>
            </w:r>
          </w:p>
        </w:tc>
        <w:tc>
          <w:tcPr>
            <w:tcW w:w="2410" w:type="dxa"/>
            <w:vAlign w:val="center"/>
          </w:tcPr>
          <w:p w:rsidR="00054B6F" w:rsidRPr="00054B6F" w:rsidRDefault="00054B6F" w:rsidP="00054B6F">
            <w:pPr>
              <w:spacing w:line="240" w:lineRule="auto"/>
              <w:ind w:firstLine="0"/>
              <w:jc w:val="left"/>
              <w:rPr>
                <w:rFonts w:eastAsia="Times New Roman"/>
                <w:color w:val="000000"/>
                <w:sz w:val="20"/>
                <w:szCs w:val="20"/>
              </w:rPr>
            </w:pPr>
            <w:r w:rsidRPr="00054B6F">
              <w:rPr>
                <w:sz w:val="20"/>
                <w:szCs w:val="20"/>
                <w:lang w:eastAsia="ru-RU"/>
              </w:rPr>
              <w:t>Котельная администрации, д. Никифоровская, д. 25</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11,14</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13</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 xml:space="preserve">Котельная БОУ "Спасская </w:t>
            </w:r>
            <w:proofErr w:type="spellStart"/>
            <w:r w:rsidRPr="00054B6F">
              <w:rPr>
                <w:sz w:val="20"/>
                <w:szCs w:val="20"/>
                <w:lang w:eastAsia="ru-RU"/>
              </w:rPr>
              <w:t>о.ш</w:t>
            </w:r>
            <w:proofErr w:type="spellEnd"/>
            <w:r w:rsidRPr="00054B6F">
              <w:rPr>
                <w:sz w:val="20"/>
                <w:szCs w:val="20"/>
                <w:lang w:eastAsia="ru-RU"/>
              </w:rPr>
              <w:t>." – д.</w:t>
            </w:r>
            <w:r>
              <w:rPr>
                <w:sz w:val="20"/>
                <w:szCs w:val="20"/>
                <w:lang w:eastAsia="ru-RU"/>
              </w:rPr>
              <w:t xml:space="preserve"> </w:t>
            </w:r>
            <w:r w:rsidRPr="00054B6F">
              <w:rPr>
                <w:sz w:val="20"/>
                <w:szCs w:val="20"/>
                <w:lang w:eastAsia="ru-RU"/>
              </w:rPr>
              <w:t>Никифоровская, д.14а</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3,57</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14</w:t>
            </w:r>
          </w:p>
        </w:tc>
        <w:tc>
          <w:tcPr>
            <w:tcW w:w="2977" w:type="dxa"/>
            <w:vMerge w:val="restart"/>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с. Красное</w:t>
            </w: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Котельная участковой больницы с. Красное</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15</w:t>
            </w:r>
          </w:p>
        </w:tc>
        <w:tc>
          <w:tcPr>
            <w:tcW w:w="2977" w:type="dxa"/>
            <w:vMerge/>
            <w:vAlign w:val="center"/>
          </w:tcPr>
          <w:p w:rsidR="00054B6F" w:rsidRPr="00054B6F" w:rsidRDefault="00054B6F" w:rsidP="00054B6F">
            <w:pPr>
              <w:spacing w:line="240" w:lineRule="auto"/>
              <w:ind w:firstLine="0"/>
              <w:jc w:val="left"/>
              <w:rPr>
                <w:sz w:val="20"/>
                <w:szCs w:val="20"/>
                <w:lang w:eastAsia="ru-RU"/>
              </w:rPr>
            </w:pP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Центральная котельная с. Красное</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t>16</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Тюприха</w:t>
            </w: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Котельная д. Тюприха</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054B6F" w:rsidRPr="00054B6F" w:rsidTr="00054B6F">
        <w:trPr>
          <w:cantSplit/>
          <w:trHeight w:val="527"/>
        </w:trPr>
        <w:tc>
          <w:tcPr>
            <w:tcW w:w="567" w:type="dxa"/>
            <w:vAlign w:val="center"/>
          </w:tcPr>
          <w:p w:rsidR="00054B6F" w:rsidRPr="00054B6F" w:rsidRDefault="00054B6F" w:rsidP="00054B6F">
            <w:pPr>
              <w:spacing w:line="240" w:lineRule="auto"/>
              <w:ind w:firstLine="0"/>
              <w:jc w:val="center"/>
              <w:rPr>
                <w:sz w:val="20"/>
                <w:szCs w:val="20"/>
                <w:lang w:eastAsia="ru-RU"/>
              </w:rPr>
            </w:pPr>
            <w:r>
              <w:rPr>
                <w:sz w:val="20"/>
                <w:szCs w:val="20"/>
                <w:lang w:eastAsia="ru-RU"/>
              </w:rPr>
              <w:lastRenderedPageBreak/>
              <w:t>17</w:t>
            </w:r>
          </w:p>
        </w:tc>
        <w:tc>
          <w:tcPr>
            <w:tcW w:w="2977"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д. Заречье</w:t>
            </w:r>
          </w:p>
        </w:tc>
        <w:tc>
          <w:tcPr>
            <w:tcW w:w="2410" w:type="dxa"/>
            <w:vAlign w:val="center"/>
          </w:tcPr>
          <w:p w:rsidR="00054B6F" w:rsidRPr="00054B6F" w:rsidRDefault="00054B6F" w:rsidP="00054B6F">
            <w:pPr>
              <w:spacing w:line="240" w:lineRule="auto"/>
              <w:ind w:firstLine="0"/>
              <w:jc w:val="left"/>
              <w:rPr>
                <w:sz w:val="20"/>
                <w:szCs w:val="20"/>
                <w:lang w:eastAsia="ru-RU"/>
              </w:rPr>
            </w:pPr>
            <w:r w:rsidRPr="00054B6F">
              <w:rPr>
                <w:sz w:val="20"/>
                <w:szCs w:val="20"/>
                <w:lang w:eastAsia="ru-RU"/>
              </w:rPr>
              <w:t>Центральная котельная д. Заречье</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054B6F" w:rsidRPr="00054B6F" w:rsidRDefault="00054B6F" w:rsidP="00054B6F">
            <w:pPr>
              <w:spacing w:line="240" w:lineRule="auto"/>
              <w:ind w:firstLine="0"/>
              <w:jc w:val="center"/>
              <w:rPr>
                <w:sz w:val="20"/>
                <w:szCs w:val="20"/>
                <w:lang w:eastAsia="ru-RU"/>
              </w:rPr>
            </w:pPr>
            <w:r w:rsidRPr="00054B6F">
              <w:rPr>
                <w:sz w:val="20"/>
                <w:szCs w:val="20"/>
                <w:lang w:eastAsia="ru-RU"/>
              </w:rPr>
              <w:t>-</w:t>
            </w:r>
          </w:p>
        </w:tc>
      </w:tr>
      <w:tr w:rsidR="00E42140" w:rsidRPr="00054B6F" w:rsidTr="00054B6F">
        <w:trPr>
          <w:cantSplit/>
          <w:trHeight w:val="527"/>
        </w:trPr>
        <w:tc>
          <w:tcPr>
            <w:tcW w:w="567" w:type="dxa"/>
            <w:vAlign w:val="center"/>
          </w:tcPr>
          <w:p w:rsidR="00E42140" w:rsidRDefault="00E42140" w:rsidP="00E42140">
            <w:pPr>
              <w:spacing w:line="240" w:lineRule="auto"/>
              <w:ind w:firstLine="0"/>
              <w:jc w:val="center"/>
              <w:rPr>
                <w:sz w:val="20"/>
                <w:szCs w:val="20"/>
                <w:lang w:eastAsia="ru-RU"/>
              </w:rPr>
            </w:pPr>
            <w:r>
              <w:rPr>
                <w:sz w:val="20"/>
                <w:szCs w:val="20"/>
                <w:lang w:eastAsia="ru-RU"/>
              </w:rPr>
              <w:t>18</w:t>
            </w:r>
          </w:p>
        </w:tc>
        <w:tc>
          <w:tcPr>
            <w:tcW w:w="2977" w:type="dxa"/>
            <w:vAlign w:val="center"/>
          </w:tcPr>
          <w:p w:rsidR="00E42140" w:rsidRPr="00054B6F" w:rsidRDefault="00E42140" w:rsidP="00E42140">
            <w:pPr>
              <w:spacing w:line="240" w:lineRule="auto"/>
              <w:ind w:firstLine="0"/>
              <w:jc w:val="left"/>
              <w:rPr>
                <w:sz w:val="20"/>
                <w:szCs w:val="20"/>
                <w:lang w:eastAsia="ru-RU"/>
              </w:rPr>
            </w:pPr>
            <w:r w:rsidRPr="00E42140">
              <w:rPr>
                <w:sz w:val="20"/>
                <w:szCs w:val="20"/>
                <w:lang w:eastAsia="ru-RU"/>
              </w:rPr>
              <w:t>с. Верховский Погост</w:t>
            </w:r>
          </w:p>
        </w:tc>
        <w:tc>
          <w:tcPr>
            <w:tcW w:w="2410" w:type="dxa"/>
            <w:vAlign w:val="center"/>
          </w:tcPr>
          <w:p w:rsidR="00E42140" w:rsidRPr="00752ACE" w:rsidRDefault="00E42140" w:rsidP="00E42140">
            <w:pPr>
              <w:pStyle w:val="af1"/>
              <w:ind w:firstLine="34"/>
              <w:jc w:val="left"/>
            </w:pPr>
            <w:r w:rsidRPr="008227F0">
              <w:t>Котельная с.</w:t>
            </w:r>
            <w:r>
              <w:t xml:space="preserve"> </w:t>
            </w:r>
            <w:r w:rsidRPr="008227F0">
              <w:t>Верховский Погост, д.1</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r>
      <w:tr w:rsidR="00E42140" w:rsidRPr="00054B6F" w:rsidTr="00054B6F">
        <w:trPr>
          <w:cantSplit/>
          <w:trHeight w:val="527"/>
        </w:trPr>
        <w:tc>
          <w:tcPr>
            <w:tcW w:w="567" w:type="dxa"/>
            <w:vAlign w:val="center"/>
          </w:tcPr>
          <w:p w:rsidR="00E42140" w:rsidRDefault="00E42140" w:rsidP="00E42140">
            <w:pPr>
              <w:spacing w:line="240" w:lineRule="auto"/>
              <w:ind w:firstLine="0"/>
              <w:jc w:val="center"/>
              <w:rPr>
                <w:sz w:val="20"/>
                <w:szCs w:val="20"/>
                <w:lang w:eastAsia="ru-RU"/>
              </w:rPr>
            </w:pPr>
            <w:r>
              <w:rPr>
                <w:sz w:val="20"/>
                <w:szCs w:val="20"/>
                <w:lang w:eastAsia="ru-RU"/>
              </w:rPr>
              <w:t>19</w:t>
            </w:r>
          </w:p>
        </w:tc>
        <w:tc>
          <w:tcPr>
            <w:tcW w:w="2977" w:type="dxa"/>
            <w:vAlign w:val="center"/>
          </w:tcPr>
          <w:p w:rsidR="00E42140" w:rsidRPr="00054B6F" w:rsidRDefault="00E42140" w:rsidP="00E42140">
            <w:pPr>
              <w:spacing w:line="240" w:lineRule="auto"/>
              <w:ind w:firstLine="0"/>
              <w:jc w:val="left"/>
              <w:rPr>
                <w:sz w:val="20"/>
                <w:szCs w:val="20"/>
                <w:lang w:eastAsia="ru-RU"/>
              </w:rPr>
            </w:pPr>
            <w:r w:rsidRPr="00E42140">
              <w:rPr>
                <w:sz w:val="20"/>
                <w:szCs w:val="20"/>
                <w:lang w:eastAsia="ru-RU"/>
              </w:rPr>
              <w:t>с. Илезский Погост</w:t>
            </w:r>
          </w:p>
        </w:tc>
        <w:tc>
          <w:tcPr>
            <w:tcW w:w="2410" w:type="dxa"/>
            <w:vAlign w:val="center"/>
          </w:tcPr>
          <w:p w:rsidR="00E42140" w:rsidRPr="00752ACE" w:rsidRDefault="00E42140" w:rsidP="00E42140">
            <w:pPr>
              <w:pStyle w:val="af1"/>
              <w:ind w:firstLine="34"/>
              <w:jc w:val="left"/>
            </w:pPr>
            <w:r w:rsidRPr="008227F0">
              <w:t>Котельная с.</w:t>
            </w:r>
            <w:r>
              <w:t xml:space="preserve"> </w:t>
            </w:r>
            <w:r w:rsidRPr="008227F0">
              <w:t>Илезский Погост, д.37</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н/д</w:t>
            </w:r>
          </w:p>
        </w:tc>
        <w:tc>
          <w:tcPr>
            <w:tcW w:w="708"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709"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c>
          <w:tcPr>
            <w:tcW w:w="850" w:type="dxa"/>
            <w:vAlign w:val="center"/>
          </w:tcPr>
          <w:p w:rsidR="00E42140" w:rsidRPr="00054B6F" w:rsidRDefault="00E42140" w:rsidP="00E42140">
            <w:pPr>
              <w:spacing w:line="240" w:lineRule="auto"/>
              <w:ind w:firstLine="0"/>
              <w:jc w:val="center"/>
              <w:rPr>
                <w:sz w:val="20"/>
                <w:szCs w:val="20"/>
                <w:lang w:eastAsia="ru-RU"/>
              </w:rPr>
            </w:pPr>
            <w:r w:rsidRPr="00054B6F">
              <w:rPr>
                <w:sz w:val="20"/>
                <w:szCs w:val="20"/>
                <w:lang w:eastAsia="ru-RU"/>
              </w:rPr>
              <w:t>-</w:t>
            </w:r>
          </w:p>
        </w:tc>
      </w:tr>
    </w:tbl>
    <w:p w:rsidR="00054B6F" w:rsidRDefault="00054B6F" w:rsidP="00E97BD5"/>
    <w:p w:rsidR="00054B6F" w:rsidRDefault="00054B6F" w:rsidP="00E97BD5"/>
    <w:p w:rsidR="00A904A5" w:rsidRPr="00E24EA8" w:rsidRDefault="00A904A5" w:rsidP="00A904A5">
      <w:pPr>
        <w:pStyle w:val="10"/>
      </w:pPr>
      <w:bookmarkStart w:id="14" w:name="_Toc183977665"/>
      <w:r w:rsidRPr="00E24EA8">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4"/>
    </w:p>
    <w:p w:rsidR="007577C4" w:rsidRPr="009006DE" w:rsidRDefault="007577C4" w:rsidP="00141E1D">
      <w:pPr>
        <w:pStyle w:val="3"/>
        <w:spacing w:line="240" w:lineRule="auto"/>
        <w:rPr>
          <w:i/>
        </w:rPr>
      </w:pPr>
      <w:bookmarkStart w:id="15" w:name="_Toc183977666"/>
      <w:bookmarkStart w:id="16" w:name="sub_30"/>
      <w:r w:rsidRPr="009006DE">
        <w:rPr>
          <w:i/>
        </w:rPr>
        <w:t>а) описание существующих и перспективных зон действия систем теплоснабжения и источников тепловой энергии</w:t>
      </w:r>
      <w:bookmarkEnd w:id="15"/>
    </w:p>
    <w:p w:rsidR="0039532C" w:rsidRDefault="0039532C" w:rsidP="0039532C">
      <w:r>
        <w:t>В Тарногском муниципальном округе т</w:t>
      </w:r>
      <w:r w:rsidRPr="00745B04">
        <w:t>еплоснабжением обеспечена часть жилых домов и социально значимых объектов.</w:t>
      </w:r>
    </w:p>
    <w:p w:rsidR="0039532C" w:rsidRDefault="0039532C" w:rsidP="0039532C">
      <w:r w:rsidRPr="008C4ED5">
        <w:t>На территории Тарногского мун</w:t>
      </w:r>
      <w:r>
        <w:t>иципального округа Вологодской области района расположено 19</w:t>
      </w:r>
      <w:r w:rsidRPr="008C4ED5">
        <w:t xml:space="preserve"> источник</w:t>
      </w:r>
      <w:r>
        <w:t>ов</w:t>
      </w:r>
      <w:r w:rsidRPr="008C4ED5">
        <w:t xml:space="preserve"> теплоснабжения:</w:t>
      </w:r>
    </w:p>
    <w:p w:rsidR="0039532C" w:rsidRDefault="0039532C" w:rsidP="00604F8A">
      <w:pPr>
        <w:numPr>
          <w:ilvl w:val="0"/>
          <w:numId w:val="23"/>
        </w:numPr>
        <w:ind w:left="0" w:firstLine="567"/>
      </w:pPr>
      <w:r>
        <w:t xml:space="preserve">Котельная Центральная (с. Тарногский Городок, ул. Кирова, </w:t>
      </w:r>
      <w:proofErr w:type="gramStart"/>
      <w:r>
        <w:t>16</w:t>
      </w:r>
      <w:proofErr w:type="gramEnd"/>
      <w:r>
        <w:t xml:space="preserve"> а) система теплоснабжения – двухтрубная, температурный график 95/70;</w:t>
      </w:r>
    </w:p>
    <w:p w:rsidR="0039532C" w:rsidRDefault="0039532C" w:rsidP="00604F8A">
      <w:pPr>
        <w:numPr>
          <w:ilvl w:val="0"/>
          <w:numId w:val="23"/>
        </w:numPr>
        <w:ind w:left="0" w:firstLine="567"/>
      </w:pPr>
      <w:r>
        <w:t>Котельная ПУ-49 (с. Тарногский Городок, ул. Гагарина, 1г) система теплоснабжения – двухтрубная, температурный график 95/70;</w:t>
      </w:r>
    </w:p>
    <w:p w:rsidR="0039532C" w:rsidRDefault="0039532C" w:rsidP="00604F8A">
      <w:pPr>
        <w:numPr>
          <w:ilvl w:val="0"/>
          <w:numId w:val="23"/>
        </w:numPr>
        <w:ind w:left="0" w:firstLine="567"/>
      </w:pPr>
      <w:r>
        <w:t>Котельная «Аптека» (с. Тарногский Городок, ул. Советская, 2 б) система теплоснабжения – двухтрубная, температурный график 95/70;</w:t>
      </w:r>
    </w:p>
    <w:p w:rsidR="0039532C" w:rsidRDefault="0039532C" w:rsidP="00604F8A">
      <w:pPr>
        <w:numPr>
          <w:ilvl w:val="0"/>
          <w:numId w:val="23"/>
        </w:numPr>
        <w:ind w:left="0" w:firstLine="567"/>
      </w:pPr>
      <w:r>
        <w:t>Котельная ЦРБ, с. Тарногский Городок, ул. Пограничная, 2В - система теплоснабжения – двухтрубная, температурный график 95/70;</w:t>
      </w:r>
    </w:p>
    <w:p w:rsidR="0039532C" w:rsidRDefault="0039532C" w:rsidP="00604F8A">
      <w:pPr>
        <w:numPr>
          <w:ilvl w:val="0"/>
          <w:numId w:val="23"/>
        </w:numPr>
        <w:ind w:left="0" w:firstLine="567"/>
      </w:pPr>
      <w:r>
        <w:t>Котельная д. Слуда, ул. Центральная, д. 3 - система теплоснабжения – двухтрубная, температурный график 95/70;</w:t>
      </w:r>
    </w:p>
    <w:p w:rsidR="0039532C" w:rsidRDefault="0039532C" w:rsidP="00604F8A">
      <w:pPr>
        <w:numPr>
          <w:ilvl w:val="0"/>
          <w:numId w:val="23"/>
        </w:numPr>
        <w:ind w:left="0" w:firstLine="567"/>
      </w:pPr>
      <w:r>
        <w:t xml:space="preserve">Котельная </w:t>
      </w:r>
      <w:proofErr w:type="spellStart"/>
      <w:r>
        <w:t>Озерецкого</w:t>
      </w:r>
      <w:proofErr w:type="spellEnd"/>
      <w:r>
        <w:t xml:space="preserve"> ДК, д. Евсеевская, 20 - система теплоснабжения – двухтрубная, температурный график 95/70;</w:t>
      </w:r>
    </w:p>
    <w:p w:rsidR="0039532C" w:rsidRDefault="0039532C" w:rsidP="00604F8A">
      <w:pPr>
        <w:numPr>
          <w:ilvl w:val="0"/>
          <w:numId w:val="23"/>
        </w:numPr>
        <w:ind w:left="0" w:firstLine="567"/>
      </w:pPr>
      <w:r>
        <w:t xml:space="preserve">Котельная </w:t>
      </w:r>
      <w:proofErr w:type="spellStart"/>
      <w:r>
        <w:t>Верхнекокшеньгский</w:t>
      </w:r>
      <w:proofErr w:type="spellEnd"/>
      <w:r>
        <w:t xml:space="preserve"> Погост, д. 40 - система теплоснабжения – двухтрубная, температурный график 95/70;</w:t>
      </w:r>
    </w:p>
    <w:p w:rsidR="0039532C" w:rsidRDefault="0039532C" w:rsidP="00604F8A">
      <w:pPr>
        <w:numPr>
          <w:ilvl w:val="0"/>
          <w:numId w:val="23"/>
        </w:numPr>
        <w:ind w:left="0" w:firstLine="567"/>
      </w:pPr>
      <w:r>
        <w:t xml:space="preserve">Котельная </w:t>
      </w:r>
      <w:proofErr w:type="spellStart"/>
      <w:r>
        <w:t>Афоновского</w:t>
      </w:r>
      <w:proofErr w:type="spellEnd"/>
      <w:r>
        <w:t xml:space="preserve"> детского сада, д. Афоновская, д. 6 - система теплоснабжения – двухтрубная, температурный график 95/70;</w:t>
      </w:r>
    </w:p>
    <w:p w:rsidR="0039532C" w:rsidRDefault="0039532C" w:rsidP="00604F8A">
      <w:pPr>
        <w:numPr>
          <w:ilvl w:val="0"/>
          <w:numId w:val="23"/>
        </w:numPr>
        <w:ind w:left="0" w:firstLine="567"/>
      </w:pPr>
      <w:r>
        <w:t xml:space="preserve">Котельная </w:t>
      </w:r>
      <w:proofErr w:type="spellStart"/>
      <w:r>
        <w:t>Шебеньгского</w:t>
      </w:r>
      <w:proofErr w:type="spellEnd"/>
      <w:r>
        <w:t xml:space="preserve"> ДК, с. Шебеньгский Погост, ул. Центральная, 5 - система теплоснабжения – двухтрубная, температурный график 95/70;</w:t>
      </w:r>
    </w:p>
    <w:p w:rsidR="0039532C" w:rsidRDefault="0039532C" w:rsidP="00604F8A">
      <w:pPr>
        <w:numPr>
          <w:ilvl w:val="0"/>
          <w:numId w:val="23"/>
        </w:numPr>
        <w:ind w:left="0" w:firstLine="567"/>
      </w:pPr>
      <w:r>
        <w:t xml:space="preserve">Котельная </w:t>
      </w:r>
      <w:proofErr w:type="spellStart"/>
      <w:r>
        <w:t>Слудновской</w:t>
      </w:r>
      <w:proofErr w:type="spellEnd"/>
      <w:r>
        <w:t xml:space="preserve"> начальной школы, д. Слуда, ул. Набережная, 11 - система теплоснабжения – двухтрубная, температурный график 95/70;</w:t>
      </w:r>
    </w:p>
    <w:p w:rsidR="0039532C" w:rsidRDefault="0039532C" w:rsidP="00604F8A">
      <w:pPr>
        <w:numPr>
          <w:ilvl w:val="0"/>
          <w:numId w:val="23"/>
        </w:numPr>
        <w:ind w:left="0" w:firstLine="567"/>
      </w:pPr>
      <w:r>
        <w:t>Котельная детского дома, д. Игумновская, ул. Средняя, д. 3 - система теплоснабжения – двухтрубная, температурный график 95/70;</w:t>
      </w:r>
    </w:p>
    <w:p w:rsidR="0039532C" w:rsidRDefault="0039532C" w:rsidP="00604F8A">
      <w:pPr>
        <w:numPr>
          <w:ilvl w:val="0"/>
          <w:numId w:val="23"/>
        </w:numPr>
        <w:ind w:left="0" w:firstLine="567"/>
      </w:pPr>
      <w:r>
        <w:t xml:space="preserve">Котельная Спасской школы, д. Никифоровская, </w:t>
      </w:r>
      <w:proofErr w:type="gramStart"/>
      <w:r>
        <w:t>14</w:t>
      </w:r>
      <w:proofErr w:type="gramEnd"/>
      <w:r>
        <w:t xml:space="preserve"> а - система теплоснабжения – двухтрубная, температурный график 95/70;</w:t>
      </w:r>
    </w:p>
    <w:p w:rsidR="0039532C" w:rsidRDefault="0039532C" w:rsidP="00604F8A">
      <w:pPr>
        <w:numPr>
          <w:ilvl w:val="0"/>
          <w:numId w:val="23"/>
        </w:numPr>
        <w:ind w:left="0" w:firstLine="567"/>
      </w:pPr>
      <w:r>
        <w:t>Котельная администрации, д. Никифоровская, д. 25 - система теплоснабжения – двухтрубная, температурный график 95/70;</w:t>
      </w:r>
    </w:p>
    <w:p w:rsidR="0039532C" w:rsidRDefault="0039532C" w:rsidP="00604F8A">
      <w:pPr>
        <w:numPr>
          <w:ilvl w:val="0"/>
          <w:numId w:val="23"/>
        </w:numPr>
        <w:ind w:left="0" w:firstLine="567"/>
      </w:pPr>
      <w:r>
        <w:t>Центральная котельная с. Красное - система теплоснабжения – двухтрубная, температурный график 95/70;</w:t>
      </w:r>
    </w:p>
    <w:p w:rsidR="0039532C" w:rsidRDefault="0039532C" w:rsidP="00604F8A">
      <w:pPr>
        <w:numPr>
          <w:ilvl w:val="0"/>
          <w:numId w:val="23"/>
        </w:numPr>
        <w:ind w:left="0" w:firstLine="567"/>
      </w:pPr>
      <w:r>
        <w:t>Котельная бывшего интерната школы с. Красное - система теплоснабжения – двухтрубная, температурный график 95/70;</w:t>
      </w:r>
    </w:p>
    <w:p w:rsidR="0039532C" w:rsidRDefault="0039532C" w:rsidP="00604F8A">
      <w:pPr>
        <w:numPr>
          <w:ilvl w:val="0"/>
          <w:numId w:val="23"/>
        </w:numPr>
        <w:ind w:left="0" w:firstLine="567"/>
      </w:pPr>
      <w:r>
        <w:t>Котельная участковой больницы с. Красное - система теплоснабжения – двухтрубная, температурный график 95/70;</w:t>
      </w:r>
    </w:p>
    <w:p w:rsidR="0039532C" w:rsidRDefault="0039532C" w:rsidP="00604F8A">
      <w:pPr>
        <w:numPr>
          <w:ilvl w:val="0"/>
          <w:numId w:val="23"/>
        </w:numPr>
        <w:ind w:left="0" w:firstLine="567"/>
      </w:pPr>
      <w:r>
        <w:t>Центральная котельная д. Заречье - система теплоснабжения – двухтрубная, температурный график 95/70;</w:t>
      </w:r>
    </w:p>
    <w:p w:rsidR="0039532C" w:rsidRDefault="0039532C" w:rsidP="00604F8A">
      <w:pPr>
        <w:numPr>
          <w:ilvl w:val="0"/>
          <w:numId w:val="23"/>
        </w:numPr>
        <w:ind w:left="0" w:firstLine="567"/>
      </w:pPr>
      <w:r>
        <w:t>Центральная котельная с. Верховский Погост - система теплоснабжения – двухтрубная, температурный график 95/70;</w:t>
      </w:r>
    </w:p>
    <w:p w:rsidR="0039532C" w:rsidRPr="00745B04" w:rsidRDefault="0039532C" w:rsidP="00604F8A">
      <w:pPr>
        <w:numPr>
          <w:ilvl w:val="0"/>
          <w:numId w:val="23"/>
        </w:numPr>
        <w:ind w:left="0" w:firstLine="567"/>
      </w:pPr>
      <w:r>
        <w:t>Центральная котельная с. Илезский Погост - система теплоснабжения – двухтрубная, температурный график 95/70.</w:t>
      </w:r>
    </w:p>
    <w:p w:rsidR="0039532C" w:rsidRPr="00D7572A" w:rsidRDefault="0039532C" w:rsidP="0039532C">
      <w:r w:rsidRPr="00D7572A">
        <w:lastRenderedPageBreak/>
        <w:t>В Тарног</w:t>
      </w:r>
      <w:r>
        <w:t>ском муниципальном округе</w:t>
      </w:r>
      <w:r w:rsidRPr="00D7572A">
        <w:t xml:space="preserve"> теплоснабжение малоэтажных и индивидуальных жилых застроек, а </w:t>
      </w:r>
      <w:proofErr w:type="gramStart"/>
      <w:r w:rsidRPr="00D7572A">
        <w:t>так же</w:t>
      </w:r>
      <w:proofErr w:type="gramEnd"/>
      <w:r w:rsidRPr="00D7572A">
        <w:t xml:space="preserve">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w:t>
      </w:r>
    </w:p>
    <w:p w:rsidR="00224AD1" w:rsidRPr="006B7489" w:rsidRDefault="00224AD1" w:rsidP="00BA6BDB">
      <w:pPr>
        <w:ind w:firstLine="0"/>
      </w:pPr>
    </w:p>
    <w:p w:rsidR="006B7489" w:rsidRDefault="006B7489" w:rsidP="006B7489">
      <w:r w:rsidRPr="006B7489">
        <w:t>Функциональная (существующая) структура теплоснабж</w:t>
      </w:r>
      <w:r>
        <w:t>ения представлена в таблице 2.</w:t>
      </w:r>
      <w:r w:rsidR="0060642C">
        <w:t>1</w:t>
      </w:r>
      <w:r>
        <w:t>.</w:t>
      </w:r>
    </w:p>
    <w:p w:rsidR="006B7489" w:rsidRDefault="006B7489" w:rsidP="00A21C98">
      <w:pPr>
        <w:sectPr w:rsidR="006B7489" w:rsidSect="001F67B5">
          <w:pgSz w:w="11906" w:h="16838"/>
          <w:pgMar w:top="567" w:right="851" w:bottom="567" w:left="1418" w:header="0" w:footer="0" w:gutter="0"/>
          <w:cols w:space="708"/>
          <w:docGrid w:linePitch="381"/>
        </w:sectPr>
      </w:pPr>
    </w:p>
    <w:p w:rsidR="006B7489" w:rsidRPr="006B7489" w:rsidRDefault="006B7489" w:rsidP="006B7489">
      <w:pPr>
        <w:ind w:firstLine="0"/>
        <w:jc w:val="right"/>
        <w:rPr>
          <w:rFonts w:eastAsia="Times New Roman"/>
          <w:szCs w:val="24"/>
          <w:lang w:eastAsia="ru-RU"/>
        </w:rPr>
      </w:pPr>
      <w:r>
        <w:rPr>
          <w:rFonts w:eastAsia="Times New Roman"/>
          <w:szCs w:val="24"/>
          <w:lang w:eastAsia="ru-RU"/>
        </w:rPr>
        <w:lastRenderedPageBreak/>
        <w:t>Таблица 2</w:t>
      </w:r>
      <w:r w:rsidRPr="006B7489">
        <w:rPr>
          <w:rFonts w:eastAsia="Times New Roman"/>
          <w:szCs w:val="24"/>
          <w:lang w:eastAsia="ru-RU"/>
        </w:rPr>
        <w:t>.</w:t>
      </w:r>
      <w:r w:rsidR="00B56FEC">
        <w:rPr>
          <w:rFonts w:eastAsia="Times New Roman"/>
          <w:szCs w:val="24"/>
          <w:lang w:eastAsia="ru-RU"/>
        </w:rPr>
        <w:t>1</w:t>
      </w:r>
    </w:p>
    <w:p w:rsidR="006B7489" w:rsidRDefault="006B7489" w:rsidP="006B7489">
      <w:pPr>
        <w:ind w:firstLine="0"/>
        <w:contextualSpacing/>
        <w:jc w:val="center"/>
        <w:rPr>
          <w:rFonts w:eastAsia="Times New Roman"/>
          <w:szCs w:val="24"/>
          <w:u w:val="single"/>
          <w:lang w:eastAsia="ru-RU"/>
        </w:rPr>
      </w:pPr>
      <w:r w:rsidRPr="006B7489">
        <w:rPr>
          <w:rFonts w:eastAsia="Times New Roman"/>
          <w:szCs w:val="24"/>
          <w:u w:val="single"/>
          <w:lang w:eastAsia="ru-RU"/>
        </w:rPr>
        <w:t>Функциональная (существующая) структура теплоснабжения</w:t>
      </w:r>
    </w:p>
    <w:tbl>
      <w:tblPr>
        <w:tblW w:w="1462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7"/>
        <w:gridCol w:w="1859"/>
        <w:gridCol w:w="1701"/>
        <w:gridCol w:w="1560"/>
        <w:gridCol w:w="1842"/>
        <w:gridCol w:w="1843"/>
        <w:gridCol w:w="1701"/>
        <w:gridCol w:w="1843"/>
        <w:gridCol w:w="1843"/>
      </w:tblGrid>
      <w:tr w:rsidR="00164870" w:rsidRPr="00164870" w:rsidTr="006A3255">
        <w:trPr>
          <w:tblHeader/>
        </w:trPr>
        <w:tc>
          <w:tcPr>
            <w:tcW w:w="437" w:type="dxa"/>
            <w:vMerge w:val="restart"/>
            <w:tcBorders>
              <w:top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 п/п</w:t>
            </w:r>
          </w:p>
        </w:tc>
        <w:tc>
          <w:tcPr>
            <w:tcW w:w="1859" w:type="dxa"/>
            <w:vMerge w:val="restart"/>
            <w:tcBorders>
              <w:top w:val="single" w:sz="4" w:space="0" w:color="auto"/>
              <w:left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Наименования источников тепловой энергии</w:t>
            </w:r>
          </w:p>
        </w:tc>
        <w:tc>
          <w:tcPr>
            <w:tcW w:w="1701" w:type="dxa"/>
            <w:vMerge w:val="restart"/>
            <w:tcBorders>
              <w:top w:val="single" w:sz="4" w:space="0" w:color="auto"/>
              <w:left w:val="single" w:sz="4" w:space="0" w:color="auto"/>
              <w:right w:val="single" w:sz="4" w:space="0" w:color="auto"/>
            </w:tcBorders>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ascii="Times New Roman CYR" w:eastAsia="Times New Roman" w:hAnsi="Times New Roman CYR" w:cs="Times New Roman CYR"/>
                <w:b/>
                <w:sz w:val="20"/>
                <w:szCs w:val="20"/>
                <w:lang w:eastAsia="ru-RU"/>
              </w:rPr>
              <w:t>Адрес источника</w:t>
            </w:r>
          </w:p>
        </w:tc>
        <w:tc>
          <w:tcPr>
            <w:tcW w:w="5245"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Источник тепловой энергии</w:t>
            </w:r>
          </w:p>
        </w:tc>
        <w:tc>
          <w:tcPr>
            <w:tcW w:w="5387"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keepNext/>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Сети теплоснабжения</w:t>
            </w:r>
          </w:p>
        </w:tc>
      </w:tr>
      <w:tr w:rsidR="00164870" w:rsidRPr="00164870" w:rsidTr="006A3255">
        <w:tc>
          <w:tcPr>
            <w:tcW w:w="437" w:type="dxa"/>
            <w:vMerge/>
            <w:tcBorders>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p>
        </w:tc>
        <w:tc>
          <w:tcPr>
            <w:tcW w:w="1859" w:type="dxa"/>
            <w:vMerge/>
            <w:tcBorders>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p>
        </w:tc>
        <w:tc>
          <w:tcPr>
            <w:tcW w:w="1701" w:type="dxa"/>
            <w:vMerge/>
            <w:tcBorders>
              <w:left w:val="single" w:sz="4" w:space="0" w:color="auto"/>
              <w:bottom w:val="single" w:sz="4" w:space="0" w:color="auto"/>
              <w:right w:val="single" w:sz="4" w:space="0" w:color="auto"/>
            </w:tcBorders>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Собственник</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Теплоснабжающая (</w:t>
            </w:r>
            <w:proofErr w:type="spellStart"/>
            <w:r w:rsidRPr="00164870">
              <w:rPr>
                <w:rFonts w:eastAsia="Times New Roman"/>
                <w:b/>
                <w:sz w:val="20"/>
                <w:szCs w:val="20"/>
                <w:lang w:eastAsia="ru-RU"/>
              </w:rPr>
              <w:t>теплосетевая</w:t>
            </w:r>
            <w:proofErr w:type="spellEnd"/>
            <w:r w:rsidRPr="00164870">
              <w:rPr>
                <w:rFonts w:eastAsia="Times New Roman"/>
                <w:b/>
                <w:sz w:val="20"/>
                <w:szCs w:val="20"/>
                <w:lang w:eastAsia="ru-RU"/>
              </w:rPr>
              <w:t>) организация</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 какого периода находится в эксплуатации у данной теплоснабжающей организации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Собственник</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Теплоснабжающая (</w:t>
            </w:r>
            <w:proofErr w:type="spellStart"/>
            <w:r w:rsidRPr="00164870">
              <w:rPr>
                <w:rFonts w:eastAsia="Times New Roman"/>
                <w:b/>
                <w:sz w:val="20"/>
                <w:szCs w:val="20"/>
                <w:lang w:eastAsia="ru-RU"/>
              </w:rPr>
              <w:t>теплосетевая</w:t>
            </w:r>
            <w:proofErr w:type="spellEnd"/>
            <w:r w:rsidRPr="00164870">
              <w:rPr>
                <w:rFonts w:eastAsia="Times New Roman"/>
                <w:b/>
                <w:sz w:val="20"/>
                <w:szCs w:val="20"/>
                <w:lang w:eastAsia="ru-RU"/>
              </w:rPr>
              <w:t>) организация</w:t>
            </w:r>
          </w:p>
        </w:tc>
        <w:tc>
          <w:tcPr>
            <w:tcW w:w="184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b/>
                <w:sz w:val="20"/>
                <w:szCs w:val="20"/>
                <w:lang w:eastAsia="ru-RU"/>
              </w:rPr>
            </w:pPr>
            <w:r w:rsidRPr="00164870">
              <w:rPr>
                <w:rFonts w:eastAsia="Times New Roman"/>
                <w:b/>
                <w:sz w:val="20"/>
                <w:szCs w:val="20"/>
                <w:lang w:eastAsia="ru-RU"/>
              </w:rPr>
              <w:t>С какого периода находятся в эксплуатации у данной теплоснабжающей организации</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№1 «Центральная» с. Тарногский Городок, ул. Кирова, д. 16А</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Тарногский Городок, ул. Кирова, д. 16А</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2</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9D28EE" w:rsidP="00164870">
            <w:pPr>
              <w:spacing w:line="240" w:lineRule="auto"/>
              <w:ind w:firstLine="0"/>
              <w:rPr>
                <w:sz w:val="20"/>
                <w:szCs w:val="20"/>
              </w:rPr>
            </w:pPr>
            <w:r>
              <w:rPr>
                <w:sz w:val="20"/>
                <w:szCs w:val="20"/>
              </w:rPr>
              <w:t>Котельная ПУ-49 с. Тарно</w:t>
            </w:r>
            <w:r w:rsidR="00164870" w:rsidRPr="00164870">
              <w:rPr>
                <w:sz w:val="20"/>
                <w:szCs w:val="20"/>
              </w:rPr>
              <w:t>гский Городок, ул. Гагарина, д. 1Г</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w:t>
            </w:r>
            <w:r w:rsidR="009D28EE">
              <w:rPr>
                <w:sz w:val="20"/>
                <w:szCs w:val="20"/>
              </w:rPr>
              <w:t>бласть, Тарногский МО, с. Тарно</w:t>
            </w:r>
            <w:r w:rsidRPr="00164870">
              <w:rPr>
                <w:sz w:val="20"/>
                <w:szCs w:val="20"/>
              </w:rPr>
              <w:t>гский Городок, ул. Гагарина, д. 1Г</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3</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«Аптека» с. Тарногский Городок, ул. Советская, д. 2б</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Тарногский Городок, ул. Советская, д. 2б</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4</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ЦРБ, с. Тарногский Городок, ул. Пограничная, 2В</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Тарногский Городок, ул. Пограничная, 2В</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5</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д. Слуда, ул. Центральная, д. 3</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 xml:space="preserve">Вологодская область, Тарногский МО, д. Слуда, ул. Центральная, </w:t>
            </w:r>
            <w:r w:rsidRPr="00164870">
              <w:rPr>
                <w:sz w:val="20"/>
                <w:szCs w:val="20"/>
              </w:rPr>
              <w:lastRenderedPageBreak/>
              <w:t>д. 3</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lastRenderedPageBreak/>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05.10.2018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05.10.2018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lastRenderedPageBreak/>
              <w:t>6</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 xml:space="preserve">Котельная </w:t>
            </w:r>
            <w:proofErr w:type="spellStart"/>
            <w:r w:rsidRPr="00164870">
              <w:rPr>
                <w:rFonts w:eastAsia="Arial Unicode MS"/>
                <w:sz w:val="20"/>
                <w:szCs w:val="20"/>
                <w:lang w:eastAsia="ar-SA"/>
              </w:rPr>
              <w:t>Озерецкого</w:t>
            </w:r>
            <w:proofErr w:type="spellEnd"/>
            <w:r w:rsidRPr="00164870">
              <w:rPr>
                <w:rFonts w:eastAsia="Arial Unicode MS"/>
                <w:sz w:val="20"/>
                <w:szCs w:val="20"/>
                <w:lang w:eastAsia="ar-SA"/>
              </w:rPr>
              <w:t xml:space="preserve"> ДК, д. Евсеевская, 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ind w:firstLine="0"/>
              <w:jc w:val="center"/>
              <w:rPr>
                <w:rFonts w:eastAsia="Arial Unicode MS"/>
                <w:sz w:val="20"/>
                <w:szCs w:val="20"/>
                <w:lang w:eastAsia="ar-SA"/>
              </w:rPr>
            </w:pPr>
            <w:r w:rsidRPr="00164870">
              <w:rPr>
                <w:rFonts w:eastAsia="Arial Unicode MS"/>
                <w:sz w:val="20"/>
                <w:szCs w:val="20"/>
                <w:lang w:eastAsia="ar-SA"/>
              </w:rPr>
              <w:t>Вологодская область, Тарногский МО,</w:t>
            </w:r>
            <w:r w:rsidRPr="00164870">
              <w:t xml:space="preserve"> </w:t>
            </w:r>
            <w:r w:rsidRPr="00164870">
              <w:rPr>
                <w:rFonts w:eastAsia="Arial Unicode MS"/>
                <w:sz w:val="20"/>
                <w:szCs w:val="20"/>
                <w:lang w:eastAsia="ar-SA"/>
              </w:rPr>
              <w:t>д. Евсеевская, 20</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25.10.2018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25.10.2018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7</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с. </w:t>
            </w:r>
            <w:proofErr w:type="spellStart"/>
            <w:r w:rsidRPr="00164870">
              <w:rPr>
                <w:sz w:val="20"/>
                <w:szCs w:val="20"/>
              </w:rPr>
              <w:t>Верхнекокшеньгский</w:t>
            </w:r>
            <w:proofErr w:type="spellEnd"/>
            <w:r w:rsidRPr="00164870">
              <w:rPr>
                <w:sz w:val="20"/>
                <w:szCs w:val="20"/>
              </w:rPr>
              <w:t xml:space="preserve"> Погост, д. 40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w:t>
            </w:r>
            <w:proofErr w:type="spellStart"/>
            <w:r w:rsidRPr="00164870">
              <w:rPr>
                <w:sz w:val="20"/>
                <w:szCs w:val="20"/>
              </w:rPr>
              <w:t>Верхнекокшеньгский</w:t>
            </w:r>
            <w:proofErr w:type="spellEnd"/>
            <w:r w:rsidRPr="00164870">
              <w:rPr>
                <w:sz w:val="20"/>
                <w:szCs w:val="20"/>
              </w:rPr>
              <w:t xml:space="preserve"> Погост, д. 40</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30.10.2018</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8</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 xml:space="preserve">Котельная </w:t>
            </w:r>
            <w:proofErr w:type="spellStart"/>
            <w:r w:rsidRPr="00164870">
              <w:rPr>
                <w:sz w:val="20"/>
                <w:szCs w:val="20"/>
              </w:rPr>
              <w:t>Афоновского</w:t>
            </w:r>
            <w:proofErr w:type="spellEnd"/>
            <w:r w:rsidRPr="00164870">
              <w:rPr>
                <w:sz w:val="20"/>
                <w:szCs w:val="20"/>
              </w:rPr>
              <w:t xml:space="preserve"> детского сада, д. Афоновская, д. 6</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Афоновская, д. 6</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18.01.2018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9</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 xml:space="preserve">Котельная </w:t>
            </w:r>
            <w:proofErr w:type="spellStart"/>
            <w:r w:rsidRPr="00164870">
              <w:rPr>
                <w:sz w:val="20"/>
                <w:szCs w:val="20"/>
              </w:rPr>
              <w:t>Шебеньгского</w:t>
            </w:r>
            <w:proofErr w:type="spellEnd"/>
            <w:r w:rsidRPr="00164870">
              <w:rPr>
                <w:sz w:val="20"/>
                <w:szCs w:val="20"/>
              </w:rPr>
              <w:t xml:space="preserve"> ДК, с. Шебеньгский Погост, ул. Центральная, 5</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Шебеньгский Погост, ул. Центральная, 5</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01.10.2024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10</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 xml:space="preserve">Котельная </w:t>
            </w:r>
            <w:proofErr w:type="spellStart"/>
            <w:r w:rsidRPr="00164870">
              <w:rPr>
                <w:sz w:val="20"/>
                <w:szCs w:val="20"/>
              </w:rPr>
              <w:t>Слудновской</w:t>
            </w:r>
            <w:proofErr w:type="spellEnd"/>
            <w:r w:rsidRPr="00164870">
              <w:rPr>
                <w:sz w:val="20"/>
                <w:szCs w:val="20"/>
              </w:rPr>
              <w:t xml:space="preserve"> начальной школы, д. Слуда, ул. Набережная, 11</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Слуда, ул. Набережная, 11</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01.10.2024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11</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детского дома, д. Игумновская, ул. Средняя, д. 3</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Игумновская, ул. Средняя, д. 3</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15.08.2024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15.08.2024</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12</w:t>
            </w:r>
          </w:p>
        </w:tc>
        <w:tc>
          <w:tcPr>
            <w:tcW w:w="1859"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 xml:space="preserve">Котельная БОУ «Спасская </w:t>
            </w:r>
            <w:proofErr w:type="spellStart"/>
            <w:r w:rsidRPr="00164870">
              <w:rPr>
                <w:sz w:val="20"/>
                <w:szCs w:val="20"/>
              </w:rPr>
              <w:t>о.ш</w:t>
            </w:r>
            <w:proofErr w:type="spellEnd"/>
            <w:r w:rsidRPr="00164870">
              <w:rPr>
                <w:sz w:val="20"/>
                <w:szCs w:val="20"/>
              </w:rPr>
              <w:t>.» – д. Никифоровская, д.14а</w:t>
            </w:r>
          </w:p>
        </w:tc>
        <w:tc>
          <w:tcPr>
            <w:tcW w:w="1701" w:type="dxa"/>
            <w:tcBorders>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 xml:space="preserve">Вологодская область, Тарногский МО, д. Никифоровская, </w:t>
            </w:r>
            <w:proofErr w:type="gramStart"/>
            <w:r w:rsidRPr="00164870">
              <w:rPr>
                <w:sz w:val="20"/>
                <w:szCs w:val="20"/>
              </w:rPr>
              <w:t>14</w:t>
            </w:r>
            <w:proofErr w:type="gramEnd"/>
            <w:r w:rsidRPr="00164870">
              <w:rPr>
                <w:sz w:val="20"/>
                <w:szCs w:val="20"/>
              </w:rPr>
              <w:t xml:space="preserve"> а</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18.01.2018</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н/д</w:t>
            </w:r>
          </w:p>
        </w:tc>
      </w:tr>
      <w:tr w:rsidR="00164870" w:rsidRPr="00164870" w:rsidTr="006A3255">
        <w:trPr>
          <w:trHeight w:val="396"/>
        </w:trPr>
        <w:tc>
          <w:tcPr>
            <w:tcW w:w="437" w:type="dxa"/>
            <w:tcBorders>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lastRenderedPageBreak/>
              <w:t>13</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администрации, д. Никифоровская, д. 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ind w:firstLine="0"/>
              <w:jc w:val="center"/>
              <w:rPr>
                <w:rFonts w:eastAsia="Arial Unicode MS"/>
                <w:sz w:val="20"/>
                <w:szCs w:val="20"/>
                <w:lang w:eastAsia="ar-SA"/>
              </w:rPr>
            </w:pPr>
            <w:r w:rsidRPr="00164870">
              <w:rPr>
                <w:rFonts w:eastAsia="Arial Unicode MS"/>
                <w:sz w:val="20"/>
                <w:szCs w:val="20"/>
                <w:lang w:eastAsia="ar-SA"/>
              </w:rPr>
              <w:t>Вологодская область, Тарногский МО,</w:t>
            </w:r>
            <w:r w:rsidRPr="00164870">
              <w:t xml:space="preserve"> </w:t>
            </w:r>
            <w:r w:rsidRPr="00164870">
              <w:rPr>
                <w:rFonts w:eastAsia="Arial Unicode MS"/>
                <w:sz w:val="20"/>
                <w:szCs w:val="20"/>
                <w:lang w:eastAsia="ar-SA"/>
              </w:rPr>
              <w:t>д. Никифоровская, д. 25</w:t>
            </w:r>
          </w:p>
        </w:tc>
        <w:tc>
          <w:tcPr>
            <w:tcW w:w="156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03.12.2024</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ООО «Услуга»</w:t>
            </w:r>
          </w:p>
        </w:tc>
        <w:tc>
          <w:tcPr>
            <w:tcW w:w="184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03.12.2024</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14</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Газовая котельная с. Красное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Красное</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29.12.2023г.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29.12.2023г.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15</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д. Заречье, ул. Центральная, д.3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Заречье, ул. Центральная, д.3</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16</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с. Илезский Погост, д.37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Илезский Погост, д.37</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17</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ind w:firstLine="0"/>
              <w:rPr>
                <w:rFonts w:eastAsia="Arial Unicode MS"/>
                <w:sz w:val="20"/>
                <w:szCs w:val="20"/>
                <w:lang w:eastAsia="ar-SA"/>
              </w:rPr>
            </w:pPr>
            <w:r w:rsidRPr="00164870">
              <w:rPr>
                <w:rFonts w:eastAsia="Arial Unicode MS"/>
                <w:sz w:val="20"/>
                <w:szCs w:val="20"/>
                <w:lang w:eastAsia="ar-SA"/>
              </w:rPr>
              <w:t>Котельная с. Верховский Погост, д.1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Верховский Погост, д.1</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19.08.2022г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18</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с. Красное, ул. Красная, д.33а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с. Красное, ул. Красная, д.33а</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r>
      <w:tr w:rsidR="00164870" w:rsidRPr="00164870" w:rsidTr="006A3255">
        <w:trPr>
          <w:trHeight w:val="396"/>
        </w:trPr>
        <w:tc>
          <w:tcPr>
            <w:tcW w:w="437" w:type="dxa"/>
            <w:tcBorders>
              <w:top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widowControl w:val="0"/>
              <w:autoSpaceDE w:val="0"/>
              <w:autoSpaceDN w:val="0"/>
              <w:adjustRightInd w:val="0"/>
              <w:spacing w:line="240" w:lineRule="auto"/>
              <w:ind w:firstLine="0"/>
              <w:jc w:val="center"/>
              <w:rPr>
                <w:rFonts w:eastAsia="Times New Roman"/>
                <w:sz w:val="20"/>
                <w:szCs w:val="20"/>
                <w:lang w:eastAsia="ru-RU"/>
              </w:rPr>
            </w:pPr>
            <w:r w:rsidRPr="00164870">
              <w:rPr>
                <w:rFonts w:eastAsia="Times New Roman"/>
                <w:sz w:val="20"/>
                <w:szCs w:val="20"/>
                <w:lang w:eastAsia="ru-RU"/>
              </w:rPr>
              <w:t>19</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rPr>
                <w:sz w:val="20"/>
                <w:szCs w:val="20"/>
              </w:rPr>
            </w:pPr>
            <w:r w:rsidRPr="00164870">
              <w:rPr>
                <w:sz w:val="20"/>
                <w:szCs w:val="20"/>
              </w:rPr>
              <w:t>Котельная д. Тюприха, д.27а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64870" w:rsidRPr="00164870" w:rsidRDefault="00164870" w:rsidP="00164870">
            <w:pPr>
              <w:spacing w:line="240" w:lineRule="auto"/>
              <w:ind w:firstLine="0"/>
              <w:jc w:val="center"/>
              <w:rPr>
                <w:sz w:val="20"/>
                <w:szCs w:val="20"/>
              </w:rPr>
            </w:pPr>
            <w:r w:rsidRPr="00164870">
              <w:rPr>
                <w:sz w:val="20"/>
                <w:szCs w:val="20"/>
              </w:rPr>
              <w:t>Вологодская область, Тарногский МО, д. Тюприха, д.27а</w:t>
            </w:r>
          </w:p>
        </w:tc>
        <w:tc>
          <w:tcPr>
            <w:tcW w:w="15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Тарногский муниципальный округ</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МКП «ЖКХ Тарнога»</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164870" w:rsidRPr="00164870" w:rsidRDefault="00164870" w:rsidP="00164870">
            <w:pPr>
              <w:spacing w:line="240" w:lineRule="auto"/>
              <w:ind w:firstLine="0"/>
              <w:jc w:val="center"/>
              <w:rPr>
                <w:sz w:val="20"/>
                <w:szCs w:val="20"/>
              </w:rPr>
            </w:pPr>
            <w:r w:rsidRPr="00164870">
              <w:rPr>
                <w:sz w:val="20"/>
                <w:szCs w:val="20"/>
              </w:rPr>
              <w:t>24.05.2022г</w:t>
            </w:r>
          </w:p>
        </w:tc>
      </w:tr>
    </w:tbl>
    <w:p w:rsidR="006B7489" w:rsidRDefault="006B7489" w:rsidP="00A21C98"/>
    <w:p w:rsidR="006B7489" w:rsidRDefault="006B7489" w:rsidP="00A21C98">
      <w:pPr>
        <w:sectPr w:rsidR="006B7489" w:rsidSect="00164870">
          <w:pgSz w:w="16838" w:h="11906" w:orient="landscape"/>
          <w:pgMar w:top="709" w:right="567" w:bottom="1418" w:left="1701" w:header="0" w:footer="0" w:gutter="0"/>
          <w:cols w:space="708"/>
          <w:docGrid w:linePitch="381"/>
        </w:sectPr>
      </w:pPr>
    </w:p>
    <w:p w:rsidR="007577C4" w:rsidRPr="009006DE" w:rsidRDefault="007577C4" w:rsidP="00141E1D">
      <w:pPr>
        <w:pStyle w:val="3"/>
        <w:spacing w:line="240" w:lineRule="auto"/>
        <w:rPr>
          <w:i/>
        </w:rPr>
      </w:pPr>
      <w:bookmarkStart w:id="17" w:name="_Toc183977667"/>
      <w:bookmarkStart w:id="18" w:name="sub_31"/>
      <w:bookmarkEnd w:id="16"/>
      <w:r w:rsidRPr="009006DE">
        <w:rPr>
          <w:i/>
        </w:rPr>
        <w:lastRenderedPageBreak/>
        <w:t>б) описание существующих и перспективных зон действия индивидуальных источников тепловой энергии</w:t>
      </w:r>
      <w:bookmarkEnd w:id="17"/>
    </w:p>
    <w:p w:rsidR="0039532C" w:rsidRDefault="0039532C" w:rsidP="0039532C">
      <w:pPr>
        <w:pStyle w:val="S0"/>
      </w:pPr>
      <w:r>
        <w:t xml:space="preserve">В Тарногском муниципальном округе теплоснабжение малоэтажных и индивидуальных жилых застроек, а </w:t>
      </w:r>
      <w:proofErr w:type="gramStart"/>
      <w:r>
        <w:t>так же</w:t>
      </w:r>
      <w:proofErr w:type="gramEnd"/>
      <w:r>
        <w:t xml:space="preserve">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 </w:t>
      </w:r>
    </w:p>
    <w:p w:rsidR="0039532C" w:rsidRPr="00885CB6" w:rsidRDefault="0039532C" w:rsidP="0039532C">
      <w:pPr>
        <w:pStyle w:val="S0"/>
      </w:pPr>
      <w:r w:rsidRPr="00885CB6">
        <w:t xml:space="preserve">Индивидуальный жилищный фонд обеспечен теплоснабжением от индивидуальных квартирных </w:t>
      </w:r>
      <w:proofErr w:type="spellStart"/>
      <w:r w:rsidRPr="00885CB6">
        <w:t>теплогенераторов</w:t>
      </w:r>
      <w:proofErr w:type="spellEnd"/>
      <w:r w:rsidRPr="00885CB6">
        <w:t xml:space="preserve"> (котлов или печей), работающих как на природном газе, так и на жидком и твердом топливе. Поскольку данные об установленной тепловой мощности этих тепловых генераторов отсутствуют, не представляется возможности оценить резервы этого вида оборудования. Ориентировочная оценка показывает, что тепловая нагрузка отопления, обеспечиваемая от индивидуальных источников тепла, </w:t>
      </w:r>
      <w:r>
        <w:t>составляет около 5,19 Гкал/ч.</w:t>
      </w:r>
    </w:p>
    <w:p w:rsidR="0039532C" w:rsidRDefault="0039532C" w:rsidP="0039532C">
      <w:pPr>
        <w:pStyle w:val="S0"/>
      </w:pPr>
      <w:r w:rsidRPr="00885CB6">
        <w:t xml:space="preserve">Отопление административно-общественных зданий, индивидуальных жилых домов, предприятий, не подключенных к системам централизованного теплоснабжения, осуществляется за счет автономных источников теплоснабжения, работающих преимущественно на </w:t>
      </w:r>
      <w:r>
        <w:t>твердом топливе</w:t>
      </w:r>
      <w:r w:rsidRPr="00885CB6">
        <w:t>. Подключение существующей индивидуальной застройки к сетям централизованного теплоснабжения не планируется.</w:t>
      </w:r>
    </w:p>
    <w:p w:rsidR="007577C4" w:rsidRPr="009006DE" w:rsidRDefault="007577C4" w:rsidP="00141E1D">
      <w:pPr>
        <w:pStyle w:val="3"/>
        <w:spacing w:line="240" w:lineRule="auto"/>
        <w:rPr>
          <w:i/>
        </w:rPr>
      </w:pPr>
      <w:bookmarkStart w:id="19" w:name="_Toc183977668"/>
      <w:bookmarkStart w:id="20" w:name="sub_32"/>
      <w:bookmarkEnd w:id="18"/>
      <w:r w:rsidRPr="009006DE">
        <w:rPr>
          <w:i/>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19"/>
    </w:p>
    <w:p w:rsidR="00A91D19" w:rsidRDefault="00A91D19" w:rsidP="00A91D19">
      <w:r w:rsidRPr="00A91D19">
        <w:rPr>
          <w:lang w:eastAsia="ru-RU"/>
        </w:rPr>
        <w:t>Фактические и перспективные балансы тепловой мощности и тепловой нагрузки, существующих и перспективных источников тепловой энергии</w:t>
      </w:r>
      <w:r w:rsidR="00BA6BDB">
        <w:rPr>
          <w:lang w:eastAsia="ru-RU"/>
        </w:rPr>
        <w:t xml:space="preserve"> </w:t>
      </w:r>
      <w:r w:rsidR="0039532C">
        <w:rPr>
          <w:rFonts w:eastAsia="Times New Roman"/>
          <w:szCs w:val="24"/>
          <w:lang w:eastAsia="ru-RU"/>
        </w:rPr>
        <w:t xml:space="preserve">Тарногского муниципального округа Вологодской области </w:t>
      </w:r>
      <w:r w:rsidR="0039532C">
        <w:rPr>
          <w:lang w:eastAsia="ru-RU"/>
        </w:rPr>
        <w:t xml:space="preserve">представлены в </w:t>
      </w:r>
      <w:r w:rsidR="0039532C" w:rsidRPr="006F4F52">
        <w:rPr>
          <w:lang w:eastAsia="ru-RU"/>
        </w:rPr>
        <w:t>таблицах</w:t>
      </w:r>
      <w:r w:rsidRPr="006F4F52">
        <w:rPr>
          <w:lang w:eastAsia="ru-RU"/>
        </w:rPr>
        <w:t xml:space="preserve"> </w:t>
      </w:r>
      <w:r w:rsidR="0060642C" w:rsidRPr="006F4F52">
        <w:t>2.2</w:t>
      </w:r>
      <w:r w:rsidR="006F4F52" w:rsidRPr="006F4F52">
        <w:t xml:space="preserve"> 2.20</w:t>
      </w:r>
      <w:r w:rsidR="0039532C" w:rsidRPr="006F4F52">
        <w:t>.</w:t>
      </w:r>
    </w:p>
    <w:p w:rsidR="00A91D19" w:rsidRDefault="00A91D19" w:rsidP="00A91D19">
      <w:pPr>
        <w:sectPr w:rsidR="00A91D19" w:rsidSect="00595515">
          <w:footerReference w:type="default" r:id="rId9"/>
          <w:pgSz w:w="11906" w:h="16838"/>
          <w:pgMar w:top="851" w:right="567" w:bottom="851" w:left="1418" w:header="709" w:footer="261" w:gutter="0"/>
          <w:cols w:space="708"/>
          <w:docGrid w:linePitch="360"/>
        </w:sectPr>
      </w:pPr>
    </w:p>
    <w:p w:rsidR="006F4F52" w:rsidRPr="006F4F52" w:rsidRDefault="006F4F52" w:rsidP="006F4F52">
      <w:pPr>
        <w:jc w:val="right"/>
      </w:pPr>
      <w:r>
        <w:lastRenderedPageBreak/>
        <w:t>Таблица 2.2</w:t>
      </w:r>
    </w:p>
    <w:p w:rsidR="006F4F52" w:rsidRPr="006F4F52" w:rsidRDefault="006F4F52" w:rsidP="006F4F52">
      <w:pPr>
        <w:ind w:firstLine="0"/>
        <w:jc w:val="center"/>
        <w:rPr>
          <w:u w:val="single"/>
        </w:rPr>
      </w:pPr>
      <w:r w:rsidRPr="006F4F52">
        <w:rPr>
          <w:u w:val="single"/>
        </w:rPr>
        <w:t>Баланс тепловой мощности и тепловой нагрузки для котельной №1 «Центральная» с. Тарногский Городок, ул. Кирова, д. 16А, Гкал/ч</w:t>
      </w:r>
    </w:p>
    <w:tbl>
      <w:tblPr>
        <w:tblW w:w="1573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38"/>
        <w:gridCol w:w="838"/>
        <w:gridCol w:w="839"/>
        <w:gridCol w:w="838"/>
        <w:gridCol w:w="838"/>
        <w:gridCol w:w="839"/>
        <w:gridCol w:w="838"/>
        <w:gridCol w:w="839"/>
        <w:gridCol w:w="838"/>
        <w:gridCol w:w="838"/>
        <w:gridCol w:w="839"/>
        <w:gridCol w:w="838"/>
        <w:gridCol w:w="839"/>
      </w:tblGrid>
      <w:tr w:rsidR="006F4F52" w:rsidRPr="006F4F52" w:rsidTr="00116D41">
        <w:trPr>
          <w:trHeight w:val="77"/>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Установленная тепловая мощность,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2,408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2,68</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2,68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2,68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BF6F7A" w:rsidP="00164870">
            <w:pPr>
              <w:pStyle w:val="af1"/>
              <w:ind w:firstLine="0"/>
            </w:pPr>
            <w:r>
              <w:t>3,11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BF6F7A" w:rsidP="00164870">
            <w:pPr>
              <w:pStyle w:val="af1"/>
              <w:ind w:firstLine="0"/>
            </w:pPr>
            <w:r>
              <w:t>3,11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1,548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1,82</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Затраты тепла на собственные нужды станции в горячей воде, Гкал/ч</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8"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0,01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Потери в тепловых сетях в горячей воде, Гкал/ч</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9"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8" w:type="dxa"/>
            <w:tcBorders>
              <w:top w:val="single" w:sz="4" w:space="0" w:color="auto"/>
              <w:left w:val="single" w:sz="4" w:space="0" w:color="auto"/>
              <w:bottom w:val="single" w:sz="4" w:space="0" w:color="auto"/>
              <w:right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8"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c>
          <w:tcPr>
            <w:tcW w:w="839" w:type="dxa"/>
            <w:tcBorders>
              <w:top w:val="single" w:sz="4" w:space="0" w:color="auto"/>
              <w:left w:val="single" w:sz="4" w:space="0" w:color="auto"/>
              <w:bottom w:val="single" w:sz="4" w:space="0" w:color="auto"/>
            </w:tcBorders>
            <w:shd w:val="clear" w:color="auto" w:fill="auto"/>
            <w:tcMar>
              <w:left w:w="11" w:type="dxa"/>
              <w:right w:w="11" w:type="dxa"/>
            </w:tcMar>
            <w:vAlign w:val="center"/>
          </w:tcPr>
          <w:p w:rsidR="00164870" w:rsidRPr="00752ACE" w:rsidRDefault="00164870" w:rsidP="00164870">
            <w:pPr>
              <w:pStyle w:val="af1"/>
              <w:ind w:firstLine="0"/>
            </w:pPr>
            <w:r w:rsidRPr="008227F0">
              <w:t>0,18</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Расчетная нагрузка на хозяйственные нужды,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Присоединенная договорная тепловая нагрузка в горячей воде, Гкал/ч, в том числе</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1,499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1,499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1,499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1,499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BF6F7A">
            <w:pPr>
              <w:pStyle w:val="af1"/>
              <w:ind w:firstLine="0"/>
            </w:pPr>
            <w:r w:rsidRPr="008227F0">
              <w:t>1,</w:t>
            </w:r>
            <w:r w:rsidR="00BF6F7A">
              <w:t>709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BF6F7A" w:rsidP="00164870">
            <w:pPr>
              <w:pStyle w:val="af1"/>
              <w:ind w:firstLine="0"/>
            </w:pPr>
            <w:r w:rsidRPr="008227F0">
              <w:t>1,709</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отопление,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1,459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1,459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1,459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1,459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DA7FD3" w:rsidP="00AA6F6C">
            <w:pPr>
              <w:pStyle w:val="af1"/>
              <w:ind w:firstLine="0"/>
            </w:pPr>
            <w:r>
              <w:t>1,</w:t>
            </w:r>
            <w:r w:rsidR="00AA6F6C">
              <w:t>669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AA6F6C" w:rsidP="00164870">
            <w:pPr>
              <w:pStyle w:val="af1"/>
              <w:ind w:firstLine="0"/>
            </w:pPr>
            <w:r w:rsidRPr="008227F0">
              <w:t>1,669</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вентиляция,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горячее водоснабжение,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0,04</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Резерв/дефицит тепловой мощности,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-0,141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+0,131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1,538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 Гкал/ч</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1,538</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8"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c>
          <w:tcPr>
            <w:tcW w:w="839"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r w:rsidRPr="008227F0">
              <w:t>1,81</w:t>
            </w:r>
          </w:p>
        </w:tc>
      </w:tr>
    </w:tbl>
    <w:p w:rsidR="006F4F52" w:rsidRPr="006F4F52" w:rsidRDefault="006F4F52" w:rsidP="006F4F52">
      <w:pPr>
        <w:ind w:firstLine="0"/>
        <w:jc w:val="center"/>
        <w:rPr>
          <w:lang w:eastAsia="ru-RU"/>
        </w:rPr>
      </w:pPr>
    </w:p>
    <w:p w:rsidR="006F4F52" w:rsidRPr="006F4F52" w:rsidRDefault="006F4F52" w:rsidP="006F4F52">
      <w:pPr>
        <w:keepNext/>
        <w:ind w:firstLine="0"/>
        <w:jc w:val="right"/>
      </w:pPr>
      <w:r>
        <w:t>Таблица 2.3</w:t>
      </w:r>
    </w:p>
    <w:p w:rsidR="006F4F52" w:rsidRPr="006F4F52" w:rsidRDefault="006F4F52" w:rsidP="006F4F52">
      <w:pPr>
        <w:keepNext/>
        <w:ind w:firstLine="0"/>
        <w:jc w:val="center"/>
        <w:rPr>
          <w:u w:val="single"/>
          <w:lang w:eastAsia="ru-RU"/>
        </w:rPr>
      </w:pPr>
      <w:r w:rsidRPr="006F4F52">
        <w:rPr>
          <w:u w:val="single"/>
        </w:rPr>
        <w:t>Баланс тепловой мощности и тепловой энергии для котельной ПУ-49, с. Тарногский Городок, ул. Гагарина, д. 1Г,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2,122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1,051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0,951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+0,821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2,042</w:t>
            </w:r>
          </w:p>
        </w:tc>
      </w:tr>
    </w:tbl>
    <w:p w:rsidR="006F4F52" w:rsidRPr="006F4F52" w:rsidRDefault="006F4F52" w:rsidP="006F4F52">
      <w:pPr>
        <w:ind w:firstLine="0"/>
        <w:jc w:val="center"/>
      </w:pPr>
    </w:p>
    <w:p w:rsidR="006F4F52" w:rsidRPr="006F4F52" w:rsidRDefault="006F4F52" w:rsidP="006F4F52">
      <w:pPr>
        <w:ind w:firstLine="0"/>
        <w:jc w:val="right"/>
      </w:pPr>
      <w:r>
        <w:t>Таблица 2.4</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«Аптека» с. Тарногский Городок, ул. Советская, д. 2б,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+0,206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r w:rsidR="00164870"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164870" w:rsidRPr="006F4F52" w:rsidRDefault="00164870" w:rsidP="00164870">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r w:rsidRPr="008227F0">
              <w:t>0,436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0"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c>
          <w:tcPr>
            <w:tcW w:w="841" w:type="dxa"/>
            <w:tcBorders>
              <w:top w:val="single" w:sz="4" w:space="0" w:color="auto"/>
              <w:left w:val="single" w:sz="4" w:space="0" w:color="auto"/>
              <w:bottom w:val="single" w:sz="4" w:space="0" w:color="auto"/>
            </w:tcBorders>
            <w:tcMar>
              <w:left w:w="11" w:type="dxa"/>
              <w:right w:w="11" w:type="dxa"/>
            </w:tcMar>
            <w:vAlign w:val="center"/>
          </w:tcPr>
          <w:p w:rsidR="00164870" w:rsidRPr="00752ACE" w:rsidRDefault="00164870" w:rsidP="00164870">
            <w:pPr>
              <w:pStyle w:val="af1"/>
              <w:ind w:firstLine="0"/>
            </w:pPr>
          </w:p>
        </w:tc>
      </w:tr>
    </w:tbl>
    <w:p w:rsidR="006F4F52" w:rsidRPr="006F4F52" w:rsidRDefault="006F4F52" w:rsidP="006F4F52">
      <w:pPr>
        <w:ind w:firstLine="0"/>
        <w:rPr>
          <w:highlight w:val="yellow"/>
        </w:rPr>
      </w:pPr>
    </w:p>
    <w:p w:rsidR="006F4F52" w:rsidRPr="006F4F52" w:rsidRDefault="006F4F52" w:rsidP="006F4F52">
      <w:pPr>
        <w:ind w:firstLine="0"/>
        <w:jc w:val="right"/>
      </w:pPr>
      <w:r>
        <w:t>Таблица 2.5</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ЦРБ, с. Тарногский Городок, ул. Пограничная, 2В,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0,563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0,893</w:t>
            </w:r>
          </w:p>
        </w:tc>
      </w:tr>
    </w:tbl>
    <w:p w:rsidR="006F4F52" w:rsidRPr="006F4F52" w:rsidRDefault="006F4F52" w:rsidP="006F4F52">
      <w:pPr>
        <w:rPr>
          <w:highlight w:val="yellow"/>
        </w:rPr>
      </w:pPr>
    </w:p>
    <w:p w:rsidR="006F4F52" w:rsidRPr="006F4F52" w:rsidRDefault="006F4F52" w:rsidP="006F4F52">
      <w:pPr>
        <w:ind w:firstLine="0"/>
        <w:jc w:val="right"/>
      </w:pPr>
      <w:r>
        <w:t>Таблица 2.6</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д. Слуда, ул. Центральная, д. 3,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1,032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0,279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+0,245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0,596</w:t>
            </w:r>
          </w:p>
        </w:tc>
      </w:tr>
    </w:tbl>
    <w:p w:rsidR="006F4F52" w:rsidRPr="006F4F52" w:rsidRDefault="006F4F52" w:rsidP="006F4F52">
      <w:pPr>
        <w:rPr>
          <w:highlight w:val="yellow"/>
        </w:rPr>
      </w:pPr>
    </w:p>
    <w:p w:rsidR="006F4F52" w:rsidRPr="006F4F52" w:rsidRDefault="006F4F52" w:rsidP="006F4F52">
      <w:pPr>
        <w:ind w:firstLine="0"/>
        <w:jc w:val="right"/>
      </w:pPr>
      <w:r>
        <w:lastRenderedPageBreak/>
        <w:t>Таблица 2.7</w:t>
      </w:r>
    </w:p>
    <w:p w:rsidR="006F4F52" w:rsidRPr="006F4F52" w:rsidRDefault="006F4F52" w:rsidP="006F4F52">
      <w:pPr>
        <w:ind w:firstLine="0"/>
        <w:jc w:val="center"/>
        <w:rPr>
          <w:u w:val="single"/>
          <w:lang w:eastAsia="ru-RU"/>
        </w:rPr>
      </w:pPr>
      <w:r w:rsidRPr="006F4F52">
        <w:rPr>
          <w:u w:val="single"/>
        </w:rPr>
        <w:t xml:space="preserve">Баланс тепловой мощности и тепловой энергии для котельной </w:t>
      </w:r>
      <w:proofErr w:type="spellStart"/>
      <w:r w:rsidRPr="006F4F52">
        <w:rPr>
          <w:u w:val="single"/>
        </w:rPr>
        <w:t>Озерецкого</w:t>
      </w:r>
      <w:proofErr w:type="spellEnd"/>
      <w:r w:rsidRPr="006F4F52">
        <w:rPr>
          <w:u w:val="single"/>
        </w:rPr>
        <w:t xml:space="preserve"> ДК, д. Евсеевская, 20,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0,253</w:t>
            </w:r>
          </w:p>
        </w:tc>
      </w:tr>
    </w:tbl>
    <w:p w:rsidR="006F4F52" w:rsidRPr="006F4F52" w:rsidRDefault="006F4F52" w:rsidP="006F4F52">
      <w:pPr>
        <w:rPr>
          <w:highlight w:val="yellow"/>
        </w:rPr>
      </w:pPr>
    </w:p>
    <w:p w:rsidR="006F4F52" w:rsidRPr="006F4F52" w:rsidRDefault="006F4F52" w:rsidP="006F4F52">
      <w:pPr>
        <w:ind w:firstLine="0"/>
        <w:jc w:val="right"/>
      </w:pPr>
      <w:r>
        <w:t>Таблица 2.8</w:t>
      </w:r>
    </w:p>
    <w:p w:rsidR="006F4F52" w:rsidRPr="006F4F52" w:rsidRDefault="006F4F52" w:rsidP="006F4F52">
      <w:pPr>
        <w:ind w:firstLine="0"/>
        <w:jc w:val="center"/>
        <w:rPr>
          <w:u w:val="single"/>
          <w:lang w:eastAsia="ru-RU"/>
        </w:rPr>
      </w:pPr>
      <w:r w:rsidRPr="006F4F52">
        <w:rPr>
          <w:u w:val="single"/>
        </w:rPr>
        <w:t xml:space="preserve">Баланс тепловой мощности и тепловой энергии для котельной </w:t>
      </w:r>
      <w:proofErr w:type="spellStart"/>
      <w:r w:rsidRPr="006F4F52">
        <w:rPr>
          <w:u w:val="single"/>
        </w:rPr>
        <w:t>Верхнекокшеньгский</w:t>
      </w:r>
      <w:proofErr w:type="spellEnd"/>
      <w:r w:rsidRPr="006F4F52">
        <w:rPr>
          <w:u w:val="single"/>
        </w:rPr>
        <w:t xml:space="preserve"> Погост, д. 40,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0,185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+0,363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0,618</w:t>
            </w:r>
          </w:p>
        </w:tc>
      </w:tr>
    </w:tbl>
    <w:p w:rsidR="006F4F52" w:rsidRPr="006F4F52" w:rsidRDefault="006F4F52" w:rsidP="006F4F52">
      <w:pPr>
        <w:ind w:firstLine="0"/>
        <w:rPr>
          <w:highlight w:val="yellow"/>
        </w:rPr>
      </w:pPr>
    </w:p>
    <w:p w:rsidR="006F4F52" w:rsidRPr="006F4F52" w:rsidRDefault="006F4F52" w:rsidP="006F4F52">
      <w:pPr>
        <w:ind w:firstLine="0"/>
        <w:jc w:val="right"/>
      </w:pPr>
      <w:r w:rsidRPr="006F4F52">
        <w:t>Таб</w:t>
      </w:r>
      <w:r>
        <w:t>лица 2.9</w:t>
      </w:r>
    </w:p>
    <w:p w:rsidR="006F4F52" w:rsidRPr="006F4F52" w:rsidRDefault="006F4F52" w:rsidP="006F4F52">
      <w:pPr>
        <w:ind w:firstLine="0"/>
        <w:jc w:val="center"/>
        <w:rPr>
          <w:u w:val="single"/>
          <w:lang w:eastAsia="ru-RU"/>
        </w:rPr>
      </w:pPr>
      <w:r w:rsidRPr="006F4F52">
        <w:rPr>
          <w:u w:val="single"/>
        </w:rPr>
        <w:t xml:space="preserve">Баланс тепловой мощности и тепловой энергии для котельной </w:t>
      </w:r>
      <w:proofErr w:type="spellStart"/>
      <w:r w:rsidRPr="006F4F52">
        <w:rPr>
          <w:u w:val="single"/>
        </w:rPr>
        <w:t>Афоновского</w:t>
      </w:r>
      <w:proofErr w:type="spellEnd"/>
      <w:r w:rsidRPr="006F4F52">
        <w:rPr>
          <w:u w:val="single"/>
        </w:rPr>
        <w:t xml:space="preserve"> детского сада, д. Афоновская, д. 6,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0,0423</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2.10</w:t>
      </w:r>
    </w:p>
    <w:p w:rsidR="006F4F52" w:rsidRPr="006F4F52" w:rsidRDefault="006F4F52" w:rsidP="006F4F52">
      <w:pPr>
        <w:ind w:firstLine="0"/>
        <w:jc w:val="center"/>
        <w:rPr>
          <w:u w:val="single"/>
          <w:lang w:eastAsia="ru-RU"/>
        </w:rPr>
      </w:pPr>
      <w:r w:rsidRPr="006F4F52">
        <w:rPr>
          <w:u w:val="single"/>
        </w:rPr>
        <w:t xml:space="preserve">Баланс тепловой мощности и тепловой энергии для котельной </w:t>
      </w:r>
      <w:proofErr w:type="spellStart"/>
      <w:r w:rsidRPr="006F4F52">
        <w:rPr>
          <w:u w:val="single"/>
        </w:rPr>
        <w:t>Шебеньгского</w:t>
      </w:r>
      <w:proofErr w:type="spellEnd"/>
      <w:r w:rsidRPr="006F4F52">
        <w:rPr>
          <w:u w:val="single"/>
        </w:rPr>
        <w:t xml:space="preserve"> ДК, с. Шебеньгский Погост, ул. Центральная, 5,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-0,00528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0,02042</w:t>
            </w:r>
          </w:p>
        </w:tc>
      </w:tr>
    </w:tbl>
    <w:p w:rsidR="006F4F52" w:rsidRPr="006F4F52" w:rsidRDefault="006F4F52" w:rsidP="006F4F52">
      <w:pPr>
        <w:rPr>
          <w:highlight w:val="yellow"/>
        </w:rPr>
      </w:pPr>
    </w:p>
    <w:p w:rsidR="006F4F52" w:rsidRPr="006F4F52" w:rsidRDefault="006F4F52" w:rsidP="006F4F52">
      <w:pPr>
        <w:ind w:firstLine="0"/>
        <w:jc w:val="right"/>
      </w:pPr>
      <w:r>
        <w:t>Таблица 2.11</w:t>
      </w:r>
    </w:p>
    <w:p w:rsidR="006F4F52" w:rsidRPr="006F4F52" w:rsidRDefault="006F4F52" w:rsidP="006F4F52">
      <w:pPr>
        <w:ind w:firstLine="0"/>
        <w:jc w:val="center"/>
        <w:rPr>
          <w:u w:val="single"/>
          <w:lang w:eastAsia="ru-RU"/>
        </w:rPr>
      </w:pPr>
      <w:r w:rsidRPr="006F4F52">
        <w:rPr>
          <w:u w:val="single"/>
        </w:rPr>
        <w:t xml:space="preserve">Баланс тепловой мощности и тепловой энергии для котельной </w:t>
      </w:r>
      <w:proofErr w:type="spellStart"/>
      <w:r w:rsidRPr="006F4F52">
        <w:rPr>
          <w:u w:val="single"/>
        </w:rPr>
        <w:t>Слудновской</w:t>
      </w:r>
      <w:proofErr w:type="spellEnd"/>
      <w:r w:rsidRPr="006F4F52">
        <w:rPr>
          <w:u w:val="single"/>
        </w:rPr>
        <w:t xml:space="preserve"> начальной школы, д. Слуда, ул. Набережная, </w:t>
      </w:r>
      <w:proofErr w:type="gramStart"/>
      <w:r w:rsidRPr="006F4F52">
        <w:rPr>
          <w:u w:val="single"/>
        </w:rPr>
        <w:t>11,Гкал</w:t>
      </w:r>
      <w:proofErr w:type="gramEnd"/>
      <w:r w:rsidRPr="006F4F52">
        <w:rPr>
          <w:u w:val="single"/>
        </w:rPr>
        <w:t>/ч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0,0005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0,0015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0,0275</w:t>
            </w:r>
          </w:p>
        </w:tc>
      </w:tr>
    </w:tbl>
    <w:p w:rsidR="006F4F52" w:rsidRPr="006F4F52" w:rsidRDefault="006F4F52" w:rsidP="006F4F52">
      <w:pPr>
        <w:rPr>
          <w:highlight w:val="yellow"/>
        </w:rPr>
      </w:pPr>
    </w:p>
    <w:p w:rsidR="006F4F52" w:rsidRPr="006F4F52" w:rsidRDefault="006F4F52" w:rsidP="006F4F52">
      <w:pPr>
        <w:ind w:firstLine="0"/>
        <w:jc w:val="right"/>
      </w:pPr>
      <w:r>
        <w:lastRenderedPageBreak/>
        <w:t>Таблица 2.12</w:t>
      </w:r>
    </w:p>
    <w:p w:rsidR="006F4F52" w:rsidRPr="006F4F52" w:rsidRDefault="006F4F52" w:rsidP="006F4F52">
      <w:pPr>
        <w:ind w:firstLine="0"/>
        <w:jc w:val="center"/>
        <w:rPr>
          <w:u w:val="single"/>
          <w:lang w:eastAsia="ru-RU"/>
        </w:rPr>
      </w:pPr>
      <w:r w:rsidRPr="006F4F52">
        <w:rPr>
          <w:u w:val="single"/>
        </w:rPr>
        <w:t xml:space="preserve">Баланс тепловой мощности и тепловой энергии для котельной детского дома, д. Игумновская, ул. Средняя, д. </w:t>
      </w:r>
      <w:proofErr w:type="gramStart"/>
      <w:r w:rsidRPr="006F4F52">
        <w:rPr>
          <w:u w:val="single"/>
        </w:rPr>
        <w:t>3,Гкал</w:t>
      </w:r>
      <w:proofErr w:type="gramEnd"/>
      <w:r w:rsidRPr="006F4F52">
        <w:rPr>
          <w:u w:val="single"/>
        </w:rPr>
        <w:t>/ч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+0,478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0,542</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2.13</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Спасской школы, д. Никифоровская, 14а,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0,048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0,174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2.14</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Администрации, д. Никифоровская, д. 25,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0,255</w:t>
            </w:r>
          </w:p>
        </w:tc>
      </w:tr>
    </w:tbl>
    <w:p w:rsidR="006F4F52" w:rsidRPr="006F4F52" w:rsidRDefault="006F4F52" w:rsidP="006F4F52">
      <w:pPr>
        <w:rPr>
          <w:highlight w:val="yellow"/>
        </w:rPr>
      </w:pPr>
    </w:p>
    <w:p w:rsidR="006F4F52" w:rsidRPr="006F4F52" w:rsidRDefault="006F4F52" w:rsidP="006F4F52">
      <w:pPr>
        <w:ind w:firstLine="0"/>
        <w:jc w:val="right"/>
      </w:pPr>
      <w:r>
        <w:t>Таблица 2.15</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Газовой котельной с. Красное,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1,56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1,3416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0,166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0,898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+0,2506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1,3146</w:t>
            </w:r>
          </w:p>
        </w:tc>
      </w:tr>
    </w:tbl>
    <w:p w:rsidR="006F4F52" w:rsidRPr="006F4F52" w:rsidRDefault="006F4F52" w:rsidP="006F4F52">
      <w:pPr>
        <w:rPr>
          <w:highlight w:val="yellow"/>
        </w:rPr>
      </w:pPr>
    </w:p>
    <w:p w:rsidR="006F4F52" w:rsidRPr="006F4F52" w:rsidRDefault="006F4F52" w:rsidP="006F4F52">
      <w:pPr>
        <w:ind w:firstLine="0"/>
        <w:jc w:val="right"/>
      </w:pPr>
      <w:r w:rsidRPr="006F4F52">
        <w:t xml:space="preserve">Таблица </w:t>
      </w:r>
      <w:r>
        <w:t>2.16</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с. Верховский Погост, д.1,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0,069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0,23324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+0,57476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0,877</w:t>
            </w:r>
          </w:p>
        </w:tc>
      </w:tr>
    </w:tbl>
    <w:p w:rsidR="006F4F52" w:rsidRPr="006F4F52" w:rsidRDefault="006F4F52" w:rsidP="006F4F52">
      <w:pPr>
        <w:rPr>
          <w:highlight w:val="yellow"/>
        </w:rPr>
      </w:pPr>
    </w:p>
    <w:p w:rsidR="006F4F52" w:rsidRPr="006F4F52" w:rsidRDefault="006F4F52" w:rsidP="006F4F52">
      <w:pPr>
        <w:ind w:firstLine="0"/>
        <w:jc w:val="right"/>
      </w:pPr>
      <w:r>
        <w:lastRenderedPageBreak/>
        <w:t>Таблица 2.17</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Илезский Погост,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0,022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+0,516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0,658</w:t>
            </w:r>
          </w:p>
        </w:tc>
      </w:tr>
    </w:tbl>
    <w:p w:rsidR="006F4F52" w:rsidRPr="006F4F52" w:rsidRDefault="006F4F52" w:rsidP="006F4F52">
      <w:pPr>
        <w:rPr>
          <w:highlight w:val="yellow"/>
        </w:rPr>
      </w:pPr>
    </w:p>
    <w:p w:rsidR="006F4F52" w:rsidRPr="006F4F52" w:rsidRDefault="006F4F52" w:rsidP="006F4F52">
      <w:pPr>
        <w:ind w:firstLine="0"/>
        <w:jc w:val="right"/>
      </w:pPr>
      <w:r>
        <w:t>Таблица 2.18</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д. Заречье,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1,09</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0,123</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0,087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+0,81</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 xml:space="preserve">Располагаемая тепловая мощность нетто (с учетом </w:t>
            </w:r>
            <w:r w:rsidRPr="006F4F52">
              <w:rPr>
                <w:sz w:val="20"/>
              </w:rPr>
              <w:lastRenderedPageBreak/>
              <w:t>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lastRenderedPageBreak/>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0,967</w:t>
            </w:r>
          </w:p>
        </w:tc>
      </w:tr>
    </w:tbl>
    <w:p w:rsidR="006F4F52" w:rsidRPr="006F4F52" w:rsidRDefault="006F4F52" w:rsidP="006F4F52">
      <w:pPr>
        <w:rPr>
          <w:highlight w:val="yellow"/>
        </w:rPr>
      </w:pPr>
    </w:p>
    <w:p w:rsidR="006F4F52" w:rsidRPr="006F4F52" w:rsidRDefault="006F4F52" w:rsidP="006F4F52">
      <w:pPr>
        <w:ind w:firstLine="0"/>
        <w:jc w:val="right"/>
      </w:pPr>
      <w:r>
        <w:t>Таблица 2.19</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с. Красная д.33а,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0,017</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0,46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-0,152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0,325</w:t>
            </w:r>
          </w:p>
        </w:tc>
      </w:tr>
    </w:tbl>
    <w:p w:rsidR="006F4F52" w:rsidRPr="006F4F52" w:rsidRDefault="006F4F52" w:rsidP="006F4F52">
      <w:pPr>
        <w:rPr>
          <w:highlight w:val="yellow"/>
        </w:rPr>
      </w:pPr>
    </w:p>
    <w:p w:rsidR="006F4F52" w:rsidRPr="006F4F52" w:rsidRDefault="006F4F52" w:rsidP="006F4F52">
      <w:pPr>
        <w:ind w:firstLine="0"/>
        <w:jc w:val="right"/>
      </w:pPr>
      <w:r>
        <w:t>Таблица 2.20</w:t>
      </w:r>
    </w:p>
    <w:p w:rsidR="006F4F52" w:rsidRPr="006F4F52" w:rsidRDefault="006F4F52" w:rsidP="006F4F52">
      <w:pPr>
        <w:ind w:firstLine="0"/>
        <w:jc w:val="center"/>
        <w:rPr>
          <w:u w:val="single"/>
          <w:lang w:eastAsia="ru-RU"/>
        </w:rPr>
      </w:pPr>
      <w:r w:rsidRPr="006F4F52">
        <w:rPr>
          <w:u w:val="single"/>
        </w:rPr>
        <w:t>Баланс тепловой мощности и тепловой энергии для котельной д. Тюприха, д.27а, Гкал/ч</w:t>
      </w:r>
    </w:p>
    <w:tbl>
      <w:tblPr>
        <w:tblW w:w="157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31"/>
        <w:gridCol w:w="840"/>
        <w:gridCol w:w="840"/>
        <w:gridCol w:w="840"/>
        <w:gridCol w:w="841"/>
        <w:gridCol w:w="840"/>
        <w:gridCol w:w="840"/>
        <w:gridCol w:w="841"/>
        <w:gridCol w:w="840"/>
        <w:gridCol w:w="840"/>
        <w:gridCol w:w="841"/>
        <w:gridCol w:w="840"/>
        <w:gridCol w:w="840"/>
        <w:gridCol w:w="841"/>
      </w:tblGrid>
      <w:tr w:rsidR="006F4F52" w:rsidRPr="006F4F52" w:rsidTr="00116D41">
        <w:trPr>
          <w:tblHeader/>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Наименование показателя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2023</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2025</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2027</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2029</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2031</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2033</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widowControl w:val="0"/>
              <w:autoSpaceDE w:val="0"/>
              <w:autoSpaceDN w:val="0"/>
              <w:adjustRightInd w:val="0"/>
              <w:spacing w:line="240" w:lineRule="auto"/>
              <w:ind w:firstLine="0"/>
              <w:jc w:val="center"/>
              <w:rPr>
                <w:rFonts w:eastAsia="Times New Roman"/>
                <w:b/>
                <w:sz w:val="20"/>
                <w:szCs w:val="20"/>
                <w:lang w:eastAsia="ru-RU"/>
              </w:rPr>
            </w:pPr>
            <w:r w:rsidRPr="006F4F52">
              <w:rPr>
                <w:rFonts w:eastAsia="Times New Roman"/>
                <w:b/>
                <w:sz w:val="20"/>
                <w:szCs w:val="20"/>
                <w:lang w:eastAsia="ru-RU"/>
              </w:rPr>
              <w:t>2035-2043</w:t>
            </w:r>
          </w:p>
        </w:tc>
      </w:tr>
      <w:tr w:rsidR="006F4F52" w:rsidRPr="006F4F52" w:rsidTr="00116D41">
        <w:trPr>
          <w:trHeight w:val="70"/>
        </w:trPr>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Установленная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0,34</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Затраты тепла на собственные нужды станции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lastRenderedPageBreak/>
              <w:t>Потери в тепловых сетях в горячей воде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0,0088</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Расчетная нагрузка на хозяйственные нужды</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Присоединенная договорная тепловая нагрузка в горячей воде, в том числе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отопление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0,126</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вентиляция</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горячее водоснабжение</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0,00</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Резерв/дефицит тепловой мощности</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+0,1972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Располагаемая тепловая мощность нетто (с учетом затрат на собственные нужды) при аварийном выводе самого мощного котла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r>
      <w:tr w:rsidR="006F4F52" w:rsidRPr="006F4F52" w:rsidTr="00116D41">
        <w:tc>
          <w:tcPr>
            <w:tcW w:w="4831" w:type="dxa"/>
            <w:tcBorders>
              <w:top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left"/>
              <w:rPr>
                <w:sz w:val="20"/>
              </w:rPr>
            </w:pPr>
            <w:r w:rsidRPr="006F4F52">
              <w:rPr>
                <w:sz w:val="20"/>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0"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c>
          <w:tcPr>
            <w:tcW w:w="841" w:type="dxa"/>
            <w:tcBorders>
              <w:top w:val="single" w:sz="4" w:space="0" w:color="auto"/>
              <w:left w:val="single" w:sz="4" w:space="0" w:color="auto"/>
              <w:bottom w:val="single" w:sz="4" w:space="0" w:color="auto"/>
            </w:tcBorders>
            <w:tcMar>
              <w:left w:w="11" w:type="dxa"/>
              <w:right w:w="11" w:type="dxa"/>
            </w:tcMar>
            <w:vAlign w:val="center"/>
          </w:tcPr>
          <w:p w:rsidR="006F4F52" w:rsidRPr="006F4F52" w:rsidRDefault="006F4F52" w:rsidP="006F4F52">
            <w:pPr>
              <w:spacing w:line="240" w:lineRule="auto"/>
              <w:ind w:firstLine="0"/>
              <w:jc w:val="center"/>
              <w:rPr>
                <w:sz w:val="20"/>
                <w:szCs w:val="20"/>
              </w:rPr>
            </w:pPr>
            <w:r w:rsidRPr="006F4F52">
              <w:rPr>
                <w:sz w:val="20"/>
                <w:szCs w:val="20"/>
              </w:rPr>
              <w:t>0,332</w:t>
            </w:r>
          </w:p>
        </w:tc>
      </w:tr>
    </w:tbl>
    <w:p w:rsidR="00A91D19" w:rsidRDefault="00A91D19" w:rsidP="009C4859">
      <w:pPr>
        <w:ind w:firstLine="0"/>
      </w:pPr>
    </w:p>
    <w:p w:rsidR="00A91D19" w:rsidRDefault="00A91D19" w:rsidP="00A91D19"/>
    <w:p w:rsidR="00A91D19" w:rsidRDefault="00A91D19" w:rsidP="00A91D19">
      <w:pPr>
        <w:sectPr w:rsidR="00A91D19" w:rsidSect="006F4F52">
          <w:pgSz w:w="16838" w:h="11906" w:orient="landscape"/>
          <w:pgMar w:top="567" w:right="851" w:bottom="1418" w:left="567" w:header="709" w:footer="261" w:gutter="0"/>
          <w:cols w:space="708"/>
          <w:docGrid w:linePitch="360"/>
        </w:sectPr>
      </w:pPr>
    </w:p>
    <w:p w:rsidR="007577C4" w:rsidRPr="009006DE" w:rsidRDefault="007577C4" w:rsidP="00141E1D">
      <w:pPr>
        <w:pStyle w:val="3"/>
        <w:spacing w:line="240" w:lineRule="auto"/>
        <w:rPr>
          <w:i/>
          <w:color w:val="auto"/>
        </w:rPr>
      </w:pPr>
      <w:bookmarkStart w:id="21" w:name="_Toc183977669"/>
      <w:bookmarkStart w:id="22" w:name="sub_33"/>
      <w:bookmarkEnd w:id="20"/>
      <w:r w:rsidRPr="009006DE">
        <w:rPr>
          <w:i/>
        </w:rPr>
        <w:lastRenderedPageBreak/>
        <w:t>г) </w:t>
      </w:r>
      <w:r w:rsidR="00DB7040" w:rsidRPr="009006DE">
        <w:rPr>
          <w:i/>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w:t>
      </w:r>
      <w:r w:rsidR="00B56FEC">
        <w:rPr>
          <w:i/>
        </w:rPr>
        <w:t xml:space="preserve"> муниципального округа</w:t>
      </w:r>
      <w:r w:rsidR="00DB7040" w:rsidRPr="009006DE">
        <w:rPr>
          <w:i/>
        </w:rPr>
        <w:t xml:space="preserve">, с указанием величины тепловой нагрузки для потребителей каждого поселения, </w:t>
      </w:r>
      <w:r w:rsidR="00B56FEC">
        <w:rPr>
          <w:i/>
        </w:rPr>
        <w:t>муниципального округа</w:t>
      </w:r>
      <w:bookmarkEnd w:id="21"/>
    </w:p>
    <w:p w:rsidR="00166928" w:rsidRPr="009E5783" w:rsidRDefault="00F9496C" w:rsidP="00166928">
      <w:r w:rsidRPr="009E5783">
        <w:t>Зона действия источника тепловой энергии,</w:t>
      </w:r>
      <w:r w:rsidR="00166928" w:rsidRPr="009E5783">
        <w:t xml:space="preserve"> расположенная в границах двух или более поселений на территории</w:t>
      </w:r>
      <w:r w:rsidR="00116D41">
        <w:t xml:space="preserve"> </w:t>
      </w:r>
      <w:r w:rsidR="00116D41">
        <w:rPr>
          <w:rFonts w:eastAsia="Times New Roman"/>
          <w:szCs w:val="24"/>
          <w:lang w:eastAsia="ru-RU"/>
        </w:rPr>
        <w:t>Тарногского муниципального округа Вологодской области</w:t>
      </w:r>
      <w:r w:rsidR="003B6AF6" w:rsidRPr="009E5783">
        <w:t>,</w:t>
      </w:r>
      <w:r w:rsidR="00166928" w:rsidRPr="009E5783">
        <w:t xml:space="preserve"> отсутствует.</w:t>
      </w:r>
    </w:p>
    <w:p w:rsidR="007577C4" w:rsidRPr="009006DE" w:rsidRDefault="007577C4" w:rsidP="00141E1D">
      <w:pPr>
        <w:pStyle w:val="3"/>
        <w:spacing w:line="240" w:lineRule="auto"/>
        <w:rPr>
          <w:i/>
        </w:rPr>
      </w:pPr>
      <w:bookmarkStart w:id="23" w:name="_Toc183977670"/>
      <w:r w:rsidRPr="009006DE">
        <w:rPr>
          <w:i/>
        </w:rPr>
        <w:t>д) </w:t>
      </w:r>
      <w:r w:rsidR="00F00EC8" w:rsidRPr="009006DE">
        <w:rPr>
          <w:i/>
        </w:rPr>
        <w:t>радиус эффективного теплоснабжения, определяемый в соответствии с методическими указаниями по разработке схем теплоснабжения</w:t>
      </w:r>
      <w:bookmarkEnd w:id="23"/>
    </w:p>
    <w:p w:rsidR="00F00EC8" w:rsidRPr="00CC3DA8" w:rsidRDefault="00F00EC8" w:rsidP="00F00EC8">
      <w:r w:rsidRPr="00CC3DA8">
        <w:t>Алгоритм расчета радиуса эффективного теплоснабжения следует применять в следующей редакции</w:t>
      </w:r>
      <w:r>
        <w:t>:</w:t>
      </w:r>
    </w:p>
    <w:p w:rsidR="00F00EC8" w:rsidRPr="00CC3DA8" w:rsidRDefault="00F00EC8" w:rsidP="00F00EC8">
      <w:r w:rsidRPr="00CC3DA8">
        <w:t>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rsidR="00F00EC8" w:rsidRPr="00CC3DA8" w:rsidRDefault="00F00EC8" w:rsidP="00F00EC8">
      <w:r w:rsidRPr="00CC3DA8">
        <w:t>Для тепловой нагрузки заявителя &lt;0,1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определяется в соответствии с формулой</w:t>
      </w:r>
    </w:p>
    <w:p w:rsidR="00F00EC8" w:rsidRDefault="00F00EC8" w:rsidP="00F00EC8">
      <w:r w:rsidRPr="00CC3DA8">
        <w:t xml:space="preserve">Для тепловой нагрузки заявителя </w:t>
      </w:r>
      <w:r w:rsidR="0045014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9.5pt">
            <v:imagedata r:id="rId10" o:title=""/>
          </v:shape>
        </w:pict>
      </w:r>
      <w:r w:rsidRPr="00CC3DA8">
        <w:t>&lt;0,1 Гкал/ч,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определяется в соответствии с формулой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33"/>
      </w:tblGrid>
      <w:tr w:rsidR="00CD611A" w:rsidRPr="00CC3DA8" w:rsidTr="00DC3E3B">
        <w:tc>
          <w:tcPr>
            <w:tcW w:w="8433" w:type="dxa"/>
            <w:tcBorders>
              <w:top w:val="nil"/>
              <w:left w:val="nil"/>
              <w:bottom w:val="nil"/>
              <w:right w:val="nil"/>
            </w:tcBorders>
            <w:hideMark/>
          </w:tcPr>
          <w:p w:rsidR="00CD611A" w:rsidRPr="00CC3DA8" w:rsidRDefault="0045014E" w:rsidP="00DC3E3B">
            <w:pPr>
              <w:jc w:val="center"/>
            </w:pPr>
            <w:r>
              <w:pict>
                <v:shape id="_x0000_i1026" type="#_x0000_t75" style="width:168pt;height:54.75pt">
                  <v:imagedata r:id="rId11" o:title=""/>
                </v:shape>
              </w:pict>
            </w:r>
          </w:p>
        </w:tc>
      </w:tr>
    </w:tbl>
    <w:p w:rsidR="00CD611A" w:rsidRPr="00CC3DA8" w:rsidRDefault="00CD611A" w:rsidP="00CD611A">
      <w:pPr>
        <w:ind w:firstLine="0"/>
      </w:pPr>
      <w:r w:rsidRPr="00CC3DA8">
        <w:t>где</w:t>
      </w:r>
    </w:p>
    <w:tbl>
      <w:tblPr>
        <w:tblW w:w="0" w:type="auto"/>
        <w:tblInd w:w="108" w:type="dxa"/>
        <w:tblLayout w:type="fixed"/>
        <w:tblLook w:val="04A0" w:firstRow="1" w:lastRow="0" w:firstColumn="1" w:lastColumn="0" w:noHBand="0" w:noVBand="1"/>
      </w:tblPr>
      <w:tblGrid>
        <w:gridCol w:w="1115"/>
        <w:gridCol w:w="412"/>
        <w:gridCol w:w="8396"/>
      </w:tblGrid>
      <w:tr w:rsidR="00CD611A" w:rsidRPr="00CC3DA8" w:rsidTr="00DC3E3B">
        <w:tc>
          <w:tcPr>
            <w:tcW w:w="1115" w:type="dxa"/>
            <w:hideMark/>
          </w:tcPr>
          <w:p w:rsidR="00CD611A" w:rsidRPr="00CC3DA8" w:rsidRDefault="0045014E" w:rsidP="00DC3E3B">
            <w:pPr>
              <w:ind w:firstLine="0"/>
            </w:pPr>
            <w:r>
              <w:pict>
                <v:shape id="_x0000_i1027" type="#_x0000_t75" style="width:36.75pt;height:18.75pt">
                  <v:imagedata r:id="rId12"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CC3DA8" w:rsidRDefault="00CD611A" w:rsidP="00DC3E3B">
            <w:pPr>
              <w:ind w:firstLine="0"/>
            </w:pPr>
            <w:r w:rsidRPr="00CC3DA8">
              <w:t>дисконтированный срок окупаемости инвестиций в строительство тепловой сети, лет;</w:t>
            </w:r>
          </w:p>
        </w:tc>
      </w:tr>
      <w:tr w:rsidR="00CD611A" w:rsidRPr="00CC3DA8" w:rsidTr="00DC3E3B">
        <w:tc>
          <w:tcPr>
            <w:tcW w:w="1115" w:type="dxa"/>
          </w:tcPr>
          <w:p w:rsidR="00CD611A" w:rsidRPr="00CC3DA8" w:rsidRDefault="00CD611A" w:rsidP="00DC3E3B">
            <w:pPr>
              <w:ind w:firstLine="0"/>
            </w:pPr>
            <w:r>
              <w:rPr>
                <w:lang w:val="en-US"/>
              </w:rPr>
              <w:t>n</w:t>
            </w:r>
          </w:p>
        </w:tc>
        <w:tc>
          <w:tcPr>
            <w:tcW w:w="412" w:type="dxa"/>
          </w:tcPr>
          <w:p w:rsidR="00CD611A" w:rsidRPr="00CC3DA8" w:rsidRDefault="00CD611A" w:rsidP="00DC3E3B">
            <w:pPr>
              <w:ind w:firstLine="0"/>
            </w:pPr>
            <w:r w:rsidRPr="00CC3DA8">
              <w:t>-</w:t>
            </w:r>
          </w:p>
        </w:tc>
        <w:tc>
          <w:tcPr>
            <w:tcW w:w="8396" w:type="dxa"/>
          </w:tcPr>
          <w:p w:rsidR="00CD611A" w:rsidRPr="00CC3DA8" w:rsidRDefault="00CD611A" w:rsidP="00DC3E3B">
            <w:pPr>
              <w:ind w:firstLine="0"/>
            </w:pPr>
            <w:r w:rsidRPr="00CC3DA8">
              <w:t>число периодов окупаемости, лет;</w:t>
            </w:r>
          </w:p>
        </w:tc>
      </w:tr>
      <w:tr w:rsidR="00CD611A" w:rsidRPr="00CC3DA8" w:rsidTr="00DC3E3B">
        <w:tc>
          <w:tcPr>
            <w:tcW w:w="1115" w:type="dxa"/>
            <w:hideMark/>
          </w:tcPr>
          <w:p w:rsidR="00CD611A" w:rsidRPr="00CC3DA8" w:rsidRDefault="0045014E" w:rsidP="00DC3E3B">
            <w:pPr>
              <w:ind w:firstLine="0"/>
            </w:pPr>
            <w:r>
              <w:pict>
                <v:shape id="_x0000_i1028" type="#_x0000_t75" style="width:32.25pt;height:18.75pt">
                  <v:imagedata r:id="rId13"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CC3DA8" w:rsidRDefault="00CD611A" w:rsidP="00DC3E3B">
            <w:pPr>
              <w:ind w:firstLine="0"/>
            </w:pPr>
            <w:r w:rsidRPr="00CC3DA8">
              <w:t>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tc>
      </w:tr>
      <w:tr w:rsidR="00CD611A" w:rsidRPr="00CC3DA8" w:rsidTr="00DC3E3B">
        <w:tc>
          <w:tcPr>
            <w:tcW w:w="1115" w:type="dxa"/>
            <w:hideMark/>
          </w:tcPr>
          <w:p w:rsidR="00CD611A" w:rsidRPr="00CC3DA8" w:rsidRDefault="0045014E" w:rsidP="00DC3E3B">
            <w:pPr>
              <w:ind w:firstLine="0"/>
            </w:pPr>
            <w:r>
              <w:pict>
                <v:shape id="_x0000_i1029" type="#_x0000_t75" style="width:21.75pt;height:14.25pt">
                  <v:imagedata r:id="rId14"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CC3DA8" w:rsidRDefault="00CD611A" w:rsidP="00DC3E3B">
            <w:pPr>
              <w:ind w:firstLine="0"/>
            </w:pPr>
            <w:r w:rsidRPr="00CC3DA8">
              <w:t>норма доходности инвестированного капитала;</w:t>
            </w:r>
          </w:p>
        </w:tc>
      </w:tr>
      <w:tr w:rsidR="00CD611A" w:rsidRPr="00CC3DA8" w:rsidTr="00DC3E3B">
        <w:trPr>
          <w:trHeight w:val="1301"/>
        </w:trPr>
        <w:tc>
          <w:tcPr>
            <w:tcW w:w="1115" w:type="dxa"/>
            <w:hideMark/>
          </w:tcPr>
          <w:p w:rsidR="00CD611A" w:rsidRPr="00CC3DA8" w:rsidRDefault="0045014E" w:rsidP="00DC3E3B">
            <w:pPr>
              <w:ind w:firstLine="0"/>
            </w:pPr>
            <w:r>
              <w:pict>
                <v:shape id="_x0000_i1030" type="#_x0000_t75" style="width:20.25pt;height:18.75pt">
                  <v:imagedata r:id="rId15" o:title=""/>
                </v:shape>
              </w:pict>
            </w:r>
          </w:p>
        </w:tc>
        <w:tc>
          <w:tcPr>
            <w:tcW w:w="412" w:type="dxa"/>
            <w:hideMark/>
          </w:tcPr>
          <w:p w:rsidR="00CD611A" w:rsidRPr="00CC3DA8" w:rsidRDefault="00CD611A" w:rsidP="00DC3E3B">
            <w:pPr>
              <w:ind w:firstLine="0"/>
            </w:pPr>
            <w:r w:rsidRPr="00CC3DA8">
              <w:t>-</w:t>
            </w:r>
          </w:p>
        </w:tc>
        <w:tc>
          <w:tcPr>
            <w:tcW w:w="8396" w:type="dxa"/>
            <w:hideMark/>
          </w:tcPr>
          <w:p w:rsidR="00CD611A" w:rsidRPr="00F10962" w:rsidRDefault="00CD611A" w:rsidP="00DC3E3B">
            <w:pPr>
              <w:ind w:firstLine="0"/>
            </w:pPr>
            <w:r w:rsidRPr="00CC3DA8">
              <w:t>величина капитальных затрат в строительство тепловой сети от точки подключения к тепловым сетям системы теплоснабжения (без НДС);</w:t>
            </w:r>
          </w:p>
        </w:tc>
      </w:tr>
    </w:tbl>
    <w:p w:rsidR="00CD611A" w:rsidRPr="00CD611A" w:rsidRDefault="00CD611A" w:rsidP="00CD611A">
      <w:pPr>
        <w:rPr>
          <w:szCs w:val="24"/>
          <w:lang w:eastAsia="ru-RU"/>
        </w:rPr>
      </w:pPr>
      <w:r w:rsidRPr="00CD611A">
        <w:rPr>
          <w:szCs w:val="24"/>
          <w:lang w:eastAsia="ru-RU"/>
        </w:rPr>
        <w:t xml:space="preserve">Результаты расчета радиуса эффективного теплоснабжения каждой системы теплоснабжения Тарногского муниципального округа Вологодской области приведены в таблице </w:t>
      </w:r>
      <w:r>
        <w:rPr>
          <w:szCs w:val="24"/>
          <w:lang w:eastAsia="ru-RU"/>
        </w:rPr>
        <w:t>2.21</w:t>
      </w:r>
      <w:r w:rsidRPr="00CD611A">
        <w:rPr>
          <w:szCs w:val="24"/>
          <w:lang w:eastAsia="ru-RU"/>
        </w:rPr>
        <w:t>.</w:t>
      </w:r>
    </w:p>
    <w:p w:rsidR="006A3255" w:rsidRDefault="006A3255" w:rsidP="00CD611A">
      <w:pPr>
        <w:ind w:right="-2" w:firstLine="0"/>
        <w:jc w:val="right"/>
        <w:rPr>
          <w:szCs w:val="24"/>
          <w:lang w:eastAsia="ru-RU"/>
        </w:rPr>
      </w:pPr>
    </w:p>
    <w:p w:rsidR="00CD611A" w:rsidRPr="00CD611A" w:rsidRDefault="00CD611A" w:rsidP="00CD611A">
      <w:pPr>
        <w:ind w:right="-2" w:firstLine="0"/>
        <w:jc w:val="right"/>
        <w:rPr>
          <w:szCs w:val="24"/>
          <w:lang w:eastAsia="ru-RU"/>
        </w:rPr>
      </w:pPr>
      <w:r w:rsidRPr="00CD611A">
        <w:rPr>
          <w:szCs w:val="24"/>
          <w:lang w:eastAsia="ru-RU"/>
        </w:rPr>
        <w:lastRenderedPageBreak/>
        <w:t xml:space="preserve">Таблица </w:t>
      </w:r>
      <w:r>
        <w:rPr>
          <w:szCs w:val="24"/>
          <w:lang w:eastAsia="ru-RU"/>
        </w:rPr>
        <w:t>2.21</w:t>
      </w:r>
    </w:p>
    <w:p w:rsidR="00CD611A" w:rsidRPr="00CD611A" w:rsidRDefault="00CD611A" w:rsidP="00CD611A">
      <w:pPr>
        <w:ind w:right="-2" w:firstLine="0"/>
        <w:jc w:val="center"/>
        <w:rPr>
          <w:szCs w:val="24"/>
          <w:u w:val="single"/>
          <w:lang w:eastAsia="ru-RU"/>
        </w:rPr>
      </w:pPr>
      <w:r w:rsidRPr="00CD611A">
        <w:rPr>
          <w:szCs w:val="24"/>
          <w:u w:val="single"/>
          <w:lang w:eastAsia="ru-RU"/>
        </w:rPr>
        <w:t>Результаты расчета радиуса эффективного теплоснабжения каждой системы теплоснабжения Тарногского муниципального округа Вологодской области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2127"/>
        <w:gridCol w:w="1701"/>
        <w:gridCol w:w="1559"/>
        <w:gridCol w:w="1701"/>
        <w:gridCol w:w="1276"/>
        <w:gridCol w:w="1559"/>
      </w:tblGrid>
      <w:tr w:rsidR="00CD611A" w:rsidRPr="00CD611A" w:rsidTr="00DC3E3B">
        <w:trPr>
          <w:trHeight w:val="1174"/>
        </w:trPr>
        <w:tc>
          <w:tcPr>
            <w:tcW w:w="2127"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Название элемента территориального деления, адрес планируемой новой застройки</w:t>
            </w:r>
          </w:p>
        </w:tc>
        <w:tc>
          <w:tcPr>
            <w:tcW w:w="1701"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Установленная мощность, Гкал/час</w:t>
            </w:r>
          </w:p>
        </w:tc>
        <w:tc>
          <w:tcPr>
            <w:tcW w:w="1559"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Средний диаметр трубопровода, мм</w:t>
            </w:r>
          </w:p>
        </w:tc>
        <w:tc>
          <w:tcPr>
            <w:tcW w:w="1701"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Протяжённость тепловых сетей (в двухтрубном исполнении), м</w:t>
            </w:r>
          </w:p>
        </w:tc>
        <w:tc>
          <w:tcPr>
            <w:tcW w:w="1276"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Тепловая плотность района Гкал/ч/км²</w:t>
            </w:r>
          </w:p>
        </w:tc>
        <w:tc>
          <w:tcPr>
            <w:tcW w:w="1559" w:type="dxa"/>
            <w:shd w:val="clear" w:color="auto" w:fill="FFFFFF"/>
            <w:vAlign w:val="center"/>
          </w:tcPr>
          <w:p w:rsidR="00CD611A" w:rsidRPr="00CD611A" w:rsidRDefault="00CD611A" w:rsidP="00CD611A">
            <w:pPr>
              <w:spacing w:line="240" w:lineRule="auto"/>
              <w:ind w:firstLine="0"/>
              <w:jc w:val="center"/>
              <w:rPr>
                <w:b/>
                <w:sz w:val="20"/>
                <w:szCs w:val="20"/>
              </w:rPr>
            </w:pPr>
            <w:r w:rsidRPr="00CD611A">
              <w:rPr>
                <w:b/>
                <w:sz w:val="20"/>
                <w:szCs w:val="20"/>
              </w:rPr>
              <w:t>Радиус эффективного теплоснабжения, км</w:t>
            </w:r>
          </w:p>
        </w:tc>
      </w:tr>
      <w:tr w:rsidR="006A3255" w:rsidRPr="00CD611A" w:rsidTr="00DC3E3B">
        <w:tblPrEx>
          <w:tblLook w:val="04A0" w:firstRow="1" w:lastRow="0" w:firstColumn="1" w:lastColumn="0" w:noHBand="0" w:noVBand="1"/>
        </w:tblPrEx>
        <w:trPr>
          <w:trHeight w:hRule="exact" w:val="1279"/>
        </w:trPr>
        <w:tc>
          <w:tcPr>
            <w:tcW w:w="2127" w:type="dxa"/>
            <w:shd w:val="clear" w:color="auto" w:fill="FFFFFF"/>
            <w:vAlign w:val="center"/>
          </w:tcPr>
          <w:p w:rsidR="006A3255" w:rsidRPr="00CD611A" w:rsidRDefault="006A3255" w:rsidP="006A3255">
            <w:pPr>
              <w:spacing w:line="240" w:lineRule="auto"/>
              <w:ind w:firstLine="0"/>
              <w:jc w:val="center"/>
              <w:rPr>
                <w:rFonts w:eastAsia="Times New Roman"/>
                <w:sz w:val="20"/>
                <w:szCs w:val="20"/>
              </w:rPr>
            </w:pPr>
            <w:proofErr w:type="spellStart"/>
            <w:r w:rsidRPr="00CD611A">
              <w:rPr>
                <w:kern w:val="1"/>
                <w:sz w:val="20"/>
                <w:szCs w:val="20"/>
                <w:lang w:val="de-DE" w:eastAsia="ja-JP"/>
              </w:rPr>
              <w:t>Котельная</w:t>
            </w:r>
            <w:proofErr w:type="spellEnd"/>
            <w:r w:rsidRPr="00CD611A">
              <w:rPr>
                <w:kern w:val="1"/>
                <w:sz w:val="20"/>
                <w:szCs w:val="20"/>
                <w:lang w:val="de-DE" w:eastAsia="ja-JP"/>
              </w:rPr>
              <w:t xml:space="preserve"> №1 «</w:t>
            </w:r>
            <w:proofErr w:type="spellStart"/>
            <w:r w:rsidRPr="00CD611A">
              <w:rPr>
                <w:kern w:val="1"/>
                <w:sz w:val="20"/>
                <w:szCs w:val="20"/>
                <w:lang w:val="de-DE" w:eastAsia="ja-JP"/>
              </w:rPr>
              <w:t>Центральная</w:t>
            </w:r>
            <w:proofErr w:type="spellEnd"/>
            <w:r w:rsidRPr="00CD611A">
              <w:rPr>
                <w:kern w:val="1"/>
                <w:sz w:val="20"/>
                <w:szCs w:val="20"/>
                <w:lang w:val="de-DE" w:eastAsia="ja-JP"/>
              </w:rPr>
              <w:t xml:space="preserve">» с. Тарногский </w:t>
            </w:r>
            <w:proofErr w:type="spellStart"/>
            <w:r w:rsidRPr="00CD611A">
              <w:rPr>
                <w:kern w:val="1"/>
                <w:sz w:val="20"/>
                <w:szCs w:val="20"/>
                <w:lang w:val="de-DE" w:eastAsia="ja-JP"/>
              </w:rPr>
              <w:t>Городок</w:t>
            </w:r>
            <w:proofErr w:type="spellEnd"/>
            <w:r w:rsidRPr="00CD611A">
              <w:rPr>
                <w:kern w:val="1"/>
                <w:sz w:val="20"/>
                <w:szCs w:val="20"/>
                <w:lang w:val="de-DE" w:eastAsia="ja-JP"/>
              </w:rPr>
              <w:t xml:space="preserve">, </w:t>
            </w:r>
            <w:proofErr w:type="spellStart"/>
            <w:r w:rsidRPr="00CD611A">
              <w:rPr>
                <w:kern w:val="1"/>
                <w:sz w:val="20"/>
                <w:szCs w:val="20"/>
                <w:lang w:val="de-DE" w:eastAsia="ja-JP"/>
              </w:rPr>
              <w:t>ул</w:t>
            </w:r>
            <w:proofErr w:type="spellEnd"/>
            <w:r w:rsidRPr="00CD611A">
              <w:rPr>
                <w:kern w:val="1"/>
                <w:sz w:val="20"/>
                <w:szCs w:val="20"/>
                <w:lang w:val="de-DE" w:eastAsia="ja-JP"/>
              </w:rPr>
              <w:t xml:space="preserve">. </w:t>
            </w:r>
            <w:proofErr w:type="spellStart"/>
            <w:r w:rsidRPr="00CD611A">
              <w:rPr>
                <w:kern w:val="1"/>
                <w:sz w:val="20"/>
                <w:szCs w:val="20"/>
                <w:lang w:val="de-DE" w:eastAsia="ja-JP"/>
              </w:rPr>
              <w:t>Кирова</w:t>
            </w:r>
            <w:proofErr w:type="spellEnd"/>
            <w:r w:rsidRPr="00CD611A">
              <w:rPr>
                <w:kern w:val="1"/>
                <w:sz w:val="20"/>
                <w:szCs w:val="20"/>
                <w:lang w:val="de-DE" w:eastAsia="ja-JP"/>
              </w:rPr>
              <w:t>, д. 16А</w:t>
            </w:r>
          </w:p>
        </w:tc>
        <w:tc>
          <w:tcPr>
            <w:tcW w:w="1701" w:type="dxa"/>
            <w:shd w:val="clear" w:color="auto" w:fill="FFFFFF"/>
            <w:vAlign w:val="center"/>
          </w:tcPr>
          <w:p w:rsidR="006A3255" w:rsidRPr="00752ACE" w:rsidRDefault="006A3255" w:rsidP="00BF6F7A">
            <w:pPr>
              <w:pStyle w:val="af1"/>
              <w:ind w:firstLine="0"/>
            </w:pPr>
            <w:r w:rsidRPr="008227F0">
              <w:t>2,</w:t>
            </w:r>
            <w:r w:rsidR="00BF6F7A">
              <w:t>68</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988</w:t>
            </w:r>
          </w:p>
        </w:tc>
        <w:tc>
          <w:tcPr>
            <w:tcW w:w="1276" w:type="dxa"/>
            <w:shd w:val="clear" w:color="auto" w:fill="FFFFFF"/>
            <w:vAlign w:val="center"/>
          </w:tcPr>
          <w:p w:rsidR="006A3255" w:rsidRPr="00752ACE" w:rsidRDefault="006A3255" w:rsidP="006A3255">
            <w:pPr>
              <w:pStyle w:val="af1"/>
              <w:ind w:firstLine="0"/>
            </w:pPr>
            <w:r w:rsidRPr="008227F0">
              <w:t>2,64</w:t>
            </w:r>
          </w:p>
        </w:tc>
        <w:tc>
          <w:tcPr>
            <w:tcW w:w="1559" w:type="dxa"/>
            <w:shd w:val="clear" w:color="auto" w:fill="FFFFFF"/>
            <w:vAlign w:val="center"/>
          </w:tcPr>
          <w:p w:rsidR="006A3255" w:rsidRPr="00752ACE" w:rsidRDefault="006A3255" w:rsidP="006A3255">
            <w:pPr>
              <w:pStyle w:val="af1"/>
              <w:ind w:firstLine="0"/>
            </w:pPr>
            <w:r w:rsidRPr="008227F0">
              <w:t>0,75</w:t>
            </w:r>
          </w:p>
        </w:tc>
      </w:tr>
      <w:tr w:rsidR="006A3255" w:rsidRPr="00CD611A" w:rsidTr="00774C83">
        <w:tblPrEx>
          <w:tblLook w:val="04A0" w:firstRow="1" w:lastRow="0" w:firstColumn="1" w:lastColumn="0" w:noHBand="0" w:noVBand="1"/>
        </w:tblPrEx>
        <w:trPr>
          <w:trHeight w:hRule="exact" w:val="996"/>
        </w:trPr>
        <w:tc>
          <w:tcPr>
            <w:tcW w:w="2127" w:type="dxa"/>
            <w:shd w:val="clear" w:color="auto" w:fill="FFFFFF"/>
            <w:vAlign w:val="center"/>
          </w:tcPr>
          <w:p w:rsidR="006A3255" w:rsidRPr="00CD611A" w:rsidRDefault="006A3255" w:rsidP="006A3255">
            <w:pPr>
              <w:spacing w:line="240" w:lineRule="auto"/>
              <w:ind w:firstLine="0"/>
              <w:jc w:val="center"/>
              <w:rPr>
                <w:rFonts w:eastAsia="Times New Roman"/>
                <w:sz w:val="20"/>
                <w:szCs w:val="20"/>
              </w:rPr>
            </w:pPr>
            <w:r w:rsidRPr="00CD611A">
              <w:rPr>
                <w:kern w:val="1"/>
                <w:sz w:val="20"/>
                <w:szCs w:val="20"/>
                <w:lang w:eastAsia="ja-JP"/>
              </w:rPr>
              <w:t>Котельная ПУ-49, с. Тарногский Городок, ул. Гагарина, д. 1Г</w:t>
            </w:r>
          </w:p>
        </w:tc>
        <w:tc>
          <w:tcPr>
            <w:tcW w:w="1701" w:type="dxa"/>
            <w:shd w:val="clear" w:color="auto" w:fill="FFFFFF"/>
            <w:vAlign w:val="center"/>
          </w:tcPr>
          <w:p w:rsidR="006A3255" w:rsidRPr="00752ACE" w:rsidRDefault="006A3255" w:rsidP="006A3255">
            <w:pPr>
              <w:pStyle w:val="af1"/>
              <w:ind w:firstLine="0"/>
            </w:pPr>
            <w:r w:rsidRPr="008227F0">
              <w:t>2,122</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956</w:t>
            </w:r>
          </w:p>
        </w:tc>
        <w:tc>
          <w:tcPr>
            <w:tcW w:w="1276" w:type="dxa"/>
            <w:shd w:val="clear" w:color="auto" w:fill="FFFFFF"/>
            <w:vAlign w:val="center"/>
          </w:tcPr>
          <w:p w:rsidR="006A3255" w:rsidRPr="00752ACE" w:rsidRDefault="006A3255" w:rsidP="006A3255">
            <w:pPr>
              <w:pStyle w:val="af1"/>
              <w:ind w:firstLine="0"/>
            </w:pPr>
            <w:r w:rsidRPr="008227F0">
              <w:t>2,45</w:t>
            </w:r>
          </w:p>
        </w:tc>
        <w:tc>
          <w:tcPr>
            <w:tcW w:w="1559" w:type="dxa"/>
            <w:shd w:val="clear" w:color="auto" w:fill="FFFFFF"/>
            <w:vAlign w:val="center"/>
          </w:tcPr>
          <w:p w:rsidR="006A3255" w:rsidRPr="00752ACE" w:rsidRDefault="006A3255" w:rsidP="006A3255">
            <w:pPr>
              <w:pStyle w:val="af1"/>
              <w:ind w:firstLine="0"/>
            </w:pPr>
            <w:r w:rsidRPr="008227F0">
              <w:t>0,84</w:t>
            </w:r>
          </w:p>
        </w:tc>
      </w:tr>
      <w:tr w:rsidR="006A3255" w:rsidRPr="00CD611A" w:rsidTr="00DC3E3B">
        <w:tblPrEx>
          <w:tblLook w:val="04A0" w:firstRow="1" w:lastRow="0" w:firstColumn="1" w:lastColumn="0" w:noHBand="0" w:noVBand="1"/>
        </w:tblPrEx>
        <w:trPr>
          <w:trHeight w:hRule="exact" w:val="998"/>
        </w:trPr>
        <w:tc>
          <w:tcPr>
            <w:tcW w:w="2127" w:type="dxa"/>
            <w:shd w:val="clear" w:color="auto" w:fill="FFFFFF"/>
            <w:vAlign w:val="center"/>
          </w:tcPr>
          <w:p w:rsidR="006A3255" w:rsidRPr="00CD611A" w:rsidRDefault="006A3255" w:rsidP="006A3255">
            <w:pPr>
              <w:spacing w:line="240" w:lineRule="auto"/>
              <w:ind w:firstLine="0"/>
              <w:jc w:val="center"/>
              <w:rPr>
                <w:rFonts w:eastAsia="Times New Roman"/>
                <w:sz w:val="20"/>
                <w:szCs w:val="20"/>
              </w:rPr>
            </w:pPr>
            <w:proofErr w:type="spellStart"/>
            <w:r w:rsidRPr="00CD611A">
              <w:rPr>
                <w:kern w:val="1"/>
                <w:sz w:val="20"/>
                <w:szCs w:val="20"/>
                <w:lang w:val="de-DE" w:eastAsia="ja-JP"/>
              </w:rPr>
              <w:t>Котельная</w:t>
            </w:r>
            <w:proofErr w:type="spellEnd"/>
            <w:r w:rsidRPr="00CD611A">
              <w:rPr>
                <w:kern w:val="1"/>
                <w:sz w:val="20"/>
                <w:szCs w:val="20"/>
                <w:lang w:val="de-DE" w:eastAsia="ja-JP"/>
              </w:rPr>
              <w:t xml:space="preserve"> «</w:t>
            </w:r>
            <w:proofErr w:type="spellStart"/>
            <w:r w:rsidRPr="00CD611A">
              <w:rPr>
                <w:kern w:val="1"/>
                <w:sz w:val="20"/>
                <w:szCs w:val="20"/>
                <w:lang w:val="de-DE" w:eastAsia="ja-JP"/>
              </w:rPr>
              <w:t>Аптека</w:t>
            </w:r>
            <w:proofErr w:type="spellEnd"/>
            <w:r w:rsidRPr="00CD611A">
              <w:rPr>
                <w:kern w:val="1"/>
                <w:sz w:val="20"/>
                <w:szCs w:val="20"/>
                <w:lang w:val="de-DE" w:eastAsia="ja-JP"/>
              </w:rPr>
              <w:t xml:space="preserve">» с. Тарногский </w:t>
            </w:r>
            <w:proofErr w:type="spellStart"/>
            <w:r w:rsidRPr="00CD611A">
              <w:rPr>
                <w:kern w:val="1"/>
                <w:sz w:val="20"/>
                <w:szCs w:val="20"/>
                <w:lang w:val="de-DE" w:eastAsia="ja-JP"/>
              </w:rPr>
              <w:t>Городок</w:t>
            </w:r>
            <w:proofErr w:type="spellEnd"/>
            <w:r w:rsidRPr="00CD611A">
              <w:rPr>
                <w:kern w:val="1"/>
                <w:sz w:val="20"/>
                <w:szCs w:val="20"/>
                <w:lang w:val="de-DE" w:eastAsia="ja-JP"/>
              </w:rPr>
              <w:t xml:space="preserve">, </w:t>
            </w:r>
            <w:proofErr w:type="spellStart"/>
            <w:r w:rsidRPr="00CD611A">
              <w:rPr>
                <w:kern w:val="1"/>
                <w:sz w:val="20"/>
                <w:szCs w:val="20"/>
                <w:lang w:val="de-DE" w:eastAsia="ja-JP"/>
              </w:rPr>
              <w:t>ул</w:t>
            </w:r>
            <w:proofErr w:type="spellEnd"/>
            <w:r w:rsidRPr="00CD611A">
              <w:rPr>
                <w:kern w:val="1"/>
                <w:sz w:val="20"/>
                <w:szCs w:val="20"/>
                <w:lang w:val="de-DE" w:eastAsia="ja-JP"/>
              </w:rPr>
              <w:t>. </w:t>
            </w:r>
            <w:proofErr w:type="spellStart"/>
            <w:r w:rsidRPr="00CD611A">
              <w:rPr>
                <w:kern w:val="1"/>
                <w:sz w:val="20"/>
                <w:szCs w:val="20"/>
                <w:lang w:val="de-DE" w:eastAsia="ja-JP"/>
              </w:rPr>
              <w:t>Советская</w:t>
            </w:r>
            <w:proofErr w:type="spellEnd"/>
            <w:r w:rsidRPr="00CD611A">
              <w:rPr>
                <w:kern w:val="1"/>
                <w:sz w:val="20"/>
                <w:szCs w:val="20"/>
                <w:lang w:val="de-DE" w:eastAsia="ja-JP"/>
              </w:rPr>
              <w:t>, д. 2б</w:t>
            </w:r>
          </w:p>
        </w:tc>
        <w:tc>
          <w:tcPr>
            <w:tcW w:w="1701" w:type="dxa"/>
            <w:shd w:val="clear" w:color="auto" w:fill="FFFFFF"/>
            <w:vAlign w:val="center"/>
          </w:tcPr>
          <w:p w:rsidR="006A3255" w:rsidRPr="00752ACE" w:rsidRDefault="006A3255" w:rsidP="006A3255">
            <w:pPr>
              <w:pStyle w:val="af1"/>
              <w:ind w:firstLine="0"/>
            </w:pPr>
            <w:r w:rsidRPr="008227F0">
              <w:t>0,6</w:t>
            </w:r>
          </w:p>
        </w:tc>
        <w:tc>
          <w:tcPr>
            <w:tcW w:w="1559" w:type="dxa"/>
            <w:shd w:val="clear" w:color="auto" w:fill="FFFFFF"/>
            <w:vAlign w:val="center"/>
          </w:tcPr>
          <w:p w:rsidR="006A3255" w:rsidRPr="00752ACE" w:rsidRDefault="006A3255" w:rsidP="006A3255">
            <w:pPr>
              <w:pStyle w:val="af1"/>
              <w:ind w:firstLine="0"/>
            </w:pPr>
            <w:r w:rsidRPr="008227F0">
              <w:t>89</w:t>
            </w:r>
          </w:p>
        </w:tc>
        <w:tc>
          <w:tcPr>
            <w:tcW w:w="1701" w:type="dxa"/>
            <w:shd w:val="clear" w:color="auto" w:fill="FFFFFF"/>
            <w:vAlign w:val="center"/>
          </w:tcPr>
          <w:p w:rsidR="006A3255" w:rsidRPr="00752ACE" w:rsidRDefault="006A3255" w:rsidP="006A3255">
            <w:pPr>
              <w:pStyle w:val="af1"/>
              <w:ind w:firstLine="0"/>
            </w:pPr>
            <w:r w:rsidRPr="008227F0">
              <w:t>136</w:t>
            </w:r>
          </w:p>
        </w:tc>
        <w:tc>
          <w:tcPr>
            <w:tcW w:w="1276" w:type="dxa"/>
            <w:shd w:val="clear" w:color="auto" w:fill="FFFFFF"/>
            <w:vAlign w:val="center"/>
          </w:tcPr>
          <w:p w:rsidR="006A3255" w:rsidRPr="00752ACE" w:rsidRDefault="006A3255" w:rsidP="006A3255">
            <w:pPr>
              <w:pStyle w:val="af1"/>
              <w:ind w:firstLine="0"/>
            </w:pPr>
            <w:r w:rsidRPr="008227F0">
              <w:t>27,9</w:t>
            </w:r>
          </w:p>
        </w:tc>
        <w:tc>
          <w:tcPr>
            <w:tcW w:w="1559" w:type="dxa"/>
            <w:shd w:val="clear" w:color="auto" w:fill="FFFFFF"/>
            <w:vAlign w:val="center"/>
          </w:tcPr>
          <w:p w:rsidR="006A3255" w:rsidRPr="00752ACE" w:rsidRDefault="006A3255" w:rsidP="006A3255">
            <w:pPr>
              <w:pStyle w:val="af1"/>
              <w:ind w:firstLine="0"/>
            </w:pPr>
            <w:r w:rsidRPr="008227F0">
              <w:t>0,2</w:t>
            </w:r>
          </w:p>
        </w:tc>
      </w:tr>
      <w:tr w:rsidR="006A3255" w:rsidRPr="00CD611A" w:rsidTr="00DC3E3B">
        <w:tblPrEx>
          <w:tblLook w:val="04A0" w:firstRow="1" w:lastRow="0" w:firstColumn="1" w:lastColumn="0" w:noHBand="0" w:noVBand="1"/>
        </w:tblPrEx>
        <w:trPr>
          <w:trHeight w:hRule="exact" w:val="984"/>
        </w:trPr>
        <w:tc>
          <w:tcPr>
            <w:tcW w:w="2127" w:type="dxa"/>
            <w:shd w:val="clear" w:color="auto" w:fill="FFFFFF"/>
            <w:vAlign w:val="center"/>
          </w:tcPr>
          <w:p w:rsidR="006A3255" w:rsidRPr="00CD611A" w:rsidRDefault="006A3255" w:rsidP="006A3255">
            <w:pPr>
              <w:spacing w:line="240" w:lineRule="auto"/>
              <w:ind w:firstLine="0"/>
              <w:jc w:val="center"/>
              <w:rPr>
                <w:kern w:val="1"/>
                <w:sz w:val="20"/>
                <w:szCs w:val="20"/>
                <w:lang w:val="de-DE" w:eastAsia="ja-JP"/>
              </w:rPr>
            </w:pPr>
            <w:r w:rsidRPr="00CD611A">
              <w:rPr>
                <w:sz w:val="20"/>
                <w:szCs w:val="20"/>
              </w:rPr>
              <w:t>Котельная ЦРБ, с. Тарногский Городок, ул. Пограничная, 2В</w:t>
            </w:r>
          </w:p>
        </w:tc>
        <w:tc>
          <w:tcPr>
            <w:tcW w:w="1701" w:type="dxa"/>
            <w:shd w:val="clear" w:color="auto" w:fill="FFFFFF"/>
            <w:vAlign w:val="center"/>
          </w:tcPr>
          <w:p w:rsidR="006A3255" w:rsidRPr="00752ACE" w:rsidRDefault="006A3255" w:rsidP="006A3255">
            <w:pPr>
              <w:pStyle w:val="af1"/>
              <w:ind w:firstLine="0"/>
            </w:pPr>
            <w:r w:rsidRPr="008227F0">
              <w:t>1,348</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332</w:t>
            </w:r>
          </w:p>
        </w:tc>
        <w:tc>
          <w:tcPr>
            <w:tcW w:w="1276" w:type="dxa"/>
            <w:shd w:val="clear" w:color="auto" w:fill="FFFFFF"/>
            <w:vAlign w:val="center"/>
          </w:tcPr>
          <w:p w:rsidR="006A3255" w:rsidRPr="00752ACE" w:rsidRDefault="006A3255" w:rsidP="006A3255">
            <w:pPr>
              <w:pStyle w:val="af1"/>
              <w:ind w:firstLine="0"/>
            </w:pPr>
            <w:r w:rsidRPr="008227F0">
              <w:t>13,5</w:t>
            </w:r>
          </w:p>
        </w:tc>
        <w:tc>
          <w:tcPr>
            <w:tcW w:w="1559" w:type="dxa"/>
            <w:shd w:val="clear" w:color="auto" w:fill="FFFFFF"/>
            <w:vAlign w:val="center"/>
          </w:tcPr>
          <w:p w:rsidR="006A3255" w:rsidRPr="00752ACE" w:rsidRDefault="006A3255" w:rsidP="006A3255">
            <w:pPr>
              <w:pStyle w:val="af1"/>
              <w:ind w:firstLine="0"/>
            </w:pPr>
            <w:r w:rsidRPr="008227F0">
              <w:t>0,25</w:t>
            </w:r>
          </w:p>
        </w:tc>
      </w:tr>
      <w:tr w:rsidR="006A3255" w:rsidRPr="00CD611A" w:rsidTr="00DC3E3B">
        <w:tblPrEx>
          <w:tblLook w:val="04A0" w:firstRow="1" w:lastRow="0" w:firstColumn="1" w:lastColumn="0" w:noHBand="0" w:noVBand="1"/>
        </w:tblPrEx>
        <w:trPr>
          <w:trHeight w:hRule="exact" w:val="59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proofErr w:type="spellStart"/>
            <w:r w:rsidRPr="00CD611A">
              <w:rPr>
                <w:kern w:val="1"/>
                <w:sz w:val="20"/>
                <w:szCs w:val="20"/>
                <w:lang w:val="de-DE" w:eastAsia="ja-JP"/>
              </w:rPr>
              <w:t>Котельная</w:t>
            </w:r>
            <w:proofErr w:type="spellEnd"/>
            <w:r w:rsidRPr="00CD611A">
              <w:rPr>
                <w:kern w:val="1"/>
                <w:sz w:val="20"/>
                <w:szCs w:val="20"/>
                <w:lang w:val="de-DE" w:eastAsia="ja-JP"/>
              </w:rPr>
              <w:t xml:space="preserve"> д. Слуда, </w:t>
            </w:r>
            <w:proofErr w:type="spellStart"/>
            <w:r w:rsidRPr="00CD611A">
              <w:rPr>
                <w:kern w:val="1"/>
                <w:sz w:val="20"/>
                <w:szCs w:val="20"/>
                <w:lang w:val="de-DE" w:eastAsia="ja-JP"/>
              </w:rPr>
              <w:t>ул</w:t>
            </w:r>
            <w:proofErr w:type="spellEnd"/>
            <w:r w:rsidRPr="00CD611A">
              <w:rPr>
                <w:kern w:val="1"/>
                <w:sz w:val="20"/>
                <w:szCs w:val="20"/>
                <w:lang w:val="de-DE" w:eastAsia="ja-JP"/>
              </w:rPr>
              <w:t xml:space="preserve">. </w:t>
            </w:r>
            <w:proofErr w:type="spellStart"/>
            <w:r w:rsidRPr="00CD611A">
              <w:rPr>
                <w:kern w:val="1"/>
                <w:sz w:val="20"/>
                <w:szCs w:val="20"/>
                <w:lang w:val="de-DE" w:eastAsia="ja-JP"/>
              </w:rPr>
              <w:t>Центральная</w:t>
            </w:r>
            <w:proofErr w:type="spellEnd"/>
            <w:r w:rsidRPr="00CD611A">
              <w:rPr>
                <w:kern w:val="1"/>
                <w:sz w:val="20"/>
                <w:szCs w:val="20"/>
                <w:lang w:val="de-DE" w:eastAsia="ja-JP"/>
              </w:rPr>
              <w:t>, д. 3</w:t>
            </w:r>
          </w:p>
        </w:tc>
        <w:tc>
          <w:tcPr>
            <w:tcW w:w="1701" w:type="dxa"/>
            <w:shd w:val="clear" w:color="auto" w:fill="FFFFFF"/>
            <w:vAlign w:val="center"/>
          </w:tcPr>
          <w:p w:rsidR="006A3255" w:rsidRPr="00752ACE" w:rsidRDefault="006A3255" w:rsidP="006A3255">
            <w:pPr>
              <w:pStyle w:val="af1"/>
              <w:ind w:firstLine="0"/>
            </w:pPr>
            <w:r w:rsidRPr="008227F0">
              <w:t>1,032</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415</w:t>
            </w:r>
          </w:p>
        </w:tc>
        <w:tc>
          <w:tcPr>
            <w:tcW w:w="1276" w:type="dxa"/>
            <w:shd w:val="clear" w:color="auto" w:fill="FFFFFF"/>
            <w:vAlign w:val="center"/>
          </w:tcPr>
          <w:p w:rsidR="006A3255" w:rsidRPr="00752ACE" w:rsidRDefault="006A3255" w:rsidP="006A3255">
            <w:pPr>
              <w:pStyle w:val="af1"/>
              <w:ind w:firstLine="0"/>
            </w:pPr>
            <w:r w:rsidRPr="008227F0">
              <w:t>5,99</w:t>
            </w:r>
          </w:p>
        </w:tc>
        <w:tc>
          <w:tcPr>
            <w:tcW w:w="1559" w:type="dxa"/>
            <w:shd w:val="clear" w:color="auto" w:fill="FFFFFF"/>
            <w:vAlign w:val="center"/>
          </w:tcPr>
          <w:p w:rsidR="006A3255" w:rsidRPr="00752ACE" w:rsidRDefault="006A3255" w:rsidP="006A3255">
            <w:pPr>
              <w:pStyle w:val="af1"/>
              <w:ind w:firstLine="0"/>
            </w:pPr>
            <w:r w:rsidRPr="008227F0">
              <w:t>0,32</w:t>
            </w:r>
          </w:p>
        </w:tc>
      </w:tr>
      <w:tr w:rsidR="006A3255" w:rsidRPr="00CD611A" w:rsidTr="00DC3E3B">
        <w:tblPrEx>
          <w:tblLook w:val="04A0" w:firstRow="1" w:lastRow="0" w:firstColumn="1" w:lastColumn="0" w:noHBand="0" w:noVBand="1"/>
        </w:tblPrEx>
        <w:trPr>
          <w:trHeight w:hRule="exact" w:val="808"/>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 xml:space="preserve">Котельная </w:t>
            </w:r>
            <w:proofErr w:type="spellStart"/>
            <w:r w:rsidRPr="00CD611A">
              <w:rPr>
                <w:sz w:val="20"/>
                <w:szCs w:val="20"/>
              </w:rPr>
              <w:t>Озерецкого</w:t>
            </w:r>
            <w:proofErr w:type="spellEnd"/>
            <w:r w:rsidRPr="00CD611A">
              <w:rPr>
                <w:sz w:val="20"/>
                <w:szCs w:val="20"/>
              </w:rPr>
              <w:t xml:space="preserve"> ДК, д. Евсеевская, 20</w:t>
            </w:r>
          </w:p>
        </w:tc>
        <w:tc>
          <w:tcPr>
            <w:tcW w:w="1701" w:type="dxa"/>
            <w:shd w:val="clear" w:color="auto" w:fill="FFFFFF"/>
            <w:vAlign w:val="center"/>
          </w:tcPr>
          <w:p w:rsidR="006A3255" w:rsidRPr="00752ACE" w:rsidRDefault="006A3255" w:rsidP="006A3255">
            <w:pPr>
              <w:pStyle w:val="af1"/>
              <w:ind w:firstLine="0"/>
            </w:pPr>
            <w:r w:rsidRPr="008227F0">
              <w:t>0,516</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308</w:t>
            </w:r>
          </w:p>
        </w:tc>
        <w:tc>
          <w:tcPr>
            <w:tcW w:w="1276" w:type="dxa"/>
            <w:shd w:val="clear" w:color="auto" w:fill="FFFFFF"/>
            <w:vAlign w:val="center"/>
          </w:tcPr>
          <w:p w:rsidR="006A3255" w:rsidRPr="00752ACE" w:rsidRDefault="006A3255" w:rsidP="006A3255">
            <w:pPr>
              <w:pStyle w:val="af1"/>
              <w:ind w:firstLine="0"/>
            </w:pPr>
            <w:r w:rsidRPr="008227F0">
              <w:t>5,44</w:t>
            </w:r>
          </w:p>
        </w:tc>
        <w:tc>
          <w:tcPr>
            <w:tcW w:w="1559" w:type="dxa"/>
            <w:shd w:val="clear" w:color="auto" w:fill="FFFFFF"/>
            <w:vAlign w:val="center"/>
          </w:tcPr>
          <w:p w:rsidR="006A3255" w:rsidRPr="00752ACE" w:rsidRDefault="006A3255" w:rsidP="006A3255">
            <w:pPr>
              <w:pStyle w:val="af1"/>
              <w:ind w:firstLine="0"/>
            </w:pPr>
            <w:r w:rsidRPr="008227F0">
              <w:t>0,25</w:t>
            </w:r>
          </w:p>
        </w:tc>
      </w:tr>
      <w:tr w:rsidR="006A3255" w:rsidRPr="00CD611A" w:rsidTr="00DC3E3B">
        <w:tblPrEx>
          <w:tblLook w:val="04A0" w:firstRow="1" w:lastRow="0" w:firstColumn="1" w:lastColumn="0" w:noHBand="0" w:noVBand="1"/>
        </w:tblPrEx>
        <w:trPr>
          <w:trHeight w:hRule="exact" w:val="706"/>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 xml:space="preserve">Котельная </w:t>
            </w:r>
            <w:proofErr w:type="spellStart"/>
            <w:r w:rsidRPr="00CD611A">
              <w:rPr>
                <w:sz w:val="20"/>
                <w:szCs w:val="20"/>
              </w:rPr>
              <w:t>Верхнекокшеньгский</w:t>
            </w:r>
            <w:proofErr w:type="spellEnd"/>
            <w:r w:rsidRPr="00CD611A">
              <w:rPr>
                <w:sz w:val="20"/>
                <w:szCs w:val="20"/>
              </w:rPr>
              <w:t xml:space="preserve"> Погост, д. 40</w:t>
            </w:r>
          </w:p>
        </w:tc>
        <w:tc>
          <w:tcPr>
            <w:tcW w:w="1701" w:type="dxa"/>
            <w:shd w:val="clear" w:color="auto" w:fill="FFFFFF"/>
            <w:vAlign w:val="center"/>
          </w:tcPr>
          <w:p w:rsidR="006A3255" w:rsidRPr="00752ACE" w:rsidRDefault="006A3255" w:rsidP="006A3255">
            <w:pPr>
              <w:pStyle w:val="af1"/>
              <w:ind w:firstLine="0"/>
            </w:pPr>
            <w:r w:rsidRPr="008227F0">
              <w:t>0,962</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421</w:t>
            </w:r>
          </w:p>
        </w:tc>
        <w:tc>
          <w:tcPr>
            <w:tcW w:w="1276" w:type="dxa"/>
            <w:shd w:val="clear" w:color="auto" w:fill="FFFFFF"/>
            <w:vAlign w:val="center"/>
          </w:tcPr>
          <w:p w:rsidR="006A3255" w:rsidRPr="00752ACE" w:rsidRDefault="006A3255" w:rsidP="006A3255">
            <w:pPr>
              <w:pStyle w:val="af1"/>
              <w:ind w:firstLine="0"/>
            </w:pPr>
            <w:r w:rsidRPr="008227F0">
              <w:t>5,43</w:t>
            </w:r>
          </w:p>
        </w:tc>
        <w:tc>
          <w:tcPr>
            <w:tcW w:w="1559" w:type="dxa"/>
            <w:shd w:val="clear" w:color="auto" w:fill="FFFFFF"/>
            <w:vAlign w:val="center"/>
          </w:tcPr>
          <w:p w:rsidR="006A3255" w:rsidRPr="00752ACE" w:rsidRDefault="006A3255" w:rsidP="006A3255">
            <w:pPr>
              <w:pStyle w:val="af1"/>
              <w:ind w:firstLine="0"/>
            </w:pPr>
            <w:r w:rsidRPr="008227F0">
              <w:t>0,4</w:t>
            </w:r>
          </w:p>
        </w:tc>
      </w:tr>
      <w:tr w:rsidR="006A3255" w:rsidRPr="00CD611A" w:rsidTr="00DC3E3B">
        <w:tblPrEx>
          <w:tblLook w:val="04A0" w:firstRow="1" w:lastRow="0" w:firstColumn="1" w:lastColumn="0" w:noHBand="0" w:noVBand="1"/>
        </w:tblPrEx>
        <w:trPr>
          <w:trHeight w:hRule="exact" w:val="1014"/>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 xml:space="preserve">Котельная </w:t>
            </w:r>
            <w:proofErr w:type="spellStart"/>
            <w:r w:rsidRPr="00CD611A">
              <w:rPr>
                <w:sz w:val="20"/>
                <w:szCs w:val="20"/>
              </w:rPr>
              <w:t>Афоновского</w:t>
            </w:r>
            <w:proofErr w:type="spellEnd"/>
            <w:r w:rsidRPr="00CD611A">
              <w:rPr>
                <w:sz w:val="20"/>
                <w:szCs w:val="20"/>
              </w:rPr>
              <w:t xml:space="preserve"> детского сада, д. Афоновская, д. 6</w:t>
            </w:r>
          </w:p>
        </w:tc>
        <w:tc>
          <w:tcPr>
            <w:tcW w:w="1701" w:type="dxa"/>
            <w:shd w:val="clear" w:color="auto" w:fill="FFFFFF"/>
            <w:vAlign w:val="center"/>
          </w:tcPr>
          <w:p w:rsidR="006A3255" w:rsidRPr="00752ACE" w:rsidRDefault="006A3255" w:rsidP="006A3255">
            <w:pPr>
              <w:pStyle w:val="af1"/>
              <w:ind w:firstLine="0"/>
            </w:pPr>
            <w:r w:rsidRPr="008227F0">
              <w:t>0,086</w:t>
            </w:r>
          </w:p>
        </w:tc>
        <w:tc>
          <w:tcPr>
            <w:tcW w:w="1559" w:type="dxa"/>
            <w:shd w:val="clear" w:color="auto" w:fill="FFFFFF"/>
            <w:vAlign w:val="center"/>
          </w:tcPr>
          <w:p w:rsidR="006A3255" w:rsidRPr="00752ACE" w:rsidRDefault="006A3255" w:rsidP="006A3255">
            <w:pPr>
              <w:pStyle w:val="af1"/>
              <w:ind w:firstLine="0"/>
            </w:pPr>
            <w:r w:rsidRPr="008227F0">
              <w:t>76</w:t>
            </w:r>
          </w:p>
        </w:tc>
        <w:tc>
          <w:tcPr>
            <w:tcW w:w="1701" w:type="dxa"/>
            <w:shd w:val="clear" w:color="auto" w:fill="FFFFFF"/>
            <w:vAlign w:val="center"/>
          </w:tcPr>
          <w:p w:rsidR="006A3255" w:rsidRPr="00752ACE" w:rsidRDefault="006A3255" w:rsidP="006A3255">
            <w:pPr>
              <w:pStyle w:val="af1"/>
              <w:ind w:firstLine="0"/>
            </w:pPr>
            <w:r w:rsidRPr="008227F0">
              <w:t>15</w:t>
            </w:r>
          </w:p>
        </w:tc>
        <w:tc>
          <w:tcPr>
            <w:tcW w:w="1276" w:type="dxa"/>
            <w:shd w:val="clear" w:color="auto" w:fill="FFFFFF"/>
            <w:vAlign w:val="center"/>
          </w:tcPr>
          <w:p w:rsidR="006A3255" w:rsidRPr="00752ACE" w:rsidRDefault="006A3255" w:rsidP="006A3255">
            <w:pPr>
              <w:pStyle w:val="af1"/>
              <w:ind w:firstLine="0"/>
            </w:pPr>
            <w:r w:rsidRPr="008227F0">
              <w:t>286,7</w:t>
            </w:r>
          </w:p>
        </w:tc>
        <w:tc>
          <w:tcPr>
            <w:tcW w:w="1559" w:type="dxa"/>
            <w:shd w:val="clear" w:color="auto" w:fill="FFFFFF"/>
            <w:vAlign w:val="center"/>
          </w:tcPr>
          <w:p w:rsidR="006A3255" w:rsidRPr="00752ACE" w:rsidRDefault="006A3255" w:rsidP="006A3255">
            <w:pPr>
              <w:pStyle w:val="af1"/>
              <w:ind w:firstLine="0"/>
            </w:pPr>
            <w:r w:rsidRPr="008227F0">
              <w:t>0,1</w:t>
            </w:r>
          </w:p>
        </w:tc>
      </w:tr>
      <w:tr w:rsidR="006A3255" w:rsidRPr="00CD611A" w:rsidTr="00DC3E3B">
        <w:tblPrEx>
          <w:tblLook w:val="04A0" w:firstRow="1" w:lastRow="0" w:firstColumn="1" w:lastColumn="0" w:noHBand="0" w:noVBand="1"/>
        </w:tblPrEx>
        <w:trPr>
          <w:trHeight w:hRule="exact" w:val="1241"/>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 xml:space="preserve">Котельная </w:t>
            </w:r>
            <w:proofErr w:type="spellStart"/>
            <w:r w:rsidRPr="00CD611A">
              <w:rPr>
                <w:sz w:val="20"/>
                <w:szCs w:val="20"/>
              </w:rPr>
              <w:t>Шебеньгского</w:t>
            </w:r>
            <w:proofErr w:type="spellEnd"/>
            <w:r w:rsidRPr="00CD611A">
              <w:rPr>
                <w:sz w:val="20"/>
                <w:szCs w:val="20"/>
              </w:rPr>
              <w:t xml:space="preserve"> ДК, с. Шебеньгский Погост, ул. Центральная, 5</w:t>
            </w:r>
          </w:p>
        </w:tc>
        <w:tc>
          <w:tcPr>
            <w:tcW w:w="1701" w:type="dxa"/>
            <w:shd w:val="clear" w:color="auto" w:fill="FFFFFF"/>
            <w:vAlign w:val="center"/>
          </w:tcPr>
          <w:p w:rsidR="006A3255" w:rsidRPr="00752ACE" w:rsidRDefault="006A3255" w:rsidP="006A3255">
            <w:pPr>
              <w:pStyle w:val="af1"/>
              <w:ind w:firstLine="0"/>
            </w:pPr>
            <w:r w:rsidRPr="008227F0">
              <w:t>0,041</w:t>
            </w:r>
          </w:p>
        </w:tc>
        <w:tc>
          <w:tcPr>
            <w:tcW w:w="1559" w:type="dxa"/>
            <w:shd w:val="clear" w:color="auto" w:fill="FFFFFF"/>
            <w:vAlign w:val="center"/>
          </w:tcPr>
          <w:p w:rsidR="006A3255" w:rsidRPr="00752ACE" w:rsidRDefault="006A3255" w:rsidP="006A3255">
            <w:pPr>
              <w:pStyle w:val="af1"/>
              <w:ind w:firstLine="0"/>
            </w:pPr>
            <w:r w:rsidRPr="008227F0">
              <w:t>76</w:t>
            </w:r>
          </w:p>
        </w:tc>
        <w:tc>
          <w:tcPr>
            <w:tcW w:w="1701" w:type="dxa"/>
            <w:shd w:val="clear" w:color="auto" w:fill="FFFFFF"/>
            <w:vAlign w:val="center"/>
          </w:tcPr>
          <w:p w:rsidR="006A3255" w:rsidRPr="00752ACE" w:rsidRDefault="006A3255" w:rsidP="006A3255">
            <w:pPr>
              <w:pStyle w:val="af1"/>
              <w:ind w:firstLine="0"/>
            </w:pPr>
            <w:r w:rsidRPr="008227F0">
              <w:t>30</w:t>
            </w:r>
          </w:p>
        </w:tc>
        <w:tc>
          <w:tcPr>
            <w:tcW w:w="1276" w:type="dxa"/>
            <w:shd w:val="clear" w:color="auto" w:fill="FFFFFF"/>
            <w:vAlign w:val="center"/>
          </w:tcPr>
          <w:p w:rsidR="006A3255" w:rsidRPr="00752ACE" w:rsidRDefault="006A3255" w:rsidP="006A3255">
            <w:pPr>
              <w:pStyle w:val="af1"/>
              <w:ind w:firstLine="0"/>
            </w:pPr>
            <w:r w:rsidRPr="008227F0">
              <w:t>45,6</w:t>
            </w:r>
          </w:p>
        </w:tc>
        <w:tc>
          <w:tcPr>
            <w:tcW w:w="1559" w:type="dxa"/>
            <w:shd w:val="clear" w:color="auto" w:fill="FFFFFF"/>
            <w:vAlign w:val="center"/>
          </w:tcPr>
          <w:p w:rsidR="006A3255" w:rsidRPr="00752ACE" w:rsidRDefault="006A3255" w:rsidP="006A3255">
            <w:pPr>
              <w:pStyle w:val="af1"/>
              <w:ind w:firstLine="0"/>
            </w:pPr>
            <w:r w:rsidRPr="008227F0">
              <w:t>0,1</w:t>
            </w:r>
          </w:p>
        </w:tc>
      </w:tr>
      <w:tr w:rsidR="006A3255" w:rsidRPr="00CD611A" w:rsidTr="00DC3E3B">
        <w:tblPrEx>
          <w:tblLook w:val="04A0" w:firstRow="1" w:lastRow="0" w:firstColumn="1" w:lastColumn="0" w:noHBand="0" w:noVBand="1"/>
        </w:tblPrEx>
        <w:trPr>
          <w:trHeight w:hRule="exact" w:val="1273"/>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 xml:space="preserve">Котельная </w:t>
            </w:r>
            <w:proofErr w:type="spellStart"/>
            <w:r w:rsidRPr="00CD611A">
              <w:rPr>
                <w:sz w:val="20"/>
                <w:szCs w:val="20"/>
              </w:rPr>
              <w:t>Слудновской</w:t>
            </w:r>
            <w:proofErr w:type="spellEnd"/>
            <w:r w:rsidRPr="00CD611A">
              <w:rPr>
                <w:sz w:val="20"/>
                <w:szCs w:val="20"/>
              </w:rPr>
              <w:t xml:space="preserve"> начальной школы, д. Слуда, ул. Набережная, 11</w:t>
            </w:r>
          </w:p>
        </w:tc>
        <w:tc>
          <w:tcPr>
            <w:tcW w:w="1701" w:type="dxa"/>
            <w:shd w:val="clear" w:color="auto" w:fill="FFFFFF"/>
            <w:vAlign w:val="center"/>
          </w:tcPr>
          <w:p w:rsidR="006A3255" w:rsidRPr="00752ACE" w:rsidRDefault="006A3255" w:rsidP="006A3255">
            <w:pPr>
              <w:pStyle w:val="af1"/>
              <w:ind w:firstLine="0"/>
            </w:pPr>
            <w:r w:rsidRPr="008227F0">
              <w:t>0,055</w:t>
            </w:r>
          </w:p>
        </w:tc>
        <w:tc>
          <w:tcPr>
            <w:tcW w:w="1559" w:type="dxa"/>
            <w:shd w:val="clear" w:color="auto" w:fill="FFFFFF"/>
            <w:vAlign w:val="center"/>
          </w:tcPr>
          <w:p w:rsidR="006A3255" w:rsidRPr="00752ACE" w:rsidRDefault="006A3255" w:rsidP="006A3255">
            <w:pPr>
              <w:pStyle w:val="af1"/>
              <w:ind w:firstLine="0"/>
            </w:pPr>
            <w:r w:rsidRPr="008227F0">
              <w:t>76</w:t>
            </w:r>
          </w:p>
        </w:tc>
        <w:tc>
          <w:tcPr>
            <w:tcW w:w="1701" w:type="dxa"/>
            <w:shd w:val="clear" w:color="auto" w:fill="FFFFFF"/>
            <w:vAlign w:val="center"/>
          </w:tcPr>
          <w:p w:rsidR="006A3255" w:rsidRPr="00752ACE" w:rsidRDefault="006A3255" w:rsidP="006A3255">
            <w:pPr>
              <w:pStyle w:val="af1"/>
              <w:ind w:firstLine="0"/>
            </w:pPr>
            <w:r w:rsidRPr="008227F0">
              <w:t>14</w:t>
            </w:r>
          </w:p>
        </w:tc>
        <w:tc>
          <w:tcPr>
            <w:tcW w:w="1276" w:type="dxa"/>
            <w:shd w:val="clear" w:color="auto" w:fill="FFFFFF"/>
            <w:vAlign w:val="center"/>
          </w:tcPr>
          <w:p w:rsidR="006A3255" w:rsidRPr="00752ACE" w:rsidRDefault="006A3255" w:rsidP="006A3255">
            <w:pPr>
              <w:pStyle w:val="af1"/>
              <w:ind w:firstLine="0"/>
            </w:pPr>
            <w:r w:rsidRPr="008227F0">
              <w:t>275</w:t>
            </w:r>
          </w:p>
        </w:tc>
        <w:tc>
          <w:tcPr>
            <w:tcW w:w="1559" w:type="dxa"/>
            <w:shd w:val="clear" w:color="auto" w:fill="FFFFFF"/>
            <w:vAlign w:val="center"/>
          </w:tcPr>
          <w:p w:rsidR="006A3255" w:rsidRPr="00752ACE" w:rsidRDefault="006A3255" w:rsidP="006A3255">
            <w:pPr>
              <w:pStyle w:val="af1"/>
              <w:ind w:firstLine="0"/>
            </w:pPr>
            <w:r w:rsidRPr="008227F0">
              <w:t>0,1</w:t>
            </w:r>
          </w:p>
        </w:tc>
      </w:tr>
      <w:tr w:rsidR="006A3255" w:rsidRPr="00CD611A" w:rsidTr="00DC3E3B">
        <w:tblPrEx>
          <w:tblLook w:val="04A0" w:firstRow="1" w:lastRow="0" w:firstColumn="1" w:lastColumn="0" w:noHBand="0" w:noVBand="1"/>
        </w:tblPrEx>
        <w:trPr>
          <w:trHeight w:hRule="exact" w:val="86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детского дома, д. Игумновская, ул. Средняя, д. 3</w:t>
            </w:r>
          </w:p>
        </w:tc>
        <w:tc>
          <w:tcPr>
            <w:tcW w:w="1701" w:type="dxa"/>
            <w:shd w:val="clear" w:color="auto" w:fill="FFFFFF"/>
            <w:vAlign w:val="center"/>
          </w:tcPr>
          <w:p w:rsidR="006A3255" w:rsidRPr="00752ACE" w:rsidRDefault="006A3255" w:rsidP="006A3255">
            <w:pPr>
              <w:pStyle w:val="af1"/>
              <w:ind w:firstLine="0"/>
            </w:pPr>
            <w:r w:rsidRPr="008227F0">
              <w:t>0,886</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173</w:t>
            </w:r>
          </w:p>
        </w:tc>
        <w:tc>
          <w:tcPr>
            <w:tcW w:w="1276" w:type="dxa"/>
            <w:shd w:val="clear" w:color="auto" w:fill="FFFFFF"/>
            <w:vAlign w:val="center"/>
          </w:tcPr>
          <w:p w:rsidR="006A3255" w:rsidRPr="00752ACE" w:rsidRDefault="006A3255" w:rsidP="006A3255">
            <w:pPr>
              <w:pStyle w:val="af1"/>
              <w:ind w:firstLine="0"/>
            </w:pPr>
            <w:r w:rsidRPr="008227F0">
              <w:t>29,5</w:t>
            </w:r>
          </w:p>
        </w:tc>
        <w:tc>
          <w:tcPr>
            <w:tcW w:w="1559" w:type="dxa"/>
            <w:shd w:val="clear" w:color="auto" w:fill="FFFFFF"/>
            <w:vAlign w:val="center"/>
          </w:tcPr>
          <w:p w:rsidR="006A3255" w:rsidRPr="00752ACE" w:rsidRDefault="006A3255" w:rsidP="006A3255">
            <w:pPr>
              <w:pStyle w:val="af1"/>
              <w:ind w:firstLine="0"/>
            </w:pPr>
            <w:r w:rsidRPr="008227F0">
              <w:t>0,12</w:t>
            </w:r>
          </w:p>
        </w:tc>
      </w:tr>
      <w:tr w:rsidR="006A3255" w:rsidRPr="00CD611A" w:rsidTr="00DC3E3B">
        <w:tblPrEx>
          <w:tblLook w:val="04A0" w:firstRow="1" w:lastRow="0" w:firstColumn="1" w:lastColumn="0" w:noHBand="0" w:noVBand="1"/>
        </w:tblPrEx>
        <w:trPr>
          <w:trHeight w:hRule="exact" w:val="99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Спасской школы, д. Никифоровская, 14а</w:t>
            </w:r>
          </w:p>
        </w:tc>
        <w:tc>
          <w:tcPr>
            <w:tcW w:w="1701" w:type="dxa"/>
            <w:shd w:val="clear" w:color="auto" w:fill="FFFFFF"/>
            <w:vAlign w:val="center"/>
          </w:tcPr>
          <w:p w:rsidR="006A3255" w:rsidRPr="00752ACE" w:rsidRDefault="006A3255" w:rsidP="006A3255">
            <w:pPr>
              <w:pStyle w:val="af1"/>
              <w:ind w:firstLine="0"/>
            </w:pPr>
            <w:r w:rsidRPr="008227F0">
              <w:t>0,516</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380</w:t>
            </w:r>
          </w:p>
        </w:tc>
        <w:tc>
          <w:tcPr>
            <w:tcW w:w="1276" w:type="dxa"/>
            <w:shd w:val="clear" w:color="auto" w:fill="FFFFFF"/>
            <w:vAlign w:val="center"/>
          </w:tcPr>
          <w:p w:rsidR="006A3255" w:rsidRPr="00752ACE" w:rsidRDefault="006A3255" w:rsidP="006A3255">
            <w:pPr>
              <w:pStyle w:val="af1"/>
              <w:ind w:firstLine="0"/>
            </w:pPr>
            <w:r w:rsidRPr="008227F0">
              <w:t>3,57</w:t>
            </w:r>
          </w:p>
        </w:tc>
        <w:tc>
          <w:tcPr>
            <w:tcW w:w="1559" w:type="dxa"/>
            <w:shd w:val="clear" w:color="auto" w:fill="FFFFFF"/>
            <w:vAlign w:val="center"/>
          </w:tcPr>
          <w:p w:rsidR="006A3255" w:rsidRPr="00752ACE" w:rsidRDefault="006A3255" w:rsidP="006A3255">
            <w:pPr>
              <w:pStyle w:val="af1"/>
              <w:ind w:firstLine="0"/>
            </w:pPr>
            <w:r w:rsidRPr="008227F0">
              <w:t>0,4</w:t>
            </w:r>
          </w:p>
        </w:tc>
      </w:tr>
      <w:tr w:rsidR="006A3255" w:rsidRPr="00CD611A" w:rsidTr="00DC3E3B">
        <w:tblPrEx>
          <w:tblLook w:val="04A0" w:firstRow="1" w:lastRow="0" w:firstColumn="1" w:lastColumn="0" w:noHBand="0" w:noVBand="1"/>
        </w:tblPrEx>
        <w:trPr>
          <w:trHeight w:hRule="exact" w:val="1005"/>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администрации, д. Никифоровская, д. 25</w:t>
            </w:r>
          </w:p>
        </w:tc>
        <w:tc>
          <w:tcPr>
            <w:tcW w:w="1701" w:type="dxa"/>
            <w:shd w:val="clear" w:color="auto" w:fill="FFFFFF"/>
            <w:vAlign w:val="center"/>
          </w:tcPr>
          <w:p w:rsidR="006A3255" w:rsidRPr="00752ACE" w:rsidRDefault="006A3255" w:rsidP="006A3255">
            <w:pPr>
              <w:pStyle w:val="af1"/>
              <w:ind w:firstLine="0"/>
            </w:pPr>
            <w:r w:rsidRPr="008227F0">
              <w:t>0,516</w:t>
            </w:r>
          </w:p>
        </w:tc>
        <w:tc>
          <w:tcPr>
            <w:tcW w:w="1559" w:type="dxa"/>
            <w:shd w:val="clear" w:color="auto" w:fill="FFFFFF"/>
            <w:vAlign w:val="center"/>
          </w:tcPr>
          <w:p w:rsidR="006A3255" w:rsidRPr="00752ACE" w:rsidRDefault="006A3255" w:rsidP="006A3255">
            <w:pPr>
              <w:pStyle w:val="af1"/>
              <w:ind w:firstLine="0"/>
            </w:pPr>
            <w:r w:rsidRPr="008227F0">
              <w:t>108</w:t>
            </w:r>
          </w:p>
        </w:tc>
        <w:tc>
          <w:tcPr>
            <w:tcW w:w="1701" w:type="dxa"/>
            <w:shd w:val="clear" w:color="auto" w:fill="FFFFFF"/>
            <w:vAlign w:val="center"/>
          </w:tcPr>
          <w:p w:rsidR="006A3255" w:rsidRPr="00752ACE" w:rsidRDefault="006A3255" w:rsidP="006A3255">
            <w:pPr>
              <w:pStyle w:val="af1"/>
              <w:ind w:firstLine="0"/>
            </w:pPr>
            <w:r w:rsidRPr="008227F0">
              <w:t>215</w:t>
            </w:r>
          </w:p>
        </w:tc>
        <w:tc>
          <w:tcPr>
            <w:tcW w:w="1276" w:type="dxa"/>
            <w:shd w:val="clear" w:color="auto" w:fill="FFFFFF"/>
            <w:vAlign w:val="center"/>
          </w:tcPr>
          <w:p w:rsidR="006A3255" w:rsidRPr="00752ACE" w:rsidRDefault="006A3255" w:rsidP="006A3255">
            <w:pPr>
              <w:pStyle w:val="af1"/>
              <w:ind w:firstLine="0"/>
            </w:pPr>
            <w:r w:rsidRPr="008227F0">
              <w:t>11,14</w:t>
            </w:r>
          </w:p>
        </w:tc>
        <w:tc>
          <w:tcPr>
            <w:tcW w:w="1559" w:type="dxa"/>
            <w:shd w:val="clear" w:color="auto" w:fill="FFFFFF"/>
            <w:vAlign w:val="center"/>
          </w:tcPr>
          <w:p w:rsidR="006A3255" w:rsidRPr="00752ACE" w:rsidRDefault="006A3255" w:rsidP="006A3255">
            <w:pPr>
              <w:pStyle w:val="af1"/>
              <w:ind w:firstLine="0"/>
            </w:pPr>
            <w:r w:rsidRPr="008227F0">
              <w:t>0,3</w:t>
            </w:r>
          </w:p>
        </w:tc>
      </w:tr>
      <w:tr w:rsidR="006A3255" w:rsidRPr="00CD611A" w:rsidTr="00DC3E3B">
        <w:tblPrEx>
          <w:tblLook w:val="04A0" w:firstRow="1" w:lastRow="0" w:firstColumn="1" w:lastColumn="0" w:noHBand="0" w:noVBand="1"/>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lastRenderedPageBreak/>
              <w:t>Газовая котельная с. Красное</w:t>
            </w:r>
          </w:p>
        </w:tc>
        <w:tc>
          <w:tcPr>
            <w:tcW w:w="1701" w:type="dxa"/>
            <w:shd w:val="clear" w:color="auto" w:fill="FFFFFF"/>
            <w:vAlign w:val="center"/>
          </w:tcPr>
          <w:p w:rsidR="006A3255" w:rsidRPr="00752ACE" w:rsidRDefault="006A3255" w:rsidP="006A3255">
            <w:pPr>
              <w:pStyle w:val="af1"/>
              <w:ind w:firstLine="0"/>
            </w:pPr>
            <w:r w:rsidRPr="008227F0">
              <w:t>1,56</w:t>
            </w:r>
          </w:p>
        </w:tc>
        <w:tc>
          <w:tcPr>
            <w:tcW w:w="1559" w:type="dxa"/>
            <w:shd w:val="clear" w:color="auto" w:fill="FFFFFF"/>
            <w:vAlign w:val="center"/>
          </w:tcPr>
          <w:p w:rsidR="006A3255" w:rsidRPr="00752ACE" w:rsidRDefault="006A3255" w:rsidP="006A3255">
            <w:pPr>
              <w:pStyle w:val="af1"/>
              <w:ind w:firstLine="0"/>
            </w:pPr>
            <w:r w:rsidRPr="006C481A">
              <w:t>90</w:t>
            </w:r>
          </w:p>
        </w:tc>
        <w:tc>
          <w:tcPr>
            <w:tcW w:w="1701" w:type="dxa"/>
            <w:shd w:val="clear" w:color="auto" w:fill="FFFFFF"/>
            <w:vAlign w:val="center"/>
          </w:tcPr>
          <w:p w:rsidR="006A3255" w:rsidRPr="00752ACE" w:rsidRDefault="006A3255" w:rsidP="006A3255">
            <w:pPr>
              <w:pStyle w:val="af1"/>
              <w:ind w:firstLine="0"/>
            </w:pPr>
            <w:r w:rsidRPr="006C481A">
              <w:t>1309,8</w:t>
            </w:r>
          </w:p>
        </w:tc>
        <w:tc>
          <w:tcPr>
            <w:tcW w:w="1276" w:type="dxa"/>
            <w:shd w:val="clear" w:color="auto" w:fill="FFFFFF"/>
            <w:vAlign w:val="center"/>
          </w:tcPr>
          <w:p w:rsidR="006A3255" w:rsidRPr="00752ACE" w:rsidRDefault="006A3255" w:rsidP="006A3255">
            <w:pPr>
              <w:pStyle w:val="af1"/>
              <w:ind w:firstLine="0"/>
            </w:pPr>
            <w:r w:rsidRPr="008227F0">
              <w:t>н/д</w:t>
            </w:r>
          </w:p>
        </w:tc>
        <w:tc>
          <w:tcPr>
            <w:tcW w:w="1559" w:type="dxa"/>
            <w:shd w:val="clear" w:color="auto" w:fill="FFFFFF"/>
            <w:vAlign w:val="center"/>
          </w:tcPr>
          <w:p w:rsidR="006A3255" w:rsidRPr="00752ACE" w:rsidRDefault="006A3255" w:rsidP="006A3255">
            <w:pPr>
              <w:pStyle w:val="af1"/>
              <w:ind w:firstLine="0"/>
            </w:pPr>
            <w:r w:rsidRPr="008227F0">
              <w:t>-</w:t>
            </w:r>
          </w:p>
        </w:tc>
      </w:tr>
      <w:tr w:rsidR="006A3255" w:rsidRPr="00CD611A" w:rsidTr="00DC3E3B">
        <w:tblPrEx>
          <w:tblLook w:val="04A0" w:firstRow="1" w:lastRow="0" w:firstColumn="1" w:lastColumn="0" w:noHBand="0" w:noVBand="1"/>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с. Красная д.33а</w:t>
            </w:r>
          </w:p>
        </w:tc>
        <w:tc>
          <w:tcPr>
            <w:tcW w:w="1701" w:type="dxa"/>
            <w:shd w:val="clear" w:color="auto" w:fill="FFFFFF"/>
            <w:vAlign w:val="center"/>
          </w:tcPr>
          <w:p w:rsidR="006A3255" w:rsidRPr="00752ACE" w:rsidRDefault="006A3255" w:rsidP="006A3255">
            <w:pPr>
              <w:pStyle w:val="af1"/>
              <w:ind w:firstLine="0"/>
            </w:pPr>
            <w:r w:rsidRPr="008227F0">
              <w:t>0,34</w:t>
            </w:r>
          </w:p>
        </w:tc>
        <w:tc>
          <w:tcPr>
            <w:tcW w:w="1559" w:type="dxa"/>
            <w:shd w:val="clear" w:color="auto" w:fill="FFFFFF"/>
            <w:vAlign w:val="center"/>
          </w:tcPr>
          <w:p w:rsidR="006A3255" w:rsidRPr="00752ACE" w:rsidRDefault="006A3255" w:rsidP="006A3255">
            <w:pPr>
              <w:pStyle w:val="af1"/>
              <w:ind w:firstLine="0"/>
            </w:pPr>
            <w:r w:rsidRPr="006C481A">
              <w:t>57</w:t>
            </w:r>
          </w:p>
        </w:tc>
        <w:tc>
          <w:tcPr>
            <w:tcW w:w="1701" w:type="dxa"/>
            <w:shd w:val="clear" w:color="auto" w:fill="FFFFFF"/>
            <w:vAlign w:val="center"/>
          </w:tcPr>
          <w:p w:rsidR="006A3255" w:rsidRPr="00752ACE" w:rsidRDefault="006A3255" w:rsidP="006A3255">
            <w:pPr>
              <w:pStyle w:val="af1"/>
              <w:ind w:firstLine="0"/>
            </w:pPr>
            <w:r w:rsidRPr="006C481A">
              <w:t>40</w:t>
            </w:r>
          </w:p>
        </w:tc>
        <w:tc>
          <w:tcPr>
            <w:tcW w:w="1276" w:type="dxa"/>
            <w:shd w:val="clear" w:color="auto" w:fill="FFFFFF"/>
            <w:vAlign w:val="center"/>
          </w:tcPr>
          <w:p w:rsidR="006A3255" w:rsidRPr="00752ACE" w:rsidRDefault="006A3255" w:rsidP="006A3255">
            <w:pPr>
              <w:pStyle w:val="af1"/>
              <w:ind w:firstLine="0"/>
            </w:pPr>
            <w:r w:rsidRPr="008227F0">
              <w:t>н/д</w:t>
            </w:r>
          </w:p>
        </w:tc>
        <w:tc>
          <w:tcPr>
            <w:tcW w:w="1559" w:type="dxa"/>
            <w:shd w:val="clear" w:color="auto" w:fill="FFFFFF"/>
            <w:vAlign w:val="center"/>
          </w:tcPr>
          <w:p w:rsidR="006A3255" w:rsidRPr="00752ACE" w:rsidRDefault="006A3255" w:rsidP="006A3255">
            <w:pPr>
              <w:pStyle w:val="af1"/>
              <w:ind w:firstLine="0"/>
            </w:pPr>
            <w:r w:rsidRPr="008227F0">
              <w:t>-</w:t>
            </w:r>
          </w:p>
        </w:tc>
      </w:tr>
      <w:tr w:rsidR="006A3255" w:rsidRPr="00CD611A" w:rsidTr="00DC3E3B">
        <w:tblPrEx>
          <w:tblLook w:val="04A0" w:firstRow="1" w:lastRow="0" w:firstColumn="1" w:lastColumn="0" w:noHBand="0" w:noVBand="1"/>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Котельная д. Тюприха</w:t>
            </w:r>
          </w:p>
        </w:tc>
        <w:tc>
          <w:tcPr>
            <w:tcW w:w="1701" w:type="dxa"/>
            <w:shd w:val="clear" w:color="auto" w:fill="FFFFFF"/>
            <w:vAlign w:val="center"/>
          </w:tcPr>
          <w:p w:rsidR="006A3255" w:rsidRPr="00752ACE" w:rsidRDefault="006A3255" w:rsidP="006A3255">
            <w:pPr>
              <w:pStyle w:val="af1"/>
              <w:ind w:firstLine="0"/>
            </w:pPr>
            <w:r w:rsidRPr="008227F0">
              <w:t>0,34</w:t>
            </w:r>
          </w:p>
        </w:tc>
        <w:tc>
          <w:tcPr>
            <w:tcW w:w="1559" w:type="dxa"/>
            <w:shd w:val="clear" w:color="auto" w:fill="FFFFFF"/>
            <w:vAlign w:val="center"/>
          </w:tcPr>
          <w:p w:rsidR="006A3255" w:rsidRPr="00752ACE" w:rsidRDefault="006A3255" w:rsidP="006A3255">
            <w:pPr>
              <w:pStyle w:val="af1"/>
              <w:ind w:firstLine="0"/>
            </w:pPr>
            <w:r w:rsidRPr="006C481A">
              <w:t>57</w:t>
            </w:r>
          </w:p>
        </w:tc>
        <w:tc>
          <w:tcPr>
            <w:tcW w:w="1701" w:type="dxa"/>
            <w:shd w:val="clear" w:color="auto" w:fill="FFFFFF"/>
            <w:vAlign w:val="center"/>
          </w:tcPr>
          <w:p w:rsidR="006A3255" w:rsidRPr="00752ACE" w:rsidRDefault="006A3255" w:rsidP="006A3255">
            <w:pPr>
              <w:pStyle w:val="af1"/>
              <w:ind w:firstLine="0"/>
            </w:pPr>
            <w:r w:rsidRPr="006C481A">
              <w:t>66</w:t>
            </w:r>
          </w:p>
        </w:tc>
        <w:tc>
          <w:tcPr>
            <w:tcW w:w="1276" w:type="dxa"/>
            <w:shd w:val="clear" w:color="auto" w:fill="FFFFFF"/>
            <w:vAlign w:val="center"/>
          </w:tcPr>
          <w:p w:rsidR="006A3255" w:rsidRPr="00752ACE" w:rsidRDefault="006A3255" w:rsidP="006A3255">
            <w:pPr>
              <w:pStyle w:val="af1"/>
              <w:ind w:firstLine="0"/>
            </w:pPr>
            <w:r w:rsidRPr="008227F0">
              <w:t>н/д</w:t>
            </w:r>
          </w:p>
        </w:tc>
        <w:tc>
          <w:tcPr>
            <w:tcW w:w="1559" w:type="dxa"/>
            <w:shd w:val="clear" w:color="auto" w:fill="FFFFFF"/>
            <w:vAlign w:val="center"/>
          </w:tcPr>
          <w:p w:rsidR="006A3255" w:rsidRPr="00752ACE" w:rsidRDefault="006A3255" w:rsidP="006A3255">
            <w:pPr>
              <w:pStyle w:val="af1"/>
              <w:ind w:firstLine="0"/>
            </w:pPr>
            <w:r w:rsidRPr="008227F0">
              <w:t>-</w:t>
            </w:r>
          </w:p>
        </w:tc>
      </w:tr>
      <w:tr w:rsidR="006A3255" w:rsidRPr="00CD611A" w:rsidTr="00DC3E3B">
        <w:tblPrEx>
          <w:tblLook w:val="04A0" w:firstRow="1" w:lastRow="0" w:firstColumn="1" w:lastColumn="0" w:noHBand="0" w:noVBand="1"/>
        </w:tblPrEx>
        <w:trPr>
          <w:trHeight w:hRule="exact" w:val="572"/>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Центральная котельная д. Заречье</w:t>
            </w:r>
          </w:p>
        </w:tc>
        <w:tc>
          <w:tcPr>
            <w:tcW w:w="1701" w:type="dxa"/>
            <w:shd w:val="clear" w:color="auto" w:fill="FFFFFF"/>
            <w:vAlign w:val="center"/>
          </w:tcPr>
          <w:p w:rsidR="006A3255" w:rsidRPr="00752ACE" w:rsidRDefault="006A3255" w:rsidP="006A3255">
            <w:pPr>
              <w:pStyle w:val="af1"/>
              <w:ind w:firstLine="0"/>
            </w:pPr>
            <w:r w:rsidRPr="008227F0">
              <w:t>1,09</w:t>
            </w:r>
          </w:p>
        </w:tc>
        <w:tc>
          <w:tcPr>
            <w:tcW w:w="1559" w:type="dxa"/>
            <w:shd w:val="clear" w:color="auto" w:fill="FFFFFF"/>
            <w:vAlign w:val="center"/>
          </w:tcPr>
          <w:p w:rsidR="006A3255" w:rsidRPr="00752ACE" w:rsidRDefault="006A3255" w:rsidP="006A3255">
            <w:pPr>
              <w:pStyle w:val="af1"/>
              <w:ind w:firstLine="0"/>
            </w:pPr>
            <w:r w:rsidRPr="006C481A">
              <w:t>67</w:t>
            </w:r>
          </w:p>
        </w:tc>
        <w:tc>
          <w:tcPr>
            <w:tcW w:w="1701" w:type="dxa"/>
            <w:shd w:val="clear" w:color="auto" w:fill="FFFFFF"/>
            <w:vAlign w:val="center"/>
          </w:tcPr>
          <w:p w:rsidR="006A3255" w:rsidRPr="00752ACE" w:rsidRDefault="006A3255" w:rsidP="006A3255">
            <w:pPr>
              <w:pStyle w:val="af1"/>
              <w:ind w:firstLine="0"/>
            </w:pPr>
            <w:r w:rsidRPr="006C481A">
              <w:t>841,13</w:t>
            </w:r>
          </w:p>
        </w:tc>
        <w:tc>
          <w:tcPr>
            <w:tcW w:w="1276" w:type="dxa"/>
            <w:shd w:val="clear" w:color="auto" w:fill="FFFFFF"/>
            <w:vAlign w:val="center"/>
          </w:tcPr>
          <w:p w:rsidR="006A3255" w:rsidRPr="00752ACE" w:rsidRDefault="006A3255" w:rsidP="006A3255">
            <w:pPr>
              <w:pStyle w:val="af1"/>
              <w:ind w:firstLine="0"/>
            </w:pPr>
            <w:r w:rsidRPr="008227F0">
              <w:t>н/д</w:t>
            </w:r>
          </w:p>
        </w:tc>
        <w:tc>
          <w:tcPr>
            <w:tcW w:w="1559" w:type="dxa"/>
            <w:shd w:val="clear" w:color="auto" w:fill="FFFFFF"/>
            <w:vAlign w:val="center"/>
          </w:tcPr>
          <w:p w:rsidR="006A3255" w:rsidRPr="00752ACE" w:rsidRDefault="006A3255" w:rsidP="006A3255">
            <w:pPr>
              <w:pStyle w:val="af1"/>
              <w:ind w:firstLine="0"/>
            </w:pPr>
            <w:r w:rsidRPr="008227F0">
              <w:t>-</w:t>
            </w:r>
          </w:p>
        </w:tc>
      </w:tr>
      <w:tr w:rsidR="006A3255" w:rsidRPr="00CD611A" w:rsidTr="00DC3E3B">
        <w:tblPrEx>
          <w:tblLook w:val="04A0" w:firstRow="1" w:lastRow="0" w:firstColumn="1" w:lastColumn="0" w:noHBand="0" w:noVBand="1"/>
        </w:tblPrEx>
        <w:trPr>
          <w:trHeight w:hRule="exact" w:val="820"/>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Центральная котельная с. Верховский Погост</w:t>
            </w:r>
          </w:p>
        </w:tc>
        <w:tc>
          <w:tcPr>
            <w:tcW w:w="1701" w:type="dxa"/>
            <w:shd w:val="clear" w:color="auto" w:fill="FFFFFF"/>
            <w:vAlign w:val="center"/>
          </w:tcPr>
          <w:p w:rsidR="006A3255" w:rsidRPr="00752ACE" w:rsidRDefault="006A3255" w:rsidP="006A3255">
            <w:pPr>
              <w:pStyle w:val="af1"/>
              <w:ind w:firstLine="0"/>
            </w:pPr>
            <w:r w:rsidRPr="008227F0">
              <w:t>0,8</w:t>
            </w:r>
            <w:r w:rsidRPr="006C481A">
              <w:t>8</w:t>
            </w:r>
          </w:p>
        </w:tc>
        <w:tc>
          <w:tcPr>
            <w:tcW w:w="1559" w:type="dxa"/>
            <w:shd w:val="clear" w:color="auto" w:fill="FFFFFF"/>
            <w:vAlign w:val="center"/>
          </w:tcPr>
          <w:p w:rsidR="006A3255" w:rsidRPr="00752ACE" w:rsidRDefault="006A3255" w:rsidP="006A3255">
            <w:pPr>
              <w:pStyle w:val="af1"/>
              <w:ind w:firstLine="0"/>
            </w:pPr>
            <w:r w:rsidRPr="006C481A">
              <w:t>80</w:t>
            </w:r>
          </w:p>
        </w:tc>
        <w:tc>
          <w:tcPr>
            <w:tcW w:w="1701" w:type="dxa"/>
            <w:shd w:val="clear" w:color="auto" w:fill="FFFFFF"/>
            <w:vAlign w:val="center"/>
          </w:tcPr>
          <w:p w:rsidR="006A3255" w:rsidRPr="00752ACE" w:rsidRDefault="006A3255" w:rsidP="006A3255">
            <w:pPr>
              <w:pStyle w:val="af1"/>
              <w:ind w:firstLine="0"/>
            </w:pPr>
            <w:r w:rsidRPr="006C481A">
              <w:t>540,7</w:t>
            </w:r>
          </w:p>
        </w:tc>
        <w:tc>
          <w:tcPr>
            <w:tcW w:w="1276" w:type="dxa"/>
            <w:shd w:val="clear" w:color="auto" w:fill="FFFFFF"/>
            <w:vAlign w:val="center"/>
          </w:tcPr>
          <w:p w:rsidR="006A3255" w:rsidRPr="00752ACE" w:rsidRDefault="006A3255" w:rsidP="006A3255">
            <w:pPr>
              <w:pStyle w:val="af1"/>
              <w:ind w:firstLine="0"/>
            </w:pPr>
            <w:r w:rsidRPr="008227F0">
              <w:t>н/д</w:t>
            </w:r>
          </w:p>
        </w:tc>
        <w:tc>
          <w:tcPr>
            <w:tcW w:w="1559" w:type="dxa"/>
            <w:shd w:val="clear" w:color="auto" w:fill="FFFFFF"/>
            <w:vAlign w:val="center"/>
          </w:tcPr>
          <w:p w:rsidR="006A3255" w:rsidRPr="00752ACE" w:rsidRDefault="006A3255" w:rsidP="006A3255">
            <w:pPr>
              <w:pStyle w:val="af1"/>
              <w:ind w:firstLine="0"/>
            </w:pPr>
            <w:r w:rsidRPr="008227F0">
              <w:t>-</w:t>
            </w:r>
          </w:p>
        </w:tc>
      </w:tr>
      <w:tr w:rsidR="006A3255" w:rsidRPr="00CD611A" w:rsidTr="00DC3E3B">
        <w:tblPrEx>
          <w:tblLook w:val="04A0" w:firstRow="1" w:lastRow="0" w:firstColumn="1" w:lastColumn="0" w:noHBand="0" w:noVBand="1"/>
        </w:tblPrEx>
        <w:trPr>
          <w:trHeight w:hRule="exact" w:val="847"/>
        </w:trPr>
        <w:tc>
          <w:tcPr>
            <w:tcW w:w="2127" w:type="dxa"/>
            <w:shd w:val="clear" w:color="auto" w:fill="FFFFFF"/>
            <w:vAlign w:val="center"/>
          </w:tcPr>
          <w:p w:rsidR="006A3255" w:rsidRPr="00CD611A" w:rsidRDefault="006A3255" w:rsidP="006A3255">
            <w:pPr>
              <w:spacing w:line="240" w:lineRule="auto"/>
              <w:ind w:firstLine="0"/>
              <w:jc w:val="center"/>
              <w:rPr>
                <w:sz w:val="20"/>
                <w:szCs w:val="20"/>
              </w:rPr>
            </w:pPr>
            <w:r w:rsidRPr="00CD611A">
              <w:rPr>
                <w:sz w:val="20"/>
                <w:szCs w:val="20"/>
              </w:rPr>
              <w:t>Центральная котельная с. Илезский Погост</w:t>
            </w:r>
          </w:p>
        </w:tc>
        <w:tc>
          <w:tcPr>
            <w:tcW w:w="1701" w:type="dxa"/>
            <w:shd w:val="clear" w:color="auto" w:fill="FFFFFF"/>
            <w:vAlign w:val="center"/>
          </w:tcPr>
          <w:p w:rsidR="006A3255" w:rsidRPr="00752ACE" w:rsidRDefault="006A3255" w:rsidP="006A3255">
            <w:pPr>
              <w:pStyle w:val="af1"/>
              <w:ind w:firstLine="0"/>
            </w:pPr>
            <w:r w:rsidRPr="008227F0">
              <w:t>0,68</w:t>
            </w:r>
          </w:p>
        </w:tc>
        <w:tc>
          <w:tcPr>
            <w:tcW w:w="1559" w:type="dxa"/>
            <w:shd w:val="clear" w:color="auto" w:fill="FFFFFF"/>
            <w:vAlign w:val="center"/>
          </w:tcPr>
          <w:p w:rsidR="006A3255" w:rsidRPr="00752ACE" w:rsidRDefault="006A3255" w:rsidP="006A3255">
            <w:pPr>
              <w:pStyle w:val="af1"/>
              <w:ind w:firstLine="0"/>
            </w:pPr>
            <w:r w:rsidRPr="006C481A">
              <w:t>100</w:t>
            </w:r>
          </w:p>
        </w:tc>
        <w:tc>
          <w:tcPr>
            <w:tcW w:w="1701" w:type="dxa"/>
            <w:shd w:val="clear" w:color="auto" w:fill="FFFFFF"/>
            <w:vAlign w:val="center"/>
          </w:tcPr>
          <w:p w:rsidR="006A3255" w:rsidRPr="00752ACE" w:rsidRDefault="006A3255" w:rsidP="006A3255">
            <w:pPr>
              <w:pStyle w:val="af1"/>
              <w:ind w:firstLine="0"/>
            </w:pPr>
            <w:r w:rsidRPr="006C481A">
              <w:t>172</w:t>
            </w:r>
          </w:p>
        </w:tc>
        <w:tc>
          <w:tcPr>
            <w:tcW w:w="1276" w:type="dxa"/>
            <w:shd w:val="clear" w:color="auto" w:fill="FFFFFF"/>
            <w:vAlign w:val="center"/>
          </w:tcPr>
          <w:p w:rsidR="006A3255" w:rsidRPr="00752ACE" w:rsidRDefault="006A3255" w:rsidP="006A3255">
            <w:pPr>
              <w:pStyle w:val="af1"/>
              <w:ind w:firstLine="0"/>
            </w:pPr>
            <w:r w:rsidRPr="008227F0">
              <w:t>н/д</w:t>
            </w:r>
          </w:p>
        </w:tc>
        <w:tc>
          <w:tcPr>
            <w:tcW w:w="1559" w:type="dxa"/>
            <w:shd w:val="clear" w:color="auto" w:fill="FFFFFF"/>
            <w:vAlign w:val="center"/>
          </w:tcPr>
          <w:p w:rsidR="006A3255" w:rsidRPr="00752ACE" w:rsidRDefault="006A3255" w:rsidP="006A3255">
            <w:pPr>
              <w:pStyle w:val="af1"/>
              <w:ind w:firstLine="0"/>
            </w:pPr>
            <w:r w:rsidRPr="008227F0">
              <w:t>-</w:t>
            </w:r>
          </w:p>
        </w:tc>
      </w:tr>
    </w:tbl>
    <w:p w:rsidR="00CD611A" w:rsidRDefault="00CD611A" w:rsidP="00F00EC8"/>
    <w:p w:rsidR="00CD611A" w:rsidRDefault="00CD611A" w:rsidP="00F00EC8"/>
    <w:p w:rsidR="00CD611A" w:rsidRDefault="00CD611A" w:rsidP="00F00EC8"/>
    <w:p w:rsidR="00CD611A" w:rsidRDefault="00CD611A" w:rsidP="00F00EC8"/>
    <w:p w:rsidR="00CD611A" w:rsidRPr="00CC3DA8" w:rsidRDefault="00CD611A" w:rsidP="00F00EC8"/>
    <w:p w:rsidR="00A904A5" w:rsidRPr="009E5783" w:rsidRDefault="00A904A5" w:rsidP="00755F1C">
      <w:pPr>
        <w:pStyle w:val="10"/>
      </w:pPr>
      <w:bookmarkStart w:id="24" w:name="_Toc183977671"/>
      <w:bookmarkStart w:id="25" w:name="sub_17"/>
      <w:bookmarkEnd w:id="12"/>
      <w:bookmarkEnd w:id="22"/>
      <w:r w:rsidRPr="009E5783">
        <w:lastRenderedPageBreak/>
        <w:t>РАЗДЕЛ 3 "СУЩЕСТВУЮЩИЕ И ПЕРСПЕКТИВНЫЕ БАЛАНСЫ ТЕПЛОНОСИТЕЛЯ"</w:t>
      </w:r>
      <w:bookmarkEnd w:id="24"/>
    </w:p>
    <w:p w:rsidR="007577C4" w:rsidRPr="009006DE" w:rsidRDefault="007577C4" w:rsidP="0008070E">
      <w:pPr>
        <w:pStyle w:val="3"/>
        <w:spacing w:line="240" w:lineRule="auto"/>
        <w:rPr>
          <w:i/>
        </w:rPr>
      </w:pPr>
      <w:bookmarkStart w:id="26" w:name="_Toc183977672"/>
      <w:bookmarkStart w:id="27" w:name="sub_45"/>
      <w:r w:rsidRPr="009006DE">
        <w:rPr>
          <w:i/>
        </w:rPr>
        <w:t>а) </w:t>
      </w:r>
      <w:r w:rsidR="00A01C62" w:rsidRPr="009006DE">
        <w:rPr>
          <w:i/>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00A01C62" w:rsidRPr="009006DE">
        <w:rPr>
          <w:i/>
        </w:rPr>
        <w:t>теплопотребляющими</w:t>
      </w:r>
      <w:proofErr w:type="spellEnd"/>
      <w:r w:rsidR="00A01C62" w:rsidRPr="009006DE">
        <w:rPr>
          <w:i/>
        </w:rPr>
        <w:t xml:space="preserve"> установками потребителей</w:t>
      </w:r>
      <w:bookmarkEnd w:id="26"/>
    </w:p>
    <w:p w:rsidR="008701D6" w:rsidRDefault="008701D6" w:rsidP="008701D6">
      <w:pPr>
        <w:spacing w:line="274" w:lineRule="auto"/>
        <w:ind w:right="20" w:firstLine="568"/>
        <w:rPr>
          <w:rFonts w:eastAsia="Bookman Old Style"/>
          <w:szCs w:val="24"/>
        </w:rPr>
      </w:pPr>
      <w:r>
        <w:rPr>
          <w:rFonts w:eastAsia="Bookman Old Style"/>
          <w:szCs w:val="24"/>
        </w:rPr>
        <w:t>В таблице 3.1</w:t>
      </w:r>
      <w:r w:rsidRPr="008701D6">
        <w:rPr>
          <w:rFonts w:eastAsia="Bookman Old Style"/>
          <w:szCs w:val="24"/>
        </w:rPr>
        <w:t xml:space="preserve"> представлен перспективный баланс производительности водоподготовительных установок и подпитки тепловой сети источников тепловой энергии</w:t>
      </w:r>
      <w:r w:rsidR="00AF6406">
        <w:rPr>
          <w:rFonts w:eastAsia="Bookman Old Style"/>
          <w:szCs w:val="24"/>
        </w:rPr>
        <w:t>.</w:t>
      </w:r>
    </w:p>
    <w:p w:rsidR="00AB14E2" w:rsidRPr="00AB14E2" w:rsidRDefault="00AB14E2" w:rsidP="00AB14E2">
      <w:pPr>
        <w:jc w:val="right"/>
      </w:pPr>
      <w:r>
        <w:t>Таблица 3.1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19"/>
        <w:gridCol w:w="3260"/>
      </w:tblGrid>
      <w:tr w:rsidR="00AB14E2" w:rsidRPr="00AB14E2" w:rsidTr="00DC3E3B">
        <w:tc>
          <w:tcPr>
            <w:tcW w:w="3544" w:type="dxa"/>
            <w:vAlign w:val="center"/>
          </w:tcPr>
          <w:p w:rsidR="00AB14E2" w:rsidRPr="00AB14E2" w:rsidRDefault="00AB14E2" w:rsidP="00AB14E2">
            <w:pPr>
              <w:spacing w:line="240" w:lineRule="auto"/>
              <w:ind w:firstLine="0"/>
              <w:jc w:val="center"/>
              <w:rPr>
                <w:b/>
                <w:sz w:val="20"/>
                <w:szCs w:val="20"/>
              </w:rPr>
            </w:pPr>
            <w:r w:rsidRPr="00AB14E2">
              <w:rPr>
                <w:b/>
                <w:sz w:val="20"/>
                <w:szCs w:val="20"/>
              </w:rPr>
              <w:t>Наименование источника теплоснабжения</w:t>
            </w:r>
          </w:p>
        </w:tc>
        <w:tc>
          <w:tcPr>
            <w:tcW w:w="3119" w:type="dxa"/>
            <w:vAlign w:val="center"/>
          </w:tcPr>
          <w:p w:rsidR="00AB14E2" w:rsidRPr="00AB14E2" w:rsidRDefault="00AB14E2" w:rsidP="00AB14E2">
            <w:pPr>
              <w:spacing w:line="240" w:lineRule="auto"/>
              <w:ind w:firstLine="0"/>
              <w:jc w:val="center"/>
              <w:rPr>
                <w:b/>
                <w:sz w:val="20"/>
                <w:szCs w:val="20"/>
              </w:rPr>
            </w:pPr>
            <w:r w:rsidRPr="00AB14E2">
              <w:rPr>
                <w:b/>
                <w:sz w:val="20"/>
                <w:szCs w:val="20"/>
              </w:rPr>
              <w:t>Производительность ВПУ, т/час</w:t>
            </w:r>
          </w:p>
        </w:tc>
        <w:tc>
          <w:tcPr>
            <w:tcW w:w="3260" w:type="dxa"/>
            <w:vAlign w:val="center"/>
          </w:tcPr>
          <w:p w:rsidR="00AB14E2" w:rsidRPr="00AB14E2" w:rsidRDefault="00AB14E2" w:rsidP="00AB14E2">
            <w:pPr>
              <w:spacing w:line="240" w:lineRule="auto"/>
              <w:ind w:firstLine="0"/>
              <w:jc w:val="center"/>
              <w:rPr>
                <w:b/>
                <w:sz w:val="20"/>
                <w:szCs w:val="20"/>
              </w:rPr>
            </w:pPr>
            <w:r w:rsidRPr="00AB14E2">
              <w:rPr>
                <w:b/>
                <w:sz w:val="20"/>
                <w:szCs w:val="20"/>
              </w:rPr>
              <w:t>Перспективное максимальное значение подпитки теплосети, т/час</w:t>
            </w:r>
          </w:p>
        </w:tc>
      </w:tr>
      <w:tr w:rsidR="00AB14E2" w:rsidRPr="00AB14E2" w:rsidTr="00DC3E3B">
        <w:tc>
          <w:tcPr>
            <w:tcW w:w="3544" w:type="dxa"/>
            <w:vAlign w:val="center"/>
          </w:tcPr>
          <w:p w:rsidR="00AB14E2" w:rsidRPr="00AB14E2" w:rsidRDefault="00AB14E2" w:rsidP="00AB14E2">
            <w:pPr>
              <w:spacing w:line="240" w:lineRule="auto"/>
              <w:ind w:firstLine="0"/>
              <w:jc w:val="center"/>
              <w:rPr>
                <w:color w:val="000000"/>
                <w:sz w:val="20"/>
                <w:szCs w:val="20"/>
              </w:rPr>
            </w:pPr>
            <w:proofErr w:type="spellStart"/>
            <w:r w:rsidRPr="00AB14E2">
              <w:rPr>
                <w:kern w:val="1"/>
                <w:sz w:val="20"/>
                <w:szCs w:val="20"/>
                <w:lang w:val="de-DE" w:eastAsia="ja-JP"/>
              </w:rPr>
              <w:t>Котельная</w:t>
            </w:r>
            <w:proofErr w:type="spellEnd"/>
            <w:r w:rsidRPr="00AB14E2">
              <w:rPr>
                <w:kern w:val="1"/>
                <w:sz w:val="20"/>
                <w:szCs w:val="20"/>
                <w:lang w:val="de-DE" w:eastAsia="ja-JP"/>
              </w:rPr>
              <w:t xml:space="preserve"> №1 «</w:t>
            </w:r>
            <w:proofErr w:type="spellStart"/>
            <w:r w:rsidRPr="00AB14E2">
              <w:rPr>
                <w:kern w:val="1"/>
                <w:sz w:val="20"/>
                <w:szCs w:val="20"/>
                <w:lang w:val="de-DE" w:eastAsia="ja-JP"/>
              </w:rPr>
              <w:t>Центральная</w:t>
            </w:r>
            <w:proofErr w:type="spellEnd"/>
            <w:r w:rsidRPr="00AB14E2">
              <w:rPr>
                <w:kern w:val="1"/>
                <w:sz w:val="20"/>
                <w:szCs w:val="20"/>
                <w:lang w:val="de-DE" w:eastAsia="ja-JP"/>
              </w:rPr>
              <w:t xml:space="preserve">» с. Тарногский </w:t>
            </w:r>
            <w:proofErr w:type="spellStart"/>
            <w:r w:rsidRPr="00AB14E2">
              <w:rPr>
                <w:kern w:val="1"/>
                <w:sz w:val="20"/>
                <w:szCs w:val="20"/>
                <w:lang w:val="de-DE" w:eastAsia="ja-JP"/>
              </w:rPr>
              <w:t>Городок</w:t>
            </w:r>
            <w:proofErr w:type="spellEnd"/>
            <w:r w:rsidRPr="00AB14E2">
              <w:rPr>
                <w:kern w:val="1"/>
                <w:sz w:val="20"/>
                <w:szCs w:val="20"/>
                <w:lang w:val="de-DE" w:eastAsia="ja-JP"/>
              </w:rPr>
              <w:t xml:space="preserve">, </w:t>
            </w:r>
            <w:proofErr w:type="spellStart"/>
            <w:r w:rsidRPr="00AB14E2">
              <w:rPr>
                <w:kern w:val="1"/>
                <w:sz w:val="20"/>
                <w:szCs w:val="20"/>
                <w:lang w:val="de-DE" w:eastAsia="ja-JP"/>
              </w:rPr>
              <w:t>ул</w:t>
            </w:r>
            <w:proofErr w:type="spellEnd"/>
            <w:r w:rsidRPr="00AB14E2">
              <w:rPr>
                <w:kern w:val="1"/>
                <w:sz w:val="20"/>
                <w:szCs w:val="20"/>
                <w:lang w:val="de-DE" w:eastAsia="ja-JP"/>
              </w:rPr>
              <w:t>. </w:t>
            </w:r>
            <w:proofErr w:type="spellStart"/>
            <w:r w:rsidRPr="00AB14E2">
              <w:rPr>
                <w:kern w:val="1"/>
                <w:sz w:val="20"/>
                <w:szCs w:val="20"/>
                <w:lang w:val="de-DE" w:eastAsia="ja-JP"/>
              </w:rPr>
              <w:t>Кирова</w:t>
            </w:r>
            <w:proofErr w:type="spellEnd"/>
            <w:r w:rsidRPr="00AB14E2">
              <w:rPr>
                <w:kern w:val="1"/>
                <w:sz w:val="20"/>
                <w:szCs w:val="20"/>
                <w:lang w:val="de-DE" w:eastAsia="ja-JP"/>
              </w:rPr>
              <w:t>, д. 16А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0,09</w:t>
            </w:r>
          </w:p>
        </w:tc>
      </w:tr>
      <w:tr w:rsidR="00AB14E2" w:rsidRPr="00AB14E2" w:rsidTr="00DC3E3B">
        <w:tc>
          <w:tcPr>
            <w:tcW w:w="3544" w:type="dxa"/>
            <w:vAlign w:val="center"/>
          </w:tcPr>
          <w:p w:rsidR="00AB14E2" w:rsidRPr="00AB14E2" w:rsidRDefault="00AB14E2" w:rsidP="00AB14E2">
            <w:pPr>
              <w:spacing w:line="240" w:lineRule="auto"/>
              <w:ind w:firstLine="0"/>
              <w:jc w:val="center"/>
              <w:rPr>
                <w:color w:val="000000"/>
                <w:sz w:val="20"/>
                <w:szCs w:val="20"/>
              </w:rPr>
            </w:pPr>
            <w:r w:rsidRPr="00AB14E2">
              <w:rPr>
                <w:kern w:val="1"/>
                <w:sz w:val="20"/>
                <w:szCs w:val="20"/>
                <w:lang w:eastAsia="ja-JP"/>
              </w:rPr>
              <w:t>Котельная ПУ-49, с. Тарногский Городок, ул. Гагарина, д. 1Г</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0,07</w:t>
            </w:r>
          </w:p>
        </w:tc>
      </w:tr>
      <w:tr w:rsidR="00AB14E2" w:rsidRPr="00AB14E2" w:rsidTr="00DC3E3B">
        <w:tc>
          <w:tcPr>
            <w:tcW w:w="3544" w:type="dxa"/>
            <w:vAlign w:val="center"/>
          </w:tcPr>
          <w:p w:rsidR="00AB14E2" w:rsidRPr="00AB14E2" w:rsidRDefault="00AB14E2" w:rsidP="00AB14E2">
            <w:pPr>
              <w:spacing w:line="240" w:lineRule="auto"/>
              <w:ind w:firstLine="0"/>
              <w:jc w:val="center"/>
              <w:rPr>
                <w:color w:val="000000"/>
                <w:sz w:val="20"/>
                <w:szCs w:val="20"/>
              </w:rPr>
            </w:pPr>
            <w:proofErr w:type="spellStart"/>
            <w:r w:rsidRPr="00AB14E2">
              <w:rPr>
                <w:kern w:val="1"/>
                <w:sz w:val="20"/>
                <w:szCs w:val="20"/>
                <w:lang w:val="de-DE" w:eastAsia="ja-JP"/>
              </w:rPr>
              <w:t>Котельная</w:t>
            </w:r>
            <w:proofErr w:type="spellEnd"/>
            <w:r w:rsidRPr="00AB14E2">
              <w:rPr>
                <w:kern w:val="1"/>
                <w:sz w:val="20"/>
                <w:szCs w:val="20"/>
                <w:lang w:val="de-DE" w:eastAsia="ja-JP"/>
              </w:rPr>
              <w:t xml:space="preserve"> «</w:t>
            </w:r>
            <w:proofErr w:type="spellStart"/>
            <w:r w:rsidRPr="00AB14E2">
              <w:rPr>
                <w:kern w:val="1"/>
                <w:sz w:val="20"/>
                <w:szCs w:val="20"/>
                <w:lang w:val="de-DE" w:eastAsia="ja-JP"/>
              </w:rPr>
              <w:t>Аптека</w:t>
            </w:r>
            <w:proofErr w:type="spellEnd"/>
            <w:r w:rsidRPr="00AB14E2">
              <w:rPr>
                <w:kern w:val="1"/>
                <w:sz w:val="20"/>
                <w:szCs w:val="20"/>
                <w:lang w:val="de-DE" w:eastAsia="ja-JP"/>
              </w:rPr>
              <w:t xml:space="preserve">» с. Тарногский </w:t>
            </w:r>
            <w:proofErr w:type="spellStart"/>
            <w:r w:rsidRPr="00AB14E2">
              <w:rPr>
                <w:kern w:val="1"/>
                <w:sz w:val="20"/>
                <w:szCs w:val="20"/>
                <w:lang w:val="de-DE" w:eastAsia="ja-JP"/>
              </w:rPr>
              <w:t>Городок</w:t>
            </w:r>
            <w:proofErr w:type="spellEnd"/>
            <w:r w:rsidRPr="00AB14E2">
              <w:rPr>
                <w:kern w:val="1"/>
                <w:sz w:val="20"/>
                <w:szCs w:val="20"/>
                <w:lang w:val="de-DE" w:eastAsia="ja-JP"/>
              </w:rPr>
              <w:t xml:space="preserve">, </w:t>
            </w:r>
            <w:proofErr w:type="spellStart"/>
            <w:r w:rsidRPr="00AB14E2">
              <w:rPr>
                <w:kern w:val="1"/>
                <w:sz w:val="20"/>
                <w:szCs w:val="20"/>
                <w:lang w:val="de-DE" w:eastAsia="ja-JP"/>
              </w:rPr>
              <w:t>ул</w:t>
            </w:r>
            <w:proofErr w:type="spellEnd"/>
            <w:r w:rsidRPr="00AB14E2">
              <w:rPr>
                <w:kern w:val="1"/>
                <w:sz w:val="20"/>
                <w:szCs w:val="20"/>
                <w:lang w:val="de-DE" w:eastAsia="ja-JP"/>
              </w:rPr>
              <w:t>. </w:t>
            </w:r>
            <w:proofErr w:type="spellStart"/>
            <w:r w:rsidRPr="00AB14E2">
              <w:rPr>
                <w:kern w:val="1"/>
                <w:sz w:val="20"/>
                <w:szCs w:val="20"/>
                <w:lang w:val="de-DE" w:eastAsia="ja-JP"/>
              </w:rPr>
              <w:t>Советская</w:t>
            </w:r>
            <w:proofErr w:type="spellEnd"/>
            <w:r w:rsidRPr="00AB14E2">
              <w:rPr>
                <w:kern w:val="1"/>
                <w:sz w:val="20"/>
                <w:szCs w:val="20"/>
                <w:lang w:val="de-DE" w:eastAsia="ja-JP"/>
              </w:rPr>
              <w:t>, д. 2б</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0,014</w:t>
            </w:r>
          </w:p>
        </w:tc>
      </w:tr>
      <w:tr w:rsidR="00AB14E2" w:rsidRPr="00AB14E2" w:rsidTr="00DC3E3B">
        <w:tc>
          <w:tcPr>
            <w:tcW w:w="3544" w:type="dxa"/>
            <w:vAlign w:val="center"/>
          </w:tcPr>
          <w:p w:rsidR="00AB14E2" w:rsidRPr="00AB14E2" w:rsidRDefault="00AB14E2" w:rsidP="00AB14E2">
            <w:pPr>
              <w:spacing w:line="240" w:lineRule="auto"/>
              <w:ind w:firstLine="0"/>
              <w:jc w:val="center"/>
              <w:rPr>
                <w:kern w:val="1"/>
                <w:sz w:val="20"/>
                <w:szCs w:val="20"/>
                <w:lang w:val="de-DE" w:eastAsia="ja-JP"/>
              </w:rPr>
            </w:pPr>
            <w:r w:rsidRPr="00AB14E2">
              <w:rPr>
                <w:sz w:val="20"/>
                <w:szCs w:val="20"/>
              </w:rPr>
              <w:t>Котельная ЦРБ, с. Тарногский Городок, ул. Пограничная, 2В</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0,034</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proofErr w:type="spellStart"/>
            <w:r w:rsidRPr="00AB14E2">
              <w:rPr>
                <w:kern w:val="1"/>
                <w:sz w:val="20"/>
                <w:szCs w:val="20"/>
                <w:lang w:val="de-DE" w:eastAsia="ja-JP"/>
              </w:rPr>
              <w:t>Котельная</w:t>
            </w:r>
            <w:proofErr w:type="spellEnd"/>
            <w:r w:rsidRPr="00AB14E2">
              <w:rPr>
                <w:kern w:val="1"/>
                <w:sz w:val="20"/>
                <w:szCs w:val="20"/>
                <w:lang w:val="de-DE" w:eastAsia="ja-JP"/>
              </w:rPr>
              <w:t xml:space="preserve"> д. Слуда, </w:t>
            </w:r>
            <w:proofErr w:type="spellStart"/>
            <w:r w:rsidRPr="00AB14E2">
              <w:rPr>
                <w:kern w:val="1"/>
                <w:sz w:val="20"/>
                <w:szCs w:val="20"/>
                <w:lang w:val="de-DE" w:eastAsia="ja-JP"/>
              </w:rPr>
              <w:t>ул.Центральная</w:t>
            </w:r>
            <w:proofErr w:type="spellEnd"/>
            <w:r w:rsidRPr="00AB14E2">
              <w:rPr>
                <w:kern w:val="1"/>
                <w:sz w:val="20"/>
                <w:szCs w:val="20"/>
                <w:lang w:val="de-DE" w:eastAsia="ja-JP"/>
              </w:rPr>
              <w:t>, д. 3</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0,022</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 xml:space="preserve">Котельная </w:t>
            </w:r>
            <w:proofErr w:type="spellStart"/>
            <w:r w:rsidRPr="00AB14E2">
              <w:rPr>
                <w:sz w:val="20"/>
                <w:szCs w:val="20"/>
              </w:rPr>
              <w:t>Озерецкого</w:t>
            </w:r>
            <w:proofErr w:type="spellEnd"/>
            <w:r w:rsidRPr="00AB14E2">
              <w:rPr>
                <w:sz w:val="20"/>
                <w:szCs w:val="20"/>
              </w:rPr>
              <w:t xml:space="preserve"> ДК, д. Евсеевская, 20</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0,014</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 xml:space="preserve">Котельная </w:t>
            </w:r>
            <w:proofErr w:type="spellStart"/>
            <w:r w:rsidRPr="00AB14E2">
              <w:rPr>
                <w:sz w:val="20"/>
                <w:szCs w:val="20"/>
              </w:rPr>
              <w:t>Верхнекокшеньгский</w:t>
            </w:r>
            <w:proofErr w:type="spellEnd"/>
            <w:r w:rsidRPr="00AB14E2">
              <w:rPr>
                <w:sz w:val="20"/>
                <w:szCs w:val="20"/>
              </w:rPr>
              <w:t xml:space="preserve"> Погост, д. 40</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0,025</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 xml:space="preserve">Котельная </w:t>
            </w:r>
            <w:proofErr w:type="spellStart"/>
            <w:r w:rsidRPr="00AB14E2">
              <w:rPr>
                <w:sz w:val="20"/>
                <w:szCs w:val="20"/>
              </w:rPr>
              <w:t>Афоновского</w:t>
            </w:r>
            <w:proofErr w:type="spellEnd"/>
            <w:r w:rsidRPr="00AB14E2">
              <w:rPr>
                <w:sz w:val="20"/>
                <w:szCs w:val="20"/>
              </w:rPr>
              <w:t xml:space="preserve"> детского сада, д. Афоновская, д. 6</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0,0023</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 xml:space="preserve">Котельная </w:t>
            </w:r>
            <w:proofErr w:type="spellStart"/>
            <w:r w:rsidRPr="00AB14E2">
              <w:rPr>
                <w:sz w:val="20"/>
                <w:szCs w:val="20"/>
              </w:rPr>
              <w:t>Шебеньгского</w:t>
            </w:r>
            <w:proofErr w:type="spellEnd"/>
            <w:r w:rsidRPr="00AB14E2">
              <w:rPr>
                <w:sz w:val="20"/>
                <w:szCs w:val="20"/>
              </w:rPr>
              <w:t xml:space="preserve"> ДК, с. Шебеньгский Погост, ул. Центральная, 5</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0,0018</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 xml:space="preserve">Котельная </w:t>
            </w:r>
            <w:proofErr w:type="spellStart"/>
            <w:r w:rsidRPr="00AB14E2">
              <w:rPr>
                <w:sz w:val="20"/>
                <w:szCs w:val="20"/>
              </w:rPr>
              <w:t>Слудновской</w:t>
            </w:r>
            <w:proofErr w:type="spellEnd"/>
            <w:r w:rsidRPr="00AB14E2">
              <w:rPr>
                <w:sz w:val="20"/>
                <w:szCs w:val="20"/>
              </w:rPr>
              <w:t xml:space="preserve"> начальной школы, д. Слуда, ул. Набережная, 11</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0,0015</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детского дома, д. Игумновская, ул. Средняя, д. 3</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1,5</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0,017</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 xml:space="preserve">Котельная Спасской школы, д. Никифоровская, </w:t>
            </w:r>
            <w:proofErr w:type="gramStart"/>
            <w:r w:rsidRPr="00AB14E2">
              <w:rPr>
                <w:sz w:val="20"/>
                <w:szCs w:val="20"/>
              </w:rPr>
              <w:t>14</w:t>
            </w:r>
            <w:proofErr w:type="gramEnd"/>
            <w:r w:rsidRPr="00AB14E2">
              <w:rPr>
                <w:sz w:val="20"/>
                <w:szCs w:val="20"/>
              </w:rPr>
              <w:t xml:space="preserve"> 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0,017</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администрации, д. Никифоровская, д. 25</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0,4</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0,014</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Газовая котельная с. Красное</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с. Красная д.33а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Котельная д. Тюприха</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Центральная котельная д. Заречье</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Центральная котельная с. Верховский Погост</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r w:rsidR="00AB14E2" w:rsidRPr="00AB14E2" w:rsidTr="00DC3E3B">
        <w:tc>
          <w:tcPr>
            <w:tcW w:w="3544" w:type="dxa"/>
            <w:vAlign w:val="center"/>
          </w:tcPr>
          <w:p w:rsidR="00AB14E2" w:rsidRPr="00AB14E2" w:rsidRDefault="00AB14E2" w:rsidP="00AB14E2">
            <w:pPr>
              <w:spacing w:line="240" w:lineRule="auto"/>
              <w:ind w:firstLine="0"/>
              <w:jc w:val="center"/>
              <w:rPr>
                <w:sz w:val="20"/>
                <w:szCs w:val="20"/>
              </w:rPr>
            </w:pPr>
            <w:r w:rsidRPr="00AB14E2">
              <w:rPr>
                <w:sz w:val="20"/>
                <w:szCs w:val="20"/>
              </w:rPr>
              <w:t>Центральная котельная с. Илезский Погост</w:t>
            </w:r>
          </w:p>
        </w:tc>
        <w:tc>
          <w:tcPr>
            <w:tcW w:w="3119"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3260" w:type="dxa"/>
            <w:vAlign w:val="center"/>
          </w:tcPr>
          <w:p w:rsidR="00AB14E2" w:rsidRPr="00AB14E2" w:rsidRDefault="00AB14E2" w:rsidP="00AB14E2">
            <w:pPr>
              <w:spacing w:line="240" w:lineRule="auto"/>
              <w:ind w:firstLine="0"/>
              <w:jc w:val="center"/>
              <w:rPr>
                <w:sz w:val="20"/>
                <w:szCs w:val="20"/>
              </w:rPr>
            </w:pPr>
            <w:r w:rsidRPr="00AB14E2">
              <w:rPr>
                <w:sz w:val="20"/>
                <w:szCs w:val="20"/>
              </w:rPr>
              <w:t>-</w:t>
            </w:r>
          </w:p>
        </w:tc>
      </w:tr>
    </w:tbl>
    <w:p w:rsidR="00AB14E2" w:rsidRDefault="00AB14E2" w:rsidP="00AB14E2">
      <w:pPr>
        <w:spacing w:line="274" w:lineRule="auto"/>
        <w:ind w:right="20" w:firstLine="0"/>
        <w:rPr>
          <w:rFonts w:eastAsia="Bookman Old Style"/>
          <w:szCs w:val="24"/>
        </w:rPr>
      </w:pPr>
    </w:p>
    <w:p w:rsidR="007577C4" w:rsidRPr="009006DE" w:rsidRDefault="007577C4" w:rsidP="00755F1C">
      <w:pPr>
        <w:pStyle w:val="3"/>
        <w:spacing w:line="240" w:lineRule="auto"/>
        <w:rPr>
          <w:i/>
        </w:rPr>
      </w:pPr>
      <w:bookmarkStart w:id="28" w:name="_Toc183977673"/>
      <w:bookmarkStart w:id="29" w:name="sub_46"/>
      <w:bookmarkEnd w:id="27"/>
      <w:r w:rsidRPr="009006DE">
        <w:rPr>
          <w:i/>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8"/>
    </w:p>
    <w:p w:rsidR="003C5AA4" w:rsidRDefault="003C5AA4" w:rsidP="003C5AA4">
      <w:r w:rsidRPr="003C5AA4">
        <w:t xml:space="preserve">Согласно п. 6.17 СНиП 41-02-2003 для открытых и закрытых систем теплоснабжения должна предусматриваться дополнительно аварийная подпитка химически не обработанной и </w:t>
      </w:r>
      <w:proofErr w:type="spellStart"/>
      <w:r w:rsidRPr="003C5AA4">
        <w:t>недеаэрированной</w:t>
      </w:r>
      <w:proofErr w:type="spellEnd"/>
      <w:r w:rsidRPr="003C5AA4">
        <w:t xml:space="preserve">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w:t>
      </w:r>
      <w:r w:rsidRPr="003C5AA4">
        <w:lastRenderedPageBreak/>
        <w:t>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r w:rsidR="00D07EAD">
        <w:t xml:space="preserve"> </w:t>
      </w:r>
    </w:p>
    <w:p w:rsidR="00056140" w:rsidRDefault="00056140" w:rsidP="003C5AA4">
      <w:r w:rsidRPr="00056140">
        <w:t xml:space="preserve">Динамика изменения нормативных и фактических потерь тепловой энергии тепловых </w:t>
      </w:r>
      <w:r>
        <w:t>сетей представлена в таблице 3</w:t>
      </w:r>
      <w:r w:rsidR="008701D6">
        <w:t>.2</w:t>
      </w:r>
      <w:r w:rsidRPr="00056140">
        <w:t>.</w:t>
      </w:r>
    </w:p>
    <w:p w:rsidR="00B56FEC" w:rsidRPr="00B56FEC" w:rsidRDefault="00B56FEC" w:rsidP="00B56FEC">
      <w:pPr>
        <w:spacing w:after="120"/>
        <w:rPr>
          <w:rFonts w:eastAsia="Times New Roman"/>
          <w:szCs w:val="24"/>
          <w:lang w:eastAsia="ru-RU"/>
        </w:rPr>
      </w:pPr>
      <w:r w:rsidRPr="00B56FEC">
        <w:rPr>
          <w:rFonts w:eastAsia="Times New Roman"/>
          <w:szCs w:val="24"/>
          <w:lang w:eastAsia="ru-RU"/>
        </w:rPr>
        <w:t xml:space="preserve">В нормативы при транспортировке тепловой энергии входят – потери теплоносителя с утечкой, нормативные значения годовых тепловых потерь с утечкой теплоносителя, затраты теплоносителя на заполнение трубопроводов тепловых сетей перед пуском после плановых ремонтов, нормативные технологические затраты на заполнение, годовые тепловые потери через теплоизоляционные конструкции трубопроводов отопления и горячего водоснабжения. </w:t>
      </w:r>
    </w:p>
    <w:p w:rsidR="00B56FEC" w:rsidRDefault="00B56FEC" w:rsidP="00B56FEC">
      <w:pPr>
        <w:jc w:val="right"/>
      </w:pPr>
      <w:r w:rsidRPr="00B56FEC">
        <w:t xml:space="preserve">Таблица </w:t>
      </w:r>
      <w:r w:rsidR="008701D6">
        <w:t>3.2</w:t>
      </w: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1701"/>
        <w:gridCol w:w="1701"/>
        <w:gridCol w:w="1275"/>
        <w:gridCol w:w="1701"/>
        <w:gridCol w:w="1985"/>
      </w:tblGrid>
      <w:tr w:rsidR="00AB14E2" w:rsidRPr="00AB14E2" w:rsidTr="00AB14E2">
        <w:trPr>
          <w:tblHeader/>
        </w:trPr>
        <w:tc>
          <w:tcPr>
            <w:tcW w:w="1560" w:type="dxa"/>
            <w:vMerge w:val="restart"/>
            <w:tcBorders>
              <w:top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Год актуализации (разработки)</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Нормативные потери тепловой энергии, Гкал</w:t>
            </w:r>
          </w:p>
        </w:tc>
        <w:tc>
          <w:tcPr>
            <w:tcW w:w="1701" w:type="dxa"/>
            <w:vMerge w:val="restart"/>
            <w:tcBorders>
              <w:top w:val="single" w:sz="4" w:space="0" w:color="auto"/>
              <w:left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Фактические потери тепловой энергии, Гкал</w:t>
            </w:r>
          </w:p>
        </w:tc>
        <w:tc>
          <w:tcPr>
            <w:tcW w:w="1985" w:type="dxa"/>
            <w:vMerge w:val="restart"/>
            <w:tcBorders>
              <w:top w:val="single" w:sz="4" w:space="0" w:color="auto"/>
              <w:left w:val="single" w:sz="4" w:space="0" w:color="auto"/>
              <w:right w:val="single" w:sz="4" w:space="0" w:color="auto"/>
            </w:tcBorders>
            <w:vAlign w:val="center"/>
          </w:tcPr>
          <w:p w:rsidR="00AB14E2" w:rsidRPr="00AB14E2" w:rsidRDefault="00AB14E2" w:rsidP="00AB14E2">
            <w:pPr>
              <w:keepNext/>
              <w:ind w:firstLine="0"/>
              <w:jc w:val="center"/>
              <w:rPr>
                <w:b/>
                <w:sz w:val="20"/>
                <w:szCs w:val="20"/>
              </w:rPr>
            </w:pPr>
            <w:r w:rsidRPr="00AB14E2">
              <w:rPr>
                <w:b/>
                <w:sz w:val="20"/>
                <w:szCs w:val="20"/>
              </w:rPr>
              <w:t>Всего в % от отпущенной тепловой энергии в тепловые сети</w:t>
            </w:r>
          </w:p>
        </w:tc>
      </w:tr>
      <w:tr w:rsidR="00AB14E2" w:rsidRPr="00AB14E2" w:rsidTr="00AB14E2">
        <w:trPr>
          <w:tblHeader/>
        </w:trPr>
        <w:tc>
          <w:tcPr>
            <w:tcW w:w="1560" w:type="dxa"/>
            <w:vMerge/>
            <w:tcBorders>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в магистральных тепловых сетях</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AB14E2">
              <w:rPr>
                <w:rFonts w:ascii="Times New Roman CYR" w:eastAsia="Times New Roman" w:hAnsi="Times New Roman CYR" w:cs="Times New Roman CYR"/>
                <w:b/>
                <w:sz w:val="20"/>
                <w:szCs w:val="20"/>
                <w:lang w:eastAsia="ru-RU"/>
              </w:rPr>
              <w:t>в распределительных тепловых сетях</w:t>
            </w:r>
          </w:p>
        </w:tc>
        <w:tc>
          <w:tcPr>
            <w:tcW w:w="1275"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keepNext/>
              <w:ind w:firstLine="34"/>
              <w:jc w:val="center"/>
              <w:rPr>
                <w:b/>
                <w:sz w:val="20"/>
                <w:szCs w:val="20"/>
              </w:rPr>
            </w:pPr>
            <w:r w:rsidRPr="00AB14E2">
              <w:rPr>
                <w:b/>
                <w:sz w:val="20"/>
                <w:szCs w:val="20"/>
              </w:rPr>
              <w:t>Всего, Гкал</w:t>
            </w:r>
          </w:p>
        </w:tc>
        <w:tc>
          <w:tcPr>
            <w:tcW w:w="1701" w:type="dxa"/>
            <w:vMerge/>
            <w:tcBorders>
              <w:left w:val="single" w:sz="4" w:space="0" w:color="auto"/>
              <w:bottom w:val="single" w:sz="4" w:space="0" w:color="auto"/>
              <w:right w:val="single" w:sz="4" w:space="0" w:color="auto"/>
            </w:tcBorders>
            <w:vAlign w:val="center"/>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p>
        </w:tc>
        <w:tc>
          <w:tcPr>
            <w:tcW w:w="1985" w:type="dxa"/>
            <w:vMerge/>
            <w:tcBorders>
              <w:left w:val="single" w:sz="4" w:space="0" w:color="auto"/>
              <w:bottom w:val="single" w:sz="4" w:space="0" w:color="auto"/>
              <w:right w:val="single" w:sz="4" w:space="0" w:color="auto"/>
            </w:tcBorders>
          </w:tcPr>
          <w:p w:rsidR="00AB14E2" w:rsidRPr="00AB14E2" w:rsidRDefault="00AB14E2" w:rsidP="00AB14E2">
            <w:pPr>
              <w:keepNext/>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p>
        </w:tc>
      </w:tr>
      <w:tr w:rsidR="00AB14E2" w:rsidRPr="00AB14E2" w:rsidTr="00AB14E2">
        <w:tc>
          <w:tcPr>
            <w:tcW w:w="9923" w:type="dxa"/>
            <w:gridSpan w:val="6"/>
            <w:tcBorders>
              <w:top w:val="single" w:sz="4" w:space="0" w:color="auto"/>
              <w:bottom w:val="single" w:sz="4" w:space="0" w:color="auto"/>
              <w:right w:val="single" w:sz="4" w:space="0" w:color="auto"/>
            </w:tcBorders>
            <w:vAlign w:val="center"/>
          </w:tcPr>
          <w:p w:rsidR="00AB14E2" w:rsidRPr="00AB14E2" w:rsidRDefault="00AB14E2" w:rsidP="00AB14E2">
            <w:pPr>
              <w:ind w:firstLine="0"/>
              <w:jc w:val="center"/>
              <w:rPr>
                <w:b/>
                <w:sz w:val="20"/>
                <w:szCs w:val="20"/>
              </w:rPr>
            </w:pPr>
            <w:r w:rsidRPr="00AB14E2">
              <w:rPr>
                <w:b/>
                <w:sz w:val="20"/>
                <w:szCs w:val="20"/>
              </w:rPr>
              <w:t>Котельная №1 «Центральная» с. Тарногский Городок, ул. Кирова, д. 16А</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701"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10,9</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437,11</w:t>
            </w:r>
          </w:p>
        </w:tc>
        <w:tc>
          <w:tcPr>
            <w:tcW w:w="1985" w:type="dxa"/>
            <w:tcBorders>
              <w:top w:val="single" w:sz="4" w:space="0" w:color="auto"/>
              <w:left w:val="single" w:sz="4" w:space="0" w:color="auto"/>
              <w:bottom w:val="single" w:sz="4" w:space="0" w:color="auto"/>
              <w:right w:val="single" w:sz="4" w:space="0" w:color="auto"/>
            </w:tcBorders>
            <w:vAlign w:val="center"/>
          </w:tcPr>
          <w:p w:rsidR="00AB14E2" w:rsidRPr="00AB14E2" w:rsidRDefault="00AB14E2" w:rsidP="00AB14E2">
            <w:pPr>
              <w:spacing w:line="240" w:lineRule="auto"/>
              <w:ind w:firstLine="0"/>
              <w:jc w:val="center"/>
              <w:rPr>
                <w:sz w:val="20"/>
                <w:szCs w:val="20"/>
              </w:rPr>
            </w:pPr>
            <w:r w:rsidRPr="00AB14E2">
              <w:rPr>
                <w:sz w:val="20"/>
                <w:szCs w:val="20"/>
              </w:rPr>
              <w:t>10,9</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ind w:firstLine="0"/>
              <w:jc w:val="center"/>
              <w:rPr>
                <w:b/>
                <w:sz w:val="20"/>
                <w:szCs w:val="20"/>
              </w:rPr>
            </w:pPr>
            <w:r w:rsidRPr="00AB14E2">
              <w:rPr>
                <w:b/>
                <w:sz w:val="20"/>
                <w:szCs w:val="20"/>
              </w:rPr>
              <w:t>Котельная ПУ-49, с. Тарногский Городок, ул. Гагарина, д. 1Г</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13,72</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412,15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13,72</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«Аптека» с. Тарногский Городок, ул. Советская, д. 2б</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12,1</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48,8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12,1</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ЦРБ, с. Тарногский Городок, ул. Пограничная, 2В</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9,1</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192,14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9,1</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д. Слуда, ул. Центральная, д. 3</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19,4</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175,5</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19,4</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 xml:space="preserve">Котельная </w:t>
            </w:r>
            <w:proofErr w:type="spellStart"/>
            <w:r w:rsidRPr="00AB14E2">
              <w:rPr>
                <w:b/>
                <w:sz w:val="20"/>
                <w:szCs w:val="20"/>
              </w:rPr>
              <w:t>Озерецкого</w:t>
            </w:r>
            <w:proofErr w:type="spellEnd"/>
            <w:r w:rsidRPr="00AB14E2">
              <w:rPr>
                <w:b/>
                <w:sz w:val="20"/>
                <w:szCs w:val="20"/>
              </w:rPr>
              <w:t xml:space="preserve"> ДК, д. Евсеевская, 20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16,2</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73,0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16,2</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 xml:space="preserve">Котельная </w:t>
            </w:r>
            <w:proofErr w:type="spellStart"/>
            <w:r w:rsidRPr="00AB14E2">
              <w:rPr>
                <w:b/>
                <w:sz w:val="20"/>
                <w:szCs w:val="20"/>
              </w:rPr>
              <w:t>Верхнекокшеньгский</w:t>
            </w:r>
            <w:proofErr w:type="spellEnd"/>
            <w:r w:rsidRPr="00AB14E2">
              <w:rPr>
                <w:b/>
                <w:sz w:val="20"/>
                <w:szCs w:val="20"/>
              </w:rPr>
              <w:t xml:space="preserve"> Погост, д. 40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lastRenderedPageBreak/>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169,3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 xml:space="preserve">Котельная </w:t>
            </w:r>
            <w:proofErr w:type="spellStart"/>
            <w:r w:rsidRPr="00AB14E2">
              <w:rPr>
                <w:b/>
                <w:sz w:val="20"/>
                <w:szCs w:val="20"/>
              </w:rPr>
              <w:t>Афоновского</w:t>
            </w:r>
            <w:proofErr w:type="spellEnd"/>
            <w:r w:rsidRPr="00AB14E2">
              <w:rPr>
                <w:b/>
                <w:sz w:val="20"/>
                <w:szCs w:val="20"/>
              </w:rPr>
              <w:t xml:space="preserve"> детского сада, д. Афоновская, д. 6</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3,55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4,081</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3,55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 xml:space="preserve">Котельная </w:t>
            </w:r>
            <w:proofErr w:type="spellStart"/>
            <w:r w:rsidRPr="00AB14E2">
              <w:rPr>
                <w:b/>
                <w:sz w:val="20"/>
                <w:szCs w:val="20"/>
              </w:rPr>
              <w:t>Шебеньгского</w:t>
            </w:r>
            <w:proofErr w:type="spellEnd"/>
            <w:r w:rsidRPr="00AB14E2">
              <w:rPr>
                <w:b/>
                <w:sz w:val="20"/>
                <w:szCs w:val="20"/>
              </w:rPr>
              <w:t xml:space="preserve"> ДК, с. Шебеньгский Погост, ул. Центральная, 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2,9</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1,8</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2,9</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 xml:space="preserve">Котельная </w:t>
            </w:r>
            <w:proofErr w:type="spellStart"/>
            <w:r w:rsidRPr="00AB14E2">
              <w:rPr>
                <w:b/>
                <w:sz w:val="20"/>
                <w:szCs w:val="20"/>
              </w:rPr>
              <w:t>Слудновской</w:t>
            </w:r>
            <w:proofErr w:type="spellEnd"/>
            <w:r w:rsidRPr="00AB14E2">
              <w:rPr>
                <w:b/>
                <w:sz w:val="20"/>
                <w:szCs w:val="20"/>
              </w:rPr>
              <w:t xml:space="preserve"> начальной школы, д. Слуда, ул. Набережная, 11</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0,9</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3,66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0,9</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детского дома, д. Игумновская, ул. Средняя, д. 3</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47,5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75,9</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47,5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 xml:space="preserve">Котельная Спасской школы, д. Никифоровская, </w:t>
            </w:r>
            <w:proofErr w:type="gramStart"/>
            <w:r w:rsidRPr="00AB14E2">
              <w:rPr>
                <w:b/>
                <w:sz w:val="20"/>
                <w:szCs w:val="20"/>
              </w:rPr>
              <w:t>14</w:t>
            </w:r>
            <w:proofErr w:type="gramEnd"/>
            <w:r w:rsidRPr="00AB14E2">
              <w:rPr>
                <w:b/>
                <w:sz w:val="20"/>
                <w:szCs w:val="20"/>
              </w:rPr>
              <w:t xml:space="preserve"> а</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117</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21,6</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администрации, д. Никифоровская, д. 25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72,86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12,0</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Газовая котельная с. Красное</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16,7</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402,26</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16,7</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с. Красное, ул. Красная, д.33а</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40,83</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Котельная д. Тюприха</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21,44</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14,5</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Центральная котельная д. Заречье</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lastRenderedPageBreak/>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31,0</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210,0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31,0</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Центральная котельная с. Верховский Погост</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16,44</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167,0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16,44</w:t>
            </w:r>
          </w:p>
        </w:tc>
      </w:tr>
      <w:tr w:rsidR="00AB14E2" w:rsidRPr="00AB14E2" w:rsidTr="00AB14E2">
        <w:tc>
          <w:tcPr>
            <w:tcW w:w="9923" w:type="dxa"/>
            <w:gridSpan w:val="6"/>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b/>
                <w:sz w:val="20"/>
                <w:szCs w:val="20"/>
              </w:rPr>
            </w:pPr>
            <w:r w:rsidRPr="00AB14E2">
              <w:rPr>
                <w:b/>
                <w:sz w:val="20"/>
                <w:szCs w:val="20"/>
              </w:rPr>
              <w:t>Центральная котельная с. Илезский Погост</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2019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н/д</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н/д</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28,3</w:t>
            </w:r>
          </w:p>
        </w:tc>
      </w:tr>
      <w:tr w:rsidR="00AB14E2" w:rsidRPr="00AB14E2" w:rsidTr="00AB14E2">
        <w:tc>
          <w:tcPr>
            <w:tcW w:w="1560" w:type="dxa"/>
            <w:tcBorders>
              <w:top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B14E2" w:rsidRPr="00AB14E2" w:rsidRDefault="00AB14E2" w:rsidP="00AB14E2">
            <w:pPr>
              <w:spacing w:line="240" w:lineRule="auto"/>
              <w:ind w:firstLine="0"/>
              <w:jc w:val="center"/>
              <w:rPr>
                <w:sz w:val="20"/>
                <w:szCs w:val="20"/>
              </w:rPr>
            </w:pPr>
            <w:r w:rsidRPr="00AB14E2">
              <w:rPr>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B14E2" w:rsidRPr="00AB14E2" w:rsidRDefault="00AB14E2" w:rsidP="00AB14E2">
            <w:pPr>
              <w:spacing w:line="240" w:lineRule="auto"/>
              <w:ind w:firstLine="0"/>
              <w:jc w:val="center"/>
              <w:rPr>
                <w:sz w:val="20"/>
                <w:szCs w:val="20"/>
              </w:rPr>
            </w:pPr>
            <w:r w:rsidRPr="00AB14E2">
              <w:rPr>
                <w:sz w:val="20"/>
                <w:szCs w:val="20"/>
              </w:rPr>
              <w:t>174,0</w:t>
            </w:r>
          </w:p>
        </w:tc>
        <w:tc>
          <w:tcPr>
            <w:tcW w:w="1985" w:type="dxa"/>
            <w:tcBorders>
              <w:top w:val="single" w:sz="4" w:space="0" w:color="auto"/>
              <w:left w:val="single" w:sz="4" w:space="0" w:color="auto"/>
              <w:bottom w:val="single" w:sz="4" w:space="0" w:color="auto"/>
              <w:right w:val="single" w:sz="4" w:space="0" w:color="auto"/>
            </w:tcBorders>
          </w:tcPr>
          <w:p w:rsidR="00AB14E2" w:rsidRPr="00AB14E2" w:rsidRDefault="00AB14E2" w:rsidP="00AB14E2">
            <w:pPr>
              <w:spacing w:line="240" w:lineRule="auto"/>
              <w:ind w:firstLine="0"/>
              <w:jc w:val="center"/>
              <w:rPr>
                <w:sz w:val="20"/>
                <w:szCs w:val="20"/>
              </w:rPr>
            </w:pPr>
            <w:r w:rsidRPr="00AB14E2">
              <w:rPr>
                <w:sz w:val="20"/>
                <w:szCs w:val="20"/>
              </w:rPr>
              <w:t>28,3</w:t>
            </w:r>
          </w:p>
        </w:tc>
      </w:tr>
    </w:tbl>
    <w:p w:rsidR="003F48F6" w:rsidRDefault="003F48F6" w:rsidP="00AB14E2">
      <w:pPr>
        <w:ind w:firstLine="0"/>
      </w:pPr>
    </w:p>
    <w:p w:rsidR="00A904A5" w:rsidRPr="0026026E" w:rsidRDefault="004D6D63" w:rsidP="00A904A5">
      <w:pPr>
        <w:pStyle w:val="10"/>
        <w:rPr>
          <w:color w:val="auto"/>
        </w:rPr>
      </w:pPr>
      <w:bookmarkStart w:id="30" w:name="_Toc183977674"/>
      <w:bookmarkStart w:id="31" w:name="sub_18"/>
      <w:bookmarkEnd w:id="25"/>
      <w:bookmarkEnd w:id="29"/>
      <w:r w:rsidRPr="00C17997">
        <w:lastRenderedPageBreak/>
        <w:t xml:space="preserve">РАЗДЕЛ 4 "ОСНОВНЫЕ ПОЛОЖЕНИЯ МАСТЕР-ПЛАНА РАЗВИТИЯ СИСТЕМ </w:t>
      </w:r>
      <w:r w:rsidRPr="0026026E">
        <w:rPr>
          <w:color w:val="auto"/>
        </w:rPr>
        <w:t xml:space="preserve">ТЕПЛОСНАБЖЕНИЯ </w:t>
      </w:r>
      <w:r w:rsidR="00DC3E3B">
        <w:rPr>
          <w:color w:val="auto"/>
        </w:rPr>
        <w:t>МУНИЦИПАЛЬНОГО ОКРУГА</w:t>
      </w:r>
      <w:r w:rsidRPr="0026026E">
        <w:rPr>
          <w:color w:val="auto"/>
        </w:rPr>
        <w:t>"</w:t>
      </w:r>
      <w:bookmarkEnd w:id="30"/>
    </w:p>
    <w:p w:rsidR="007577C4" w:rsidRPr="00DC3E3B" w:rsidRDefault="007577C4" w:rsidP="00141E1D">
      <w:pPr>
        <w:pStyle w:val="3"/>
        <w:spacing w:line="240" w:lineRule="auto"/>
        <w:rPr>
          <w:i/>
          <w:color w:val="auto"/>
        </w:rPr>
      </w:pPr>
      <w:bookmarkStart w:id="32" w:name="_Toc183977675"/>
      <w:bookmarkStart w:id="33" w:name="sub_48"/>
      <w:r w:rsidRPr="009006DE">
        <w:rPr>
          <w:i/>
          <w:color w:val="auto"/>
        </w:rPr>
        <w:t xml:space="preserve">а) описание сценариев развития теплоснабжения </w:t>
      </w:r>
      <w:r w:rsidR="00DC3E3B">
        <w:rPr>
          <w:i/>
          <w:color w:val="auto"/>
        </w:rPr>
        <w:t>муниципального округа</w:t>
      </w:r>
      <w:bookmarkEnd w:id="32"/>
    </w:p>
    <w:p w:rsidR="006A3255" w:rsidRDefault="006A3255" w:rsidP="006A3255">
      <w:bookmarkStart w:id="34" w:name="sub_49"/>
      <w:bookmarkEnd w:id="33"/>
      <w:r>
        <w:t>Проектом схемы теплоснабжения предусматривается два варианта развития системы теплоснабжения</w:t>
      </w:r>
      <w:r>
        <w:rPr>
          <w:rFonts w:eastAsia="Times New Roman"/>
          <w:szCs w:val="24"/>
          <w:lang w:eastAsia="ru-RU"/>
        </w:rPr>
        <w:t xml:space="preserve"> Тарногского муниципального округа Вологодской области</w:t>
      </w:r>
      <w:r>
        <w:t xml:space="preserve">. </w:t>
      </w:r>
    </w:p>
    <w:p w:rsidR="006A3255" w:rsidRPr="00CA1F83" w:rsidRDefault="006A3255" w:rsidP="006A3255">
      <w:pPr>
        <w:rPr>
          <w:lang w:eastAsia="ru-RU"/>
        </w:rPr>
      </w:pPr>
      <w:r w:rsidRPr="003E4546">
        <w:rPr>
          <w:u w:val="single"/>
          <w:lang w:eastAsia="ru-RU"/>
        </w:rPr>
        <w:t>Вариант 1</w:t>
      </w:r>
      <w:r w:rsidRPr="00CA1F83">
        <w:rPr>
          <w:lang w:eastAsia="ru-RU"/>
        </w:rPr>
        <w:t xml:space="preserve"> предполагает сохранение существующей системы теплоснабжения с плановой реконструкцией источников теплоснабжения по мере износа, либо неисправного состояния основного и вспомогательного оборудования в процессе эксплуатации. Развитие тепловых сетей выполняется только д</w:t>
      </w:r>
      <w:r>
        <w:rPr>
          <w:lang w:eastAsia="ru-RU"/>
        </w:rPr>
        <w:t>ля подключения новых абонентов, а также ремонт и замена существующих сетей.</w:t>
      </w:r>
    </w:p>
    <w:p w:rsidR="006A3255" w:rsidRDefault="006A3255" w:rsidP="006A3255">
      <w:pPr>
        <w:rPr>
          <w:lang w:eastAsia="ru-RU"/>
        </w:rPr>
      </w:pPr>
      <w:r w:rsidRPr="00CA1F83">
        <w:rPr>
          <w:lang w:eastAsia="ru-RU"/>
        </w:rPr>
        <w:t>Предпосылкой для разработки Варианта 1 послужили Требования к схемам теплоснабжения (Постановление Правительства Российской Федер</w:t>
      </w:r>
      <w:r>
        <w:rPr>
          <w:lang w:eastAsia="ru-RU"/>
        </w:rPr>
        <w:t>ации №154 от 22 февраля 2012г. (изменения</w:t>
      </w:r>
      <w:r w:rsidRPr="003E76F2">
        <w:rPr>
          <w:lang w:eastAsia="ru-RU"/>
        </w:rPr>
        <w:t xml:space="preserve"> от 10.01.</w:t>
      </w:r>
      <w:r>
        <w:rPr>
          <w:lang w:eastAsia="ru-RU"/>
        </w:rPr>
        <w:t xml:space="preserve">2022 </w:t>
      </w:r>
      <w:r w:rsidRPr="00CA1F83">
        <w:rPr>
          <w:lang w:eastAsia="ru-RU"/>
        </w:rPr>
        <w:t>года)</w:t>
      </w:r>
      <w:r>
        <w:rPr>
          <w:lang w:eastAsia="ru-RU"/>
        </w:rPr>
        <w:t>)</w:t>
      </w:r>
      <w:r w:rsidRPr="00CA1F83">
        <w:rPr>
          <w:lang w:eastAsia="ru-RU"/>
        </w:rPr>
        <w:t xml:space="preserve">. </w:t>
      </w:r>
    </w:p>
    <w:p w:rsidR="006A3255" w:rsidRPr="00CA1F83" w:rsidRDefault="006A3255" w:rsidP="006A3255">
      <w:pPr>
        <w:rPr>
          <w:lang w:eastAsia="ru-RU"/>
        </w:rPr>
      </w:pPr>
      <w:r w:rsidRPr="00CA1F83">
        <w:rPr>
          <w:lang w:eastAsia="ru-RU"/>
        </w:rPr>
        <w:t>Это сохранит существующую выработку тепловой энергии с возможностью подключения новых потребителей.</w:t>
      </w:r>
    </w:p>
    <w:p w:rsidR="006A3255" w:rsidRDefault="006A3255" w:rsidP="006A3255">
      <w:pPr>
        <w:rPr>
          <w:lang w:eastAsia="ru-RU"/>
        </w:rPr>
      </w:pPr>
      <w:r w:rsidRPr="003E4546">
        <w:rPr>
          <w:u w:val="single"/>
          <w:lang w:eastAsia="ru-RU"/>
        </w:rPr>
        <w:t>Вариант 2</w:t>
      </w:r>
      <w:r w:rsidRPr="00CA1F83">
        <w:rPr>
          <w:lang w:eastAsia="ru-RU"/>
        </w:rPr>
        <w:t xml:space="preserve"> </w:t>
      </w:r>
      <w:r w:rsidRPr="002F2B46">
        <w:rPr>
          <w:lang w:eastAsia="ru-RU"/>
        </w:rPr>
        <w:t>предполагает</w:t>
      </w:r>
      <w:r>
        <w:rPr>
          <w:lang w:eastAsia="ru-RU"/>
        </w:rPr>
        <w:t>:</w:t>
      </w:r>
      <w:r w:rsidRPr="002F2B46">
        <w:rPr>
          <w:lang w:eastAsia="ru-RU"/>
        </w:rPr>
        <w:t xml:space="preserve"> </w:t>
      </w:r>
    </w:p>
    <w:p w:rsidR="006A3255" w:rsidRPr="006C481A" w:rsidRDefault="006A3255" w:rsidP="006A3255">
      <w:pPr>
        <w:numPr>
          <w:ilvl w:val="0"/>
          <w:numId w:val="22"/>
        </w:numPr>
        <w:ind w:left="1211"/>
      </w:pPr>
      <w:r w:rsidRPr="006C481A">
        <w:t>Техническое перевооруже</w:t>
      </w:r>
      <w:r>
        <w:t xml:space="preserve">ние центральной котельной д. </w:t>
      </w:r>
      <w:r w:rsidRPr="006C481A">
        <w:t>Слуда Тарногского муниципального округа со строительством новых тепловых сетей - перевод с твердого топлива на газ.</w:t>
      </w:r>
    </w:p>
    <w:p w:rsidR="006A3255" w:rsidRPr="006C481A" w:rsidRDefault="006A3255" w:rsidP="006A3255">
      <w:pPr>
        <w:numPr>
          <w:ilvl w:val="0"/>
          <w:numId w:val="22"/>
        </w:numPr>
        <w:ind w:left="1211"/>
      </w:pPr>
      <w:r w:rsidRPr="006C481A">
        <w:t xml:space="preserve">Техническое перевооружение котельной в д. Заречье, ул. Центральная, д. 3 </w:t>
      </w:r>
    </w:p>
    <w:p w:rsidR="006A3255" w:rsidRPr="006C481A" w:rsidRDefault="006A3255" w:rsidP="006A3255">
      <w:pPr>
        <w:numPr>
          <w:ilvl w:val="0"/>
          <w:numId w:val="22"/>
        </w:numPr>
        <w:ind w:left="1211"/>
      </w:pPr>
      <w:r w:rsidRPr="006C481A">
        <w:t xml:space="preserve"> Техническое перевооружение котельной </w:t>
      </w:r>
      <w:r w:rsidRPr="006C481A">
        <w:rPr>
          <w:szCs w:val="24"/>
        </w:rPr>
        <w:t xml:space="preserve">БОУ «Спасская </w:t>
      </w:r>
      <w:proofErr w:type="gramStart"/>
      <w:r w:rsidRPr="006C481A">
        <w:rPr>
          <w:szCs w:val="24"/>
        </w:rPr>
        <w:t>ОШ»</w:t>
      </w:r>
      <w:r w:rsidRPr="006C481A">
        <w:t xml:space="preserve">  Тарногского</w:t>
      </w:r>
      <w:proofErr w:type="gramEnd"/>
      <w:r w:rsidRPr="006C481A">
        <w:t xml:space="preserve"> муниципального округа со строительством новых тепловых сетей - перевод с твердого топлива на газ.</w:t>
      </w:r>
    </w:p>
    <w:p w:rsidR="006A3255" w:rsidRPr="006454F0" w:rsidRDefault="006A3255" w:rsidP="006A3255">
      <w:pPr>
        <w:numPr>
          <w:ilvl w:val="0"/>
          <w:numId w:val="22"/>
        </w:numPr>
        <w:ind w:left="1211"/>
        <w:rPr>
          <w:lang w:eastAsia="ru-RU"/>
        </w:rPr>
      </w:pPr>
      <w:r w:rsidRPr="006454F0">
        <w:rPr>
          <w:lang w:eastAsia="ru-RU"/>
        </w:rPr>
        <w:t>Замена котла «Братск -1Г(1МВт) на котел КВр-1,32(1,</w:t>
      </w:r>
      <w:r w:rsidR="004970F8">
        <w:rPr>
          <w:lang w:eastAsia="ru-RU"/>
        </w:rPr>
        <w:t>5</w:t>
      </w:r>
      <w:r w:rsidRPr="006454F0">
        <w:rPr>
          <w:lang w:eastAsia="ru-RU"/>
        </w:rPr>
        <w:t>МВт) на Центральной котельной с. Тарногский Городок, ул. Кирова д.16А.</w:t>
      </w:r>
    </w:p>
    <w:p w:rsidR="006A3255" w:rsidRPr="006454F0" w:rsidRDefault="006A3255" w:rsidP="006A3255">
      <w:pPr>
        <w:numPr>
          <w:ilvl w:val="0"/>
          <w:numId w:val="22"/>
        </w:numPr>
        <w:ind w:left="1211"/>
        <w:rPr>
          <w:lang w:eastAsia="ru-RU"/>
        </w:rPr>
      </w:pPr>
      <w:r w:rsidRPr="006454F0">
        <w:rPr>
          <w:lang w:eastAsia="ru-RU"/>
        </w:rPr>
        <w:t>Техническое перевооружение котельной ЦРБ, с. Тарногский Городок, ул. Пограничная, д. 2в - реконструкция оборудования котельной: замена ГРПШ-400-01 (TARTARINI MODUL тип BLOK-B/249) на ГРПШ с двумя линиями редуцирования и перенос с аварийного здания недействующей угольной котельной.</w:t>
      </w:r>
    </w:p>
    <w:p w:rsidR="006A3255" w:rsidRDefault="006A3255" w:rsidP="006A3255">
      <w:pPr>
        <w:numPr>
          <w:ilvl w:val="0"/>
          <w:numId w:val="22"/>
        </w:numPr>
        <w:ind w:left="1211"/>
        <w:rPr>
          <w:lang w:eastAsia="ru-RU"/>
        </w:rPr>
      </w:pPr>
      <w:r w:rsidRPr="006454F0">
        <w:rPr>
          <w:lang w:eastAsia="ru-RU"/>
        </w:rPr>
        <w:t xml:space="preserve">Котельная "Аптека" с. Тарногский Городок, ул. Советская, д. 2б - реконструкция ветхих участков тепловой сети: замена участка теплотрассы </w:t>
      </w:r>
      <w:proofErr w:type="spellStart"/>
      <w:r w:rsidRPr="006454F0">
        <w:rPr>
          <w:lang w:eastAsia="ru-RU"/>
        </w:rPr>
        <w:t>Ду</w:t>
      </w:r>
      <w:proofErr w:type="spellEnd"/>
      <w:r w:rsidRPr="006454F0">
        <w:rPr>
          <w:lang w:eastAsia="ru-RU"/>
        </w:rPr>
        <w:t xml:space="preserve">=100 от котельной до аптеки протяженностью 16,82 п. м (утеплитель – опилки); замена участка теплотрассы </w:t>
      </w:r>
      <w:proofErr w:type="spellStart"/>
      <w:r w:rsidRPr="006454F0">
        <w:rPr>
          <w:lang w:eastAsia="ru-RU"/>
        </w:rPr>
        <w:t>Ду</w:t>
      </w:r>
      <w:proofErr w:type="spellEnd"/>
      <w:r w:rsidRPr="006454F0">
        <w:rPr>
          <w:lang w:eastAsia="ru-RU"/>
        </w:rPr>
        <w:t>=50 от К1 до налоговой протяженностью 94,49 п. м (утеплитель – опилки).</w:t>
      </w:r>
    </w:p>
    <w:p w:rsidR="007577C4" w:rsidRPr="00130A42" w:rsidRDefault="007577C4" w:rsidP="00141E1D">
      <w:pPr>
        <w:pStyle w:val="3"/>
        <w:spacing w:line="240" w:lineRule="auto"/>
        <w:rPr>
          <w:i/>
          <w:color w:val="auto"/>
        </w:rPr>
      </w:pPr>
      <w:bookmarkStart w:id="35" w:name="_Toc183977676"/>
      <w:r w:rsidRPr="009006DE">
        <w:rPr>
          <w:i/>
          <w:color w:val="auto"/>
        </w:rPr>
        <w:t xml:space="preserve">б) обоснование выбора приоритетного сценария развития теплоснабжения </w:t>
      </w:r>
      <w:r w:rsidR="00DC3E3B">
        <w:rPr>
          <w:i/>
          <w:color w:val="auto"/>
        </w:rPr>
        <w:t>муниципального округа</w:t>
      </w:r>
      <w:bookmarkEnd w:id="35"/>
    </w:p>
    <w:p w:rsidR="00DC3E3B" w:rsidRPr="00A44DFE" w:rsidRDefault="00DC3E3B" w:rsidP="00DC3E3B">
      <w:bookmarkStart w:id="36" w:name="sub_19"/>
      <w:bookmarkEnd w:id="31"/>
      <w:bookmarkEnd w:id="34"/>
      <w:r w:rsidRPr="00A44DFE">
        <w:t xml:space="preserve">Вариант 1. Данный вариант развития системы 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предлагает сравнительно небольшие капиталовложения с небольшим сроком окупаемости, что не сильно повлияет на увеличение динамики роста тарифов на тепловую энергию. </w:t>
      </w:r>
    </w:p>
    <w:p w:rsidR="00DC3E3B" w:rsidRPr="00A44DFE" w:rsidRDefault="00DC3E3B" w:rsidP="00DC3E3B">
      <w:r w:rsidRPr="00A44DFE">
        <w:t xml:space="preserve">Вариант 2. Данный вариант развития системы 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предлагает более современное развитие, но для выполнения требуются большие капиталовложения с длительным сроком окупаемости. </w:t>
      </w:r>
    </w:p>
    <w:p w:rsidR="00DC3E3B" w:rsidRPr="00A44DFE" w:rsidRDefault="00DC3E3B" w:rsidP="00DC3E3B">
      <w:r w:rsidRPr="00A44DFE">
        <w:t xml:space="preserve">В связи с низким остаточным ресурсом, изношенностью находящегося в эксплуатации оборудования котельных, наиболее приоритетным вариантом перспективного развития систем </w:t>
      </w:r>
      <w:r w:rsidRPr="00A44DFE">
        <w:lastRenderedPageBreak/>
        <w:t xml:space="preserve">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является 2 вариант развития. </w:t>
      </w:r>
    </w:p>
    <w:p w:rsidR="00DC3E3B" w:rsidRPr="009D28EE" w:rsidRDefault="00DC3E3B" w:rsidP="00DC3E3B">
      <w:pPr>
        <w:rPr>
          <w:color w:val="FF0000"/>
        </w:rPr>
      </w:pPr>
      <w:r w:rsidRPr="00A44DFE">
        <w:t xml:space="preserve">Ценовые зоны теплоснабжения на территории </w:t>
      </w:r>
      <w:r>
        <w:rPr>
          <w:rFonts w:eastAsia="Times New Roman"/>
          <w:szCs w:val="24"/>
          <w:lang w:eastAsia="ru-RU"/>
        </w:rPr>
        <w:t>Тарногского муниципального округа Вологодской области</w:t>
      </w:r>
      <w:r w:rsidRPr="00A44DFE">
        <w:t xml:space="preserve"> отсутствуют.</w:t>
      </w:r>
    </w:p>
    <w:p w:rsidR="00A904A5" w:rsidRPr="00C17997" w:rsidRDefault="00A904A5" w:rsidP="00A904A5">
      <w:pPr>
        <w:pStyle w:val="10"/>
      </w:pPr>
      <w:bookmarkStart w:id="37" w:name="_Toc183977677"/>
      <w:r w:rsidRPr="00C17997">
        <w:lastRenderedPageBreak/>
        <w:t>РАЗДЕЛ 5 "</w:t>
      </w:r>
      <w:r w:rsidR="00380BF8" w:rsidRPr="00380BF8">
        <w:t xml:space="preserve"> ПРЕДЛОЖЕНИЯ ПО СТРОИТЕЛЬСТВУ, РЕКОНСТРУКЦИИ, ТЕХНИЧЕСКОМУ ПЕРЕВООРУЖЕНИЮ И (ИЛИ) МОДЕРНИЗАЦИИ ИСТОЧНИКОВ ТЕПЛОВОЙ ЭНЕРГИИ</w:t>
      </w:r>
      <w:r w:rsidRPr="00C17997">
        <w:t>"</w:t>
      </w:r>
      <w:bookmarkEnd w:id="37"/>
    </w:p>
    <w:p w:rsidR="007577C4" w:rsidRPr="009006DE" w:rsidRDefault="007577C4" w:rsidP="00141E1D">
      <w:pPr>
        <w:pStyle w:val="3"/>
        <w:spacing w:line="240" w:lineRule="auto"/>
        <w:rPr>
          <w:i/>
        </w:rPr>
      </w:pPr>
      <w:bookmarkStart w:id="38" w:name="_Toc183977678"/>
      <w:bookmarkStart w:id="39" w:name="sub_58"/>
      <w:r w:rsidRPr="009006DE">
        <w:rPr>
          <w:i/>
        </w:rPr>
        <w:t xml:space="preserve">а) предложения по строительству источников тепловой энергии, обеспечивающих перспективную тепловую нагрузку на осваиваемых территориях </w:t>
      </w:r>
      <w:r w:rsidR="00DC3E3B">
        <w:rPr>
          <w:i/>
          <w:color w:val="auto"/>
        </w:rPr>
        <w:t>муниципального округа</w:t>
      </w:r>
      <w:r w:rsidR="0026026E" w:rsidRPr="009006DE">
        <w:rPr>
          <w:i/>
        </w:rPr>
        <w:t>,</w:t>
      </w:r>
      <w:r w:rsidRPr="009006DE">
        <w:rPr>
          <w:i/>
        </w:rPr>
        <w:t xml:space="preserve">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38"/>
    </w:p>
    <w:p w:rsidR="003924EF" w:rsidRPr="00810370" w:rsidRDefault="003924EF" w:rsidP="003924EF">
      <w:bookmarkStart w:id="40" w:name="sub_59"/>
      <w:bookmarkEnd w:id="39"/>
      <w:r>
        <w:t>Предложения по строительству</w:t>
      </w:r>
      <w:r w:rsidRPr="00810370">
        <w:t xml:space="preserve"> источников тепловой энергии, обеспечивающих перспективную тепловую нагрузку на осваиваемых территориях</w:t>
      </w:r>
      <w:r w:rsidR="00A835B2">
        <w:t xml:space="preserve"> </w:t>
      </w:r>
      <w:r w:rsidR="00DC3E3B">
        <w:rPr>
          <w:rFonts w:eastAsia="Times New Roman"/>
          <w:szCs w:val="24"/>
          <w:lang w:eastAsia="ru-RU"/>
        </w:rPr>
        <w:t>Тарногского муниципального округа Вологодской области</w:t>
      </w:r>
      <w:r>
        <w:t>,</w:t>
      </w:r>
      <w:r w:rsidRPr="00810370">
        <w:t xml:space="preserve"> </w:t>
      </w:r>
      <w:r>
        <w:t>отсутствуют.</w:t>
      </w:r>
    </w:p>
    <w:p w:rsidR="007577C4" w:rsidRPr="009006DE" w:rsidRDefault="007577C4" w:rsidP="00141E1D">
      <w:pPr>
        <w:pStyle w:val="3"/>
        <w:spacing w:line="240" w:lineRule="auto"/>
        <w:rPr>
          <w:i/>
        </w:rPr>
      </w:pPr>
      <w:bookmarkStart w:id="41" w:name="_Toc183977679"/>
      <w:r w:rsidRPr="009006DE">
        <w:rPr>
          <w:i/>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41"/>
    </w:p>
    <w:p w:rsidR="003924EF" w:rsidRPr="00106870" w:rsidRDefault="003924EF" w:rsidP="003924EF">
      <w:bookmarkStart w:id="42" w:name="sub_60"/>
      <w:bookmarkEnd w:id="40"/>
      <w:r w:rsidRPr="00106870">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B67765">
        <w:t xml:space="preserve"> не предусматриваю</w:t>
      </w:r>
      <w:r>
        <w:t>тся.</w:t>
      </w:r>
    </w:p>
    <w:p w:rsidR="007577C4" w:rsidRPr="00460088" w:rsidRDefault="007577C4" w:rsidP="00141E1D">
      <w:pPr>
        <w:pStyle w:val="3"/>
        <w:spacing w:line="240" w:lineRule="auto"/>
        <w:rPr>
          <w:i/>
          <w:color w:val="auto"/>
        </w:rPr>
      </w:pPr>
      <w:bookmarkStart w:id="43" w:name="_Toc183977680"/>
      <w:r w:rsidRPr="00460088">
        <w:rPr>
          <w:i/>
          <w:color w:val="auto"/>
        </w:rPr>
        <w:t>в) </w:t>
      </w:r>
      <w:r w:rsidR="005D0B8B" w:rsidRPr="00460088">
        <w:rPr>
          <w:i/>
          <w:color w:val="auto"/>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3"/>
    </w:p>
    <w:p w:rsidR="006D6850" w:rsidRDefault="00080866" w:rsidP="00810370">
      <w:pPr>
        <w:rPr>
          <w:rFonts w:eastAsia="Times New Roman"/>
          <w:szCs w:val="24"/>
          <w:lang w:eastAsia="ru-RU"/>
        </w:rPr>
      </w:pPr>
      <w:bookmarkStart w:id="44" w:name="sub_61"/>
      <w:bookmarkEnd w:id="42"/>
      <w:r w:rsidRPr="00460088">
        <w:t>Мероприятия по т</w:t>
      </w:r>
      <w:r w:rsidR="00810370" w:rsidRPr="00460088">
        <w:t>е</w:t>
      </w:r>
      <w:r w:rsidRPr="00460088">
        <w:t>хническому перевооружению</w:t>
      </w:r>
      <w:r w:rsidR="00810370" w:rsidRPr="00460088">
        <w:t xml:space="preserve"> источников тепловой энергии</w:t>
      </w:r>
      <w:r w:rsidR="008A2B6F" w:rsidRPr="00460088">
        <w:t>,</w:t>
      </w:r>
      <w:r w:rsidR="00810370" w:rsidRPr="00460088">
        <w:t xml:space="preserve"> с целью </w:t>
      </w:r>
      <w:r w:rsidR="00810370" w:rsidRPr="006D6850">
        <w:t xml:space="preserve">повышения эффективности работы систем теплоснабжения </w:t>
      </w:r>
      <w:r w:rsidR="00DC3E3B" w:rsidRPr="006D6850">
        <w:rPr>
          <w:rFonts w:eastAsia="Times New Roman"/>
          <w:szCs w:val="24"/>
          <w:lang w:eastAsia="ru-RU"/>
        </w:rPr>
        <w:t>Тарногского муниципального округа Вологодской области</w:t>
      </w:r>
      <w:r w:rsidR="00EF59A5">
        <w:rPr>
          <w:rFonts w:eastAsia="Times New Roman"/>
          <w:szCs w:val="24"/>
          <w:lang w:eastAsia="ru-RU"/>
        </w:rPr>
        <w:t>:</w:t>
      </w:r>
      <w:r w:rsidR="00870466" w:rsidRPr="006D6850">
        <w:rPr>
          <w:rFonts w:eastAsia="Times New Roman"/>
          <w:szCs w:val="24"/>
          <w:lang w:eastAsia="ru-RU"/>
        </w:rPr>
        <w:t xml:space="preserve"> </w:t>
      </w:r>
    </w:p>
    <w:p w:rsidR="00810370" w:rsidRPr="006D6850" w:rsidRDefault="006D6850" w:rsidP="006D6850">
      <w:pPr>
        <w:ind w:firstLine="0"/>
      </w:pPr>
      <w:r>
        <w:rPr>
          <w:rFonts w:eastAsia="Times New Roman"/>
          <w:szCs w:val="24"/>
          <w:lang w:eastAsia="ru-RU"/>
        </w:rPr>
        <w:t xml:space="preserve">  </w:t>
      </w:r>
      <w:r w:rsidR="00EF59A5">
        <w:rPr>
          <w:rFonts w:eastAsia="Times New Roman"/>
          <w:szCs w:val="24"/>
          <w:lang w:eastAsia="ru-RU"/>
        </w:rPr>
        <w:t>з</w:t>
      </w:r>
      <w:r w:rsidR="00870466" w:rsidRPr="006D6850">
        <w:rPr>
          <w:rFonts w:eastAsia="Times New Roman"/>
          <w:szCs w:val="24"/>
          <w:lang w:eastAsia="ru-RU"/>
        </w:rPr>
        <w:t xml:space="preserve">амена котла «Братск -1Г(1МВт) на котел КВр-1,5(1,5МВт) в Центральной котельной с. Тарногский Городок, ул. Кирова д.16А. </w:t>
      </w:r>
      <w:r w:rsidR="004E595C" w:rsidRPr="006D6850">
        <w:rPr>
          <w:rFonts w:eastAsia="Times New Roman"/>
          <w:szCs w:val="24"/>
          <w:lang w:eastAsia="ru-RU"/>
        </w:rPr>
        <w:t xml:space="preserve">Прокладка новой ветки тепловой сети от детского сада «Солнышко», до здания налоговой инспекции. </w:t>
      </w:r>
      <w:r w:rsidR="00870466" w:rsidRPr="006D6850">
        <w:rPr>
          <w:rFonts w:eastAsia="Times New Roman"/>
          <w:szCs w:val="24"/>
          <w:lang w:eastAsia="ru-RU"/>
        </w:rPr>
        <w:t xml:space="preserve">Цель мероприятия – увеличение мощности </w:t>
      </w:r>
      <w:r w:rsidRPr="006D6850">
        <w:rPr>
          <w:rFonts w:eastAsia="Times New Roman"/>
          <w:szCs w:val="24"/>
          <w:lang w:eastAsia="ru-RU"/>
        </w:rPr>
        <w:t xml:space="preserve">Центральной газовой </w:t>
      </w:r>
      <w:r w:rsidR="00870466" w:rsidRPr="006D6850">
        <w:rPr>
          <w:rFonts w:eastAsia="Times New Roman"/>
          <w:szCs w:val="24"/>
          <w:lang w:eastAsia="ru-RU"/>
        </w:rPr>
        <w:t>ко</w:t>
      </w:r>
      <w:r w:rsidR="005E1FDB">
        <w:rPr>
          <w:rFonts w:eastAsia="Times New Roman"/>
          <w:szCs w:val="24"/>
          <w:lang w:eastAsia="ru-RU"/>
        </w:rPr>
        <w:t>тельной, для возможности пере</w:t>
      </w:r>
      <w:r w:rsidR="00870466" w:rsidRPr="006D6850">
        <w:rPr>
          <w:rFonts w:eastAsia="Times New Roman"/>
          <w:szCs w:val="24"/>
          <w:lang w:eastAsia="ru-RU"/>
        </w:rPr>
        <w:t xml:space="preserve">ключения потребителей тепловой энергии от  </w:t>
      </w:r>
      <w:r w:rsidRPr="006D6850">
        <w:rPr>
          <w:rFonts w:eastAsia="Times New Roman"/>
          <w:szCs w:val="24"/>
          <w:lang w:eastAsia="ru-RU"/>
        </w:rPr>
        <w:t>твердотопливной к</w:t>
      </w:r>
      <w:r w:rsidR="00870466" w:rsidRPr="006D6850">
        <w:rPr>
          <w:rFonts w:eastAsia="Times New Roman"/>
          <w:szCs w:val="24"/>
          <w:lang w:eastAsia="ru-RU"/>
        </w:rPr>
        <w:t>отельн</w:t>
      </w:r>
      <w:r w:rsidRPr="006D6850">
        <w:rPr>
          <w:rFonts w:eastAsia="Times New Roman"/>
          <w:szCs w:val="24"/>
          <w:lang w:eastAsia="ru-RU"/>
        </w:rPr>
        <w:t>ой</w:t>
      </w:r>
      <w:r w:rsidR="00870466" w:rsidRPr="006D6850">
        <w:rPr>
          <w:rFonts w:eastAsia="Times New Roman"/>
          <w:szCs w:val="24"/>
          <w:lang w:eastAsia="ru-RU"/>
        </w:rPr>
        <w:t xml:space="preserve"> «Аптека» с. Тарногский Городок, ул. Советская, д. 2б, к Центральной газовой котельной с. Тарногский Городок, ул. Кирова, д. 16А. </w:t>
      </w:r>
      <w:r w:rsidR="004E595C" w:rsidRPr="006D6850">
        <w:rPr>
          <w:rFonts w:eastAsia="Times New Roman"/>
          <w:szCs w:val="24"/>
          <w:lang w:eastAsia="ru-RU"/>
        </w:rPr>
        <w:t xml:space="preserve">Также повышение эффективности работы системы теплоснабжения, снижение затрат на обслуживание за счет закрытия котельной </w:t>
      </w:r>
      <w:r w:rsidR="00EF59A5">
        <w:rPr>
          <w:rFonts w:eastAsia="Times New Roman"/>
          <w:szCs w:val="24"/>
          <w:lang w:eastAsia="ru-RU"/>
        </w:rPr>
        <w:t>«</w:t>
      </w:r>
      <w:r w:rsidR="004E595C" w:rsidRPr="006D6850">
        <w:rPr>
          <w:rFonts w:eastAsia="Times New Roman"/>
          <w:szCs w:val="24"/>
          <w:lang w:eastAsia="ru-RU"/>
        </w:rPr>
        <w:t>Аптеки</w:t>
      </w:r>
      <w:r w:rsidR="00EF59A5">
        <w:rPr>
          <w:rFonts w:eastAsia="Times New Roman"/>
          <w:szCs w:val="24"/>
          <w:lang w:eastAsia="ru-RU"/>
        </w:rPr>
        <w:t>»</w:t>
      </w:r>
      <w:r w:rsidR="004E595C" w:rsidRPr="006D6850">
        <w:rPr>
          <w:rFonts w:eastAsia="Times New Roman"/>
          <w:szCs w:val="24"/>
          <w:lang w:eastAsia="ru-RU"/>
        </w:rPr>
        <w:t xml:space="preserve">, и повышение </w:t>
      </w:r>
      <w:proofErr w:type="spellStart"/>
      <w:r w:rsidR="004E595C" w:rsidRPr="006D6850">
        <w:rPr>
          <w:rFonts w:eastAsia="Times New Roman"/>
          <w:szCs w:val="24"/>
          <w:lang w:eastAsia="ru-RU"/>
        </w:rPr>
        <w:t>экологичност</w:t>
      </w:r>
      <w:r w:rsidRPr="006D6850">
        <w:rPr>
          <w:rFonts w:eastAsia="Times New Roman"/>
          <w:szCs w:val="24"/>
          <w:lang w:eastAsia="ru-RU"/>
        </w:rPr>
        <w:t>и</w:t>
      </w:r>
      <w:proofErr w:type="spellEnd"/>
      <w:r w:rsidRPr="006D6850">
        <w:rPr>
          <w:rFonts w:eastAsia="Times New Roman"/>
          <w:szCs w:val="24"/>
          <w:lang w:eastAsia="ru-RU"/>
        </w:rPr>
        <w:t xml:space="preserve"> при выработке тепловой энергии</w:t>
      </w:r>
      <w:r>
        <w:rPr>
          <w:rFonts w:eastAsia="Times New Roman"/>
          <w:szCs w:val="24"/>
          <w:lang w:eastAsia="ru-RU"/>
        </w:rPr>
        <w:t xml:space="preserve"> ввиду использования </w:t>
      </w:r>
      <w:r w:rsidR="00151438">
        <w:rPr>
          <w:rFonts w:eastAsia="Times New Roman"/>
          <w:szCs w:val="24"/>
          <w:lang w:eastAsia="ru-RU"/>
        </w:rPr>
        <w:t xml:space="preserve">природного газа </w:t>
      </w:r>
      <w:r>
        <w:rPr>
          <w:rFonts w:eastAsia="Times New Roman"/>
          <w:szCs w:val="24"/>
          <w:lang w:eastAsia="ru-RU"/>
        </w:rPr>
        <w:t>в качестве топлива</w:t>
      </w:r>
      <w:r w:rsidR="004E595C" w:rsidRPr="006D6850">
        <w:rPr>
          <w:rFonts w:eastAsia="Times New Roman"/>
          <w:szCs w:val="24"/>
          <w:lang w:eastAsia="ru-RU"/>
        </w:rPr>
        <w:t>.</w:t>
      </w:r>
    </w:p>
    <w:p w:rsidR="007577C4" w:rsidRPr="009006DE" w:rsidRDefault="007577C4" w:rsidP="00141E1D">
      <w:pPr>
        <w:pStyle w:val="3"/>
        <w:spacing w:line="240" w:lineRule="auto"/>
        <w:rPr>
          <w:i/>
        </w:rPr>
      </w:pPr>
      <w:bookmarkStart w:id="45" w:name="_Toc183977681"/>
      <w:r w:rsidRPr="009006DE">
        <w:rPr>
          <w:i/>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5"/>
    </w:p>
    <w:p w:rsidR="00A835B2" w:rsidRDefault="00A835B2" w:rsidP="00C97869">
      <w:r w:rsidRPr="00A835B2">
        <w:t xml:space="preserve">В </w:t>
      </w:r>
      <w:r w:rsidR="00DC3E3B">
        <w:rPr>
          <w:rFonts w:eastAsia="Times New Roman"/>
          <w:szCs w:val="24"/>
          <w:lang w:eastAsia="ru-RU"/>
        </w:rPr>
        <w:t>Тарногском муниципальном округе Вологодской области</w:t>
      </w:r>
      <w:r w:rsidR="00DC3E3B" w:rsidRPr="00A44DFE">
        <w:t xml:space="preserve"> </w:t>
      </w:r>
      <w:r w:rsidRPr="00A835B2">
        <w:t>отсутствуют системы теплоснабжения, в которых источники с комбинированной выработкой тепловой энергии и котельные функционируют совместно.</w:t>
      </w:r>
    </w:p>
    <w:p w:rsidR="007577C4" w:rsidRPr="00460088" w:rsidRDefault="007577C4" w:rsidP="00141E1D">
      <w:pPr>
        <w:pStyle w:val="3"/>
        <w:spacing w:line="240" w:lineRule="auto"/>
        <w:rPr>
          <w:i/>
          <w:color w:val="auto"/>
        </w:rPr>
      </w:pPr>
      <w:bookmarkStart w:id="46" w:name="_Toc183977682"/>
      <w:bookmarkStart w:id="47" w:name="sub_62"/>
      <w:bookmarkEnd w:id="44"/>
      <w:r w:rsidRPr="00460088">
        <w:rPr>
          <w:i/>
          <w:color w:val="auto"/>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6"/>
    </w:p>
    <w:p w:rsidR="00FE720A" w:rsidRDefault="00FE720A" w:rsidP="00FE720A">
      <w:bookmarkStart w:id="48" w:name="sub_1106"/>
      <w:bookmarkEnd w:id="47"/>
      <w:r w:rsidRPr="00C17997">
        <w:t xml:space="preserve">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 на территории </w:t>
      </w:r>
      <w:r w:rsidR="00DC3E3B">
        <w:rPr>
          <w:rFonts w:eastAsia="Times New Roman"/>
          <w:szCs w:val="24"/>
          <w:lang w:eastAsia="ru-RU"/>
        </w:rPr>
        <w:t>Тарногского муниципал</w:t>
      </w:r>
      <w:r w:rsidR="00870466">
        <w:rPr>
          <w:rFonts w:eastAsia="Times New Roman"/>
          <w:szCs w:val="24"/>
          <w:lang w:eastAsia="ru-RU"/>
        </w:rPr>
        <w:t>ьного округа</w:t>
      </w:r>
      <w:r w:rsidRPr="00C17997">
        <w:t>.</w:t>
      </w:r>
    </w:p>
    <w:p w:rsidR="005E1FDB" w:rsidRDefault="00796B36" w:rsidP="00FE720A">
      <w:r>
        <w:lastRenderedPageBreak/>
        <w:t>Вывод из эксплуатации</w:t>
      </w:r>
      <w:r w:rsidR="00870466">
        <w:t xml:space="preserve"> твердотопливной (дровяной) </w:t>
      </w:r>
      <w:r w:rsidR="00870466" w:rsidRPr="00870466">
        <w:t>Котельн</w:t>
      </w:r>
      <w:r w:rsidR="00870466">
        <w:t>ой</w:t>
      </w:r>
      <w:r w:rsidR="00870466" w:rsidRPr="00870466">
        <w:t xml:space="preserve"> «Аптека» с. Тарногский Городок, ул. Советская, д. 2б</w:t>
      </w:r>
      <w:r w:rsidR="00870466">
        <w:t xml:space="preserve">, и переключение потребителей </w:t>
      </w:r>
      <w:r w:rsidR="00BE7CE9">
        <w:t>на Центральную</w:t>
      </w:r>
      <w:r w:rsidR="00870466">
        <w:t xml:space="preserve"> газов</w:t>
      </w:r>
      <w:r w:rsidR="00BE7CE9">
        <w:t xml:space="preserve">ую </w:t>
      </w:r>
      <w:r w:rsidR="00870466">
        <w:t>котельн</w:t>
      </w:r>
      <w:r w:rsidR="00BE7CE9">
        <w:t>ую</w:t>
      </w:r>
      <w:r w:rsidR="00870466" w:rsidRPr="00870466">
        <w:t xml:space="preserve"> с. Тарногский Городок, ул. Кирова, д. 16А</w:t>
      </w:r>
      <w:r w:rsidR="005E1FDB">
        <w:t>.</w:t>
      </w:r>
      <w:r w:rsidR="00870466">
        <w:t xml:space="preserve"> </w:t>
      </w:r>
    </w:p>
    <w:p w:rsidR="005E1FDB" w:rsidRDefault="005E1FDB" w:rsidP="005E1FDB">
      <w:r>
        <w:t>Замена</w:t>
      </w:r>
      <w:r w:rsidR="00796B36">
        <w:t xml:space="preserve"> </w:t>
      </w:r>
      <w:r w:rsidR="00BE7CE9">
        <w:t>котла №1 «Братск -1Г</w:t>
      </w:r>
      <w:r>
        <w:t xml:space="preserve"> </w:t>
      </w:r>
      <w:r w:rsidR="00BE7CE9">
        <w:t xml:space="preserve">(1 МВт), на </w:t>
      </w:r>
      <w:proofErr w:type="spellStart"/>
      <w:r w:rsidR="00BE7CE9">
        <w:t>КВа</w:t>
      </w:r>
      <w:proofErr w:type="spellEnd"/>
      <w:r w:rsidR="00BE7CE9">
        <w:t xml:space="preserve"> - 1,5 (1,5 МВт) </w:t>
      </w:r>
      <w:r>
        <w:t xml:space="preserve">позволит </w:t>
      </w:r>
      <w:r w:rsidR="00BE7CE9">
        <w:t>добавит</w:t>
      </w:r>
      <w:r>
        <w:t>ь</w:t>
      </w:r>
      <w:r w:rsidR="00BE7CE9">
        <w:t xml:space="preserve"> необходим</w:t>
      </w:r>
      <w:r>
        <w:t>ую</w:t>
      </w:r>
      <w:r w:rsidR="00BE7CE9">
        <w:t xml:space="preserve"> </w:t>
      </w:r>
      <w:r>
        <w:t xml:space="preserve">мощность </w:t>
      </w:r>
      <w:r w:rsidR="00BE7CE9">
        <w:t xml:space="preserve">для переключения потребителей </w:t>
      </w:r>
      <w:r>
        <w:t>от котельной «Аптека» к Центральной газовой котельной</w:t>
      </w:r>
      <w:r w:rsidR="00BE7CE9">
        <w:t xml:space="preserve">. </w:t>
      </w:r>
    </w:p>
    <w:p w:rsidR="00870466" w:rsidRPr="00C17997" w:rsidRDefault="00BE7CE9" w:rsidP="005E1FDB">
      <w:r>
        <w:t xml:space="preserve">Данное мероприятие вместе </w:t>
      </w:r>
      <w:proofErr w:type="gramStart"/>
      <w:r>
        <w:t>с  прокладкой</w:t>
      </w:r>
      <w:proofErr w:type="gramEnd"/>
      <w:r>
        <w:t xml:space="preserve"> новой ветки тепловой сети протяженностью 250 метров от детского сада «Солнышко» до здания налоговой инспекции даст </w:t>
      </w:r>
      <w:r w:rsidR="00796B36">
        <w:t xml:space="preserve">возможность </w:t>
      </w:r>
      <w:r>
        <w:t xml:space="preserve">вывести из эксплуатации </w:t>
      </w:r>
      <w:r w:rsidR="005E1FDB">
        <w:t xml:space="preserve">твердотопливную </w:t>
      </w:r>
      <w:r>
        <w:t>котельную «Аптека» и</w:t>
      </w:r>
      <w:r w:rsidR="00796B36">
        <w:t xml:space="preserve"> позволят снизить затраты на производство тепловой энергии, что </w:t>
      </w:r>
      <w:r w:rsidR="00352A6A">
        <w:t xml:space="preserve">в итоге </w:t>
      </w:r>
      <w:r w:rsidR="00796B36">
        <w:t>скажется на ее стоимости для конечных потребителей.</w:t>
      </w:r>
    </w:p>
    <w:p w:rsidR="007577C4" w:rsidRPr="009006DE" w:rsidRDefault="007577C4" w:rsidP="00141E1D">
      <w:pPr>
        <w:pStyle w:val="3"/>
        <w:spacing w:line="240" w:lineRule="auto"/>
        <w:rPr>
          <w:i/>
        </w:rPr>
      </w:pPr>
      <w:bookmarkStart w:id="49" w:name="_Toc183977683"/>
      <w:r w:rsidRPr="009006DE">
        <w:rPr>
          <w:i/>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49"/>
    </w:p>
    <w:p w:rsidR="008374F9" w:rsidRPr="002B4E30" w:rsidRDefault="008374F9" w:rsidP="008374F9">
      <w:bookmarkStart w:id="50" w:name="sub_1117"/>
      <w:bookmarkEnd w:id="48"/>
      <w:r w:rsidRPr="002B4E30">
        <w:t>Переоборудование существующих источников тепловой энергии в источники комбинированной выработки тепловой и электрической энергии не предполагается.</w:t>
      </w:r>
    </w:p>
    <w:p w:rsidR="007577C4" w:rsidRPr="009006DE" w:rsidRDefault="007577C4" w:rsidP="00141E1D">
      <w:pPr>
        <w:pStyle w:val="3"/>
        <w:spacing w:line="240" w:lineRule="auto"/>
        <w:rPr>
          <w:i/>
        </w:rPr>
      </w:pPr>
      <w:bookmarkStart w:id="51" w:name="_Toc183977684"/>
      <w:r w:rsidRPr="009006DE">
        <w:rPr>
          <w:i/>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1"/>
    </w:p>
    <w:p w:rsidR="00A835B2" w:rsidRDefault="00A835B2" w:rsidP="008374F9">
      <w:bookmarkStart w:id="52" w:name="sub_1118"/>
      <w:bookmarkEnd w:id="50"/>
      <w:r w:rsidRPr="00A835B2">
        <w:t xml:space="preserve">Мероприятия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в рамках разработки Схемы теплоснабжения </w:t>
      </w:r>
      <w:r w:rsidR="001111A9">
        <w:rPr>
          <w:rFonts w:eastAsia="Times New Roman"/>
          <w:szCs w:val="24"/>
          <w:lang w:eastAsia="ru-RU"/>
        </w:rPr>
        <w:t>Тарногского муниципального округа Вологодской области</w:t>
      </w:r>
      <w:r w:rsidR="001111A9" w:rsidRPr="00A835B2">
        <w:t xml:space="preserve"> </w:t>
      </w:r>
      <w:r w:rsidRPr="00A835B2">
        <w:t>не предлагаются</w:t>
      </w:r>
      <w:r w:rsidR="001111A9">
        <w:t>.</w:t>
      </w:r>
    </w:p>
    <w:p w:rsidR="007577C4" w:rsidRPr="009006DE" w:rsidRDefault="007577C4" w:rsidP="00141E1D">
      <w:pPr>
        <w:pStyle w:val="3"/>
        <w:spacing w:line="240" w:lineRule="auto"/>
        <w:rPr>
          <w:i/>
        </w:rPr>
      </w:pPr>
      <w:bookmarkStart w:id="53" w:name="_Toc183977685"/>
      <w:r w:rsidRPr="009006DE">
        <w:rPr>
          <w:i/>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53"/>
    </w:p>
    <w:p w:rsidR="001111A9" w:rsidRDefault="001111A9" w:rsidP="00A835B2">
      <w:pPr>
        <w:rPr>
          <w:rFonts w:eastAsia="Times New Roman"/>
          <w:szCs w:val="24"/>
          <w:lang w:eastAsia="ru-RU"/>
        </w:rPr>
      </w:pPr>
      <w:r w:rsidRPr="001111A9">
        <w:rPr>
          <w:rFonts w:eastAsia="Times New Roman"/>
          <w:szCs w:val="24"/>
          <w:lang w:eastAsia="ru-RU"/>
        </w:rPr>
        <w:t>В соответствии с СП 124.13330.2012 регулирование отпуска теплоты от источников тепловой энергии предусматривается качественно по нагрузке отопления, согласно графику изменения температуры воды в зависимости от температуры наружного воздуха.</w:t>
      </w:r>
    </w:p>
    <w:p w:rsidR="001111A9" w:rsidRPr="001111A9" w:rsidRDefault="001111A9" w:rsidP="001111A9">
      <w:pPr>
        <w:ind w:right="-2" w:firstLine="0"/>
        <w:jc w:val="right"/>
        <w:rPr>
          <w:rFonts w:eastAsia="Times New Roman"/>
          <w:szCs w:val="24"/>
          <w:lang w:eastAsia="ru-RU"/>
        </w:rPr>
      </w:pPr>
      <w:r>
        <w:rPr>
          <w:rFonts w:eastAsia="Times New Roman"/>
          <w:szCs w:val="24"/>
          <w:lang w:eastAsia="ru-RU"/>
        </w:rPr>
        <w:t>Таблица 5.1</w:t>
      </w:r>
    </w:p>
    <w:p w:rsidR="001111A9" w:rsidRPr="001111A9" w:rsidRDefault="001111A9" w:rsidP="001111A9">
      <w:pPr>
        <w:ind w:right="-284" w:firstLine="0"/>
        <w:jc w:val="center"/>
        <w:rPr>
          <w:rFonts w:eastAsia="Times New Roman"/>
          <w:szCs w:val="24"/>
          <w:u w:val="single"/>
          <w:lang w:eastAsia="ru-RU"/>
        </w:rPr>
      </w:pPr>
      <w:r w:rsidRPr="001111A9">
        <w:rPr>
          <w:rFonts w:eastAsia="Times New Roman"/>
          <w:szCs w:val="24"/>
          <w:u w:val="single"/>
          <w:lang w:eastAsia="ru-RU"/>
        </w:rPr>
        <w:t>График качественного температурного регулирования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835"/>
        <w:gridCol w:w="1701"/>
        <w:gridCol w:w="1701"/>
        <w:gridCol w:w="1701"/>
        <w:gridCol w:w="1985"/>
      </w:tblGrid>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Наименование источника теплоты</w:t>
            </w:r>
          </w:p>
        </w:tc>
        <w:tc>
          <w:tcPr>
            <w:tcW w:w="1701"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Схема присоединения нагрузки ГВС</w:t>
            </w:r>
          </w:p>
        </w:tc>
        <w:tc>
          <w:tcPr>
            <w:tcW w:w="1701"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Расчетная температура наружного воздуха, ºС</w:t>
            </w:r>
          </w:p>
        </w:tc>
        <w:tc>
          <w:tcPr>
            <w:tcW w:w="1701"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Температура воздуха внутри отапливаемых помещений, ºС</w:t>
            </w:r>
          </w:p>
        </w:tc>
        <w:tc>
          <w:tcPr>
            <w:tcW w:w="1985" w:type="dxa"/>
            <w:shd w:val="clear" w:color="auto" w:fill="FFFFFF"/>
            <w:vAlign w:val="center"/>
          </w:tcPr>
          <w:p w:rsidR="001111A9" w:rsidRPr="001111A9" w:rsidRDefault="001111A9" w:rsidP="001111A9">
            <w:pPr>
              <w:spacing w:line="240" w:lineRule="auto"/>
              <w:ind w:firstLine="0"/>
              <w:jc w:val="center"/>
              <w:rPr>
                <w:b/>
                <w:sz w:val="20"/>
                <w:szCs w:val="20"/>
              </w:rPr>
            </w:pPr>
            <w:r w:rsidRPr="001111A9">
              <w:rPr>
                <w:b/>
                <w:sz w:val="20"/>
                <w:szCs w:val="20"/>
              </w:rPr>
              <w:t>Температурный график, ºС</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color w:val="000000"/>
                <w:sz w:val="20"/>
                <w:szCs w:val="20"/>
              </w:rPr>
            </w:pPr>
            <w:proofErr w:type="spellStart"/>
            <w:r w:rsidRPr="001111A9">
              <w:rPr>
                <w:kern w:val="1"/>
                <w:sz w:val="20"/>
                <w:szCs w:val="20"/>
                <w:lang w:val="de-DE" w:eastAsia="ja-JP"/>
              </w:rPr>
              <w:t>Котельная</w:t>
            </w:r>
            <w:proofErr w:type="spellEnd"/>
            <w:r w:rsidRPr="001111A9">
              <w:rPr>
                <w:kern w:val="1"/>
                <w:sz w:val="20"/>
                <w:szCs w:val="20"/>
                <w:lang w:val="de-DE" w:eastAsia="ja-JP"/>
              </w:rPr>
              <w:t xml:space="preserve"> №1 «</w:t>
            </w:r>
            <w:proofErr w:type="spellStart"/>
            <w:r w:rsidRPr="001111A9">
              <w:rPr>
                <w:kern w:val="1"/>
                <w:sz w:val="20"/>
                <w:szCs w:val="20"/>
                <w:lang w:val="de-DE" w:eastAsia="ja-JP"/>
              </w:rPr>
              <w:t>Центральная</w:t>
            </w:r>
            <w:proofErr w:type="spellEnd"/>
            <w:r w:rsidRPr="001111A9">
              <w:rPr>
                <w:kern w:val="1"/>
                <w:sz w:val="20"/>
                <w:szCs w:val="20"/>
                <w:lang w:val="de-DE" w:eastAsia="ja-JP"/>
              </w:rPr>
              <w:t xml:space="preserve">» с. Тарногский </w:t>
            </w:r>
            <w:proofErr w:type="spellStart"/>
            <w:r w:rsidRPr="001111A9">
              <w:rPr>
                <w:kern w:val="1"/>
                <w:sz w:val="20"/>
                <w:szCs w:val="20"/>
                <w:lang w:val="de-DE" w:eastAsia="ja-JP"/>
              </w:rPr>
              <w:t>Городок</w:t>
            </w:r>
            <w:proofErr w:type="spellEnd"/>
            <w:r w:rsidRPr="001111A9">
              <w:rPr>
                <w:kern w:val="1"/>
                <w:sz w:val="20"/>
                <w:szCs w:val="20"/>
                <w:lang w:val="de-DE" w:eastAsia="ja-JP"/>
              </w:rPr>
              <w:t xml:space="preserve">, </w:t>
            </w:r>
            <w:proofErr w:type="spellStart"/>
            <w:r w:rsidRPr="001111A9">
              <w:rPr>
                <w:kern w:val="1"/>
                <w:sz w:val="20"/>
                <w:szCs w:val="20"/>
                <w:lang w:val="de-DE" w:eastAsia="ja-JP"/>
              </w:rPr>
              <w:t>ул</w:t>
            </w:r>
            <w:proofErr w:type="spellEnd"/>
            <w:r w:rsidRPr="001111A9">
              <w:rPr>
                <w:kern w:val="1"/>
                <w:sz w:val="20"/>
                <w:szCs w:val="20"/>
                <w:lang w:val="de-DE" w:eastAsia="ja-JP"/>
              </w:rPr>
              <w:t>. </w:t>
            </w:r>
            <w:proofErr w:type="spellStart"/>
            <w:r w:rsidRPr="001111A9">
              <w:rPr>
                <w:kern w:val="1"/>
                <w:sz w:val="20"/>
                <w:szCs w:val="20"/>
                <w:lang w:val="de-DE" w:eastAsia="ja-JP"/>
              </w:rPr>
              <w:t>Кирова</w:t>
            </w:r>
            <w:proofErr w:type="spellEnd"/>
            <w:r w:rsidRPr="001111A9">
              <w:rPr>
                <w:kern w:val="1"/>
                <w:sz w:val="20"/>
                <w:szCs w:val="20"/>
                <w:lang w:val="de-DE" w:eastAsia="ja-JP"/>
              </w:rPr>
              <w:t>, д. 16А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присутствует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color w:val="000000"/>
                <w:sz w:val="20"/>
                <w:szCs w:val="20"/>
              </w:rPr>
            </w:pPr>
            <w:r w:rsidRPr="001111A9">
              <w:rPr>
                <w:kern w:val="1"/>
                <w:sz w:val="20"/>
                <w:szCs w:val="20"/>
                <w:lang w:eastAsia="ja-JP"/>
              </w:rPr>
              <w:t>Котельная ПУ-49, с. Тарногский Городок, ул. Гагарина, д. 1Г</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присутствует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color w:val="000000"/>
                <w:sz w:val="20"/>
                <w:szCs w:val="20"/>
              </w:rPr>
            </w:pPr>
            <w:proofErr w:type="spellStart"/>
            <w:r w:rsidRPr="001111A9">
              <w:rPr>
                <w:kern w:val="1"/>
                <w:sz w:val="20"/>
                <w:szCs w:val="20"/>
                <w:lang w:val="de-DE" w:eastAsia="ja-JP"/>
              </w:rPr>
              <w:t>Котельная</w:t>
            </w:r>
            <w:proofErr w:type="spellEnd"/>
            <w:r w:rsidRPr="001111A9">
              <w:rPr>
                <w:kern w:val="1"/>
                <w:sz w:val="20"/>
                <w:szCs w:val="20"/>
                <w:lang w:val="de-DE" w:eastAsia="ja-JP"/>
              </w:rPr>
              <w:t xml:space="preserve"> «</w:t>
            </w:r>
            <w:proofErr w:type="spellStart"/>
            <w:r w:rsidRPr="001111A9">
              <w:rPr>
                <w:kern w:val="1"/>
                <w:sz w:val="20"/>
                <w:szCs w:val="20"/>
                <w:lang w:val="de-DE" w:eastAsia="ja-JP"/>
              </w:rPr>
              <w:t>Аптека</w:t>
            </w:r>
            <w:proofErr w:type="spellEnd"/>
            <w:r w:rsidRPr="001111A9">
              <w:rPr>
                <w:kern w:val="1"/>
                <w:sz w:val="20"/>
                <w:szCs w:val="20"/>
                <w:lang w:val="de-DE" w:eastAsia="ja-JP"/>
              </w:rPr>
              <w:t xml:space="preserve">» с. Тарногский </w:t>
            </w:r>
            <w:proofErr w:type="spellStart"/>
            <w:r w:rsidRPr="001111A9">
              <w:rPr>
                <w:kern w:val="1"/>
                <w:sz w:val="20"/>
                <w:szCs w:val="20"/>
                <w:lang w:val="de-DE" w:eastAsia="ja-JP"/>
              </w:rPr>
              <w:t>Городок</w:t>
            </w:r>
            <w:proofErr w:type="spellEnd"/>
            <w:r w:rsidRPr="001111A9">
              <w:rPr>
                <w:kern w:val="1"/>
                <w:sz w:val="20"/>
                <w:szCs w:val="20"/>
                <w:lang w:val="de-DE" w:eastAsia="ja-JP"/>
              </w:rPr>
              <w:t xml:space="preserve">, </w:t>
            </w:r>
            <w:proofErr w:type="spellStart"/>
            <w:r w:rsidRPr="001111A9">
              <w:rPr>
                <w:kern w:val="1"/>
                <w:sz w:val="20"/>
                <w:szCs w:val="20"/>
                <w:lang w:val="de-DE" w:eastAsia="ja-JP"/>
              </w:rPr>
              <w:t>ул</w:t>
            </w:r>
            <w:proofErr w:type="spellEnd"/>
            <w:r w:rsidRPr="001111A9">
              <w:rPr>
                <w:kern w:val="1"/>
                <w:sz w:val="20"/>
                <w:szCs w:val="20"/>
                <w:lang w:val="de-DE" w:eastAsia="ja-JP"/>
              </w:rPr>
              <w:t>. </w:t>
            </w:r>
            <w:proofErr w:type="spellStart"/>
            <w:r w:rsidRPr="001111A9">
              <w:rPr>
                <w:kern w:val="1"/>
                <w:sz w:val="20"/>
                <w:szCs w:val="20"/>
                <w:lang w:val="de-DE" w:eastAsia="ja-JP"/>
              </w:rPr>
              <w:t>Советская</w:t>
            </w:r>
            <w:proofErr w:type="spellEnd"/>
            <w:r w:rsidRPr="001111A9">
              <w:rPr>
                <w:kern w:val="1"/>
                <w:sz w:val="20"/>
                <w:szCs w:val="20"/>
                <w:lang w:val="de-DE" w:eastAsia="ja-JP"/>
              </w:rPr>
              <w:t>, д. 2б</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kern w:val="1"/>
                <w:sz w:val="20"/>
                <w:szCs w:val="20"/>
                <w:lang w:val="de-DE" w:eastAsia="ja-JP"/>
              </w:rPr>
            </w:pPr>
            <w:r w:rsidRPr="001111A9">
              <w:rPr>
                <w:sz w:val="20"/>
                <w:szCs w:val="20"/>
              </w:rPr>
              <w:t>Котельная ЦРБ, с. Тарногский Городок, ул. Пограничная, 2В</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присутствует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proofErr w:type="spellStart"/>
            <w:r w:rsidRPr="001111A9">
              <w:rPr>
                <w:kern w:val="1"/>
                <w:sz w:val="20"/>
                <w:szCs w:val="20"/>
                <w:lang w:val="de-DE" w:eastAsia="ja-JP"/>
              </w:rPr>
              <w:t>Котельная</w:t>
            </w:r>
            <w:proofErr w:type="spellEnd"/>
            <w:r w:rsidRPr="001111A9">
              <w:rPr>
                <w:kern w:val="1"/>
                <w:sz w:val="20"/>
                <w:szCs w:val="20"/>
                <w:lang w:val="de-DE" w:eastAsia="ja-JP"/>
              </w:rPr>
              <w:t xml:space="preserve"> д. Слуда, </w:t>
            </w:r>
            <w:proofErr w:type="spellStart"/>
            <w:r w:rsidRPr="001111A9">
              <w:rPr>
                <w:kern w:val="1"/>
                <w:sz w:val="20"/>
                <w:szCs w:val="20"/>
                <w:lang w:val="de-DE" w:eastAsia="ja-JP"/>
              </w:rPr>
              <w:t>ул</w:t>
            </w:r>
            <w:proofErr w:type="spellEnd"/>
            <w:r w:rsidRPr="001111A9">
              <w:rPr>
                <w:kern w:val="1"/>
                <w:sz w:val="20"/>
                <w:szCs w:val="20"/>
                <w:lang w:val="de-DE" w:eastAsia="ja-JP"/>
              </w:rPr>
              <w:t>. </w:t>
            </w:r>
            <w:proofErr w:type="spellStart"/>
            <w:r w:rsidRPr="001111A9">
              <w:rPr>
                <w:kern w:val="1"/>
                <w:sz w:val="20"/>
                <w:szCs w:val="20"/>
                <w:lang w:val="de-DE" w:eastAsia="ja-JP"/>
              </w:rPr>
              <w:t>Центральная</w:t>
            </w:r>
            <w:proofErr w:type="spellEnd"/>
            <w:r w:rsidRPr="001111A9">
              <w:rPr>
                <w:kern w:val="1"/>
                <w:sz w:val="20"/>
                <w:szCs w:val="20"/>
                <w:lang w:val="de-DE" w:eastAsia="ja-JP"/>
              </w:rPr>
              <w:t>, д. 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 xml:space="preserve">Котельная </w:t>
            </w:r>
            <w:proofErr w:type="spellStart"/>
            <w:r w:rsidRPr="001111A9">
              <w:rPr>
                <w:sz w:val="20"/>
                <w:szCs w:val="20"/>
              </w:rPr>
              <w:t>Озерецкого</w:t>
            </w:r>
            <w:proofErr w:type="spellEnd"/>
            <w:r w:rsidRPr="001111A9">
              <w:rPr>
                <w:sz w:val="20"/>
                <w:szCs w:val="20"/>
              </w:rPr>
              <w:t xml:space="preserve"> ДК, </w:t>
            </w:r>
            <w:r w:rsidRPr="001111A9">
              <w:rPr>
                <w:sz w:val="20"/>
                <w:szCs w:val="20"/>
              </w:rPr>
              <w:lastRenderedPageBreak/>
              <w:t>д. Евсеевская, 20</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lastRenderedPageBreak/>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lastRenderedPageBreak/>
              <w:t xml:space="preserve">Котельная </w:t>
            </w:r>
            <w:proofErr w:type="spellStart"/>
            <w:r w:rsidRPr="001111A9">
              <w:rPr>
                <w:sz w:val="20"/>
                <w:szCs w:val="20"/>
              </w:rPr>
              <w:t>Верхнекокшеньгский</w:t>
            </w:r>
            <w:proofErr w:type="spellEnd"/>
            <w:r w:rsidRPr="001111A9">
              <w:rPr>
                <w:sz w:val="20"/>
                <w:szCs w:val="20"/>
              </w:rPr>
              <w:t xml:space="preserve"> Погост, д. 40</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 xml:space="preserve">Котельная </w:t>
            </w:r>
            <w:proofErr w:type="spellStart"/>
            <w:r w:rsidRPr="001111A9">
              <w:rPr>
                <w:sz w:val="20"/>
                <w:szCs w:val="20"/>
              </w:rPr>
              <w:t>Афоновского</w:t>
            </w:r>
            <w:proofErr w:type="spellEnd"/>
            <w:r w:rsidRPr="001111A9">
              <w:rPr>
                <w:sz w:val="20"/>
                <w:szCs w:val="20"/>
              </w:rPr>
              <w:t xml:space="preserve"> детского сада, д. Афоновская, д. 6</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 xml:space="preserve">Котельная </w:t>
            </w:r>
            <w:proofErr w:type="spellStart"/>
            <w:r w:rsidRPr="001111A9">
              <w:rPr>
                <w:sz w:val="20"/>
                <w:szCs w:val="20"/>
              </w:rPr>
              <w:t>Шебеньгского</w:t>
            </w:r>
            <w:proofErr w:type="spellEnd"/>
            <w:r w:rsidRPr="001111A9">
              <w:rPr>
                <w:sz w:val="20"/>
                <w:szCs w:val="20"/>
              </w:rPr>
              <w:t xml:space="preserve"> ДК, с. Шебеньгский Погост, ул. Центральная, 5</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 xml:space="preserve">Котельная </w:t>
            </w:r>
            <w:proofErr w:type="spellStart"/>
            <w:r w:rsidRPr="001111A9">
              <w:rPr>
                <w:sz w:val="20"/>
                <w:szCs w:val="20"/>
              </w:rPr>
              <w:t>Слудновской</w:t>
            </w:r>
            <w:proofErr w:type="spellEnd"/>
            <w:r w:rsidRPr="001111A9">
              <w:rPr>
                <w:sz w:val="20"/>
                <w:szCs w:val="20"/>
              </w:rPr>
              <w:t xml:space="preserve"> начальной школы, д. Слуда, ул. Набережная, 11</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детского дома, д. Игумновская, ул. Средняя, д. 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 xml:space="preserve">Котельная Спасской школы, д. Никифоровская, </w:t>
            </w:r>
            <w:proofErr w:type="gramStart"/>
            <w:r w:rsidRPr="001111A9">
              <w:rPr>
                <w:sz w:val="20"/>
                <w:szCs w:val="20"/>
              </w:rPr>
              <w:t>14</w:t>
            </w:r>
            <w:proofErr w:type="gramEnd"/>
            <w:r w:rsidRPr="001111A9">
              <w:rPr>
                <w:sz w:val="20"/>
                <w:szCs w:val="20"/>
              </w:rPr>
              <w:t xml:space="preserve"> 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администрации, д. Никифоровская, д. 25</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Газовая котельная с. Красное</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с. Красное, ул. Красная, д.33а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Котельная д. Тюприха</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Центральная котельная д. Заречье</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Центральная котельная с. Верховский Погост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r w:rsidR="001111A9" w:rsidRPr="001111A9" w:rsidTr="001111A9">
        <w:tc>
          <w:tcPr>
            <w:tcW w:w="283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Центральная котельная с. Илезский Погост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отсутствует</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-33</w:t>
            </w:r>
          </w:p>
        </w:tc>
        <w:tc>
          <w:tcPr>
            <w:tcW w:w="1701"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+18</w:t>
            </w:r>
          </w:p>
        </w:tc>
        <w:tc>
          <w:tcPr>
            <w:tcW w:w="1985" w:type="dxa"/>
            <w:shd w:val="clear" w:color="auto" w:fill="FFFFFF"/>
            <w:vAlign w:val="center"/>
          </w:tcPr>
          <w:p w:rsidR="001111A9" w:rsidRPr="001111A9" w:rsidRDefault="001111A9" w:rsidP="001111A9">
            <w:pPr>
              <w:spacing w:line="240" w:lineRule="auto"/>
              <w:ind w:firstLine="0"/>
              <w:jc w:val="center"/>
              <w:rPr>
                <w:sz w:val="20"/>
                <w:szCs w:val="20"/>
              </w:rPr>
            </w:pPr>
            <w:r w:rsidRPr="001111A9">
              <w:rPr>
                <w:sz w:val="20"/>
                <w:szCs w:val="20"/>
              </w:rPr>
              <w:t>95/70</w:t>
            </w:r>
          </w:p>
        </w:tc>
      </w:tr>
    </w:tbl>
    <w:p w:rsidR="001111A9" w:rsidRPr="001111A9" w:rsidRDefault="001111A9" w:rsidP="00A835B2">
      <w:pPr>
        <w:rPr>
          <w:rFonts w:eastAsia="Times New Roman"/>
          <w:szCs w:val="24"/>
          <w:lang w:eastAsia="ru-RU"/>
        </w:rPr>
      </w:pPr>
    </w:p>
    <w:p w:rsidR="001111A9" w:rsidRPr="001111A9" w:rsidRDefault="001111A9" w:rsidP="001111A9">
      <w:pPr>
        <w:widowControl w:val="0"/>
        <w:rPr>
          <w:rFonts w:eastAsia="Times New Roman"/>
          <w:szCs w:val="24"/>
          <w:lang w:eastAsia="ru-RU"/>
        </w:rPr>
      </w:pPr>
      <w:r w:rsidRPr="001111A9">
        <w:rPr>
          <w:rFonts w:eastAsia="Times New Roman"/>
          <w:szCs w:val="24"/>
          <w:lang w:eastAsia="ru-RU"/>
        </w:rPr>
        <w:t>Расчетный график качественного регулирования в зависимости от температуры наружного воздуха показан в таблице 13.</w:t>
      </w:r>
    </w:p>
    <w:p w:rsidR="001111A9" w:rsidRDefault="001111A9" w:rsidP="001111A9">
      <w:pPr>
        <w:widowControl w:val="0"/>
        <w:ind w:firstLine="0"/>
        <w:jc w:val="right"/>
        <w:rPr>
          <w:rFonts w:eastAsia="Times New Roman"/>
          <w:szCs w:val="24"/>
          <w:lang w:eastAsia="ru-RU"/>
        </w:rPr>
      </w:pPr>
      <w:r>
        <w:rPr>
          <w:rFonts w:eastAsia="Times New Roman"/>
          <w:szCs w:val="24"/>
          <w:lang w:eastAsia="ru-RU"/>
        </w:rPr>
        <w:t>Таблица 5.2</w:t>
      </w:r>
    </w:p>
    <w:p w:rsidR="001111A9" w:rsidRPr="001111A9" w:rsidRDefault="001111A9" w:rsidP="001111A9">
      <w:pPr>
        <w:widowControl w:val="0"/>
        <w:ind w:firstLine="0"/>
        <w:jc w:val="center"/>
        <w:rPr>
          <w:rFonts w:eastAsia="Times New Roman"/>
          <w:szCs w:val="24"/>
          <w:u w:val="single"/>
          <w:lang w:eastAsia="ru-RU"/>
        </w:rPr>
      </w:pPr>
      <w:r w:rsidRPr="001111A9">
        <w:rPr>
          <w:rFonts w:eastAsia="Times New Roman"/>
          <w:szCs w:val="24"/>
          <w:u w:val="single"/>
          <w:lang w:eastAsia="ru-RU"/>
        </w:rPr>
        <w:t>График качественного температурного регулирования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2275"/>
        <w:gridCol w:w="2420"/>
        <w:gridCol w:w="2530"/>
      </w:tblGrid>
      <w:tr w:rsidR="001111A9" w:rsidRPr="001111A9" w:rsidTr="001111A9">
        <w:tc>
          <w:tcPr>
            <w:tcW w:w="2698" w:type="dxa"/>
            <w:shd w:val="clear" w:color="auto" w:fill="auto"/>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Температура наружного воздуха</w:t>
            </w:r>
          </w:p>
        </w:tc>
        <w:tc>
          <w:tcPr>
            <w:tcW w:w="2275" w:type="dxa"/>
            <w:shd w:val="clear" w:color="auto" w:fill="auto"/>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 xml:space="preserve">Температура в падающем трубопроводе, </w:t>
            </w:r>
            <w:r w:rsidRPr="001111A9">
              <w:rPr>
                <w:rFonts w:eastAsia="Times New Roman"/>
                <w:b/>
                <w:sz w:val="20"/>
                <w:szCs w:val="20"/>
                <w:vertAlign w:val="superscript"/>
                <w:lang w:eastAsia="ru-RU"/>
              </w:rPr>
              <w:t>0</w:t>
            </w:r>
            <w:r w:rsidRPr="001111A9">
              <w:rPr>
                <w:rFonts w:eastAsia="Times New Roman"/>
                <w:b/>
                <w:sz w:val="20"/>
                <w:szCs w:val="20"/>
                <w:lang w:eastAsia="ru-RU"/>
              </w:rPr>
              <w:t>С</w:t>
            </w:r>
          </w:p>
        </w:tc>
        <w:tc>
          <w:tcPr>
            <w:tcW w:w="2420" w:type="dxa"/>
            <w:shd w:val="clear" w:color="auto" w:fill="auto"/>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 xml:space="preserve">Температура в обратном трубопроводе, </w:t>
            </w:r>
            <w:r w:rsidRPr="001111A9">
              <w:rPr>
                <w:rFonts w:eastAsia="Times New Roman"/>
                <w:b/>
                <w:sz w:val="20"/>
                <w:szCs w:val="20"/>
                <w:vertAlign w:val="superscript"/>
                <w:lang w:eastAsia="ru-RU"/>
              </w:rPr>
              <w:t>0</w:t>
            </w:r>
            <w:r w:rsidRPr="001111A9">
              <w:rPr>
                <w:rFonts w:eastAsia="Times New Roman"/>
                <w:b/>
                <w:sz w:val="20"/>
                <w:szCs w:val="20"/>
                <w:lang w:eastAsia="ru-RU"/>
              </w:rPr>
              <w:t>С</w:t>
            </w:r>
          </w:p>
        </w:tc>
        <w:tc>
          <w:tcPr>
            <w:tcW w:w="2530" w:type="dxa"/>
            <w:vAlign w:val="center"/>
          </w:tcPr>
          <w:p w:rsidR="001111A9" w:rsidRPr="001111A9" w:rsidRDefault="001111A9" w:rsidP="001111A9">
            <w:pPr>
              <w:spacing w:line="240" w:lineRule="auto"/>
              <w:ind w:firstLine="0"/>
              <w:jc w:val="center"/>
              <w:rPr>
                <w:rFonts w:eastAsia="Times New Roman"/>
                <w:b/>
                <w:sz w:val="20"/>
                <w:szCs w:val="20"/>
                <w:lang w:eastAsia="ru-RU"/>
              </w:rPr>
            </w:pPr>
            <w:r w:rsidRPr="001111A9">
              <w:rPr>
                <w:rFonts w:eastAsia="Times New Roman"/>
                <w:b/>
                <w:sz w:val="20"/>
                <w:szCs w:val="20"/>
                <w:lang w:eastAsia="ru-RU"/>
              </w:rPr>
              <w:t>Тепловая нагрузка, %</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38,0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33,1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39,6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34,2</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25,8</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41,2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35,3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26,4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42,8</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36,4</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27,6</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44,4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37,5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29,4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45,9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38,6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31,2</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47,4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39,6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31,9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48,9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40,6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33,5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50,4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41,6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35,3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51,9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42,6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37,1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53,4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43,6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38,9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54,9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44,6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40,7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56,3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45,5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42,5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57,7</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46,5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44,3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59,2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47,4</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46,1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60,6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48,3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47,9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62,0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49,3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49,7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63,4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50,2</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51,5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64,8</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51,1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53,3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66,2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52,0</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55,1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67,5</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52,8</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56,9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68,9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53,7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58,7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70,3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54,6</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60,5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71,6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55,4</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62,3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lastRenderedPageBreak/>
              <w:t>-16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73,0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56,3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64,1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74,3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57,1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65,9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75,6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58,0</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67,9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-19</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77,0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58,8</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67,7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78,3</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59,7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69,5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79,6</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60,5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71,3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80,9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61,3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73,1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82,2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62,1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74,9</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-24</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83,5</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62,9</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76,7</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-25</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84,8</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63,7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78,5</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-26</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86,1</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64,5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80,3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-27</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87,4</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65,3</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92,1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-28</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88,7</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66,1</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94,1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-29</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89,9</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66,9</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96,3</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-30</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91,2</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67,7</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97,6</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-31</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92,5</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68,5</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98,1</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-32</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93,7</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69,2</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99,4</w:t>
            </w:r>
          </w:p>
        </w:tc>
      </w:tr>
      <w:tr w:rsidR="001111A9" w:rsidRPr="001111A9" w:rsidTr="001111A9">
        <w:tc>
          <w:tcPr>
            <w:tcW w:w="2698"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-33</w:t>
            </w:r>
          </w:p>
        </w:tc>
        <w:tc>
          <w:tcPr>
            <w:tcW w:w="2275"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95,0</w:t>
            </w:r>
          </w:p>
        </w:tc>
        <w:tc>
          <w:tcPr>
            <w:tcW w:w="2420" w:type="dxa"/>
            <w:shd w:val="clear" w:color="auto" w:fill="auto"/>
            <w:vAlign w:val="bottom"/>
          </w:tcPr>
          <w:p w:rsidR="001111A9" w:rsidRPr="001111A9" w:rsidRDefault="001111A9" w:rsidP="001111A9">
            <w:pPr>
              <w:spacing w:line="240" w:lineRule="auto"/>
              <w:ind w:firstLine="0"/>
              <w:jc w:val="center"/>
              <w:rPr>
                <w:rFonts w:eastAsia="Times New Roman"/>
                <w:sz w:val="20"/>
                <w:szCs w:val="20"/>
                <w:lang w:eastAsia="ru-RU"/>
              </w:rPr>
            </w:pPr>
            <w:r w:rsidRPr="001111A9">
              <w:rPr>
                <w:rFonts w:eastAsia="Times New Roman"/>
                <w:sz w:val="20"/>
                <w:szCs w:val="20"/>
                <w:lang w:eastAsia="ru-RU"/>
              </w:rPr>
              <w:t>70,0</w:t>
            </w:r>
          </w:p>
        </w:tc>
        <w:tc>
          <w:tcPr>
            <w:tcW w:w="2530" w:type="dxa"/>
            <w:vAlign w:val="center"/>
          </w:tcPr>
          <w:p w:rsidR="001111A9" w:rsidRPr="001111A9" w:rsidRDefault="001111A9" w:rsidP="001111A9">
            <w:pPr>
              <w:spacing w:line="240" w:lineRule="auto"/>
              <w:ind w:firstLine="0"/>
              <w:jc w:val="center"/>
              <w:rPr>
                <w:rFonts w:eastAsia="Times New Roman"/>
                <w:color w:val="1E1E1E"/>
                <w:sz w:val="20"/>
                <w:szCs w:val="20"/>
                <w:lang w:eastAsia="ru-RU"/>
              </w:rPr>
            </w:pPr>
            <w:r w:rsidRPr="001111A9">
              <w:rPr>
                <w:rFonts w:eastAsia="Times New Roman"/>
                <w:color w:val="1E1E1E"/>
                <w:sz w:val="20"/>
                <w:szCs w:val="20"/>
                <w:lang w:eastAsia="ru-RU"/>
              </w:rPr>
              <w:t>100</w:t>
            </w:r>
          </w:p>
        </w:tc>
      </w:tr>
    </w:tbl>
    <w:p w:rsidR="001111A9" w:rsidRDefault="001111A9" w:rsidP="001111A9">
      <w:pPr>
        <w:ind w:firstLine="0"/>
        <w:rPr>
          <w:rFonts w:eastAsia="Times New Roman"/>
          <w:szCs w:val="24"/>
          <w:lang w:eastAsia="ru-RU"/>
        </w:rPr>
      </w:pPr>
    </w:p>
    <w:p w:rsidR="007577C4" w:rsidRPr="009006DE" w:rsidRDefault="007577C4" w:rsidP="00141E1D">
      <w:pPr>
        <w:pStyle w:val="3"/>
        <w:spacing w:line="240" w:lineRule="auto"/>
        <w:rPr>
          <w:i/>
        </w:rPr>
      </w:pPr>
      <w:bookmarkStart w:id="54" w:name="_Toc183977686"/>
      <w:bookmarkStart w:id="55" w:name="sub_1119"/>
      <w:bookmarkEnd w:id="52"/>
      <w:r w:rsidRPr="009006DE">
        <w:rPr>
          <w:i/>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54"/>
    </w:p>
    <w:p w:rsidR="00FE720A" w:rsidRPr="00FE720A" w:rsidRDefault="00FE720A" w:rsidP="00FE720A">
      <w:r w:rsidRPr="00FE720A">
        <w:t xml:space="preserve">В таблице </w:t>
      </w:r>
      <w:r w:rsidR="000009E3">
        <w:t>5</w:t>
      </w:r>
      <w:r w:rsidR="00A835B2">
        <w:t>.1</w:t>
      </w:r>
      <w:r w:rsidRPr="00FE720A">
        <w:t xml:space="preserve"> представлены предложения по перспективной установ</w:t>
      </w:r>
      <w:r w:rsidR="00F845E2">
        <w:t>ленной тепловой мощности</w:t>
      </w:r>
      <w:r w:rsidRPr="00FE720A">
        <w:t xml:space="preserve"> источника тепловой энергии.</w:t>
      </w:r>
    </w:p>
    <w:p w:rsidR="00FE720A" w:rsidRDefault="00FE720A" w:rsidP="00FE720A">
      <w:pPr>
        <w:jc w:val="right"/>
      </w:pPr>
      <w:r w:rsidRPr="00FE720A">
        <w:t xml:space="preserve">Таблица </w:t>
      </w:r>
      <w:r w:rsidR="000009E3">
        <w:t>5</w:t>
      </w:r>
      <w:r w:rsidR="00A835B2">
        <w:t>.1</w:t>
      </w:r>
    </w:p>
    <w:p w:rsidR="00640FF7" w:rsidRPr="001B122B" w:rsidRDefault="00FE720A" w:rsidP="00FE720A">
      <w:pPr>
        <w:ind w:firstLine="0"/>
        <w:jc w:val="center"/>
        <w:rPr>
          <w:u w:val="single"/>
        </w:rPr>
      </w:pPr>
      <w:r w:rsidRPr="001B122B">
        <w:rPr>
          <w:u w:val="single"/>
        </w:rPr>
        <w:t>Параметры перспективной установленной тепловой мощности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684"/>
        <w:gridCol w:w="2410"/>
        <w:gridCol w:w="3286"/>
      </w:tblGrid>
      <w:tr w:rsidR="00640FF7" w:rsidRPr="00AB009C" w:rsidTr="00181B6A">
        <w:tc>
          <w:tcPr>
            <w:tcW w:w="299"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 п/п</w:t>
            </w:r>
          </w:p>
        </w:tc>
        <w:tc>
          <w:tcPr>
            <w:tcW w:w="1846"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Наименование котельной</w:t>
            </w:r>
          </w:p>
        </w:tc>
        <w:tc>
          <w:tcPr>
            <w:tcW w:w="1208"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Установленная мощность, Гкал/ч</w:t>
            </w:r>
          </w:p>
        </w:tc>
        <w:tc>
          <w:tcPr>
            <w:tcW w:w="1647" w:type="pct"/>
            <w:tcMar>
              <w:top w:w="0" w:type="dxa"/>
              <w:left w:w="28" w:type="dxa"/>
              <w:bottom w:w="0" w:type="dxa"/>
              <w:right w:w="28" w:type="dxa"/>
            </w:tcMar>
            <w:vAlign w:val="center"/>
          </w:tcPr>
          <w:p w:rsidR="00640FF7" w:rsidRPr="00AB009C" w:rsidRDefault="00640FF7" w:rsidP="00181B6A">
            <w:pPr>
              <w:spacing w:line="240" w:lineRule="auto"/>
              <w:ind w:firstLine="0"/>
              <w:jc w:val="center"/>
              <w:rPr>
                <w:b/>
                <w:sz w:val="20"/>
              </w:rPr>
            </w:pPr>
            <w:r w:rsidRPr="00AB009C">
              <w:rPr>
                <w:b/>
                <w:sz w:val="20"/>
              </w:rPr>
              <w:t>Предложения по перспективной тепловой мощности, Гкал/ч</w:t>
            </w:r>
          </w:p>
        </w:tc>
      </w:tr>
      <w:tr w:rsidR="00640FF7" w:rsidRPr="00AB009C" w:rsidTr="00181B6A">
        <w:tc>
          <w:tcPr>
            <w:tcW w:w="299"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sidRPr="00413D7B">
              <w:rPr>
                <w:rFonts w:ascii="Times New Roman CYR" w:eastAsia="Times New Roman" w:hAnsi="Times New Roman CYR" w:cs="Times New Roman CYR"/>
                <w:sz w:val="20"/>
                <w:szCs w:val="20"/>
                <w:lang w:eastAsia="ru-RU"/>
              </w:rPr>
              <w:t>1</w:t>
            </w:r>
          </w:p>
        </w:tc>
        <w:tc>
          <w:tcPr>
            <w:tcW w:w="1846" w:type="pct"/>
            <w:tcMar>
              <w:top w:w="0" w:type="dxa"/>
              <w:left w:w="28" w:type="dxa"/>
              <w:bottom w:w="0" w:type="dxa"/>
              <w:right w:w="28" w:type="dxa"/>
            </w:tcMar>
            <w:vAlign w:val="center"/>
          </w:tcPr>
          <w:p w:rsidR="00640FF7" w:rsidRPr="00752ACE" w:rsidRDefault="00640FF7" w:rsidP="00181B6A">
            <w:pPr>
              <w:pStyle w:val="af1"/>
              <w:ind w:firstLine="0"/>
              <w:jc w:val="left"/>
            </w:pPr>
            <w:r w:rsidRPr="008227F0">
              <w:t>Газовая котельная с.</w:t>
            </w:r>
            <w:r>
              <w:t xml:space="preserve"> </w:t>
            </w:r>
            <w:r w:rsidRPr="008227F0">
              <w:t xml:space="preserve">Красное </w:t>
            </w:r>
          </w:p>
        </w:tc>
        <w:tc>
          <w:tcPr>
            <w:tcW w:w="1208" w:type="pct"/>
            <w:tcMar>
              <w:top w:w="0" w:type="dxa"/>
              <w:left w:w="28" w:type="dxa"/>
              <w:bottom w:w="0" w:type="dxa"/>
              <w:right w:w="28" w:type="dxa"/>
            </w:tcMar>
            <w:vAlign w:val="center"/>
          </w:tcPr>
          <w:p w:rsidR="00640FF7" w:rsidRPr="00752ACE" w:rsidRDefault="00640FF7" w:rsidP="00181B6A">
            <w:pPr>
              <w:pStyle w:val="af1"/>
              <w:ind w:firstLine="0"/>
            </w:pPr>
            <w:r w:rsidRPr="008227F0">
              <w:t>1,56</w:t>
            </w:r>
          </w:p>
        </w:tc>
        <w:tc>
          <w:tcPr>
            <w:tcW w:w="1647" w:type="pct"/>
            <w:tcMar>
              <w:top w:w="0" w:type="dxa"/>
              <w:left w:w="28" w:type="dxa"/>
              <w:bottom w:w="0" w:type="dxa"/>
              <w:right w:w="28" w:type="dxa"/>
            </w:tcMar>
            <w:vAlign w:val="center"/>
          </w:tcPr>
          <w:p w:rsidR="00640FF7" w:rsidRPr="00752ACE" w:rsidRDefault="00640FF7" w:rsidP="00181B6A">
            <w:pPr>
              <w:pStyle w:val="af1"/>
              <w:ind w:firstLine="0"/>
            </w:pPr>
            <w:r w:rsidRPr="008227F0">
              <w:t>1,56</w:t>
            </w:r>
          </w:p>
        </w:tc>
      </w:tr>
      <w:tr w:rsidR="00640FF7" w:rsidRPr="00AB009C" w:rsidTr="00181B6A">
        <w:tc>
          <w:tcPr>
            <w:tcW w:w="299"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2</w:t>
            </w:r>
          </w:p>
        </w:tc>
        <w:tc>
          <w:tcPr>
            <w:tcW w:w="1846" w:type="pct"/>
            <w:tcMar>
              <w:top w:w="0" w:type="dxa"/>
              <w:left w:w="28" w:type="dxa"/>
              <w:bottom w:w="0" w:type="dxa"/>
              <w:right w:w="28" w:type="dxa"/>
            </w:tcMar>
            <w:vAlign w:val="center"/>
          </w:tcPr>
          <w:p w:rsidR="00640FF7" w:rsidRPr="00752ACE" w:rsidRDefault="00640FF7" w:rsidP="00181B6A">
            <w:pPr>
              <w:pStyle w:val="af1"/>
              <w:ind w:firstLine="0"/>
              <w:jc w:val="left"/>
            </w:pPr>
            <w:r w:rsidRPr="008227F0">
              <w:t>Котельная д.</w:t>
            </w:r>
            <w:r>
              <w:t xml:space="preserve"> </w:t>
            </w:r>
            <w:r w:rsidRPr="008227F0">
              <w:t>Заречье, ул.</w:t>
            </w:r>
            <w:r>
              <w:t xml:space="preserve"> </w:t>
            </w:r>
            <w:r w:rsidRPr="008227F0">
              <w:t>Центральная, д.3</w:t>
            </w:r>
          </w:p>
        </w:tc>
        <w:tc>
          <w:tcPr>
            <w:tcW w:w="1208" w:type="pct"/>
            <w:tcMar>
              <w:top w:w="0" w:type="dxa"/>
              <w:left w:w="28" w:type="dxa"/>
              <w:bottom w:w="0" w:type="dxa"/>
              <w:right w:w="28" w:type="dxa"/>
            </w:tcMar>
            <w:vAlign w:val="center"/>
          </w:tcPr>
          <w:p w:rsidR="00640FF7" w:rsidRPr="00752ACE" w:rsidRDefault="00640FF7" w:rsidP="00181B6A">
            <w:pPr>
              <w:pStyle w:val="af1"/>
              <w:ind w:firstLine="0"/>
            </w:pPr>
            <w:r w:rsidRPr="008227F0">
              <w:t>1,09</w:t>
            </w:r>
          </w:p>
        </w:tc>
        <w:tc>
          <w:tcPr>
            <w:tcW w:w="1647" w:type="pct"/>
            <w:tcMar>
              <w:top w:w="0" w:type="dxa"/>
              <w:left w:w="28" w:type="dxa"/>
              <w:bottom w:w="0" w:type="dxa"/>
              <w:right w:w="28" w:type="dxa"/>
            </w:tcMar>
            <w:vAlign w:val="center"/>
          </w:tcPr>
          <w:p w:rsidR="00640FF7" w:rsidRPr="00752ACE" w:rsidRDefault="00640FF7" w:rsidP="00181B6A">
            <w:pPr>
              <w:pStyle w:val="af1"/>
              <w:ind w:firstLine="0"/>
            </w:pPr>
            <w:r w:rsidRPr="008227F0">
              <w:t>1,09</w:t>
            </w:r>
          </w:p>
        </w:tc>
      </w:tr>
      <w:tr w:rsidR="00640FF7" w:rsidRPr="00AB009C" w:rsidTr="00181B6A">
        <w:tc>
          <w:tcPr>
            <w:tcW w:w="299"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3</w:t>
            </w:r>
          </w:p>
        </w:tc>
        <w:tc>
          <w:tcPr>
            <w:tcW w:w="1846" w:type="pct"/>
            <w:tcMar>
              <w:top w:w="0" w:type="dxa"/>
              <w:left w:w="28" w:type="dxa"/>
              <w:bottom w:w="0" w:type="dxa"/>
              <w:right w:w="28" w:type="dxa"/>
            </w:tcMar>
            <w:vAlign w:val="center"/>
          </w:tcPr>
          <w:p w:rsidR="00640FF7" w:rsidRPr="00752ACE" w:rsidRDefault="00640FF7" w:rsidP="00181B6A">
            <w:pPr>
              <w:pStyle w:val="af1"/>
              <w:ind w:firstLine="0"/>
              <w:jc w:val="left"/>
            </w:pPr>
            <w:r w:rsidRPr="008227F0">
              <w:t>Котельная с.</w:t>
            </w:r>
            <w:r>
              <w:t xml:space="preserve"> </w:t>
            </w:r>
            <w:r w:rsidRPr="008227F0">
              <w:t>Верховский Погост, д.1</w:t>
            </w:r>
          </w:p>
        </w:tc>
        <w:tc>
          <w:tcPr>
            <w:tcW w:w="1208" w:type="pct"/>
            <w:tcMar>
              <w:top w:w="0" w:type="dxa"/>
              <w:left w:w="28" w:type="dxa"/>
              <w:bottom w:w="0" w:type="dxa"/>
              <w:right w:w="28" w:type="dxa"/>
            </w:tcMar>
            <w:vAlign w:val="center"/>
          </w:tcPr>
          <w:p w:rsidR="00640FF7" w:rsidRPr="00752ACE" w:rsidRDefault="00640FF7" w:rsidP="00181B6A">
            <w:pPr>
              <w:pStyle w:val="af1"/>
              <w:ind w:firstLine="0"/>
            </w:pPr>
            <w:r w:rsidRPr="008227F0">
              <w:t>0,88</w:t>
            </w:r>
          </w:p>
        </w:tc>
        <w:tc>
          <w:tcPr>
            <w:tcW w:w="1647" w:type="pct"/>
            <w:tcMar>
              <w:top w:w="0" w:type="dxa"/>
              <w:left w:w="28" w:type="dxa"/>
              <w:bottom w:w="0" w:type="dxa"/>
              <w:right w:w="28" w:type="dxa"/>
            </w:tcMar>
            <w:vAlign w:val="center"/>
          </w:tcPr>
          <w:p w:rsidR="00640FF7" w:rsidRPr="00752ACE" w:rsidRDefault="00640FF7" w:rsidP="00181B6A">
            <w:pPr>
              <w:pStyle w:val="af1"/>
              <w:ind w:firstLine="0"/>
            </w:pPr>
            <w:r w:rsidRPr="008227F0">
              <w:t>0,88</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4</w:t>
            </w:r>
          </w:p>
        </w:tc>
        <w:tc>
          <w:tcPr>
            <w:tcW w:w="1846" w:type="pct"/>
            <w:tcMar>
              <w:top w:w="0" w:type="dxa"/>
              <w:left w:w="28" w:type="dxa"/>
              <w:bottom w:w="0" w:type="dxa"/>
              <w:right w:w="28" w:type="dxa"/>
            </w:tcMar>
            <w:vAlign w:val="center"/>
          </w:tcPr>
          <w:p w:rsidR="00640FF7" w:rsidRPr="00752ACE" w:rsidRDefault="00640FF7" w:rsidP="00181B6A">
            <w:pPr>
              <w:pStyle w:val="af1"/>
              <w:ind w:firstLine="0"/>
              <w:jc w:val="left"/>
            </w:pPr>
            <w:r w:rsidRPr="008227F0">
              <w:t>Котельная с.</w:t>
            </w:r>
            <w:r>
              <w:t xml:space="preserve"> </w:t>
            </w:r>
            <w:r w:rsidRPr="008227F0">
              <w:t>Илезский Погост, д.37</w:t>
            </w:r>
          </w:p>
        </w:tc>
        <w:tc>
          <w:tcPr>
            <w:tcW w:w="1208" w:type="pct"/>
            <w:tcMar>
              <w:top w:w="0" w:type="dxa"/>
              <w:left w:w="28" w:type="dxa"/>
              <w:bottom w:w="0" w:type="dxa"/>
              <w:right w:w="28" w:type="dxa"/>
            </w:tcMar>
            <w:vAlign w:val="center"/>
          </w:tcPr>
          <w:p w:rsidR="00640FF7" w:rsidRPr="00752ACE" w:rsidRDefault="00640FF7" w:rsidP="00181B6A">
            <w:pPr>
              <w:pStyle w:val="af1"/>
              <w:ind w:firstLine="0"/>
            </w:pPr>
            <w:r w:rsidRPr="008227F0">
              <w:t>0,68</w:t>
            </w:r>
          </w:p>
        </w:tc>
        <w:tc>
          <w:tcPr>
            <w:tcW w:w="1647" w:type="pct"/>
            <w:tcMar>
              <w:top w:w="0" w:type="dxa"/>
              <w:left w:w="28" w:type="dxa"/>
              <w:bottom w:w="0" w:type="dxa"/>
              <w:right w:w="28" w:type="dxa"/>
            </w:tcMar>
            <w:vAlign w:val="center"/>
          </w:tcPr>
          <w:p w:rsidR="00640FF7" w:rsidRPr="00752ACE" w:rsidRDefault="00640FF7" w:rsidP="00181B6A">
            <w:pPr>
              <w:pStyle w:val="af1"/>
              <w:ind w:firstLine="0"/>
            </w:pPr>
            <w:r w:rsidRPr="008227F0">
              <w:t>0,68</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5</w:t>
            </w:r>
          </w:p>
        </w:tc>
        <w:tc>
          <w:tcPr>
            <w:tcW w:w="1846" w:type="pct"/>
            <w:tcMar>
              <w:top w:w="0" w:type="dxa"/>
              <w:left w:w="28" w:type="dxa"/>
              <w:bottom w:w="0" w:type="dxa"/>
              <w:right w:w="28" w:type="dxa"/>
            </w:tcMar>
            <w:vAlign w:val="center"/>
          </w:tcPr>
          <w:p w:rsidR="00640FF7" w:rsidRPr="00752ACE" w:rsidRDefault="00640FF7" w:rsidP="00181B6A">
            <w:pPr>
              <w:pStyle w:val="af1"/>
              <w:ind w:firstLine="0"/>
              <w:jc w:val="left"/>
            </w:pPr>
            <w:r w:rsidRPr="008227F0">
              <w:t>Котельная с.</w:t>
            </w:r>
            <w:r>
              <w:t xml:space="preserve"> </w:t>
            </w:r>
            <w:r w:rsidRPr="008227F0">
              <w:t>Красное, ул.</w:t>
            </w:r>
            <w:r>
              <w:t xml:space="preserve"> </w:t>
            </w:r>
            <w:r w:rsidRPr="008227F0">
              <w:t>Красная, д.33а</w:t>
            </w:r>
          </w:p>
        </w:tc>
        <w:tc>
          <w:tcPr>
            <w:tcW w:w="1208" w:type="pct"/>
            <w:tcMar>
              <w:top w:w="0" w:type="dxa"/>
              <w:left w:w="28" w:type="dxa"/>
              <w:bottom w:w="0" w:type="dxa"/>
              <w:right w:w="28" w:type="dxa"/>
            </w:tcMar>
            <w:vAlign w:val="center"/>
          </w:tcPr>
          <w:p w:rsidR="00640FF7" w:rsidRPr="00752ACE" w:rsidRDefault="00640FF7" w:rsidP="00181B6A">
            <w:pPr>
              <w:pStyle w:val="af1"/>
              <w:ind w:firstLine="0"/>
            </w:pPr>
            <w:r w:rsidRPr="008227F0">
              <w:t>0,34</w:t>
            </w:r>
          </w:p>
        </w:tc>
        <w:tc>
          <w:tcPr>
            <w:tcW w:w="1647" w:type="pct"/>
            <w:tcMar>
              <w:top w:w="0" w:type="dxa"/>
              <w:left w:w="28" w:type="dxa"/>
              <w:bottom w:w="0" w:type="dxa"/>
              <w:right w:w="28" w:type="dxa"/>
            </w:tcMar>
            <w:vAlign w:val="center"/>
          </w:tcPr>
          <w:p w:rsidR="00640FF7" w:rsidRPr="00752ACE" w:rsidRDefault="00640FF7" w:rsidP="00181B6A">
            <w:pPr>
              <w:pStyle w:val="af1"/>
              <w:ind w:firstLine="0"/>
            </w:pPr>
            <w:r w:rsidRPr="008227F0">
              <w:t>0,34</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6</w:t>
            </w:r>
          </w:p>
        </w:tc>
        <w:tc>
          <w:tcPr>
            <w:tcW w:w="1846" w:type="pct"/>
            <w:tcMar>
              <w:top w:w="0" w:type="dxa"/>
              <w:left w:w="28" w:type="dxa"/>
              <w:bottom w:w="0" w:type="dxa"/>
              <w:right w:w="28" w:type="dxa"/>
            </w:tcMar>
            <w:vAlign w:val="center"/>
          </w:tcPr>
          <w:p w:rsidR="00640FF7" w:rsidRPr="00752ACE" w:rsidRDefault="00640FF7" w:rsidP="00181B6A">
            <w:pPr>
              <w:pStyle w:val="af1"/>
              <w:ind w:firstLine="0"/>
              <w:jc w:val="left"/>
            </w:pPr>
            <w:r w:rsidRPr="008227F0">
              <w:t>Котельная д.</w:t>
            </w:r>
            <w:r>
              <w:t xml:space="preserve"> </w:t>
            </w:r>
            <w:r w:rsidRPr="008227F0">
              <w:t>Тюприха, д.27а</w:t>
            </w:r>
          </w:p>
        </w:tc>
        <w:tc>
          <w:tcPr>
            <w:tcW w:w="1208" w:type="pct"/>
            <w:tcMar>
              <w:top w:w="0" w:type="dxa"/>
              <w:left w:w="28" w:type="dxa"/>
              <w:bottom w:w="0" w:type="dxa"/>
              <w:right w:w="28" w:type="dxa"/>
            </w:tcMar>
            <w:vAlign w:val="center"/>
          </w:tcPr>
          <w:p w:rsidR="00640FF7" w:rsidRPr="00752ACE" w:rsidRDefault="00640FF7" w:rsidP="00181B6A">
            <w:pPr>
              <w:pStyle w:val="af1"/>
              <w:ind w:firstLine="0"/>
            </w:pPr>
            <w:r w:rsidRPr="008227F0">
              <w:t>0,34</w:t>
            </w:r>
          </w:p>
        </w:tc>
        <w:tc>
          <w:tcPr>
            <w:tcW w:w="1647" w:type="pct"/>
            <w:tcMar>
              <w:top w:w="0" w:type="dxa"/>
              <w:left w:w="28" w:type="dxa"/>
              <w:bottom w:w="0" w:type="dxa"/>
              <w:right w:w="28" w:type="dxa"/>
            </w:tcMar>
            <w:vAlign w:val="center"/>
          </w:tcPr>
          <w:p w:rsidR="00640FF7" w:rsidRPr="00752ACE" w:rsidRDefault="00640FF7" w:rsidP="00181B6A">
            <w:pPr>
              <w:pStyle w:val="af1"/>
              <w:ind w:firstLine="0"/>
            </w:pPr>
            <w:r w:rsidRPr="008227F0">
              <w:t>0,34</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7</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№1 «Центральная» с. </w:t>
            </w:r>
            <w:r w:rsidRPr="00BC2394">
              <w:rPr>
                <w:sz w:val="20"/>
                <w:szCs w:val="20"/>
              </w:rPr>
              <w:t>Тарногс</w:t>
            </w:r>
            <w:r>
              <w:rPr>
                <w:sz w:val="20"/>
                <w:szCs w:val="20"/>
              </w:rPr>
              <w:t>кий Городок, ул. Кирова, д.</w:t>
            </w:r>
            <w:r>
              <w:t> </w:t>
            </w:r>
            <w:r w:rsidRPr="00BC2394">
              <w:rPr>
                <w:sz w:val="20"/>
                <w:szCs w:val="20"/>
              </w:rPr>
              <w:t>16А</w:t>
            </w:r>
          </w:p>
        </w:tc>
        <w:tc>
          <w:tcPr>
            <w:tcW w:w="1208" w:type="pct"/>
            <w:tcMar>
              <w:top w:w="0" w:type="dxa"/>
              <w:left w:w="28" w:type="dxa"/>
              <w:bottom w:w="0" w:type="dxa"/>
              <w:right w:w="28" w:type="dxa"/>
            </w:tcMar>
            <w:vAlign w:val="center"/>
          </w:tcPr>
          <w:p w:rsidR="00640FF7" w:rsidRPr="00BC2394" w:rsidRDefault="00640FF7" w:rsidP="00640FF7">
            <w:pPr>
              <w:ind w:firstLine="0"/>
              <w:jc w:val="center"/>
              <w:rPr>
                <w:sz w:val="20"/>
                <w:szCs w:val="20"/>
              </w:rPr>
            </w:pPr>
            <w:r>
              <w:rPr>
                <w:sz w:val="20"/>
                <w:szCs w:val="20"/>
              </w:rPr>
              <w:t>2,68</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3,11</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8</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 xml:space="preserve">Котельная ПУ-49 с. </w:t>
            </w:r>
            <w:proofErr w:type="spellStart"/>
            <w:r w:rsidRPr="00BC2394">
              <w:rPr>
                <w:sz w:val="20"/>
                <w:szCs w:val="20"/>
              </w:rPr>
              <w:t>Тарноргский</w:t>
            </w:r>
            <w:proofErr w:type="spellEnd"/>
            <w:r w:rsidRPr="00BC2394">
              <w:rPr>
                <w:sz w:val="20"/>
                <w:szCs w:val="20"/>
              </w:rPr>
              <w:t xml:space="preserve"> Городок, ул. Гагарина, д. 1Г</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2,122</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2,122</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9</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ЦРБ, с. Тарногский Городок, ул. Пограничная, 2В</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1,348</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1,348</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10</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Котельная «Аптека» с. Тарногский Городок, ул. Советская, д. 2б</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0,6</w:t>
            </w:r>
          </w:p>
        </w:tc>
        <w:tc>
          <w:tcPr>
            <w:tcW w:w="1647" w:type="pct"/>
            <w:tcMar>
              <w:top w:w="0" w:type="dxa"/>
              <w:left w:w="28" w:type="dxa"/>
              <w:bottom w:w="0" w:type="dxa"/>
              <w:right w:w="28" w:type="dxa"/>
            </w:tcMar>
            <w:vAlign w:val="center"/>
          </w:tcPr>
          <w:p w:rsidR="00640FF7" w:rsidRPr="00BC2394" w:rsidRDefault="00640FF7" w:rsidP="00640FF7">
            <w:pPr>
              <w:ind w:firstLine="0"/>
              <w:jc w:val="center"/>
              <w:rPr>
                <w:sz w:val="20"/>
                <w:szCs w:val="20"/>
              </w:rPr>
            </w:pPr>
            <w:r>
              <w:rPr>
                <w:sz w:val="20"/>
                <w:szCs w:val="20"/>
              </w:rPr>
              <w:t>0,0</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11</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Котельна</w:t>
            </w:r>
            <w:r>
              <w:rPr>
                <w:sz w:val="20"/>
                <w:szCs w:val="20"/>
              </w:rPr>
              <w:t>я д. Слуда, ул. Центральная, д. </w:t>
            </w:r>
            <w:r w:rsidRPr="00BC2394">
              <w:rPr>
                <w:sz w:val="20"/>
                <w:szCs w:val="20"/>
              </w:rPr>
              <w:t>3</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1,032</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1,032</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12</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 xml:space="preserve">Котельная </w:t>
            </w:r>
            <w:proofErr w:type="spellStart"/>
            <w:r>
              <w:rPr>
                <w:sz w:val="20"/>
                <w:szCs w:val="20"/>
              </w:rPr>
              <w:t>Озерецкого</w:t>
            </w:r>
            <w:proofErr w:type="spellEnd"/>
            <w:r>
              <w:rPr>
                <w:sz w:val="20"/>
                <w:szCs w:val="20"/>
              </w:rPr>
              <w:t xml:space="preserve"> ДК, д. </w:t>
            </w:r>
            <w:r w:rsidRPr="00BC2394">
              <w:rPr>
                <w:sz w:val="20"/>
                <w:szCs w:val="20"/>
              </w:rPr>
              <w:t>Евсеевская, 20</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13</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 xml:space="preserve">Котельная с. </w:t>
            </w:r>
            <w:proofErr w:type="spellStart"/>
            <w:r w:rsidRPr="00BC2394">
              <w:rPr>
                <w:sz w:val="20"/>
                <w:szCs w:val="20"/>
              </w:rPr>
              <w:t>Верхнекокшеньгский</w:t>
            </w:r>
            <w:proofErr w:type="spellEnd"/>
            <w:r w:rsidRPr="00BC2394">
              <w:rPr>
                <w:sz w:val="20"/>
                <w:szCs w:val="20"/>
              </w:rPr>
              <w:t xml:space="preserve"> Погост, д.40</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0,962</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0,962</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14</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 xml:space="preserve">Котельная </w:t>
            </w:r>
            <w:proofErr w:type="spellStart"/>
            <w:r w:rsidRPr="00BC2394">
              <w:rPr>
                <w:sz w:val="20"/>
                <w:szCs w:val="20"/>
              </w:rPr>
              <w:t>Афоновского</w:t>
            </w:r>
            <w:proofErr w:type="spellEnd"/>
            <w:r w:rsidRPr="00BC2394">
              <w:rPr>
                <w:sz w:val="20"/>
                <w:szCs w:val="20"/>
              </w:rPr>
              <w:t xml:space="preserve"> детского сада, д. Афоновская, д. 6</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0,086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0,086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15</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 xml:space="preserve">Котельная </w:t>
            </w:r>
            <w:proofErr w:type="spellStart"/>
            <w:r>
              <w:rPr>
                <w:sz w:val="20"/>
                <w:szCs w:val="20"/>
              </w:rPr>
              <w:t>Шебеньгского</w:t>
            </w:r>
            <w:proofErr w:type="spellEnd"/>
            <w:r>
              <w:rPr>
                <w:sz w:val="20"/>
                <w:szCs w:val="20"/>
              </w:rPr>
              <w:t xml:space="preserve"> ДК, с. </w:t>
            </w:r>
            <w:r w:rsidRPr="00BC2394">
              <w:rPr>
                <w:sz w:val="20"/>
                <w:szCs w:val="20"/>
              </w:rPr>
              <w:t>Шебеньгский Погост, ул. Центральная, 5</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0,041</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0,041</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16</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sidRPr="00BC2394">
              <w:rPr>
                <w:sz w:val="20"/>
                <w:szCs w:val="20"/>
              </w:rPr>
              <w:t xml:space="preserve">Котельная </w:t>
            </w:r>
            <w:proofErr w:type="spellStart"/>
            <w:r w:rsidRPr="00BC2394">
              <w:rPr>
                <w:sz w:val="20"/>
                <w:szCs w:val="20"/>
              </w:rPr>
              <w:t>Слудновской</w:t>
            </w:r>
            <w:proofErr w:type="spellEnd"/>
            <w:r w:rsidRPr="00BC2394">
              <w:rPr>
                <w:sz w:val="20"/>
                <w:szCs w:val="20"/>
              </w:rPr>
              <w:t xml:space="preserve"> начальной школы, д. Слуда, ул. Набережная, 11</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0,055</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0,055</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17</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детского дома, д. </w:t>
            </w:r>
            <w:r w:rsidRPr="00BC2394">
              <w:rPr>
                <w:sz w:val="20"/>
                <w:szCs w:val="20"/>
              </w:rPr>
              <w:t xml:space="preserve">Игумновская, </w:t>
            </w:r>
            <w:r w:rsidRPr="00BC2394">
              <w:rPr>
                <w:sz w:val="20"/>
                <w:szCs w:val="20"/>
              </w:rPr>
              <w:lastRenderedPageBreak/>
              <w:t>ул. Средняя, д. 3</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lastRenderedPageBreak/>
              <w:t>0,886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0,886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lastRenderedPageBreak/>
              <w:t>18</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Спасской школы, д. </w:t>
            </w:r>
            <w:r w:rsidRPr="00BC2394">
              <w:rPr>
                <w:sz w:val="20"/>
                <w:szCs w:val="20"/>
              </w:rPr>
              <w:t xml:space="preserve">Никифоровская, </w:t>
            </w:r>
            <w:proofErr w:type="gramStart"/>
            <w:r w:rsidRPr="00BC2394">
              <w:rPr>
                <w:sz w:val="20"/>
                <w:szCs w:val="20"/>
              </w:rPr>
              <w:t>14</w:t>
            </w:r>
            <w:proofErr w:type="gramEnd"/>
            <w:r w:rsidRPr="00BC2394">
              <w:rPr>
                <w:sz w:val="20"/>
                <w:szCs w:val="20"/>
              </w:rPr>
              <w:t xml:space="preserve"> а</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sz w:val="20"/>
                <w:szCs w:val="20"/>
                <w:lang w:eastAsia="ru-RU"/>
              </w:rPr>
            </w:pPr>
            <w:r>
              <w:rPr>
                <w:rFonts w:ascii="Times New Roman CYR" w:eastAsia="Times New Roman" w:hAnsi="Times New Roman CYR" w:cs="Times New Roman CYR"/>
                <w:sz w:val="20"/>
                <w:szCs w:val="20"/>
                <w:lang w:eastAsia="ru-RU"/>
              </w:rPr>
              <w:t>19</w:t>
            </w:r>
          </w:p>
        </w:tc>
        <w:tc>
          <w:tcPr>
            <w:tcW w:w="1846" w:type="pct"/>
            <w:tcMar>
              <w:top w:w="0" w:type="dxa"/>
              <w:left w:w="28" w:type="dxa"/>
              <w:bottom w:w="0" w:type="dxa"/>
              <w:right w:w="28" w:type="dxa"/>
            </w:tcMar>
            <w:vAlign w:val="center"/>
          </w:tcPr>
          <w:p w:rsidR="00640FF7" w:rsidRPr="00BC2394" w:rsidRDefault="00640FF7" w:rsidP="00181B6A">
            <w:pPr>
              <w:ind w:firstLine="0"/>
              <w:rPr>
                <w:sz w:val="20"/>
                <w:szCs w:val="20"/>
              </w:rPr>
            </w:pPr>
            <w:r>
              <w:rPr>
                <w:sz w:val="20"/>
                <w:szCs w:val="20"/>
              </w:rPr>
              <w:t>Котельная администрации, д. </w:t>
            </w:r>
            <w:r w:rsidRPr="00BC2394">
              <w:rPr>
                <w:sz w:val="20"/>
                <w:szCs w:val="20"/>
              </w:rPr>
              <w:t>Никифоровская, д. 25</w:t>
            </w:r>
          </w:p>
        </w:tc>
        <w:tc>
          <w:tcPr>
            <w:tcW w:w="1208"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c>
          <w:tcPr>
            <w:tcW w:w="1647" w:type="pct"/>
            <w:tcMar>
              <w:top w:w="0" w:type="dxa"/>
              <w:left w:w="28" w:type="dxa"/>
              <w:bottom w:w="0" w:type="dxa"/>
              <w:right w:w="28" w:type="dxa"/>
            </w:tcMar>
            <w:vAlign w:val="center"/>
          </w:tcPr>
          <w:p w:rsidR="00640FF7" w:rsidRPr="00BC2394" w:rsidRDefault="00640FF7" w:rsidP="00181B6A">
            <w:pPr>
              <w:ind w:firstLine="0"/>
              <w:jc w:val="center"/>
              <w:rPr>
                <w:sz w:val="20"/>
                <w:szCs w:val="20"/>
              </w:rPr>
            </w:pPr>
            <w:r>
              <w:rPr>
                <w:sz w:val="20"/>
                <w:szCs w:val="20"/>
              </w:rPr>
              <w:t>0,516</w:t>
            </w:r>
          </w:p>
        </w:tc>
      </w:tr>
      <w:tr w:rsidR="00640FF7" w:rsidRPr="00AB009C" w:rsidTr="00181B6A">
        <w:tc>
          <w:tcPr>
            <w:tcW w:w="299" w:type="pct"/>
            <w:tcMar>
              <w:top w:w="0" w:type="dxa"/>
              <w:left w:w="28" w:type="dxa"/>
              <w:bottom w:w="0" w:type="dxa"/>
              <w:right w:w="28" w:type="dxa"/>
            </w:tcMar>
            <w:vAlign w:val="center"/>
          </w:tcPr>
          <w:p w:rsidR="00640FF7" w:rsidRDefault="00640FF7" w:rsidP="00181B6A">
            <w:pPr>
              <w:widowControl w:val="0"/>
              <w:autoSpaceDE w:val="0"/>
              <w:autoSpaceDN w:val="0"/>
              <w:adjustRightInd w:val="0"/>
              <w:spacing w:line="240" w:lineRule="auto"/>
              <w:ind w:firstLine="0"/>
              <w:jc w:val="center"/>
              <w:rPr>
                <w:rFonts w:eastAsia="Times New Roman"/>
                <w:sz w:val="20"/>
                <w:szCs w:val="20"/>
                <w:lang w:eastAsia="ru-RU"/>
              </w:rPr>
            </w:pPr>
          </w:p>
        </w:tc>
        <w:tc>
          <w:tcPr>
            <w:tcW w:w="1846" w:type="pct"/>
            <w:tcMar>
              <w:top w:w="0" w:type="dxa"/>
              <w:left w:w="28" w:type="dxa"/>
              <w:bottom w:w="0" w:type="dxa"/>
              <w:right w:w="28" w:type="dxa"/>
            </w:tcMar>
            <w:vAlign w:val="center"/>
          </w:tcPr>
          <w:p w:rsidR="00640FF7" w:rsidRPr="00413D7B" w:rsidRDefault="00640FF7" w:rsidP="00181B6A">
            <w:pPr>
              <w:widowControl w:val="0"/>
              <w:autoSpaceDE w:val="0"/>
              <w:autoSpaceDN w:val="0"/>
              <w:adjustRightInd w:val="0"/>
              <w:spacing w:line="240" w:lineRule="auto"/>
              <w:ind w:firstLine="0"/>
              <w:jc w:val="center"/>
              <w:rPr>
                <w:rFonts w:ascii="Times New Roman CYR" w:eastAsia="Times New Roman" w:hAnsi="Times New Roman CYR" w:cs="Times New Roman CYR"/>
                <w:b/>
                <w:sz w:val="20"/>
                <w:szCs w:val="20"/>
                <w:lang w:eastAsia="ru-RU"/>
              </w:rPr>
            </w:pPr>
            <w:r w:rsidRPr="00413D7B">
              <w:rPr>
                <w:rFonts w:ascii="Times New Roman CYR" w:eastAsia="Times New Roman" w:hAnsi="Times New Roman CYR" w:cs="Times New Roman CYR"/>
                <w:b/>
                <w:sz w:val="20"/>
                <w:szCs w:val="20"/>
                <w:lang w:eastAsia="ru-RU"/>
              </w:rPr>
              <w:t>ИТОГО:</w:t>
            </w:r>
          </w:p>
        </w:tc>
        <w:tc>
          <w:tcPr>
            <w:tcW w:w="1208" w:type="pct"/>
            <w:tcMar>
              <w:top w:w="0" w:type="dxa"/>
              <w:left w:w="28" w:type="dxa"/>
              <w:bottom w:w="0" w:type="dxa"/>
              <w:right w:w="28" w:type="dxa"/>
            </w:tcMar>
            <w:vAlign w:val="center"/>
          </w:tcPr>
          <w:p w:rsidR="00640FF7" w:rsidRPr="00437857" w:rsidRDefault="00640FF7" w:rsidP="00181B6A">
            <w:pPr>
              <w:ind w:firstLine="0"/>
              <w:jc w:val="center"/>
              <w:rPr>
                <w:b/>
                <w:sz w:val="20"/>
                <w:szCs w:val="20"/>
              </w:rPr>
            </w:pPr>
            <w:r>
              <w:rPr>
                <w:b/>
                <w:sz w:val="20"/>
                <w:szCs w:val="20"/>
              </w:rPr>
              <w:t>15,978</w:t>
            </w:r>
          </w:p>
        </w:tc>
        <w:tc>
          <w:tcPr>
            <w:tcW w:w="1647" w:type="pct"/>
            <w:tcMar>
              <w:top w:w="0" w:type="dxa"/>
              <w:left w:w="28" w:type="dxa"/>
              <w:bottom w:w="0" w:type="dxa"/>
              <w:right w:w="28" w:type="dxa"/>
            </w:tcMar>
            <w:vAlign w:val="center"/>
          </w:tcPr>
          <w:p w:rsidR="00640FF7" w:rsidRPr="00437857" w:rsidRDefault="00640FF7" w:rsidP="00181B6A">
            <w:pPr>
              <w:ind w:firstLine="0"/>
              <w:jc w:val="center"/>
              <w:rPr>
                <w:b/>
                <w:sz w:val="20"/>
                <w:szCs w:val="20"/>
              </w:rPr>
            </w:pPr>
            <w:r>
              <w:rPr>
                <w:b/>
                <w:sz w:val="20"/>
                <w:szCs w:val="20"/>
              </w:rPr>
              <w:t>16,25</w:t>
            </w:r>
          </w:p>
        </w:tc>
      </w:tr>
    </w:tbl>
    <w:p w:rsidR="007577C4" w:rsidRPr="009006DE" w:rsidRDefault="007577C4" w:rsidP="00141E1D">
      <w:pPr>
        <w:pStyle w:val="3"/>
        <w:spacing w:line="240" w:lineRule="auto"/>
        <w:rPr>
          <w:i/>
        </w:rPr>
      </w:pPr>
      <w:bookmarkStart w:id="56" w:name="_Toc183977687"/>
      <w:bookmarkStart w:id="57" w:name="sub_11110"/>
      <w:bookmarkEnd w:id="55"/>
      <w:r w:rsidRPr="009006DE">
        <w:rPr>
          <w:i/>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6"/>
    </w:p>
    <w:bookmarkEnd w:id="57"/>
    <w:p w:rsidR="00F845E2" w:rsidRDefault="00F845E2" w:rsidP="00850049">
      <w:r w:rsidRPr="00F845E2">
        <w:t xml:space="preserve">Ввод </w:t>
      </w:r>
      <w:proofErr w:type="gramStart"/>
      <w:r w:rsidRPr="00F845E2">
        <w:t>новых</w:t>
      </w:r>
      <w:proofErr w:type="gramEnd"/>
      <w:r w:rsidRPr="00F845E2">
        <w:t xml:space="preserve"> и реконструкция существующих источников тепловой энергии с использованием возобновляемых источников энергии, а также местных видов топлива не предусматривается.</w:t>
      </w:r>
    </w:p>
    <w:p w:rsidR="00A904A5" w:rsidRPr="00010573" w:rsidRDefault="002A5DD7" w:rsidP="00A904A5">
      <w:pPr>
        <w:pStyle w:val="10"/>
        <w:rPr>
          <w:color w:val="auto"/>
        </w:rPr>
      </w:pPr>
      <w:bookmarkStart w:id="58" w:name="_Toc183977688"/>
      <w:bookmarkStart w:id="59" w:name="sub_20"/>
      <w:bookmarkEnd w:id="36"/>
      <w:r w:rsidRPr="00010573">
        <w:rPr>
          <w:color w:val="auto"/>
        </w:rPr>
        <w:lastRenderedPageBreak/>
        <w:t>РАЗДЕЛ 6 "</w:t>
      </w:r>
      <w:r w:rsidRPr="002A5DD7">
        <w:t>ПРЕДЛОЖЕНИЯ ПО СТРОИТЕЛЬСТВУ, РЕКОНСТРУКЦИИ И (ИЛИ) МОДЕРНИЗАЦИИ ТЕПЛОВЫХ СЕТЕЙ</w:t>
      </w:r>
      <w:r w:rsidRPr="00010573">
        <w:rPr>
          <w:color w:val="auto"/>
        </w:rPr>
        <w:t>"</w:t>
      </w:r>
      <w:bookmarkEnd w:id="58"/>
    </w:p>
    <w:p w:rsidR="007577C4" w:rsidRPr="009006DE" w:rsidRDefault="007577C4" w:rsidP="00141E1D">
      <w:pPr>
        <w:pStyle w:val="3"/>
        <w:spacing w:line="240" w:lineRule="auto"/>
        <w:rPr>
          <w:i/>
          <w:color w:val="auto"/>
        </w:rPr>
      </w:pPr>
      <w:bookmarkStart w:id="60" w:name="_Toc183977689"/>
      <w:bookmarkStart w:id="61" w:name="sub_1121"/>
      <w:r w:rsidRPr="009006DE">
        <w:rPr>
          <w:i/>
          <w:color w:val="auto"/>
        </w:rPr>
        <w:t>а) </w:t>
      </w:r>
      <w:r w:rsidR="002A5DD7" w:rsidRPr="009006DE">
        <w:rPr>
          <w:i/>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60"/>
    </w:p>
    <w:p w:rsidR="0037026E" w:rsidRPr="003E2E3A" w:rsidRDefault="009006DE" w:rsidP="0037026E">
      <w:bookmarkStart w:id="62" w:name="sub_1122"/>
      <w:bookmarkEnd w:id="61"/>
      <w:r w:rsidRPr="009006DE">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не предусматриваются. </w:t>
      </w:r>
    </w:p>
    <w:p w:rsidR="007577C4" w:rsidRPr="009006DE" w:rsidRDefault="007577C4" w:rsidP="00141E1D">
      <w:pPr>
        <w:pStyle w:val="3"/>
        <w:spacing w:line="240" w:lineRule="auto"/>
        <w:rPr>
          <w:i/>
          <w:color w:val="auto"/>
        </w:rPr>
      </w:pPr>
      <w:bookmarkStart w:id="63" w:name="_Toc183977690"/>
      <w:r w:rsidRPr="009006DE">
        <w:rPr>
          <w:i/>
          <w:color w:val="auto"/>
        </w:rPr>
        <w:t>б) </w:t>
      </w:r>
      <w:r w:rsidR="002A5DD7" w:rsidRPr="009006DE">
        <w:rPr>
          <w:i/>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w:t>
      </w:r>
      <w:r w:rsidR="00850049">
        <w:rPr>
          <w:i/>
        </w:rPr>
        <w:t xml:space="preserve"> </w:t>
      </w:r>
      <w:r w:rsidR="00297A2F">
        <w:rPr>
          <w:i/>
        </w:rPr>
        <w:t xml:space="preserve">муниципального округа </w:t>
      </w:r>
      <w:r w:rsidR="002A5DD7" w:rsidRPr="009006DE">
        <w:rPr>
          <w:i/>
        </w:rPr>
        <w:t>под жилищную, комплексную или производственную застройку</w:t>
      </w:r>
      <w:r w:rsidR="00F845E2" w:rsidRPr="00F845E2">
        <w:t xml:space="preserve"> </w:t>
      </w:r>
      <w:r w:rsidR="00F845E2" w:rsidRPr="00F845E2">
        <w:rPr>
          <w:i/>
        </w:rPr>
        <w:t xml:space="preserve">во вновь осваиваемых районах </w:t>
      </w:r>
      <w:r w:rsidR="00297A2F">
        <w:rPr>
          <w:i/>
        </w:rPr>
        <w:t>муниципального округа</w:t>
      </w:r>
      <w:bookmarkEnd w:id="63"/>
    </w:p>
    <w:p w:rsidR="0092176F" w:rsidRPr="005C6DA6" w:rsidRDefault="009006DE" w:rsidP="0092176F">
      <w:pPr>
        <w:rPr>
          <w:rFonts w:cs="Arial"/>
          <w:szCs w:val="24"/>
          <w:lang w:eastAsia="ru-RU"/>
        </w:rPr>
      </w:pPr>
      <w:bookmarkStart w:id="64" w:name="sub_1123"/>
      <w:bookmarkEnd w:id="62"/>
      <w:r w:rsidRPr="009006DE">
        <w:rPr>
          <w:rFonts w:cs="Arial"/>
        </w:rPr>
        <w:t>Мероприятия по данному пу</w:t>
      </w:r>
      <w:r w:rsidR="00850049">
        <w:rPr>
          <w:rFonts w:cs="Arial"/>
        </w:rPr>
        <w:t xml:space="preserve">нкту на территории </w:t>
      </w:r>
      <w:r w:rsidR="00297A2F">
        <w:rPr>
          <w:rFonts w:eastAsia="Times New Roman"/>
          <w:szCs w:val="24"/>
          <w:lang w:eastAsia="ru-RU"/>
        </w:rPr>
        <w:t>Тарногского муниципального округа Вологодской области</w:t>
      </w:r>
      <w:r w:rsidR="00297A2F" w:rsidRPr="009006DE">
        <w:rPr>
          <w:rFonts w:cs="Arial"/>
        </w:rPr>
        <w:t xml:space="preserve"> </w:t>
      </w:r>
      <w:r w:rsidRPr="009006DE">
        <w:rPr>
          <w:rFonts w:cs="Arial"/>
        </w:rPr>
        <w:t>не предусматриваются.</w:t>
      </w:r>
    </w:p>
    <w:p w:rsidR="007577C4" w:rsidRPr="009006DE" w:rsidRDefault="007577C4" w:rsidP="00141E1D">
      <w:pPr>
        <w:pStyle w:val="3"/>
        <w:spacing w:line="240" w:lineRule="auto"/>
        <w:rPr>
          <w:i/>
          <w:color w:val="auto"/>
        </w:rPr>
      </w:pPr>
      <w:bookmarkStart w:id="65" w:name="_Toc183977691"/>
      <w:r w:rsidRPr="009006DE">
        <w:rPr>
          <w:i/>
          <w:color w:val="auto"/>
        </w:rPr>
        <w:t>в) </w:t>
      </w:r>
      <w:r w:rsidR="002A5DD7" w:rsidRPr="009006DE">
        <w:rPr>
          <w:i/>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5"/>
    </w:p>
    <w:p w:rsidR="009006DE" w:rsidRDefault="00850049" w:rsidP="0092176F">
      <w:bookmarkStart w:id="66" w:name="sub_1124"/>
      <w:bookmarkEnd w:id="64"/>
      <w:r>
        <w:t xml:space="preserve">На территории </w:t>
      </w:r>
      <w:r w:rsidR="00297A2F">
        <w:rPr>
          <w:rFonts w:eastAsia="Times New Roman"/>
          <w:szCs w:val="24"/>
          <w:lang w:eastAsia="ru-RU"/>
        </w:rPr>
        <w:t>Тарногского муниципального округа Вологодской области</w:t>
      </w:r>
      <w:r w:rsidR="00297A2F" w:rsidRPr="009006DE">
        <w:t xml:space="preserve"> </w:t>
      </w:r>
      <w:r w:rsidR="009006DE" w:rsidRPr="009006DE">
        <w:t>условия,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w:t>
      </w:r>
      <w:r>
        <w:t>.</w:t>
      </w:r>
    </w:p>
    <w:p w:rsidR="007577C4" w:rsidRPr="009006DE" w:rsidRDefault="007577C4" w:rsidP="00141E1D">
      <w:pPr>
        <w:pStyle w:val="3"/>
        <w:spacing w:line="240" w:lineRule="auto"/>
        <w:rPr>
          <w:i/>
        </w:rPr>
      </w:pPr>
      <w:bookmarkStart w:id="67" w:name="_Toc183977692"/>
      <w:r w:rsidRPr="009006DE">
        <w:rPr>
          <w:i/>
        </w:rPr>
        <w:t>г) </w:t>
      </w:r>
      <w:r w:rsidR="002A5DD7" w:rsidRPr="009006DE">
        <w:rPr>
          <w:i/>
        </w:rPr>
        <w:t>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67"/>
    </w:p>
    <w:p w:rsidR="0092176F" w:rsidRPr="005C6DA6" w:rsidRDefault="009006DE" w:rsidP="0092176F">
      <w:pPr>
        <w:rPr>
          <w:rFonts w:cs="Arial"/>
          <w:szCs w:val="24"/>
          <w:lang w:eastAsia="ru-RU"/>
        </w:rPr>
      </w:pPr>
      <w:bookmarkStart w:id="68" w:name="sub_1125"/>
      <w:bookmarkEnd w:id="66"/>
      <w:r w:rsidRPr="009006DE">
        <w:rPr>
          <w:rFonts w:cs="Arial"/>
        </w:rPr>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7577C4" w:rsidRPr="009006DE" w:rsidRDefault="007577C4" w:rsidP="00141E1D">
      <w:pPr>
        <w:pStyle w:val="3"/>
        <w:spacing w:line="240" w:lineRule="auto"/>
        <w:rPr>
          <w:i/>
        </w:rPr>
      </w:pPr>
      <w:bookmarkStart w:id="69" w:name="_Toc183977693"/>
      <w:r w:rsidRPr="009006DE">
        <w:rPr>
          <w:i/>
        </w:rPr>
        <w:t>д) </w:t>
      </w:r>
      <w:r w:rsidR="002A5DD7" w:rsidRPr="009006DE">
        <w:rPr>
          <w:i/>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69"/>
    </w:p>
    <w:p w:rsidR="00297A2F" w:rsidRDefault="00297A2F" w:rsidP="00AF6406">
      <w:pPr>
        <w:rPr>
          <w:rFonts w:cs="Arial"/>
        </w:rPr>
      </w:pPr>
      <w:r w:rsidRPr="00297A2F">
        <w:rPr>
          <w:rFonts w:cs="Arial"/>
        </w:rPr>
        <w:t xml:space="preserve">В 2025 году запланирована реконструкция ветхих участков тепловой сети: замена участка теплотрассы </w:t>
      </w:r>
      <w:proofErr w:type="spellStart"/>
      <w:r w:rsidRPr="00297A2F">
        <w:rPr>
          <w:rFonts w:cs="Arial"/>
        </w:rPr>
        <w:t>Ду</w:t>
      </w:r>
      <w:proofErr w:type="spellEnd"/>
      <w:r w:rsidRPr="00297A2F">
        <w:rPr>
          <w:rFonts w:cs="Arial"/>
        </w:rPr>
        <w:t xml:space="preserve">=100 от котельной до аптеки протяженностью 16,82 п. м (утеплитель – опилки); замена участка теплотрассы </w:t>
      </w:r>
      <w:proofErr w:type="spellStart"/>
      <w:r w:rsidRPr="00297A2F">
        <w:rPr>
          <w:rFonts w:cs="Arial"/>
        </w:rPr>
        <w:t>Ду</w:t>
      </w:r>
      <w:proofErr w:type="spellEnd"/>
      <w:r w:rsidRPr="00297A2F">
        <w:rPr>
          <w:rFonts w:cs="Arial"/>
        </w:rPr>
        <w:t>=50 от К1 до налоговой протяженностью 94,4</w:t>
      </w:r>
      <w:r w:rsidR="00600866">
        <w:rPr>
          <w:rFonts w:cs="Arial"/>
        </w:rPr>
        <w:t xml:space="preserve">9 п. м (утеплитель – опилки) </w:t>
      </w:r>
      <w:r w:rsidRPr="00297A2F">
        <w:rPr>
          <w:rFonts w:cs="Arial"/>
        </w:rPr>
        <w:t>котельной "Аптека" с. Тарногский Городок, ул. Советская, д. 2б.</w:t>
      </w:r>
      <w:r w:rsidR="00600866">
        <w:rPr>
          <w:rFonts w:cs="Arial"/>
        </w:rPr>
        <w:t xml:space="preserve">, с последующим подключением данных участков тепловой сети, к новому участку тепловой сети </w:t>
      </w:r>
      <w:r w:rsidR="007E7CE5">
        <w:rPr>
          <w:rFonts w:cs="Arial"/>
        </w:rPr>
        <w:t xml:space="preserve">протяженностью 250 метров </w:t>
      </w:r>
      <w:r w:rsidR="00600866">
        <w:rPr>
          <w:rFonts w:cs="Arial"/>
        </w:rPr>
        <w:t>от детского сада «Солнышко» до здания налоговой инспекции.</w:t>
      </w:r>
    </w:p>
    <w:p w:rsidR="00B3410B" w:rsidRDefault="00600866" w:rsidP="00B3410B">
      <w:pPr>
        <w:rPr>
          <w:rFonts w:cs="Arial"/>
        </w:rPr>
      </w:pPr>
      <w:r>
        <w:rPr>
          <w:rFonts w:cs="Arial"/>
        </w:rPr>
        <w:t>Также</w:t>
      </w:r>
      <w:r w:rsidR="007E7CE5">
        <w:rPr>
          <w:rFonts w:cs="Arial"/>
        </w:rPr>
        <w:t xml:space="preserve"> в</w:t>
      </w:r>
      <w:r w:rsidR="00004D95" w:rsidRPr="00004D95">
        <w:rPr>
          <w:rFonts w:cs="Arial"/>
        </w:rPr>
        <w:t xml:space="preserve"> 2025 году запланирован демонтаж тепловых сетей общей протяженностью 415 </w:t>
      </w:r>
      <w:proofErr w:type="spellStart"/>
      <w:r w:rsidR="00004D95" w:rsidRPr="00004D95">
        <w:rPr>
          <w:rFonts w:cs="Arial"/>
        </w:rPr>
        <w:t>п.м</w:t>
      </w:r>
      <w:proofErr w:type="spellEnd"/>
      <w:r w:rsidR="00004D95" w:rsidRPr="00004D95">
        <w:rPr>
          <w:rFonts w:cs="Arial"/>
        </w:rPr>
        <w:t>. на котельной д. Слуда, ул. Центральная, д. 3.</w:t>
      </w:r>
    </w:p>
    <w:p w:rsidR="00B3410B" w:rsidRDefault="00B3410B" w:rsidP="00AF6406">
      <w:pPr>
        <w:rPr>
          <w:rFonts w:cs="Arial"/>
        </w:rPr>
      </w:pPr>
    </w:p>
    <w:p w:rsidR="00A904A5" w:rsidRPr="004C4871" w:rsidRDefault="00A904A5" w:rsidP="00297A2F">
      <w:pPr>
        <w:pStyle w:val="10"/>
      </w:pPr>
      <w:bookmarkStart w:id="70" w:name="_Toc183977694"/>
      <w:bookmarkStart w:id="71" w:name="sub_21"/>
      <w:bookmarkEnd w:id="59"/>
      <w:bookmarkEnd w:id="68"/>
      <w:r w:rsidRPr="004C4871">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70"/>
    </w:p>
    <w:p w:rsidR="007577C4" w:rsidRPr="009006DE" w:rsidRDefault="007577C4" w:rsidP="00141E1D">
      <w:pPr>
        <w:pStyle w:val="3"/>
        <w:spacing w:line="240" w:lineRule="auto"/>
        <w:rPr>
          <w:i/>
        </w:rPr>
      </w:pPr>
      <w:bookmarkStart w:id="72" w:name="_Toc183977695"/>
      <w:bookmarkStart w:id="73" w:name="sub_65"/>
      <w:r w:rsidRPr="009006DE">
        <w:rPr>
          <w:i/>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2"/>
    </w:p>
    <w:p w:rsidR="00297A2F" w:rsidRDefault="00297A2F" w:rsidP="009006DE">
      <w:bookmarkStart w:id="74" w:name="sub_66"/>
      <w:bookmarkEnd w:id="73"/>
      <w:r w:rsidRPr="00297A2F">
        <w:t>На территории Тарногского муниципального округа Вологодской области система централизованного горячего водоснабжения есть в следующих котельных: котельная №1 «Центральная», котельная ПУ-49, котельная ЦРБ. Система ГВС подключена по открытой схеме. Но в связи с тем, что к ГВС подключены организации, для перевода данных систем в закрытые нет необходимости.</w:t>
      </w:r>
    </w:p>
    <w:p w:rsidR="007577C4" w:rsidRPr="009006DE" w:rsidRDefault="007577C4" w:rsidP="00141E1D">
      <w:pPr>
        <w:pStyle w:val="3"/>
        <w:spacing w:line="240" w:lineRule="auto"/>
        <w:rPr>
          <w:i/>
        </w:rPr>
      </w:pPr>
      <w:bookmarkStart w:id="75" w:name="_Toc183977696"/>
      <w:r w:rsidRPr="009006DE">
        <w:rPr>
          <w:i/>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5"/>
    </w:p>
    <w:p w:rsidR="00297A2F" w:rsidRDefault="00297A2F" w:rsidP="00F845E2">
      <w:bookmarkStart w:id="76" w:name="sub_22"/>
      <w:bookmarkEnd w:id="71"/>
      <w:bookmarkEnd w:id="74"/>
      <w:r w:rsidRPr="00297A2F">
        <w:t>На территории Тарногского муниципального округа Вологодской области система централизованного горячего водоснабжения есть в следующих котельных: котельная №1 «Центральная», котельная ПУ-49, котельная ЦРБ. Система ГВС подключена по открытой схеме. Но в связи с тем, что к ГВС подключены организации, для перевода данных систем в закрытые нет необходимости.</w:t>
      </w:r>
    </w:p>
    <w:p w:rsidR="00A904A5" w:rsidRPr="004C4871" w:rsidRDefault="00A904A5" w:rsidP="00A904A5">
      <w:pPr>
        <w:pStyle w:val="10"/>
      </w:pPr>
      <w:bookmarkStart w:id="77" w:name="_Toc183977697"/>
      <w:r w:rsidRPr="004C4871">
        <w:lastRenderedPageBreak/>
        <w:t>РАЗДЕЛ 8 "ПЕРСПЕКТИВНЫЕ ТОПЛИВНЫЕ БАЛАНСЫ"</w:t>
      </w:r>
      <w:bookmarkEnd w:id="77"/>
    </w:p>
    <w:p w:rsidR="007577C4" w:rsidRPr="004A0B25" w:rsidRDefault="007577C4" w:rsidP="00141E1D">
      <w:pPr>
        <w:pStyle w:val="3"/>
        <w:spacing w:line="240" w:lineRule="auto"/>
        <w:rPr>
          <w:i/>
        </w:rPr>
      </w:pPr>
      <w:bookmarkStart w:id="78" w:name="_Toc183977698"/>
      <w:bookmarkStart w:id="79" w:name="sub_1141"/>
      <w:r w:rsidRPr="004A0B25">
        <w:rPr>
          <w:i/>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8"/>
    </w:p>
    <w:p w:rsidR="00004D95" w:rsidRDefault="00004D95" w:rsidP="00004D95">
      <w:r>
        <w:t>По состоянию на 2023 год о</w:t>
      </w:r>
      <w:r w:rsidRPr="009E7077">
        <w:t>сновным видом топлива в котельных Т</w:t>
      </w:r>
      <w:r>
        <w:t>арногского муниципального округа Вологодской области</w:t>
      </w:r>
      <w:r w:rsidRPr="009E7077">
        <w:t xml:space="preserve"> является твердое топливо</w:t>
      </w:r>
      <w:r>
        <w:t xml:space="preserve"> - дрова</w:t>
      </w:r>
      <w:r w:rsidRPr="009E7077">
        <w:t xml:space="preserve">. Резервное </w:t>
      </w:r>
      <w:r>
        <w:t xml:space="preserve">и аварийное </w:t>
      </w:r>
      <w:r w:rsidRPr="009E7077">
        <w:t>топливо не предусмотрено проектом.</w:t>
      </w:r>
    </w:p>
    <w:p w:rsidR="00004D95" w:rsidRDefault="00004D95" w:rsidP="00004D95">
      <w:pPr>
        <w:shd w:val="clear" w:color="auto" w:fill="FFFFFF"/>
      </w:pPr>
      <w:r>
        <w:t>Природный газ используется на четырех котельных:</w:t>
      </w:r>
    </w:p>
    <w:p w:rsidR="00004D95" w:rsidRDefault="00004D95" w:rsidP="00004D95">
      <w:pPr>
        <w:numPr>
          <w:ilvl w:val="0"/>
          <w:numId w:val="24"/>
        </w:numPr>
        <w:shd w:val="clear" w:color="auto" w:fill="FFFFFF"/>
        <w:ind w:left="0" w:firstLine="567"/>
      </w:pPr>
      <w:r>
        <w:t>к</w:t>
      </w:r>
      <w:r w:rsidRPr="00023E27">
        <w:t>отельная №1 «Центральная» с. Тарногский Городок, ул. Кирова, д. 16А</w:t>
      </w:r>
      <w:r>
        <w:t>;</w:t>
      </w:r>
    </w:p>
    <w:p w:rsidR="00004D95" w:rsidRDefault="00004D95" w:rsidP="00004D95">
      <w:pPr>
        <w:numPr>
          <w:ilvl w:val="0"/>
          <w:numId w:val="24"/>
        </w:numPr>
        <w:shd w:val="clear" w:color="auto" w:fill="FFFFFF"/>
        <w:ind w:left="0" w:firstLine="567"/>
      </w:pPr>
      <w:r>
        <w:t>к</w:t>
      </w:r>
      <w:r w:rsidRPr="00023E27">
        <w:t>отельная ПУ-49, с. Тарногский Городок, ул. Гагарина, д. 1Г</w:t>
      </w:r>
      <w:r>
        <w:t>;</w:t>
      </w:r>
    </w:p>
    <w:p w:rsidR="00004D95" w:rsidRDefault="00004D95" w:rsidP="00004D95">
      <w:pPr>
        <w:numPr>
          <w:ilvl w:val="0"/>
          <w:numId w:val="24"/>
        </w:numPr>
        <w:shd w:val="clear" w:color="auto" w:fill="FFFFFF"/>
        <w:ind w:left="0" w:firstLine="567"/>
      </w:pPr>
      <w:r>
        <w:t>к</w:t>
      </w:r>
      <w:r w:rsidRPr="00023E27">
        <w:t>отельная ЦРБ, с. Тарногский Городок, ул. Пограничная, 2В</w:t>
      </w:r>
      <w:r>
        <w:t>;</w:t>
      </w:r>
    </w:p>
    <w:p w:rsidR="00004D95" w:rsidRDefault="00004D95" w:rsidP="00004D95">
      <w:pPr>
        <w:numPr>
          <w:ilvl w:val="0"/>
          <w:numId w:val="24"/>
        </w:numPr>
        <w:shd w:val="clear" w:color="auto" w:fill="FFFFFF"/>
        <w:ind w:left="0" w:firstLine="567"/>
      </w:pPr>
      <w:r>
        <w:t>г</w:t>
      </w:r>
      <w:r w:rsidRPr="00023E27">
        <w:t>азовая котельная с.</w:t>
      </w:r>
      <w:r>
        <w:t xml:space="preserve"> </w:t>
      </w:r>
      <w:r w:rsidRPr="00023E27">
        <w:t>Красное</w:t>
      </w:r>
      <w:r>
        <w:t>.</w:t>
      </w:r>
    </w:p>
    <w:p w:rsidR="00004D95" w:rsidRDefault="00004D95" w:rsidP="00004D95">
      <w:pPr>
        <w:spacing w:after="120"/>
      </w:pPr>
      <w:r>
        <w:t>В 2024 году произведено т</w:t>
      </w:r>
      <w:r w:rsidRPr="007703E1">
        <w:t>ехническое перевооружение котельной д. Игумновская ул. Средняя, 3 - реконструкция котельной, перевод с твердого топлива на газ.</w:t>
      </w:r>
    </w:p>
    <w:p w:rsidR="00004D95" w:rsidRDefault="00004D95" w:rsidP="00004D95">
      <w:pPr>
        <w:spacing w:after="120"/>
      </w:pPr>
      <w:r>
        <w:t>В 2025 году планируется техническое перевооружение центральной котельной д. Слуда Тарногского муниципального округа со строительством новых тепловых сетей - перевод с твердого топлива на газ.</w:t>
      </w:r>
    </w:p>
    <w:p w:rsidR="00004D95" w:rsidRDefault="00004D95" w:rsidP="00004D95">
      <w:pPr>
        <w:spacing w:after="120"/>
      </w:pPr>
      <w:r>
        <w:t xml:space="preserve">В период с 2028 по 2030 годы планируется так же техническое перевооружение котельных в д. Заречье, ул. Центральная, д. 3 и котельной БОУ «Спасская </w:t>
      </w:r>
      <w:proofErr w:type="gramStart"/>
      <w:r>
        <w:t>ОШ»  Тарногского</w:t>
      </w:r>
      <w:proofErr w:type="gramEnd"/>
      <w:r>
        <w:t xml:space="preserve"> муниципального округа со строительством новых тепловых сетей - перевод с твердого топлива на газ.</w:t>
      </w:r>
    </w:p>
    <w:p w:rsidR="00D82C6F" w:rsidRDefault="00D82C6F" w:rsidP="00D82C6F">
      <w:r>
        <w:t>Доля использования топлива составляет 100%.</w:t>
      </w:r>
    </w:p>
    <w:p w:rsidR="009C7300" w:rsidRDefault="009C7300" w:rsidP="002306A1">
      <w:r w:rsidRPr="00512653">
        <w:t xml:space="preserve">Перспективные топливные балансы представлены в таблице </w:t>
      </w:r>
      <w:r>
        <w:t>8</w:t>
      </w:r>
      <w:r w:rsidRPr="00512653">
        <w:t>.1.</w:t>
      </w:r>
    </w:p>
    <w:p w:rsidR="004A0B25" w:rsidRDefault="004A0B25" w:rsidP="002306A1">
      <w:pPr>
        <w:jc w:val="right"/>
        <w:sectPr w:rsidR="004A0B25" w:rsidSect="00FC7231">
          <w:pgSz w:w="11906" w:h="16838"/>
          <w:pgMar w:top="851" w:right="567" w:bottom="851" w:left="1418" w:header="709" w:footer="261" w:gutter="0"/>
          <w:cols w:space="708"/>
          <w:docGrid w:linePitch="360"/>
        </w:sectPr>
      </w:pPr>
    </w:p>
    <w:p w:rsidR="002306A1" w:rsidRDefault="002306A1" w:rsidP="002306A1">
      <w:pPr>
        <w:jc w:val="right"/>
      </w:pPr>
      <w:r>
        <w:lastRenderedPageBreak/>
        <w:t>Таблица 8.1</w:t>
      </w:r>
    </w:p>
    <w:p w:rsidR="002306A1" w:rsidRDefault="002306A1" w:rsidP="002306A1">
      <w:pPr>
        <w:jc w:val="center"/>
        <w:rPr>
          <w:u w:val="single"/>
        </w:rPr>
      </w:pPr>
      <w:r w:rsidRPr="0037239F">
        <w:rPr>
          <w:u w:val="single"/>
        </w:rPr>
        <w:t>Перспективные топливные балансы</w:t>
      </w:r>
    </w:p>
    <w:tbl>
      <w:tblPr>
        <w:tblW w:w="14437" w:type="dxa"/>
        <w:jc w:val="center"/>
        <w:tblLook w:val="04A0" w:firstRow="1" w:lastRow="0" w:firstColumn="1" w:lastColumn="0" w:noHBand="0" w:noVBand="1"/>
      </w:tblPr>
      <w:tblGrid>
        <w:gridCol w:w="3603"/>
        <w:gridCol w:w="1195"/>
        <w:gridCol w:w="1560"/>
        <w:gridCol w:w="1529"/>
        <w:gridCol w:w="1536"/>
        <w:gridCol w:w="1559"/>
        <w:gridCol w:w="1701"/>
        <w:gridCol w:w="1754"/>
      </w:tblGrid>
      <w:tr w:rsidR="006B11D4" w:rsidRPr="006B11D4" w:rsidTr="00D851A2">
        <w:trPr>
          <w:trHeight w:val="525"/>
          <w:tblHeader/>
          <w:jc w:val="center"/>
        </w:trPr>
        <w:tc>
          <w:tcPr>
            <w:tcW w:w="360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Наименование</w:t>
            </w:r>
          </w:p>
        </w:tc>
        <w:tc>
          <w:tcPr>
            <w:tcW w:w="1195"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Единица измерения</w:t>
            </w:r>
          </w:p>
        </w:tc>
        <w:tc>
          <w:tcPr>
            <w:tcW w:w="1560"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2023 (факт)</w:t>
            </w:r>
          </w:p>
        </w:tc>
        <w:tc>
          <w:tcPr>
            <w:tcW w:w="1529"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2024</w:t>
            </w:r>
          </w:p>
        </w:tc>
        <w:tc>
          <w:tcPr>
            <w:tcW w:w="1536"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2025</w:t>
            </w:r>
          </w:p>
        </w:tc>
        <w:tc>
          <w:tcPr>
            <w:tcW w:w="1559"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2026</w:t>
            </w:r>
          </w:p>
        </w:tc>
        <w:tc>
          <w:tcPr>
            <w:tcW w:w="1701"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2027</w:t>
            </w:r>
          </w:p>
        </w:tc>
        <w:tc>
          <w:tcPr>
            <w:tcW w:w="1754" w:type="dxa"/>
            <w:tcBorders>
              <w:top w:val="single" w:sz="8" w:space="0" w:color="000000"/>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2028-2043</w:t>
            </w:r>
          </w:p>
        </w:tc>
      </w:tr>
      <w:tr w:rsidR="006B11D4" w:rsidRPr="006B11D4" w:rsidTr="00D851A2">
        <w:trPr>
          <w:trHeight w:val="315"/>
          <w:jc w:val="center"/>
        </w:trPr>
        <w:tc>
          <w:tcPr>
            <w:tcW w:w="14437" w:type="dxa"/>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b/>
                <w:sz w:val="20"/>
                <w:szCs w:val="20"/>
              </w:rPr>
            </w:pPr>
            <w:r w:rsidRPr="006B11D4">
              <w:rPr>
                <w:b/>
                <w:sz w:val="20"/>
                <w:szCs w:val="20"/>
              </w:rPr>
              <w:t>Газовая котельная с. Красное</w:t>
            </w:r>
          </w:p>
        </w:tc>
      </w:tr>
      <w:tr w:rsidR="006B11D4" w:rsidRPr="006B11D4" w:rsidTr="00D851A2">
        <w:trPr>
          <w:trHeight w:val="307"/>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1816,639</w:t>
            </w:r>
          </w:p>
        </w:tc>
      </w:tr>
      <w:tr w:rsidR="006B11D4" w:rsidRPr="006B11D4" w:rsidTr="00D851A2">
        <w:trPr>
          <w:trHeight w:val="385"/>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158,7</w:t>
            </w:r>
          </w:p>
        </w:tc>
      </w:tr>
      <w:tr w:rsidR="006B11D4" w:rsidRPr="006B11D4" w:rsidTr="00D851A2">
        <w:trPr>
          <w:trHeight w:val="405"/>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11"/>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03"/>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08"/>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358"/>
          <w:jc w:val="center"/>
        </w:trPr>
        <w:tc>
          <w:tcPr>
            <w:tcW w:w="3603" w:type="dxa"/>
            <w:tcBorders>
              <w:top w:val="nil"/>
              <w:left w:val="single" w:sz="8" w:space="0" w:color="000000"/>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52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536"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559"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701"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c>
          <w:tcPr>
            <w:tcW w:w="1754" w:type="dxa"/>
            <w:tcBorders>
              <w:top w:val="nil"/>
              <w:left w:val="nil"/>
              <w:bottom w:val="single" w:sz="8" w:space="0" w:color="000000"/>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288,3001</w:t>
            </w:r>
          </w:p>
        </w:tc>
      </w:tr>
      <w:tr w:rsidR="006B11D4" w:rsidRPr="006B11D4" w:rsidTr="00D851A2">
        <w:trPr>
          <w:trHeight w:val="407"/>
          <w:jc w:val="center"/>
        </w:trPr>
        <w:tc>
          <w:tcPr>
            <w:tcW w:w="3603" w:type="dxa"/>
            <w:tcBorders>
              <w:top w:val="nil"/>
              <w:left w:val="single" w:sz="8" w:space="0" w:color="000000"/>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529"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536"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559"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701"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c>
          <w:tcPr>
            <w:tcW w:w="1754" w:type="dxa"/>
            <w:tcBorders>
              <w:top w:val="nil"/>
              <w:left w:val="nil"/>
              <w:bottom w:val="single" w:sz="4" w:space="0" w:color="auto"/>
              <w:right w:val="single" w:sz="8" w:space="0" w:color="000000"/>
            </w:tcBorders>
            <w:shd w:val="clear" w:color="auto" w:fill="auto"/>
            <w:vAlign w:val="center"/>
            <w:hideMark/>
          </w:tcPr>
          <w:p w:rsidR="006B11D4" w:rsidRPr="006B11D4" w:rsidRDefault="006B11D4" w:rsidP="006B11D4">
            <w:pPr>
              <w:spacing w:line="240" w:lineRule="auto"/>
              <w:ind w:firstLine="0"/>
              <w:jc w:val="center"/>
              <w:rPr>
                <w:sz w:val="20"/>
                <w:szCs w:val="20"/>
              </w:rPr>
            </w:pPr>
            <w:r w:rsidRPr="006B11D4">
              <w:rPr>
                <w:sz w:val="20"/>
                <w:szCs w:val="20"/>
              </w:rPr>
              <w:t>249,83</w:t>
            </w:r>
          </w:p>
        </w:tc>
      </w:tr>
      <w:tr w:rsidR="006B11D4" w:rsidRPr="006B11D4" w:rsidTr="00D851A2">
        <w:trPr>
          <w:trHeight w:val="277"/>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 Заречье, ул. Центральная, д.3</w:t>
            </w:r>
          </w:p>
        </w:tc>
      </w:tr>
      <w:tr w:rsidR="00004D95" w:rsidRPr="006B11D4" w:rsidTr="00D851A2">
        <w:trPr>
          <w:trHeight w:val="432"/>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885,0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н/д</w:t>
            </w:r>
          </w:p>
        </w:tc>
      </w:tr>
      <w:tr w:rsidR="00004D95" w:rsidRPr="006B11D4" w:rsidTr="00D851A2">
        <w:trPr>
          <w:trHeight w:val="29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н/д</w:t>
            </w:r>
          </w:p>
        </w:tc>
      </w:tr>
      <w:tr w:rsidR="00004D95" w:rsidRPr="006B11D4" w:rsidTr="00D851A2">
        <w:trPr>
          <w:trHeight w:val="266"/>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Природный газ</w:t>
            </w:r>
          </w:p>
        </w:tc>
      </w:tr>
      <w:tr w:rsidR="00004D95" w:rsidRPr="006B11D4" w:rsidTr="00D851A2">
        <w:trPr>
          <w:trHeight w:val="286"/>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004D95" w:rsidRPr="006B11D4" w:rsidTr="00D851A2">
        <w:trPr>
          <w:trHeight w:val="259"/>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004D95" w:rsidRPr="006B11D4" w:rsidTr="00D851A2">
        <w:trPr>
          <w:trHeight w:val="419"/>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1,154</w:t>
            </w:r>
          </w:p>
        </w:tc>
      </w:tr>
      <w:tr w:rsidR="00004D95" w:rsidRPr="006B11D4" w:rsidTr="00D851A2">
        <w:trPr>
          <w:trHeight w:val="369"/>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218,595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821,79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6B11D4" w:rsidRPr="006B11D4" w:rsidTr="00D851A2">
        <w:trPr>
          <w:trHeight w:val="3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 Верховский Погост, д.1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849,0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209,703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788,36</w:t>
            </w:r>
          </w:p>
        </w:tc>
      </w:tr>
      <w:tr w:rsidR="006B11D4" w:rsidRPr="006B11D4" w:rsidTr="00D851A2">
        <w:trPr>
          <w:trHeight w:val="29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 Илезский Погост, д.37</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885,0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142,025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218,595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533,93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821,79</w:t>
            </w:r>
          </w:p>
        </w:tc>
      </w:tr>
      <w:tr w:rsidR="006B11D4" w:rsidRPr="006B11D4" w:rsidTr="00D851A2">
        <w:trPr>
          <w:trHeight w:val="2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с. Красное, ул. Красная, д.33а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460,0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113,62</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427,143</w:t>
            </w:r>
          </w:p>
        </w:tc>
      </w:tr>
      <w:tr w:rsidR="006B11D4" w:rsidRPr="006B11D4" w:rsidTr="00D851A2">
        <w:trPr>
          <w:trHeight w:val="20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 Тюприха, д.27а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230,0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56,81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213,57</w:t>
            </w:r>
          </w:p>
        </w:tc>
      </w:tr>
      <w:tr w:rsidR="006B11D4" w:rsidRPr="006B11D4" w:rsidTr="00D851A2">
        <w:trPr>
          <w:trHeight w:val="3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№1 «Центральная» с. Тарногский Городок, ул. Кирова, д. 16А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4018,11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561371" w:rsidRDefault="00561371" w:rsidP="006B11D4">
            <w:pPr>
              <w:spacing w:line="240" w:lineRule="auto"/>
              <w:ind w:firstLine="0"/>
              <w:jc w:val="center"/>
              <w:rPr>
                <w:sz w:val="20"/>
                <w:szCs w:val="20"/>
              </w:rPr>
            </w:pPr>
            <w:r>
              <w:rPr>
                <w:sz w:val="20"/>
                <w:szCs w:val="20"/>
              </w:rPr>
              <w:t>4422,91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561371" w:rsidRDefault="00561371" w:rsidP="006B11D4">
            <w:pPr>
              <w:spacing w:line="240" w:lineRule="auto"/>
              <w:ind w:firstLine="0"/>
              <w:jc w:val="center"/>
              <w:rPr>
                <w:sz w:val="20"/>
                <w:szCs w:val="20"/>
              </w:rPr>
            </w:pPr>
            <w:r>
              <w:rPr>
                <w:sz w:val="20"/>
                <w:szCs w:val="20"/>
              </w:rPr>
              <w:t>4422,91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156,2</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627,63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727,62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727,62</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543,87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630,52</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630,52</w:t>
            </w:r>
          </w:p>
        </w:tc>
      </w:tr>
      <w:tr w:rsidR="006B11D4" w:rsidRPr="006B11D4" w:rsidTr="00D851A2">
        <w:trPr>
          <w:trHeight w:val="25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 xml:space="preserve">Котельная ПУ-49 с. </w:t>
            </w:r>
            <w:proofErr w:type="spellStart"/>
            <w:r w:rsidRPr="006B11D4">
              <w:rPr>
                <w:b/>
                <w:sz w:val="20"/>
                <w:szCs w:val="20"/>
              </w:rPr>
              <w:t>Тарноргский</w:t>
            </w:r>
            <w:proofErr w:type="spellEnd"/>
            <w:r w:rsidRPr="006B11D4">
              <w:rPr>
                <w:b/>
                <w:sz w:val="20"/>
                <w:szCs w:val="20"/>
              </w:rPr>
              <w:t xml:space="preserve"> Городок, ул. Гагарина, д. 1Г</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Производство тепловой энергии </w:t>
            </w:r>
            <w:r w:rsidRPr="006B11D4">
              <w:rPr>
                <w:sz w:val="20"/>
                <w:szCs w:val="20"/>
              </w:rPr>
              <w:lastRenderedPageBreak/>
              <w:t>(всего)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3004,15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166,1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498,99</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432,4</w:t>
            </w:r>
          </w:p>
        </w:tc>
      </w:tr>
      <w:tr w:rsidR="006B11D4" w:rsidRPr="006B11D4" w:rsidTr="00D851A2">
        <w:trPr>
          <w:trHeight w:val="22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ЦРБ, с. Тарногский Городок, ул. Пограничная, 2В</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2118,14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158,6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335,94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291,11</w:t>
            </w:r>
          </w:p>
        </w:tc>
      </w:tr>
      <w:tr w:rsidR="006B11D4" w:rsidRPr="006B11D4" w:rsidTr="00D851A2">
        <w:trPr>
          <w:trHeight w:val="148"/>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«Аптека» с. Тарногский Городок, ул. Советская, д. 2б</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99,99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375,59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561371" w:rsidP="006B11D4">
            <w:pPr>
              <w:spacing w:line="240" w:lineRule="auto"/>
              <w:ind w:firstLine="0"/>
              <w:jc w:val="center"/>
              <w:rPr>
                <w:sz w:val="20"/>
                <w:szCs w:val="20"/>
              </w:rPr>
            </w:pPr>
            <w:r>
              <w:rPr>
                <w:sz w:val="20"/>
                <w:szCs w:val="20"/>
              </w:rPr>
              <w:t>-</w:t>
            </w:r>
          </w:p>
        </w:tc>
      </w:tr>
      <w:tr w:rsidR="006B11D4" w:rsidRPr="006B11D4" w:rsidTr="00D851A2">
        <w:trPr>
          <w:trHeight w:val="255"/>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 Слуда, ул. Центральная, д. 3</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905,5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905,5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Природный газ</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1,154</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223,66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223,66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840,82</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840,82</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rsidRPr="008227F0">
              <w:t>-</w:t>
            </w:r>
          </w:p>
        </w:tc>
      </w:tr>
      <w:tr w:rsidR="006B11D4" w:rsidRPr="006B11D4" w:rsidTr="00D851A2">
        <w:trPr>
          <w:trHeight w:val="225"/>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 xml:space="preserve">Котельная </w:t>
            </w:r>
            <w:proofErr w:type="spellStart"/>
            <w:r w:rsidRPr="006B11D4">
              <w:rPr>
                <w:b/>
                <w:sz w:val="20"/>
                <w:szCs w:val="20"/>
              </w:rPr>
              <w:t>Озерецкого</w:t>
            </w:r>
            <w:proofErr w:type="spellEnd"/>
            <w:r w:rsidRPr="006B11D4">
              <w:rPr>
                <w:b/>
                <w:sz w:val="20"/>
                <w:szCs w:val="20"/>
              </w:rPr>
              <w:t xml:space="preserve"> ДК, д. Евсеевская, 20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450,0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111,15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417,86</w:t>
            </w:r>
          </w:p>
        </w:tc>
      </w:tr>
      <w:tr w:rsidR="006B11D4" w:rsidRPr="006B11D4" w:rsidTr="00D851A2">
        <w:trPr>
          <w:trHeight w:val="29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 xml:space="preserve">Котельная с. </w:t>
            </w:r>
            <w:proofErr w:type="spellStart"/>
            <w:r w:rsidRPr="006B11D4">
              <w:rPr>
                <w:b/>
                <w:sz w:val="20"/>
                <w:szCs w:val="20"/>
              </w:rPr>
              <w:t>Верхнекокшеньгский</w:t>
            </w:r>
            <w:proofErr w:type="spellEnd"/>
            <w:r w:rsidRPr="006B11D4">
              <w:rPr>
                <w:b/>
                <w:sz w:val="20"/>
                <w:szCs w:val="20"/>
              </w:rPr>
              <w:t xml:space="preserve"> Погост, д.40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620,28</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153,21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575,97</w:t>
            </w:r>
          </w:p>
        </w:tc>
      </w:tr>
      <w:tr w:rsidR="006B11D4" w:rsidRPr="006B11D4" w:rsidTr="00D851A2">
        <w:trPr>
          <w:trHeight w:val="24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 xml:space="preserve">Котельная </w:t>
            </w:r>
            <w:proofErr w:type="spellStart"/>
            <w:r w:rsidRPr="006B11D4">
              <w:rPr>
                <w:b/>
                <w:sz w:val="20"/>
                <w:szCs w:val="20"/>
              </w:rPr>
              <w:t>Афоновского</w:t>
            </w:r>
            <w:proofErr w:type="spellEnd"/>
            <w:r w:rsidRPr="006B11D4">
              <w:rPr>
                <w:b/>
                <w:sz w:val="20"/>
                <w:szCs w:val="20"/>
              </w:rPr>
              <w:t xml:space="preserve"> детского сада, д. Афоновская, д. 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115,081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28,43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106,861</w:t>
            </w:r>
          </w:p>
        </w:tc>
      </w:tr>
      <w:tr w:rsidR="006B11D4" w:rsidRPr="006B11D4" w:rsidTr="00D851A2">
        <w:trPr>
          <w:trHeight w:val="201"/>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 xml:space="preserve">Котельная </w:t>
            </w:r>
            <w:proofErr w:type="spellStart"/>
            <w:r w:rsidRPr="006B11D4">
              <w:rPr>
                <w:b/>
                <w:sz w:val="20"/>
                <w:szCs w:val="20"/>
              </w:rPr>
              <w:t>Шебеньгского</w:t>
            </w:r>
            <w:proofErr w:type="spellEnd"/>
            <w:r w:rsidRPr="006B11D4">
              <w:rPr>
                <w:b/>
                <w:sz w:val="20"/>
                <w:szCs w:val="20"/>
              </w:rPr>
              <w:t xml:space="preserve"> ДК, с. Шебеньгский Погост, ул. Центральная, 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61,8</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57,4</w:t>
            </w:r>
          </w:p>
        </w:tc>
      </w:tr>
      <w:tr w:rsidR="006B11D4" w:rsidRPr="006B11D4" w:rsidTr="00D851A2">
        <w:trPr>
          <w:trHeight w:val="19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 xml:space="preserve">Котельная </w:t>
            </w:r>
            <w:proofErr w:type="spellStart"/>
            <w:r w:rsidRPr="006B11D4">
              <w:rPr>
                <w:b/>
                <w:sz w:val="20"/>
                <w:szCs w:val="20"/>
              </w:rPr>
              <w:t>Слудновской</w:t>
            </w:r>
            <w:proofErr w:type="spellEnd"/>
            <w:r w:rsidRPr="006B11D4">
              <w:rPr>
                <w:b/>
                <w:sz w:val="20"/>
                <w:szCs w:val="20"/>
              </w:rPr>
              <w:t xml:space="preserve"> начальной школы, д. Слуда, ул. Набережная, 11</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400,66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98,96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372,04</w:t>
            </w:r>
          </w:p>
        </w:tc>
      </w:tr>
      <w:tr w:rsidR="006B11D4" w:rsidRPr="006B11D4" w:rsidTr="00D851A2">
        <w:trPr>
          <w:trHeight w:val="260"/>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детского дома, д. Игумновская, ул. Средняя, д. 3</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159,9</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155,5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Природный газ</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1,154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39,5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24,86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148,5</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21,55</w:t>
            </w:r>
          </w:p>
        </w:tc>
      </w:tr>
      <w:tr w:rsidR="006B11D4" w:rsidRPr="006B11D4" w:rsidTr="00D851A2">
        <w:trPr>
          <w:trHeight w:val="229"/>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 xml:space="preserve">Котельная Спасской школы, д. Никифоровская, </w:t>
            </w:r>
            <w:proofErr w:type="gramStart"/>
            <w:r w:rsidRPr="006B11D4">
              <w:rPr>
                <w:b/>
                <w:sz w:val="20"/>
                <w:szCs w:val="20"/>
              </w:rPr>
              <w:t>14</w:t>
            </w:r>
            <w:proofErr w:type="gramEnd"/>
            <w:r w:rsidRPr="006B11D4">
              <w:rPr>
                <w:b/>
                <w:sz w:val="20"/>
                <w:szCs w:val="20"/>
              </w:rPr>
              <w:t xml:space="preserve"> а</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541,0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н/д</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Природный газ</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1,154</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133,627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004D95"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6B11D4" w:rsidRDefault="00004D95" w:rsidP="00004D95">
            <w:pPr>
              <w:spacing w:line="240" w:lineRule="auto"/>
              <w:ind w:firstLine="0"/>
              <w:jc w:val="center"/>
              <w:rPr>
                <w:sz w:val="20"/>
                <w:szCs w:val="20"/>
              </w:rPr>
            </w:pPr>
            <w:r w:rsidRPr="006B11D4">
              <w:rPr>
                <w:sz w:val="20"/>
                <w:szCs w:val="20"/>
              </w:rPr>
              <w:t>502,4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004D95" w:rsidRPr="00752ACE" w:rsidRDefault="00004D95" w:rsidP="00004D95">
            <w:pPr>
              <w:pStyle w:val="af1"/>
              <w:ind w:firstLine="0"/>
            </w:pPr>
            <w:r>
              <w:t>-</w:t>
            </w:r>
          </w:p>
        </w:tc>
      </w:tr>
      <w:tr w:rsidR="006B11D4" w:rsidRPr="006B11D4" w:rsidTr="00D851A2">
        <w:trPr>
          <w:trHeight w:val="148"/>
          <w:jc w:val="center"/>
        </w:trPr>
        <w:tc>
          <w:tcPr>
            <w:tcW w:w="1443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b/>
                <w:sz w:val="20"/>
                <w:szCs w:val="20"/>
              </w:rPr>
            </w:pPr>
            <w:r w:rsidRPr="006B11D4">
              <w:rPr>
                <w:b/>
                <w:sz w:val="20"/>
                <w:szCs w:val="20"/>
              </w:rPr>
              <w:t>Котельная администрации, д. Никифоровская, д. 25</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Производство тепловой энергии (всего)</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608,86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Удельный расход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кг.у.т</w:t>
            </w:r>
            <w:proofErr w:type="spellEnd"/>
            <w:r w:rsidRPr="006B11D4">
              <w:rPr>
                <w:sz w:val="20"/>
                <w:szCs w:val="20"/>
              </w:rPr>
              <w:t>./Гкал</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247,0</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Дрова</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резервного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vertAlign w:val="superscript"/>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Вид аварийного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Калорийный эквивалент основного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0,266</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Годовой расход условного топлива</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т.у.т</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150,4</w:t>
            </w:r>
          </w:p>
        </w:tc>
      </w:tr>
      <w:tr w:rsidR="006B11D4" w:rsidRPr="006B11D4" w:rsidTr="00D851A2">
        <w:trPr>
          <w:trHeight w:val="430"/>
          <w:jc w:val="center"/>
        </w:trPr>
        <w:tc>
          <w:tcPr>
            <w:tcW w:w="3603"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lastRenderedPageBreak/>
              <w:t xml:space="preserve">Годовой расход натурального топлива </w:t>
            </w:r>
          </w:p>
        </w:tc>
        <w:tc>
          <w:tcPr>
            <w:tcW w:w="1195"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proofErr w:type="spellStart"/>
            <w:r w:rsidRPr="006B11D4">
              <w:rPr>
                <w:sz w:val="20"/>
                <w:szCs w:val="20"/>
              </w:rPr>
              <w:t>тн</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536"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c>
          <w:tcPr>
            <w:tcW w:w="1754" w:type="dxa"/>
            <w:tcBorders>
              <w:top w:val="single" w:sz="4" w:space="0" w:color="auto"/>
              <w:left w:val="single" w:sz="4" w:space="0" w:color="auto"/>
              <w:bottom w:val="single" w:sz="4" w:space="0" w:color="auto"/>
              <w:right w:val="single" w:sz="4" w:space="0" w:color="auto"/>
            </w:tcBorders>
            <w:shd w:val="clear" w:color="auto" w:fill="auto"/>
            <w:vAlign w:val="center"/>
          </w:tcPr>
          <w:p w:rsidR="006B11D4" w:rsidRPr="006B11D4" w:rsidRDefault="006B11D4" w:rsidP="006B11D4">
            <w:pPr>
              <w:spacing w:line="240" w:lineRule="auto"/>
              <w:ind w:firstLine="0"/>
              <w:jc w:val="center"/>
              <w:rPr>
                <w:sz w:val="20"/>
                <w:szCs w:val="20"/>
              </w:rPr>
            </w:pPr>
            <w:r w:rsidRPr="006B11D4">
              <w:rPr>
                <w:sz w:val="20"/>
                <w:szCs w:val="20"/>
              </w:rPr>
              <w:t>565,37</w:t>
            </w:r>
          </w:p>
        </w:tc>
      </w:tr>
    </w:tbl>
    <w:p w:rsidR="00D82C6F" w:rsidRDefault="00D82C6F" w:rsidP="00D82C6F">
      <w:pPr>
        <w:ind w:firstLine="0"/>
        <w:rPr>
          <w:u w:val="single"/>
        </w:rPr>
      </w:pPr>
    </w:p>
    <w:p w:rsidR="004A0B25" w:rsidRPr="0037239F" w:rsidRDefault="004A0B25" w:rsidP="009F0A5B">
      <w:pPr>
        <w:ind w:firstLine="0"/>
        <w:rPr>
          <w:u w:val="single"/>
        </w:rPr>
      </w:pPr>
    </w:p>
    <w:p w:rsidR="004A0B25" w:rsidRDefault="004A0B25" w:rsidP="002306A1">
      <w:pPr>
        <w:rPr>
          <w:u w:val="single"/>
        </w:rPr>
        <w:sectPr w:rsidR="004A0B25" w:rsidSect="004A0B25">
          <w:pgSz w:w="16838" w:h="11906" w:orient="landscape"/>
          <w:pgMar w:top="567" w:right="851" w:bottom="1418" w:left="851" w:header="709" w:footer="261" w:gutter="0"/>
          <w:cols w:space="708"/>
          <w:docGrid w:linePitch="360"/>
        </w:sectPr>
      </w:pPr>
    </w:p>
    <w:p w:rsidR="007577C4" w:rsidRPr="004A0B25" w:rsidRDefault="007577C4" w:rsidP="002306A1">
      <w:pPr>
        <w:rPr>
          <w:b/>
          <w:i/>
        </w:rPr>
      </w:pPr>
      <w:bookmarkStart w:id="80" w:name="sub_1142"/>
      <w:bookmarkEnd w:id="79"/>
      <w:r w:rsidRPr="004A0B25">
        <w:rPr>
          <w:b/>
          <w:i/>
        </w:rPr>
        <w:lastRenderedPageBreak/>
        <w:t>б) потребляемые источником тепловой энергии виды топлива, включая местные виды топлива, а также используемые возобновляемые источники энергии</w:t>
      </w:r>
    </w:p>
    <w:bookmarkEnd w:id="80"/>
    <w:p w:rsidR="00004D95" w:rsidRDefault="00004D95" w:rsidP="00004D95">
      <w:r>
        <w:t>По состоянию на 2023 год о</w:t>
      </w:r>
      <w:r w:rsidRPr="009E7077">
        <w:t>сновным видом топлива в котельных Т</w:t>
      </w:r>
      <w:r>
        <w:t>арногского муниципального округа Вологодской области</w:t>
      </w:r>
      <w:r w:rsidRPr="009E7077">
        <w:t xml:space="preserve"> является твердое топливо</w:t>
      </w:r>
      <w:r>
        <w:t xml:space="preserve"> - дрова</w:t>
      </w:r>
      <w:r w:rsidRPr="009E7077">
        <w:t xml:space="preserve">. Резервное </w:t>
      </w:r>
      <w:r>
        <w:t xml:space="preserve">и аварийное </w:t>
      </w:r>
      <w:r w:rsidRPr="009E7077">
        <w:t>топливо не предусмотрено проектом.</w:t>
      </w:r>
    </w:p>
    <w:p w:rsidR="00004D95" w:rsidRDefault="00004D95" w:rsidP="00004D95">
      <w:pPr>
        <w:shd w:val="clear" w:color="auto" w:fill="FFFFFF"/>
      </w:pPr>
      <w:r>
        <w:t>Природный газ используется на четырех котельных:</w:t>
      </w:r>
    </w:p>
    <w:p w:rsidR="00004D95" w:rsidRDefault="00004D95" w:rsidP="00004D95">
      <w:pPr>
        <w:numPr>
          <w:ilvl w:val="0"/>
          <w:numId w:val="24"/>
        </w:numPr>
        <w:shd w:val="clear" w:color="auto" w:fill="FFFFFF"/>
        <w:ind w:left="0" w:firstLine="567"/>
      </w:pPr>
      <w:r>
        <w:t>к</w:t>
      </w:r>
      <w:r w:rsidRPr="00023E27">
        <w:t>отельная №1 «Центральная» с. Тарногский Городок, ул. Кирова, д. 16А</w:t>
      </w:r>
      <w:r>
        <w:t>;</w:t>
      </w:r>
    </w:p>
    <w:p w:rsidR="00004D95" w:rsidRDefault="00004D95" w:rsidP="00004D95">
      <w:pPr>
        <w:numPr>
          <w:ilvl w:val="0"/>
          <w:numId w:val="24"/>
        </w:numPr>
        <w:shd w:val="clear" w:color="auto" w:fill="FFFFFF"/>
        <w:ind w:left="0" w:firstLine="567"/>
      </w:pPr>
      <w:r>
        <w:t>к</w:t>
      </w:r>
      <w:r w:rsidRPr="00023E27">
        <w:t>отельная ПУ-49, с. Тарногский Городок, ул. Гагарина, д. 1Г</w:t>
      </w:r>
      <w:r>
        <w:t>;</w:t>
      </w:r>
    </w:p>
    <w:p w:rsidR="00004D95" w:rsidRDefault="00004D95" w:rsidP="00004D95">
      <w:pPr>
        <w:numPr>
          <w:ilvl w:val="0"/>
          <w:numId w:val="24"/>
        </w:numPr>
        <w:shd w:val="clear" w:color="auto" w:fill="FFFFFF"/>
        <w:ind w:left="0" w:firstLine="567"/>
      </w:pPr>
      <w:r>
        <w:t>к</w:t>
      </w:r>
      <w:r w:rsidRPr="00023E27">
        <w:t>отельная ЦРБ, с. Тарногский Городок, ул. Пограничная, 2В</w:t>
      </w:r>
      <w:r>
        <w:t>;</w:t>
      </w:r>
    </w:p>
    <w:p w:rsidR="00004D95" w:rsidRDefault="00004D95" w:rsidP="00004D95">
      <w:pPr>
        <w:numPr>
          <w:ilvl w:val="0"/>
          <w:numId w:val="24"/>
        </w:numPr>
        <w:shd w:val="clear" w:color="auto" w:fill="FFFFFF"/>
        <w:ind w:left="0" w:firstLine="567"/>
      </w:pPr>
      <w:r>
        <w:t>г</w:t>
      </w:r>
      <w:r w:rsidRPr="00023E27">
        <w:t>азовая котельная с.</w:t>
      </w:r>
      <w:r>
        <w:t xml:space="preserve"> </w:t>
      </w:r>
      <w:r w:rsidRPr="00023E27">
        <w:t>Красное</w:t>
      </w:r>
      <w:r>
        <w:t>.</w:t>
      </w:r>
    </w:p>
    <w:p w:rsidR="00004D95" w:rsidRDefault="00004D95" w:rsidP="00004D95">
      <w:pPr>
        <w:spacing w:after="120"/>
      </w:pPr>
      <w:r>
        <w:t>В 2024 году произведено т</w:t>
      </w:r>
      <w:r w:rsidRPr="007703E1">
        <w:t>ехническое перевооружение котельной д. Игумновская ул. Средняя, 3 - реконструкция котельной, перевод с твердого топлива на газ.</w:t>
      </w:r>
    </w:p>
    <w:p w:rsidR="00004D95" w:rsidRDefault="00004D95" w:rsidP="00004D95">
      <w:r>
        <w:t>Доля использования топлива</w:t>
      </w:r>
      <w:r w:rsidRPr="00A9307E">
        <w:t xml:space="preserve"> составляет 100 %.</w:t>
      </w:r>
    </w:p>
    <w:p w:rsidR="00D851A2" w:rsidRPr="0016077B" w:rsidRDefault="00D851A2" w:rsidP="00D851A2">
      <w:r w:rsidRPr="00D851A2">
        <w:t>Возобновляемые источники тепловой энергии на территории Т</w:t>
      </w:r>
      <w:r>
        <w:t xml:space="preserve">арногского муниципального </w:t>
      </w:r>
      <w:r w:rsidRPr="0016077B">
        <w:t>округа Вологодской области</w:t>
      </w:r>
      <w:r w:rsidRPr="00D851A2">
        <w:t xml:space="preserve"> не используются</w:t>
      </w:r>
    </w:p>
    <w:p w:rsidR="004348AD" w:rsidRPr="004A0B25" w:rsidRDefault="004348AD" w:rsidP="004348AD">
      <w:pPr>
        <w:pStyle w:val="3"/>
        <w:spacing w:line="240" w:lineRule="auto"/>
        <w:rPr>
          <w:i/>
        </w:rPr>
      </w:pPr>
      <w:bookmarkStart w:id="81" w:name="_Toc183977699"/>
      <w:r w:rsidRPr="004A0B25">
        <w:rPr>
          <w:i/>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81"/>
    </w:p>
    <w:p w:rsidR="009C7300" w:rsidRPr="009828D1" w:rsidRDefault="009C7300" w:rsidP="009C7300">
      <w:r w:rsidRPr="009828D1">
        <w:t>Описание особенностей характеристик топлив в зависимости от мест поставки представлено в таблице 8.</w:t>
      </w:r>
      <w:r w:rsidR="000009E3">
        <w:t>2</w:t>
      </w:r>
      <w:r w:rsidRPr="009828D1">
        <w:t>.</w:t>
      </w:r>
    </w:p>
    <w:p w:rsidR="009C7300" w:rsidRDefault="009C7300" w:rsidP="009C7300">
      <w:pPr>
        <w:ind w:firstLine="0"/>
        <w:jc w:val="right"/>
      </w:pPr>
      <w:r>
        <w:t>Таблица 8.</w:t>
      </w:r>
      <w:r w:rsidR="000009E3">
        <w:t>2</w:t>
      </w:r>
    </w:p>
    <w:p w:rsidR="009C7300" w:rsidRDefault="009C7300" w:rsidP="009C7300">
      <w:pPr>
        <w:ind w:firstLine="0"/>
        <w:jc w:val="center"/>
        <w:rPr>
          <w:u w:val="single"/>
        </w:rPr>
      </w:pPr>
      <w:r w:rsidRPr="0037239F">
        <w:rPr>
          <w:u w:val="single"/>
        </w:rPr>
        <w:t>Описание особенностей характеристик топлив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401"/>
        <w:gridCol w:w="2200"/>
        <w:gridCol w:w="2200"/>
        <w:gridCol w:w="2200"/>
      </w:tblGrid>
      <w:tr w:rsidR="00D851A2" w:rsidRPr="00D851A2" w:rsidTr="00D851A2">
        <w:trPr>
          <w:trHeight w:val="20"/>
          <w:tblHeader/>
        </w:trPr>
        <w:tc>
          <w:tcPr>
            <w:tcW w:w="17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Показатели</w:t>
            </w:r>
          </w:p>
        </w:tc>
        <w:tc>
          <w:tcPr>
            <w:tcW w:w="11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Основное топливо</w:t>
            </w:r>
          </w:p>
        </w:tc>
        <w:tc>
          <w:tcPr>
            <w:tcW w:w="11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Резервное топливо</w:t>
            </w:r>
          </w:p>
        </w:tc>
        <w:tc>
          <w:tcPr>
            <w:tcW w:w="1100" w:type="pct"/>
            <w:vAlign w:val="center"/>
          </w:tcPr>
          <w:p w:rsidR="00D851A2" w:rsidRPr="00D851A2" w:rsidRDefault="00D851A2" w:rsidP="00D851A2">
            <w:pPr>
              <w:keepNext/>
              <w:spacing w:line="240" w:lineRule="auto"/>
              <w:ind w:firstLine="0"/>
              <w:jc w:val="center"/>
              <w:rPr>
                <w:b/>
                <w:sz w:val="20"/>
                <w:szCs w:val="20"/>
              </w:rPr>
            </w:pPr>
            <w:r w:rsidRPr="00D851A2">
              <w:rPr>
                <w:b/>
                <w:sz w:val="20"/>
                <w:szCs w:val="20"/>
              </w:rPr>
              <w:t>Аварийное топливо</w:t>
            </w:r>
          </w:p>
        </w:tc>
      </w:tr>
      <w:tr w:rsidR="00D851A2" w:rsidRPr="00D851A2" w:rsidTr="00D851A2">
        <w:trPr>
          <w:trHeight w:val="20"/>
        </w:trPr>
        <w:tc>
          <w:tcPr>
            <w:tcW w:w="5000" w:type="pct"/>
            <w:gridSpan w:val="4"/>
            <w:vAlign w:val="center"/>
          </w:tcPr>
          <w:p w:rsidR="00D851A2" w:rsidRPr="00D851A2" w:rsidRDefault="00D851A2" w:rsidP="00D851A2">
            <w:pPr>
              <w:keepNext/>
              <w:spacing w:line="240" w:lineRule="auto"/>
              <w:ind w:firstLine="0"/>
              <w:jc w:val="center"/>
              <w:rPr>
                <w:b/>
                <w:sz w:val="20"/>
                <w:szCs w:val="20"/>
              </w:rPr>
            </w:pPr>
            <w:r w:rsidRPr="00D851A2">
              <w:rPr>
                <w:b/>
                <w:sz w:val="20"/>
                <w:szCs w:val="20"/>
              </w:rPr>
              <w:t>Природный газ</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Вид топлива</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r w:rsidRPr="00D851A2">
              <w:rPr>
                <w:sz w:val="20"/>
                <w:szCs w:val="20"/>
                <w:lang w:eastAsia="ru-RU"/>
              </w:rPr>
              <w:t>Природный газ</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Марка топлива</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Поставщик топлива</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r w:rsidRPr="00D851A2">
              <w:rPr>
                <w:sz w:val="20"/>
                <w:szCs w:val="20"/>
                <w:lang w:eastAsia="ru-RU"/>
              </w:rPr>
              <w:t xml:space="preserve">ООО "Газпром </w:t>
            </w:r>
            <w:proofErr w:type="spellStart"/>
            <w:r w:rsidRPr="00D851A2">
              <w:rPr>
                <w:sz w:val="20"/>
                <w:szCs w:val="20"/>
                <w:lang w:eastAsia="ru-RU"/>
              </w:rPr>
              <w:t>Межрегионгаз</w:t>
            </w:r>
            <w:proofErr w:type="spellEnd"/>
            <w:r w:rsidRPr="00D851A2">
              <w:rPr>
                <w:sz w:val="20"/>
                <w:szCs w:val="20"/>
                <w:lang w:eastAsia="ru-RU"/>
              </w:rPr>
              <w:t xml:space="preserve"> Вологда"</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Способ доставки на котельную</w:t>
            </w:r>
          </w:p>
        </w:tc>
        <w:tc>
          <w:tcPr>
            <w:tcW w:w="1100" w:type="pct"/>
            <w:vAlign w:val="center"/>
          </w:tcPr>
          <w:p w:rsidR="00D851A2" w:rsidRPr="00D851A2" w:rsidRDefault="00D851A2" w:rsidP="00D851A2">
            <w:pPr>
              <w:autoSpaceDE w:val="0"/>
              <w:autoSpaceDN w:val="0"/>
              <w:adjustRightInd w:val="0"/>
              <w:spacing w:line="240" w:lineRule="auto"/>
              <w:ind w:firstLine="0"/>
              <w:jc w:val="center"/>
              <w:rPr>
                <w:sz w:val="20"/>
                <w:szCs w:val="20"/>
                <w:lang w:eastAsia="ru-RU"/>
              </w:rPr>
            </w:pPr>
            <w:r w:rsidRPr="00D851A2">
              <w:rPr>
                <w:sz w:val="20"/>
                <w:szCs w:val="20"/>
                <w:lang w:eastAsia="ru-RU"/>
              </w:rPr>
              <w:t>по газопроводу</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Откуда осуществляется поставка (место)</w:t>
            </w:r>
          </w:p>
        </w:tc>
        <w:tc>
          <w:tcPr>
            <w:tcW w:w="1100" w:type="pct"/>
            <w:vAlign w:val="center"/>
          </w:tcPr>
          <w:p w:rsidR="00D851A2" w:rsidRPr="00D851A2" w:rsidRDefault="00D851A2" w:rsidP="00D851A2">
            <w:pPr>
              <w:spacing w:line="240" w:lineRule="auto"/>
              <w:ind w:firstLine="0"/>
              <w:jc w:val="center"/>
              <w:rPr>
                <w:color w:val="000000"/>
                <w:sz w:val="20"/>
                <w:szCs w:val="20"/>
                <w:lang w:eastAsia="ru-RU"/>
              </w:rPr>
            </w:pPr>
            <w:r w:rsidRPr="00D851A2">
              <w:rPr>
                <w:color w:val="000000"/>
                <w:sz w:val="20"/>
                <w:szCs w:val="20"/>
              </w:rPr>
              <w:t>н/д</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Периодичность поставки</w:t>
            </w:r>
          </w:p>
        </w:tc>
        <w:tc>
          <w:tcPr>
            <w:tcW w:w="1100" w:type="pct"/>
            <w:vAlign w:val="center"/>
          </w:tcPr>
          <w:p w:rsidR="00D851A2" w:rsidRPr="00D851A2" w:rsidRDefault="00D851A2" w:rsidP="00D851A2">
            <w:pPr>
              <w:ind w:firstLine="0"/>
              <w:jc w:val="center"/>
              <w:rPr>
                <w:color w:val="000000"/>
                <w:sz w:val="20"/>
                <w:szCs w:val="20"/>
              </w:rPr>
            </w:pPr>
            <w:r w:rsidRPr="00D851A2">
              <w:rPr>
                <w:color w:val="000000"/>
                <w:sz w:val="20"/>
                <w:szCs w:val="20"/>
              </w:rPr>
              <w:t>постоянно</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5000" w:type="pct"/>
            <w:gridSpan w:val="4"/>
            <w:vAlign w:val="center"/>
          </w:tcPr>
          <w:p w:rsidR="00D851A2" w:rsidRPr="00D851A2" w:rsidRDefault="00D851A2" w:rsidP="00D851A2">
            <w:pPr>
              <w:keepNext/>
              <w:spacing w:line="240" w:lineRule="auto"/>
              <w:ind w:firstLine="0"/>
              <w:jc w:val="center"/>
              <w:rPr>
                <w:b/>
                <w:sz w:val="20"/>
                <w:szCs w:val="20"/>
              </w:rPr>
            </w:pPr>
            <w:r w:rsidRPr="00D851A2">
              <w:rPr>
                <w:b/>
                <w:sz w:val="20"/>
                <w:szCs w:val="20"/>
              </w:rPr>
              <w:t>Дрова</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Вид топлива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Дрова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Марка топлива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н/д</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Поставщик топлива</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н/д</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Способ доставки на котельную</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автотранспорт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Откуда осуществляется поставка (место)</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н/д</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r w:rsidR="00D851A2" w:rsidRPr="00D851A2" w:rsidTr="00D851A2">
        <w:trPr>
          <w:trHeight w:val="20"/>
        </w:trPr>
        <w:tc>
          <w:tcPr>
            <w:tcW w:w="1700" w:type="pct"/>
            <w:vAlign w:val="center"/>
          </w:tcPr>
          <w:p w:rsidR="00D851A2" w:rsidRPr="00D851A2" w:rsidRDefault="00D851A2" w:rsidP="00D851A2">
            <w:pPr>
              <w:spacing w:line="240" w:lineRule="auto"/>
              <w:ind w:firstLine="0"/>
              <w:jc w:val="center"/>
              <w:rPr>
                <w:sz w:val="20"/>
                <w:szCs w:val="20"/>
              </w:rPr>
            </w:pPr>
            <w:r w:rsidRPr="00D851A2">
              <w:rPr>
                <w:sz w:val="20"/>
                <w:szCs w:val="20"/>
              </w:rPr>
              <w:t>Периодичность поставки</w:t>
            </w:r>
          </w:p>
        </w:tc>
        <w:tc>
          <w:tcPr>
            <w:tcW w:w="1100" w:type="pct"/>
            <w:vAlign w:val="center"/>
          </w:tcPr>
          <w:p w:rsidR="00D851A2" w:rsidRPr="00D851A2" w:rsidRDefault="00D851A2" w:rsidP="00D851A2">
            <w:pPr>
              <w:spacing w:line="240" w:lineRule="auto"/>
              <w:ind w:firstLine="0"/>
              <w:jc w:val="center"/>
              <w:rPr>
                <w:sz w:val="20"/>
                <w:szCs w:val="20"/>
              </w:rPr>
            </w:pPr>
            <w:r w:rsidRPr="00D851A2">
              <w:rPr>
                <w:sz w:val="20"/>
                <w:szCs w:val="20"/>
              </w:rPr>
              <w:t>в соответствии с заявками</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c>
          <w:tcPr>
            <w:tcW w:w="1100" w:type="pct"/>
            <w:vAlign w:val="center"/>
          </w:tcPr>
          <w:p w:rsidR="00D851A2" w:rsidRPr="00D851A2" w:rsidRDefault="00D851A2" w:rsidP="00D851A2">
            <w:pPr>
              <w:spacing w:line="240" w:lineRule="auto"/>
              <w:ind w:firstLine="0"/>
              <w:jc w:val="center"/>
            </w:pPr>
            <w:r w:rsidRPr="00D851A2">
              <w:rPr>
                <w:sz w:val="20"/>
                <w:szCs w:val="20"/>
              </w:rPr>
              <w:t>Нет</w:t>
            </w:r>
          </w:p>
        </w:tc>
      </w:tr>
    </w:tbl>
    <w:p w:rsidR="004A0B25" w:rsidRPr="0037239F" w:rsidRDefault="004A0B25" w:rsidP="004A0B25">
      <w:pPr>
        <w:ind w:firstLine="0"/>
        <w:rPr>
          <w:u w:val="single"/>
        </w:rPr>
      </w:pPr>
    </w:p>
    <w:p w:rsidR="004348AD" w:rsidRPr="004A0B25" w:rsidRDefault="00D82C6F" w:rsidP="004348AD">
      <w:pPr>
        <w:pStyle w:val="3"/>
        <w:spacing w:line="240" w:lineRule="auto"/>
        <w:rPr>
          <w:i/>
        </w:rPr>
      </w:pPr>
      <w:bookmarkStart w:id="82" w:name="_Toc183977700"/>
      <w:r>
        <w:rPr>
          <w:i/>
        </w:rPr>
        <w:t>г) прео</w:t>
      </w:r>
      <w:r w:rsidR="00FD527D">
        <w:rPr>
          <w:i/>
        </w:rPr>
        <w:t xml:space="preserve">бладающий в </w:t>
      </w:r>
      <w:r w:rsidR="00D851A2">
        <w:rPr>
          <w:i/>
        </w:rPr>
        <w:t xml:space="preserve">муниципальном округе </w:t>
      </w:r>
      <w:r w:rsidR="004348AD" w:rsidRPr="004A0B25">
        <w:rPr>
          <w:i/>
        </w:rPr>
        <w:t xml:space="preserve">вид топлива, определяемый по совокупности всех систем теплоснабжения, находящихся в соответствующем </w:t>
      </w:r>
      <w:r w:rsidR="00D851A2">
        <w:rPr>
          <w:i/>
        </w:rPr>
        <w:t>муниципальном округе</w:t>
      </w:r>
      <w:bookmarkEnd w:id="82"/>
    </w:p>
    <w:p w:rsidR="00004D95" w:rsidRPr="00004D95" w:rsidRDefault="00004D95" w:rsidP="00004D95">
      <w:r w:rsidRPr="00004D95">
        <w:t>По состоянию на 2023 год основным видом топлива в котельных Тарногского муниципального округа Вологодской области является твердое топливо - дрова. Резервное и аварийное топливо не предусмотрено проектом.</w:t>
      </w:r>
    </w:p>
    <w:p w:rsidR="00004D95" w:rsidRPr="00004D95" w:rsidRDefault="00004D95" w:rsidP="00004D95">
      <w:pPr>
        <w:shd w:val="clear" w:color="auto" w:fill="FFFFFF"/>
      </w:pPr>
      <w:r w:rsidRPr="00004D95">
        <w:t>Природный газ используется на четырех котельных:</w:t>
      </w:r>
    </w:p>
    <w:p w:rsidR="00004D95" w:rsidRPr="00004D95" w:rsidRDefault="00004D95" w:rsidP="00004D95">
      <w:pPr>
        <w:numPr>
          <w:ilvl w:val="0"/>
          <w:numId w:val="24"/>
        </w:numPr>
        <w:shd w:val="clear" w:color="auto" w:fill="FFFFFF"/>
        <w:ind w:left="0" w:firstLine="567"/>
      </w:pPr>
      <w:r w:rsidRPr="00004D95">
        <w:t>котельная №1 «Центральная» с. Тарногский Городок, ул. Кирова, д. 16А;</w:t>
      </w:r>
    </w:p>
    <w:p w:rsidR="00004D95" w:rsidRPr="00004D95" w:rsidRDefault="00004D95" w:rsidP="00004D95">
      <w:pPr>
        <w:numPr>
          <w:ilvl w:val="0"/>
          <w:numId w:val="24"/>
        </w:numPr>
        <w:shd w:val="clear" w:color="auto" w:fill="FFFFFF"/>
        <w:ind w:left="0" w:firstLine="567"/>
      </w:pPr>
      <w:r w:rsidRPr="00004D95">
        <w:lastRenderedPageBreak/>
        <w:t>котельная ПУ-49, с. Тарногский Городок, ул. Гагарина, д. 1Г;</w:t>
      </w:r>
    </w:p>
    <w:p w:rsidR="00004D95" w:rsidRPr="00004D95" w:rsidRDefault="00004D95" w:rsidP="00004D95">
      <w:pPr>
        <w:numPr>
          <w:ilvl w:val="0"/>
          <w:numId w:val="24"/>
        </w:numPr>
        <w:shd w:val="clear" w:color="auto" w:fill="FFFFFF"/>
        <w:ind w:left="0" w:firstLine="567"/>
      </w:pPr>
      <w:r w:rsidRPr="00004D95">
        <w:t>котельная ЦРБ, с. Тарногский Городок, ул. Пограничная, 2В;</w:t>
      </w:r>
    </w:p>
    <w:p w:rsidR="00004D95" w:rsidRPr="00004D95" w:rsidRDefault="00004D95" w:rsidP="00004D95">
      <w:pPr>
        <w:numPr>
          <w:ilvl w:val="0"/>
          <w:numId w:val="24"/>
        </w:numPr>
        <w:shd w:val="clear" w:color="auto" w:fill="FFFFFF"/>
        <w:ind w:left="0" w:firstLine="567"/>
      </w:pPr>
      <w:r w:rsidRPr="00004D95">
        <w:t>газовая котельная с. Красное.</w:t>
      </w:r>
    </w:p>
    <w:p w:rsidR="00004D95" w:rsidRPr="00004D95" w:rsidRDefault="00004D95" w:rsidP="00004D95">
      <w:pPr>
        <w:spacing w:after="120"/>
      </w:pPr>
      <w:r w:rsidRPr="00004D95">
        <w:t>В 2024 году произведено техническое перевооружение котельной д. Игумновская ул. Средняя, 3 - реконструкция котельной, перевод с твердого топлива на газ.</w:t>
      </w:r>
    </w:p>
    <w:p w:rsidR="00004D95" w:rsidRPr="00004D95" w:rsidRDefault="00004D95" w:rsidP="00004D95">
      <w:r w:rsidRPr="00004D95">
        <w:t>Доля использования топлива составляет 100 %.</w:t>
      </w:r>
    </w:p>
    <w:p w:rsidR="000B30D9" w:rsidRPr="004A0B25" w:rsidRDefault="000B30D9" w:rsidP="000B30D9">
      <w:pPr>
        <w:pStyle w:val="3"/>
        <w:spacing w:line="240" w:lineRule="auto"/>
        <w:rPr>
          <w:i/>
        </w:rPr>
      </w:pPr>
      <w:bookmarkStart w:id="83" w:name="_Toc183977701"/>
      <w:r w:rsidRPr="004A0B25">
        <w:rPr>
          <w:i/>
        </w:rPr>
        <w:t xml:space="preserve">д) приоритетное направление развития топливного баланса </w:t>
      </w:r>
      <w:r w:rsidR="00FD527D">
        <w:rPr>
          <w:i/>
        </w:rPr>
        <w:t>городского</w:t>
      </w:r>
      <w:r w:rsidR="00142152">
        <w:rPr>
          <w:i/>
        </w:rPr>
        <w:t xml:space="preserve"> поселения</w:t>
      </w:r>
      <w:bookmarkEnd w:id="83"/>
    </w:p>
    <w:p w:rsidR="00004D95" w:rsidRDefault="00004D95" w:rsidP="00004D95">
      <w:bookmarkStart w:id="84" w:name="sub_23"/>
      <w:bookmarkEnd w:id="76"/>
      <w:r>
        <w:t>В 2025 году планируется техническое перевооружение центральной котельной д. Слуда Тарногского муниципального округа со строительством новых тепловых сетей - перевод с твердого топлива на газ.</w:t>
      </w:r>
    </w:p>
    <w:p w:rsidR="00004D95" w:rsidRDefault="00004D95" w:rsidP="00004D95">
      <w:r>
        <w:t xml:space="preserve">В период с 2028 по 2030 годы планируется так же техническое перевооружение котельных в д. Заречье, ул. Центральная, д. 3 и котельной БОУ «Спасская </w:t>
      </w:r>
      <w:proofErr w:type="gramStart"/>
      <w:r>
        <w:t>ОШ»  Тарногского</w:t>
      </w:r>
      <w:proofErr w:type="gramEnd"/>
      <w:r>
        <w:t xml:space="preserve"> муниципального округа со строительством новых тепловых сетей - перевод с твердого топлива на газ.</w:t>
      </w:r>
    </w:p>
    <w:p w:rsidR="003127B3" w:rsidRDefault="003127B3" w:rsidP="003127B3">
      <w:pPr>
        <w:keepNext/>
        <w:keepLines/>
        <w:pageBreakBefore/>
        <w:spacing w:before="120" w:after="120"/>
        <w:ind w:firstLine="0"/>
        <w:jc w:val="center"/>
        <w:outlineLvl w:val="0"/>
        <w:rPr>
          <w:rFonts w:eastAsia="Times New Roman"/>
          <w:b/>
          <w:color w:val="000000"/>
          <w:szCs w:val="32"/>
        </w:rPr>
      </w:pPr>
      <w:bookmarkStart w:id="85" w:name="_Toc132589875"/>
      <w:bookmarkStart w:id="86" w:name="_Toc146908510"/>
      <w:bookmarkStart w:id="87" w:name="_Toc183977702"/>
      <w:r w:rsidRPr="003127B3">
        <w:rPr>
          <w:rFonts w:eastAsia="Times New Roman"/>
          <w:b/>
          <w:color w:val="000000"/>
          <w:szCs w:val="32"/>
        </w:rPr>
        <w:lastRenderedPageBreak/>
        <w:t>РАЗДЕЛ 9 «ОБЕСПЕЧЕНИЕ ЭКОЛОГИЧЕСКОЙ БЕЗОПАСНОСТИ ТЕПЛОСНАБЖЕНИЯ</w:t>
      </w:r>
      <w:r w:rsidR="00D851A2">
        <w:rPr>
          <w:rFonts w:eastAsia="Times New Roman"/>
          <w:b/>
          <w:color w:val="000000"/>
          <w:szCs w:val="32"/>
        </w:rPr>
        <w:t xml:space="preserve"> ТАРНОГСКОГО МУНИЦИПАЛЬНОГО ОКРУГА ВОЛОГОДСКОЙ ОБЛАСТИ</w:t>
      </w:r>
      <w:r w:rsidRPr="003127B3">
        <w:rPr>
          <w:rFonts w:eastAsia="Times New Roman"/>
          <w:b/>
          <w:color w:val="000000"/>
          <w:szCs w:val="32"/>
        </w:rPr>
        <w:t>»</w:t>
      </w:r>
      <w:bookmarkEnd w:id="85"/>
      <w:bookmarkEnd w:id="86"/>
      <w:bookmarkEnd w:id="87"/>
    </w:p>
    <w:p w:rsidR="003127B3" w:rsidRPr="003127B3" w:rsidRDefault="003127B3" w:rsidP="003127B3">
      <w:pPr>
        <w:keepNext/>
        <w:keepLines/>
        <w:spacing w:before="120" w:after="120" w:line="240" w:lineRule="auto"/>
        <w:ind w:firstLine="340"/>
        <w:outlineLvl w:val="2"/>
        <w:rPr>
          <w:rFonts w:eastAsia="Times New Roman"/>
          <w:b/>
          <w:i/>
          <w:color w:val="000000"/>
          <w:szCs w:val="24"/>
        </w:rPr>
      </w:pPr>
      <w:bookmarkStart w:id="88" w:name="_Toc132589876"/>
      <w:bookmarkStart w:id="89" w:name="_Toc146908511"/>
      <w:bookmarkStart w:id="90" w:name="_Toc183977703"/>
      <w:r w:rsidRPr="003127B3">
        <w:rPr>
          <w:rFonts w:eastAsia="Times New Roman"/>
          <w:b/>
          <w:i/>
          <w:color w:val="000000"/>
          <w:szCs w:val="24"/>
        </w:rPr>
        <w:t xml:space="preserve">а) описание текущего и перспективного объема (массы) выбросов загрязняющих веществ в атмосферный воздух, сбросов загрязняющих веществ на водосборные площади, в поверхностные и подземные водные объекты, размещения отходов производства, образующихся на стационарных объектах производства тепловой энергии (мощности), в том числе функционирующих в режиме комбинированной выработки электрической и тепловой энергии, размещенных на территории </w:t>
      </w:r>
      <w:r w:rsidR="00D851A2">
        <w:rPr>
          <w:rFonts w:eastAsia="Times New Roman"/>
          <w:b/>
          <w:i/>
          <w:color w:val="000000"/>
          <w:szCs w:val="24"/>
        </w:rPr>
        <w:t xml:space="preserve">муниципального округа </w:t>
      </w:r>
      <w:r w:rsidRPr="003127B3">
        <w:rPr>
          <w:rFonts w:eastAsia="Times New Roman"/>
          <w:b/>
          <w:i/>
          <w:color w:val="000000"/>
          <w:szCs w:val="24"/>
        </w:rPr>
        <w:t>(далее - объекты теплоснабжения)</w:t>
      </w:r>
      <w:bookmarkEnd w:id="88"/>
      <w:bookmarkEnd w:id="89"/>
      <w:bookmarkEnd w:id="90"/>
    </w:p>
    <w:p w:rsidR="00D82C6F" w:rsidRPr="00D851A2" w:rsidRDefault="00D851A2" w:rsidP="00D851A2">
      <w:pPr>
        <w:ind w:firstLine="709"/>
        <w:rPr>
          <w:rFonts w:eastAsia="Times New Roman"/>
          <w:szCs w:val="24"/>
          <w:lang w:eastAsia="ru-RU"/>
        </w:rPr>
      </w:pPr>
      <w:r w:rsidRPr="00D851A2">
        <w:rPr>
          <w:rFonts w:eastAsia="Times New Roman"/>
          <w:szCs w:val="24"/>
          <w:lang w:eastAsia="ru-RU"/>
        </w:rPr>
        <w:t>Описание объема (массы) образования и размещения отходов сжигания топлива отсутствует.</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91" w:name="_Toc132589877"/>
      <w:bookmarkStart w:id="92" w:name="_Toc146908512"/>
      <w:bookmarkStart w:id="93" w:name="_Toc183977704"/>
      <w:r w:rsidRPr="00C52F31">
        <w:rPr>
          <w:rFonts w:eastAsia="Times New Roman"/>
          <w:b/>
          <w:i/>
          <w:color w:val="000000"/>
          <w:szCs w:val="24"/>
        </w:rPr>
        <w:t>б) описание текущих и перспективных значений средних за год концентраций вредных (загрязняющих) веществ в приземном слое атмосферного воздуха от выбросов объектов теплоснабжения</w:t>
      </w:r>
      <w:bookmarkEnd w:id="91"/>
      <w:bookmarkEnd w:id="92"/>
      <w:bookmarkEnd w:id="93"/>
    </w:p>
    <w:p w:rsidR="00D82C6F" w:rsidRPr="00142152" w:rsidRDefault="00142152" w:rsidP="00142152">
      <w:pPr>
        <w:ind w:firstLine="709"/>
        <w:rPr>
          <w:rFonts w:eastAsia="Times New Roman"/>
          <w:szCs w:val="24"/>
          <w:lang w:eastAsia="ru-RU"/>
        </w:rPr>
      </w:pPr>
      <w:r w:rsidRPr="00142152">
        <w:rPr>
          <w:rFonts w:eastAsia="Times New Roman"/>
          <w:szCs w:val="24"/>
          <w:lang w:eastAsia="ru-RU"/>
        </w:rPr>
        <w:t xml:space="preserve">Результаты расчетов средних за год концентраций вредных (загрязняющих) веществ в приземном слое атмосферного воздуха от объектов теплоснабжения отсутствуют. </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94" w:name="_Toc132589878"/>
      <w:bookmarkStart w:id="95" w:name="_Toc146908513"/>
      <w:bookmarkStart w:id="96" w:name="_Toc183977705"/>
      <w:r w:rsidRPr="00C52F31">
        <w:rPr>
          <w:rFonts w:eastAsia="Times New Roman"/>
          <w:b/>
          <w:i/>
          <w:color w:val="000000"/>
          <w:szCs w:val="24"/>
        </w:rPr>
        <w:t>в) описание текущих и перспективных значений максимальных разовых концентраций вредных (загрязняющих) веществ в приземном слое атмосферного воздуха от выбросов объектов теплоснабжения</w:t>
      </w:r>
      <w:bookmarkEnd w:id="94"/>
      <w:bookmarkEnd w:id="95"/>
      <w:bookmarkEnd w:id="96"/>
    </w:p>
    <w:p w:rsidR="00142152" w:rsidRPr="00142152" w:rsidRDefault="00142152" w:rsidP="00142152">
      <w:pPr>
        <w:ind w:firstLine="709"/>
        <w:rPr>
          <w:rFonts w:eastAsia="Times New Roman"/>
          <w:szCs w:val="24"/>
          <w:lang w:eastAsia="ru-RU"/>
        </w:rPr>
      </w:pPr>
      <w:r w:rsidRPr="00142152">
        <w:rPr>
          <w:rFonts w:eastAsia="Times New Roman"/>
          <w:szCs w:val="24"/>
          <w:lang w:eastAsia="ru-RU"/>
        </w:rPr>
        <w:t xml:space="preserve">Результаты расчетов максимальных разовых концентрации вредных (загрязняющих) веществ в приземном слое атмосферного воздуха от объектов теплоснабжения отсутствуют. </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97" w:name="_Toc132589879"/>
      <w:bookmarkStart w:id="98" w:name="_Toc146908514"/>
      <w:bookmarkStart w:id="99" w:name="_Toc183977706"/>
      <w:r w:rsidRPr="00C52F31">
        <w:rPr>
          <w:rFonts w:eastAsia="Times New Roman"/>
          <w:b/>
          <w:i/>
          <w:color w:val="000000"/>
          <w:szCs w:val="24"/>
        </w:rPr>
        <w:t>г) оценку снижения объема (массы) выбросов вредных (загрязняющих) веществ в атмосферный воздух и размещения отходов производства за счет перераспределения тепловой нагрузки от котельных на источники с комбинированной выработкой электрической и тепловой энергии</w:t>
      </w:r>
      <w:bookmarkEnd w:id="97"/>
      <w:bookmarkEnd w:id="98"/>
      <w:bookmarkEnd w:id="99"/>
    </w:p>
    <w:p w:rsidR="003478F2" w:rsidRDefault="003478F2" w:rsidP="003127B3">
      <w:r w:rsidRPr="003478F2">
        <w:t>Снижения объема (массы) выбросов вредных (загрязняющих) веществ в атмосферный воздух и размещения отходов производства за счет перераспределения тепловой нагрузки от котельных на источники с комбинированной выработкой электрической и тепловой энергии, не предусматривается.</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100" w:name="_Toc132589880"/>
      <w:bookmarkStart w:id="101" w:name="_Toc146908515"/>
      <w:bookmarkStart w:id="102" w:name="_Toc183977707"/>
      <w:r w:rsidRPr="00C52F31">
        <w:rPr>
          <w:rFonts w:eastAsia="Times New Roman"/>
          <w:b/>
          <w:i/>
          <w:color w:val="000000"/>
          <w:szCs w:val="24"/>
        </w:rPr>
        <w:t>д) предложения по снижению объема (массы) выбросов вредных (загрязняющих) веществ в атмосферный воздух, сбросов вредных (загрязняющих) веществ на водосборные площади, в поверхностные и подземные водные объекты, и минимизации воздействий на окружающую среду от размещения отходов производства</w:t>
      </w:r>
      <w:bookmarkEnd w:id="100"/>
      <w:bookmarkEnd w:id="101"/>
      <w:bookmarkEnd w:id="102"/>
    </w:p>
    <w:p w:rsidR="003127B3" w:rsidRPr="005C1833" w:rsidRDefault="003127B3" w:rsidP="003127B3">
      <w:r w:rsidRPr="005C1833">
        <w:t xml:space="preserve">Предложения по снижению объема (массы) выбросов вредных (загрязняющих) веществ в атмосферный воздух, сбросов вредных (загрязняющих) веществ на водосборные площади, в поверхностные и подземные водные объекты, и минимизации воздействий на окружающую среду от размещения отходов производства на момент актуализации Схемы отсутствуют. </w:t>
      </w:r>
    </w:p>
    <w:p w:rsidR="003127B3" w:rsidRPr="00C52F31" w:rsidRDefault="003127B3" w:rsidP="003127B3">
      <w:pPr>
        <w:keepNext/>
        <w:keepLines/>
        <w:spacing w:before="120" w:after="120" w:line="240" w:lineRule="auto"/>
        <w:ind w:firstLine="340"/>
        <w:outlineLvl w:val="2"/>
        <w:rPr>
          <w:rFonts w:eastAsia="Times New Roman"/>
          <w:b/>
          <w:i/>
          <w:color w:val="000000"/>
          <w:szCs w:val="24"/>
        </w:rPr>
      </w:pPr>
      <w:bookmarkStart w:id="103" w:name="_Toc132589881"/>
      <w:bookmarkStart w:id="104" w:name="_Toc146908516"/>
      <w:bookmarkStart w:id="105" w:name="_Toc183977708"/>
      <w:r w:rsidRPr="00C52F31">
        <w:rPr>
          <w:rFonts w:eastAsia="Times New Roman"/>
          <w:b/>
          <w:i/>
          <w:color w:val="000000"/>
          <w:szCs w:val="24"/>
        </w:rPr>
        <w:t>е) предложения по величине необходимых инвестиций для снижения выбросов вредных (загрязняющих) веществ в атмосферный воздух, сброса вредных (загрязняющих) веществ на водосборные площади, в поверхностные и подземные водные объекты, минимизации воздействий на окружающую среду от размещения отходов производства</w:t>
      </w:r>
      <w:bookmarkEnd w:id="103"/>
      <w:bookmarkEnd w:id="104"/>
      <w:bookmarkEnd w:id="105"/>
    </w:p>
    <w:p w:rsidR="003127B3" w:rsidRPr="00D851A2" w:rsidRDefault="003127B3" w:rsidP="00D851A2">
      <w:r w:rsidRPr="005C1833">
        <w:t xml:space="preserve">Мероприятия по снижению выбросов вредных (загрязняющих) веществ в атмосферный воздух, сбросу вредных (загрязняющих) веществ на водосборные площади, в поверхностные и подземные водные объекты на момент актуализации Схемы не предусматриваются. Поэтому оценить величину инвестиций невозможно. </w:t>
      </w:r>
    </w:p>
    <w:p w:rsidR="00A904A5" w:rsidRPr="003B0B71" w:rsidRDefault="003127B3" w:rsidP="00A904A5">
      <w:pPr>
        <w:pStyle w:val="10"/>
      </w:pPr>
      <w:bookmarkStart w:id="106" w:name="_Toc183977709"/>
      <w:r>
        <w:lastRenderedPageBreak/>
        <w:t>РАЗДЕЛ 10</w:t>
      </w:r>
      <w:r w:rsidR="003765D5" w:rsidRPr="003B0B71">
        <w:t xml:space="preserve"> "</w:t>
      </w:r>
      <w:r w:rsidR="003765D5" w:rsidRPr="003765D5">
        <w:t>ИНВЕСТИЦИИ В СТРОИТЕЛЬСТВО, РЕКОНСТРУКЦИЮ, ТЕХНИЧЕСКОЕ ПЕРЕВООРУЖЕНИЕ И (ИЛИ) МОДЕРНИЗАЦИЮ</w:t>
      </w:r>
      <w:r w:rsidR="003765D5" w:rsidRPr="003B0B71">
        <w:t>"</w:t>
      </w:r>
      <w:bookmarkEnd w:id="106"/>
    </w:p>
    <w:p w:rsidR="007577C4" w:rsidRPr="004A0B25" w:rsidRDefault="007577C4" w:rsidP="00141E1D">
      <w:pPr>
        <w:pStyle w:val="3"/>
        <w:spacing w:line="240" w:lineRule="auto"/>
        <w:rPr>
          <w:i/>
        </w:rPr>
      </w:pPr>
      <w:bookmarkStart w:id="107" w:name="_Toc183977710"/>
      <w:bookmarkStart w:id="108" w:name="sub_1151"/>
      <w:r w:rsidRPr="004A0B25">
        <w:rPr>
          <w:i/>
        </w:rPr>
        <w:t>а) </w:t>
      </w:r>
      <w:r w:rsidR="00A76BCF" w:rsidRPr="004A0B25">
        <w:rPr>
          <w:i/>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07"/>
    </w:p>
    <w:p w:rsidR="0013522C" w:rsidRDefault="0013522C" w:rsidP="0013522C">
      <w:r w:rsidRPr="003B0B71">
        <w:t>Предложения по величине необходимых инвестиций</w:t>
      </w:r>
      <w:r w:rsidR="00A76BCF">
        <w:t xml:space="preserve"> в строительство, реконструкцию,</w:t>
      </w:r>
      <w:r w:rsidRPr="003B0B71">
        <w:t xml:space="preserve"> техническое перевооружение</w:t>
      </w:r>
      <w:r w:rsidR="00A76BCF">
        <w:t xml:space="preserve"> и (или) модернизацию</w:t>
      </w:r>
      <w:r w:rsidRPr="003B0B71">
        <w:t xml:space="preserve"> источников тепловой энергии на каждо</w:t>
      </w:r>
      <w:r w:rsidR="00C52F31">
        <w:t>м этапе представлены в таблице 10</w:t>
      </w:r>
      <w:r w:rsidRPr="003B0B71">
        <w:t>.1.</w:t>
      </w:r>
    </w:p>
    <w:p w:rsidR="00D32702" w:rsidRPr="004A0B25" w:rsidRDefault="00D32702" w:rsidP="00D32702">
      <w:pPr>
        <w:pStyle w:val="3"/>
        <w:spacing w:line="240" w:lineRule="auto"/>
        <w:rPr>
          <w:i/>
        </w:rPr>
      </w:pPr>
      <w:bookmarkStart w:id="109" w:name="_Toc183977711"/>
      <w:r w:rsidRPr="004A0B25">
        <w:rPr>
          <w:i/>
        </w:rPr>
        <w:t>б) предложения по величине необходимых инвестиций в строительство, реконструкцию</w:t>
      </w:r>
      <w:r w:rsidR="00A76BCF" w:rsidRPr="004A0B25">
        <w:rPr>
          <w:i/>
        </w:rPr>
        <w:t>,</w:t>
      </w:r>
      <w:r w:rsidRPr="004A0B25">
        <w:rPr>
          <w:i/>
        </w:rPr>
        <w:t xml:space="preserve"> техническое перевооружение</w:t>
      </w:r>
      <w:r w:rsidR="00A76BCF" w:rsidRPr="004A0B25">
        <w:rPr>
          <w:i/>
        </w:rPr>
        <w:t xml:space="preserve"> и (или) модернизацию</w:t>
      </w:r>
      <w:r w:rsidRPr="004A0B25">
        <w:rPr>
          <w:i/>
        </w:rPr>
        <w:t xml:space="preserve"> тепловых сетей, насосных станций и тепловых пунктов на каждом этапе</w:t>
      </w:r>
      <w:bookmarkEnd w:id="109"/>
    </w:p>
    <w:p w:rsidR="00D32702" w:rsidRPr="003B0B71" w:rsidRDefault="00D32702" w:rsidP="00D32702">
      <w:r w:rsidRPr="003B0B71">
        <w:t>Предложения по величине необходимых инвестиций в строительство, реконструкцию</w:t>
      </w:r>
      <w:r w:rsidR="00A76BCF">
        <w:t>,</w:t>
      </w:r>
      <w:r w:rsidRPr="003B0B71">
        <w:t xml:space="preserve"> техническое перевооружение</w:t>
      </w:r>
      <w:r w:rsidR="00A76BCF">
        <w:t xml:space="preserve"> и (или) модернизацию</w:t>
      </w:r>
      <w:r w:rsidRPr="003B0B71">
        <w:t xml:space="preserve"> тепловых сетей, насосных станций и тепловых пунктов на каждо</w:t>
      </w:r>
      <w:r w:rsidR="00C52F31">
        <w:t>м этапе представлены в таблице 10</w:t>
      </w:r>
      <w:r w:rsidRPr="003B0B71">
        <w:t>.</w:t>
      </w:r>
      <w:r w:rsidR="003765D5">
        <w:t>1</w:t>
      </w:r>
      <w:r w:rsidRPr="003B0B71">
        <w:t>.</w:t>
      </w:r>
    </w:p>
    <w:p w:rsidR="00D32702" w:rsidRPr="003B0B71" w:rsidRDefault="00D32702" w:rsidP="0013522C"/>
    <w:p w:rsidR="00D32702" w:rsidRDefault="00D32702" w:rsidP="0013522C">
      <w:pPr>
        <w:jc w:val="right"/>
        <w:sectPr w:rsidR="00D32702" w:rsidSect="00FC7231">
          <w:pgSz w:w="11906" w:h="16838"/>
          <w:pgMar w:top="851" w:right="567" w:bottom="851" w:left="1418" w:header="709" w:footer="261" w:gutter="0"/>
          <w:cols w:space="708"/>
          <w:docGrid w:linePitch="360"/>
        </w:sectPr>
      </w:pPr>
    </w:p>
    <w:p w:rsidR="0013522C" w:rsidRPr="008A3009" w:rsidRDefault="0013522C" w:rsidP="0013522C">
      <w:pPr>
        <w:jc w:val="right"/>
      </w:pPr>
      <w:r w:rsidRPr="008A3009">
        <w:lastRenderedPageBreak/>
        <w:t xml:space="preserve">Таблица </w:t>
      </w:r>
      <w:r w:rsidR="00C52F31">
        <w:t>10</w:t>
      </w:r>
      <w:r w:rsidRPr="008A3009">
        <w:t>.1</w:t>
      </w:r>
    </w:p>
    <w:p w:rsidR="00A76BCF" w:rsidRDefault="00A76BCF" w:rsidP="00A76BCF">
      <w:pPr>
        <w:ind w:firstLine="0"/>
        <w:jc w:val="center"/>
        <w:rPr>
          <w:u w:val="single"/>
        </w:rPr>
      </w:pPr>
      <w:r w:rsidRPr="0037239F">
        <w:rPr>
          <w:u w:val="single"/>
        </w:rPr>
        <w:t>Предложения по величине необходимых инвестиций на строительство, реконструкцию, техническое перевооружение и (или) модернизацию источников тепловой энергии и тепловых сетей</w:t>
      </w:r>
    </w:p>
    <w:tbl>
      <w:tblPr>
        <w:tblW w:w="51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3969"/>
        <w:gridCol w:w="1559"/>
        <w:gridCol w:w="1134"/>
        <w:gridCol w:w="1134"/>
        <w:gridCol w:w="992"/>
        <w:gridCol w:w="993"/>
        <w:gridCol w:w="850"/>
        <w:gridCol w:w="992"/>
        <w:gridCol w:w="993"/>
        <w:gridCol w:w="850"/>
        <w:gridCol w:w="1649"/>
      </w:tblGrid>
      <w:tr w:rsidR="006A6064" w:rsidRPr="006A6064" w:rsidTr="00F55CF2">
        <w:trPr>
          <w:trHeight w:val="20"/>
          <w:jc w:val="center"/>
        </w:trPr>
        <w:tc>
          <w:tcPr>
            <w:tcW w:w="547" w:type="dxa"/>
            <w:vMerge w:val="restart"/>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 п/п</w:t>
            </w:r>
          </w:p>
        </w:tc>
        <w:tc>
          <w:tcPr>
            <w:tcW w:w="3969" w:type="dxa"/>
            <w:vMerge w:val="restart"/>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Мероприятие</w:t>
            </w:r>
          </w:p>
        </w:tc>
        <w:tc>
          <w:tcPr>
            <w:tcW w:w="1559" w:type="dxa"/>
            <w:vMerge w:val="restart"/>
            <w:vAlign w:val="center"/>
          </w:tcPr>
          <w:p w:rsidR="006A6064" w:rsidRPr="006A6064" w:rsidRDefault="006A6064" w:rsidP="006A6064">
            <w:pPr>
              <w:spacing w:line="240" w:lineRule="auto"/>
              <w:ind w:firstLine="0"/>
              <w:jc w:val="center"/>
              <w:rPr>
                <w:b/>
                <w:sz w:val="20"/>
                <w:szCs w:val="20"/>
              </w:rPr>
            </w:pPr>
            <w:r w:rsidRPr="006A6064">
              <w:rPr>
                <w:b/>
                <w:sz w:val="20"/>
                <w:szCs w:val="20"/>
              </w:rPr>
              <w:t xml:space="preserve">Год реализации мероприятия </w:t>
            </w:r>
          </w:p>
        </w:tc>
        <w:tc>
          <w:tcPr>
            <w:tcW w:w="7938" w:type="dxa"/>
            <w:gridSpan w:val="8"/>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 xml:space="preserve">Расходы на реализацию мероприятий в прогнозных ценах, тыс. </w:t>
            </w:r>
            <w:proofErr w:type="spellStart"/>
            <w:r w:rsidRPr="006A6064">
              <w:rPr>
                <w:b/>
                <w:sz w:val="20"/>
                <w:szCs w:val="20"/>
              </w:rPr>
              <w:t>руб</w:t>
            </w:r>
            <w:proofErr w:type="spellEnd"/>
            <w:r w:rsidRPr="006A6064">
              <w:rPr>
                <w:b/>
                <w:sz w:val="20"/>
                <w:szCs w:val="20"/>
              </w:rPr>
              <w:t xml:space="preserve"> (с НДС)</w:t>
            </w:r>
          </w:p>
        </w:tc>
        <w:tc>
          <w:tcPr>
            <w:tcW w:w="1649" w:type="dxa"/>
            <w:vMerge w:val="restart"/>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 xml:space="preserve">Источник </w:t>
            </w:r>
            <w:proofErr w:type="spellStart"/>
            <w:proofErr w:type="gramStart"/>
            <w:r w:rsidRPr="006A6064">
              <w:rPr>
                <w:b/>
                <w:sz w:val="20"/>
                <w:szCs w:val="20"/>
              </w:rPr>
              <w:t>финансирова-ния</w:t>
            </w:r>
            <w:proofErr w:type="spellEnd"/>
            <w:proofErr w:type="gramEnd"/>
          </w:p>
        </w:tc>
      </w:tr>
      <w:tr w:rsidR="006A6064" w:rsidRPr="006A6064" w:rsidTr="00F55CF2">
        <w:trPr>
          <w:trHeight w:val="20"/>
          <w:jc w:val="center"/>
        </w:trPr>
        <w:tc>
          <w:tcPr>
            <w:tcW w:w="547"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3969"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1559" w:type="dxa"/>
            <w:vMerge/>
          </w:tcPr>
          <w:p w:rsidR="006A6064" w:rsidRPr="006A6064" w:rsidRDefault="006A6064" w:rsidP="006A6064">
            <w:pPr>
              <w:spacing w:line="240" w:lineRule="auto"/>
              <w:ind w:firstLine="0"/>
              <w:jc w:val="center"/>
              <w:rPr>
                <w:b/>
                <w:sz w:val="20"/>
                <w:szCs w:val="20"/>
              </w:rPr>
            </w:pPr>
          </w:p>
        </w:tc>
        <w:tc>
          <w:tcPr>
            <w:tcW w:w="7938" w:type="dxa"/>
            <w:gridSpan w:val="8"/>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 xml:space="preserve">в </w:t>
            </w:r>
            <w:proofErr w:type="spellStart"/>
            <w:r w:rsidRPr="006A6064">
              <w:rPr>
                <w:b/>
                <w:sz w:val="20"/>
                <w:szCs w:val="20"/>
              </w:rPr>
              <w:t>т.ч</w:t>
            </w:r>
            <w:proofErr w:type="spellEnd"/>
            <w:r w:rsidRPr="006A6064">
              <w:rPr>
                <w:b/>
                <w:sz w:val="20"/>
                <w:szCs w:val="20"/>
              </w:rPr>
              <w:t>. по годам</w:t>
            </w:r>
          </w:p>
        </w:tc>
        <w:tc>
          <w:tcPr>
            <w:tcW w:w="1649" w:type="dxa"/>
            <w:vMerge/>
            <w:shd w:val="clear" w:color="auto" w:fill="auto"/>
            <w:vAlign w:val="center"/>
          </w:tcPr>
          <w:p w:rsidR="006A6064" w:rsidRPr="006A6064" w:rsidRDefault="006A6064" w:rsidP="006A6064">
            <w:pPr>
              <w:spacing w:line="240" w:lineRule="auto"/>
              <w:jc w:val="center"/>
              <w:rPr>
                <w:b/>
                <w:sz w:val="20"/>
                <w:szCs w:val="20"/>
              </w:rPr>
            </w:pPr>
          </w:p>
        </w:tc>
      </w:tr>
      <w:tr w:rsidR="006A6064" w:rsidRPr="006A6064" w:rsidTr="00403EC6">
        <w:trPr>
          <w:trHeight w:val="20"/>
          <w:jc w:val="center"/>
        </w:trPr>
        <w:tc>
          <w:tcPr>
            <w:tcW w:w="547"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3969" w:type="dxa"/>
            <w:vMerge/>
            <w:shd w:val="clear" w:color="auto" w:fill="auto"/>
            <w:vAlign w:val="center"/>
          </w:tcPr>
          <w:p w:rsidR="006A6064" w:rsidRPr="006A6064" w:rsidRDefault="006A6064" w:rsidP="006A6064">
            <w:pPr>
              <w:spacing w:line="240" w:lineRule="auto"/>
              <w:ind w:firstLine="0"/>
              <w:jc w:val="center"/>
              <w:rPr>
                <w:b/>
                <w:sz w:val="20"/>
                <w:szCs w:val="20"/>
              </w:rPr>
            </w:pPr>
          </w:p>
        </w:tc>
        <w:tc>
          <w:tcPr>
            <w:tcW w:w="1559" w:type="dxa"/>
            <w:vMerge/>
          </w:tcPr>
          <w:p w:rsidR="006A6064" w:rsidRPr="006A6064" w:rsidRDefault="006A6064" w:rsidP="006A6064">
            <w:pPr>
              <w:spacing w:line="240" w:lineRule="auto"/>
              <w:ind w:firstLine="0"/>
              <w:jc w:val="center"/>
              <w:rPr>
                <w:b/>
                <w:sz w:val="20"/>
                <w:szCs w:val="20"/>
              </w:rPr>
            </w:pP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Всего</w:t>
            </w:r>
          </w:p>
        </w:tc>
        <w:tc>
          <w:tcPr>
            <w:tcW w:w="1134"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2024 г.</w:t>
            </w:r>
          </w:p>
        </w:tc>
        <w:tc>
          <w:tcPr>
            <w:tcW w:w="992"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2025 г.</w:t>
            </w:r>
          </w:p>
        </w:tc>
        <w:tc>
          <w:tcPr>
            <w:tcW w:w="993"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2026 г.</w:t>
            </w:r>
          </w:p>
        </w:tc>
        <w:tc>
          <w:tcPr>
            <w:tcW w:w="850"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2027 г.</w:t>
            </w:r>
          </w:p>
        </w:tc>
        <w:tc>
          <w:tcPr>
            <w:tcW w:w="992"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2028 г.</w:t>
            </w:r>
          </w:p>
        </w:tc>
        <w:tc>
          <w:tcPr>
            <w:tcW w:w="993"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2029г.</w:t>
            </w:r>
          </w:p>
        </w:tc>
        <w:tc>
          <w:tcPr>
            <w:tcW w:w="850" w:type="dxa"/>
            <w:shd w:val="clear" w:color="auto" w:fill="auto"/>
            <w:vAlign w:val="center"/>
          </w:tcPr>
          <w:p w:rsidR="006A6064" w:rsidRPr="006A6064" w:rsidRDefault="006A6064" w:rsidP="006A6064">
            <w:pPr>
              <w:spacing w:line="240" w:lineRule="auto"/>
              <w:ind w:firstLine="0"/>
              <w:jc w:val="center"/>
              <w:rPr>
                <w:b/>
                <w:spacing w:val="-16"/>
                <w:sz w:val="20"/>
                <w:szCs w:val="20"/>
              </w:rPr>
            </w:pPr>
            <w:r w:rsidRPr="006A6064">
              <w:rPr>
                <w:b/>
                <w:spacing w:val="-16"/>
                <w:sz w:val="20"/>
                <w:szCs w:val="20"/>
              </w:rPr>
              <w:t>2030-2043 г.</w:t>
            </w:r>
          </w:p>
        </w:tc>
        <w:tc>
          <w:tcPr>
            <w:tcW w:w="1649" w:type="dxa"/>
            <w:vMerge/>
            <w:vAlign w:val="center"/>
          </w:tcPr>
          <w:p w:rsidR="006A6064" w:rsidRPr="006A6064" w:rsidRDefault="006A6064" w:rsidP="006A6064">
            <w:pPr>
              <w:spacing w:line="240" w:lineRule="auto"/>
              <w:ind w:firstLine="0"/>
              <w:jc w:val="center"/>
              <w:rPr>
                <w:b/>
                <w:spacing w:val="-16"/>
                <w:sz w:val="20"/>
                <w:szCs w:val="20"/>
              </w:rPr>
            </w:pPr>
          </w:p>
        </w:tc>
      </w:tr>
      <w:tr w:rsidR="006A6064" w:rsidRPr="006A6064" w:rsidTr="00F55CF2">
        <w:trPr>
          <w:trHeight w:val="20"/>
          <w:jc w:val="center"/>
        </w:trPr>
        <w:tc>
          <w:tcPr>
            <w:tcW w:w="547" w:type="dxa"/>
            <w:shd w:val="clear" w:color="auto" w:fill="auto"/>
          </w:tcPr>
          <w:p w:rsidR="006A6064" w:rsidRPr="006A6064" w:rsidRDefault="006A6064" w:rsidP="006A6064">
            <w:pPr>
              <w:spacing w:line="240" w:lineRule="auto"/>
              <w:ind w:firstLine="0"/>
              <w:jc w:val="center"/>
              <w:rPr>
                <w:b/>
                <w:sz w:val="20"/>
                <w:szCs w:val="20"/>
              </w:rPr>
            </w:pPr>
            <w:r w:rsidRPr="006A6064">
              <w:rPr>
                <w:b/>
                <w:sz w:val="20"/>
                <w:szCs w:val="20"/>
              </w:rPr>
              <w:t>1</w:t>
            </w:r>
          </w:p>
        </w:tc>
        <w:tc>
          <w:tcPr>
            <w:tcW w:w="15115" w:type="dxa"/>
            <w:gridSpan w:val="11"/>
          </w:tcPr>
          <w:p w:rsidR="006A6064" w:rsidRPr="006A6064" w:rsidRDefault="006A6064" w:rsidP="006A6064">
            <w:pPr>
              <w:spacing w:line="240" w:lineRule="auto"/>
              <w:ind w:firstLine="0"/>
              <w:jc w:val="center"/>
              <w:rPr>
                <w:b/>
                <w:sz w:val="20"/>
                <w:szCs w:val="20"/>
              </w:rPr>
            </w:pPr>
            <w:r w:rsidRPr="006A6064">
              <w:rPr>
                <w:rFonts w:eastAsia="Times New Roman"/>
                <w:b/>
                <w:sz w:val="20"/>
                <w:szCs w:val="20"/>
                <w:lang w:eastAsia="ru-RU"/>
              </w:rPr>
              <w:t>Предложения по строительству, реконструкции и техническому перевооружению источников тепловой энергии</w:t>
            </w:r>
          </w:p>
        </w:tc>
      </w:tr>
      <w:tr w:rsidR="006A6064" w:rsidRPr="006A6064" w:rsidTr="00403EC6">
        <w:trPr>
          <w:trHeight w:val="740"/>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1.1</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 xml:space="preserve">Техническое перевооружение котельной д. Игумновская ул. Средняя, 3 - реконструкция котельной, перевод с твердого топлива на </w:t>
            </w:r>
            <w:proofErr w:type="gramStart"/>
            <w:r w:rsidRPr="006A6064">
              <w:rPr>
                <w:sz w:val="20"/>
                <w:szCs w:val="20"/>
              </w:rPr>
              <w:t>газ.*</w:t>
            </w:r>
            <w:proofErr w:type="gramEnd"/>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2024</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18199,570</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18199,570</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color w:val="000000"/>
                <w:sz w:val="20"/>
                <w:szCs w:val="20"/>
                <w:lang w:eastAsia="ru-RU"/>
              </w:rPr>
            </w:pPr>
            <w:r w:rsidRPr="006A6064">
              <w:rPr>
                <w:color w:val="000000"/>
                <w:sz w:val="20"/>
                <w:szCs w:val="20"/>
                <w:lang w:eastAsia="ru-RU"/>
              </w:rPr>
              <w:t>-</w:t>
            </w:r>
          </w:p>
        </w:tc>
        <w:tc>
          <w:tcPr>
            <w:tcW w:w="850"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6A6064" w:rsidRDefault="006A6064" w:rsidP="006A6064">
            <w:pPr>
              <w:spacing w:line="240" w:lineRule="auto"/>
              <w:ind w:firstLine="0"/>
              <w:jc w:val="center"/>
              <w:rPr>
                <w:sz w:val="20"/>
                <w:szCs w:val="20"/>
              </w:rPr>
            </w:pPr>
            <w:proofErr w:type="gramStart"/>
            <w:r w:rsidRPr="006A6064">
              <w:rPr>
                <w:bCs/>
                <w:sz w:val="20"/>
                <w:szCs w:val="20"/>
              </w:rPr>
              <w:t>Эксплуатирую-</w:t>
            </w:r>
            <w:proofErr w:type="spellStart"/>
            <w:r w:rsidRPr="006A6064">
              <w:rPr>
                <w:bCs/>
                <w:sz w:val="20"/>
                <w:szCs w:val="20"/>
              </w:rPr>
              <w:t>щая</w:t>
            </w:r>
            <w:proofErr w:type="spellEnd"/>
            <w:proofErr w:type="gramEnd"/>
            <w:r w:rsidRPr="006A6064">
              <w:rPr>
                <w:bCs/>
                <w:sz w:val="20"/>
                <w:szCs w:val="20"/>
              </w:rPr>
              <w:t xml:space="preserve">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1.2</w:t>
            </w:r>
          </w:p>
        </w:tc>
        <w:tc>
          <w:tcPr>
            <w:tcW w:w="3969" w:type="dxa"/>
            <w:shd w:val="clear" w:color="auto" w:fill="auto"/>
            <w:vAlign w:val="center"/>
          </w:tcPr>
          <w:p w:rsidR="006A6064" w:rsidRPr="0073068D" w:rsidRDefault="00401BC2" w:rsidP="00617273">
            <w:pPr>
              <w:spacing w:line="240" w:lineRule="auto"/>
              <w:ind w:firstLine="0"/>
              <w:jc w:val="left"/>
              <w:rPr>
                <w:sz w:val="20"/>
                <w:szCs w:val="20"/>
              </w:rPr>
            </w:pPr>
            <w:r>
              <w:rPr>
                <w:sz w:val="20"/>
                <w:szCs w:val="20"/>
              </w:rPr>
              <w:t>Приобретение котла</w:t>
            </w:r>
            <w:r w:rsidR="00A66335" w:rsidRPr="0073068D">
              <w:rPr>
                <w:sz w:val="20"/>
                <w:szCs w:val="20"/>
              </w:rPr>
              <w:t xml:space="preserve"> КВр-1,5</w:t>
            </w:r>
            <w:r w:rsidR="004970F8" w:rsidRPr="0073068D">
              <w:rPr>
                <w:sz w:val="20"/>
                <w:szCs w:val="20"/>
              </w:rPr>
              <w:t>(1,5</w:t>
            </w:r>
            <w:r w:rsidR="006A6064" w:rsidRPr="0073068D">
              <w:rPr>
                <w:sz w:val="20"/>
                <w:szCs w:val="20"/>
              </w:rPr>
              <w:t xml:space="preserve">МВт) </w:t>
            </w:r>
            <w:r w:rsidR="00617273" w:rsidRPr="0073068D">
              <w:rPr>
                <w:sz w:val="20"/>
                <w:szCs w:val="20"/>
              </w:rPr>
              <w:t>в</w:t>
            </w:r>
            <w:r>
              <w:rPr>
                <w:sz w:val="20"/>
                <w:szCs w:val="20"/>
              </w:rPr>
              <w:t xml:space="preserve"> центральную котельную</w:t>
            </w:r>
            <w:r w:rsidR="006A6064" w:rsidRPr="0073068D">
              <w:rPr>
                <w:sz w:val="20"/>
                <w:szCs w:val="20"/>
              </w:rPr>
              <w:t xml:space="preserve"> с. Тарногский Городок, ул. Кирова</w:t>
            </w:r>
            <w:r>
              <w:rPr>
                <w:sz w:val="20"/>
                <w:szCs w:val="20"/>
              </w:rPr>
              <w:t>,</w:t>
            </w:r>
            <w:r w:rsidR="006A6064" w:rsidRPr="0073068D">
              <w:rPr>
                <w:sz w:val="20"/>
                <w:szCs w:val="20"/>
              </w:rPr>
              <w:t xml:space="preserve"> д.16А.</w:t>
            </w:r>
          </w:p>
        </w:tc>
        <w:tc>
          <w:tcPr>
            <w:tcW w:w="1559" w:type="dxa"/>
            <w:vAlign w:val="center"/>
          </w:tcPr>
          <w:p w:rsidR="006A6064" w:rsidRPr="006A6064" w:rsidRDefault="004970F8" w:rsidP="006A6064">
            <w:pPr>
              <w:spacing w:line="240" w:lineRule="auto"/>
              <w:ind w:firstLine="0"/>
              <w:jc w:val="center"/>
              <w:rPr>
                <w:sz w:val="20"/>
                <w:szCs w:val="20"/>
              </w:rPr>
            </w:pPr>
            <w:r>
              <w:rPr>
                <w:sz w:val="20"/>
                <w:szCs w:val="20"/>
              </w:rPr>
              <w:t>2025</w:t>
            </w:r>
          </w:p>
        </w:tc>
        <w:tc>
          <w:tcPr>
            <w:tcW w:w="1134" w:type="dxa"/>
            <w:shd w:val="clear" w:color="auto" w:fill="auto"/>
            <w:vAlign w:val="center"/>
          </w:tcPr>
          <w:p w:rsidR="006A6064" w:rsidRPr="006A6064" w:rsidRDefault="0062152A" w:rsidP="006A6064">
            <w:pPr>
              <w:spacing w:line="240" w:lineRule="auto"/>
              <w:ind w:firstLine="0"/>
              <w:jc w:val="center"/>
              <w:rPr>
                <w:b/>
                <w:sz w:val="20"/>
                <w:szCs w:val="20"/>
              </w:rPr>
            </w:pPr>
            <w:r>
              <w:rPr>
                <w:b/>
                <w:sz w:val="20"/>
                <w:szCs w:val="20"/>
              </w:rPr>
              <w:t>1</w:t>
            </w:r>
            <w:r w:rsidR="00DF04A2">
              <w:rPr>
                <w:b/>
                <w:sz w:val="20"/>
                <w:szCs w:val="20"/>
              </w:rPr>
              <w:t>600,00</w:t>
            </w:r>
          </w:p>
        </w:tc>
        <w:tc>
          <w:tcPr>
            <w:tcW w:w="1134" w:type="dxa"/>
            <w:shd w:val="clear" w:color="auto" w:fill="auto"/>
            <w:vAlign w:val="center"/>
          </w:tcPr>
          <w:p w:rsidR="006A6064" w:rsidRPr="006A6064" w:rsidRDefault="00DF04A2"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62152A" w:rsidP="00DF04A2">
            <w:pPr>
              <w:spacing w:line="240" w:lineRule="auto"/>
              <w:ind w:firstLine="0"/>
              <w:jc w:val="center"/>
              <w:rPr>
                <w:sz w:val="20"/>
                <w:szCs w:val="20"/>
              </w:rPr>
            </w:pPr>
            <w:r>
              <w:rPr>
                <w:sz w:val="20"/>
                <w:szCs w:val="20"/>
              </w:rPr>
              <w:t>1</w:t>
            </w:r>
            <w:r w:rsidR="00DF04A2">
              <w:rPr>
                <w:sz w:val="20"/>
                <w:szCs w:val="20"/>
              </w:rPr>
              <w:t>600,00</w:t>
            </w:r>
          </w:p>
        </w:tc>
        <w:tc>
          <w:tcPr>
            <w:tcW w:w="993" w:type="dxa"/>
            <w:shd w:val="clear" w:color="auto" w:fill="auto"/>
            <w:vAlign w:val="center"/>
          </w:tcPr>
          <w:p w:rsidR="006A6064" w:rsidRPr="006A6064" w:rsidRDefault="006A6064" w:rsidP="006A6064">
            <w:pPr>
              <w:spacing w:line="240" w:lineRule="auto"/>
              <w:ind w:firstLine="0"/>
              <w:jc w:val="center"/>
              <w:rPr>
                <w:color w:val="000000"/>
                <w:sz w:val="20"/>
                <w:szCs w:val="20"/>
                <w:lang w:eastAsia="ru-RU"/>
              </w:rPr>
            </w:pPr>
            <w:r w:rsidRPr="006A6064">
              <w:rPr>
                <w:color w:val="000000"/>
                <w:sz w:val="20"/>
                <w:szCs w:val="20"/>
                <w:lang w:eastAsia="ru-RU"/>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EF59A5" w:rsidRDefault="00030190" w:rsidP="00401BC2">
            <w:pPr>
              <w:spacing w:line="240" w:lineRule="auto"/>
              <w:ind w:firstLine="0"/>
              <w:jc w:val="center"/>
              <w:rPr>
                <w:sz w:val="20"/>
                <w:szCs w:val="20"/>
              </w:rPr>
            </w:pPr>
            <w:r w:rsidRPr="00EF59A5">
              <w:rPr>
                <w:bCs/>
                <w:sz w:val="20"/>
                <w:szCs w:val="20"/>
              </w:rPr>
              <w:t>Средства бюджета области, бюджета муниципального округа</w:t>
            </w:r>
          </w:p>
        </w:tc>
      </w:tr>
      <w:tr w:rsidR="00A66335" w:rsidRPr="006A6064" w:rsidTr="00403EC6">
        <w:trPr>
          <w:trHeight w:val="740"/>
          <w:jc w:val="center"/>
        </w:trPr>
        <w:tc>
          <w:tcPr>
            <w:tcW w:w="547" w:type="dxa"/>
            <w:shd w:val="clear" w:color="auto" w:fill="auto"/>
            <w:vAlign w:val="center"/>
          </w:tcPr>
          <w:p w:rsidR="00A66335" w:rsidRPr="006A6064" w:rsidRDefault="00A66335" w:rsidP="006A6064">
            <w:pPr>
              <w:spacing w:line="240" w:lineRule="auto"/>
              <w:ind w:firstLine="0"/>
              <w:jc w:val="center"/>
              <w:rPr>
                <w:sz w:val="20"/>
                <w:szCs w:val="20"/>
              </w:rPr>
            </w:pPr>
            <w:r>
              <w:rPr>
                <w:sz w:val="20"/>
                <w:szCs w:val="20"/>
              </w:rPr>
              <w:t>1.3</w:t>
            </w:r>
          </w:p>
        </w:tc>
        <w:tc>
          <w:tcPr>
            <w:tcW w:w="3969" w:type="dxa"/>
            <w:shd w:val="clear" w:color="auto" w:fill="auto"/>
            <w:vAlign w:val="center"/>
          </w:tcPr>
          <w:p w:rsidR="00A66335" w:rsidRPr="0073068D" w:rsidRDefault="00401BC2" w:rsidP="00401BC2">
            <w:pPr>
              <w:spacing w:line="240" w:lineRule="auto"/>
              <w:ind w:firstLine="0"/>
              <w:jc w:val="left"/>
              <w:rPr>
                <w:sz w:val="20"/>
                <w:szCs w:val="20"/>
              </w:rPr>
            </w:pPr>
            <w:r>
              <w:rPr>
                <w:sz w:val="20"/>
                <w:szCs w:val="20"/>
              </w:rPr>
              <w:t>Прокладка тепловой сети</w:t>
            </w:r>
            <w:r w:rsidR="00A66335" w:rsidRPr="0073068D">
              <w:rPr>
                <w:sz w:val="20"/>
                <w:szCs w:val="20"/>
              </w:rPr>
              <w:t xml:space="preserve"> </w:t>
            </w:r>
            <w:r w:rsidR="00BF6F7A" w:rsidRPr="0073068D">
              <w:rPr>
                <w:sz w:val="20"/>
                <w:szCs w:val="20"/>
              </w:rPr>
              <w:t xml:space="preserve">от </w:t>
            </w:r>
            <w:r>
              <w:rPr>
                <w:sz w:val="20"/>
                <w:szCs w:val="20"/>
              </w:rPr>
              <w:t>колодца у здания БДОУ детсад № 2</w:t>
            </w:r>
            <w:r w:rsidR="00BF6F7A" w:rsidRPr="0073068D">
              <w:rPr>
                <w:sz w:val="20"/>
                <w:szCs w:val="20"/>
              </w:rPr>
              <w:t xml:space="preserve"> «Солнышко» до </w:t>
            </w:r>
            <w:r>
              <w:rPr>
                <w:sz w:val="20"/>
                <w:szCs w:val="20"/>
              </w:rPr>
              <w:t xml:space="preserve">колодца у </w:t>
            </w:r>
            <w:r w:rsidR="00BF6F7A" w:rsidRPr="0073068D">
              <w:rPr>
                <w:sz w:val="20"/>
                <w:szCs w:val="20"/>
              </w:rPr>
              <w:t xml:space="preserve">здания налоговой инспекции </w:t>
            </w:r>
            <w:r w:rsidR="00A66335" w:rsidRPr="0073068D">
              <w:rPr>
                <w:sz w:val="20"/>
                <w:szCs w:val="20"/>
              </w:rPr>
              <w:t xml:space="preserve">протяженностью </w:t>
            </w:r>
            <w:r w:rsidR="00BF6F7A" w:rsidRPr="0073068D">
              <w:rPr>
                <w:sz w:val="20"/>
                <w:szCs w:val="20"/>
              </w:rPr>
              <w:t>250</w:t>
            </w:r>
            <w:r w:rsidR="00403EC6">
              <w:rPr>
                <w:sz w:val="20"/>
                <w:szCs w:val="20"/>
              </w:rPr>
              <w:t xml:space="preserve"> </w:t>
            </w:r>
            <w:proofErr w:type="spellStart"/>
            <w:r>
              <w:rPr>
                <w:sz w:val="20"/>
                <w:szCs w:val="20"/>
              </w:rPr>
              <w:t>п.м</w:t>
            </w:r>
            <w:proofErr w:type="spellEnd"/>
            <w:r>
              <w:rPr>
                <w:sz w:val="20"/>
                <w:szCs w:val="20"/>
              </w:rPr>
              <w:t>.</w:t>
            </w:r>
          </w:p>
        </w:tc>
        <w:tc>
          <w:tcPr>
            <w:tcW w:w="1559" w:type="dxa"/>
            <w:vAlign w:val="center"/>
          </w:tcPr>
          <w:p w:rsidR="00A66335" w:rsidRDefault="00A66335" w:rsidP="00FA7855">
            <w:pPr>
              <w:spacing w:line="240" w:lineRule="auto"/>
              <w:ind w:firstLine="0"/>
              <w:jc w:val="center"/>
              <w:rPr>
                <w:sz w:val="20"/>
                <w:szCs w:val="20"/>
              </w:rPr>
            </w:pPr>
            <w:r>
              <w:rPr>
                <w:sz w:val="20"/>
                <w:szCs w:val="20"/>
              </w:rPr>
              <w:t>202</w:t>
            </w:r>
            <w:r w:rsidR="00FA7855">
              <w:rPr>
                <w:sz w:val="20"/>
                <w:szCs w:val="20"/>
              </w:rPr>
              <w:t>6</w:t>
            </w:r>
          </w:p>
        </w:tc>
        <w:tc>
          <w:tcPr>
            <w:tcW w:w="1134" w:type="dxa"/>
            <w:shd w:val="clear" w:color="auto" w:fill="auto"/>
            <w:vAlign w:val="center"/>
          </w:tcPr>
          <w:p w:rsidR="00A66335" w:rsidRDefault="00A66335" w:rsidP="006A6064">
            <w:pPr>
              <w:spacing w:line="240" w:lineRule="auto"/>
              <w:ind w:firstLine="0"/>
              <w:jc w:val="center"/>
              <w:rPr>
                <w:b/>
                <w:sz w:val="20"/>
                <w:szCs w:val="20"/>
              </w:rPr>
            </w:pPr>
          </w:p>
        </w:tc>
        <w:tc>
          <w:tcPr>
            <w:tcW w:w="1134" w:type="dxa"/>
            <w:shd w:val="clear" w:color="auto" w:fill="auto"/>
            <w:vAlign w:val="center"/>
          </w:tcPr>
          <w:p w:rsidR="00A66335" w:rsidRDefault="00A66335" w:rsidP="006A6064">
            <w:pPr>
              <w:spacing w:line="240" w:lineRule="auto"/>
              <w:ind w:firstLine="0"/>
              <w:jc w:val="center"/>
              <w:rPr>
                <w:sz w:val="20"/>
                <w:szCs w:val="20"/>
              </w:rPr>
            </w:pPr>
          </w:p>
        </w:tc>
        <w:tc>
          <w:tcPr>
            <w:tcW w:w="992" w:type="dxa"/>
            <w:shd w:val="clear" w:color="auto" w:fill="auto"/>
            <w:vAlign w:val="center"/>
          </w:tcPr>
          <w:p w:rsidR="00A66335" w:rsidRDefault="00A66335" w:rsidP="00DF04A2">
            <w:pPr>
              <w:spacing w:line="240" w:lineRule="auto"/>
              <w:ind w:firstLine="0"/>
              <w:jc w:val="center"/>
              <w:rPr>
                <w:sz w:val="20"/>
                <w:szCs w:val="20"/>
              </w:rPr>
            </w:pPr>
          </w:p>
        </w:tc>
        <w:tc>
          <w:tcPr>
            <w:tcW w:w="993" w:type="dxa"/>
            <w:shd w:val="clear" w:color="auto" w:fill="auto"/>
            <w:vAlign w:val="center"/>
          </w:tcPr>
          <w:p w:rsidR="00A66335" w:rsidRPr="006A6064" w:rsidRDefault="00403EC6" w:rsidP="006A6064">
            <w:pPr>
              <w:spacing w:line="240" w:lineRule="auto"/>
              <w:ind w:firstLine="0"/>
              <w:jc w:val="center"/>
              <w:rPr>
                <w:color w:val="000000"/>
                <w:sz w:val="20"/>
                <w:szCs w:val="20"/>
                <w:lang w:eastAsia="ru-RU"/>
              </w:rPr>
            </w:pPr>
            <w:r>
              <w:rPr>
                <w:color w:val="000000"/>
                <w:sz w:val="20"/>
                <w:szCs w:val="20"/>
              </w:rPr>
              <w:t>17284</w:t>
            </w:r>
            <w:r w:rsidR="00ED238E">
              <w:rPr>
                <w:color w:val="000000"/>
                <w:sz w:val="20"/>
                <w:szCs w:val="20"/>
              </w:rPr>
              <w:t>,84</w:t>
            </w:r>
          </w:p>
        </w:tc>
        <w:tc>
          <w:tcPr>
            <w:tcW w:w="850" w:type="dxa"/>
            <w:shd w:val="clear" w:color="auto" w:fill="auto"/>
            <w:vAlign w:val="center"/>
          </w:tcPr>
          <w:p w:rsidR="00A66335" w:rsidRPr="006A6064" w:rsidRDefault="00A66335" w:rsidP="006A6064">
            <w:pPr>
              <w:spacing w:line="240" w:lineRule="auto"/>
              <w:ind w:firstLine="0"/>
              <w:jc w:val="center"/>
              <w:rPr>
                <w:sz w:val="20"/>
                <w:szCs w:val="20"/>
              </w:rPr>
            </w:pPr>
          </w:p>
        </w:tc>
        <w:tc>
          <w:tcPr>
            <w:tcW w:w="992" w:type="dxa"/>
            <w:shd w:val="clear" w:color="auto" w:fill="auto"/>
            <w:vAlign w:val="center"/>
          </w:tcPr>
          <w:p w:rsidR="00A66335" w:rsidRPr="006A6064" w:rsidRDefault="00A66335" w:rsidP="006A6064">
            <w:pPr>
              <w:spacing w:line="240" w:lineRule="auto"/>
              <w:ind w:firstLine="0"/>
              <w:jc w:val="center"/>
              <w:rPr>
                <w:sz w:val="20"/>
                <w:szCs w:val="20"/>
              </w:rPr>
            </w:pPr>
          </w:p>
        </w:tc>
        <w:tc>
          <w:tcPr>
            <w:tcW w:w="993" w:type="dxa"/>
            <w:shd w:val="clear" w:color="auto" w:fill="auto"/>
            <w:vAlign w:val="center"/>
          </w:tcPr>
          <w:p w:rsidR="00A66335" w:rsidRPr="006A6064" w:rsidRDefault="00A66335" w:rsidP="006A6064">
            <w:pPr>
              <w:spacing w:line="240" w:lineRule="auto"/>
              <w:ind w:firstLine="0"/>
              <w:jc w:val="center"/>
              <w:rPr>
                <w:sz w:val="20"/>
                <w:szCs w:val="20"/>
              </w:rPr>
            </w:pPr>
          </w:p>
        </w:tc>
        <w:tc>
          <w:tcPr>
            <w:tcW w:w="850" w:type="dxa"/>
            <w:shd w:val="clear" w:color="auto" w:fill="auto"/>
            <w:vAlign w:val="center"/>
          </w:tcPr>
          <w:p w:rsidR="00A66335" w:rsidRPr="006A6064" w:rsidRDefault="00A66335" w:rsidP="006A6064">
            <w:pPr>
              <w:ind w:firstLine="0"/>
              <w:jc w:val="center"/>
            </w:pPr>
          </w:p>
        </w:tc>
        <w:tc>
          <w:tcPr>
            <w:tcW w:w="1649" w:type="dxa"/>
            <w:vAlign w:val="center"/>
          </w:tcPr>
          <w:p w:rsidR="00A66335" w:rsidRPr="00943BEC" w:rsidRDefault="00A66335" w:rsidP="006A6064">
            <w:pPr>
              <w:spacing w:line="240" w:lineRule="auto"/>
              <w:ind w:firstLine="0"/>
              <w:jc w:val="center"/>
              <w:rPr>
                <w:bCs/>
                <w:color w:val="000000"/>
                <w:sz w:val="20"/>
                <w:szCs w:val="20"/>
              </w:rPr>
            </w:pPr>
            <w:proofErr w:type="gramStart"/>
            <w:r w:rsidRPr="00943BEC">
              <w:rPr>
                <w:bCs/>
                <w:color w:val="000000"/>
                <w:sz w:val="20"/>
                <w:szCs w:val="20"/>
              </w:rPr>
              <w:t>Эксплуатирую-</w:t>
            </w:r>
            <w:proofErr w:type="spellStart"/>
            <w:r w:rsidRPr="00943BEC">
              <w:rPr>
                <w:bCs/>
                <w:color w:val="000000"/>
                <w:sz w:val="20"/>
                <w:szCs w:val="20"/>
              </w:rPr>
              <w:t>щая</w:t>
            </w:r>
            <w:proofErr w:type="spellEnd"/>
            <w:proofErr w:type="gramEnd"/>
            <w:r w:rsidRPr="00943BEC">
              <w:rPr>
                <w:bCs/>
                <w:color w:val="000000"/>
                <w:sz w:val="20"/>
                <w:szCs w:val="20"/>
              </w:rPr>
              <w:t xml:space="preserve">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A66335">
            <w:pPr>
              <w:spacing w:line="240" w:lineRule="auto"/>
              <w:ind w:firstLine="0"/>
              <w:jc w:val="center"/>
              <w:rPr>
                <w:sz w:val="20"/>
                <w:szCs w:val="20"/>
              </w:rPr>
            </w:pPr>
            <w:r w:rsidRPr="006A6064">
              <w:rPr>
                <w:sz w:val="20"/>
                <w:szCs w:val="20"/>
              </w:rPr>
              <w:t>1.</w:t>
            </w:r>
            <w:r w:rsidR="00A66335">
              <w:rPr>
                <w:sz w:val="20"/>
                <w:szCs w:val="20"/>
              </w:rPr>
              <w:t>4</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Техническое перевооружение котельной ЦРБ, с. Тарногский Городок, ул. Пограничная, д. 2в - реконструкция оборудования котельной: замена ГРПШ-400-01 (TARTARINI MODUL тип BLOK-B/249) на ГРПШ с двумя линиями редуцирования и перенос с аварийного здания недействующей угольной котельной.</w:t>
            </w:r>
          </w:p>
        </w:tc>
        <w:tc>
          <w:tcPr>
            <w:tcW w:w="1559" w:type="dxa"/>
            <w:vAlign w:val="center"/>
          </w:tcPr>
          <w:p w:rsidR="006A6064" w:rsidRPr="006A6064" w:rsidRDefault="004970F8" w:rsidP="006A6064">
            <w:pPr>
              <w:spacing w:line="240" w:lineRule="auto"/>
              <w:ind w:firstLine="0"/>
              <w:jc w:val="center"/>
              <w:rPr>
                <w:sz w:val="20"/>
                <w:szCs w:val="20"/>
              </w:rPr>
            </w:pPr>
            <w:r>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600,021</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600,021</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403EC6">
            <w:pPr>
              <w:spacing w:line="240" w:lineRule="auto"/>
              <w:ind w:firstLine="0"/>
              <w:jc w:val="center"/>
              <w:rPr>
                <w:color w:val="000000"/>
                <w:sz w:val="20"/>
                <w:szCs w:val="20"/>
                <w:lang w:eastAsia="ru-RU"/>
              </w:rPr>
            </w:pPr>
          </w:p>
        </w:tc>
        <w:tc>
          <w:tcPr>
            <w:tcW w:w="850"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ind w:firstLine="0"/>
              <w:jc w:val="center"/>
              <w:rPr>
                <w:color w:val="000000"/>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6A6064" w:rsidRDefault="006A6064" w:rsidP="006A6064">
            <w:pPr>
              <w:spacing w:line="240" w:lineRule="auto"/>
              <w:ind w:firstLine="0"/>
              <w:jc w:val="center"/>
              <w:rPr>
                <w:sz w:val="20"/>
                <w:szCs w:val="20"/>
              </w:rPr>
            </w:pPr>
            <w:proofErr w:type="gramStart"/>
            <w:r w:rsidRPr="006A6064">
              <w:rPr>
                <w:bCs/>
                <w:sz w:val="20"/>
                <w:szCs w:val="20"/>
              </w:rPr>
              <w:t>Эксплуатирую-</w:t>
            </w:r>
            <w:proofErr w:type="spellStart"/>
            <w:r w:rsidRPr="006A6064">
              <w:rPr>
                <w:bCs/>
                <w:sz w:val="20"/>
                <w:szCs w:val="20"/>
              </w:rPr>
              <w:t>щая</w:t>
            </w:r>
            <w:proofErr w:type="spellEnd"/>
            <w:proofErr w:type="gramEnd"/>
            <w:r w:rsidRPr="006A6064">
              <w:rPr>
                <w:bCs/>
                <w:sz w:val="20"/>
                <w:szCs w:val="20"/>
              </w:rPr>
              <w:t xml:space="preserve">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A66335">
            <w:pPr>
              <w:spacing w:line="240" w:lineRule="auto"/>
              <w:ind w:firstLine="0"/>
              <w:jc w:val="center"/>
              <w:rPr>
                <w:sz w:val="20"/>
                <w:szCs w:val="20"/>
              </w:rPr>
            </w:pPr>
            <w:r w:rsidRPr="006A6064">
              <w:rPr>
                <w:sz w:val="20"/>
                <w:szCs w:val="20"/>
              </w:rPr>
              <w:t>1.</w:t>
            </w:r>
            <w:r w:rsidR="00A66335">
              <w:rPr>
                <w:sz w:val="20"/>
                <w:szCs w:val="20"/>
              </w:rPr>
              <w:t>5</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Установка и монтаж водогрейного котла КВр-0,6 (или эквивалент) на стальной раме</w:t>
            </w:r>
          </w:p>
        </w:tc>
        <w:tc>
          <w:tcPr>
            <w:tcW w:w="1559" w:type="dxa"/>
            <w:vAlign w:val="center"/>
          </w:tcPr>
          <w:p w:rsidR="006A6064" w:rsidRPr="006A6064" w:rsidRDefault="004970F8" w:rsidP="006A6064">
            <w:pPr>
              <w:spacing w:line="240" w:lineRule="auto"/>
              <w:ind w:firstLine="0"/>
              <w:jc w:val="center"/>
              <w:rPr>
                <w:sz w:val="20"/>
                <w:szCs w:val="20"/>
              </w:rPr>
            </w:pPr>
            <w:r>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930,29</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930,29</w:t>
            </w:r>
          </w:p>
        </w:tc>
        <w:tc>
          <w:tcPr>
            <w:tcW w:w="992"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CE56BC"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CE56BC" w:rsidP="006A6064">
            <w:pPr>
              <w:ind w:firstLine="0"/>
              <w:jc w:val="center"/>
            </w:pPr>
            <w:r>
              <w:t>-</w:t>
            </w:r>
          </w:p>
        </w:tc>
        <w:tc>
          <w:tcPr>
            <w:tcW w:w="1649" w:type="dxa"/>
            <w:vAlign w:val="center"/>
          </w:tcPr>
          <w:p w:rsidR="006A6064" w:rsidRPr="006A6064" w:rsidRDefault="00CE56BC" w:rsidP="006A6064">
            <w:pPr>
              <w:spacing w:line="240" w:lineRule="auto"/>
              <w:ind w:firstLine="0"/>
              <w:jc w:val="center"/>
              <w:rPr>
                <w:bCs/>
                <w:sz w:val="20"/>
                <w:szCs w:val="20"/>
              </w:rPr>
            </w:pPr>
            <w:proofErr w:type="gramStart"/>
            <w:r w:rsidRPr="00CE56BC">
              <w:rPr>
                <w:bCs/>
                <w:sz w:val="20"/>
                <w:szCs w:val="20"/>
              </w:rPr>
              <w:t>Эксплуатирую-</w:t>
            </w:r>
            <w:proofErr w:type="spellStart"/>
            <w:r w:rsidRPr="00CE56BC">
              <w:rPr>
                <w:bCs/>
                <w:sz w:val="20"/>
                <w:szCs w:val="20"/>
              </w:rPr>
              <w:t>щая</w:t>
            </w:r>
            <w:proofErr w:type="spellEnd"/>
            <w:proofErr w:type="gramEnd"/>
            <w:r w:rsidRPr="00CE56BC">
              <w:rPr>
                <w:bCs/>
                <w:sz w:val="20"/>
                <w:szCs w:val="20"/>
              </w:rPr>
              <w:t xml:space="preserve"> организация</w:t>
            </w:r>
          </w:p>
        </w:tc>
      </w:tr>
      <w:tr w:rsidR="006A6064" w:rsidRPr="006A6064" w:rsidTr="00403EC6">
        <w:trPr>
          <w:trHeight w:val="740"/>
          <w:jc w:val="center"/>
        </w:trPr>
        <w:tc>
          <w:tcPr>
            <w:tcW w:w="547" w:type="dxa"/>
            <w:shd w:val="clear" w:color="auto" w:fill="auto"/>
            <w:vAlign w:val="center"/>
          </w:tcPr>
          <w:p w:rsidR="006A6064" w:rsidRPr="006A6064" w:rsidRDefault="006A6064" w:rsidP="00A66335">
            <w:pPr>
              <w:spacing w:line="240" w:lineRule="auto"/>
              <w:ind w:firstLine="0"/>
              <w:jc w:val="center"/>
              <w:rPr>
                <w:sz w:val="20"/>
                <w:szCs w:val="20"/>
              </w:rPr>
            </w:pPr>
            <w:r w:rsidRPr="006A6064">
              <w:rPr>
                <w:sz w:val="20"/>
                <w:szCs w:val="20"/>
              </w:rPr>
              <w:t>1.</w:t>
            </w:r>
            <w:r w:rsidR="00A66335">
              <w:rPr>
                <w:sz w:val="20"/>
                <w:szCs w:val="20"/>
              </w:rPr>
              <w:t>6</w:t>
            </w:r>
          </w:p>
        </w:tc>
        <w:tc>
          <w:tcPr>
            <w:tcW w:w="3969" w:type="dxa"/>
            <w:shd w:val="clear" w:color="auto" w:fill="auto"/>
            <w:vAlign w:val="center"/>
          </w:tcPr>
          <w:p w:rsidR="006A6064" w:rsidRPr="006A6064" w:rsidRDefault="006A6064" w:rsidP="00401BC2">
            <w:pPr>
              <w:spacing w:line="240" w:lineRule="auto"/>
              <w:ind w:firstLine="0"/>
              <w:jc w:val="left"/>
              <w:rPr>
                <w:sz w:val="20"/>
                <w:szCs w:val="20"/>
              </w:rPr>
            </w:pPr>
            <w:r w:rsidRPr="006A6064">
              <w:rPr>
                <w:sz w:val="20"/>
                <w:szCs w:val="20"/>
              </w:rPr>
              <w:t xml:space="preserve">Техническое перевооружение центральной котельной д. Слуда Тарногского муниципального округа </w:t>
            </w:r>
            <w:r w:rsidR="00401BC2">
              <w:rPr>
                <w:sz w:val="20"/>
                <w:szCs w:val="20"/>
              </w:rPr>
              <w:t>с капитальным ремонтом</w:t>
            </w:r>
            <w:r w:rsidRPr="006A6064">
              <w:rPr>
                <w:sz w:val="20"/>
                <w:szCs w:val="20"/>
              </w:rPr>
              <w:t xml:space="preserve"> тепловых сетей - перевод с твердого топлива на газ.</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2025</w:t>
            </w:r>
          </w:p>
        </w:tc>
        <w:tc>
          <w:tcPr>
            <w:tcW w:w="1134" w:type="dxa"/>
            <w:shd w:val="clear" w:color="auto" w:fill="auto"/>
            <w:vAlign w:val="center"/>
          </w:tcPr>
          <w:p w:rsidR="006A6064" w:rsidRPr="006A6064" w:rsidRDefault="00401BC2" w:rsidP="006A6064">
            <w:pPr>
              <w:spacing w:line="240" w:lineRule="auto"/>
              <w:ind w:firstLine="0"/>
              <w:jc w:val="center"/>
              <w:rPr>
                <w:b/>
                <w:sz w:val="20"/>
                <w:szCs w:val="20"/>
              </w:rPr>
            </w:pPr>
            <w:r>
              <w:rPr>
                <w:sz w:val="20"/>
                <w:szCs w:val="20"/>
              </w:rPr>
              <w:t>57834,48</w:t>
            </w:r>
          </w:p>
        </w:tc>
        <w:tc>
          <w:tcPr>
            <w:tcW w:w="1134"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401BC2" w:rsidP="006A6064">
            <w:pPr>
              <w:spacing w:line="240" w:lineRule="auto"/>
              <w:ind w:firstLine="0"/>
              <w:jc w:val="center"/>
              <w:rPr>
                <w:sz w:val="20"/>
                <w:szCs w:val="20"/>
              </w:rPr>
            </w:pPr>
            <w:r>
              <w:rPr>
                <w:sz w:val="20"/>
                <w:szCs w:val="20"/>
              </w:rPr>
              <w:t>57834,48</w:t>
            </w:r>
          </w:p>
        </w:tc>
        <w:tc>
          <w:tcPr>
            <w:tcW w:w="993" w:type="dxa"/>
            <w:shd w:val="clear" w:color="auto" w:fill="auto"/>
            <w:vAlign w:val="center"/>
          </w:tcPr>
          <w:p w:rsidR="006A6064" w:rsidRPr="006A6064" w:rsidRDefault="00CE56BC"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CE56BC"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CE56BC"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CE56BC" w:rsidP="006A6064">
            <w:pPr>
              <w:ind w:firstLine="0"/>
              <w:jc w:val="center"/>
            </w:pPr>
            <w:r>
              <w:t>-</w:t>
            </w:r>
          </w:p>
        </w:tc>
        <w:tc>
          <w:tcPr>
            <w:tcW w:w="1649" w:type="dxa"/>
            <w:vAlign w:val="center"/>
          </w:tcPr>
          <w:p w:rsidR="006A6064" w:rsidRPr="006A6064" w:rsidRDefault="006A6064" w:rsidP="00401BC2">
            <w:pPr>
              <w:spacing w:line="240" w:lineRule="auto"/>
              <w:ind w:firstLine="0"/>
              <w:jc w:val="center"/>
              <w:rPr>
                <w:bCs/>
                <w:sz w:val="20"/>
                <w:szCs w:val="20"/>
              </w:rPr>
            </w:pPr>
            <w:r w:rsidRPr="006A6064">
              <w:rPr>
                <w:bCs/>
                <w:sz w:val="20"/>
                <w:szCs w:val="20"/>
              </w:rPr>
              <w:t>Средства бюджета области, бюджета муниципального округа</w:t>
            </w:r>
          </w:p>
        </w:tc>
      </w:tr>
      <w:tr w:rsidR="006A6064" w:rsidRPr="006A6064" w:rsidTr="00403EC6">
        <w:trPr>
          <w:trHeight w:val="740"/>
          <w:jc w:val="center"/>
        </w:trPr>
        <w:tc>
          <w:tcPr>
            <w:tcW w:w="547" w:type="dxa"/>
            <w:shd w:val="clear" w:color="auto" w:fill="auto"/>
            <w:vAlign w:val="center"/>
          </w:tcPr>
          <w:p w:rsidR="006A6064" w:rsidRPr="006A6064" w:rsidRDefault="00A66335" w:rsidP="006A6064">
            <w:pPr>
              <w:spacing w:line="240" w:lineRule="auto"/>
              <w:ind w:firstLine="0"/>
              <w:jc w:val="center"/>
              <w:rPr>
                <w:sz w:val="20"/>
                <w:szCs w:val="20"/>
              </w:rPr>
            </w:pPr>
            <w:r>
              <w:rPr>
                <w:sz w:val="20"/>
                <w:szCs w:val="20"/>
              </w:rPr>
              <w:lastRenderedPageBreak/>
              <w:t>1.7</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Техническое перевооружение котельной в д. Заречье, ул. Центральная, д. 3</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2028-2030</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н/д</w:t>
            </w:r>
          </w:p>
        </w:tc>
        <w:tc>
          <w:tcPr>
            <w:tcW w:w="1134"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ind w:firstLine="0"/>
              <w:jc w:val="center"/>
            </w:pPr>
            <w:r>
              <w:t>-</w:t>
            </w:r>
          </w:p>
        </w:tc>
        <w:tc>
          <w:tcPr>
            <w:tcW w:w="1649" w:type="dxa"/>
            <w:vAlign w:val="center"/>
          </w:tcPr>
          <w:p w:rsidR="006A6064" w:rsidRPr="006A6064" w:rsidRDefault="006A6064" w:rsidP="006A6064">
            <w:pPr>
              <w:spacing w:line="240" w:lineRule="auto"/>
              <w:ind w:firstLine="0"/>
              <w:jc w:val="center"/>
              <w:rPr>
                <w:bCs/>
                <w:sz w:val="20"/>
                <w:szCs w:val="20"/>
              </w:rPr>
            </w:pPr>
            <w:r w:rsidRPr="006A6064">
              <w:rPr>
                <w:bCs/>
                <w:sz w:val="20"/>
                <w:szCs w:val="20"/>
              </w:rPr>
              <w:t>н/д</w:t>
            </w:r>
          </w:p>
        </w:tc>
      </w:tr>
      <w:tr w:rsidR="006A6064" w:rsidRPr="006A6064" w:rsidTr="00403EC6">
        <w:trPr>
          <w:trHeight w:val="740"/>
          <w:jc w:val="center"/>
        </w:trPr>
        <w:tc>
          <w:tcPr>
            <w:tcW w:w="547" w:type="dxa"/>
            <w:shd w:val="clear" w:color="auto" w:fill="auto"/>
            <w:vAlign w:val="center"/>
          </w:tcPr>
          <w:p w:rsidR="006A6064" w:rsidRPr="006A6064" w:rsidRDefault="00A66335" w:rsidP="006A6064">
            <w:pPr>
              <w:spacing w:line="240" w:lineRule="auto"/>
              <w:ind w:firstLine="0"/>
              <w:jc w:val="center"/>
              <w:rPr>
                <w:sz w:val="20"/>
                <w:szCs w:val="20"/>
              </w:rPr>
            </w:pPr>
            <w:r>
              <w:rPr>
                <w:sz w:val="20"/>
                <w:szCs w:val="20"/>
              </w:rPr>
              <w:t>1.8</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Техническое перевооружение котельной БОУ «Спасская ОШ» Тарногского муниципального округа со строительством новых тепловых сетей - перевод с твердого топлива на газ.</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2028-2030</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н/д</w:t>
            </w:r>
          </w:p>
        </w:tc>
        <w:tc>
          <w:tcPr>
            <w:tcW w:w="1134"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color w:val="000000"/>
                <w:sz w:val="20"/>
                <w:szCs w:val="20"/>
              </w:rPr>
            </w:pPr>
            <w:r>
              <w:rPr>
                <w:color w:val="000000"/>
                <w:sz w:val="20"/>
                <w:szCs w:val="20"/>
              </w:rPr>
              <w:t>-</w:t>
            </w:r>
          </w:p>
        </w:tc>
        <w:tc>
          <w:tcPr>
            <w:tcW w:w="850"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2" w:type="dxa"/>
            <w:shd w:val="clear" w:color="auto" w:fill="auto"/>
            <w:vAlign w:val="center"/>
          </w:tcPr>
          <w:p w:rsidR="006A6064" w:rsidRPr="006A6064" w:rsidRDefault="00FD5E6B" w:rsidP="006A6064">
            <w:pPr>
              <w:ind w:firstLine="0"/>
              <w:jc w:val="center"/>
              <w:rPr>
                <w:color w:val="000000"/>
                <w:sz w:val="20"/>
                <w:szCs w:val="20"/>
              </w:rPr>
            </w:pPr>
            <w:r>
              <w:rPr>
                <w:color w:val="000000"/>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ind w:firstLine="0"/>
              <w:jc w:val="center"/>
            </w:pPr>
            <w:r>
              <w:t>-</w:t>
            </w:r>
          </w:p>
        </w:tc>
        <w:tc>
          <w:tcPr>
            <w:tcW w:w="1649" w:type="dxa"/>
            <w:vAlign w:val="center"/>
          </w:tcPr>
          <w:p w:rsidR="006A6064" w:rsidRPr="006A6064" w:rsidRDefault="006A6064" w:rsidP="006A6064">
            <w:pPr>
              <w:spacing w:line="240" w:lineRule="auto"/>
              <w:ind w:firstLine="0"/>
              <w:jc w:val="center"/>
              <w:rPr>
                <w:bCs/>
                <w:sz w:val="20"/>
                <w:szCs w:val="20"/>
              </w:rPr>
            </w:pPr>
            <w:r w:rsidRPr="006A6064">
              <w:rPr>
                <w:bCs/>
                <w:sz w:val="20"/>
                <w:szCs w:val="20"/>
              </w:rPr>
              <w:t>н/д</w:t>
            </w:r>
          </w:p>
        </w:tc>
      </w:tr>
      <w:tr w:rsidR="006A6064" w:rsidRPr="006A6064" w:rsidTr="00F55CF2">
        <w:trPr>
          <w:trHeight w:val="289"/>
          <w:jc w:val="center"/>
        </w:trPr>
        <w:tc>
          <w:tcPr>
            <w:tcW w:w="547"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2</w:t>
            </w:r>
          </w:p>
        </w:tc>
        <w:tc>
          <w:tcPr>
            <w:tcW w:w="15115" w:type="dxa"/>
            <w:gridSpan w:val="11"/>
            <w:shd w:val="clear" w:color="auto" w:fill="auto"/>
            <w:vAlign w:val="center"/>
          </w:tcPr>
          <w:p w:rsidR="006A6064" w:rsidRPr="006A6064" w:rsidRDefault="006A6064" w:rsidP="006A6064">
            <w:pPr>
              <w:ind w:firstLine="0"/>
              <w:jc w:val="center"/>
              <w:rPr>
                <w:b/>
                <w:sz w:val="20"/>
                <w:szCs w:val="20"/>
              </w:rPr>
            </w:pPr>
            <w:r w:rsidRPr="006A6064">
              <w:rPr>
                <w:b/>
                <w:sz w:val="20"/>
                <w:szCs w:val="20"/>
              </w:rPr>
              <w:t>Предложения по строительству, реконструкции и техническому перевооружению тепловых сетей</w:t>
            </w:r>
          </w:p>
        </w:tc>
      </w:tr>
      <w:tr w:rsidR="006A6064" w:rsidRPr="006A6064" w:rsidTr="00403EC6">
        <w:trPr>
          <w:trHeight w:val="433"/>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2.1</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 xml:space="preserve">Котельная "Аптека" с. Тарногский Городок, ул. Советская, д. 2б - реконструкция ветхих участков тепловой сети: замена участка теплотрассы </w:t>
            </w:r>
            <w:proofErr w:type="spellStart"/>
            <w:r w:rsidRPr="006A6064">
              <w:rPr>
                <w:sz w:val="20"/>
                <w:szCs w:val="20"/>
              </w:rPr>
              <w:t>Ду</w:t>
            </w:r>
            <w:proofErr w:type="spellEnd"/>
            <w:r w:rsidRPr="006A6064">
              <w:rPr>
                <w:sz w:val="20"/>
                <w:szCs w:val="20"/>
              </w:rPr>
              <w:t xml:space="preserve">=100 от котельной до аптеки протяженностью 16,82 п. м (утеплитель – опилки); замена участка теплотрассы </w:t>
            </w:r>
            <w:proofErr w:type="spellStart"/>
            <w:r w:rsidRPr="006A6064">
              <w:rPr>
                <w:sz w:val="20"/>
                <w:szCs w:val="20"/>
              </w:rPr>
              <w:t>Ду</w:t>
            </w:r>
            <w:proofErr w:type="spellEnd"/>
            <w:r w:rsidRPr="006A6064">
              <w:rPr>
                <w:sz w:val="20"/>
                <w:szCs w:val="20"/>
              </w:rPr>
              <w:t>=50 от К1 до налоговой протяженностью 94,49 п. м (утеплитель – опилки).</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422,978</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422,978</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w:t>
            </w:r>
          </w:p>
        </w:tc>
        <w:tc>
          <w:tcPr>
            <w:tcW w:w="850" w:type="dxa"/>
            <w:shd w:val="clear" w:color="auto" w:fill="auto"/>
            <w:vAlign w:val="center"/>
          </w:tcPr>
          <w:p w:rsidR="006A6064" w:rsidRPr="006A6064" w:rsidRDefault="006A6064" w:rsidP="006A6064">
            <w:pPr>
              <w:ind w:firstLine="0"/>
              <w:jc w:val="center"/>
            </w:pPr>
            <w:r w:rsidRPr="006A6064">
              <w:t>-</w:t>
            </w:r>
          </w:p>
        </w:tc>
        <w:tc>
          <w:tcPr>
            <w:tcW w:w="1649" w:type="dxa"/>
            <w:vAlign w:val="center"/>
          </w:tcPr>
          <w:p w:rsidR="006A6064" w:rsidRPr="006A6064" w:rsidRDefault="006A6064" w:rsidP="006A6064">
            <w:pPr>
              <w:ind w:firstLine="0"/>
              <w:jc w:val="center"/>
              <w:rPr>
                <w:sz w:val="20"/>
                <w:szCs w:val="20"/>
              </w:rPr>
            </w:pPr>
            <w:proofErr w:type="gramStart"/>
            <w:r w:rsidRPr="006A6064">
              <w:rPr>
                <w:sz w:val="20"/>
                <w:szCs w:val="20"/>
              </w:rPr>
              <w:t>Эксплуатирую-</w:t>
            </w:r>
            <w:proofErr w:type="spellStart"/>
            <w:r w:rsidRPr="006A6064">
              <w:rPr>
                <w:sz w:val="20"/>
                <w:szCs w:val="20"/>
              </w:rPr>
              <w:t>щая</w:t>
            </w:r>
            <w:proofErr w:type="spellEnd"/>
            <w:proofErr w:type="gramEnd"/>
            <w:r w:rsidRPr="006A6064">
              <w:rPr>
                <w:sz w:val="20"/>
                <w:szCs w:val="20"/>
              </w:rPr>
              <w:t xml:space="preserve"> организация</w:t>
            </w:r>
          </w:p>
        </w:tc>
      </w:tr>
      <w:tr w:rsidR="006A6064" w:rsidRPr="006A6064" w:rsidTr="00403EC6">
        <w:trPr>
          <w:trHeight w:val="433"/>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2.2</w:t>
            </w:r>
          </w:p>
        </w:tc>
        <w:tc>
          <w:tcPr>
            <w:tcW w:w="3969" w:type="dxa"/>
            <w:shd w:val="clear" w:color="auto" w:fill="auto"/>
            <w:vAlign w:val="center"/>
          </w:tcPr>
          <w:p w:rsidR="006A6064" w:rsidRPr="006A6064" w:rsidRDefault="006A6064" w:rsidP="006A6064">
            <w:pPr>
              <w:spacing w:line="240" w:lineRule="auto"/>
              <w:ind w:firstLine="0"/>
              <w:jc w:val="left"/>
              <w:rPr>
                <w:sz w:val="20"/>
                <w:szCs w:val="20"/>
              </w:rPr>
            </w:pPr>
            <w:r w:rsidRPr="006A6064">
              <w:rPr>
                <w:sz w:val="20"/>
                <w:szCs w:val="20"/>
              </w:rPr>
              <w:t xml:space="preserve">В 2025 году запланирован демонтаж тепловых сетей общей протяженностью 415 </w:t>
            </w:r>
            <w:proofErr w:type="spellStart"/>
            <w:r w:rsidRPr="006A6064">
              <w:rPr>
                <w:sz w:val="20"/>
                <w:szCs w:val="20"/>
              </w:rPr>
              <w:t>п.м</w:t>
            </w:r>
            <w:proofErr w:type="spellEnd"/>
            <w:r w:rsidRPr="006A6064">
              <w:rPr>
                <w:sz w:val="20"/>
                <w:szCs w:val="20"/>
              </w:rPr>
              <w:t>. на котельной д. Слуда, ул. Центральная, д. 3</w:t>
            </w:r>
          </w:p>
        </w:tc>
        <w:tc>
          <w:tcPr>
            <w:tcW w:w="1559" w:type="dxa"/>
            <w:vAlign w:val="center"/>
          </w:tcPr>
          <w:p w:rsidR="006A6064" w:rsidRPr="006A6064" w:rsidRDefault="006A6064" w:rsidP="006A6064">
            <w:pPr>
              <w:spacing w:line="240" w:lineRule="auto"/>
              <w:ind w:firstLine="0"/>
              <w:jc w:val="center"/>
              <w:rPr>
                <w:sz w:val="20"/>
                <w:szCs w:val="20"/>
              </w:rPr>
            </w:pPr>
            <w:r w:rsidRPr="006A6064">
              <w:rPr>
                <w:sz w:val="20"/>
                <w:szCs w:val="20"/>
              </w:rPr>
              <w:t>2025</w:t>
            </w:r>
          </w:p>
        </w:tc>
        <w:tc>
          <w:tcPr>
            <w:tcW w:w="1134"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н/д</w:t>
            </w:r>
          </w:p>
        </w:tc>
        <w:tc>
          <w:tcPr>
            <w:tcW w:w="1134"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н/д</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2"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993" w:type="dxa"/>
            <w:shd w:val="clear" w:color="auto" w:fill="auto"/>
            <w:vAlign w:val="center"/>
          </w:tcPr>
          <w:p w:rsidR="006A6064" w:rsidRPr="006A6064" w:rsidRDefault="00FD5E6B" w:rsidP="006A6064">
            <w:pPr>
              <w:spacing w:line="240" w:lineRule="auto"/>
              <w:ind w:firstLine="0"/>
              <w:jc w:val="center"/>
              <w:rPr>
                <w:sz w:val="20"/>
                <w:szCs w:val="20"/>
              </w:rPr>
            </w:pPr>
            <w:r>
              <w:rPr>
                <w:sz w:val="20"/>
                <w:szCs w:val="20"/>
              </w:rPr>
              <w:t>-</w:t>
            </w:r>
          </w:p>
        </w:tc>
        <w:tc>
          <w:tcPr>
            <w:tcW w:w="850" w:type="dxa"/>
            <w:shd w:val="clear" w:color="auto" w:fill="auto"/>
            <w:vAlign w:val="center"/>
          </w:tcPr>
          <w:p w:rsidR="006A6064" w:rsidRPr="006A6064" w:rsidRDefault="00FD5E6B" w:rsidP="006A6064">
            <w:pPr>
              <w:ind w:firstLine="0"/>
              <w:jc w:val="center"/>
            </w:pPr>
            <w:r>
              <w:t>-</w:t>
            </w:r>
          </w:p>
        </w:tc>
        <w:tc>
          <w:tcPr>
            <w:tcW w:w="1649" w:type="dxa"/>
            <w:vAlign w:val="center"/>
          </w:tcPr>
          <w:p w:rsidR="006A6064" w:rsidRPr="006A6064" w:rsidRDefault="006A6064" w:rsidP="006A6064">
            <w:pPr>
              <w:ind w:firstLine="0"/>
              <w:jc w:val="center"/>
              <w:rPr>
                <w:sz w:val="20"/>
                <w:szCs w:val="20"/>
              </w:rPr>
            </w:pPr>
            <w:r w:rsidRPr="006A6064">
              <w:rPr>
                <w:sz w:val="20"/>
                <w:szCs w:val="20"/>
              </w:rPr>
              <w:t>н/д</w:t>
            </w:r>
          </w:p>
        </w:tc>
      </w:tr>
      <w:tr w:rsidR="006A6064" w:rsidRPr="006A6064" w:rsidTr="00F55CF2">
        <w:trPr>
          <w:trHeight w:val="268"/>
          <w:jc w:val="center"/>
        </w:trPr>
        <w:tc>
          <w:tcPr>
            <w:tcW w:w="547" w:type="dxa"/>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3</w:t>
            </w:r>
          </w:p>
        </w:tc>
        <w:tc>
          <w:tcPr>
            <w:tcW w:w="15115" w:type="dxa"/>
            <w:gridSpan w:val="11"/>
            <w:shd w:val="clear" w:color="auto" w:fill="auto"/>
            <w:vAlign w:val="center"/>
          </w:tcPr>
          <w:p w:rsidR="006A6064" w:rsidRPr="006A6064" w:rsidRDefault="006A6064" w:rsidP="006A6064">
            <w:pPr>
              <w:spacing w:line="240" w:lineRule="auto"/>
              <w:ind w:firstLine="0"/>
              <w:jc w:val="center"/>
              <w:rPr>
                <w:b/>
                <w:sz w:val="20"/>
                <w:szCs w:val="20"/>
              </w:rPr>
            </w:pPr>
            <w:r w:rsidRPr="006A6064">
              <w:rPr>
                <w:b/>
                <w:sz w:val="20"/>
                <w:szCs w:val="20"/>
              </w:rPr>
              <w:t>Предложения по обеспечению надежности теплоснабжения и бесперебойной работы систем теплоснабжения, по выявлению потенциальных угроз для их работы</w:t>
            </w:r>
          </w:p>
        </w:tc>
      </w:tr>
      <w:tr w:rsidR="006A6064" w:rsidRPr="006A6064" w:rsidTr="00403EC6">
        <w:trPr>
          <w:trHeight w:val="179"/>
          <w:jc w:val="center"/>
        </w:trPr>
        <w:tc>
          <w:tcPr>
            <w:tcW w:w="547" w:type="dxa"/>
            <w:shd w:val="clear" w:color="auto" w:fill="auto"/>
            <w:vAlign w:val="center"/>
          </w:tcPr>
          <w:p w:rsidR="006A6064" w:rsidRPr="006A6064" w:rsidRDefault="006A6064" w:rsidP="006A6064">
            <w:pPr>
              <w:spacing w:line="240" w:lineRule="auto"/>
              <w:ind w:firstLine="0"/>
              <w:jc w:val="center"/>
              <w:rPr>
                <w:sz w:val="20"/>
                <w:szCs w:val="20"/>
              </w:rPr>
            </w:pPr>
            <w:r w:rsidRPr="006A6064">
              <w:rPr>
                <w:sz w:val="20"/>
                <w:szCs w:val="20"/>
              </w:rPr>
              <w:t>3.1</w:t>
            </w:r>
          </w:p>
        </w:tc>
        <w:tc>
          <w:tcPr>
            <w:tcW w:w="3969" w:type="dxa"/>
            <w:shd w:val="clear" w:color="auto" w:fill="auto"/>
            <w:vAlign w:val="center"/>
          </w:tcPr>
          <w:p w:rsidR="006A6064" w:rsidRPr="006A6064" w:rsidRDefault="006A6064" w:rsidP="006A6064">
            <w:pPr>
              <w:spacing w:line="240" w:lineRule="auto"/>
              <w:ind w:firstLine="0"/>
              <w:jc w:val="center"/>
              <w:rPr>
                <w:color w:val="000000"/>
                <w:sz w:val="20"/>
                <w:szCs w:val="20"/>
                <w:lang w:eastAsia="ru-RU"/>
              </w:rPr>
            </w:pPr>
            <w:r w:rsidRPr="006A6064">
              <w:rPr>
                <w:color w:val="000000"/>
                <w:sz w:val="20"/>
                <w:szCs w:val="20"/>
              </w:rPr>
              <w:t>-</w:t>
            </w:r>
          </w:p>
        </w:tc>
        <w:tc>
          <w:tcPr>
            <w:tcW w:w="1559" w:type="dxa"/>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1134"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2"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993"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850" w:type="dxa"/>
            <w:shd w:val="clear" w:color="auto" w:fill="auto"/>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c>
          <w:tcPr>
            <w:tcW w:w="1649" w:type="dxa"/>
            <w:vAlign w:val="center"/>
          </w:tcPr>
          <w:p w:rsidR="006A6064" w:rsidRPr="006A6064" w:rsidRDefault="006A6064" w:rsidP="006A6064">
            <w:pPr>
              <w:spacing w:line="240" w:lineRule="auto"/>
              <w:ind w:firstLine="0"/>
              <w:jc w:val="center"/>
              <w:rPr>
                <w:sz w:val="20"/>
                <w:szCs w:val="20"/>
              </w:rPr>
            </w:pPr>
            <w:r w:rsidRPr="006A6064">
              <w:rPr>
                <w:color w:val="000000"/>
                <w:sz w:val="20"/>
                <w:szCs w:val="20"/>
              </w:rPr>
              <w:t>-</w:t>
            </w:r>
          </w:p>
        </w:tc>
      </w:tr>
    </w:tbl>
    <w:p w:rsidR="001D2D88" w:rsidRDefault="003127B3" w:rsidP="00D851A2">
      <w:pPr>
        <w:ind w:firstLine="0"/>
      </w:pPr>
      <w:r w:rsidRPr="003127B3">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r>
        <w:t>.</w:t>
      </w:r>
    </w:p>
    <w:p w:rsidR="006A6064" w:rsidRDefault="006A6064" w:rsidP="006A6064">
      <w:pPr>
        <w:rPr>
          <w:sz w:val="22"/>
          <w:szCs w:val="20"/>
        </w:rPr>
      </w:pPr>
      <w:r>
        <w:rPr>
          <w:sz w:val="22"/>
          <w:szCs w:val="20"/>
        </w:rPr>
        <w:t>*</w:t>
      </w:r>
      <w:r w:rsidRPr="00336628">
        <w:t xml:space="preserve"> </w:t>
      </w:r>
      <w:r w:rsidRPr="00336628">
        <w:rPr>
          <w:sz w:val="22"/>
          <w:szCs w:val="20"/>
        </w:rPr>
        <w:t>В 2024 году произведено техническое перевооружение котельной д. Игумновская ул. Средняя, 3 - реконструкция котельной, перевод с твердого топлива на газ.</w:t>
      </w:r>
    </w:p>
    <w:p w:rsidR="00617273" w:rsidRDefault="00617273" w:rsidP="00617273">
      <w:pPr>
        <w:ind w:firstLine="0"/>
      </w:pPr>
      <w:r>
        <w:t xml:space="preserve">          </w:t>
      </w:r>
      <w:r w:rsidRPr="00617273">
        <w:t>* В 202</w:t>
      </w:r>
      <w:r>
        <w:t>4</w:t>
      </w:r>
      <w:r w:rsidRPr="00617273">
        <w:t xml:space="preserve"> году </w:t>
      </w:r>
      <w:r>
        <w:t xml:space="preserve">произведена </w:t>
      </w:r>
      <w:r w:rsidRPr="00617273">
        <w:rPr>
          <w:sz w:val="22"/>
          <w:szCs w:val="20"/>
        </w:rPr>
        <w:t xml:space="preserve">Замена </w:t>
      </w:r>
      <w:r w:rsidRPr="00617273">
        <w:rPr>
          <w:szCs w:val="20"/>
        </w:rPr>
        <w:t>котла №</w:t>
      </w:r>
      <w:r>
        <w:rPr>
          <w:szCs w:val="20"/>
        </w:rPr>
        <w:t>2</w:t>
      </w:r>
      <w:r w:rsidRPr="00617273">
        <w:rPr>
          <w:szCs w:val="20"/>
        </w:rPr>
        <w:t xml:space="preserve"> - «Братск -1Г(1МВт) на котел КВр-1,</w:t>
      </w:r>
      <w:r>
        <w:rPr>
          <w:szCs w:val="20"/>
        </w:rPr>
        <w:t>32</w:t>
      </w:r>
      <w:r w:rsidRPr="00617273">
        <w:rPr>
          <w:szCs w:val="20"/>
        </w:rPr>
        <w:t>(1,</w:t>
      </w:r>
      <w:r>
        <w:rPr>
          <w:szCs w:val="20"/>
        </w:rPr>
        <w:t>32</w:t>
      </w:r>
      <w:r w:rsidR="00401BC2">
        <w:rPr>
          <w:szCs w:val="20"/>
        </w:rPr>
        <w:t>МВт) в ц</w:t>
      </w:r>
      <w:r w:rsidRPr="00617273">
        <w:rPr>
          <w:szCs w:val="20"/>
        </w:rPr>
        <w:t>ентральной котельной с. Тарногский Городок, ул. Кирова д.16А.</w:t>
      </w:r>
    </w:p>
    <w:p w:rsidR="00617273" w:rsidRDefault="00617273" w:rsidP="006A6064">
      <w:pPr>
        <w:rPr>
          <w:sz w:val="22"/>
          <w:szCs w:val="20"/>
        </w:rPr>
      </w:pPr>
    </w:p>
    <w:p w:rsidR="006A6064" w:rsidRDefault="00307908" w:rsidP="00D851A2">
      <w:pPr>
        <w:ind w:firstLine="0"/>
      </w:pPr>
      <w:r>
        <w:tab/>
      </w:r>
      <w:r w:rsidRPr="0073068D">
        <w:t xml:space="preserve">* В 2025 году </w:t>
      </w:r>
      <w:r w:rsidR="0062152A" w:rsidRPr="0073068D">
        <w:t xml:space="preserve">планируется </w:t>
      </w:r>
      <w:r w:rsidR="00401BC2">
        <w:rPr>
          <w:sz w:val="22"/>
          <w:szCs w:val="20"/>
        </w:rPr>
        <w:t xml:space="preserve">приобретение </w:t>
      </w:r>
      <w:r w:rsidRPr="0073068D">
        <w:rPr>
          <w:szCs w:val="20"/>
        </w:rPr>
        <w:t>КВр-1,</w:t>
      </w:r>
      <w:r w:rsidR="00617273" w:rsidRPr="0073068D">
        <w:rPr>
          <w:szCs w:val="20"/>
        </w:rPr>
        <w:t xml:space="preserve">5 </w:t>
      </w:r>
      <w:r w:rsidRPr="0073068D">
        <w:rPr>
          <w:szCs w:val="20"/>
        </w:rPr>
        <w:t>(1,</w:t>
      </w:r>
      <w:r w:rsidR="00617273" w:rsidRPr="0073068D">
        <w:rPr>
          <w:szCs w:val="20"/>
        </w:rPr>
        <w:t>5</w:t>
      </w:r>
      <w:r w:rsidR="00401BC2">
        <w:rPr>
          <w:szCs w:val="20"/>
        </w:rPr>
        <w:t>МВт) в ц</w:t>
      </w:r>
      <w:r w:rsidRPr="0073068D">
        <w:rPr>
          <w:szCs w:val="20"/>
        </w:rPr>
        <w:t>ентральной котельной с. Тарногский Городок, ул. Кирова д.16А.</w:t>
      </w:r>
    </w:p>
    <w:p w:rsidR="006A6064" w:rsidRPr="001D2D88" w:rsidRDefault="006A6064" w:rsidP="00D851A2">
      <w:pPr>
        <w:ind w:firstLine="0"/>
      </w:pPr>
    </w:p>
    <w:p w:rsidR="00D32702" w:rsidRDefault="00D32702" w:rsidP="00141E1D">
      <w:pPr>
        <w:pStyle w:val="3"/>
        <w:spacing w:line="240" w:lineRule="auto"/>
        <w:sectPr w:rsidR="00D32702" w:rsidSect="00D851A2">
          <w:pgSz w:w="16838" w:h="11906" w:orient="landscape"/>
          <w:pgMar w:top="993" w:right="851" w:bottom="567" w:left="851" w:header="709" w:footer="261" w:gutter="0"/>
          <w:cols w:space="708"/>
          <w:docGrid w:linePitch="360"/>
        </w:sectPr>
      </w:pPr>
      <w:bookmarkStart w:id="110" w:name="sub_1152"/>
      <w:bookmarkEnd w:id="108"/>
    </w:p>
    <w:p w:rsidR="007577C4" w:rsidRPr="003127B3" w:rsidRDefault="007577C4" w:rsidP="00141E1D">
      <w:pPr>
        <w:pStyle w:val="3"/>
        <w:spacing w:line="240" w:lineRule="auto"/>
        <w:rPr>
          <w:i/>
        </w:rPr>
      </w:pPr>
      <w:bookmarkStart w:id="111" w:name="_Toc183977712"/>
      <w:bookmarkStart w:id="112" w:name="sub_1153"/>
      <w:bookmarkEnd w:id="110"/>
      <w:r w:rsidRPr="003127B3">
        <w:rPr>
          <w:i/>
        </w:rPr>
        <w:lastRenderedPageBreak/>
        <w:t>в) предложения по величине инвестиций в строительство, реконструкцию</w:t>
      </w:r>
      <w:r w:rsidR="00A76BCF" w:rsidRPr="003127B3">
        <w:rPr>
          <w:i/>
        </w:rPr>
        <w:t>,</w:t>
      </w:r>
      <w:r w:rsidRPr="003127B3">
        <w:rPr>
          <w:i/>
        </w:rPr>
        <w:t xml:space="preserve"> техническое перевооружение </w:t>
      </w:r>
      <w:r w:rsidR="00A76BCF" w:rsidRPr="003127B3">
        <w:rPr>
          <w:i/>
        </w:rPr>
        <w:t xml:space="preserve">и (или) модернизацию </w:t>
      </w:r>
      <w:r w:rsidRPr="003127B3">
        <w:rPr>
          <w:i/>
        </w:rPr>
        <w:t>в связи с изменениями температурного графика и гидравлического режима работы системы теплоснабжения на каждом этапе</w:t>
      </w:r>
      <w:bookmarkEnd w:id="111"/>
    </w:p>
    <w:p w:rsidR="00990CF4" w:rsidRPr="003B0B71" w:rsidRDefault="00990CF4" w:rsidP="00990CF4">
      <w:r w:rsidRPr="003B0B71">
        <w:t>Изменение температурного графика и гидравлического режима системы теплоснабжения Схемой не предусмотрено.</w:t>
      </w:r>
    </w:p>
    <w:p w:rsidR="007577C4" w:rsidRPr="003127B3" w:rsidRDefault="007577C4" w:rsidP="00141E1D">
      <w:pPr>
        <w:pStyle w:val="3"/>
        <w:spacing w:line="240" w:lineRule="auto"/>
        <w:rPr>
          <w:i/>
        </w:rPr>
      </w:pPr>
      <w:bookmarkStart w:id="113" w:name="_Toc183977713"/>
      <w:bookmarkStart w:id="114" w:name="sub_1154"/>
      <w:bookmarkEnd w:id="112"/>
      <w:r w:rsidRPr="003127B3">
        <w:rPr>
          <w:i/>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13"/>
    </w:p>
    <w:p w:rsidR="00D851A2" w:rsidRDefault="00D851A2" w:rsidP="00A46016">
      <w:bookmarkStart w:id="115" w:name="sub_1155"/>
      <w:bookmarkEnd w:id="114"/>
      <w:r w:rsidRPr="00D851A2">
        <w:t>На территории Тарногского муниципального округа Вологодской области система централизованного горячего водоснабжения есть в следующих котельных: котельная №1 «Центральная», котельная ПУ-49, котельная ЦРБ. Система ГВС подключена по открытой схеме. Но в связи с тем, что к ГВС подключены организации, для перевода данных систем в закрытые нет необходимости.</w:t>
      </w:r>
    </w:p>
    <w:p w:rsidR="007577C4" w:rsidRPr="003127B3" w:rsidRDefault="007577C4" w:rsidP="00141E1D">
      <w:pPr>
        <w:pStyle w:val="3"/>
        <w:spacing w:line="240" w:lineRule="auto"/>
        <w:rPr>
          <w:i/>
        </w:rPr>
      </w:pPr>
      <w:bookmarkStart w:id="116" w:name="_Toc183977714"/>
      <w:r w:rsidRPr="003127B3">
        <w:rPr>
          <w:i/>
        </w:rPr>
        <w:t>д) оценк</w:t>
      </w:r>
      <w:r w:rsidR="0013522C" w:rsidRPr="003127B3">
        <w:rPr>
          <w:i/>
        </w:rPr>
        <w:t>а</w:t>
      </w:r>
      <w:r w:rsidRPr="003127B3">
        <w:rPr>
          <w:i/>
        </w:rPr>
        <w:t xml:space="preserve"> эффективности инвестиций по отдельным предложениям</w:t>
      </w:r>
      <w:bookmarkEnd w:id="116"/>
    </w:p>
    <w:bookmarkEnd w:id="115"/>
    <w:p w:rsidR="00F7369D" w:rsidRPr="00EE679E" w:rsidRDefault="00F7369D" w:rsidP="00F7369D">
      <w:pPr>
        <w:rPr>
          <w:lang w:eastAsia="ru-RU"/>
        </w:rPr>
      </w:pPr>
      <w:r w:rsidRPr="003B0B71">
        <w:rPr>
          <w:lang w:eastAsia="ru-RU"/>
        </w:rPr>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w:t>
      </w:r>
      <w:r w:rsidRPr="00EE679E">
        <w:rPr>
          <w:lang w:eastAsia="ru-RU"/>
        </w:rPr>
        <w:t>Минэкономики РФ, Минфином РФ и Госстроем РФ от 21.06.1999 № ВК 477.</w:t>
      </w:r>
    </w:p>
    <w:p w:rsidR="00F7369D" w:rsidRPr="003B0B71" w:rsidRDefault="00F7369D" w:rsidP="00F7369D">
      <w:pPr>
        <w:rPr>
          <w:lang w:eastAsia="ru-RU"/>
        </w:rPr>
      </w:pPr>
      <w:r w:rsidRPr="003B0B71">
        <w:rPr>
          <w:lang w:eastAsia="ru-RU"/>
        </w:rPr>
        <w:t>В качестве критериев оценки эффективности инвестиций использованы:</w:t>
      </w:r>
    </w:p>
    <w:p w:rsidR="00F7369D" w:rsidRPr="003B0B71" w:rsidRDefault="00F7369D" w:rsidP="00604F8A">
      <w:pPr>
        <w:pStyle w:val="a0"/>
        <w:numPr>
          <w:ilvl w:val="0"/>
          <w:numId w:val="12"/>
        </w:numPr>
        <w:ind w:left="0" w:firstLine="567"/>
      </w:pPr>
      <w:r w:rsidRPr="003B0B71">
        <w:t>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p>
    <w:p w:rsidR="00F7369D" w:rsidRPr="003B0B71" w:rsidRDefault="00F7369D" w:rsidP="00604F8A">
      <w:pPr>
        <w:pStyle w:val="a0"/>
        <w:numPr>
          <w:ilvl w:val="0"/>
          <w:numId w:val="12"/>
        </w:numPr>
        <w:ind w:left="0" w:firstLine="567"/>
      </w:pPr>
      <w:r w:rsidRPr="003B0B71">
        <w:t xml:space="preserve">индекс доходности – это размер дисконтированных результатов, приходящихся на единицу инвестиционных затрат, приведенных к тому же моменту времени; </w:t>
      </w:r>
    </w:p>
    <w:p w:rsidR="00F7369D" w:rsidRPr="003B0B71" w:rsidRDefault="00F7369D" w:rsidP="00604F8A">
      <w:pPr>
        <w:pStyle w:val="a0"/>
        <w:numPr>
          <w:ilvl w:val="0"/>
          <w:numId w:val="12"/>
        </w:numPr>
        <w:ind w:left="0" w:firstLine="567"/>
      </w:pPr>
      <w:r w:rsidRPr="003B0B71">
        <w:t>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w:t>
      </w:r>
    </w:p>
    <w:p w:rsidR="00F7369D" w:rsidRPr="003B0B71" w:rsidRDefault="00F7369D" w:rsidP="00604F8A">
      <w:pPr>
        <w:pStyle w:val="a0"/>
        <w:numPr>
          <w:ilvl w:val="0"/>
          <w:numId w:val="12"/>
        </w:numPr>
        <w:ind w:left="0" w:firstLine="567"/>
      </w:pPr>
      <w:r w:rsidRPr="003B0B71">
        <w:t>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w:t>
      </w:r>
    </w:p>
    <w:p w:rsidR="00F7369D" w:rsidRPr="003B0B71" w:rsidRDefault="00F7369D" w:rsidP="00F7369D">
      <w:pPr>
        <w:rPr>
          <w:lang w:eastAsia="ru-RU"/>
        </w:rPr>
      </w:pPr>
      <w:r w:rsidRPr="003B0B71">
        <w:rPr>
          <w:lang w:eastAsia="ru-RU"/>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rsidR="00F7369D" w:rsidRPr="003B0B71" w:rsidRDefault="00F7369D" w:rsidP="00F7369D">
      <w:pPr>
        <w:rPr>
          <w:lang w:eastAsia="ru-RU"/>
        </w:rPr>
      </w:pPr>
      <w:r w:rsidRPr="003B0B71">
        <w:rPr>
          <w:lang w:eastAsia="ru-RU"/>
        </w:rPr>
        <w:t>При расчете эффективности инвестиций учитывался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rsidR="00F7369D" w:rsidRPr="008E7562" w:rsidRDefault="00F7369D" w:rsidP="00D00C80">
      <w:pPr>
        <w:rPr>
          <w:lang w:eastAsia="ru-RU"/>
        </w:rPr>
      </w:pPr>
      <w:r w:rsidRPr="003B0B71">
        <w:rPr>
          <w:lang w:eastAsia="ru-RU"/>
        </w:rPr>
        <w:t xml:space="preserve">В качестве коэффициента дисконтирования принята ставка рефинансирования </w:t>
      </w:r>
      <w:r w:rsidRPr="008E7562">
        <w:rPr>
          <w:lang w:eastAsia="ru-RU"/>
        </w:rPr>
        <w:t>Центрального банка России, установленная на дату проведения расчета показателей экономической эффективности инвестиций.</w:t>
      </w:r>
    </w:p>
    <w:p w:rsidR="00A76BCF" w:rsidRPr="00C52F31" w:rsidRDefault="00A76BCF" w:rsidP="00A76BCF">
      <w:pPr>
        <w:pStyle w:val="3"/>
        <w:spacing w:line="240" w:lineRule="auto"/>
        <w:rPr>
          <w:i/>
        </w:rPr>
      </w:pPr>
      <w:bookmarkStart w:id="117" w:name="_Toc183977715"/>
      <w:r w:rsidRPr="00C52F31">
        <w:rPr>
          <w:i/>
        </w:rPr>
        <w:t>е) величин</w:t>
      </w:r>
      <w:r w:rsidR="002220B4" w:rsidRPr="00C52F31">
        <w:rPr>
          <w:i/>
        </w:rPr>
        <w:t>а</w:t>
      </w:r>
      <w:r w:rsidRPr="00C52F31">
        <w:rPr>
          <w:i/>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17"/>
    </w:p>
    <w:p w:rsidR="00345746" w:rsidRPr="00711FB2" w:rsidRDefault="00345746" w:rsidP="00345746">
      <w:r w:rsidRPr="00711FB2">
        <w:t xml:space="preserve">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отсутствует. </w:t>
      </w:r>
    </w:p>
    <w:p w:rsidR="00D851A2" w:rsidRPr="00D851A2" w:rsidRDefault="00D851A2" w:rsidP="00D851A2">
      <w:pPr>
        <w:jc w:val="center"/>
        <w:rPr>
          <w:u w:val="single"/>
        </w:rPr>
      </w:pPr>
    </w:p>
    <w:p w:rsidR="00D851A2" w:rsidRPr="00EE679E" w:rsidRDefault="00D851A2" w:rsidP="00345746">
      <w:pPr>
        <w:ind w:firstLine="0"/>
      </w:pPr>
    </w:p>
    <w:p w:rsidR="00A904A5" w:rsidRPr="003B0B71" w:rsidRDefault="00C52F31" w:rsidP="00E95081">
      <w:pPr>
        <w:pStyle w:val="10"/>
      </w:pPr>
      <w:bookmarkStart w:id="118" w:name="_Toc183977716"/>
      <w:bookmarkStart w:id="119" w:name="sub_24"/>
      <w:bookmarkEnd w:id="84"/>
      <w:r>
        <w:lastRenderedPageBreak/>
        <w:t>РАЗДЕЛ 11</w:t>
      </w:r>
      <w:r w:rsidR="00A37F51">
        <w:t xml:space="preserve"> "</w:t>
      </w:r>
      <w:r w:rsidR="00A37F51" w:rsidRPr="00A37F51">
        <w:t>РЕШЕНИЕ О ПРИСВОЕНИИ СТАТУСА ЕДИНОЙ ТЕПЛОСНАБЖАЮЩЕЙ ОРГАНИЗАЦИИ (ОРГАНИЗАЦИЯМ)</w:t>
      </w:r>
      <w:r w:rsidR="00A37F51" w:rsidRPr="003B0B71">
        <w:t>"</w:t>
      </w:r>
      <w:bookmarkEnd w:id="118"/>
    </w:p>
    <w:p w:rsidR="00F127B3" w:rsidRPr="00F127B3" w:rsidRDefault="00F127B3" w:rsidP="00F127B3">
      <w:pPr>
        <w:keepNext/>
        <w:keepLines/>
        <w:spacing w:before="120" w:after="120" w:line="240" w:lineRule="auto"/>
        <w:ind w:firstLine="340"/>
        <w:outlineLvl w:val="2"/>
        <w:rPr>
          <w:rFonts w:eastAsia="Times New Roman"/>
          <w:b/>
          <w:i/>
          <w:color w:val="000000"/>
          <w:szCs w:val="24"/>
        </w:rPr>
      </w:pPr>
      <w:bookmarkStart w:id="120" w:name="_Toc132589890"/>
      <w:bookmarkStart w:id="121" w:name="_Toc183977717"/>
      <w:r w:rsidRPr="008042FA">
        <w:rPr>
          <w:rFonts w:eastAsia="Times New Roman"/>
          <w:b/>
          <w:i/>
          <w:color w:val="000000"/>
          <w:szCs w:val="24"/>
        </w:rPr>
        <w:t>а) решение об определении единой теплоснабжающей организации (организаций)</w:t>
      </w:r>
      <w:bookmarkEnd w:id="120"/>
      <w:bookmarkEnd w:id="121"/>
    </w:p>
    <w:p w:rsidR="005C4D35" w:rsidRPr="005C4D35" w:rsidRDefault="005C4D35" w:rsidP="005C4D35">
      <w:r w:rsidRPr="005C4D35">
        <w:t xml:space="preserve">Понятие «Единая теплоснабжающая организация» введено Федеральным законом от 27.07.2012 № 190 «О теплоснабжении». </w:t>
      </w:r>
    </w:p>
    <w:p w:rsidR="005C4D35" w:rsidRPr="005C4D35" w:rsidRDefault="005C4D35" w:rsidP="005C4D35">
      <w:r w:rsidRPr="005C4D35">
        <w:t xml:space="preserve">В соответствии с пунктом 23 постановления Правительства РФ от 03.04.2018 № 405 «О внесении изменений в некоторые акты Правительства РФ» в схеме теплоснабжения должен быть проработан раздел, содержащий обоснования решения по определению единой теплоснабжающей организации, который должен содержать обоснование соответствия предлагаемой к определению в качестве единой теплоснабжающей организации критериям единой теплоснабжающей организации, установленным в правилах организации теплоснабжения, утверждаемых Правительством РФ. </w:t>
      </w:r>
    </w:p>
    <w:p w:rsidR="008A2829" w:rsidRDefault="008A2829" w:rsidP="008A2829">
      <w:r w:rsidRPr="007E592E">
        <w:t xml:space="preserve">На территории Тарногского муниципального округа Вологодской области </w:t>
      </w:r>
      <w:r>
        <w:t>определены две единые теплоснабжающие организации –</w:t>
      </w:r>
      <w:r w:rsidRPr="005A1BF2">
        <w:t xml:space="preserve"> </w:t>
      </w:r>
      <w:r>
        <w:t>МКП «ЖКХ Тарнога» и ООО «Услуга» на определенных территориях Тарногского муниципального округа:</w:t>
      </w:r>
    </w:p>
    <w:p w:rsidR="008A2829" w:rsidRDefault="008A2829" w:rsidP="008A2829">
      <w:r>
        <w:t xml:space="preserve">1. </w:t>
      </w:r>
      <w:r w:rsidRPr="000647B3">
        <w:t>МКП «ЖКХ Тарнога»</w:t>
      </w:r>
      <w:r>
        <w:t>:</w:t>
      </w:r>
    </w:p>
    <w:p w:rsidR="008A2829" w:rsidRDefault="008A2829" w:rsidP="008A2829">
      <w:r>
        <w:t>- Верховский территориальный сектор: с. Верховский Погост;</w:t>
      </w:r>
    </w:p>
    <w:p w:rsidR="008A2829" w:rsidRDefault="008A2829" w:rsidP="008A2829">
      <w:r>
        <w:t>- Заборский территориальный сектор: с. Красное, д. Тюприха;</w:t>
      </w:r>
    </w:p>
    <w:p w:rsidR="008A2829" w:rsidRDefault="008A2829" w:rsidP="008A2829">
      <w:r>
        <w:t xml:space="preserve">- Илезский </w:t>
      </w:r>
      <w:r w:rsidRPr="00E6286B">
        <w:t>территориальный сектор:</w:t>
      </w:r>
      <w:r>
        <w:t xml:space="preserve"> с. Илезский Погост;</w:t>
      </w:r>
    </w:p>
    <w:p w:rsidR="008A2829" w:rsidRDefault="008A2829" w:rsidP="008A2829">
      <w:r>
        <w:t xml:space="preserve">- Маркушевский </w:t>
      </w:r>
      <w:r w:rsidRPr="00E6286B">
        <w:t>территориальный сектор:</w:t>
      </w:r>
      <w:r>
        <w:t xml:space="preserve"> д. Заречье.</w:t>
      </w:r>
    </w:p>
    <w:p w:rsidR="008A2829" w:rsidRDefault="008A2829" w:rsidP="008A2829">
      <w:r>
        <w:t xml:space="preserve">2. </w:t>
      </w:r>
      <w:r w:rsidRPr="000647B3">
        <w:t>ООО «Услуга»</w:t>
      </w:r>
      <w:r>
        <w:t>:</w:t>
      </w:r>
    </w:p>
    <w:p w:rsidR="008A2829" w:rsidRDefault="008A2829" w:rsidP="008A2829">
      <w:r>
        <w:t>- Спасский территориальный сектор: д. Никифоровская;</w:t>
      </w:r>
    </w:p>
    <w:p w:rsidR="008A2829" w:rsidRDefault="008A2829" w:rsidP="008A2829">
      <w:r>
        <w:t xml:space="preserve">- Тарногский территориальный сектор: с. Тарногский Городок, д. Слуда, с. </w:t>
      </w:r>
      <w:proofErr w:type="spellStart"/>
      <w:r>
        <w:t>Щебеньгский</w:t>
      </w:r>
      <w:proofErr w:type="spellEnd"/>
      <w:r>
        <w:t xml:space="preserve"> Погост, д. Афоновская, д. Игумновская, с. </w:t>
      </w:r>
      <w:proofErr w:type="spellStart"/>
      <w:r>
        <w:t>Верхнекокшеньгский</w:t>
      </w:r>
      <w:proofErr w:type="spellEnd"/>
      <w:r>
        <w:t xml:space="preserve"> Погост, д. Евсеевская.</w:t>
      </w:r>
    </w:p>
    <w:p w:rsidR="008A2829" w:rsidRDefault="008A2829" w:rsidP="005C4D35"/>
    <w:p w:rsidR="005C4D35" w:rsidRPr="005C4D35" w:rsidRDefault="005C4D35" w:rsidP="005C4D35">
      <w:r w:rsidRPr="005C4D35">
        <w:t>Реестр систем теплоснабжения, содержащий перечень теплоснабжающих организаций в границах Тарногского муниципального округа Вологодской области</w:t>
      </w:r>
      <w:r>
        <w:t xml:space="preserve"> представлен в таблице 11</w:t>
      </w:r>
      <w:r w:rsidRPr="005C4D35">
        <w:t>.1.</w:t>
      </w:r>
    </w:p>
    <w:p w:rsidR="005C4D35" w:rsidRPr="005C4D35" w:rsidRDefault="005C4D35" w:rsidP="005C4D35">
      <w:pPr>
        <w:spacing w:after="120"/>
        <w:jc w:val="right"/>
      </w:pPr>
      <w:r>
        <w:t>Таблица 11</w:t>
      </w:r>
      <w:r w:rsidRPr="005C4D35">
        <w:t>.1</w:t>
      </w:r>
    </w:p>
    <w:p w:rsidR="005C4D35" w:rsidRDefault="005C4D35" w:rsidP="005C4D35">
      <w:pPr>
        <w:spacing w:after="60"/>
        <w:ind w:firstLine="0"/>
        <w:jc w:val="center"/>
        <w:rPr>
          <w:u w:val="single"/>
        </w:rPr>
      </w:pPr>
      <w:r w:rsidRPr="005C4D35">
        <w:rPr>
          <w:u w:val="single"/>
        </w:rPr>
        <w:t>Утвержденные ЕТО в системах теплоснабжения на территории Тарногского муниципального округа Вологодской области</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11"/>
        <w:gridCol w:w="2044"/>
        <w:gridCol w:w="1744"/>
        <w:gridCol w:w="1709"/>
        <w:gridCol w:w="1347"/>
        <w:gridCol w:w="1588"/>
      </w:tblGrid>
      <w:tr w:rsidR="008A2829" w:rsidRPr="008A2829" w:rsidTr="0043126A">
        <w:trPr>
          <w:tblHeader/>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 системы теплоснабжения</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Наименования источников тепловой энергии в системе теплоснабжения</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Теплоснабжающие (</w:t>
            </w:r>
            <w:proofErr w:type="spellStart"/>
            <w:r w:rsidRPr="008A2829">
              <w:rPr>
                <w:b/>
                <w:sz w:val="20"/>
                <w:szCs w:val="20"/>
              </w:rPr>
              <w:t>теплосетевые</w:t>
            </w:r>
            <w:proofErr w:type="spellEnd"/>
            <w:r w:rsidRPr="008A2829">
              <w:rPr>
                <w:b/>
                <w:sz w:val="20"/>
                <w:szCs w:val="20"/>
              </w:rPr>
              <w:t>) организации в границах системы теплоснабжения</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Объекты систем теплоснабжения в обслуживании теплоснабжающей (</w:t>
            </w:r>
            <w:proofErr w:type="spellStart"/>
            <w:r w:rsidRPr="008A2829">
              <w:rPr>
                <w:b/>
                <w:sz w:val="20"/>
                <w:szCs w:val="20"/>
              </w:rPr>
              <w:t>теплосетевой</w:t>
            </w:r>
            <w:proofErr w:type="spellEnd"/>
            <w:r w:rsidRPr="008A2829">
              <w:rPr>
                <w:b/>
                <w:sz w:val="20"/>
                <w:szCs w:val="20"/>
              </w:rPr>
              <w:t>) организации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Утвержденная ЕТО</w:t>
            </w:r>
          </w:p>
        </w:tc>
        <w:tc>
          <w:tcPr>
            <w:tcW w:w="799" w:type="pct"/>
            <w:tcBorders>
              <w:top w:val="single" w:sz="4" w:space="0" w:color="auto"/>
              <w:left w:val="single" w:sz="4" w:space="0" w:color="auto"/>
              <w:bottom w:val="single" w:sz="4" w:space="0" w:color="auto"/>
            </w:tcBorders>
            <w:tcMar>
              <w:left w:w="11" w:type="dxa"/>
              <w:right w:w="11" w:type="dxa"/>
            </w:tcMar>
            <w:vAlign w:val="center"/>
          </w:tcPr>
          <w:p w:rsidR="008A2829" w:rsidRPr="008A2829" w:rsidRDefault="008A2829" w:rsidP="008A2829">
            <w:pPr>
              <w:spacing w:line="240" w:lineRule="auto"/>
              <w:ind w:firstLine="0"/>
              <w:jc w:val="center"/>
              <w:rPr>
                <w:b/>
                <w:sz w:val="20"/>
                <w:szCs w:val="20"/>
              </w:rPr>
            </w:pPr>
            <w:r w:rsidRPr="008A2829">
              <w:rPr>
                <w:b/>
                <w:sz w:val="20"/>
                <w:szCs w:val="20"/>
              </w:rPr>
              <w:t>Основание для присвоения статуса ЕТО</w:t>
            </w: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Газовая котельная с. Красное</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val="restart"/>
            <w:tcBorders>
              <w:top w:val="single" w:sz="4" w:space="0" w:color="auto"/>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 xml:space="preserve">Ст. 14 Федерального закона от 06.10.2003 № 131-ФЗ «Об общих принципах организации местного самоуправления в РФ», ст. 6 </w:t>
            </w:r>
            <w:r w:rsidRPr="008A2829">
              <w:rPr>
                <w:sz w:val="20"/>
                <w:szCs w:val="20"/>
              </w:rPr>
              <w:lastRenderedPageBreak/>
              <w:t>Федерального закона от 27.07.2010 № 190-ФЗ «О теплоснабжении», п. 11 Правил организации теплоснабжения в РФ, утвержденных постановлением Правительства РФ от 08.08.2012 № 808</w:t>
            </w: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2</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д. Заречье, ул. Центральная, д.3</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lastRenderedPageBreak/>
              <w:t>3</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с. Илезский Погост, д.37</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lastRenderedPageBreak/>
              <w:t>4</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с. Верховский Погост, д.1</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5</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с. Красное, ул. Красная, д.33а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6</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Котельная д. Тюприха, д.27а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МКП «ЖКХ Тарнога»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7</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№1 «Центральная» с. Тарногский Городок, ул. Кирова, д. 16А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8</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ПУ-49 с. </w:t>
            </w:r>
            <w:proofErr w:type="spellStart"/>
            <w:r w:rsidRPr="008A2829">
              <w:rPr>
                <w:sz w:val="20"/>
                <w:szCs w:val="20"/>
              </w:rPr>
              <w:t>Тарноргский</w:t>
            </w:r>
            <w:proofErr w:type="spellEnd"/>
            <w:r w:rsidRPr="008A2829">
              <w:rPr>
                <w:sz w:val="20"/>
                <w:szCs w:val="20"/>
              </w:rPr>
              <w:t xml:space="preserve"> Городок, ул. Гагарина, д. 1Г</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9</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«Аптека» с. Тарногский Городок, ул. Советская, д. 2б</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10</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ЦРБ, с. Тарногский Городок, ул. Пограничная, 2В</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11</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д. Слуда, ул. Центральная, д. 3</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12</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 xml:space="preserve">Котельная </w:t>
            </w:r>
            <w:proofErr w:type="spellStart"/>
            <w:r w:rsidRPr="008A2829">
              <w:rPr>
                <w:rFonts w:eastAsia="Arial Unicode MS"/>
                <w:sz w:val="20"/>
                <w:szCs w:val="20"/>
                <w:lang w:eastAsia="ar-SA"/>
              </w:rPr>
              <w:t>Озерецкого</w:t>
            </w:r>
            <w:proofErr w:type="spellEnd"/>
            <w:r w:rsidRPr="008A2829">
              <w:rPr>
                <w:rFonts w:eastAsia="Arial Unicode MS"/>
                <w:sz w:val="20"/>
                <w:szCs w:val="20"/>
                <w:lang w:eastAsia="ar-SA"/>
              </w:rPr>
              <w:t xml:space="preserve"> ДК, д. Евсеевская, 20</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13</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с. </w:t>
            </w:r>
            <w:proofErr w:type="spellStart"/>
            <w:r w:rsidRPr="008A2829">
              <w:rPr>
                <w:sz w:val="20"/>
                <w:szCs w:val="20"/>
              </w:rPr>
              <w:t>Верхнекокшеньгский</w:t>
            </w:r>
            <w:proofErr w:type="spellEnd"/>
            <w:r w:rsidRPr="008A2829">
              <w:rPr>
                <w:sz w:val="20"/>
                <w:szCs w:val="20"/>
              </w:rPr>
              <w:t xml:space="preserve"> Погост, д. 40</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lastRenderedPageBreak/>
              <w:t>14</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Афоновского</w:t>
            </w:r>
            <w:proofErr w:type="spellEnd"/>
            <w:r w:rsidRPr="008A2829">
              <w:rPr>
                <w:sz w:val="20"/>
                <w:szCs w:val="20"/>
              </w:rPr>
              <w:t xml:space="preserve"> детского сада, д. Афоновская, д. 6</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15</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Шебеньгского</w:t>
            </w:r>
            <w:proofErr w:type="spellEnd"/>
            <w:r w:rsidRPr="008A2829">
              <w:rPr>
                <w:sz w:val="20"/>
                <w:szCs w:val="20"/>
              </w:rPr>
              <w:t xml:space="preserve"> ДК, с. Шебеньгский Погост, ул. Центральная, 5</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16</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Слудновской</w:t>
            </w:r>
            <w:proofErr w:type="spellEnd"/>
            <w:r w:rsidRPr="008A2829">
              <w:rPr>
                <w:sz w:val="20"/>
                <w:szCs w:val="20"/>
              </w:rPr>
              <w:t xml:space="preserve"> начальной школы, д. Слуда, ул. Набережная, 11</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17</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Котельная детского дома, д. Игумновская, ул. Средняя, д. 3</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18</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БОУ «Спасская </w:t>
            </w:r>
            <w:proofErr w:type="spellStart"/>
            <w:r w:rsidRPr="008A2829">
              <w:rPr>
                <w:sz w:val="20"/>
                <w:szCs w:val="20"/>
              </w:rPr>
              <w:t>о.ш</w:t>
            </w:r>
            <w:proofErr w:type="spellEnd"/>
            <w:r w:rsidRPr="008A2829">
              <w:rPr>
                <w:sz w:val="20"/>
                <w:szCs w:val="20"/>
              </w:rPr>
              <w:t>.» – д. Никифоровская, д.14а</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r w:rsidR="008A2829" w:rsidRPr="008A2829" w:rsidTr="0043126A">
        <w:trPr>
          <w:trHeight w:val="1181"/>
        </w:trPr>
        <w:tc>
          <w:tcPr>
            <w:tcW w:w="760" w:type="pct"/>
            <w:tcBorders>
              <w:top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19</w:t>
            </w:r>
          </w:p>
        </w:tc>
        <w:tc>
          <w:tcPr>
            <w:tcW w:w="1028"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администрации, д. Никифоровская, д. 25</w:t>
            </w:r>
          </w:p>
        </w:tc>
        <w:tc>
          <w:tcPr>
            <w:tcW w:w="8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859"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Источник тепловой энергии, тепловые сети</w:t>
            </w:r>
          </w:p>
        </w:tc>
        <w:tc>
          <w:tcPr>
            <w:tcW w:w="67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r w:rsidRPr="008A2829">
              <w:rPr>
                <w:sz w:val="20"/>
                <w:szCs w:val="20"/>
              </w:rPr>
              <w:t>ООО «Услуга»</w:t>
            </w:r>
          </w:p>
        </w:tc>
        <w:tc>
          <w:tcPr>
            <w:tcW w:w="799" w:type="pct"/>
            <w:vMerge/>
            <w:tcBorders>
              <w:left w:val="single" w:sz="4" w:space="0" w:color="auto"/>
            </w:tcBorders>
            <w:tcMar>
              <w:left w:w="11" w:type="dxa"/>
              <w:right w:w="11" w:type="dxa"/>
            </w:tcMar>
            <w:vAlign w:val="center"/>
          </w:tcPr>
          <w:p w:rsidR="008A2829" w:rsidRPr="008A2829" w:rsidRDefault="008A2829" w:rsidP="008A2829">
            <w:pPr>
              <w:spacing w:line="240" w:lineRule="auto"/>
              <w:ind w:firstLine="0"/>
              <w:jc w:val="center"/>
              <w:rPr>
                <w:sz w:val="20"/>
                <w:szCs w:val="20"/>
              </w:rPr>
            </w:pPr>
          </w:p>
        </w:tc>
      </w:tr>
    </w:tbl>
    <w:p w:rsidR="005C4D35" w:rsidRDefault="005C4D35" w:rsidP="008A2829">
      <w:pPr>
        <w:ind w:firstLine="0"/>
      </w:pPr>
    </w:p>
    <w:p w:rsidR="007577C4" w:rsidRPr="00174769" w:rsidRDefault="00174769" w:rsidP="00174769">
      <w:pPr>
        <w:keepNext/>
        <w:keepLines/>
        <w:spacing w:before="120" w:after="120" w:line="240" w:lineRule="auto"/>
        <w:ind w:firstLine="340"/>
        <w:outlineLvl w:val="2"/>
        <w:rPr>
          <w:rFonts w:eastAsia="Times New Roman"/>
          <w:b/>
          <w:i/>
          <w:color w:val="000000"/>
          <w:szCs w:val="24"/>
        </w:rPr>
      </w:pPr>
      <w:bookmarkStart w:id="122" w:name="_Toc132589891"/>
      <w:bookmarkStart w:id="123" w:name="_Toc183977718"/>
      <w:bookmarkStart w:id="124" w:name="sub_1171"/>
      <w:r w:rsidRPr="00174769">
        <w:rPr>
          <w:rFonts w:eastAsia="Times New Roman"/>
          <w:b/>
          <w:i/>
          <w:color w:val="000000"/>
          <w:szCs w:val="24"/>
        </w:rPr>
        <w:t>б) реестр зон деятельности единой теплоснабжающей организации (организаций)</w:t>
      </w:r>
      <w:bookmarkEnd w:id="122"/>
      <w:bookmarkEnd w:id="123"/>
    </w:p>
    <w:p w:rsidR="005C4D35" w:rsidRPr="005C4D35" w:rsidRDefault="005C4D35" w:rsidP="005C4D35">
      <w:bookmarkStart w:id="125" w:name="sub_1172"/>
      <w:bookmarkEnd w:id="124"/>
      <w:r w:rsidRPr="005C4D35">
        <w:t>Реестр единых теплоснабжающих организаций, содержащий перечень систем теплосн</w:t>
      </w:r>
      <w:r>
        <w:t>абжения представлен в таблице 11</w:t>
      </w:r>
      <w:r w:rsidRPr="005C4D35">
        <w:t>.2.</w:t>
      </w:r>
    </w:p>
    <w:p w:rsidR="005C4D35" w:rsidRDefault="005C4D35" w:rsidP="005C4D35">
      <w:pPr>
        <w:jc w:val="right"/>
      </w:pPr>
      <w:r>
        <w:t>Таблица 11</w:t>
      </w:r>
      <w:r w:rsidRPr="005C4D35">
        <w:t>.2</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514"/>
      </w:tblGrid>
      <w:tr w:rsidR="008A2829" w:rsidRPr="008A2829" w:rsidTr="0043126A">
        <w:trPr>
          <w:trHeight w:val="20"/>
        </w:trPr>
        <w:tc>
          <w:tcPr>
            <w:tcW w:w="1214" w:type="pct"/>
            <w:noWrap/>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Теплоснабжающие организации</w:t>
            </w:r>
          </w:p>
        </w:tc>
        <w:tc>
          <w:tcPr>
            <w:tcW w:w="3786" w:type="pct"/>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Перечень систем теплоснабжения</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МКП «ЖКХ Тарнога»</w:t>
            </w: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Газовая котельная с. Красное</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д. Заречье, ул. Центральная, д.3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Илезский Погост, д.37</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Верховский Погост, д.1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Красное, ул. Красная, д.33а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Тюприха, д.27а</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ООО «Услуга»</w:t>
            </w: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№1 «Центральная» с. Тарногский Городок, ул. Кирова, д. 16А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ПУ-49 с. </w:t>
            </w:r>
            <w:proofErr w:type="spellStart"/>
            <w:r w:rsidRPr="008A2829">
              <w:rPr>
                <w:sz w:val="20"/>
                <w:szCs w:val="20"/>
              </w:rPr>
              <w:t>Тарноргский</w:t>
            </w:r>
            <w:proofErr w:type="spellEnd"/>
            <w:r w:rsidRPr="008A2829">
              <w:rPr>
                <w:sz w:val="20"/>
                <w:szCs w:val="20"/>
              </w:rPr>
              <w:t xml:space="preserve"> Городок, ул. Гагарина, д. 1Г</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«Аптека» с. Тарногский Городок, ул. Советская, д. 2б</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ЦРБ, с. Тарногский Городок, ул. Пограничная, 2В</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Слуда, ул. Центральная,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 xml:space="preserve">Котельная </w:t>
            </w:r>
            <w:proofErr w:type="spellStart"/>
            <w:r w:rsidRPr="008A2829">
              <w:rPr>
                <w:rFonts w:eastAsia="Arial Unicode MS"/>
                <w:sz w:val="20"/>
                <w:szCs w:val="20"/>
                <w:lang w:eastAsia="ar-SA"/>
              </w:rPr>
              <w:t>Озерецкого</w:t>
            </w:r>
            <w:proofErr w:type="spellEnd"/>
            <w:r w:rsidRPr="008A2829">
              <w:rPr>
                <w:rFonts w:eastAsia="Arial Unicode MS"/>
                <w:sz w:val="20"/>
                <w:szCs w:val="20"/>
                <w:lang w:eastAsia="ar-SA"/>
              </w:rPr>
              <w:t xml:space="preserve"> ДК, д. Евсеевская, 20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w:t>
            </w:r>
            <w:proofErr w:type="spellStart"/>
            <w:r w:rsidRPr="008A2829">
              <w:rPr>
                <w:sz w:val="20"/>
                <w:szCs w:val="20"/>
              </w:rPr>
              <w:t>Верхнекокшеньгский</w:t>
            </w:r>
            <w:proofErr w:type="spellEnd"/>
            <w:r w:rsidRPr="008A2829">
              <w:rPr>
                <w:sz w:val="20"/>
                <w:szCs w:val="20"/>
              </w:rPr>
              <w:t xml:space="preserve"> Погост, д. 40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Афоновского</w:t>
            </w:r>
            <w:proofErr w:type="spellEnd"/>
            <w:r w:rsidRPr="008A2829">
              <w:rPr>
                <w:sz w:val="20"/>
                <w:szCs w:val="20"/>
              </w:rPr>
              <w:t xml:space="preserve"> детского сада, д. Афоновская, д. 6</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Шебеньгского</w:t>
            </w:r>
            <w:proofErr w:type="spellEnd"/>
            <w:r w:rsidRPr="008A2829">
              <w:rPr>
                <w:sz w:val="20"/>
                <w:szCs w:val="20"/>
              </w:rPr>
              <w:t xml:space="preserve"> ДК, с. Шебеньгский Погост, ул. Центральная, 5</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Слудновской</w:t>
            </w:r>
            <w:proofErr w:type="spellEnd"/>
            <w:r w:rsidRPr="008A2829">
              <w:rPr>
                <w:sz w:val="20"/>
                <w:szCs w:val="20"/>
              </w:rPr>
              <w:t xml:space="preserve"> начальной школы, д. Слуда, ул. Набережная, 11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детского дома, д. Игумновская, ул. Средняя,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БОУ «Спасская </w:t>
            </w:r>
            <w:proofErr w:type="spellStart"/>
            <w:r w:rsidRPr="008A2829">
              <w:rPr>
                <w:sz w:val="20"/>
                <w:szCs w:val="20"/>
              </w:rPr>
              <w:t>о.ш</w:t>
            </w:r>
            <w:proofErr w:type="spellEnd"/>
            <w:r w:rsidRPr="008A2829">
              <w:rPr>
                <w:sz w:val="20"/>
                <w:szCs w:val="20"/>
              </w:rPr>
              <w:t>.» – д. Никифоровская, д.14а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администрации, д. Никифоровская, д. 25</w:t>
            </w:r>
          </w:p>
        </w:tc>
      </w:tr>
    </w:tbl>
    <w:p w:rsidR="005C4D35" w:rsidRDefault="005C4D35" w:rsidP="008A2829">
      <w:pPr>
        <w:ind w:firstLine="0"/>
      </w:pPr>
    </w:p>
    <w:p w:rsidR="007577C4" w:rsidRPr="00174769" w:rsidRDefault="00174769" w:rsidP="00174769">
      <w:pPr>
        <w:keepNext/>
        <w:keepLines/>
        <w:spacing w:before="120" w:after="120" w:line="240" w:lineRule="auto"/>
        <w:ind w:firstLine="340"/>
        <w:outlineLvl w:val="2"/>
        <w:rPr>
          <w:rFonts w:eastAsia="Times New Roman"/>
          <w:b/>
          <w:i/>
          <w:szCs w:val="24"/>
        </w:rPr>
      </w:pPr>
      <w:bookmarkStart w:id="126" w:name="_Toc132589892"/>
      <w:bookmarkStart w:id="127" w:name="_Toc183977719"/>
      <w:r w:rsidRPr="00174769">
        <w:rPr>
          <w:rFonts w:eastAsia="Times New Roman"/>
          <w:b/>
          <w:i/>
          <w:szCs w:val="24"/>
        </w:rPr>
        <w:t>в) основания, в том числе критерии, в соответствии с которыми теплоснабжающая организация определена единой теплоснабжающей организацией</w:t>
      </w:r>
      <w:bookmarkEnd w:id="126"/>
      <w:bookmarkEnd w:id="127"/>
    </w:p>
    <w:p w:rsidR="00985605" w:rsidRPr="007929FD" w:rsidRDefault="00985605" w:rsidP="00985605">
      <w:pPr>
        <w:spacing w:after="120"/>
      </w:pPr>
      <w:bookmarkStart w:id="128" w:name="sub_1173"/>
      <w:bookmarkEnd w:id="125"/>
      <w:r w:rsidRPr="007929FD">
        <w:t xml:space="preserve">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 </w:t>
      </w:r>
    </w:p>
    <w:p w:rsidR="00985605" w:rsidRPr="007929FD" w:rsidRDefault="00985605" w:rsidP="00985605">
      <w:pPr>
        <w:spacing w:after="120"/>
      </w:pPr>
      <w:r w:rsidRPr="007929FD">
        <w:t xml:space="preserve">Статус единой теплоснабжающей организации присваивается теплоснабжающей и (или) </w:t>
      </w:r>
      <w:proofErr w:type="spellStart"/>
      <w:r w:rsidRPr="007929FD">
        <w:t>теплосетевой</w:t>
      </w:r>
      <w:proofErr w:type="spellEnd"/>
      <w:r w:rsidRPr="007929FD">
        <w:t xml:space="preserve"> организации решением федерального органа исполнительной власти (в отношении городов населением 500 тысяч человек и более) или органа местного самоуправления (далее – уполномоченные органы) при утверждении схемы теплоснабжения. </w:t>
      </w:r>
    </w:p>
    <w:p w:rsidR="00C94A3B" w:rsidRPr="00091E7B" w:rsidRDefault="00C94A3B" w:rsidP="00C94A3B">
      <w:pPr>
        <w:spacing w:after="120"/>
      </w:pPr>
      <w:r w:rsidRPr="00091E7B">
        <w:t>Для присвоения организации статуса единой теплоснабжающей организации на территории поселения, городского округа, города федерального значения лица, владеющие на праве собственности или ином законном основании источниками тепловой энергии и (или) тепловыми сетями, подают в орган местного самоуправления поселения, городского округа, орган исполнительной власти города федерального значения, уполномоченные на разработку схемы теплоснабжения, в течение 1 месяца со дня размещения в установленном порядке проекта схемы теплоснабжения, а также со дня размещения решения, указанного в пункте 17 настоящих Правил, заявку на присвоение организации статуса единой теплоснабжающей организации с указанием зоны (зон) ее деятельности. К указанной заявке прилагается бухгалтерская отчетность, составленная на последнюю отчетную дату перед подачей заявки, с отметкой налогового органа о ее принятии или с квитанцией о приеме налоговой декларации (расчета) в электронном виде, подписанной электронной подписью уполномоченного лица соответствующего налогового органа. Заявка на присвоение организации статуса единой теплоснабжающей организации не может быть отозвана или изменена (за исключением случая наступления обстоятельств непреодолимой силы).</w:t>
      </w:r>
    </w:p>
    <w:p w:rsidR="00C94A3B" w:rsidRPr="00091E7B" w:rsidRDefault="00C94A3B" w:rsidP="00C94A3B">
      <w:pPr>
        <w:spacing w:after="120"/>
        <w:rPr>
          <w:i/>
        </w:rPr>
      </w:pPr>
      <w:r w:rsidRPr="00091E7B">
        <w:rPr>
          <w:shd w:val="clear" w:color="auto" w:fill="FFFFFF"/>
        </w:rPr>
        <w:t>Орган местного самоуправления поселения, городского округа, орган исполнительной власти города федерального значения, уполномоченные на разработку схемы теплоснабжения, в течение 3 рабочих дней со дня окончания срока подачи заявок на присвоение организации статуса единой теплоснабжающей организации обязан разместить сведения о принятых заявках на официальном сайте соответственно поселения (при наличии официального сайта поселения), городского округа (при наличии официального сайта городского округа), органов исполнительной власти городов федерального значения в информационно-телекоммуникационной сети "Интернет" (далее - официальные сайты).</w:t>
      </w:r>
    </w:p>
    <w:p w:rsidR="00985605" w:rsidRPr="007929FD" w:rsidRDefault="00985605" w:rsidP="00985605">
      <w:r w:rsidRPr="007929FD">
        <w:t xml:space="preserve">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случае если на территории </w:t>
      </w:r>
      <w:r>
        <w:t>поселения</w:t>
      </w:r>
      <w:r w:rsidRPr="007929FD">
        <w:t xml:space="preserve"> существуют несколько систем теплоснабжения, уполномоченные органы вправе: </w:t>
      </w:r>
    </w:p>
    <w:p w:rsidR="00985605" w:rsidRPr="007929FD" w:rsidRDefault="00985605" w:rsidP="00604F8A">
      <w:pPr>
        <w:numPr>
          <w:ilvl w:val="0"/>
          <w:numId w:val="13"/>
        </w:numPr>
        <w:tabs>
          <w:tab w:val="left" w:pos="851"/>
        </w:tabs>
        <w:ind w:left="851" w:hanging="284"/>
      </w:pPr>
      <w:r w:rsidRPr="007929FD">
        <w:t xml:space="preserve">определить единую теплоснабжающую организацию (организации) в каждой из систем теплоснабжения, расположенных в границах </w:t>
      </w:r>
      <w:r>
        <w:t>поселения</w:t>
      </w:r>
      <w:r w:rsidRPr="007929FD">
        <w:t xml:space="preserve">; </w:t>
      </w:r>
    </w:p>
    <w:p w:rsidR="00985605" w:rsidRPr="007929FD" w:rsidRDefault="00985605" w:rsidP="00604F8A">
      <w:pPr>
        <w:numPr>
          <w:ilvl w:val="0"/>
          <w:numId w:val="13"/>
        </w:numPr>
        <w:tabs>
          <w:tab w:val="left" w:pos="851"/>
        </w:tabs>
        <w:ind w:left="851" w:hanging="284"/>
      </w:pPr>
      <w:r w:rsidRPr="007929FD">
        <w:lastRenderedPageBreak/>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rsidR="00985605" w:rsidRPr="007929FD" w:rsidRDefault="00985605" w:rsidP="00985605">
      <w:r w:rsidRPr="007929FD">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985605" w:rsidRPr="007929FD" w:rsidRDefault="00985605" w:rsidP="00985605">
      <w:r w:rsidRPr="007929FD">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985605" w:rsidRPr="007929FD" w:rsidRDefault="00985605" w:rsidP="00985605">
      <w:pPr>
        <w:spacing w:after="120"/>
      </w:pPr>
      <w:r w:rsidRPr="007929FD">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985605" w:rsidRPr="007929FD" w:rsidRDefault="00985605" w:rsidP="00985605">
      <w:r w:rsidRPr="007929FD">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985605" w:rsidRPr="007929FD" w:rsidRDefault="00985605" w:rsidP="00604F8A">
      <w:pPr>
        <w:numPr>
          <w:ilvl w:val="0"/>
          <w:numId w:val="14"/>
        </w:numPr>
        <w:tabs>
          <w:tab w:val="left" w:pos="851"/>
        </w:tabs>
        <w:ind w:left="851" w:hanging="284"/>
      </w:pPr>
      <w:r w:rsidRPr="007929FD">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985605" w:rsidRPr="007929FD" w:rsidRDefault="00985605" w:rsidP="00604F8A">
      <w:pPr>
        <w:numPr>
          <w:ilvl w:val="0"/>
          <w:numId w:val="14"/>
        </w:numPr>
        <w:tabs>
          <w:tab w:val="left" w:pos="851"/>
        </w:tabs>
        <w:ind w:left="851" w:hanging="284"/>
      </w:pPr>
      <w:r w:rsidRPr="007929FD">
        <w:t xml:space="preserve">размер собственного капитала; </w:t>
      </w:r>
    </w:p>
    <w:p w:rsidR="00985605" w:rsidRPr="007929FD" w:rsidRDefault="00985605" w:rsidP="00604F8A">
      <w:pPr>
        <w:numPr>
          <w:ilvl w:val="0"/>
          <w:numId w:val="14"/>
        </w:numPr>
        <w:tabs>
          <w:tab w:val="left" w:pos="851"/>
        </w:tabs>
        <w:ind w:left="851" w:hanging="284"/>
      </w:pPr>
      <w:r w:rsidRPr="007929FD">
        <w:t xml:space="preserve">способность в лучшей мере обеспечить надежность теплоснабжения в соответствующей системе теплоснабжения. </w:t>
      </w:r>
    </w:p>
    <w:p w:rsidR="00985605" w:rsidRPr="007929FD" w:rsidRDefault="00985605" w:rsidP="00985605">
      <w:pPr>
        <w:spacing w:after="120"/>
      </w:pPr>
      <w:r w:rsidRPr="007929FD">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985605" w:rsidRPr="007929FD" w:rsidRDefault="00985605" w:rsidP="00985605">
      <w:r w:rsidRPr="007929FD">
        <w:t xml:space="preserve">Единая теплоснабжающая организация обязана: </w:t>
      </w:r>
    </w:p>
    <w:p w:rsidR="00985605" w:rsidRPr="007929FD" w:rsidRDefault="00985605" w:rsidP="00604F8A">
      <w:pPr>
        <w:numPr>
          <w:ilvl w:val="0"/>
          <w:numId w:val="15"/>
        </w:numPr>
        <w:ind w:left="851" w:hanging="284"/>
      </w:pPr>
      <w:r w:rsidRPr="007929FD">
        <w:t xml:space="preserve">заключать и надлежаще исполнять договоры теплоснабжения со всеми обратившимися к ней потребителями тепловой энергии в своей зоне деятельности; </w:t>
      </w:r>
    </w:p>
    <w:p w:rsidR="00985605" w:rsidRPr="007929FD" w:rsidRDefault="00985605" w:rsidP="00604F8A">
      <w:pPr>
        <w:numPr>
          <w:ilvl w:val="0"/>
          <w:numId w:val="15"/>
        </w:numPr>
        <w:ind w:left="851" w:hanging="284"/>
      </w:pPr>
      <w:r w:rsidRPr="007929FD">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985605" w:rsidRPr="007929FD" w:rsidRDefault="00985605" w:rsidP="00604F8A">
      <w:pPr>
        <w:numPr>
          <w:ilvl w:val="0"/>
          <w:numId w:val="15"/>
        </w:numPr>
        <w:ind w:left="851" w:hanging="284"/>
      </w:pPr>
      <w:r w:rsidRPr="007929FD">
        <w:t xml:space="preserve">надлежащим образом исполнять обязательства перед иными теплоснабжающими и </w:t>
      </w:r>
      <w:proofErr w:type="spellStart"/>
      <w:r w:rsidRPr="007929FD">
        <w:t>теплосетевыми</w:t>
      </w:r>
      <w:proofErr w:type="spellEnd"/>
      <w:r w:rsidRPr="007929FD">
        <w:t xml:space="preserve"> организациями в зоне своей деятельности; </w:t>
      </w:r>
    </w:p>
    <w:p w:rsidR="00985605" w:rsidRDefault="00985605" w:rsidP="00985605">
      <w:pPr>
        <w:numPr>
          <w:ilvl w:val="0"/>
          <w:numId w:val="4"/>
        </w:numPr>
        <w:ind w:left="851" w:hanging="284"/>
        <w:rPr>
          <w:rFonts w:eastAsia="Times New Roman"/>
          <w:sz w:val="26"/>
          <w:szCs w:val="24"/>
          <w:lang w:eastAsia="ru-RU"/>
        </w:rPr>
      </w:pPr>
      <w:r w:rsidRPr="007929FD">
        <w:rPr>
          <w:rFonts w:eastAsia="Times New Roman"/>
          <w:szCs w:val="24"/>
          <w:lang w:eastAsia="ru-RU"/>
        </w:rPr>
        <w:t>осуществлять контроль режимов потребления тепловой энергии в зоне своей деятельности</w:t>
      </w:r>
      <w:r w:rsidRPr="007929FD">
        <w:rPr>
          <w:rFonts w:eastAsia="Times New Roman"/>
          <w:sz w:val="26"/>
          <w:szCs w:val="24"/>
          <w:lang w:eastAsia="ru-RU"/>
        </w:rPr>
        <w:t xml:space="preserve">. </w:t>
      </w:r>
    </w:p>
    <w:p w:rsidR="00985605" w:rsidRPr="005E3ABF" w:rsidRDefault="00985605" w:rsidP="00985605">
      <w:pPr>
        <w:rPr>
          <w:rFonts w:eastAsia="Times New Roman"/>
          <w:szCs w:val="24"/>
          <w:lang w:eastAsia="ru-RU"/>
        </w:rPr>
      </w:pPr>
      <w:r w:rsidRPr="005E3ABF">
        <w:rPr>
          <w:rFonts w:eastAsia="Times New Roman"/>
          <w:szCs w:val="24"/>
          <w:lang w:eastAsia="ru-RU"/>
        </w:rPr>
        <w:t>В соответствии со статьей 2 п. 28 Федерального закона от 27 июля 2010 года №190-ФЗ «О теплоснабжении»:</w:t>
      </w:r>
    </w:p>
    <w:p w:rsidR="00985605" w:rsidRPr="005E3ABF" w:rsidRDefault="00985605" w:rsidP="00985605">
      <w:pPr>
        <w:rPr>
          <w:rFonts w:eastAsia="Times New Roman"/>
          <w:szCs w:val="24"/>
          <w:lang w:eastAsia="ru-RU"/>
        </w:rPr>
      </w:pPr>
      <w:r w:rsidRPr="005E3ABF">
        <w:rPr>
          <w:rFonts w:eastAsia="Times New Roman"/>
          <w:szCs w:val="24"/>
          <w:lang w:eastAsia="ru-RU"/>
        </w:rP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w:t>
      </w:r>
      <w:r w:rsidRPr="005E3ABF">
        <w:rPr>
          <w:rFonts w:eastAsia="Times New Roman"/>
          <w:szCs w:val="24"/>
          <w:lang w:eastAsia="ru-RU"/>
        </w:rPr>
        <w:lastRenderedPageBreak/>
        <w:t xml:space="preserve">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 </w:t>
      </w:r>
    </w:p>
    <w:p w:rsidR="00985605" w:rsidRDefault="00985605" w:rsidP="00985605">
      <w:pPr>
        <w:rPr>
          <w:rFonts w:eastAsia="Times New Roman"/>
          <w:szCs w:val="24"/>
          <w:lang w:eastAsia="ru-RU"/>
        </w:rPr>
      </w:pPr>
      <w:r w:rsidRPr="005E3ABF">
        <w:rPr>
          <w:rFonts w:eastAsia="Times New Roman"/>
          <w:szCs w:val="24"/>
          <w:lang w:eastAsia="ru-RU"/>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8A2829" w:rsidRPr="008A2829" w:rsidRDefault="008A2829" w:rsidP="008A2829">
      <w:pPr>
        <w:rPr>
          <w:rFonts w:eastAsia="Times New Roman"/>
          <w:szCs w:val="24"/>
          <w:lang w:eastAsia="ru-RU"/>
        </w:rPr>
      </w:pPr>
      <w:r w:rsidRPr="008A2829">
        <w:rPr>
          <w:rFonts w:eastAsia="Times New Roman"/>
          <w:szCs w:val="24"/>
          <w:lang w:eastAsia="ru-RU"/>
        </w:rPr>
        <w:t>В соответствии с Критериями и порядком определения единой теплоснабжающей организации, а также:</w:t>
      </w:r>
    </w:p>
    <w:p w:rsidR="008A2829" w:rsidRPr="008A2829" w:rsidRDefault="008A2829" w:rsidP="008A2829">
      <w:pPr>
        <w:rPr>
          <w:rFonts w:eastAsia="Times New Roman"/>
          <w:szCs w:val="24"/>
          <w:lang w:eastAsia="ru-RU"/>
        </w:rPr>
      </w:pPr>
      <w:r w:rsidRPr="008A2829">
        <w:rPr>
          <w:rFonts w:eastAsia="Times New Roman"/>
          <w:szCs w:val="24"/>
          <w:lang w:eastAsia="ru-RU"/>
        </w:rPr>
        <w:t>1. Распоряжением администрации Тарногского муниципального округа №400-р от 10.09.2024 года «Об определении единой гарантирующей теплоснабжающей организации на определенных территориях Тарногского муниципального округа» определить муниципальное казенное предприятие «ЖКХ-Тарнога» единой гарантирующей теплоснабжающей организацией на определенных территориях Тарногского муниципального округа:</w:t>
      </w:r>
    </w:p>
    <w:p w:rsidR="008A2829" w:rsidRPr="008A2829" w:rsidRDefault="008A2829" w:rsidP="008A2829">
      <w:r w:rsidRPr="008A2829">
        <w:t>- Верховский территориальный сектор: с. Верховский Погост;</w:t>
      </w:r>
    </w:p>
    <w:p w:rsidR="008A2829" w:rsidRPr="008A2829" w:rsidRDefault="008A2829" w:rsidP="008A2829">
      <w:r w:rsidRPr="008A2829">
        <w:t>- Заборский территориальный сектор: с. Красное, д. Тюприха;</w:t>
      </w:r>
    </w:p>
    <w:p w:rsidR="008A2829" w:rsidRPr="008A2829" w:rsidRDefault="008A2829" w:rsidP="008A2829">
      <w:r w:rsidRPr="008A2829">
        <w:t>- Илезский территориальный сектор: с. Илезский Погост;</w:t>
      </w:r>
    </w:p>
    <w:p w:rsidR="008A2829" w:rsidRPr="008A2829" w:rsidRDefault="008A2829" w:rsidP="008A2829">
      <w:r w:rsidRPr="008A2829">
        <w:t>- Маркушевский территориальный сектор: д. Заречье.</w:t>
      </w:r>
    </w:p>
    <w:p w:rsidR="008A2829" w:rsidRPr="008A2829" w:rsidRDefault="008A2829" w:rsidP="008A2829">
      <w:r w:rsidRPr="008A2829">
        <w:t>2. Распоряжением администрации Тарногского муниципального округа №516-р от 12.11.2024 года «Об определении единой гарантирующей теплоснабжающей организации на определенных территориях Тарногского муниципального округа» определить общество с ограниченной ответственностью «Услуга» единой гарантирующей теплоснабжающей организацией на определенных территориях Тарногского муниципального округа:</w:t>
      </w:r>
    </w:p>
    <w:p w:rsidR="008A2829" w:rsidRPr="008A2829" w:rsidRDefault="008A2829" w:rsidP="008A2829">
      <w:r w:rsidRPr="008A2829">
        <w:t>- Спасский территориальный сектор: д. Никифоровская;</w:t>
      </w:r>
    </w:p>
    <w:p w:rsidR="005C4D35" w:rsidRPr="008A2829" w:rsidRDefault="008A2829" w:rsidP="008A2829">
      <w:r w:rsidRPr="008A2829">
        <w:t xml:space="preserve">- Тарногский территориальный сектор: с. Тарногский Городок, д. Слуда, с. </w:t>
      </w:r>
      <w:proofErr w:type="spellStart"/>
      <w:r w:rsidRPr="008A2829">
        <w:t>Щебеньгский</w:t>
      </w:r>
      <w:proofErr w:type="spellEnd"/>
      <w:r w:rsidRPr="008A2829">
        <w:t xml:space="preserve"> Погост, д. Афоновская, д. Игумновская, с. </w:t>
      </w:r>
      <w:proofErr w:type="spellStart"/>
      <w:r w:rsidRPr="008A2829">
        <w:t>Верхнекокшеньгский</w:t>
      </w:r>
      <w:proofErr w:type="spellEnd"/>
      <w:r w:rsidRPr="008A2829">
        <w:t xml:space="preserve"> Погост, д. Евсеевская.</w:t>
      </w:r>
    </w:p>
    <w:p w:rsidR="00174769" w:rsidRPr="00174769" w:rsidRDefault="00174769" w:rsidP="00174769">
      <w:pPr>
        <w:keepNext/>
        <w:keepLines/>
        <w:spacing w:before="120" w:after="120" w:line="240" w:lineRule="auto"/>
        <w:ind w:firstLine="340"/>
        <w:outlineLvl w:val="2"/>
        <w:rPr>
          <w:rFonts w:eastAsia="Times New Roman"/>
          <w:b/>
          <w:i/>
          <w:color w:val="000000"/>
          <w:szCs w:val="24"/>
        </w:rPr>
      </w:pPr>
      <w:bookmarkStart w:id="129" w:name="_Toc132589893"/>
      <w:bookmarkStart w:id="130" w:name="_Toc183977720"/>
      <w:r w:rsidRPr="00174769">
        <w:rPr>
          <w:rFonts w:eastAsia="Times New Roman"/>
          <w:b/>
          <w:i/>
          <w:color w:val="000000"/>
          <w:szCs w:val="24"/>
        </w:rPr>
        <w:t>г) информацию о поданных теплоснабжающими организациями заявках на присвоение статуса единой теплоснабжающей организации</w:t>
      </w:r>
      <w:bookmarkEnd w:id="129"/>
      <w:bookmarkEnd w:id="130"/>
    </w:p>
    <w:p w:rsidR="00F127B3" w:rsidRPr="00AE341E" w:rsidRDefault="00F127B3" w:rsidP="00F127B3">
      <w:bookmarkStart w:id="131" w:name="sub_1175"/>
      <w:bookmarkEnd w:id="128"/>
      <w:r w:rsidRPr="00AE341E">
        <w:t>Информация о заявках теплоснабжающих организаций, поданных на присвоение статуса единой теплоснабжающей организации на территории</w:t>
      </w:r>
      <w:r>
        <w:t xml:space="preserve"> Тарногского муниципального округа Вологодской области</w:t>
      </w:r>
      <w:r w:rsidRPr="00AE341E">
        <w:rPr>
          <w:szCs w:val="24"/>
        </w:rPr>
        <w:t xml:space="preserve">, </w:t>
      </w:r>
      <w:r w:rsidRPr="00AE341E">
        <w:t>за 202</w:t>
      </w:r>
      <w:r>
        <w:t>3</w:t>
      </w:r>
      <w:r w:rsidRPr="00AE341E">
        <w:t xml:space="preserve"> год отсутствует. </w:t>
      </w:r>
    </w:p>
    <w:p w:rsidR="007577C4" w:rsidRPr="00174769" w:rsidRDefault="007577C4" w:rsidP="00E95081">
      <w:pPr>
        <w:pStyle w:val="3"/>
        <w:spacing w:line="240" w:lineRule="auto"/>
        <w:rPr>
          <w:i/>
        </w:rPr>
      </w:pPr>
      <w:bookmarkStart w:id="132" w:name="_Toc183977721"/>
      <w:r w:rsidRPr="00174769">
        <w:rPr>
          <w:i/>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253605">
        <w:rPr>
          <w:i/>
        </w:rPr>
        <w:t>муниципального округа</w:t>
      </w:r>
      <w:bookmarkEnd w:id="132"/>
    </w:p>
    <w:p w:rsidR="00174769" w:rsidRDefault="00174769" w:rsidP="00174769">
      <w:bookmarkStart w:id="133" w:name="sub_1411"/>
      <w:bookmarkEnd w:id="119"/>
      <w:bookmarkEnd w:id="131"/>
      <w:r>
        <w:t xml:space="preserve">Понятие «Единая теплоснабжающая организация» введено Федеральным законом от 27.07.2012 № 190 «О теплоснабжении». </w:t>
      </w:r>
    </w:p>
    <w:p w:rsidR="00174769" w:rsidRDefault="00174769" w:rsidP="00174769">
      <w:r>
        <w:t>В соответствии с пунктом 23 постановления Правительства РФ от 03.04.2018 № 405 «О внесении изменений в некоторые акты Правительства РФ» в схеме теплоснабжения должен быть проработан раздел, содержащий обоснования решения по определению единой теплоснабжающей организации, который должен содержать обоснование соответствия предлагаемой к определению в качестве единой теплоснабжающей организации критериям единой теплоснабжающей организации, установленным в правилах организации теплоснабжения, утверждаемых Правительством РФ.</w:t>
      </w:r>
    </w:p>
    <w:p w:rsidR="005C4D35" w:rsidRPr="005C4D35" w:rsidRDefault="005C4D35" w:rsidP="005C4D35">
      <w:bookmarkStart w:id="134" w:name="sub_10491"/>
      <w:r w:rsidRPr="005C4D35">
        <w:t>Реестр единых теплоснабжающих организаций, содержащий перечень систем теплосн</w:t>
      </w:r>
      <w:r>
        <w:t>абжения представлен в таблице 11.3</w:t>
      </w:r>
      <w:r w:rsidRPr="005C4D35">
        <w:t>.</w:t>
      </w:r>
    </w:p>
    <w:p w:rsidR="005C4D35" w:rsidRDefault="005C4D35" w:rsidP="005C4D35">
      <w:pPr>
        <w:jc w:val="right"/>
      </w:pPr>
      <w:r>
        <w:lastRenderedPageBreak/>
        <w:t>Таблица 11.3</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514"/>
      </w:tblGrid>
      <w:tr w:rsidR="008A2829" w:rsidRPr="008A2829" w:rsidTr="0043126A">
        <w:trPr>
          <w:trHeight w:val="20"/>
        </w:trPr>
        <w:tc>
          <w:tcPr>
            <w:tcW w:w="1214" w:type="pct"/>
            <w:noWrap/>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Теплоснабжающие организации</w:t>
            </w:r>
          </w:p>
        </w:tc>
        <w:tc>
          <w:tcPr>
            <w:tcW w:w="3786" w:type="pct"/>
            <w:vAlign w:val="center"/>
            <w:hideMark/>
          </w:tcPr>
          <w:p w:rsidR="008A2829" w:rsidRPr="008A2829" w:rsidRDefault="008A2829" w:rsidP="008A2829">
            <w:pPr>
              <w:autoSpaceDE w:val="0"/>
              <w:autoSpaceDN w:val="0"/>
              <w:adjustRightInd w:val="0"/>
              <w:spacing w:line="256" w:lineRule="auto"/>
              <w:ind w:firstLine="0"/>
              <w:jc w:val="center"/>
              <w:rPr>
                <w:b/>
                <w:sz w:val="20"/>
                <w:szCs w:val="20"/>
                <w:lang w:eastAsia="ru-RU"/>
              </w:rPr>
            </w:pPr>
            <w:r w:rsidRPr="008A2829">
              <w:rPr>
                <w:b/>
                <w:sz w:val="20"/>
                <w:szCs w:val="20"/>
                <w:lang w:eastAsia="ru-RU"/>
              </w:rPr>
              <w:t>Перечень систем теплоснабжения</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МКП «ЖКХ Тарнога»</w:t>
            </w: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Газовая котельная с. Красное</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д. Заречье, ул. Центральная, д.3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Илезский Погост, д.37</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с. Верховский Погост, д.1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Красное, ул. Красная, д.33а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Тюприха, д.27а</w:t>
            </w:r>
          </w:p>
        </w:tc>
      </w:tr>
      <w:tr w:rsidR="008A2829" w:rsidRPr="008A2829" w:rsidTr="0043126A">
        <w:trPr>
          <w:trHeight w:val="20"/>
        </w:trPr>
        <w:tc>
          <w:tcPr>
            <w:tcW w:w="1214" w:type="pct"/>
            <w:vMerge w:val="restart"/>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r w:rsidRPr="008A2829">
              <w:rPr>
                <w:rFonts w:ascii="Times New Roman CYR" w:eastAsia="Times New Roman" w:hAnsi="Times New Roman CYR" w:cs="Times New Roman CYR"/>
                <w:sz w:val="20"/>
                <w:szCs w:val="20"/>
                <w:lang w:eastAsia="ru-RU"/>
              </w:rPr>
              <w:t>ООО «Услуга»</w:t>
            </w: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№1 «Центральная» с. Тарногский Городок, ул. Кирова, д. 16А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ПУ-49 с. </w:t>
            </w:r>
            <w:proofErr w:type="spellStart"/>
            <w:r w:rsidRPr="008A2829">
              <w:rPr>
                <w:sz w:val="20"/>
                <w:szCs w:val="20"/>
              </w:rPr>
              <w:t>Тарноргский</w:t>
            </w:r>
            <w:proofErr w:type="spellEnd"/>
            <w:r w:rsidRPr="008A2829">
              <w:rPr>
                <w:sz w:val="20"/>
                <w:szCs w:val="20"/>
              </w:rPr>
              <w:t xml:space="preserve"> Городок, ул. Гагарина, д. 1Г</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«Аптека» с. Тарногский Городок, ул. Советская, д. 2б</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ЦРБ, с. Тарногский Городок, ул. Пограничная, 2В</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 Слуда, ул. Центральная,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 xml:space="preserve">Котельная </w:t>
            </w:r>
            <w:proofErr w:type="spellStart"/>
            <w:r w:rsidRPr="008A2829">
              <w:rPr>
                <w:rFonts w:eastAsia="Arial Unicode MS"/>
                <w:sz w:val="20"/>
                <w:szCs w:val="20"/>
                <w:lang w:eastAsia="ar-SA"/>
              </w:rPr>
              <w:t>Озерецкого</w:t>
            </w:r>
            <w:proofErr w:type="spellEnd"/>
            <w:r w:rsidRPr="008A2829">
              <w:rPr>
                <w:rFonts w:eastAsia="Arial Unicode MS"/>
                <w:sz w:val="20"/>
                <w:szCs w:val="20"/>
                <w:lang w:eastAsia="ar-SA"/>
              </w:rPr>
              <w:t xml:space="preserve"> ДК, д. Евсеевская, 20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с. </w:t>
            </w:r>
            <w:proofErr w:type="spellStart"/>
            <w:r w:rsidRPr="008A2829">
              <w:rPr>
                <w:sz w:val="20"/>
                <w:szCs w:val="20"/>
              </w:rPr>
              <w:t>Верхнекокшеньгский</w:t>
            </w:r>
            <w:proofErr w:type="spellEnd"/>
            <w:r w:rsidRPr="008A2829">
              <w:rPr>
                <w:sz w:val="20"/>
                <w:szCs w:val="20"/>
              </w:rPr>
              <w:t xml:space="preserve"> Погост, д. 40</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Афоновского</w:t>
            </w:r>
            <w:proofErr w:type="spellEnd"/>
            <w:r w:rsidRPr="008A2829">
              <w:rPr>
                <w:sz w:val="20"/>
                <w:szCs w:val="20"/>
              </w:rPr>
              <w:t xml:space="preserve"> детского сада, д. Афоновская, д. 6</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Шебеньгского</w:t>
            </w:r>
            <w:proofErr w:type="spellEnd"/>
            <w:r w:rsidRPr="008A2829">
              <w:rPr>
                <w:sz w:val="20"/>
                <w:szCs w:val="20"/>
              </w:rPr>
              <w:t xml:space="preserve"> ДК, с. Шебеньгский Погост, ул. Центральная, 5</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w:t>
            </w:r>
            <w:proofErr w:type="spellStart"/>
            <w:r w:rsidRPr="008A2829">
              <w:rPr>
                <w:sz w:val="20"/>
                <w:szCs w:val="20"/>
              </w:rPr>
              <w:t>Слудновской</w:t>
            </w:r>
            <w:proofErr w:type="spellEnd"/>
            <w:r w:rsidRPr="008A2829">
              <w:rPr>
                <w:sz w:val="20"/>
                <w:szCs w:val="20"/>
              </w:rPr>
              <w:t xml:space="preserve"> начальной школы, д. Слуда, ул. Набережная, 11</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Котельная детского дома, д. Игумновская, ул. Средняя, д. 3</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spacing w:line="240" w:lineRule="auto"/>
              <w:ind w:firstLine="0"/>
              <w:rPr>
                <w:sz w:val="20"/>
                <w:szCs w:val="20"/>
              </w:rPr>
            </w:pPr>
            <w:r w:rsidRPr="008A2829">
              <w:rPr>
                <w:sz w:val="20"/>
                <w:szCs w:val="20"/>
              </w:rPr>
              <w:t xml:space="preserve">Котельная БОУ «Спасская </w:t>
            </w:r>
            <w:proofErr w:type="spellStart"/>
            <w:r w:rsidRPr="008A2829">
              <w:rPr>
                <w:sz w:val="20"/>
                <w:szCs w:val="20"/>
              </w:rPr>
              <w:t>о.ш</w:t>
            </w:r>
            <w:proofErr w:type="spellEnd"/>
            <w:r w:rsidRPr="008A2829">
              <w:rPr>
                <w:sz w:val="20"/>
                <w:szCs w:val="20"/>
              </w:rPr>
              <w:t>.» – д. Никифоровская, д.14а</w:t>
            </w:r>
          </w:p>
        </w:tc>
      </w:tr>
      <w:tr w:rsidR="008A2829" w:rsidRPr="008A2829" w:rsidTr="0043126A">
        <w:trPr>
          <w:trHeight w:val="20"/>
        </w:trPr>
        <w:tc>
          <w:tcPr>
            <w:tcW w:w="1214" w:type="pct"/>
            <w:vMerge/>
            <w:noWrap/>
            <w:vAlign w:val="center"/>
          </w:tcPr>
          <w:p w:rsidR="008A2829" w:rsidRPr="008A2829" w:rsidRDefault="008A2829" w:rsidP="008A2829">
            <w:pPr>
              <w:spacing w:line="240" w:lineRule="auto"/>
              <w:ind w:firstLine="0"/>
              <w:jc w:val="left"/>
              <w:rPr>
                <w:rFonts w:ascii="Times New Roman CYR" w:eastAsia="Times New Roman" w:hAnsi="Times New Roman CYR" w:cs="Times New Roman CYR"/>
                <w:sz w:val="20"/>
                <w:szCs w:val="20"/>
                <w:lang w:eastAsia="ru-RU"/>
              </w:rPr>
            </w:pPr>
          </w:p>
        </w:tc>
        <w:tc>
          <w:tcPr>
            <w:tcW w:w="3786" w:type="pct"/>
            <w:vAlign w:val="center"/>
          </w:tcPr>
          <w:p w:rsidR="008A2829" w:rsidRPr="008A2829" w:rsidRDefault="008A2829" w:rsidP="008A2829">
            <w:pPr>
              <w:ind w:firstLine="0"/>
              <w:rPr>
                <w:rFonts w:eastAsia="Arial Unicode MS"/>
                <w:sz w:val="20"/>
                <w:szCs w:val="20"/>
                <w:lang w:eastAsia="ar-SA"/>
              </w:rPr>
            </w:pPr>
            <w:r w:rsidRPr="008A2829">
              <w:rPr>
                <w:rFonts w:eastAsia="Arial Unicode MS"/>
                <w:sz w:val="20"/>
                <w:szCs w:val="20"/>
                <w:lang w:eastAsia="ar-SA"/>
              </w:rPr>
              <w:t>Котельная администрации, д. Никифоровская, д. 25</w:t>
            </w:r>
          </w:p>
        </w:tc>
      </w:tr>
    </w:tbl>
    <w:p w:rsidR="008A2829" w:rsidRDefault="008A2829" w:rsidP="005C4D35">
      <w:pPr>
        <w:jc w:val="right"/>
      </w:pPr>
    </w:p>
    <w:p w:rsidR="00A904A5" w:rsidRPr="003B0B71" w:rsidRDefault="00174769" w:rsidP="0097777E">
      <w:pPr>
        <w:pStyle w:val="10"/>
      </w:pPr>
      <w:bookmarkStart w:id="135" w:name="_Toc183977722"/>
      <w:bookmarkEnd w:id="134"/>
      <w:r>
        <w:lastRenderedPageBreak/>
        <w:t>РАЗДЕЛ 12</w:t>
      </w:r>
      <w:r w:rsidR="00A904A5" w:rsidRPr="003B0B71">
        <w:t xml:space="preserve"> "РЕШЕНИЯ О РАСПРЕДЕЛЕНИИ ТЕПЛОВОЙ НАГРУЗКИ МЕЖДУ ИСТОЧНИКАМИ ТЕПЛОВОЙ ЭНЕРГИИ"</w:t>
      </w:r>
      <w:bookmarkEnd w:id="135"/>
    </w:p>
    <w:p w:rsidR="00B54909" w:rsidRPr="00B54909" w:rsidRDefault="00B54909" w:rsidP="00B54909">
      <w:pPr>
        <w:spacing w:after="120"/>
      </w:pPr>
      <w:bookmarkStart w:id="136" w:name="sub_1412"/>
      <w:bookmarkEnd w:id="133"/>
      <w:r w:rsidRPr="00B54909">
        <w:t xml:space="preserve">Распределение тепловой нагрузки между источниками тепловой энергии определяется в соответствии со ст. 18. Федерального закона от 27.07.2010 № 190-ФЗ «О теплоснабжении». </w:t>
      </w:r>
    </w:p>
    <w:p w:rsidR="00B54909" w:rsidRPr="00B54909" w:rsidRDefault="00B54909" w:rsidP="00B54909">
      <w:r w:rsidRPr="00B54909">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B54909" w:rsidRPr="00B54909" w:rsidRDefault="00B54909" w:rsidP="00604F8A">
      <w:pPr>
        <w:numPr>
          <w:ilvl w:val="0"/>
          <w:numId w:val="16"/>
        </w:numPr>
        <w:spacing w:after="120"/>
        <w:ind w:left="851" w:hanging="284"/>
      </w:pPr>
      <w:r w:rsidRPr="00B54909">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B54909" w:rsidRPr="00B54909" w:rsidRDefault="00B54909" w:rsidP="00604F8A">
      <w:pPr>
        <w:numPr>
          <w:ilvl w:val="0"/>
          <w:numId w:val="16"/>
        </w:numPr>
        <w:spacing w:after="120"/>
        <w:ind w:left="851" w:hanging="284"/>
      </w:pPr>
      <w:r w:rsidRPr="00B54909">
        <w:t xml:space="preserve">об объеме мощности источников тепловой энергии, которую теплоснабжающая организация обязуется поддерживать; </w:t>
      </w:r>
    </w:p>
    <w:p w:rsidR="00B54909" w:rsidRDefault="00B54909" w:rsidP="00604F8A">
      <w:pPr>
        <w:numPr>
          <w:ilvl w:val="0"/>
          <w:numId w:val="16"/>
        </w:numPr>
        <w:spacing w:after="120"/>
        <w:ind w:left="851" w:hanging="284"/>
      </w:pPr>
      <w:r w:rsidRPr="00B54909">
        <w:t xml:space="preserve">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3B2E79" w:rsidRDefault="003B2E79" w:rsidP="00DC0E20">
      <w:r w:rsidRPr="003E2E3A">
        <w:t>Перераспределение тепловой энергии между источниками тепловой энергии производиться не будет.</w:t>
      </w:r>
    </w:p>
    <w:p w:rsidR="00A904A5" w:rsidRPr="003B0B71" w:rsidRDefault="00B54909" w:rsidP="004F6249">
      <w:pPr>
        <w:pStyle w:val="10"/>
      </w:pPr>
      <w:bookmarkStart w:id="137" w:name="_Toc183977723"/>
      <w:r>
        <w:lastRenderedPageBreak/>
        <w:t>РАЗДЕЛ 13</w:t>
      </w:r>
      <w:r w:rsidR="00A904A5" w:rsidRPr="003B0B71">
        <w:t xml:space="preserve"> "РЕШЕНИЯ ПО БЕСХОЗЯЙНЫМ ТЕПЛОВЫМ СЕТЯМ"</w:t>
      </w:r>
      <w:bookmarkEnd w:id="137"/>
    </w:p>
    <w:p w:rsidR="005E5548" w:rsidRPr="005E5548" w:rsidRDefault="005E5548" w:rsidP="005E5548">
      <w:pPr>
        <w:spacing w:after="120"/>
      </w:pPr>
      <w:r w:rsidRPr="005E5548">
        <w:t xml:space="preserve">В соответствии со статьей 15 п.6 Федерального закона от 27 июля 2010 года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5E5548">
        <w:t>теплосетевую</w:t>
      </w:r>
      <w:proofErr w:type="spellEnd"/>
      <w:r w:rsidRPr="005E5548">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сетей в тарифы соответствующей организации на следующий период регулирования. </w:t>
      </w:r>
    </w:p>
    <w:p w:rsidR="005E5548" w:rsidRDefault="005E5548" w:rsidP="005E5548">
      <w:pPr>
        <w:spacing w:after="120"/>
      </w:pPr>
      <w:r w:rsidRPr="005E5548">
        <w:t xml:space="preserve">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 г. №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w:t>
      </w:r>
    </w:p>
    <w:p w:rsidR="005E5548" w:rsidRPr="00766836" w:rsidRDefault="005E5548" w:rsidP="005E5548">
      <w:r w:rsidRPr="00766836">
        <w:t xml:space="preserve">Бесхозяйные тепловые сети на территории </w:t>
      </w:r>
      <w:r w:rsidR="003F5999">
        <w:t>Тарногского муниципального округа Вологодской области</w:t>
      </w:r>
      <w:r w:rsidR="003F5999" w:rsidRPr="00766836">
        <w:t xml:space="preserve"> </w:t>
      </w:r>
      <w:r w:rsidRPr="00766836">
        <w:t>не выявлены.</w:t>
      </w:r>
    </w:p>
    <w:p w:rsidR="00A904A5" w:rsidRPr="00E877DE" w:rsidRDefault="005E5548" w:rsidP="00AB5710">
      <w:pPr>
        <w:pStyle w:val="10"/>
        <w:rPr>
          <w:color w:val="auto"/>
        </w:rPr>
      </w:pPr>
      <w:bookmarkStart w:id="138" w:name="_Toc183977724"/>
      <w:bookmarkStart w:id="139" w:name="sub_1413"/>
      <w:bookmarkEnd w:id="136"/>
      <w:r>
        <w:lastRenderedPageBreak/>
        <w:t>РАЗДЕЛ 14</w:t>
      </w:r>
      <w:r w:rsidR="00A904A5" w:rsidRPr="003B0B71">
        <w:t xml:space="preserve"> "СИНХРОНИЗАЦИЯ СХЕМЫ ТЕПЛОСНАБЖЕНИЯ СО СХЕМОЙ ГАЗОСНАБЖЕНИЯ И ГАЗИФИКАЦИИ</w:t>
      </w:r>
      <w:r w:rsidR="003F5999">
        <w:t xml:space="preserve"> МУНИЦИПАЛЬНОГО ОКРУГА</w:t>
      </w:r>
      <w:r w:rsidR="00A904A5" w:rsidRPr="003B0B71">
        <w:t xml:space="preserve">, СХЕМОЙ И ПРОГРАММОЙ РАЗВИТИЯ ЭЛЕКТРОЭНЕРГЕТИКИ, А ТАКЖЕ СО СХЕМОЙ ВОДОСНАБЖЕНИЯ И </w:t>
      </w:r>
      <w:r w:rsidR="00811CEF">
        <w:rPr>
          <w:color w:val="auto"/>
        </w:rPr>
        <w:t xml:space="preserve">ВОДООТВЕДЕНИЯ </w:t>
      </w:r>
      <w:r w:rsidR="003F5999">
        <w:rPr>
          <w:color w:val="auto"/>
        </w:rPr>
        <w:t>МУНИЦИПАЛЬНОГО ОКРУГА</w:t>
      </w:r>
      <w:r w:rsidR="00A904A5" w:rsidRPr="00E877DE">
        <w:rPr>
          <w:color w:val="auto"/>
        </w:rPr>
        <w:t>"</w:t>
      </w:r>
      <w:bookmarkEnd w:id="138"/>
    </w:p>
    <w:p w:rsidR="007577C4" w:rsidRPr="000A2790" w:rsidRDefault="007577C4" w:rsidP="00AB5710">
      <w:pPr>
        <w:pStyle w:val="3"/>
        <w:spacing w:line="240" w:lineRule="auto"/>
        <w:rPr>
          <w:i/>
        </w:rPr>
      </w:pPr>
      <w:bookmarkStart w:id="140" w:name="_Toc183977725"/>
      <w:bookmarkStart w:id="141" w:name="sub_98"/>
      <w:r w:rsidRPr="000A2790">
        <w:rPr>
          <w:i/>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40"/>
    </w:p>
    <w:p w:rsidR="003F5999" w:rsidRDefault="003F5999" w:rsidP="00AB5710">
      <w:r w:rsidRPr="003F5999">
        <w:t xml:space="preserve">Предлагаемые решения проектов Схемы теплоснабжения, не предусматривают корректировку решений региональной программы Газификации жилищно-коммунального хозяйства, промышленных и иных организаций Вологодской </w:t>
      </w:r>
      <w:proofErr w:type="gramStart"/>
      <w:r w:rsidRPr="003F5999">
        <w:t>области  на</w:t>
      </w:r>
      <w:proofErr w:type="gramEnd"/>
      <w:r w:rsidRPr="003F5999">
        <w:t xml:space="preserve"> 2022 - 2031 годы, утвержденная распоряжением губернатора Вологодской области №249  от 27.12.2021 г.</w:t>
      </w:r>
    </w:p>
    <w:p w:rsidR="007577C4" w:rsidRPr="000A2790" w:rsidRDefault="007577C4" w:rsidP="00AB5710">
      <w:pPr>
        <w:pStyle w:val="3"/>
        <w:spacing w:line="240" w:lineRule="auto"/>
        <w:rPr>
          <w:i/>
        </w:rPr>
      </w:pPr>
      <w:bookmarkStart w:id="142" w:name="_Toc183977726"/>
      <w:bookmarkStart w:id="143" w:name="sub_99"/>
      <w:bookmarkEnd w:id="141"/>
      <w:r w:rsidRPr="000A2790">
        <w:rPr>
          <w:i/>
        </w:rPr>
        <w:t>б) описание проблем организации газоснабжения источников тепловой энергии</w:t>
      </w:r>
      <w:bookmarkEnd w:id="142"/>
    </w:p>
    <w:p w:rsidR="002378DB" w:rsidRDefault="002378DB" w:rsidP="002378DB">
      <w:r>
        <w:t>Проблемы организации газоснабжения источников тепловой энергии отсутствуют</w:t>
      </w:r>
      <w:r w:rsidR="00E0281D">
        <w:t>.</w:t>
      </w:r>
    </w:p>
    <w:p w:rsidR="007577C4" w:rsidRPr="000A2790" w:rsidRDefault="007577C4" w:rsidP="00AB5710">
      <w:pPr>
        <w:pStyle w:val="3"/>
        <w:spacing w:line="240" w:lineRule="auto"/>
        <w:rPr>
          <w:i/>
        </w:rPr>
      </w:pPr>
      <w:bookmarkStart w:id="144" w:name="_Toc183977727"/>
      <w:bookmarkStart w:id="145" w:name="sub_1203"/>
      <w:bookmarkEnd w:id="143"/>
      <w:r w:rsidRPr="000A2790">
        <w:rPr>
          <w:i/>
        </w:rPr>
        <w:t xml:space="preserve">в) предложения </w:t>
      </w:r>
      <w:r w:rsidR="00F9496C" w:rsidRPr="000A2790">
        <w:rPr>
          <w:i/>
        </w:rPr>
        <w:t>по корректировке,</w:t>
      </w:r>
      <w:r w:rsidRPr="000A2790">
        <w:rPr>
          <w:i/>
        </w:rP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44"/>
    </w:p>
    <w:p w:rsidR="00AB5710" w:rsidRDefault="00AB5710" w:rsidP="00AB5710">
      <w:r>
        <w:t xml:space="preserve">Предложения </w:t>
      </w:r>
      <w:r w:rsidR="002D7613">
        <w:t>по корректировке,</w:t>
      </w:r>
      <w: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7577C4" w:rsidRPr="000A2790" w:rsidRDefault="007577C4" w:rsidP="00AB5710">
      <w:pPr>
        <w:pStyle w:val="3"/>
        <w:spacing w:line="240" w:lineRule="auto"/>
        <w:rPr>
          <w:i/>
        </w:rPr>
      </w:pPr>
      <w:bookmarkStart w:id="146" w:name="_Toc183977728"/>
      <w:bookmarkStart w:id="147" w:name="sub_1204"/>
      <w:bookmarkEnd w:id="145"/>
      <w:r w:rsidRPr="000A2790">
        <w:rPr>
          <w:i/>
        </w:rPr>
        <w:t>г) </w:t>
      </w:r>
      <w:r w:rsidR="00B754AA" w:rsidRPr="000A2790">
        <w:rPr>
          <w:i/>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46"/>
    </w:p>
    <w:p w:rsidR="00536EE7" w:rsidRDefault="00536EE7" w:rsidP="000E601C">
      <w:r w:rsidRPr="00536EE7">
        <w:t>Предложения отсутствуют.</w:t>
      </w:r>
    </w:p>
    <w:p w:rsidR="007577C4" w:rsidRPr="000A2790" w:rsidRDefault="007577C4" w:rsidP="00AB5710">
      <w:pPr>
        <w:pStyle w:val="3"/>
        <w:spacing w:line="240" w:lineRule="auto"/>
        <w:rPr>
          <w:i/>
        </w:rPr>
      </w:pPr>
      <w:bookmarkStart w:id="148" w:name="_Toc183977729"/>
      <w:bookmarkStart w:id="149" w:name="sub_1205"/>
      <w:bookmarkEnd w:id="147"/>
      <w:r w:rsidRPr="000A2790">
        <w:rPr>
          <w:i/>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48"/>
    </w:p>
    <w:p w:rsidR="00536EE7" w:rsidRDefault="00536EE7" w:rsidP="000E601C">
      <w:r w:rsidRPr="00536EE7">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 в актуализированной схеме теплоснабжения отсутствуют.</w:t>
      </w:r>
    </w:p>
    <w:p w:rsidR="007577C4" w:rsidRPr="000A2790" w:rsidRDefault="007577C4" w:rsidP="000E601C">
      <w:pPr>
        <w:pStyle w:val="3"/>
        <w:spacing w:line="240" w:lineRule="auto"/>
        <w:rPr>
          <w:i/>
        </w:rPr>
      </w:pPr>
      <w:bookmarkStart w:id="150" w:name="_Toc183977730"/>
      <w:bookmarkStart w:id="151" w:name="sub_1206"/>
      <w:bookmarkEnd w:id="149"/>
      <w:r w:rsidRPr="000A2790">
        <w:rPr>
          <w:i/>
        </w:rPr>
        <w:lastRenderedPageBreak/>
        <w:t>е) описание решений (вырабатываемых с учетом положений утвержденн</w:t>
      </w:r>
      <w:r w:rsidR="000A33FD">
        <w:rPr>
          <w:i/>
        </w:rPr>
        <w:t>ой схемы водоснабжения муниципального округа</w:t>
      </w:r>
      <w:r w:rsidRPr="000A2790">
        <w:rPr>
          <w:i/>
        </w:rPr>
        <w:t>, утвержденной единой схемы водоснабжения</w:t>
      </w:r>
      <w:r w:rsidR="000A33FD">
        <w:rPr>
          <w:i/>
        </w:rPr>
        <w:t xml:space="preserve"> и водоотведения Вологодской области</w:t>
      </w:r>
      <w:r w:rsidRPr="000A2790">
        <w:rPr>
          <w:i/>
        </w:rPr>
        <w:t>) о развитии соответствующей системы водоснабжения в части, относящейся к системам теплоснабжения</w:t>
      </w:r>
      <w:bookmarkEnd w:id="150"/>
    </w:p>
    <w:p w:rsidR="000E601C" w:rsidRDefault="000E601C" w:rsidP="000E601C">
      <w:r>
        <w:t>Решения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E0281D">
        <w:t>,</w:t>
      </w:r>
      <w:r>
        <w:t xml:space="preserve"> не предусмотрены.</w:t>
      </w:r>
    </w:p>
    <w:p w:rsidR="007577C4" w:rsidRPr="000A2790" w:rsidRDefault="007577C4" w:rsidP="000E601C">
      <w:pPr>
        <w:pStyle w:val="3"/>
        <w:spacing w:line="240" w:lineRule="auto"/>
        <w:rPr>
          <w:i/>
        </w:rPr>
      </w:pPr>
      <w:bookmarkStart w:id="152" w:name="_Toc183977731"/>
      <w:bookmarkStart w:id="153" w:name="sub_1207"/>
      <w:bookmarkEnd w:id="151"/>
      <w:r w:rsidRPr="000A2790">
        <w:rPr>
          <w:i/>
        </w:rPr>
        <w:t xml:space="preserve">ж) предложения </w:t>
      </w:r>
      <w:r w:rsidR="00F9496C" w:rsidRPr="000A2790">
        <w:rPr>
          <w:i/>
        </w:rPr>
        <w:t>по корректировке,</w:t>
      </w:r>
      <w:r w:rsidRPr="000A2790">
        <w:rPr>
          <w:i/>
        </w:rPr>
        <w:t xml:space="preserve"> утвержденной (разработке) схемы водоснабжения поселения</w:t>
      </w:r>
      <w:r w:rsidR="001F6EA6" w:rsidRPr="000A2790">
        <w:rPr>
          <w:i/>
        </w:rPr>
        <w:t xml:space="preserve"> </w:t>
      </w:r>
      <w:r w:rsidRPr="000A2790">
        <w:rPr>
          <w:i/>
        </w:rPr>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52"/>
    </w:p>
    <w:bookmarkEnd w:id="153"/>
    <w:p w:rsidR="000E601C" w:rsidRDefault="000E601C" w:rsidP="000E601C">
      <w:r>
        <w:t xml:space="preserve">Предложения </w:t>
      </w:r>
      <w:r w:rsidR="002D7613">
        <w:t>по корректировке,</w:t>
      </w:r>
      <w:r>
        <w:t xml:space="preserve">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A904A5" w:rsidRPr="00E877DE" w:rsidRDefault="00215D2A" w:rsidP="003E1A82">
      <w:pPr>
        <w:pStyle w:val="10"/>
        <w:rPr>
          <w:color w:val="auto"/>
        </w:rPr>
      </w:pPr>
      <w:bookmarkStart w:id="154" w:name="_Toc183977732"/>
      <w:bookmarkStart w:id="155" w:name="sub_1414"/>
      <w:bookmarkEnd w:id="139"/>
      <w:r>
        <w:lastRenderedPageBreak/>
        <w:t>РАЗДЕЛ 15</w:t>
      </w:r>
      <w:r w:rsidR="00725073" w:rsidRPr="003B0B71">
        <w:t xml:space="preserve"> "</w:t>
      </w:r>
      <w:r w:rsidR="00725073" w:rsidRPr="00B754AA">
        <w:t>ИНДИКАТОРЫ РАЗВИТИЯ СИСТЕМ ТЕПЛОСНАБЖЕНИЯ</w:t>
      </w:r>
      <w:r w:rsidR="00326852">
        <w:t xml:space="preserve"> </w:t>
      </w:r>
      <w:r w:rsidR="003F5999" w:rsidRPr="003F5999">
        <w:t xml:space="preserve">ТАРНОГСКОГО МУНИЦИПАЛЬНОГО ОКРУГА ВОЛОГОДСКОЙ ОБЛАСТИ </w:t>
      </w:r>
      <w:r w:rsidR="00725073" w:rsidRPr="00E877DE">
        <w:rPr>
          <w:color w:val="auto"/>
        </w:rPr>
        <w:t>"</w:t>
      </w:r>
      <w:bookmarkEnd w:id="154"/>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56" w:name="_Toc178783568"/>
      <w:bookmarkStart w:id="157" w:name="_Toc183977733"/>
      <w:bookmarkStart w:id="158" w:name="sub_1791"/>
      <w:bookmarkStart w:id="159" w:name="_Toc8041313"/>
      <w:r w:rsidRPr="003F5999">
        <w:rPr>
          <w:rFonts w:eastAsia="Times New Roman"/>
          <w:b/>
          <w:i/>
          <w:color w:val="000000"/>
          <w:szCs w:val="24"/>
        </w:rPr>
        <w:t>а) количество прекращений подачи тепловой энергии, теплоносителя в результате технологических нарушений на тепловых сетях</w:t>
      </w:r>
      <w:bookmarkEnd w:id="156"/>
      <w:bookmarkEnd w:id="157"/>
    </w:p>
    <w:p w:rsidR="003F5999" w:rsidRPr="003F5999" w:rsidRDefault="003F5999" w:rsidP="003F5999">
      <w:r w:rsidRPr="003F5999">
        <w:t>Прекращение подачи тепловой энергии, теплоносителя, в результате технологических нарушений на тепловых сетях не зафиксирован.</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0" w:name="_Toc178783569"/>
      <w:bookmarkStart w:id="161" w:name="_Toc183977734"/>
      <w:r w:rsidRPr="003F5999">
        <w:rPr>
          <w:rFonts w:eastAsia="Times New Roman"/>
          <w:b/>
          <w:i/>
          <w:color w:val="000000"/>
          <w:szCs w:val="24"/>
        </w:rPr>
        <w:t>б) количество прекращений подачи тепловой энергии, теплоносителя в результате технологических нарушений на источниках тепловой энергии</w:t>
      </w:r>
      <w:bookmarkEnd w:id="160"/>
      <w:bookmarkEnd w:id="161"/>
    </w:p>
    <w:p w:rsidR="003F5999" w:rsidRPr="003F5999" w:rsidRDefault="003F5999" w:rsidP="003F5999">
      <w:r w:rsidRPr="003F5999">
        <w:t>Прекращений подачи тепловой энергии в результате технологических нарушений на источниках тепловой энергии за последние пять лет не было.</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2" w:name="_Toc178783570"/>
      <w:bookmarkStart w:id="163" w:name="_Toc183977735"/>
      <w:r w:rsidRPr="003F5999">
        <w:rPr>
          <w:rFonts w:eastAsia="Times New Roman"/>
          <w:b/>
          <w:i/>
          <w:color w:val="000000"/>
          <w:szCs w:val="24"/>
        </w:rPr>
        <w:t>в) удельный расход условного топлива на единицу тепловой энергии, отпускаемой с коллекторов источников тепловой энергии</w:t>
      </w:r>
      <w:bookmarkEnd w:id="162"/>
      <w:bookmarkEnd w:id="163"/>
    </w:p>
    <w:p w:rsidR="003F5999" w:rsidRPr="003F5999" w:rsidRDefault="003F5999" w:rsidP="003F5999">
      <w:r w:rsidRPr="003F5999">
        <w:t>В таблице 13.1 представлены перспективные значения удельных расходов условного топлива на отпуск тепловой энергии.</w:t>
      </w:r>
    </w:p>
    <w:p w:rsidR="003F5999" w:rsidRPr="003F5999" w:rsidRDefault="003F5999" w:rsidP="003F5999">
      <w:pPr>
        <w:jc w:val="right"/>
      </w:pPr>
      <w:r w:rsidRPr="003F5999">
        <w:t>Таблица 13.1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382"/>
        <w:gridCol w:w="1163"/>
        <w:gridCol w:w="953"/>
        <w:gridCol w:w="953"/>
        <w:gridCol w:w="923"/>
        <w:gridCol w:w="923"/>
        <w:gridCol w:w="1917"/>
      </w:tblGrid>
      <w:tr w:rsidR="003F5999" w:rsidRPr="003F5999" w:rsidTr="00800118">
        <w:tc>
          <w:tcPr>
            <w:tcW w:w="709"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 п/п</w:t>
            </w:r>
          </w:p>
        </w:tc>
        <w:tc>
          <w:tcPr>
            <w:tcW w:w="2382"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Источник теплоснабжения</w:t>
            </w:r>
          </w:p>
        </w:tc>
        <w:tc>
          <w:tcPr>
            <w:tcW w:w="6832" w:type="dxa"/>
            <w:gridSpan w:val="6"/>
            <w:vAlign w:val="center"/>
          </w:tcPr>
          <w:p w:rsidR="003F5999" w:rsidRPr="003F5999" w:rsidRDefault="003F5999" w:rsidP="003F5999">
            <w:pPr>
              <w:spacing w:line="240" w:lineRule="auto"/>
              <w:ind w:firstLine="0"/>
              <w:jc w:val="center"/>
              <w:rPr>
                <w:b/>
                <w:sz w:val="20"/>
                <w:szCs w:val="20"/>
              </w:rPr>
            </w:pPr>
            <w:r w:rsidRPr="003F5999">
              <w:rPr>
                <w:b/>
                <w:sz w:val="20"/>
                <w:szCs w:val="20"/>
              </w:rPr>
              <w:t xml:space="preserve">Удельный расход условного топлива на отпуск тепловой энергии </w:t>
            </w:r>
            <w:proofErr w:type="spellStart"/>
            <w:r w:rsidRPr="003F5999">
              <w:rPr>
                <w:b/>
                <w:sz w:val="20"/>
                <w:szCs w:val="20"/>
              </w:rPr>
              <w:t>кг.у.т</w:t>
            </w:r>
            <w:proofErr w:type="spellEnd"/>
            <w:r w:rsidRPr="003F5999">
              <w:rPr>
                <w:b/>
                <w:sz w:val="20"/>
                <w:szCs w:val="20"/>
              </w:rPr>
              <w:t>./Гкал</w:t>
            </w:r>
          </w:p>
        </w:tc>
      </w:tr>
      <w:tr w:rsidR="003F5999" w:rsidRPr="003F5999" w:rsidTr="00800118">
        <w:tc>
          <w:tcPr>
            <w:tcW w:w="709" w:type="dxa"/>
            <w:vMerge/>
            <w:vAlign w:val="center"/>
          </w:tcPr>
          <w:p w:rsidR="003F5999" w:rsidRPr="003F5999" w:rsidRDefault="003F5999" w:rsidP="003F5999">
            <w:pPr>
              <w:spacing w:line="240" w:lineRule="auto"/>
              <w:ind w:firstLine="0"/>
              <w:jc w:val="center"/>
              <w:rPr>
                <w:b/>
                <w:sz w:val="20"/>
                <w:szCs w:val="20"/>
              </w:rPr>
            </w:pPr>
          </w:p>
        </w:tc>
        <w:tc>
          <w:tcPr>
            <w:tcW w:w="2382" w:type="dxa"/>
            <w:vMerge/>
            <w:vAlign w:val="center"/>
          </w:tcPr>
          <w:p w:rsidR="003F5999" w:rsidRPr="003F5999" w:rsidRDefault="003F5999" w:rsidP="003F5999">
            <w:pPr>
              <w:spacing w:line="240" w:lineRule="auto"/>
              <w:ind w:firstLine="0"/>
              <w:jc w:val="center"/>
              <w:rPr>
                <w:b/>
                <w:sz w:val="20"/>
                <w:szCs w:val="20"/>
              </w:rPr>
            </w:pPr>
          </w:p>
        </w:tc>
        <w:tc>
          <w:tcPr>
            <w:tcW w:w="116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 (базовый год)</w:t>
            </w:r>
          </w:p>
        </w:tc>
        <w:tc>
          <w:tcPr>
            <w:tcW w:w="95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95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92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92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1917"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w:t>
            </w:r>
          </w:p>
        </w:tc>
        <w:tc>
          <w:tcPr>
            <w:tcW w:w="2382" w:type="dxa"/>
            <w:vAlign w:val="center"/>
          </w:tcPr>
          <w:p w:rsidR="005C4D35" w:rsidRPr="003F5999" w:rsidRDefault="005C4D35" w:rsidP="005C4D35">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№1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Кирова</w:t>
            </w:r>
            <w:proofErr w:type="spellEnd"/>
            <w:r w:rsidRPr="003F5999">
              <w:rPr>
                <w:kern w:val="1"/>
                <w:sz w:val="20"/>
                <w:szCs w:val="20"/>
                <w:lang w:val="de-DE" w:eastAsia="ja-JP"/>
              </w:rPr>
              <w:t>, д. 16А</w:t>
            </w:r>
          </w:p>
        </w:tc>
        <w:tc>
          <w:tcPr>
            <w:tcW w:w="1163" w:type="dxa"/>
            <w:vAlign w:val="center"/>
          </w:tcPr>
          <w:p w:rsidR="005C4D35" w:rsidRPr="00752ACE" w:rsidRDefault="005C4D35" w:rsidP="005C4D35">
            <w:pPr>
              <w:pStyle w:val="af1"/>
              <w:ind w:firstLine="0"/>
            </w:pPr>
            <w:r w:rsidRPr="008227F0">
              <w:t>156,2</w:t>
            </w:r>
          </w:p>
        </w:tc>
        <w:tc>
          <w:tcPr>
            <w:tcW w:w="953" w:type="dxa"/>
            <w:vAlign w:val="center"/>
          </w:tcPr>
          <w:p w:rsidR="005C4D35" w:rsidRPr="00752ACE" w:rsidRDefault="005C4D35" w:rsidP="005C4D35">
            <w:pPr>
              <w:pStyle w:val="af1"/>
              <w:ind w:firstLine="0"/>
            </w:pPr>
            <w:r w:rsidRPr="008227F0">
              <w:t>156,2</w:t>
            </w:r>
          </w:p>
        </w:tc>
        <w:tc>
          <w:tcPr>
            <w:tcW w:w="953" w:type="dxa"/>
            <w:vAlign w:val="center"/>
          </w:tcPr>
          <w:p w:rsidR="005C4D35" w:rsidRPr="00752ACE" w:rsidRDefault="005C4D35" w:rsidP="005C4D35">
            <w:pPr>
              <w:pStyle w:val="af1"/>
              <w:ind w:firstLine="0"/>
            </w:pPr>
            <w:r w:rsidRPr="008227F0">
              <w:t>156,2</w:t>
            </w:r>
          </w:p>
        </w:tc>
        <w:tc>
          <w:tcPr>
            <w:tcW w:w="923" w:type="dxa"/>
            <w:vAlign w:val="center"/>
          </w:tcPr>
          <w:p w:rsidR="005C4D35" w:rsidRPr="00752ACE" w:rsidRDefault="005C4D35" w:rsidP="005C4D35">
            <w:pPr>
              <w:pStyle w:val="af1"/>
              <w:ind w:firstLine="0"/>
            </w:pPr>
            <w:r w:rsidRPr="008227F0">
              <w:t>156,2</w:t>
            </w:r>
          </w:p>
        </w:tc>
        <w:tc>
          <w:tcPr>
            <w:tcW w:w="923" w:type="dxa"/>
            <w:vAlign w:val="center"/>
          </w:tcPr>
          <w:p w:rsidR="005C4D35" w:rsidRPr="00752ACE" w:rsidRDefault="005C4D35" w:rsidP="005C4D35">
            <w:pPr>
              <w:pStyle w:val="af1"/>
              <w:ind w:firstLine="0"/>
            </w:pPr>
            <w:r w:rsidRPr="008227F0">
              <w:t>156,2</w:t>
            </w:r>
          </w:p>
        </w:tc>
        <w:tc>
          <w:tcPr>
            <w:tcW w:w="1917" w:type="dxa"/>
            <w:vAlign w:val="center"/>
          </w:tcPr>
          <w:p w:rsidR="005C4D35" w:rsidRPr="00752ACE" w:rsidRDefault="005C4D35" w:rsidP="005C4D35">
            <w:pPr>
              <w:pStyle w:val="af1"/>
              <w:ind w:firstLine="0"/>
            </w:pPr>
            <w:r w:rsidRPr="008227F0">
              <w:t>156,2</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2</w:t>
            </w:r>
          </w:p>
        </w:tc>
        <w:tc>
          <w:tcPr>
            <w:tcW w:w="2382" w:type="dxa"/>
            <w:vAlign w:val="center"/>
          </w:tcPr>
          <w:p w:rsidR="005C4D35" w:rsidRPr="003F5999" w:rsidRDefault="005C4D35" w:rsidP="005C4D35">
            <w:pPr>
              <w:spacing w:line="240" w:lineRule="auto"/>
              <w:ind w:firstLine="0"/>
              <w:jc w:val="center"/>
              <w:rPr>
                <w:sz w:val="20"/>
                <w:szCs w:val="20"/>
              </w:rPr>
            </w:pPr>
            <w:r w:rsidRPr="003F5999">
              <w:rPr>
                <w:kern w:val="1"/>
                <w:sz w:val="20"/>
                <w:szCs w:val="20"/>
                <w:lang w:eastAsia="ja-JP"/>
              </w:rPr>
              <w:t>Котельная ПУ-49, с. Тарногский Городок, ул. Гагарина, д. 1Г</w:t>
            </w:r>
          </w:p>
        </w:tc>
        <w:tc>
          <w:tcPr>
            <w:tcW w:w="1163" w:type="dxa"/>
            <w:vAlign w:val="center"/>
          </w:tcPr>
          <w:p w:rsidR="005C4D35" w:rsidRPr="00752ACE" w:rsidRDefault="005C4D35" w:rsidP="005C4D35">
            <w:pPr>
              <w:pStyle w:val="af1"/>
              <w:ind w:firstLine="0"/>
            </w:pPr>
            <w:r w:rsidRPr="008227F0">
              <w:t>166,1</w:t>
            </w:r>
          </w:p>
        </w:tc>
        <w:tc>
          <w:tcPr>
            <w:tcW w:w="953" w:type="dxa"/>
            <w:vAlign w:val="center"/>
          </w:tcPr>
          <w:p w:rsidR="005C4D35" w:rsidRPr="00752ACE" w:rsidRDefault="005C4D35" w:rsidP="005C4D35">
            <w:pPr>
              <w:pStyle w:val="af1"/>
              <w:ind w:firstLine="0"/>
            </w:pPr>
            <w:r w:rsidRPr="008227F0">
              <w:t>166,1</w:t>
            </w:r>
          </w:p>
        </w:tc>
        <w:tc>
          <w:tcPr>
            <w:tcW w:w="953" w:type="dxa"/>
            <w:vAlign w:val="center"/>
          </w:tcPr>
          <w:p w:rsidR="005C4D35" w:rsidRPr="00752ACE" w:rsidRDefault="005C4D35" w:rsidP="005C4D35">
            <w:pPr>
              <w:pStyle w:val="af1"/>
              <w:ind w:firstLine="0"/>
            </w:pPr>
            <w:r w:rsidRPr="008227F0">
              <w:t>166,1</w:t>
            </w:r>
          </w:p>
        </w:tc>
        <w:tc>
          <w:tcPr>
            <w:tcW w:w="923" w:type="dxa"/>
            <w:vAlign w:val="center"/>
          </w:tcPr>
          <w:p w:rsidR="005C4D35" w:rsidRPr="00752ACE" w:rsidRDefault="005C4D35" w:rsidP="005C4D35">
            <w:pPr>
              <w:pStyle w:val="af1"/>
              <w:ind w:firstLine="0"/>
            </w:pPr>
            <w:r w:rsidRPr="008227F0">
              <w:t>166,1</w:t>
            </w:r>
          </w:p>
        </w:tc>
        <w:tc>
          <w:tcPr>
            <w:tcW w:w="923" w:type="dxa"/>
            <w:vAlign w:val="center"/>
          </w:tcPr>
          <w:p w:rsidR="005C4D35" w:rsidRPr="00752ACE" w:rsidRDefault="005C4D35" w:rsidP="005C4D35">
            <w:pPr>
              <w:pStyle w:val="af1"/>
              <w:ind w:firstLine="0"/>
            </w:pPr>
            <w:r w:rsidRPr="008227F0">
              <w:t>166,1</w:t>
            </w:r>
          </w:p>
        </w:tc>
        <w:tc>
          <w:tcPr>
            <w:tcW w:w="1917" w:type="dxa"/>
            <w:vAlign w:val="center"/>
          </w:tcPr>
          <w:p w:rsidR="005C4D35" w:rsidRPr="00752ACE" w:rsidRDefault="005C4D35" w:rsidP="005C4D35">
            <w:pPr>
              <w:pStyle w:val="af1"/>
              <w:ind w:firstLine="0"/>
            </w:pPr>
            <w:r w:rsidRPr="008227F0">
              <w:t>166,1</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3</w:t>
            </w:r>
          </w:p>
        </w:tc>
        <w:tc>
          <w:tcPr>
            <w:tcW w:w="2382" w:type="dxa"/>
            <w:vAlign w:val="center"/>
          </w:tcPr>
          <w:p w:rsidR="005C4D35" w:rsidRPr="003F5999" w:rsidRDefault="005C4D35" w:rsidP="005C4D35">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w:t>
            </w:r>
            <w:proofErr w:type="spellStart"/>
            <w:r w:rsidRPr="003F5999">
              <w:rPr>
                <w:kern w:val="1"/>
                <w:sz w:val="20"/>
                <w:szCs w:val="20"/>
                <w:lang w:val="de-DE" w:eastAsia="ja-JP"/>
              </w:rPr>
              <w:t>Аптека</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Советская</w:t>
            </w:r>
            <w:proofErr w:type="spellEnd"/>
            <w:r w:rsidRPr="003F5999">
              <w:rPr>
                <w:kern w:val="1"/>
                <w:sz w:val="20"/>
                <w:szCs w:val="20"/>
                <w:lang w:val="de-DE" w:eastAsia="ja-JP"/>
              </w:rPr>
              <w:t>, д. 2б</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73068D" w:rsidP="005C4D35">
            <w:pPr>
              <w:pStyle w:val="af1"/>
              <w:ind w:firstLine="0"/>
            </w:pPr>
            <w:r>
              <w:t>-</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4</w:t>
            </w:r>
          </w:p>
        </w:tc>
        <w:tc>
          <w:tcPr>
            <w:tcW w:w="2382" w:type="dxa"/>
            <w:vAlign w:val="center"/>
          </w:tcPr>
          <w:p w:rsidR="005C4D35" w:rsidRPr="003F5999" w:rsidRDefault="005C4D35" w:rsidP="005C4D35">
            <w:pPr>
              <w:spacing w:line="240" w:lineRule="auto"/>
              <w:ind w:firstLine="0"/>
              <w:jc w:val="center"/>
              <w:rPr>
                <w:kern w:val="1"/>
                <w:sz w:val="20"/>
                <w:szCs w:val="20"/>
                <w:lang w:val="de-DE" w:eastAsia="ja-JP"/>
              </w:rPr>
            </w:pPr>
            <w:r w:rsidRPr="003F5999">
              <w:rPr>
                <w:sz w:val="20"/>
                <w:szCs w:val="20"/>
              </w:rPr>
              <w:t>Котельная ЦРБ, с. Тарногский Городок, ул. Пограничная, 2В</w:t>
            </w:r>
          </w:p>
        </w:tc>
        <w:tc>
          <w:tcPr>
            <w:tcW w:w="1163" w:type="dxa"/>
            <w:vAlign w:val="center"/>
          </w:tcPr>
          <w:p w:rsidR="005C4D35" w:rsidRPr="00752ACE" w:rsidRDefault="005C4D35" w:rsidP="005C4D35">
            <w:pPr>
              <w:pStyle w:val="af1"/>
              <w:ind w:firstLine="0"/>
            </w:pPr>
            <w:r w:rsidRPr="008227F0">
              <w:t>158,6</w:t>
            </w:r>
          </w:p>
        </w:tc>
        <w:tc>
          <w:tcPr>
            <w:tcW w:w="953" w:type="dxa"/>
            <w:vAlign w:val="center"/>
          </w:tcPr>
          <w:p w:rsidR="005C4D35" w:rsidRPr="00752ACE" w:rsidRDefault="005C4D35" w:rsidP="005C4D35">
            <w:pPr>
              <w:pStyle w:val="af1"/>
              <w:ind w:firstLine="0"/>
            </w:pPr>
            <w:r w:rsidRPr="008227F0">
              <w:t>158,6</w:t>
            </w:r>
          </w:p>
        </w:tc>
        <w:tc>
          <w:tcPr>
            <w:tcW w:w="953" w:type="dxa"/>
            <w:vAlign w:val="center"/>
          </w:tcPr>
          <w:p w:rsidR="005C4D35" w:rsidRPr="00752ACE" w:rsidRDefault="005C4D35" w:rsidP="005C4D35">
            <w:pPr>
              <w:pStyle w:val="af1"/>
              <w:ind w:firstLine="0"/>
            </w:pPr>
            <w:r w:rsidRPr="008227F0">
              <w:t>158,6</w:t>
            </w:r>
          </w:p>
        </w:tc>
        <w:tc>
          <w:tcPr>
            <w:tcW w:w="923" w:type="dxa"/>
            <w:vAlign w:val="center"/>
          </w:tcPr>
          <w:p w:rsidR="005C4D35" w:rsidRPr="00752ACE" w:rsidRDefault="005C4D35" w:rsidP="005C4D35">
            <w:pPr>
              <w:pStyle w:val="af1"/>
              <w:ind w:firstLine="0"/>
            </w:pPr>
            <w:r w:rsidRPr="008227F0">
              <w:t>158,6</w:t>
            </w:r>
          </w:p>
        </w:tc>
        <w:tc>
          <w:tcPr>
            <w:tcW w:w="923" w:type="dxa"/>
            <w:vAlign w:val="center"/>
          </w:tcPr>
          <w:p w:rsidR="005C4D35" w:rsidRPr="00752ACE" w:rsidRDefault="005C4D35" w:rsidP="005C4D35">
            <w:pPr>
              <w:pStyle w:val="af1"/>
              <w:ind w:firstLine="0"/>
            </w:pPr>
            <w:r w:rsidRPr="008227F0">
              <w:t>158,6</w:t>
            </w:r>
          </w:p>
        </w:tc>
        <w:tc>
          <w:tcPr>
            <w:tcW w:w="1917" w:type="dxa"/>
            <w:vAlign w:val="center"/>
          </w:tcPr>
          <w:p w:rsidR="005C4D35" w:rsidRPr="00752ACE" w:rsidRDefault="005C4D35" w:rsidP="005C4D35">
            <w:pPr>
              <w:pStyle w:val="af1"/>
              <w:ind w:firstLine="0"/>
            </w:pPr>
            <w:r w:rsidRPr="008227F0">
              <w:t>158,6</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5</w:t>
            </w:r>
          </w:p>
        </w:tc>
        <w:tc>
          <w:tcPr>
            <w:tcW w:w="2382" w:type="dxa"/>
            <w:vAlign w:val="center"/>
          </w:tcPr>
          <w:p w:rsidR="005C4D35" w:rsidRPr="003F5999" w:rsidRDefault="005C4D35" w:rsidP="005C4D35">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д. Слуда, </w:t>
            </w:r>
            <w:proofErr w:type="spellStart"/>
            <w:r w:rsidRPr="003F5999">
              <w:rPr>
                <w:kern w:val="1"/>
                <w:sz w:val="20"/>
                <w:szCs w:val="20"/>
                <w:lang w:val="de-DE" w:eastAsia="ja-JP"/>
              </w:rPr>
              <w:t>ул</w:t>
            </w:r>
            <w:proofErr w:type="spellEnd"/>
            <w:r w:rsidRPr="003F5999">
              <w:rPr>
                <w:kern w:val="1"/>
                <w:sz w:val="20"/>
                <w:szCs w:val="20"/>
                <w:lang w:val="de-DE" w:eastAsia="ja-JP"/>
              </w:rPr>
              <w:t>.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д. 3</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н/д</w:t>
            </w:r>
          </w:p>
        </w:tc>
        <w:tc>
          <w:tcPr>
            <w:tcW w:w="923" w:type="dxa"/>
            <w:vAlign w:val="center"/>
          </w:tcPr>
          <w:p w:rsidR="005C4D35" w:rsidRPr="00752ACE" w:rsidRDefault="005C4D35" w:rsidP="005C4D35">
            <w:pPr>
              <w:pStyle w:val="af1"/>
              <w:ind w:firstLine="0"/>
            </w:pPr>
            <w:r w:rsidRPr="008227F0">
              <w:t>н/д</w:t>
            </w:r>
          </w:p>
        </w:tc>
        <w:tc>
          <w:tcPr>
            <w:tcW w:w="923" w:type="dxa"/>
            <w:vAlign w:val="center"/>
          </w:tcPr>
          <w:p w:rsidR="005C4D35" w:rsidRPr="00752ACE" w:rsidRDefault="005C4D35" w:rsidP="005C4D35">
            <w:pPr>
              <w:pStyle w:val="af1"/>
              <w:ind w:firstLine="0"/>
            </w:pPr>
            <w:r w:rsidRPr="008227F0">
              <w:t>н/д</w:t>
            </w:r>
          </w:p>
        </w:tc>
        <w:tc>
          <w:tcPr>
            <w:tcW w:w="1917" w:type="dxa"/>
            <w:vAlign w:val="center"/>
          </w:tcPr>
          <w:p w:rsidR="005C4D35" w:rsidRPr="00752ACE" w:rsidRDefault="005C4D35" w:rsidP="005C4D35">
            <w:pPr>
              <w:pStyle w:val="af1"/>
              <w:ind w:firstLine="0"/>
            </w:pPr>
            <w:r w:rsidRPr="008227F0">
              <w:t>н/д</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6</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Озерецкого</w:t>
            </w:r>
            <w:proofErr w:type="spellEnd"/>
            <w:r w:rsidRPr="003F5999">
              <w:rPr>
                <w:sz w:val="20"/>
                <w:szCs w:val="20"/>
              </w:rPr>
              <w:t xml:space="preserve"> ДК, д. Евсеевская, 20</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7</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Верхнекокшеньгский</w:t>
            </w:r>
            <w:proofErr w:type="spellEnd"/>
            <w:r w:rsidRPr="003F5999">
              <w:rPr>
                <w:sz w:val="20"/>
                <w:szCs w:val="20"/>
              </w:rPr>
              <w:t xml:space="preserve"> Погост, д. 40</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8</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Афоновского</w:t>
            </w:r>
            <w:proofErr w:type="spellEnd"/>
            <w:r w:rsidRPr="003F5999">
              <w:rPr>
                <w:sz w:val="20"/>
                <w:szCs w:val="20"/>
              </w:rPr>
              <w:t xml:space="preserve"> детского сада, д. Афоновская, д. 6</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9</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Шебеньгского</w:t>
            </w:r>
            <w:proofErr w:type="spellEnd"/>
            <w:r w:rsidRPr="003F5999">
              <w:rPr>
                <w:sz w:val="20"/>
                <w:szCs w:val="20"/>
              </w:rPr>
              <w:t xml:space="preserve"> ДК, с. Шебеньгский Погост, ул. Центральная, 5</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10</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Слудновской</w:t>
            </w:r>
            <w:proofErr w:type="spellEnd"/>
            <w:r w:rsidRPr="003F5999">
              <w:rPr>
                <w:sz w:val="20"/>
                <w:szCs w:val="20"/>
              </w:rPr>
              <w:t xml:space="preserve"> начальной школы, д. Слуда, ул. Набережная, 11</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11</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детского дома, д. Игумновская, ул. Средняя, д. 3</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155,5</w:t>
            </w:r>
          </w:p>
        </w:tc>
        <w:tc>
          <w:tcPr>
            <w:tcW w:w="953" w:type="dxa"/>
            <w:vAlign w:val="center"/>
          </w:tcPr>
          <w:p w:rsidR="005C4D35" w:rsidRPr="00752ACE" w:rsidRDefault="005C4D35" w:rsidP="005C4D35">
            <w:pPr>
              <w:pStyle w:val="af1"/>
              <w:ind w:firstLine="0"/>
            </w:pPr>
            <w:r w:rsidRPr="008227F0">
              <w:t>155,5</w:t>
            </w:r>
          </w:p>
        </w:tc>
        <w:tc>
          <w:tcPr>
            <w:tcW w:w="923" w:type="dxa"/>
            <w:vAlign w:val="center"/>
          </w:tcPr>
          <w:p w:rsidR="005C4D35" w:rsidRPr="00752ACE" w:rsidRDefault="005C4D35" w:rsidP="005C4D35">
            <w:pPr>
              <w:pStyle w:val="af1"/>
              <w:ind w:firstLine="0"/>
            </w:pPr>
            <w:r w:rsidRPr="008227F0">
              <w:t>155,5</w:t>
            </w:r>
          </w:p>
        </w:tc>
        <w:tc>
          <w:tcPr>
            <w:tcW w:w="923" w:type="dxa"/>
            <w:vAlign w:val="center"/>
          </w:tcPr>
          <w:p w:rsidR="005C4D35" w:rsidRPr="00752ACE" w:rsidRDefault="005C4D35" w:rsidP="005C4D35">
            <w:pPr>
              <w:pStyle w:val="af1"/>
              <w:ind w:firstLine="0"/>
            </w:pPr>
            <w:r w:rsidRPr="008227F0">
              <w:t>155,5</w:t>
            </w:r>
          </w:p>
        </w:tc>
        <w:tc>
          <w:tcPr>
            <w:tcW w:w="1917" w:type="dxa"/>
            <w:vAlign w:val="center"/>
          </w:tcPr>
          <w:p w:rsidR="005C4D35" w:rsidRPr="00752ACE" w:rsidRDefault="005C4D35" w:rsidP="005C4D35">
            <w:pPr>
              <w:pStyle w:val="af1"/>
              <w:ind w:firstLine="0"/>
            </w:pPr>
            <w:r w:rsidRPr="008227F0">
              <w:t>155,5</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12</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 xml:space="preserve">Котельная Спасской школы, </w:t>
            </w:r>
            <w:r w:rsidRPr="003F5999">
              <w:rPr>
                <w:sz w:val="20"/>
                <w:szCs w:val="20"/>
              </w:rPr>
              <w:lastRenderedPageBreak/>
              <w:t xml:space="preserve">д. Никифоровская, </w:t>
            </w:r>
            <w:proofErr w:type="gramStart"/>
            <w:r w:rsidRPr="003F5999">
              <w:rPr>
                <w:sz w:val="20"/>
                <w:szCs w:val="20"/>
              </w:rPr>
              <w:t>14</w:t>
            </w:r>
            <w:proofErr w:type="gramEnd"/>
            <w:r w:rsidRPr="003F5999">
              <w:rPr>
                <w:sz w:val="20"/>
                <w:szCs w:val="20"/>
              </w:rPr>
              <w:t xml:space="preserve"> а</w:t>
            </w:r>
          </w:p>
        </w:tc>
        <w:tc>
          <w:tcPr>
            <w:tcW w:w="1163" w:type="dxa"/>
            <w:vAlign w:val="center"/>
          </w:tcPr>
          <w:p w:rsidR="005C4D35" w:rsidRPr="00752ACE" w:rsidRDefault="005C4D35" w:rsidP="005C4D35">
            <w:pPr>
              <w:pStyle w:val="af1"/>
              <w:ind w:firstLine="0"/>
            </w:pPr>
            <w:r w:rsidRPr="008227F0">
              <w:lastRenderedPageBreak/>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н/д</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lastRenderedPageBreak/>
              <w:t>13</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администрации, д. Никифоровская, д. 25</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14</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Газовая котельная с. Красное</w:t>
            </w:r>
          </w:p>
        </w:tc>
        <w:tc>
          <w:tcPr>
            <w:tcW w:w="1163" w:type="dxa"/>
            <w:vAlign w:val="center"/>
          </w:tcPr>
          <w:p w:rsidR="005C4D35" w:rsidRPr="00752ACE" w:rsidRDefault="005C4D35" w:rsidP="005C4D35">
            <w:pPr>
              <w:pStyle w:val="af1"/>
              <w:ind w:firstLine="0"/>
            </w:pPr>
            <w:r>
              <w:t>158,7</w:t>
            </w:r>
          </w:p>
        </w:tc>
        <w:tc>
          <w:tcPr>
            <w:tcW w:w="953" w:type="dxa"/>
            <w:vAlign w:val="center"/>
          </w:tcPr>
          <w:p w:rsidR="005C4D35" w:rsidRPr="00752ACE" w:rsidRDefault="005C4D35" w:rsidP="005C4D35">
            <w:pPr>
              <w:pStyle w:val="af1"/>
              <w:ind w:firstLine="0"/>
            </w:pPr>
            <w:r w:rsidRPr="008227F0">
              <w:t>158,7</w:t>
            </w:r>
          </w:p>
        </w:tc>
        <w:tc>
          <w:tcPr>
            <w:tcW w:w="953" w:type="dxa"/>
            <w:vAlign w:val="center"/>
          </w:tcPr>
          <w:p w:rsidR="005C4D35" w:rsidRPr="00752ACE" w:rsidRDefault="005C4D35" w:rsidP="005C4D35">
            <w:pPr>
              <w:pStyle w:val="af1"/>
              <w:ind w:firstLine="0"/>
            </w:pPr>
            <w:r w:rsidRPr="008227F0">
              <w:t>158,7</w:t>
            </w:r>
          </w:p>
        </w:tc>
        <w:tc>
          <w:tcPr>
            <w:tcW w:w="923" w:type="dxa"/>
            <w:vAlign w:val="center"/>
          </w:tcPr>
          <w:p w:rsidR="005C4D35" w:rsidRPr="00752ACE" w:rsidRDefault="005C4D35" w:rsidP="005C4D35">
            <w:pPr>
              <w:pStyle w:val="af1"/>
              <w:ind w:firstLine="0"/>
            </w:pPr>
            <w:r w:rsidRPr="008227F0">
              <w:t>158,7</w:t>
            </w:r>
          </w:p>
        </w:tc>
        <w:tc>
          <w:tcPr>
            <w:tcW w:w="923" w:type="dxa"/>
            <w:vAlign w:val="center"/>
          </w:tcPr>
          <w:p w:rsidR="005C4D35" w:rsidRPr="00752ACE" w:rsidRDefault="005C4D35" w:rsidP="005C4D35">
            <w:pPr>
              <w:pStyle w:val="af1"/>
              <w:ind w:firstLine="0"/>
            </w:pPr>
            <w:r w:rsidRPr="008227F0">
              <w:t>158,7</w:t>
            </w:r>
          </w:p>
        </w:tc>
        <w:tc>
          <w:tcPr>
            <w:tcW w:w="1917" w:type="dxa"/>
            <w:vAlign w:val="center"/>
          </w:tcPr>
          <w:p w:rsidR="005C4D35" w:rsidRPr="00752ACE" w:rsidRDefault="005C4D35" w:rsidP="005C4D35">
            <w:pPr>
              <w:pStyle w:val="af1"/>
              <w:ind w:firstLine="0"/>
            </w:pPr>
            <w:r w:rsidRPr="008227F0">
              <w:t>158,7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15</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с. Красное, ул. Красная, д.33а</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16</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Котельная д. Тюприха</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17</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Центральная котельная д. Заречье</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н/д</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18</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Центральная котельная с. Верховский Погост</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r w:rsidR="005C4D35" w:rsidRPr="003F5999" w:rsidTr="00800118">
        <w:tc>
          <w:tcPr>
            <w:tcW w:w="709" w:type="dxa"/>
            <w:vAlign w:val="center"/>
          </w:tcPr>
          <w:p w:rsidR="005C4D35" w:rsidRPr="003F5999" w:rsidRDefault="005C4D35" w:rsidP="005C4D35">
            <w:pPr>
              <w:spacing w:line="240" w:lineRule="auto"/>
              <w:ind w:firstLine="0"/>
              <w:jc w:val="center"/>
              <w:rPr>
                <w:sz w:val="20"/>
                <w:szCs w:val="20"/>
              </w:rPr>
            </w:pPr>
            <w:r w:rsidRPr="003F5999">
              <w:rPr>
                <w:sz w:val="20"/>
                <w:szCs w:val="20"/>
              </w:rPr>
              <w:t>19</w:t>
            </w:r>
          </w:p>
        </w:tc>
        <w:tc>
          <w:tcPr>
            <w:tcW w:w="2382" w:type="dxa"/>
            <w:vAlign w:val="center"/>
          </w:tcPr>
          <w:p w:rsidR="005C4D35" w:rsidRPr="003F5999" w:rsidRDefault="005C4D35" w:rsidP="005C4D35">
            <w:pPr>
              <w:spacing w:line="240" w:lineRule="auto"/>
              <w:ind w:firstLine="0"/>
              <w:jc w:val="center"/>
              <w:rPr>
                <w:sz w:val="20"/>
                <w:szCs w:val="20"/>
              </w:rPr>
            </w:pPr>
            <w:r w:rsidRPr="003F5999">
              <w:rPr>
                <w:sz w:val="20"/>
                <w:szCs w:val="20"/>
              </w:rPr>
              <w:t>Центральная котельная с. Илезский Погост</w:t>
            </w:r>
          </w:p>
        </w:tc>
        <w:tc>
          <w:tcPr>
            <w:tcW w:w="116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5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923" w:type="dxa"/>
            <w:vAlign w:val="center"/>
          </w:tcPr>
          <w:p w:rsidR="005C4D35" w:rsidRPr="00752ACE" w:rsidRDefault="005C4D35" w:rsidP="005C4D35">
            <w:pPr>
              <w:pStyle w:val="af1"/>
              <w:ind w:firstLine="0"/>
            </w:pPr>
            <w:r w:rsidRPr="008227F0">
              <w:t>247</w:t>
            </w:r>
          </w:p>
        </w:tc>
        <w:tc>
          <w:tcPr>
            <w:tcW w:w="1917" w:type="dxa"/>
            <w:vAlign w:val="center"/>
          </w:tcPr>
          <w:p w:rsidR="005C4D35" w:rsidRPr="00752ACE" w:rsidRDefault="005C4D35" w:rsidP="005C4D35">
            <w:pPr>
              <w:pStyle w:val="af1"/>
              <w:ind w:firstLine="0"/>
            </w:pPr>
            <w:r w:rsidRPr="008227F0">
              <w:t>247</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4" w:name="_Toc178783571"/>
      <w:bookmarkStart w:id="165" w:name="_Toc183977736"/>
      <w:r w:rsidRPr="003F5999">
        <w:rPr>
          <w:rFonts w:eastAsia="Times New Roman"/>
          <w:b/>
          <w:i/>
          <w:color w:val="000000"/>
          <w:szCs w:val="24"/>
        </w:rPr>
        <w:t>г) отношение величины технологических потерь тепловой энергии, теплоносителя к материальной характеристике тепловой сети</w:t>
      </w:r>
      <w:bookmarkEnd w:id="164"/>
      <w:bookmarkEnd w:id="165"/>
    </w:p>
    <w:p w:rsidR="003F5999" w:rsidRPr="003F5999" w:rsidRDefault="003F5999" w:rsidP="003F5999">
      <w:pPr>
        <w:jc w:val="right"/>
      </w:pPr>
      <w:r w:rsidRPr="003F5999">
        <w:t>Таблица 13.2</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8"/>
        <w:gridCol w:w="2029"/>
        <w:gridCol w:w="2537"/>
        <w:gridCol w:w="2929"/>
      </w:tblGrid>
      <w:tr w:rsidR="003F5999" w:rsidRPr="003F5999" w:rsidTr="00800118">
        <w:trPr>
          <w:trHeight w:val="1104"/>
        </w:trPr>
        <w:tc>
          <w:tcPr>
            <w:tcW w:w="2428"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 теплоснабжения</w:t>
            </w:r>
          </w:p>
        </w:tc>
        <w:tc>
          <w:tcPr>
            <w:tcW w:w="2029"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Материальная характеристика</w:t>
            </w:r>
          </w:p>
        </w:tc>
        <w:tc>
          <w:tcPr>
            <w:tcW w:w="2537"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Потери, Гкал/час</w:t>
            </w:r>
          </w:p>
        </w:tc>
        <w:tc>
          <w:tcPr>
            <w:tcW w:w="2929" w:type="dxa"/>
            <w:vAlign w:val="center"/>
          </w:tcPr>
          <w:p w:rsidR="003F5999" w:rsidRPr="003F5999" w:rsidRDefault="003F5999" w:rsidP="003F5999">
            <w:pPr>
              <w:spacing w:line="240" w:lineRule="auto"/>
              <w:ind w:firstLine="0"/>
              <w:jc w:val="center"/>
              <w:rPr>
                <w:b/>
                <w:sz w:val="20"/>
                <w:szCs w:val="20"/>
              </w:rPr>
            </w:pPr>
            <w:r w:rsidRPr="003F5999">
              <w:rPr>
                <w:b/>
                <w:color w:val="000000"/>
                <w:sz w:val="20"/>
                <w:szCs w:val="20"/>
              </w:rPr>
              <w:t>Отношение величины технологических потерь тепловой энергии, теплоносителя к материальной характеристике тепловой сети</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№1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Кирова</w:t>
            </w:r>
            <w:proofErr w:type="spellEnd"/>
            <w:r w:rsidRPr="003F5999">
              <w:rPr>
                <w:kern w:val="1"/>
                <w:sz w:val="20"/>
                <w:szCs w:val="20"/>
                <w:lang w:val="de-DE" w:eastAsia="ja-JP"/>
              </w:rPr>
              <w:t>, д. 16А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eastAsia="ja-JP"/>
              </w:rPr>
              <w:t>Котельная ПУ-49, с. Тарногский Городок, ул. Гагарина, д. 1Г</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103,25</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w:t>
            </w:r>
            <w:proofErr w:type="spellStart"/>
            <w:r w:rsidRPr="003F5999">
              <w:rPr>
                <w:kern w:val="1"/>
                <w:sz w:val="20"/>
                <w:szCs w:val="20"/>
                <w:lang w:val="de-DE" w:eastAsia="ja-JP"/>
              </w:rPr>
              <w:t>Аптека</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Советская</w:t>
            </w:r>
            <w:proofErr w:type="spellEnd"/>
            <w:r w:rsidRPr="003F5999">
              <w:rPr>
                <w:kern w:val="1"/>
                <w:sz w:val="20"/>
                <w:szCs w:val="20"/>
                <w:lang w:val="de-DE" w:eastAsia="ja-JP"/>
              </w:rPr>
              <w:t>, д. 2б</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12,1</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rPr>
              <w:t>Котельная ЦРБ, с. Тарногский Городок, ул. Пограничная, 2В</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35,86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0,079</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0,0022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д. Слуда, </w:t>
            </w:r>
            <w:proofErr w:type="spellStart"/>
            <w:r w:rsidRPr="003F5999">
              <w:rPr>
                <w:kern w:val="1"/>
                <w:sz w:val="20"/>
                <w:szCs w:val="20"/>
                <w:lang w:val="de-DE" w:eastAsia="ja-JP"/>
              </w:rPr>
              <w:t>ул</w:t>
            </w:r>
            <w:proofErr w:type="spellEnd"/>
            <w:r w:rsidRPr="003F5999">
              <w:rPr>
                <w:kern w:val="1"/>
                <w:sz w:val="20"/>
                <w:szCs w:val="20"/>
                <w:lang w:val="de-DE" w:eastAsia="ja-JP"/>
              </w:rPr>
              <w:t>.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44,82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Озерецкого</w:t>
            </w:r>
            <w:proofErr w:type="spellEnd"/>
            <w:r w:rsidRPr="003F5999">
              <w:rPr>
                <w:sz w:val="20"/>
                <w:szCs w:val="20"/>
              </w:rPr>
              <w:t xml:space="preserve"> ДК, д. Евсеевская, 20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33,26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0,00096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Верхнекокшеньгский</w:t>
            </w:r>
            <w:proofErr w:type="spellEnd"/>
            <w:r w:rsidRPr="003F5999">
              <w:rPr>
                <w:sz w:val="20"/>
                <w:szCs w:val="20"/>
              </w:rPr>
              <w:t xml:space="preserve"> Погост, д. 40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45,47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0,0015</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Афоновского</w:t>
            </w:r>
            <w:proofErr w:type="spellEnd"/>
            <w:r w:rsidRPr="003F5999">
              <w:rPr>
                <w:sz w:val="20"/>
                <w:szCs w:val="20"/>
              </w:rPr>
              <w:t xml:space="preserve"> детского сада, д. Афоновская, д. 6</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1,14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0,0017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0,0015</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Шебеньгского</w:t>
            </w:r>
            <w:proofErr w:type="spellEnd"/>
            <w:r w:rsidRPr="003F5999">
              <w:rPr>
                <w:sz w:val="20"/>
                <w:szCs w:val="20"/>
              </w:rPr>
              <w:t xml:space="preserve"> ДК, с. Шебеньгский Погост, ул. Центральная, 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2,28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0,00031</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Слудновской</w:t>
            </w:r>
            <w:proofErr w:type="spellEnd"/>
            <w:r w:rsidRPr="003F5999">
              <w:rPr>
                <w:sz w:val="20"/>
                <w:szCs w:val="20"/>
              </w:rPr>
              <w:t xml:space="preserve"> начальной школы, д. Слуда, ул. Набережная, 11</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0,0015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0,0014</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детского дома, д. Игумновская, ул. Средняя,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18,68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lastRenderedPageBreak/>
              <w:t xml:space="preserve">Котельная Спасской школы, д. Никифоровская, </w:t>
            </w:r>
            <w:proofErr w:type="gramStart"/>
            <w:r w:rsidRPr="003F5999">
              <w:rPr>
                <w:sz w:val="20"/>
                <w:szCs w:val="20"/>
              </w:rPr>
              <w:t>14</w:t>
            </w:r>
            <w:proofErr w:type="gramEnd"/>
            <w:r w:rsidRPr="003F5999">
              <w:rPr>
                <w:sz w:val="20"/>
                <w:szCs w:val="20"/>
              </w:rPr>
              <w:t xml:space="preserve"> 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41,04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0,048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администрации, д. Никифоровская, д. 25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23,22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0,0013</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Газовая котельная с. Красное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0,166</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с. Красное, ул. Красная, д.33а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0,017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 Тюприха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0,0088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д. Заречье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0,087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Верховский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0,069</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Илезский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0,072</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6" w:name="_Toc178783572"/>
      <w:bookmarkStart w:id="167" w:name="_Toc183977737"/>
      <w:r w:rsidRPr="003F5999">
        <w:rPr>
          <w:rFonts w:eastAsia="Times New Roman"/>
          <w:b/>
          <w:i/>
          <w:color w:val="000000"/>
          <w:szCs w:val="24"/>
        </w:rPr>
        <w:t>д) коэффициент использования установленной тепловой мощности</w:t>
      </w:r>
      <w:bookmarkEnd w:id="166"/>
      <w:bookmarkEnd w:id="167"/>
    </w:p>
    <w:p w:rsidR="003F5999" w:rsidRPr="003F5999" w:rsidRDefault="003F5999" w:rsidP="003F5999">
      <w:r w:rsidRPr="003F5999">
        <w:t>Показатель с 2023 по 2043 год 75 %. Это объясняется использованием установленной тепловой мощности в неполном объеме, наличие технической возможности подключения (присоединение) абонентов.</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68" w:name="_Toc178783573"/>
      <w:bookmarkStart w:id="169" w:name="_Toc183977738"/>
      <w:r w:rsidRPr="003F5999">
        <w:rPr>
          <w:rFonts w:eastAsia="Times New Roman"/>
          <w:b/>
          <w:i/>
          <w:color w:val="000000"/>
          <w:szCs w:val="24"/>
        </w:rPr>
        <w:t>е) удельная материальная характеристика тепловых сетей, приведенная к расчетной тепловой нагрузке</w:t>
      </w:r>
      <w:bookmarkEnd w:id="168"/>
      <w:bookmarkEnd w:id="169"/>
    </w:p>
    <w:p w:rsidR="003F5999" w:rsidRPr="003F5999" w:rsidRDefault="003F5999" w:rsidP="003F5999">
      <w:pPr>
        <w:jc w:val="right"/>
      </w:pPr>
      <w:r w:rsidRPr="003F5999">
        <w:t>Таблица 13.3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8"/>
        <w:gridCol w:w="2029"/>
        <w:gridCol w:w="2537"/>
        <w:gridCol w:w="2929"/>
      </w:tblGrid>
      <w:tr w:rsidR="003F5999" w:rsidRPr="003F5999" w:rsidTr="00800118">
        <w:trPr>
          <w:trHeight w:val="1351"/>
        </w:trPr>
        <w:tc>
          <w:tcPr>
            <w:tcW w:w="2428"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 теплоснабжения</w:t>
            </w:r>
          </w:p>
        </w:tc>
        <w:tc>
          <w:tcPr>
            <w:tcW w:w="2029"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Материальная характеристика</w:t>
            </w:r>
          </w:p>
        </w:tc>
        <w:tc>
          <w:tcPr>
            <w:tcW w:w="2537" w:type="dxa"/>
            <w:shd w:val="clear" w:color="auto" w:fill="auto"/>
            <w:vAlign w:val="center"/>
          </w:tcPr>
          <w:p w:rsidR="003F5999" w:rsidRPr="003F5999" w:rsidRDefault="003F5999" w:rsidP="003F5999">
            <w:pPr>
              <w:spacing w:line="240" w:lineRule="auto"/>
              <w:ind w:firstLine="0"/>
              <w:jc w:val="center"/>
              <w:rPr>
                <w:b/>
                <w:sz w:val="20"/>
                <w:szCs w:val="20"/>
              </w:rPr>
            </w:pPr>
            <w:r w:rsidRPr="003F5999">
              <w:rPr>
                <w:b/>
                <w:sz w:val="20"/>
                <w:szCs w:val="20"/>
              </w:rPr>
              <w:t>Расчетная тепловая нагрузка, Гкал/час</w:t>
            </w:r>
          </w:p>
        </w:tc>
        <w:tc>
          <w:tcPr>
            <w:tcW w:w="2929" w:type="dxa"/>
            <w:vAlign w:val="center"/>
          </w:tcPr>
          <w:p w:rsidR="003F5999" w:rsidRPr="003F5999" w:rsidRDefault="003F5999" w:rsidP="003F5999">
            <w:pPr>
              <w:spacing w:line="240" w:lineRule="auto"/>
              <w:ind w:firstLine="0"/>
              <w:jc w:val="center"/>
              <w:rPr>
                <w:b/>
                <w:color w:val="000000"/>
                <w:sz w:val="20"/>
                <w:szCs w:val="20"/>
              </w:rPr>
            </w:pPr>
            <w:r w:rsidRPr="003F5999">
              <w:rPr>
                <w:b/>
                <w:color w:val="000000"/>
                <w:sz w:val="20"/>
                <w:szCs w:val="20"/>
              </w:rPr>
              <w:t>Удельная материальная характеристика тепловых сетей, приведенная к расчетной тепловой нагрузке</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№1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Кирова</w:t>
            </w:r>
            <w:proofErr w:type="spellEnd"/>
            <w:r w:rsidRPr="003F5999">
              <w:rPr>
                <w:kern w:val="1"/>
                <w:sz w:val="20"/>
                <w:szCs w:val="20"/>
                <w:lang w:val="de-DE" w:eastAsia="ja-JP"/>
              </w:rPr>
              <w:t>, д. 16А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1,499</w:t>
            </w:r>
          </w:p>
        </w:tc>
        <w:tc>
          <w:tcPr>
            <w:tcW w:w="2929"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rPr>
              <w:t>71,18079</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kern w:val="1"/>
                <w:sz w:val="20"/>
                <w:szCs w:val="20"/>
                <w:lang w:eastAsia="ja-JP"/>
              </w:rPr>
              <w:t>Котельная ПУ-49, с. Тарногский Городок, ул. Гагарина, д. 1Г</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103,25</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1,051</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98,23977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w:t>
            </w:r>
            <w:proofErr w:type="spellStart"/>
            <w:r w:rsidRPr="003F5999">
              <w:rPr>
                <w:kern w:val="1"/>
                <w:sz w:val="20"/>
                <w:szCs w:val="20"/>
                <w:lang w:val="de-DE" w:eastAsia="ja-JP"/>
              </w:rPr>
              <w:t>Аптека</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Советская</w:t>
            </w:r>
            <w:proofErr w:type="spellEnd"/>
            <w:r w:rsidRPr="003F5999">
              <w:rPr>
                <w:kern w:val="1"/>
                <w:sz w:val="20"/>
                <w:szCs w:val="20"/>
                <w:lang w:val="de-DE" w:eastAsia="ja-JP"/>
              </w:rPr>
              <w:t>, д. 2б</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12,1</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0,21</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57,61905</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rPr>
              <w:t>Котельная ЦРБ, с. Тарногский Городок, ул. Пограничная, 2В</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35,86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0,653</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54,91577</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д. Слуда, </w:t>
            </w:r>
            <w:proofErr w:type="spellStart"/>
            <w:r w:rsidRPr="003F5999">
              <w:rPr>
                <w:kern w:val="1"/>
                <w:sz w:val="20"/>
                <w:szCs w:val="20"/>
                <w:lang w:val="de-DE" w:eastAsia="ja-JP"/>
              </w:rPr>
              <w:t>ул</w:t>
            </w:r>
            <w:proofErr w:type="spellEnd"/>
            <w:r w:rsidRPr="003F5999">
              <w:rPr>
                <w:kern w:val="1"/>
                <w:sz w:val="20"/>
                <w:szCs w:val="20"/>
                <w:lang w:val="de-DE" w:eastAsia="ja-JP"/>
              </w:rPr>
              <w:t>.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44,82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0,279</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160,6452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Озерецкого</w:t>
            </w:r>
            <w:proofErr w:type="spellEnd"/>
            <w:r w:rsidRPr="003F5999">
              <w:rPr>
                <w:sz w:val="20"/>
                <w:szCs w:val="20"/>
              </w:rPr>
              <w:t xml:space="preserve"> ДК, д. Евсеевская, 20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33,26</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0,157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211,8471</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Верхнекокшеньгский</w:t>
            </w:r>
            <w:proofErr w:type="spellEnd"/>
            <w:r w:rsidRPr="003F5999">
              <w:rPr>
                <w:sz w:val="20"/>
                <w:szCs w:val="20"/>
              </w:rPr>
              <w:t xml:space="preserve"> Погост, д. 40</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45,47</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0,185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245,7838</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Афоновского</w:t>
            </w:r>
            <w:proofErr w:type="spellEnd"/>
            <w:r w:rsidRPr="003F5999">
              <w:rPr>
                <w:sz w:val="20"/>
                <w:szCs w:val="20"/>
              </w:rPr>
              <w:t xml:space="preserve"> детского сада, д. Афоновская, д. 6</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1,14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0,041</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27,80488</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lastRenderedPageBreak/>
              <w:t xml:space="preserve">Котельная </w:t>
            </w:r>
            <w:proofErr w:type="spellStart"/>
            <w:r w:rsidRPr="003F5999">
              <w:rPr>
                <w:sz w:val="20"/>
                <w:szCs w:val="20"/>
              </w:rPr>
              <w:t>Шебеньгского</w:t>
            </w:r>
            <w:proofErr w:type="spellEnd"/>
            <w:r w:rsidRPr="003F5999">
              <w:rPr>
                <w:sz w:val="20"/>
                <w:szCs w:val="20"/>
              </w:rPr>
              <w:t xml:space="preserve"> ДК, с. Шебеньгский Погост, ул. Центральная, 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2,28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0,025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91,2</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w:t>
            </w:r>
            <w:proofErr w:type="spellStart"/>
            <w:r w:rsidRPr="003F5999">
              <w:rPr>
                <w:sz w:val="20"/>
                <w:szCs w:val="20"/>
              </w:rPr>
              <w:t>Слудновской</w:t>
            </w:r>
            <w:proofErr w:type="spellEnd"/>
            <w:r w:rsidRPr="003F5999">
              <w:rPr>
                <w:sz w:val="20"/>
                <w:szCs w:val="20"/>
              </w:rPr>
              <w:t xml:space="preserve"> начальной школы, д. Слуда, ул. Набережная, 11</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1,064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0,155</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6,864516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детского дома, д. Игумновская, ул. Средняя, д. 3</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18,68</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0,034</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549,4118</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 xml:space="preserve">Котельная Спасской школы, д. Никифоровская, </w:t>
            </w:r>
            <w:proofErr w:type="gramStart"/>
            <w:r w:rsidRPr="003F5999">
              <w:rPr>
                <w:sz w:val="20"/>
                <w:szCs w:val="20"/>
              </w:rPr>
              <w:t>14</w:t>
            </w:r>
            <w:proofErr w:type="gramEnd"/>
            <w:r w:rsidRPr="003F5999">
              <w:rPr>
                <w:sz w:val="20"/>
                <w:szCs w:val="20"/>
              </w:rPr>
              <w:t xml:space="preserve"> 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41,04</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0,174</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235,8621</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администрации, д. Никифоровская, д. 25</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23,22</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0,208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111,6346</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Газовая котельная с. Красное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0,898</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с. Красное, ул. Красная, д.33а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0,46</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Котельная д. Тюприха</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0,126</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д. Заречье</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Верховский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0,23324</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rPr>
          <w:trHeight w:val="562"/>
        </w:trPr>
        <w:tc>
          <w:tcPr>
            <w:tcW w:w="2428"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Центральная котельная с. Илезский Погост</w:t>
            </w:r>
          </w:p>
        </w:tc>
        <w:tc>
          <w:tcPr>
            <w:tcW w:w="2029"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2537" w:type="dxa"/>
            <w:shd w:val="clear" w:color="auto" w:fill="auto"/>
            <w:vAlign w:val="center"/>
          </w:tcPr>
          <w:p w:rsidR="003F5999" w:rsidRPr="003F5999" w:rsidRDefault="003F5999" w:rsidP="003F5999">
            <w:pPr>
              <w:spacing w:line="240" w:lineRule="auto"/>
              <w:ind w:firstLine="0"/>
              <w:jc w:val="center"/>
              <w:rPr>
                <w:sz w:val="20"/>
                <w:szCs w:val="20"/>
              </w:rPr>
            </w:pPr>
            <w:r w:rsidRPr="003F5999">
              <w:rPr>
                <w:sz w:val="20"/>
                <w:szCs w:val="20"/>
              </w:rPr>
              <w:t>0,07</w:t>
            </w:r>
          </w:p>
        </w:tc>
        <w:tc>
          <w:tcPr>
            <w:tcW w:w="2929"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0" w:name="_Toc178783574"/>
      <w:bookmarkStart w:id="171" w:name="_Toc183977739"/>
      <w:r w:rsidRPr="003F5999">
        <w:rPr>
          <w:rFonts w:eastAsia="Times New Roman"/>
          <w:b/>
          <w:i/>
          <w:color w:val="000000"/>
          <w:szCs w:val="24"/>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муниципального округа)</w:t>
      </w:r>
      <w:bookmarkEnd w:id="170"/>
      <w:bookmarkEnd w:id="171"/>
    </w:p>
    <w:p w:rsidR="003F5999" w:rsidRPr="003F5999" w:rsidRDefault="003F5999" w:rsidP="003F5999">
      <w:r w:rsidRPr="003F5999">
        <w:t xml:space="preserve">Показатель не предусмотрен, в связи с отсутствием тепловой </w:t>
      </w:r>
      <w:proofErr w:type="gramStart"/>
      <w:r w:rsidRPr="003F5999">
        <w:t>энергии,  выработанной</w:t>
      </w:r>
      <w:proofErr w:type="gramEnd"/>
      <w:r w:rsidRPr="003F5999">
        <w:t xml:space="preserve"> в комбинированном режиме.</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2" w:name="_Toc178783575"/>
      <w:bookmarkStart w:id="173" w:name="_Toc183977740"/>
      <w:r w:rsidRPr="003F5999">
        <w:rPr>
          <w:rFonts w:eastAsia="Times New Roman"/>
          <w:b/>
          <w:i/>
          <w:color w:val="000000"/>
          <w:szCs w:val="24"/>
        </w:rPr>
        <w:t>з) удельный расход условного топлива на отпуск электрической энергии</w:t>
      </w:r>
      <w:bookmarkEnd w:id="172"/>
      <w:bookmarkEnd w:id="173"/>
    </w:p>
    <w:p w:rsidR="003F5999" w:rsidRPr="003F5999" w:rsidRDefault="003F5999" w:rsidP="003F5999">
      <w:r w:rsidRPr="003F5999">
        <w:t>Удельный расход условного топлива на отпуск электрической энергии – 42,8 кВт*ч/Гкал.</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4" w:name="_Toc178783576"/>
      <w:bookmarkStart w:id="175" w:name="_Toc183977741"/>
      <w:r w:rsidRPr="003F5999">
        <w:rPr>
          <w:rFonts w:eastAsia="Times New Roman"/>
          <w:b/>
          <w:i/>
          <w:color w:val="000000"/>
          <w:szCs w:val="24"/>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74"/>
      <w:bookmarkEnd w:id="175"/>
    </w:p>
    <w:p w:rsidR="003F5999" w:rsidRPr="003F5999" w:rsidRDefault="003F5999" w:rsidP="003F5999">
      <w:r w:rsidRPr="003F5999">
        <w:t>Показатель не предусмотрен, в связи с отсутствием тепловой энергии, выработанной в комбинированном режиме.</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6" w:name="_Toc178783577"/>
      <w:bookmarkStart w:id="177" w:name="_Toc183977742"/>
      <w:r w:rsidRPr="003F5999">
        <w:rPr>
          <w:rFonts w:eastAsia="Times New Roman"/>
          <w:b/>
          <w:i/>
          <w:color w:val="000000"/>
          <w:szCs w:val="24"/>
        </w:rPr>
        <w:t>к) </w:t>
      </w:r>
      <w:r w:rsidRPr="003F5999">
        <w:rPr>
          <w:b/>
          <w:i/>
        </w:rPr>
        <w:t>д</w:t>
      </w:r>
      <w:r w:rsidRPr="003F5999">
        <w:rPr>
          <w:rFonts w:eastAsia="Times New Roman"/>
          <w:b/>
          <w:i/>
          <w:color w:val="000000"/>
          <w:szCs w:val="24"/>
        </w:rPr>
        <w:t>оля отпуска тепловой энергии, осуществляемого потребителям по приборам учета, в общем объеме отпущенной тепловой энергии</w:t>
      </w:r>
      <w:bookmarkEnd w:id="176"/>
      <w:bookmarkEnd w:id="177"/>
    </w:p>
    <w:p w:rsidR="003F5999" w:rsidRPr="003F5999" w:rsidRDefault="003F5999" w:rsidP="003F5999">
      <w:pPr>
        <w:jc w:val="right"/>
      </w:pPr>
      <w:r w:rsidRPr="003F5999">
        <w:t>Таблица 13.4</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047"/>
        <w:gridCol w:w="1048"/>
        <w:gridCol w:w="1050"/>
        <w:gridCol w:w="1050"/>
        <w:gridCol w:w="1050"/>
        <w:gridCol w:w="2551"/>
      </w:tblGrid>
      <w:tr w:rsidR="003F5999" w:rsidRPr="003F5999" w:rsidTr="00800118">
        <w:tc>
          <w:tcPr>
            <w:tcW w:w="2235"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w:t>
            </w:r>
          </w:p>
        </w:tc>
        <w:tc>
          <w:tcPr>
            <w:tcW w:w="7796" w:type="dxa"/>
            <w:gridSpan w:val="6"/>
            <w:vAlign w:val="center"/>
          </w:tcPr>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rFonts w:eastAsia="Times New Roman"/>
                <w:b/>
                <w:color w:val="000000"/>
                <w:sz w:val="20"/>
                <w:szCs w:val="20"/>
                <w:lang w:eastAsia="ru-RU"/>
              </w:rPr>
              <w:t>Доля отпуска тепловой энергии, осуществляемого</w:t>
            </w:r>
          </w:p>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rFonts w:eastAsia="Times New Roman"/>
                <w:b/>
                <w:color w:val="000000"/>
                <w:sz w:val="20"/>
                <w:szCs w:val="20"/>
                <w:lang w:eastAsia="ru-RU"/>
              </w:rPr>
              <w:t>потребителям по приборам учета, в общем объеме отпущенной</w:t>
            </w:r>
          </w:p>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rFonts w:eastAsia="Times New Roman"/>
                <w:b/>
                <w:color w:val="000000"/>
                <w:sz w:val="20"/>
                <w:szCs w:val="20"/>
                <w:lang w:eastAsia="ru-RU"/>
              </w:rPr>
              <w:t>тепловой энергии, %</w:t>
            </w:r>
          </w:p>
        </w:tc>
      </w:tr>
      <w:tr w:rsidR="003F5999" w:rsidRPr="003F5999" w:rsidTr="00800118">
        <w:tc>
          <w:tcPr>
            <w:tcW w:w="2235" w:type="dxa"/>
            <w:vMerge/>
            <w:vAlign w:val="center"/>
          </w:tcPr>
          <w:p w:rsidR="003F5999" w:rsidRPr="003F5999" w:rsidRDefault="003F5999" w:rsidP="003F5999">
            <w:pPr>
              <w:spacing w:line="240" w:lineRule="auto"/>
              <w:ind w:firstLine="0"/>
              <w:jc w:val="center"/>
              <w:rPr>
                <w:b/>
                <w:sz w:val="20"/>
                <w:szCs w:val="20"/>
              </w:rPr>
            </w:pPr>
          </w:p>
        </w:tc>
        <w:tc>
          <w:tcPr>
            <w:tcW w:w="1047"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w:t>
            </w:r>
          </w:p>
        </w:tc>
        <w:tc>
          <w:tcPr>
            <w:tcW w:w="1048"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1050"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1050"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1050"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2551"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3F5999" w:rsidRPr="003F5999" w:rsidTr="00800118">
        <w:tc>
          <w:tcPr>
            <w:tcW w:w="22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№1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Кирова</w:t>
            </w:r>
            <w:proofErr w:type="spellEnd"/>
            <w:r w:rsidRPr="003F5999">
              <w:rPr>
                <w:kern w:val="1"/>
                <w:sz w:val="20"/>
                <w:szCs w:val="20"/>
                <w:lang w:val="de-DE" w:eastAsia="ja-JP"/>
              </w:rPr>
              <w:t>, д. 16А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60</w:t>
            </w:r>
          </w:p>
        </w:tc>
      </w:tr>
      <w:tr w:rsidR="003F5999" w:rsidRPr="003F5999" w:rsidTr="00800118">
        <w:tc>
          <w:tcPr>
            <w:tcW w:w="22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eastAsia="ja-JP"/>
              </w:rPr>
              <w:lastRenderedPageBreak/>
              <w:t>Котельная ПУ-49, с. Тарногский Городок, ул. Гагарина, д. 1Г</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50</w:t>
            </w:r>
          </w:p>
        </w:tc>
      </w:tr>
      <w:tr w:rsidR="003F5999" w:rsidRPr="003F5999" w:rsidTr="00800118">
        <w:tc>
          <w:tcPr>
            <w:tcW w:w="22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w:t>
            </w:r>
            <w:proofErr w:type="spellStart"/>
            <w:r w:rsidRPr="003F5999">
              <w:rPr>
                <w:kern w:val="1"/>
                <w:sz w:val="20"/>
                <w:szCs w:val="20"/>
                <w:lang w:val="de-DE" w:eastAsia="ja-JP"/>
              </w:rPr>
              <w:t>Аптека</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Советская</w:t>
            </w:r>
            <w:proofErr w:type="spellEnd"/>
            <w:r w:rsidRPr="003F5999">
              <w:rPr>
                <w:kern w:val="1"/>
                <w:sz w:val="20"/>
                <w:szCs w:val="20"/>
                <w:lang w:val="de-DE" w:eastAsia="ja-JP"/>
              </w:rPr>
              <w:t>, д. 2б</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20</w:t>
            </w:r>
          </w:p>
        </w:tc>
        <w:tc>
          <w:tcPr>
            <w:tcW w:w="1050" w:type="dxa"/>
            <w:vAlign w:val="center"/>
          </w:tcPr>
          <w:p w:rsidR="003F5999" w:rsidRPr="00B2186E" w:rsidRDefault="00B2186E" w:rsidP="003F5999">
            <w:pPr>
              <w:spacing w:line="240" w:lineRule="auto"/>
              <w:ind w:firstLine="0"/>
              <w:jc w:val="center"/>
              <w:rPr>
                <w:sz w:val="20"/>
                <w:szCs w:val="20"/>
              </w:rPr>
            </w:pPr>
            <w:r>
              <w:rPr>
                <w:sz w:val="20"/>
                <w:szCs w:val="20"/>
              </w:rPr>
              <w:t>-</w:t>
            </w:r>
          </w:p>
        </w:tc>
        <w:tc>
          <w:tcPr>
            <w:tcW w:w="2551" w:type="dxa"/>
            <w:vAlign w:val="center"/>
          </w:tcPr>
          <w:p w:rsidR="003F5999" w:rsidRPr="00B2186E" w:rsidRDefault="00B2186E" w:rsidP="003F5999">
            <w:pPr>
              <w:spacing w:line="240" w:lineRule="auto"/>
              <w:ind w:firstLine="0"/>
              <w:jc w:val="center"/>
              <w:rPr>
                <w:sz w:val="20"/>
                <w:szCs w:val="20"/>
              </w:rPr>
            </w:pPr>
            <w:r>
              <w:rPr>
                <w:sz w:val="20"/>
                <w:szCs w:val="20"/>
              </w:rPr>
              <w:t>-</w:t>
            </w:r>
          </w:p>
        </w:tc>
      </w:tr>
      <w:tr w:rsidR="003F5999" w:rsidRPr="003F5999" w:rsidTr="00800118">
        <w:tc>
          <w:tcPr>
            <w:tcW w:w="2235" w:type="dxa"/>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lang w:eastAsia="ru-RU"/>
              </w:rPr>
              <w:t>Котельная ЦРБ, с. Тарногский Городок, ул. Пограничная, 2В</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д. Слуда, </w:t>
            </w:r>
            <w:proofErr w:type="spellStart"/>
            <w:r w:rsidRPr="003F5999">
              <w:rPr>
                <w:kern w:val="1"/>
                <w:sz w:val="20"/>
                <w:szCs w:val="20"/>
                <w:lang w:val="de-DE" w:eastAsia="ja-JP"/>
              </w:rPr>
              <w:t>ул</w:t>
            </w:r>
            <w:proofErr w:type="spellEnd"/>
            <w:r w:rsidRPr="003F5999">
              <w:rPr>
                <w:kern w:val="1"/>
                <w:sz w:val="20"/>
                <w:szCs w:val="20"/>
                <w:lang w:val="de-DE" w:eastAsia="ja-JP"/>
              </w:rPr>
              <w:t>.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д. 3</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Озерецкого</w:t>
            </w:r>
            <w:proofErr w:type="spellEnd"/>
            <w:r w:rsidRPr="003F5999">
              <w:rPr>
                <w:sz w:val="20"/>
                <w:szCs w:val="20"/>
                <w:lang w:eastAsia="ru-RU"/>
              </w:rPr>
              <w:t xml:space="preserve"> ДК, д. Евсеевская, 20</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100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Верхнекокшеньгский</w:t>
            </w:r>
            <w:proofErr w:type="spellEnd"/>
            <w:r w:rsidRPr="003F5999">
              <w:rPr>
                <w:sz w:val="20"/>
                <w:szCs w:val="20"/>
                <w:lang w:eastAsia="ru-RU"/>
              </w:rPr>
              <w:t xml:space="preserve"> Погост, д. 40</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Афоновского</w:t>
            </w:r>
            <w:proofErr w:type="spellEnd"/>
            <w:r w:rsidRPr="003F5999">
              <w:rPr>
                <w:sz w:val="20"/>
                <w:szCs w:val="20"/>
                <w:lang w:eastAsia="ru-RU"/>
              </w:rPr>
              <w:t xml:space="preserve"> детского сада, д. Афоновская, д. 6</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Шебеньгского</w:t>
            </w:r>
            <w:proofErr w:type="spellEnd"/>
            <w:r w:rsidRPr="003F5999">
              <w:rPr>
                <w:sz w:val="20"/>
                <w:szCs w:val="20"/>
                <w:lang w:eastAsia="ru-RU"/>
              </w:rPr>
              <w:t xml:space="preserve"> ДК, с. Шебеньгский Погост, ул. Центральная, 5</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Слудновской</w:t>
            </w:r>
            <w:proofErr w:type="spellEnd"/>
            <w:r w:rsidRPr="003F5999">
              <w:rPr>
                <w:sz w:val="20"/>
                <w:szCs w:val="20"/>
                <w:lang w:eastAsia="ru-RU"/>
              </w:rPr>
              <w:t xml:space="preserve"> начальной школы, д. Слуда, ул. Набережная, 11</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детского дома, д. Игумновская, ул. Средняя, д. 3</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80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Спасской школы, д. Никифоровская, </w:t>
            </w:r>
            <w:proofErr w:type="gramStart"/>
            <w:r w:rsidRPr="003F5999">
              <w:rPr>
                <w:sz w:val="20"/>
                <w:szCs w:val="20"/>
                <w:lang w:eastAsia="ru-RU"/>
              </w:rPr>
              <w:t>14</w:t>
            </w:r>
            <w:proofErr w:type="gramEnd"/>
            <w:r w:rsidRPr="003F5999">
              <w:rPr>
                <w:sz w:val="20"/>
                <w:szCs w:val="20"/>
                <w:lang w:eastAsia="ru-RU"/>
              </w:rPr>
              <w:t xml:space="preserve"> 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администрации, д. Никифоровская, д.25</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Газовая котельная с. Красное</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 Красное, ул. Красная, д.33а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 Тюприха</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д. Заречье</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Верховский Погост</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2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Илезский Погост</w:t>
            </w:r>
          </w:p>
        </w:tc>
        <w:tc>
          <w:tcPr>
            <w:tcW w:w="1047"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48"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050"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255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78" w:name="_Toc178783578"/>
      <w:bookmarkStart w:id="179" w:name="_Toc183977743"/>
      <w:r w:rsidRPr="003F5999">
        <w:rPr>
          <w:rFonts w:eastAsia="Times New Roman"/>
          <w:b/>
          <w:i/>
          <w:color w:val="000000"/>
          <w:szCs w:val="24"/>
        </w:rPr>
        <w:t>л) </w:t>
      </w:r>
      <w:r w:rsidRPr="003F5999">
        <w:rPr>
          <w:b/>
          <w:i/>
        </w:rPr>
        <w:t>с</w:t>
      </w:r>
      <w:r w:rsidRPr="003F5999">
        <w:rPr>
          <w:rFonts w:eastAsia="Times New Roman"/>
          <w:b/>
          <w:i/>
          <w:color w:val="000000"/>
          <w:szCs w:val="24"/>
        </w:rPr>
        <w:t>редневзвешенный (по материальной характеристике) срок эксплуатации тепловых сетей (для каждой системы теплоснабжения)</w:t>
      </w:r>
      <w:bookmarkEnd w:id="178"/>
      <w:bookmarkEnd w:id="179"/>
    </w:p>
    <w:p w:rsidR="003F5999" w:rsidRPr="003F5999" w:rsidRDefault="003F5999" w:rsidP="003F5999">
      <w:pPr>
        <w:jc w:val="right"/>
      </w:pPr>
      <w:r w:rsidRPr="003F5999">
        <w:t>Таблица 13.5</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1043"/>
        <w:gridCol w:w="1044"/>
        <w:gridCol w:w="1045"/>
        <w:gridCol w:w="1045"/>
        <w:gridCol w:w="1505"/>
        <w:gridCol w:w="2113"/>
      </w:tblGrid>
      <w:tr w:rsidR="003F5999" w:rsidRPr="003F5999" w:rsidTr="00800118">
        <w:tc>
          <w:tcPr>
            <w:tcW w:w="2236"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w:t>
            </w:r>
          </w:p>
        </w:tc>
        <w:tc>
          <w:tcPr>
            <w:tcW w:w="7795" w:type="dxa"/>
            <w:gridSpan w:val="6"/>
            <w:vAlign w:val="center"/>
          </w:tcPr>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b/>
                <w:sz w:val="20"/>
                <w:szCs w:val="20"/>
              </w:rPr>
              <w:t>Средневзвешенный срок эксплуатации тепловых сетей, лет</w:t>
            </w:r>
          </w:p>
        </w:tc>
      </w:tr>
      <w:tr w:rsidR="003F5999" w:rsidRPr="003F5999" w:rsidTr="00800118">
        <w:trPr>
          <w:trHeight w:val="679"/>
        </w:trPr>
        <w:tc>
          <w:tcPr>
            <w:tcW w:w="2236" w:type="dxa"/>
            <w:vMerge/>
            <w:vAlign w:val="center"/>
          </w:tcPr>
          <w:p w:rsidR="003F5999" w:rsidRPr="003F5999" w:rsidRDefault="003F5999" w:rsidP="003F5999">
            <w:pPr>
              <w:spacing w:line="240" w:lineRule="auto"/>
              <w:ind w:firstLine="0"/>
              <w:jc w:val="center"/>
              <w:rPr>
                <w:b/>
                <w:sz w:val="20"/>
                <w:szCs w:val="20"/>
              </w:rPr>
            </w:pPr>
          </w:p>
        </w:tc>
        <w:tc>
          <w:tcPr>
            <w:tcW w:w="104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w:t>
            </w:r>
          </w:p>
        </w:tc>
        <w:tc>
          <w:tcPr>
            <w:tcW w:w="1044"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1045"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1045"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1505"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211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3F5999" w:rsidRPr="003F5999" w:rsidTr="00800118">
        <w:tc>
          <w:tcPr>
            <w:tcW w:w="2236"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№1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Кирова</w:t>
            </w:r>
            <w:proofErr w:type="spellEnd"/>
            <w:r w:rsidRPr="003F5999">
              <w:rPr>
                <w:kern w:val="1"/>
                <w:sz w:val="20"/>
                <w:szCs w:val="20"/>
                <w:lang w:val="de-DE" w:eastAsia="ja-JP"/>
              </w:rPr>
              <w:t>, д. 16А</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eastAsia="ja-JP"/>
              </w:rPr>
              <w:lastRenderedPageBreak/>
              <w:t>Котельная ПУ-49, с. Тарногский Городок, ул. Гагарина, д. 1Г</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w:t>
            </w:r>
            <w:proofErr w:type="spellStart"/>
            <w:r w:rsidRPr="003F5999">
              <w:rPr>
                <w:kern w:val="1"/>
                <w:sz w:val="20"/>
                <w:szCs w:val="20"/>
                <w:lang w:val="de-DE" w:eastAsia="ja-JP"/>
              </w:rPr>
              <w:t>Аптека</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Советская</w:t>
            </w:r>
            <w:proofErr w:type="spellEnd"/>
            <w:r w:rsidRPr="003F5999">
              <w:rPr>
                <w:kern w:val="1"/>
                <w:sz w:val="20"/>
                <w:szCs w:val="20"/>
                <w:lang w:val="de-DE" w:eastAsia="ja-JP"/>
              </w:rPr>
              <w:t>, д. 2б</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B2186E" w:rsidRDefault="00B2186E" w:rsidP="003F5999">
            <w:pPr>
              <w:spacing w:line="240" w:lineRule="auto"/>
              <w:ind w:firstLine="0"/>
              <w:jc w:val="center"/>
              <w:rPr>
                <w:sz w:val="20"/>
                <w:szCs w:val="20"/>
              </w:rPr>
            </w:pPr>
            <w:r>
              <w:rPr>
                <w:sz w:val="20"/>
                <w:szCs w:val="20"/>
              </w:rPr>
              <w:t>-</w:t>
            </w:r>
          </w:p>
        </w:tc>
        <w:tc>
          <w:tcPr>
            <w:tcW w:w="2113" w:type="dxa"/>
            <w:vAlign w:val="center"/>
          </w:tcPr>
          <w:p w:rsidR="003F5999" w:rsidRPr="00B2186E" w:rsidRDefault="00B2186E" w:rsidP="003F5999">
            <w:pPr>
              <w:spacing w:line="240" w:lineRule="auto"/>
              <w:ind w:firstLine="0"/>
              <w:jc w:val="center"/>
              <w:rPr>
                <w:sz w:val="20"/>
                <w:szCs w:val="20"/>
              </w:rPr>
            </w:pPr>
            <w:r>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lang w:eastAsia="ru-RU"/>
              </w:rPr>
              <w:t>Котельная ЦРБ, с. Тарногский Городок, ул. Пограничная, 2В</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д. Слуда, </w:t>
            </w:r>
            <w:proofErr w:type="spellStart"/>
            <w:r w:rsidRPr="003F5999">
              <w:rPr>
                <w:kern w:val="1"/>
                <w:sz w:val="20"/>
                <w:szCs w:val="20"/>
                <w:lang w:val="de-DE" w:eastAsia="ja-JP"/>
              </w:rPr>
              <w:t>ул</w:t>
            </w:r>
            <w:proofErr w:type="spellEnd"/>
            <w:r w:rsidRPr="003F5999">
              <w:rPr>
                <w:kern w:val="1"/>
                <w:sz w:val="20"/>
                <w:szCs w:val="20"/>
                <w:lang w:val="de-DE" w:eastAsia="ja-JP"/>
              </w:rPr>
              <w:t>.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д. 3</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Озерецкого</w:t>
            </w:r>
            <w:proofErr w:type="spellEnd"/>
            <w:r w:rsidRPr="003F5999">
              <w:rPr>
                <w:sz w:val="20"/>
                <w:szCs w:val="20"/>
                <w:lang w:eastAsia="ru-RU"/>
              </w:rPr>
              <w:t xml:space="preserve"> ДК, д. Евсеевская, 20</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2013</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Верхнекокшеньгский</w:t>
            </w:r>
            <w:proofErr w:type="spellEnd"/>
            <w:r w:rsidRPr="003F5999">
              <w:rPr>
                <w:sz w:val="20"/>
                <w:szCs w:val="20"/>
                <w:lang w:eastAsia="ru-RU"/>
              </w:rPr>
              <w:t xml:space="preserve"> Погост, д. 40</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Афоновского</w:t>
            </w:r>
            <w:proofErr w:type="spellEnd"/>
            <w:r w:rsidRPr="003F5999">
              <w:rPr>
                <w:sz w:val="20"/>
                <w:szCs w:val="20"/>
                <w:lang w:eastAsia="ru-RU"/>
              </w:rPr>
              <w:t xml:space="preserve"> детского сада, д. Афоновская, д. 6</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7</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8</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9</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19</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Шебеньгского</w:t>
            </w:r>
            <w:proofErr w:type="spellEnd"/>
            <w:r w:rsidRPr="003F5999">
              <w:rPr>
                <w:sz w:val="20"/>
                <w:szCs w:val="20"/>
                <w:lang w:eastAsia="ru-RU"/>
              </w:rPr>
              <w:t xml:space="preserve"> ДК, с. Шебеньгский Погост, ул. Центральная, 5</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3</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4</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7</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17</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Слудновской</w:t>
            </w:r>
            <w:proofErr w:type="spellEnd"/>
            <w:r w:rsidRPr="003F5999">
              <w:rPr>
                <w:sz w:val="20"/>
                <w:szCs w:val="20"/>
                <w:lang w:eastAsia="ru-RU"/>
              </w:rPr>
              <w:t xml:space="preserve"> начальной школы, д. Слуда, ул. Набережная, 11</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2</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4</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16</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детского дома, д. Игумновская, ул. Средняя, д. 3</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8</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9</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10</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11</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22</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Спасской школы, д. Никифоровская, </w:t>
            </w:r>
            <w:proofErr w:type="gramStart"/>
            <w:r w:rsidRPr="003F5999">
              <w:rPr>
                <w:sz w:val="20"/>
                <w:szCs w:val="20"/>
                <w:lang w:eastAsia="ru-RU"/>
              </w:rPr>
              <w:t>14</w:t>
            </w:r>
            <w:proofErr w:type="gramEnd"/>
            <w:r w:rsidRPr="003F5999">
              <w:rPr>
                <w:sz w:val="20"/>
                <w:szCs w:val="20"/>
                <w:lang w:eastAsia="ru-RU"/>
              </w:rPr>
              <w:t xml:space="preserve"> а</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5</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6</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7</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8</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9</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19</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администрации, д. Никифоровская, д.25</w:t>
            </w:r>
          </w:p>
        </w:tc>
        <w:tc>
          <w:tcPr>
            <w:tcW w:w="1043" w:type="dxa"/>
            <w:vAlign w:val="center"/>
          </w:tcPr>
          <w:p w:rsidR="003F5999" w:rsidRPr="003F5999" w:rsidRDefault="003F5999" w:rsidP="003F5999">
            <w:pPr>
              <w:spacing w:line="240" w:lineRule="auto"/>
              <w:ind w:firstLine="0"/>
              <w:jc w:val="center"/>
              <w:rPr>
                <w:rFonts w:eastAsia="Times New Roman"/>
                <w:sz w:val="20"/>
                <w:szCs w:val="20"/>
                <w:lang w:eastAsia="ru-RU"/>
              </w:rPr>
            </w:pPr>
            <w:r w:rsidRPr="003F5999">
              <w:rPr>
                <w:sz w:val="20"/>
                <w:szCs w:val="20"/>
              </w:rPr>
              <w:t>11</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12</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13</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14</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15</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25</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Газовая котельная с. Красное</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 Красное, ул. Красная, д.33а</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 Тюприха</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д. Заречье</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Верховский Погост</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r w:rsidR="003F5999" w:rsidRPr="003F5999" w:rsidTr="00800118">
        <w:tc>
          <w:tcPr>
            <w:tcW w:w="2236"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Илезский Погост</w:t>
            </w:r>
          </w:p>
        </w:tc>
        <w:tc>
          <w:tcPr>
            <w:tcW w:w="1043" w:type="dxa"/>
            <w:vAlign w:val="center"/>
          </w:tcPr>
          <w:p w:rsidR="003F5999" w:rsidRPr="003F5999" w:rsidRDefault="003F5999" w:rsidP="003F5999">
            <w:pPr>
              <w:spacing w:line="240" w:lineRule="auto"/>
              <w:ind w:firstLine="0"/>
              <w:jc w:val="center"/>
              <w:rPr>
                <w:sz w:val="20"/>
                <w:szCs w:val="20"/>
              </w:rPr>
            </w:pPr>
            <w:r w:rsidRPr="003F5999">
              <w:rPr>
                <w:sz w:val="20"/>
                <w:szCs w:val="20"/>
              </w:rPr>
              <w:t>н/д</w:t>
            </w:r>
          </w:p>
        </w:tc>
        <w:tc>
          <w:tcPr>
            <w:tcW w:w="1044"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04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1505"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c>
          <w:tcPr>
            <w:tcW w:w="2113" w:type="dxa"/>
            <w:vAlign w:val="center"/>
          </w:tcPr>
          <w:p w:rsidR="003F5999" w:rsidRPr="003F5999" w:rsidRDefault="003F5999" w:rsidP="003F5999">
            <w:pPr>
              <w:spacing w:line="240" w:lineRule="auto"/>
              <w:ind w:firstLine="0"/>
              <w:jc w:val="center"/>
              <w:rPr>
                <w:sz w:val="20"/>
                <w:szCs w:val="20"/>
              </w:rPr>
            </w:pPr>
            <w:r w:rsidRPr="003F5999">
              <w:rPr>
                <w:sz w:val="20"/>
                <w:szCs w:val="20"/>
              </w:rPr>
              <w:t>-</w:t>
            </w:r>
          </w:p>
        </w:tc>
      </w:tr>
    </w:tbl>
    <w:p w:rsidR="003F5999" w:rsidRPr="003F5999" w:rsidRDefault="003F5999" w:rsidP="003F5999"/>
    <w:p w:rsidR="003F5999" w:rsidRPr="003F5999" w:rsidRDefault="003F5999" w:rsidP="003F5999">
      <w:r w:rsidRPr="003F5999">
        <w:t>Средневзвешенный срок эксплуатации ТС рассчитывается по материальной характеристике для каждой системы теплоснабжения. Нормативная величина срока эксплуатации ТС составляет 25 лет.</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80" w:name="_Toc178783579"/>
      <w:bookmarkStart w:id="181" w:name="_Toc183977744"/>
      <w:r w:rsidRPr="003F5999">
        <w:rPr>
          <w:rFonts w:eastAsia="Times New Roman"/>
          <w:b/>
          <w:i/>
          <w:color w:val="000000"/>
          <w:szCs w:val="24"/>
        </w:rPr>
        <w:t>м) </w:t>
      </w:r>
      <w:r w:rsidRPr="003F5999">
        <w:rPr>
          <w:b/>
          <w:i/>
        </w:rPr>
        <w:t>о</w:t>
      </w:r>
      <w:r w:rsidRPr="003F5999">
        <w:rPr>
          <w:rFonts w:eastAsia="Times New Roman"/>
          <w:b/>
          <w:i/>
          <w:color w:val="000000"/>
          <w:szCs w:val="24"/>
        </w:rPr>
        <w:t>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муниципального округа)</w:t>
      </w:r>
      <w:bookmarkEnd w:id="180"/>
      <w:bookmarkEnd w:id="181"/>
    </w:p>
    <w:p w:rsidR="003F5999" w:rsidRPr="003F5999" w:rsidRDefault="003F5999" w:rsidP="003F5999">
      <w:r w:rsidRPr="003F5999">
        <w:t>Техническое перевооружение тепловых сетей планируется:</w:t>
      </w:r>
    </w:p>
    <w:p w:rsidR="003F5999" w:rsidRPr="003F5999" w:rsidRDefault="003F5999" w:rsidP="003F5999">
      <w:pPr>
        <w:rPr>
          <w:b/>
        </w:rPr>
      </w:pPr>
      <w:r w:rsidRPr="003F5999">
        <w:rPr>
          <w:b/>
        </w:rPr>
        <w:lastRenderedPageBreak/>
        <w:t>Котельная "Аптека" с. Тарногский Городок, ул. Советская, д. 2б:</w:t>
      </w:r>
    </w:p>
    <w:p w:rsidR="003F5999" w:rsidRPr="003F5999" w:rsidRDefault="003F5999" w:rsidP="003F5999">
      <w:r w:rsidRPr="003F5999">
        <w:t xml:space="preserve">Отношение материальной характеристики тепловых сетей, реконструированных за год, к общей материальной характеристике тепловых сетей – 1,2 </w:t>
      </w:r>
      <w:proofErr w:type="gramStart"/>
      <w:r w:rsidRPr="003F5999">
        <w:t>( в</w:t>
      </w:r>
      <w:proofErr w:type="gramEnd"/>
      <w:r w:rsidRPr="003F5999">
        <w:t xml:space="preserve"> 2025 году замена 111,31 м сети);</w:t>
      </w:r>
    </w:p>
    <w:p w:rsidR="003F5999" w:rsidRPr="003F5999" w:rsidRDefault="003F5999" w:rsidP="003F5999">
      <w:r w:rsidRPr="003F5999">
        <w:t>На остальных, отношение материальной характеристики тепловых сетей, реконструированных за год, к общей материальной характеристике тепловых сетей на всех этапах реализации схемы теплоснабжения равен 0.</w:t>
      </w:r>
    </w:p>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82" w:name="_Toc178783580"/>
      <w:bookmarkStart w:id="183" w:name="_Toc183977745"/>
      <w:r w:rsidRPr="003F5999">
        <w:rPr>
          <w:rFonts w:eastAsia="Times New Roman"/>
          <w:b/>
          <w:i/>
          <w:color w:val="000000"/>
          <w:szCs w:val="24"/>
        </w:rPr>
        <w:t>н) </w:t>
      </w:r>
      <w:r w:rsidRPr="003F5999">
        <w:rPr>
          <w:b/>
          <w:i/>
        </w:rPr>
        <w:t>о</w:t>
      </w:r>
      <w:r w:rsidRPr="003F5999">
        <w:rPr>
          <w:rFonts w:eastAsia="Times New Roman"/>
          <w:b/>
          <w:i/>
          <w:color w:val="000000"/>
          <w:szCs w:val="24"/>
        </w:rPr>
        <w:t>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муниципального округа)</w:t>
      </w:r>
      <w:bookmarkEnd w:id="182"/>
      <w:bookmarkEnd w:id="183"/>
    </w:p>
    <w:p w:rsidR="003F5999" w:rsidRPr="003F5999" w:rsidRDefault="003F5999" w:rsidP="003F5999">
      <w:pPr>
        <w:jc w:val="right"/>
      </w:pPr>
      <w:r w:rsidRPr="003F5999">
        <w:t>Таблица 13.6</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134"/>
        <w:gridCol w:w="993"/>
        <w:gridCol w:w="992"/>
        <w:gridCol w:w="992"/>
        <w:gridCol w:w="1276"/>
        <w:gridCol w:w="1701"/>
      </w:tblGrid>
      <w:tr w:rsidR="003F5999" w:rsidRPr="003F5999" w:rsidTr="00800118">
        <w:tc>
          <w:tcPr>
            <w:tcW w:w="2835" w:type="dxa"/>
            <w:vMerge w:val="restart"/>
            <w:vAlign w:val="center"/>
          </w:tcPr>
          <w:p w:rsidR="003F5999" w:rsidRPr="003F5999" w:rsidRDefault="003F5999" w:rsidP="003F5999">
            <w:pPr>
              <w:spacing w:line="240" w:lineRule="auto"/>
              <w:ind w:firstLine="0"/>
              <w:jc w:val="center"/>
              <w:rPr>
                <w:b/>
                <w:sz w:val="20"/>
                <w:szCs w:val="20"/>
              </w:rPr>
            </w:pPr>
            <w:r w:rsidRPr="003F5999">
              <w:rPr>
                <w:b/>
                <w:sz w:val="20"/>
                <w:szCs w:val="20"/>
              </w:rPr>
              <w:t>Наименование источника</w:t>
            </w:r>
          </w:p>
        </w:tc>
        <w:tc>
          <w:tcPr>
            <w:tcW w:w="7088" w:type="dxa"/>
            <w:gridSpan w:val="6"/>
            <w:vAlign w:val="center"/>
          </w:tcPr>
          <w:p w:rsidR="003F5999" w:rsidRPr="003F5999" w:rsidRDefault="003F5999" w:rsidP="003F5999">
            <w:pPr>
              <w:spacing w:line="240" w:lineRule="auto"/>
              <w:ind w:firstLine="0"/>
              <w:jc w:val="center"/>
              <w:rPr>
                <w:rFonts w:eastAsia="Times New Roman"/>
                <w:b/>
                <w:color w:val="000000"/>
                <w:sz w:val="20"/>
                <w:szCs w:val="20"/>
                <w:lang w:eastAsia="ru-RU"/>
              </w:rPr>
            </w:pPr>
            <w:r w:rsidRPr="003F5999">
              <w:rPr>
                <w:b/>
                <w:color w:val="000000"/>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r>
      <w:tr w:rsidR="003F5999" w:rsidRPr="003F5999" w:rsidTr="00800118">
        <w:trPr>
          <w:trHeight w:val="679"/>
        </w:trPr>
        <w:tc>
          <w:tcPr>
            <w:tcW w:w="2835" w:type="dxa"/>
            <w:vMerge/>
            <w:vAlign w:val="center"/>
          </w:tcPr>
          <w:p w:rsidR="003F5999" w:rsidRPr="003F5999" w:rsidRDefault="003F5999" w:rsidP="003F5999">
            <w:pPr>
              <w:spacing w:line="240" w:lineRule="auto"/>
              <w:ind w:firstLine="0"/>
              <w:jc w:val="center"/>
              <w:rPr>
                <w:b/>
                <w:sz w:val="20"/>
                <w:szCs w:val="20"/>
              </w:rPr>
            </w:pPr>
          </w:p>
        </w:tc>
        <w:tc>
          <w:tcPr>
            <w:tcW w:w="1134"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2023</w:t>
            </w:r>
          </w:p>
        </w:tc>
        <w:tc>
          <w:tcPr>
            <w:tcW w:w="993"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2024</w:t>
            </w:r>
          </w:p>
        </w:tc>
        <w:tc>
          <w:tcPr>
            <w:tcW w:w="992"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2025</w:t>
            </w:r>
          </w:p>
        </w:tc>
        <w:tc>
          <w:tcPr>
            <w:tcW w:w="992"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2026</w:t>
            </w:r>
          </w:p>
        </w:tc>
        <w:tc>
          <w:tcPr>
            <w:tcW w:w="1276"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2027</w:t>
            </w:r>
          </w:p>
        </w:tc>
        <w:tc>
          <w:tcPr>
            <w:tcW w:w="1701" w:type="dxa"/>
            <w:vAlign w:val="center"/>
          </w:tcPr>
          <w:p w:rsidR="003F5999" w:rsidRPr="003F5999" w:rsidRDefault="003F5999" w:rsidP="003F5999">
            <w:pPr>
              <w:spacing w:line="240" w:lineRule="auto"/>
              <w:ind w:firstLine="0"/>
              <w:jc w:val="center"/>
              <w:rPr>
                <w:b/>
                <w:sz w:val="20"/>
                <w:szCs w:val="20"/>
              </w:rPr>
            </w:pPr>
            <w:r w:rsidRPr="003F5999">
              <w:rPr>
                <w:b/>
                <w:sz w:val="20"/>
                <w:szCs w:val="20"/>
              </w:rPr>
              <w:t>2028-2043</w:t>
            </w:r>
          </w:p>
        </w:tc>
      </w:tr>
      <w:tr w:rsidR="003F5999" w:rsidRPr="003F5999" w:rsidTr="00800118">
        <w:tc>
          <w:tcPr>
            <w:tcW w:w="28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№1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Кирова</w:t>
            </w:r>
            <w:proofErr w:type="spellEnd"/>
            <w:r w:rsidRPr="003F5999">
              <w:rPr>
                <w:kern w:val="1"/>
                <w:sz w:val="20"/>
                <w:szCs w:val="20"/>
                <w:lang w:val="de-DE" w:eastAsia="ja-JP"/>
              </w:rPr>
              <w:t>, д. 16А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r w:rsidRPr="003F5999">
              <w:rPr>
                <w:kern w:val="1"/>
                <w:sz w:val="20"/>
                <w:szCs w:val="20"/>
                <w:lang w:eastAsia="ja-JP"/>
              </w:rPr>
              <w:t>Котельная ПУ-49, с. Тарногский Городок, ул. Гагарина, д. 1Г</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rFonts w:eastAsia="Times New Roman"/>
                <w:color w:val="000000"/>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w:t>
            </w:r>
            <w:proofErr w:type="spellStart"/>
            <w:r w:rsidRPr="003F5999">
              <w:rPr>
                <w:kern w:val="1"/>
                <w:sz w:val="20"/>
                <w:szCs w:val="20"/>
                <w:lang w:val="de-DE" w:eastAsia="ja-JP"/>
              </w:rPr>
              <w:t>Аптека</w:t>
            </w:r>
            <w:proofErr w:type="spellEnd"/>
            <w:r w:rsidRPr="003F5999">
              <w:rPr>
                <w:kern w:val="1"/>
                <w:sz w:val="20"/>
                <w:szCs w:val="20"/>
                <w:lang w:val="de-DE" w:eastAsia="ja-JP"/>
              </w:rPr>
              <w:t xml:space="preserve">» с. Тарногский </w:t>
            </w:r>
            <w:proofErr w:type="spellStart"/>
            <w:r w:rsidRPr="003F5999">
              <w:rPr>
                <w:kern w:val="1"/>
                <w:sz w:val="20"/>
                <w:szCs w:val="20"/>
                <w:lang w:val="de-DE" w:eastAsia="ja-JP"/>
              </w:rPr>
              <w:t>Городок</w:t>
            </w:r>
            <w:proofErr w:type="spellEnd"/>
            <w:r w:rsidRPr="003F5999">
              <w:rPr>
                <w:kern w:val="1"/>
                <w:sz w:val="20"/>
                <w:szCs w:val="20"/>
                <w:lang w:val="de-DE" w:eastAsia="ja-JP"/>
              </w:rPr>
              <w:t xml:space="preserve">,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Советская</w:t>
            </w:r>
            <w:proofErr w:type="spellEnd"/>
            <w:r w:rsidRPr="003F5999">
              <w:rPr>
                <w:kern w:val="1"/>
                <w:sz w:val="20"/>
                <w:szCs w:val="20"/>
                <w:lang w:val="de-DE" w:eastAsia="ja-JP"/>
              </w:rPr>
              <w:t>, д. 2б</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kern w:val="1"/>
                <w:sz w:val="20"/>
                <w:szCs w:val="20"/>
                <w:lang w:val="de-DE" w:eastAsia="ja-JP"/>
              </w:rPr>
            </w:pPr>
            <w:r w:rsidRPr="003F5999">
              <w:rPr>
                <w:sz w:val="20"/>
                <w:szCs w:val="20"/>
                <w:lang w:eastAsia="ru-RU"/>
              </w:rPr>
              <w:t>Котельная ЦРБ, с. Тарногский Городок, ул. Пограничная, 2В</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1</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proofErr w:type="spellStart"/>
            <w:r w:rsidRPr="003F5999">
              <w:rPr>
                <w:kern w:val="1"/>
                <w:sz w:val="20"/>
                <w:szCs w:val="20"/>
                <w:lang w:val="de-DE" w:eastAsia="ja-JP"/>
              </w:rPr>
              <w:t>Котельная</w:t>
            </w:r>
            <w:proofErr w:type="spellEnd"/>
            <w:r w:rsidRPr="003F5999">
              <w:rPr>
                <w:kern w:val="1"/>
                <w:sz w:val="20"/>
                <w:szCs w:val="20"/>
                <w:lang w:val="de-DE" w:eastAsia="ja-JP"/>
              </w:rPr>
              <w:t xml:space="preserve"> д. Слуда, </w:t>
            </w:r>
            <w:proofErr w:type="spellStart"/>
            <w:r w:rsidRPr="003F5999">
              <w:rPr>
                <w:kern w:val="1"/>
                <w:sz w:val="20"/>
                <w:szCs w:val="20"/>
                <w:lang w:val="de-DE" w:eastAsia="ja-JP"/>
              </w:rPr>
              <w:t>ул</w:t>
            </w:r>
            <w:proofErr w:type="spellEnd"/>
            <w:r w:rsidRPr="003F5999">
              <w:rPr>
                <w:kern w:val="1"/>
                <w:sz w:val="20"/>
                <w:szCs w:val="20"/>
                <w:lang w:val="de-DE" w:eastAsia="ja-JP"/>
              </w:rPr>
              <w:t xml:space="preserve">. </w:t>
            </w:r>
            <w:proofErr w:type="spellStart"/>
            <w:r w:rsidRPr="003F5999">
              <w:rPr>
                <w:kern w:val="1"/>
                <w:sz w:val="20"/>
                <w:szCs w:val="20"/>
                <w:lang w:val="de-DE" w:eastAsia="ja-JP"/>
              </w:rPr>
              <w:t>Центральная</w:t>
            </w:r>
            <w:proofErr w:type="spellEnd"/>
            <w:r w:rsidRPr="003F5999">
              <w:rPr>
                <w:kern w:val="1"/>
                <w:sz w:val="20"/>
                <w:szCs w:val="20"/>
                <w:lang w:val="de-DE" w:eastAsia="ja-JP"/>
              </w:rPr>
              <w:t>, д. 3</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Озерецкого</w:t>
            </w:r>
            <w:proofErr w:type="spellEnd"/>
            <w:r w:rsidRPr="003F5999">
              <w:rPr>
                <w:sz w:val="20"/>
                <w:szCs w:val="20"/>
                <w:lang w:eastAsia="ru-RU"/>
              </w:rPr>
              <w:t xml:space="preserve"> ДК, д. Евсеевская, 20</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Верхнекокшеньгский</w:t>
            </w:r>
            <w:proofErr w:type="spellEnd"/>
            <w:r w:rsidRPr="003F5999">
              <w:rPr>
                <w:sz w:val="20"/>
                <w:szCs w:val="20"/>
                <w:lang w:eastAsia="ru-RU"/>
              </w:rPr>
              <w:t xml:space="preserve"> Погост, д. 40</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Афоновского</w:t>
            </w:r>
            <w:proofErr w:type="spellEnd"/>
            <w:r w:rsidRPr="003F5999">
              <w:rPr>
                <w:sz w:val="20"/>
                <w:szCs w:val="20"/>
                <w:lang w:eastAsia="ru-RU"/>
              </w:rPr>
              <w:t xml:space="preserve"> детского сада, д. Афоновская, д. 6</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Шебеньгского</w:t>
            </w:r>
            <w:proofErr w:type="spellEnd"/>
            <w:r w:rsidRPr="003F5999">
              <w:rPr>
                <w:sz w:val="20"/>
                <w:szCs w:val="20"/>
                <w:lang w:eastAsia="ru-RU"/>
              </w:rPr>
              <w:t xml:space="preserve"> ДК, с. Шебеньгский Погост, ул. Центральная, 5</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w:t>
            </w:r>
            <w:proofErr w:type="spellStart"/>
            <w:r w:rsidRPr="003F5999">
              <w:rPr>
                <w:sz w:val="20"/>
                <w:szCs w:val="20"/>
                <w:lang w:eastAsia="ru-RU"/>
              </w:rPr>
              <w:t>Слудновской</w:t>
            </w:r>
            <w:proofErr w:type="spellEnd"/>
            <w:r w:rsidRPr="003F5999">
              <w:rPr>
                <w:sz w:val="20"/>
                <w:szCs w:val="20"/>
                <w:lang w:eastAsia="ru-RU"/>
              </w:rPr>
              <w:t xml:space="preserve"> начальной школы, д. Слуда, ул. Набережная, 11</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детского дома, д. Игумновская, ул. Средняя, д. 3</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1</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 xml:space="preserve">Котельная Спасской школы, д. Никифоровская, </w:t>
            </w:r>
            <w:proofErr w:type="gramStart"/>
            <w:r w:rsidRPr="003F5999">
              <w:rPr>
                <w:sz w:val="20"/>
                <w:szCs w:val="20"/>
                <w:lang w:eastAsia="ru-RU"/>
              </w:rPr>
              <w:t>14</w:t>
            </w:r>
            <w:proofErr w:type="gramEnd"/>
            <w:r w:rsidRPr="003F5999">
              <w:rPr>
                <w:sz w:val="20"/>
                <w:szCs w:val="20"/>
                <w:lang w:eastAsia="ru-RU"/>
              </w:rPr>
              <w:t xml:space="preserve"> 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администрации, д. Никифоровская, д. 25</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Газовая котельная с. Красное</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с. Красное, ул. Красная, д.33а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Котельная д. Тюприха</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д. Заречье</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t>Центральная котельная с. Верховский Погост</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r w:rsidR="003F5999" w:rsidRPr="003F5999" w:rsidTr="00800118">
        <w:tc>
          <w:tcPr>
            <w:tcW w:w="2835" w:type="dxa"/>
            <w:vAlign w:val="center"/>
          </w:tcPr>
          <w:p w:rsidR="003F5999" w:rsidRPr="003F5999" w:rsidRDefault="003F5999" w:rsidP="003F5999">
            <w:pPr>
              <w:spacing w:line="240" w:lineRule="auto"/>
              <w:ind w:firstLine="0"/>
              <w:jc w:val="center"/>
              <w:rPr>
                <w:sz w:val="20"/>
                <w:szCs w:val="20"/>
                <w:lang w:eastAsia="ru-RU"/>
              </w:rPr>
            </w:pPr>
            <w:r w:rsidRPr="003F5999">
              <w:rPr>
                <w:sz w:val="20"/>
                <w:szCs w:val="20"/>
                <w:lang w:eastAsia="ru-RU"/>
              </w:rPr>
              <w:lastRenderedPageBreak/>
              <w:t>Центральная котельная с. Илезский Погост</w:t>
            </w:r>
          </w:p>
        </w:tc>
        <w:tc>
          <w:tcPr>
            <w:tcW w:w="1134"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3"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992"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276"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c>
          <w:tcPr>
            <w:tcW w:w="1701" w:type="dxa"/>
            <w:vAlign w:val="center"/>
          </w:tcPr>
          <w:p w:rsidR="003F5999" w:rsidRPr="003F5999" w:rsidRDefault="003F5999" w:rsidP="003F5999">
            <w:pPr>
              <w:spacing w:line="240" w:lineRule="auto"/>
              <w:ind w:firstLine="0"/>
              <w:jc w:val="center"/>
              <w:rPr>
                <w:sz w:val="20"/>
                <w:szCs w:val="20"/>
              </w:rPr>
            </w:pPr>
            <w:r w:rsidRPr="003F5999">
              <w:rPr>
                <w:sz w:val="20"/>
                <w:szCs w:val="20"/>
              </w:rPr>
              <w:t>0</w:t>
            </w:r>
          </w:p>
        </w:tc>
      </w:tr>
    </w:tbl>
    <w:p w:rsidR="003F5999" w:rsidRPr="003F5999" w:rsidRDefault="003F5999" w:rsidP="003F5999"/>
    <w:p w:rsidR="003F5999" w:rsidRPr="003F5999" w:rsidRDefault="003F5999" w:rsidP="003F5999">
      <w:pPr>
        <w:keepNext/>
        <w:keepLines/>
        <w:spacing w:before="120" w:after="120" w:line="240" w:lineRule="auto"/>
        <w:ind w:firstLine="340"/>
        <w:outlineLvl w:val="2"/>
        <w:rPr>
          <w:rFonts w:eastAsia="Times New Roman"/>
          <w:b/>
          <w:i/>
          <w:color w:val="000000"/>
          <w:szCs w:val="24"/>
        </w:rPr>
      </w:pPr>
      <w:bookmarkStart w:id="184" w:name="_Toc178783581"/>
      <w:bookmarkStart w:id="185" w:name="_Toc183977746"/>
      <w:r w:rsidRPr="003F5999">
        <w:rPr>
          <w:rFonts w:eastAsia="Times New Roman"/>
          <w:b/>
          <w:i/>
          <w:color w:val="000000"/>
          <w:szCs w:val="24"/>
        </w:rPr>
        <w:t>о) </w:t>
      </w:r>
      <w:r w:rsidRPr="003F5999">
        <w:rPr>
          <w:b/>
          <w:i/>
        </w:rPr>
        <w:t>о</w:t>
      </w:r>
      <w:r w:rsidRPr="003F5999">
        <w:rPr>
          <w:rFonts w:eastAsia="Times New Roman"/>
          <w:b/>
          <w:i/>
          <w:color w:val="000000"/>
          <w:szCs w:val="24"/>
        </w:rPr>
        <w:t>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84"/>
      <w:bookmarkEnd w:id="185"/>
    </w:p>
    <w:p w:rsidR="003F5999" w:rsidRPr="003F5999" w:rsidRDefault="003F5999" w:rsidP="003F5999">
      <w:r w:rsidRPr="003F5999">
        <w:t>Данные факты отсутствуют.</w:t>
      </w:r>
    </w:p>
    <w:p w:rsidR="00362E97" w:rsidRPr="003B0B71" w:rsidRDefault="008254D2" w:rsidP="007B2B83">
      <w:pPr>
        <w:pStyle w:val="10"/>
      </w:pPr>
      <w:bookmarkStart w:id="186" w:name="_Toc183977747"/>
      <w:bookmarkEnd w:id="155"/>
      <w:bookmarkEnd w:id="158"/>
      <w:bookmarkEnd w:id="159"/>
      <w:r>
        <w:lastRenderedPageBreak/>
        <w:t>РАЗДЕЛ 16</w:t>
      </w:r>
      <w:r w:rsidR="00A904A5" w:rsidRPr="003B0B71">
        <w:t xml:space="preserve"> "ЦЕНОВЫЕ (ТАРИФНЫЕ) ПОСЛЕДСТВИЯ"</w:t>
      </w:r>
      <w:bookmarkEnd w:id="2"/>
      <w:bookmarkEnd w:id="186"/>
    </w:p>
    <w:p w:rsidR="008254D2" w:rsidRPr="008254D2" w:rsidRDefault="008254D2" w:rsidP="008254D2">
      <w:pPr>
        <w:spacing w:after="120"/>
        <w:rPr>
          <w:rFonts w:eastAsia="Times New Roman"/>
          <w:szCs w:val="24"/>
          <w:lang w:eastAsia="ru-RU"/>
        </w:rPr>
      </w:pPr>
      <w:r w:rsidRPr="008254D2">
        <w:rPr>
          <w:rFonts w:eastAsia="Times New Roman"/>
          <w:szCs w:val="24"/>
          <w:lang w:eastAsia="ru-RU"/>
        </w:rPr>
        <w:t xml:space="preserve">Рост тарифа на тепловую энергию обусловлен общими сценарными условиями, установленными Минэкономразвития РФ согласно индексам-дефляторам, и не зависит от фактической деятельности организаций. </w:t>
      </w:r>
    </w:p>
    <w:p w:rsidR="008254D2" w:rsidRDefault="008254D2" w:rsidP="008254D2">
      <w:r w:rsidRPr="008254D2">
        <w:t>Индекс роста прогнозной цены на производство и передачу тепловой энергии по методу экономически обоснованных расходов почти не превышает или ниже индекса роста тарифа регулируемый государством</w:t>
      </w:r>
      <w:r w:rsidR="00DA1888">
        <w:t>.</w:t>
      </w:r>
    </w:p>
    <w:sectPr w:rsidR="008254D2" w:rsidSect="00FC7231">
      <w:pgSz w:w="11906" w:h="16838"/>
      <w:pgMar w:top="851" w:right="567" w:bottom="851" w:left="1418" w:header="709"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BEC" w:rsidRDefault="00943BEC" w:rsidP="00F7369D">
      <w:pPr>
        <w:spacing w:line="240" w:lineRule="auto"/>
      </w:pPr>
      <w:r>
        <w:separator/>
      </w:r>
    </w:p>
  </w:endnote>
  <w:endnote w:type="continuationSeparator" w:id="0">
    <w:p w:rsidR="00943BEC" w:rsidRDefault="00943BEC" w:rsidP="00F73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ngsanaUPC">
    <w:charset w:val="00"/>
    <w:family w:val="roman"/>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255" w:rsidRDefault="00943BEC">
    <w:pPr>
      <w:pStyle w:val="afd"/>
      <w:jc w:val="right"/>
    </w:pPr>
    <w:r>
      <w:fldChar w:fldCharType="begin"/>
    </w:r>
    <w:r>
      <w:instrText>PAGE   \* MERGEFORMAT</w:instrText>
    </w:r>
    <w:r>
      <w:fldChar w:fldCharType="separate"/>
    </w:r>
    <w:r w:rsidR="0028780E">
      <w:rPr>
        <w:noProof/>
      </w:rPr>
      <w:t>20</w:t>
    </w:r>
    <w:r>
      <w:rPr>
        <w:noProof/>
      </w:rPr>
      <w:fldChar w:fldCharType="end"/>
    </w:r>
  </w:p>
  <w:p w:rsidR="006A3255" w:rsidRDefault="006A3255">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255" w:rsidRDefault="00943BEC">
    <w:pPr>
      <w:pStyle w:val="afd"/>
      <w:jc w:val="right"/>
    </w:pPr>
    <w:r>
      <w:fldChar w:fldCharType="begin"/>
    </w:r>
    <w:r>
      <w:instrText xml:space="preserve"> PAGE   \* MERGEFORMAT </w:instrText>
    </w:r>
    <w:r>
      <w:fldChar w:fldCharType="separate"/>
    </w:r>
    <w:r w:rsidR="0028780E">
      <w:rPr>
        <w:noProof/>
      </w:rPr>
      <w:t>97</w:t>
    </w:r>
    <w:r>
      <w:rPr>
        <w:noProof/>
      </w:rPr>
      <w:fldChar w:fldCharType="end"/>
    </w:r>
  </w:p>
  <w:p w:rsidR="006A3255" w:rsidRDefault="006A3255">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BEC" w:rsidRDefault="00943BEC" w:rsidP="00F7369D">
      <w:pPr>
        <w:spacing w:line="240" w:lineRule="auto"/>
      </w:pPr>
      <w:r>
        <w:separator/>
      </w:r>
    </w:p>
  </w:footnote>
  <w:footnote w:type="continuationSeparator" w:id="0">
    <w:p w:rsidR="00943BEC" w:rsidRDefault="00943BEC" w:rsidP="00F7369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7AA6294"/>
    <w:lvl w:ilvl="0">
      <w:start w:val="1"/>
      <w:numFmt w:val="bullet"/>
      <w:pStyle w:val="a"/>
      <w:lvlText w:val=""/>
      <w:lvlJc w:val="left"/>
      <w:pPr>
        <w:tabs>
          <w:tab w:val="num" w:pos="360"/>
        </w:tabs>
        <w:ind w:left="360" w:hanging="360"/>
      </w:pPr>
      <w:rPr>
        <w:rFonts w:ascii="Symbol" w:hAnsi="Symbol" w:hint="default"/>
      </w:rPr>
    </w:lvl>
  </w:abstractNum>
  <w:abstractNum w:abstractNumId="1">
    <w:nsid w:val="03F6368E"/>
    <w:multiLevelType w:val="hybridMultilevel"/>
    <w:tmpl w:val="4A787138"/>
    <w:lvl w:ilvl="0" w:tplc="7C16E210">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4678CB"/>
    <w:multiLevelType w:val="hybridMultilevel"/>
    <w:tmpl w:val="EB7CBB90"/>
    <w:lvl w:ilvl="0" w:tplc="55643C62">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B16B5D"/>
    <w:multiLevelType w:val="hybridMultilevel"/>
    <w:tmpl w:val="40206CBE"/>
    <w:lvl w:ilvl="0" w:tplc="2A2C4156">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1505015"/>
    <w:multiLevelType w:val="hybridMultilevel"/>
    <w:tmpl w:val="DEF866A0"/>
    <w:styleLink w:val="0543"/>
    <w:lvl w:ilvl="0" w:tplc="74C29B24">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1DA1946"/>
    <w:multiLevelType w:val="hybridMultilevel"/>
    <w:tmpl w:val="E6A4A4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7E866B6"/>
    <w:multiLevelType w:val="hybridMultilevel"/>
    <w:tmpl w:val="622EDA56"/>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A624901"/>
    <w:multiLevelType w:val="hybridMultilevel"/>
    <w:tmpl w:val="C71ACC8E"/>
    <w:lvl w:ilvl="0" w:tplc="1ED2C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C577B9C"/>
    <w:multiLevelType w:val="hybridMultilevel"/>
    <w:tmpl w:val="D71CD2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D4E6A1C"/>
    <w:multiLevelType w:val="hybridMultilevel"/>
    <w:tmpl w:val="87BA580A"/>
    <w:styleLink w:val="054"/>
    <w:lvl w:ilvl="0" w:tplc="FD006D3E">
      <w:start w:val="1"/>
      <w:numFmt w:val="decimal"/>
      <w:lvlText w:val="%1."/>
      <w:lvlJc w:val="left"/>
      <w:pPr>
        <w:ind w:left="1494" w:hanging="360"/>
      </w:pPr>
      <w:rPr>
        <w:rFonts w:hint="default"/>
      </w:rPr>
    </w:lvl>
    <w:lvl w:ilvl="1" w:tplc="4C7C9C04">
      <w:start w:val="1"/>
      <w:numFmt w:val="lowerLetter"/>
      <w:lvlText w:val="%2."/>
      <w:lvlJc w:val="left"/>
      <w:pPr>
        <w:ind w:left="1440" w:hanging="360"/>
      </w:pPr>
    </w:lvl>
    <w:lvl w:ilvl="2" w:tplc="B0CCF032">
      <w:start w:val="1"/>
      <w:numFmt w:val="lowerRoman"/>
      <w:lvlText w:val="%3."/>
      <w:lvlJc w:val="right"/>
      <w:pPr>
        <w:ind w:left="2160" w:hanging="180"/>
      </w:pPr>
    </w:lvl>
    <w:lvl w:ilvl="3" w:tplc="2CCA942A">
      <w:start w:val="1"/>
      <w:numFmt w:val="decimal"/>
      <w:lvlText w:val="%4."/>
      <w:lvlJc w:val="left"/>
      <w:pPr>
        <w:ind w:left="2880" w:hanging="360"/>
      </w:pPr>
    </w:lvl>
    <w:lvl w:ilvl="4" w:tplc="BC86FAC2">
      <w:start w:val="1"/>
      <w:numFmt w:val="lowerLetter"/>
      <w:lvlText w:val="%5."/>
      <w:lvlJc w:val="left"/>
      <w:pPr>
        <w:ind w:left="3600" w:hanging="360"/>
      </w:pPr>
    </w:lvl>
    <w:lvl w:ilvl="5" w:tplc="AAF872F2">
      <w:start w:val="1"/>
      <w:numFmt w:val="lowerRoman"/>
      <w:lvlText w:val="%6."/>
      <w:lvlJc w:val="right"/>
      <w:pPr>
        <w:ind w:left="4320" w:hanging="180"/>
      </w:pPr>
    </w:lvl>
    <w:lvl w:ilvl="6" w:tplc="236066FC">
      <w:start w:val="1"/>
      <w:numFmt w:val="decimal"/>
      <w:lvlText w:val="%7."/>
      <w:lvlJc w:val="left"/>
      <w:pPr>
        <w:ind w:left="5040" w:hanging="360"/>
      </w:pPr>
    </w:lvl>
    <w:lvl w:ilvl="7" w:tplc="4C8E53BA">
      <w:start w:val="1"/>
      <w:numFmt w:val="lowerLetter"/>
      <w:lvlText w:val="%8."/>
      <w:lvlJc w:val="left"/>
      <w:pPr>
        <w:ind w:left="5760" w:hanging="360"/>
      </w:pPr>
    </w:lvl>
    <w:lvl w:ilvl="8" w:tplc="5BA08BBC">
      <w:start w:val="1"/>
      <w:numFmt w:val="lowerRoman"/>
      <w:lvlText w:val="%9."/>
      <w:lvlJc w:val="right"/>
      <w:pPr>
        <w:ind w:left="6480" w:hanging="180"/>
      </w:pPr>
    </w:lvl>
  </w:abstractNum>
  <w:abstractNum w:abstractNumId="12">
    <w:nsid w:val="1FD97722"/>
    <w:multiLevelType w:val="hybridMultilevel"/>
    <w:tmpl w:val="2660BF0C"/>
    <w:lvl w:ilvl="0" w:tplc="918C2E64">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2F65CEB"/>
    <w:multiLevelType w:val="hybridMultilevel"/>
    <w:tmpl w:val="87A8A512"/>
    <w:lvl w:ilvl="0" w:tplc="486263F0">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472" w:hanging="360"/>
      </w:pPr>
      <w:rPr>
        <w:rFonts w:ascii="Courier New" w:hAnsi="Courier New" w:cs="Courier New" w:hint="default"/>
      </w:rPr>
    </w:lvl>
    <w:lvl w:ilvl="2" w:tplc="04190005" w:tentative="1">
      <w:start w:val="1"/>
      <w:numFmt w:val="bullet"/>
      <w:lvlText w:val=""/>
      <w:lvlJc w:val="left"/>
      <w:pPr>
        <w:ind w:left="3192" w:hanging="360"/>
      </w:pPr>
      <w:rPr>
        <w:rFonts w:ascii="Wingdings" w:hAnsi="Wingdings" w:hint="default"/>
      </w:rPr>
    </w:lvl>
    <w:lvl w:ilvl="3" w:tplc="04190001" w:tentative="1">
      <w:start w:val="1"/>
      <w:numFmt w:val="bullet"/>
      <w:lvlText w:val=""/>
      <w:lvlJc w:val="left"/>
      <w:pPr>
        <w:ind w:left="3912" w:hanging="360"/>
      </w:pPr>
      <w:rPr>
        <w:rFonts w:ascii="Symbol" w:hAnsi="Symbol" w:hint="default"/>
      </w:rPr>
    </w:lvl>
    <w:lvl w:ilvl="4" w:tplc="04190003" w:tentative="1">
      <w:start w:val="1"/>
      <w:numFmt w:val="bullet"/>
      <w:lvlText w:val="o"/>
      <w:lvlJc w:val="left"/>
      <w:pPr>
        <w:ind w:left="4632" w:hanging="360"/>
      </w:pPr>
      <w:rPr>
        <w:rFonts w:ascii="Courier New" w:hAnsi="Courier New" w:cs="Courier New" w:hint="default"/>
      </w:rPr>
    </w:lvl>
    <w:lvl w:ilvl="5" w:tplc="04190005" w:tentative="1">
      <w:start w:val="1"/>
      <w:numFmt w:val="bullet"/>
      <w:lvlText w:val=""/>
      <w:lvlJc w:val="left"/>
      <w:pPr>
        <w:ind w:left="5352" w:hanging="360"/>
      </w:pPr>
      <w:rPr>
        <w:rFonts w:ascii="Wingdings" w:hAnsi="Wingdings" w:hint="default"/>
      </w:rPr>
    </w:lvl>
    <w:lvl w:ilvl="6" w:tplc="04190001" w:tentative="1">
      <w:start w:val="1"/>
      <w:numFmt w:val="bullet"/>
      <w:lvlText w:val=""/>
      <w:lvlJc w:val="left"/>
      <w:pPr>
        <w:ind w:left="6072" w:hanging="360"/>
      </w:pPr>
      <w:rPr>
        <w:rFonts w:ascii="Symbol" w:hAnsi="Symbol" w:hint="default"/>
      </w:rPr>
    </w:lvl>
    <w:lvl w:ilvl="7" w:tplc="04190003" w:tentative="1">
      <w:start w:val="1"/>
      <w:numFmt w:val="bullet"/>
      <w:lvlText w:val="o"/>
      <w:lvlJc w:val="left"/>
      <w:pPr>
        <w:ind w:left="6792" w:hanging="360"/>
      </w:pPr>
      <w:rPr>
        <w:rFonts w:ascii="Courier New" w:hAnsi="Courier New" w:cs="Courier New" w:hint="default"/>
      </w:rPr>
    </w:lvl>
    <w:lvl w:ilvl="8" w:tplc="04190005" w:tentative="1">
      <w:start w:val="1"/>
      <w:numFmt w:val="bullet"/>
      <w:lvlText w:val=""/>
      <w:lvlJc w:val="left"/>
      <w:pPr>
        <w:ind w:left="7512" w:hanging="360"/>
      </w:pPr>
      <w:rPr>
        <w:rFonts w:ascii="Wingdings" w:hAnsi="Wingdings" w:hint="default"/>
      </w:rPr>
    </w:lvl>
  </w:abstractNum>
  <w:abstractNum w:abstractNumId="14">
    <w:nsid w:val="253B6FED"/>
    <w:multiLevelType w:val="hybridMultilevel"/>
    <w:tmpl w:val="5F246F0E"/>
    <w:styleLink w:val="1111111"/>
    <w:lvl w:ilvl="0" w:tplc="BF886328">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5">
    <w:nsid w:val="29D64464"/>
    <w:multiLevelType w:val="hybridMultilevel"/>
    <w:tmpl w:val="FC7011A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B8F586D"/>
    <w:multiLevelType w:val="hybridMultilevel"/>
    <w:tmpl w:val="BF2A3ECC"/>
    <w:lvl w:ilvl="0" w:tplc="D0C6E4DE">
      <w:start w:val="1"/>
      <w:numFmt w:val="decimal"/>
      <w:suff w:val="space"/>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46A0A25"/>
    <w:multiLevelType w:val="hybridMultilevel"/>
    <w:tmpl w:val="CADE5710"/>
    <w:lvl w:ilvl="0" w:tplc="81201D9C">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89E4A75"/>
    <w:multiLevelType w:val="hybridMultilevel"/>
    <w:tmpl w:val="4DB23F3C"/>
    <w:styleLink w:val="111111113"/>
    <w:lvl w:ilvl="0" w:tplc="B358B1B0">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D496CC5"/>
    <w:multiLevelType w:val="hybridMultilevel"/>
    <w:tmpl w:val="1FB015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E947F7F"/>
    <w:multiLevelType w:val="hybridMultilevel"/>
    <w:tmpl w:val="21169540"/>
    <w:lvl w:ilvl="0" w:tplc="BE5449AC">
      <w:start w:val="1"/>
      <w:numFmt w:val="bullet"/>
      <w:lvlText w:val="­"/>
      <w:lvlJc w:val="left"/>
      <w:pPr>
        <w:ind w:left="1287"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FD75042"/>
    <w:multiLevelType w:val="hybridMultilevel"/>
    <w:tmpl w:val="6C0C656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592410"/>
    <w:multiLevelType w:val="hybridMultilevel"/>
    <w:tmpl w:val="441C3560"/>
    <w:lvl w:ilvl="0" w:tplc="4E80F75C">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4">
    <w:nsid w:val="43DE4DB9"/>
    <w:multiLevelType w:val="hybridMultilevel"/>
    <w:tmpl w:val="A91413D0"/>
    <w:lvl w:ilvl="0" w:tplc="8FD44EFE">
      <w:start w:val="1"/>
      <w:numFmt w:val="bullet"/>
      <w:lvlText w:val=""/>
      <w:lvlJc w:val="left"/>
      <w:pPr>
        <w:ind w:left="1287" w:hanging="360"/>
      </w:pPr>
      <w:rPr>
        <w:rFonts w:ascii="Symbol" w:hAnsi="Symbol" w:hint="default"/>
      </w:rPr>
    </w:lvl>
    <w:lvl w:ilvl="1" w:tplc="C9267434" w:tentative="1">
      <w:start w:val="1"/>
      <w:numFmt w:val="bullet"/>
      <w:lvlText w:val="o"/>
      <w:lvlJc w:val="left"/>
      <w:pPr>
        <w:ind w:left="2007" w:hanging="360"/>
      </w:pPr>
      <w:rPr>
        <w:rFonts w:ascii="Courier New" w:hAnsi="Courier New" w:cs="Courier New" w:hint="default"/>
      </w:rPr>
    </w:lvl>
    <w:lvl w:ilvl="2" w:tplc="72DCFD9C" w:tentative="1">
      <w:start w:val="1"/>
      <w:numFmt w:val="bullet"/>
      <w:lvlText w:val=""/>
      <w:lvlJc w:val="left"/>
      <w:pPr>
        <w:ind w:left="2727" w:hanging="360"/>
      </w:pPr>
      <w:rPr>
        <w:rFonts w:ascii="Wingdings" w:hAnsi="Wingdings" w:hint="default"/>
      </w:rPr>
    </w:lvl>
    <w:lvl w:ilvl="3" w:tplc="DC623E0E" w:tentative="1">
      <w:start w:val="1"/>
      <w:numFmt w:val="bullet"/>
      <w:lvlText w:val=""/>
      <w:lvlJc w:val="left"/>
      <w:pPr>
        <w:ind w:left="3447" w:hanging="360"/>
      </w:pPr>
      <w:rPr>
        <w:rFonts w:ascii="Symbol" w:hAnsi="Symbol" w:hint="default"/>
      </w:rPr>
    </w:lvl>
    <w:lvl w:ilvl="4" w:tplc="1696ECF2" w:tentative="1">
      <w:start w:val="1"/>
      <w:numFmt w:val="bullet"/>
      <w:lvlText w:val="o"/>
      <w:lvlJc w:val="left"/>
      <w:pPr>
        <w:ind w:left="4167" w:hanging="360"/>
      </w:pPr>
      <w:rPr>
        <w:rFonts w:ascii="Courier New" w:hAnsi="Courier New" w:cs="Courier New" w:hint="default"/>
      </w:rPr>
    </w:lvl>
    <w:lvl w:ilvl="5" w:tplc="C8084D30" w:tentative="1">
      <w:start w:val="1"/>
      <w:numFmt w:val="bullet"/>
      <w:lvlText w:val=""/>
      <w:lvlJc w:val="left"/>
      <w:pPr>
        <w:ind w:left="4887" w:hanging="360"/>
      </w:pPr>
      <w:rPr>
        <w:rFonts w:ascii="Wingdings" w:hAnsi="Wingdings" w:hint="default"/>
      </w:rPr>
    </w:lvl>
    <w:lvl w:ilvl="6" w:tplc="B948AA36" w:tentative="1">
      <w:start w:val="1"/>
      <w:numFmt w:val="bullet"/>
      <w:lvlText w:val=""/>
      <w:lvlJc w:val="left"/>
      <w:pPr>
        <w:ind w:left="5607" w:hanging="360"/>
      </w:pPr>
      <w:rPr>
        <w:rFonts w:ascii="Symbol" w:hAnsi="Symbol" w:hint="default"/>
      </w:rPr>
    </w:lvl>
    <w:lvl w:ilvl="7" w:tplc="719C0480" w:tentative="1">
      <w:start w:val="1"/>
      <w:numFmt w:val="bullet"/>
      <w:lvlText w:val="o"/>
      <w:lvlJc w:val="left"/>
      <w:pPr>
        <w:ind w:left="6327" w:hanging="360"/>
      </w:pPr>
      <w:rPr>
        <w:rFonts w:ascii="Courier New" w:hAnsi="Courier New" w:cs="Courier New" w:hint="default"/>
      </w:rPr>
    </w:lvl>
    <w:lvl w:ilvl="8" w:tplc="F2BA5DCE" w:tentative="1">
      <w:start w:val="1"/>
      <w:numFmt w:val="bullet"/>
      <w:lvlText w:val=""/>
      <w:lvlJc w:val="left"/>
      <w:pPr>
        <w:ind w:left="7047" w:hanging="360"/>
      </w:pPr>
      <w:rPr>
        <w:rFonts w:ascii="Wingdings" w:hAnsi="Wingdings" w:hint="default"/>
      </w:rPr>
    </w:lvl>
  </w:abstractNum>
  <w:abstractNum w:abstractNumId="25">
    <w:nsid w:val="44616FE0"/>
    <w:multiLevelType w:val="hybridMultilevel"/>
    <w:tmpl w:val="B56694EA"/>
    <w:lvl w:ilvl="0" w:tplc="C96A8FC4">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3759" w:hanging="360"/>
      </w:pPr>
      <w:rPr>
        <w:rFonts w:ascii="Courier New" w:hAnsi="Courier New" w:cs="Courier New" w:hint="default"/>
      </w:rPr>
    </w:lvl>
    <w:lvl w:ilvl="2" w:tplc="04190005" w:tentative="1">
      <w:start w:val="1"/>
      <w:numFmt w:val="bullet"/>
      <w:lvlText w:val=""/>
      <w:lvlJc w:val="left"/>
      <w:pPr>
        <w:ind w:left="4479" w:hanging="360"/>
      </w:pPr>
      <w:rPr>
        <w:rFonts w:ascii="Wingdings" w:hAnsi="Wingdings" w:hint="default"/>
      </w:rPr>
    </w:lvl>
    <w:lvl w:ilvl="3" w:tplc="04190001" w:tentative="1">
      <w:start w:val="1"/>
      <w:numFmt w:val="bullet"/>
      <w:lvlText w:val=""/>
      <w:lvlJc w:val="left"/>
      <w:pPr>
        <w:ind w:left="5199" w:hanging="360"/>
      </w:pPr>
      <w:rPr>
        <w:rFonts w:ascii="Symbol" w:hAnsi="Symbol" w:hint="default"/>
      </w:rPr>
    </w:lvl>
    <w:lvl w:ilvl="4" w:tplc="04190003" w:tentative="1">
      <w:start w:val="1"/>
      <w:numFmt w:val="bullet"/>
      <w:lvlText w:val="o"/>
      <w:lvlJc w:val="left"/>
      <w:pPr>
        <w:ind w:left="5919" w:hanging="360"/>
      </w:pPr>
      <w:rPr>
        <w:rFonts w:ascii="Courier New" w:hAnsi="Courier New" w:cs="Courier New" w:hint="default"/>
      </w:rPr>
    </w:lvl>
    <w:lvl w:ilvl="5" w:tplc="04190005" w:tentative="1">
      <w:start w:val="1"/>
      <w:numFmt w:val="bullet"/>
      <w:lvlText w:val=""/>
      <w:lvlJc w:val="left"/>
      <w:pPr>
        <w:ind w:left="6639" w:hanging="360"/>
      </w:pPr>
      <w:rPr>
        <w:rFonts w:ascii="Wingdings" w:hAnsi="Wingdings" w:hint="default"/>
      </w:rPr>
    </w:lvl>
    <w:lvl w:ilvl="6" w:tplc="04190001" w:tentative="1">
      <w:start w:val="1"/>
      <w:numFmt w:val="bullet"/>
      <w:lvlText w:val=""/>
      <w:lvlJc w:val="left"/>
      <w:pPr>
        <w:ind w:left="7359" w:hanging="360"/>
      </w:pPr>
      <w:rPr>
        <w:rFonts w:ascii="Symbol" w:hAnsi="Symbol" w:hint="default"/>
      </w:rPr>
    </w:lvl>
    <w:lvl w:ilvl="7" w:tplc="04190003" w:tentative="1">
      <w:start w:val="1"/>
      <w:numFmt w:val="bullet"/>
      <w:lvlText w:val="o"/>
      <w:lvlJc w:val="left"/>
      <w:pPr>
        <w:ind w:left="8079" w:hanging="360"/>
      </w:pPr>
      <w:rPr>
        <w:rFonts w:ascii="Courier New" w:hAnsi="Courier New" w:cs="Courier New" w:hint="default"/>
      </w:rPr>
    </w:lvl>
    <w:lvl w:ilvl="8" w:tplc="04190005" w:tentative="1">
      <w:start w:val="1"/>
      <w:numFmt w:val="bullet"/>
      <w:lvlText w:val=""/>
      <w:lvlJc w:val="left"/>
      <w:pPr>
        <w:ind w:left="8799" w:hanging="360"/>
      </w:pPr>
      <w:rPr>
        <w:rFonts w:ascii="Wingdings" w:hAnsi="Wingdings" w:hint="default"/>
      </w:rPr>
    </w:lvl>
  </w:abstractNum>
  <w:abstractNum w:abstractNumId="26">
    <w:nsid w:val="4A96250E"/>
    <w:multiLevelType w:val="hybridMultilevel"/>
    <w:tmpl w:val="826E44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AF554CF"/>
    <w:multiLevelType w:val="hybridMultilevel"/>
    <w:tmpl w:val="AA78287E"/>
    <w:lvl w:ilvl="0" w:tplc="151C20D2">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F233680"/>
    <w:multiLevelType w:val="hybridMultilevel"/>
    <w:tmpl w:val="970AC8CC"/>
    <w:lvl w:ilvl="0" w:tplc="D4B0EF32">
      <w:start w:val="1"/>
      <w:numFmt w:val="bullet"/>
      <w:pStyle w:val="a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B81C16"/>
    <w:multiLevelType w:val="hybridMultilevel"/>
    <w:tmpl w:val="F7DA13C4"/>
    <w:lvl w:ilvl="0" w:tplc="BF1063E4">
      <w:start w:val="65535"/>
      <w:numFmt w:val="bullet"/>
      <w:pStyle w:val="S"/>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1A578C7"/>
    <w:multiLevelType w:val="hybridMultilevel"/>
    <w:tmpl w:val="6EB24474"/>
    <w:styleLink w:val="1111117"/>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43A03AC"/>
    <w:multiLevelType w:val="hybridMultilevel"/>
    <w:tmpl w:val="37B0D912"/>
    <w:styleLink w:val="0541"/>
    <w:lvl w:ilvl="0" w:tplc="BE5449AC">
      <w:start w:val="1"/>
      <w:numFmt w:val="bullet"/>
      <w:lvlText w:val="­"/>
      <w:lvlJc w:val="left"/>
      <w:pPr>
        <w:ind w:left="1287"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8976818"/>
    <w:multiLevelType w:val="hybridMultilevel"/>
    <w:tmpl w:val="623ABDCE"/>
    <w:lvl w:ilvl="0" w:tplc="950A23E6">
      <w:start w:val="1"/>
      <w:numFmt w:val="bullet"/>
      <w:suff w:val="space"/>
      <w:lvlText w:val="­"/>
      <w:lvlJc w:val="left"/>
      <w:pPr>
        <w:ind w:left="1080"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8F91C3B"/>
    <w:multiLevelType w:val="hybridMultilevel"/>
    <w:tmpl w:val="7A50DFAC"/>
    <w:lvl w:ilvl="0" w:tplc="4976AEA6">
      <w:start w:val="1"/>
      <w:numFmt w:val="bullet"/>
      <w:suff w:val="space"/>
      <w:lvlText w:val="-"/>
      <w:lvlJc w:val="left"/>
      <w:pPr>
        <w:ind w:left="108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9450493"/>
    <w:multiLevelType w:val="hybridMultilevel"/>
    <w:tmpl w:val="5C78040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CA9770F"/>
    <w:multiLevelType w:val="hybridMultilevel"/>
    <w:tmpl w:val="6B3C5514"/>
    <w:lvl w:ilvl="0" w:tplc="5BF062C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742CC"/>
    <w:multiLevelType w:val="hybridMultilevel"/>
    <w:tmpl w:val="9D08D332"/>
    <w:lvl w:ilvl="0" w:tplc="74F098CE">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36D237D"/>
    <w:multiLevelType w:val="multilevel"/>
    <w:tmpl w:val="0CA8D58A"/>
    <w:styleLink w:val="111111"/>
    <w:lvl w:ilvl="0">
      <w:start w:val="1"/>
      <w:numFmt w:val="bullet"/>
      <w:pStyle w:val="a1"/>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68C5D6E"/>
    <w:multiLevelType w:val="hybridMultilevel"/>
    <w:tmpl w:val="2938B652"/>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9C90727"/>
    <w:multiLevelType w:val="multilevel"/>
    <w:tmpl w:val="F2309E50"/>
    <w:lvl w:ilvl="0">
      <w:start w:val="1"/>
      <w:numFmt w:val="bullet"/>
      <w:pStyle w:val="1"/>
      <w:suff w:val="space"/>
      <w:lvlText w:val=""/>
      <w:lvlJc w:val="left"/>
      <w:pPr>
        <w:ind w:left="3686" w:firstLine="0"/>
      </w:pPr>
      <w:rPr>
        <w:rFonts w:ascii="Wingdings" w:hAnsi="Wingdings" w:hint="default"/>
      </w:rPr>
    </w:lvl>
    <w:lvl w:ilvl="1">
      <w:start w:val="1"/>
      <w:numFmt w:val="bullet"/>
      <w:pStyle w:val="2"/>
      <w:suff w:val="space"/>
      <w:lvlText w:val=""/>
      <w:lvlJc w:val="left"/>
      <w:pPr>
        <w:ind w:left="7230"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0">
    <w:nsid w:val="6C4F6145"/>
    <w:multiLevelType w:val="hybridMultilevel"/>
    <w:tmpl w:val="ABAC7916"/>
    <w:lvl w:ilvl="0" w:tplc="DC5AF858">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00B37E3"/>
    <w:multiLevelType w:val="hybridMultilevel"/>
    <w:tmpl w:val="735AB6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4286E99"/>
    <w:multiLevelType w:val="hybridMultilevel"/>
    <w:tmpl w:val="67E642E2"/>
    <w:styleLink w:val="111111111"/>
    <w:lvl w:ilvl="0" w:tplc="BE5449AC">
      <w:start w:val="1"/>
      <w:numFmt w:val="bullet"/>
      <w:lvlText w:val="­"/>
      <w:lvlJc w:val="left"/>
      <w:pPr>
        <w:ind w:left="1287" w:hanging="360"/>
      </w:pPr>
      <w:rPr>
        <w:rFonts w:ascii="Courier New" w:hAnsi="Courier New"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5BE453C"/>
    <w:multiLevelType w:val="multilevel"/>
    <w:tmpl w:val="D63C4FC4"/>
    <w:lvl w:ilvl="0">
      <w:start w:val="1"/>
      <w:numFmt w:val="decimal"/>
      <w:lvlText w:val="%1."/>
      <w:lvlJc w:val="left"/>
      <w:pPr>
        <w:ind w:left="927"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4">
    <w:nsid w:val="7ADA44B4"/>
    <w:multiLevelType w:val="hybridMultilevel"/>
    <w:tmpl w:val="E6A4A4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7B802F35"/>
    <w:multiLevelType w:val="multilevel"/>
    <w:tmpl w:val="050CF320"/>
    <w:lvl w:ilvl="0">
      <w:start w:val="1"/>
      <w:numFmt w:val="decimal"/>
      <w:suff w:val="space"/>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6">
    <w:nsid w:val="7EF70D36"/>
    <w:multiLevelType w:val="hybridMultilevel"/>
    <w:tmpl w:val="05AA9586"/>
    <w:lvl w:ilvl="0" w:tplc="1ED2CAB4">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28"/>
  </w:num>
  <w:num w:numId="3">
    <w:abstractNumId w:val="30"/>
  </w:num>
  <w:num w:numId="4">
    <w:abstractNumId w:val="41"/>
  </w:num>
  <w:num w:numId="5">
    <w:abstractNumId w:val="14"/>
  </w:num>
  <w:num w:numId="6">
    <w:abstractNumId w:val="37"/>
    <w:lvlOverride w:ilvl="0">
      <w:lvl w:ilvl="0">
        <w:start w:val="1"/>
        <w:numFmt w:val="bullet"/>
        <w:pStyle w:val="a1"/>
        <w:suff w:val="space"/>
        <w:lvlText w:val="–"/>
        <w:lvlJc w:val="left"/>
        <w:pPr>
          <w:ind w:left="1" w:firstLine="567"/>
        </w:pPr>
        <w:rPr>
          <w:rFonts w:ascii="Times New Roman" w:hAnsi="Times New Roman" w:cs="Times New Roman" w:hint="default"/>
        </w:rPr>
      </w:lvl>
    </w:lvlOverride>
  </w:num>
  <w:num w:numId="7">
    <w:abstractNumId w:val="37"/>
  </w:num>
  <w:num w:numId="8">
    <w:abstractNumId w:val="11"/>
  </w:num>
  <w:num w:numId="9">
    <w:abstractNumId w:val="46"/>
  </w:num>
  <w:num w:numId="10">
    <w:abstractNumId w:val="12"/>
  </w:num>
  <w:num w:numId="11">
    <w:abstractNumId w:val="29"/>
  </w:num>
  <w:num w:numId="12">
    <w:abstractNumId w:val="27"/>
  </w:num>
  <w:num w:numId="13">
    <w:abstractNumId w:val="38"/>
  </w:num>
  <w:num w:numId="14">
    <w:abstractNumId w:val="8"/>
  </w:num>
  <w:num w:numId="15">
    <w:abstractNumId w:val="4"/>
  </w:num>
  <w:num w:numId="16">
    <w:abstractNumId w:val="16"/>
  </w:num>
  <w:num w:numId="17">
    <w:abstractNumId w:val="19"/>
  </w:num>
  <w:num w:numId="18">
    <w:abstractNumId w:val="5"/>
  </w:num>
  <w:num w:numId="19">
    <w:abstractNumId w:val="42"/>
  </w:num>
  <w:num w:numId="20">
    <w:abstractNumId w:val="31"/>
  </w:num>
  <w:num w:numId="21">
    <w:abstractNumId w:val="39"/>
  </w:num>
  <w:num w:numId="22">
    <w:abstractNumId w:val="44"/>
  </w:num>
  <w:num w:numId="23">
    <w:abstractNumId w:val="36"/>
  </w:num>
  <w:num w:numId="24">
    <w:abstractNumId w:val="18"/>
  </w:num>
  <w:num w:numId="25">
    <w:abstractNumId w:val="7"/>
  </w:num>
  <w:num w:numId="26">
    <w:abstractNumId w:val="21"/>
  </w:num>
  <w:num w:numId="27">
    <w:abstractNumId w:val="24"/>
  </w:num>
  <w:num w:numId="28">
    <w:abstractNumId w:val="43"/>
  </w:num>
  <w:num w:numId="29">
    <w:abstractNumId w:val="26"/>
  </w:num>
  <w:num w:numId="30">
    <w:abstractNumId w:val="20"/>
  </w:num>
  <w:num w:numId="31">
    <w:abstractNumId w:val="22"/>
  </w:num>
  <w:num w:numId="32">
    <w:abstractNumId w:val="15"/>
  </w:num>
  <w:num w:numId="33">
    <w:abstractNumId w:val="10"/>
  </w:num>
  <w:num w:numId="34">
    <w:abstractNumId w:val="34"/>
  </w:num>
  <w:num w:numId="35">
    <w:abstractNumId w:val="17"/>
  </w:num>
  <w:num w:numId="36">
    <w:abstractNumId w:val="45"/>
  </w:num>
  <w:num w:numId="37">
    <w:abstractNumId w:val="43"/>
    <w:lvlOverride w:ilvl="0">
      <w:lvl w:ilvl="0">
        <w:start w:val="1"/>
        <w:numFmt w:val="decimal"/>
        <w:suff w:val="space"/>
        <w:lvlText w:val="%1."/>
        <w:lvlJc w:val="left"/>
        <w:pPr>
          <w:ind w:left="927" w:hanging="360"/>
        </w:pPr>
        <w:rPr>
          <w:rFonts w:hint="default"/>
        </w:rPr>
      </w:lvl>
    </w:lvlOverride>
    <w:lvlOverride w:ilvl="1">
      <w:lvl w:ilvl="1">
        <w:start w:val="1"/>
        <w:numFmt w:val="decimal"/>
        <w:isLgl/>
        <w:suff w:val="space"/>
        <w:lvlText w:val="%1.%2"/>
        <w:lvlJc w:val="left"/>
        <w:pPr>
          <w:ind w:left="1032" w:hanging="465"/>
        </w:pPr>
        <w:rPr>
          <w:rFonts w:hint="default"/>
        </w:rPr>
      </w:lvl>
    </w:lvlOverride>
    <w:lvlOverride w:ilvl="2">
      <w:lvl w:ilvl="2">
        <w:start w:val="1"/>
        <w:numFmt w:val="decimal"/>
        <w:isLgl/>
        <w:lvlText w:val="%1.%2.%3"/>
        <w:lvlJc w:val="left"/>
        <w:pPr>
          <w:ind w:left="1287" w:hanging="720"/>
        </w:pPr>
        <w:rPr>
          <w:rFonts w:hint="default"/>
        </w:rPr>
      </w:lvl>
    </w:lvlOverride>
    <w:lvlOverride w:ilvl="3">
      <w:lvl w:ilvl="3">
        <w:start w:val="1"/>
        <w:numFmt w:val="decimal"/>
        <w:isLgl/>
        <w:lvlText w:val="%1.%2.%3.%4"/>
        <w:lvlJc w:val="left"/>
        <w:pPr>
          <w:ind w:left="1287" w:hanging="720"/>
        </w:pPr>
        <w:rPr>
          <w:rFonts w:hint="default"/>
        </w:rPr>
      </w:lvl>
    </w:lvlOverride>
    <w:lvlOverride w:ilvl="4">
      <w:lvl w:ilvl="4">
        <w:start w:val="1"/>
        <w:numFmt w:val="decimal"/>
        <w:isLgl/>
        <w:lvlText w:val="%1.%2.%3.%4.%5"/>
        <w:lvlJc w:val="left"/>
        <w:pPr>
          <w:ind w:left="1647" w:hanging="1080"/>
        </w:pPr>
        <w:rPr>
          <w:rFonts w:hint="default"/>
        </w:rPr>
      </w:lvl>
    </w:lvlOverride>
    <w:lvlOverride w:ilvl="5">
      <w:lvl w:ilvl="5">
        <w:start w:val="1"/>
        <w:numFmt w:val="decimal"/>
        <w:isLgl/>
        <w:lvlText w:val="%1.%2.%3.%4.%5.%6"/>
        <w:lvlJc w:val="left"/>
        <w:pPr>
          <w:ind w:left="1647" w:hanging="1080"/>
        </w:pPr>
        <w:rPr>
          <w:rFonts w:hint="default"/>
        </w:rPr>
      </w:lvl>
    </w:lvlOverride>
    <w:lvlOverride w:ilvl="6">
      <w:lvl w:ilvl="6">
        <w:start w:val="1"/>
        <w:numFmt w:val="decimal"/>
        <w:isLgl/>
        <w:lvlText w:val="%1.%2.%3.%4.%5.%6.%7"/>
        <w:lvlJc w:val="left"/>
        <w:pPr>
          <w:ind w:left="2007" w:hanging="1440"/>
        </w:pPr>
        <w:rPr>
          <w:rFonts w:hint="default"/>
        </w:rPr>
      </w:lvl>
    </w:lvlOverride>
    <w:lvlOverride w:ilvl="7">
      <w:lvl w:ilvl="7">
        <w:start w:val="1"/>
        <w:numFmt w:val="decimal"/>
        <w:isLgl/>
        <w:lvlText w:val="%1.%2.%3.%4.%5.%6.%7.%8"/>
        <w:lvlJc w:val="left"/>
        <w:pPr>
          <w:ind w:left="2007" w:hanging="1440"/>
        </w:pPr>
        <w:rPr>
          <w:rFonts w:hint="default"/>
        </w:rPr>
      </w:lvl>
    </w:lvlOverride>
    <w:lvlOverride w:ilvl="8">
      <w:lvl w:ilvl="8">
        <w:start w:val="1"/>
        <w:numFmt w:val="decimal"/>
        <w:isLgl/>
        <w:lvlText w:val="%1.%2.%3.%4.%5.%6.%7.%8.%9"/>
        <w:lvlJc w:val="left"/>
        <w:pPr>
          <w:ind w:left="2367" w:hanging="1800"/>
        </w:pPr>
        <w:rPr>
          <w:rFonts w:hint="default"/>
        </w:rPr>
      </w:lvl>
    </w:lvlOverride>
  </w:num>
  <w:num w:numId="38">
    <w:abstractNumId w:val="13"/>
  </w:num>
  <w:num w:numId="39">
    <w:abstractNumId w:val="23"/>
  </w:num>
  <w:num w:numId="40">
    <w:abstractNumId w:val="25"/>
  </w:num>
  <w:num w:numId="41">
    <w:abstractNumId w:val="32"/>
  </w:num>
  <w:num w:numId="42">
    <w:abstractNumId w:val="33"/>
  </w:num>
  <w:num w:numId="43">
    <w:abstractNumId w:val="1"/>
  </w:num>
  <w:num w:numId="44">
    <w:abstractNumId w:val="3"/>
  </w:num>
  <w:num w:numId="45">
    <w:abstractNumId w:val="9"/>
  </w:num>
  <w:num w:numId="46">
    <w:abstractNumId w:val="40"/>
  </w:num>
  <w:num w:numId="47">
    <w:abstractNumId w:val="35"/>
  </w:num>
  <w:num w:numId="48">
    <w:abstractNumId w:val="2"/>
  </w:num>
  <w:num w:numId="49">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070"/>
    <w:rsid w:val="000009E3"/>
    <w:rsid w:val="00004D95"/>
    <w:rsid w:val="00006362"/>
    <w:rsid w:val="00010573"/>
    <w:rsid w:val="00011166"/>
    <w:rsid w:val="00011EA3"/>
    <w:rsid w:val="00012EAF"/>
    <w:rsid w:val="00013BB9"/>
    <w:rsid w:val="00017D6A"/>
    <w:rsid w:val="00030190"/>
    <w:rsid w:val="00031985"/>
    <w:rsid w:val="0003797D"/>
    <w:rsid w:val="00037D19"/>
    <w:rsid w:val="0004363E"/>
    <w:rsid w:val="00046CF0"/>
    <w:rsid w:val="00050562"/>
    <w:rsid w:val="00050E0C"/>
    <w:rsid w:val="00051B8D"/>
    <w:rsid w:val="00054B6F"/>
    <w:rsid w:val="00056140"/>
    <w:rsid w:val="000561D8"/>
    <w:rsid w:val="00056710"/>
    <w:rsid w:val="0007227D"/>
    <w:rsid w:val="00077F97"/>
    <w:rsid w:val="0008070E"/>
    <w:rsid w:val="00080866"/>
    <w:rsid w:val="00081A01"/>
    <w:rsid w:val="00092595"/>
    <w:rsid w:val="000A2790"/>
    <w:rsid w:val="000A33FD"/>
    <w:rsid w:val="000B30D9"/>
    <w:rsid w:val="000B518F"/>
    <w:rsid w:val="000C0F56"/>
    <w:rsid w:val="000C4422"/>
    <w:rsid w:val="000C5CC0"/>
    <w:rsid w:val="000D7992"/>
    <w:rsid w:val="000E1F07"/>
    <w:rsid w:val="000E44F9"/>
    <w:rsid w:val="000E601C"/>
    <w:rsid w:val="000F7A71"/>
    <w:rsid w:val="00102D2B"/>
    <w:rsid w:val="00110EED"/>
    <w:rsid w:val="001111A9"/>
    <w:rsid w:val="00116D41"/>
    <w:rsid w:val="0012456C"/>
    <w:rsid w:val="00130A42"/>
    <w:rsid w:val="00135073"/>
    <w:rsid w:val="0013522C"/>
    <w:rsid w:val="00141261"/>
    <w:rsid w:val="00141E1D"/>
    <w:rsid w:val="00142152"/>
    <w:rsid w:val="001438D2"/>
    <w:rsid w:val="00146D2A"/>
    <w:rsid w:val="00151438"/>
    <w:rsid w:val="00161CE3"/>
    <w:rsid w:val="0016352E"/>
    <w:rsid w:val="00164870"/>
    <w:rsid w:val="00166928"/>
    <w:rsid w:val="00173EEF"/>
    <w:rsid w:val="00174769"/>
    <w:rsid w:val="00181B6A"/>
    <w:rsid w:val="001878C6"/>
    <w:rsid w:val="001A6D2B"/>
    <w:rsid w:val="001B122B"/>
    <w:rsid w:val="001C0825"/>
    <w:rsid w:val="001D0E09"/>
    <w:rsid w:val="001D2D88"/>
    <w:rsid w:val="001D3C60"/>
    <w:rsid w:val="001D43DB"/>
    <w:rsid w:val="001D64AA"/>
    <w:rsid w:val="001E3C9E"/>
    <w:rsid w:val="001E4AAC"/>
    <w:rsid w:val="001E6C35"/>
    <w:rsid w:val="001F377C"/>
    <w:rsid w:val="001F67B5"/>
    <w:rsid w:val="001F6B58"/>
    <w:rsid w:val="001F6EA6"/>
    <w:rsid w:val="00215D2A"/>
    <w:rsid w:val="00216CD1"/>
    <w:rsid w:val="00217492"/>
    <w:rsid w:val="002220B4"/>
    <w:rsid w:val="00222241"/>
    <w:rsid w:val="00224594"/>
    <w:rsid w:val="00224AD1"/>
    <w:rsid w:val="002306A1"/>
    <w:rsid w:val="00235AED"/>
    <w:rsid w:val="002378DB"/>
    <w:rsid w:val="00246B35"/>
    <w:rsid w:val="00253605"/>
    <w:rsid w:val="0026026E"/>
    <w:rsid w:val="00261F43"/>
    <w:rsid w:val="00262903"/>
    <w:rsid w:val="002632D7"/>
    <w:rsid w:val="00271499"/>
    <w:rsid w:val="00271877"/>
    <w:rsid w:val="0028780E"/>
    <w:rsid w:val="002933E6"/>
    <w:rsid w:val="00297A2F"/>
    <w:rsid w:val="002A2CC4"/>
    <w:rsid w:val="002A5DD7"/>
    <w:rsid w:val="002A7EAF"/>
    <w:rsid w:val="002B2ED0"/>
    <w:rsid w:val="002B5C3E"/>
    <w:rsid w:val="002C5B39"/>
    <w:rsid w:val="002C7621"/>
    <w:rsid w:val="002D06F9"/>
    <w:rsid w:val="002D28C1"/>
    <w:rsid w:val="002D6581"/>
    <w:rsid w:val="002D7613"/>
    <w:rsid w:val="002E30F2"/>
    <w:rsid w:val="002E5DD2"/>
    <w:rsid w:val="002F3461"/>
    <w:rsid w:val="00305F8C"/>
    <w:rsid w:val="00306D2F"/>
    <w:rsid w:val="00307908"/>
    <w:rsid w:val="003127B3"/>
    <w:rsid w:val="00315070"/>
    <w:rsid w:val="00315609"/>
    <w:rsid w:val="00315B34"/>
    <w:rsid w:val="0032110D"/>
    <w:rsid w:val="003265A3"/>
    <w:rsid w:val="00326852"/>
    <w:rsid w:val="00326CB4"/>
    <w:rsid w:val="003359D6"/>
    <w:rsid w:val="00335EC8"/>
    <w:rsid w:val="00337859"/>
    <w:rsid w:val="00337B36"/>
    <w:rsid w:val="003401F8"/>
    <w:rsid w:val="00344EFF"/>
    <w:rsid w:val="00345746"/>
    <w:rsid w:val="00346D7C"/>
    <w:rsid w:val="003478F2"/>
    <w:rsid w:val="00351B42"/>
    <w:rsid w:val="00352712"/>
    <w:rsid w:val="00352A6A"/>
    <w:rsid w:val="003544C6"/>
    <w:rsid w:val="00362E97"/>
    <w:rsid w:val="00362FD2"/>
    <w:rsid w:val="00364144"/>
    <w:rsid w:val="003642BD"/>
    <w:rsid w:val="00365F15"/>
    <w:rsid w:val="003671DA"/>
    <w:rsid w:val="00367524"/>
    <w:rsid w:val="00367854"/>
    <w:rsid w:val="0037026E"/>
    <w:rsid w:val="00372099"/>
    <w:rsid w:val="0037239F"/>
    <w:rsid w:val="00374138"/>
    <w:rsid w:val="003750A1"/>
    <w:rsid w:val="003765D5"/>
    <w:rsid w:val="00376BDE"/>
    <w:rsid w:val="00380BF8"/>
    <w:rsid w:val="0038378E"/>
    <w:rsid w:val="00392381"/>
    <w:rsid w:val="003924EF"/>
    <w:rsid w:val="0039532C"/>
    <w:rsid w:val="00395341"/>
    <w:rsid w:val="003958D5"/>
    <w:rsid w:val="0039772A"/>
    <w:rsid w:val="003B0B71"/>
    <w:rsid w:val="003B27F7"/>
    <w:rsid w:val="003B280D"/>
    <w:rsid w:val="003B2E79"/>
    <w:rsid w:val="003B6AF6"/>
    <w:rsid w:val="003C5AA4"/>
    <w:rsid w:val="003D1D36"/>
    <w:rsid w:val="003D650E"/>
    <w:rsid w:val="003D6690"/>
    <w:rsid w:val="003E1A82"/>
    <w:rsid w:val="003E5615"/>
    <w:rsid w:val="003F2722"/>
    <w:rsid w:val="003F48F6"/>
    <w:rsid w:val="003F583B"/>
    <w:rsid w:val="003F5999"/>
    <w:rsid w:val="00400891"/>
    <w:rsid w:val="00401BC2"/>
    <w:rsid w:val="004035BC"/>
    <w:rsid w:val="00403EC6"/>
    <w:rsid w:val="00420048"/>
    <w:rsid w:val="0043126A"/>
    <w:rsid w:val="004348AD"/>
    <w:rsid w:val="00436FD7"/>
    <w:rsid w:val="00437F0E"/>
    <w:rsid w:val="004425D4"/>
    <w:rsid w:val="00446250"/>
    <w:rsid w:val="0045014E"/>
    <w:rsid w:val="00451A89"/>
    <w:rsid w:val="004555FF"/>
    <w:rsid w:val="00455FA6"/>
    <w:rsid w:val="0045678B"/>
    <w:rsid w:val="00456926"/>
    <w:rsid w:val="00460088"/>
    <w:rsid w:val="0046143F"/>
    <w:rsid w:val="00462A0D"/>
    <w:rsid w:val="0047308A"/>
    <w:rsid w:val="00474478"/>
    <w:rsid w:val="004774FB"/>
    <w:rsid w:val="004908DD"/>
    <w:rsid w:val="00496666"/>
    <w:rsid w:val="004970F8"/>
    <w:rsid w:val="004A0B25"/>
    <w:rsid w:val="004A38F7"/>
    <w:rsid w:val="004A6D4D"/>
    <w:rsid w:val="004B47E1"/>
    <w:rsid w:val="004B5D5C"/>
    <w:rsid w:val="004B7684"/>
    <w:rsid w:val="004C4871"/>
    <w:rsid w:val="004D01F5"/>
    <w:rsid w:val="004D1A12"/>
    <w:rsid w:val="004D1F07"/>
    <w:rsid w:val="004D4520"/>
    <w:rsid w:val="004D5126"/>
    <w:rsid w:val="004D6D63"/>
    <w:rsid w:val="004E595C"/>
    <w:rsid w:val="004E5F9B"/>
    <w:rsid w:val="004E7917"/>
    <w:rsid w:val="004F6249"/>
    <w:rsid w:val="005011F5"/>
    <w:rsid w:val="00504C56"/>
    <w:rsid w:val="0051603F"/>
    <w:rsid w:val="00524E48"/>
    <w:rsid w:val="005258F4"/>
    <w:rsid w:val="00532F5D"/>
    <w:rsid w:val="00534D38"/>
    <w:rsid w:val="00535016"/>
    <w:rsid w:val="00536EE7"/>
    <w:rsid w:val="0054101E"/>
    <w:rsid w:val="005468C6"/>
    <w:rsid w:val="00556DA9"/>
    <w:rsid w:val="00561371"/>
    <w:rsid w:val="00564E44"/>
    <w:rsid w:val="00571F5F"/>
    <w:rsid w:val="005776EF"/>
    <w:rsid w:val="00584154"/>
    <w:rsid w:val="00590B27"/>
    <w:rsid w:val="00592DAD"/>
    <w:rsid w:val="00595515"/>
    <w:rsid w:val="005A0EE8"/>
    <w:rsid w:val="005C4D35"/>
    <w:rsid w:val="005D0B8B"/>
    <w:rsid w:val="005E1FDB"/>
    <w:rsid w:val="005E5548"/>
    <w:rsid w:val="005E61DA"/>
    <w:rsid w:val="005F1E2C"/>
    <w:rsid w:val="005F7BC2"/>
    <w:rsid w:val="00600866"/>
    <w:rsid w:val="00600E82"/>
    <w:rsid w:val="00604F8A"/>
    <w:rsid w:val="0060642C"/>
    <w:rsid w:val="00613A06"/>
    <w:rsid w:val="00617273"/>
    <w:rsid w:val="0062152A"/>
    <w:rsid w:val="00622861"/>
    <w:rsid w:val="00623DD3"/>
    <w:rsid w:val="0062481A"/>
    <w:rsid w:val="00627A45"/>
    <w:rsid w:val="006312A4"/>
    <w:rsid w:val="0063360C"/>
    <w:rsid w:val="00640FF7"/>
    <w:rsid w:val="00652610"/>
    <w:rsid w:val="00662071"/>
    <w:rsid w:val="00664821"/>
    <w:rsid w:val="0067592E"/>
    <w:rsid w:val="006A296E"/>
    <w:rsid w:val="006A3255"/>
    <w:rsid w:val="006A4DD9"/>
    <w:rsid w:val="006A6064"/>
    <w:rsid w:val="006A7CD5"/>
    <w:rsid w:val="006B11D4"/>
    <w:rsid w:val="006B68B4"/>
    <w:rsid w:val="006B7489"/>
    <w:rsid w:val="006C2BB4"/>
    <w:rsid w:val="006C67F1"/>
    <w:rsid w:val="006D0B42"/>
    <w:rsid w:val="006D6850"/>
    <w:rsid w:val="006E0402"/>
    <w:rsid w:val="006E4AE3"/>
    <w:rsid w:val="006F396B"/>
    <w:rsid w:val="006F4F52"/>
    <w:rsid w:val="006F6FE6"/>
    <w:rsid w:val="0071589F"/>
    <w:rsid w:val="00725073"/>
    <w:rsid w:val="0073068D"/>
    <w:rsid w:val="00737CFC"/>
    <w:rsid w:val="007444EB"/>
    <w:rsid w:val="00752ACE"/>
    <w:rsid w:val="00755F1C"/>
    <w:rsid w:val="007577C4"/>
    <w:rsid w:val="0076130D"/>
    <w:rsid w:val="00765A2F"/>
    <w:rsid w:val="007671BA"/>
    <w:rsid w:val="00770D42"/>
    <w:rsid w:val="00774C83"/>
    <w:rsid w:val="00777C60"/>
    <w:rsid w:val="007803B7"/>
    <w:rsid w:val="00791ECF"/>
    <w:rsid w:val="00794EC6"/>
    <w:rsid w:val="00796B36"/>
    <w:rsid w:val="007A2923"/>
    <w:rsid w:val="007A4381"/>
    <w:rsid w:val="007B2B83"/>
    <w:rsid w:val="007B622B"/>
    <w:rsid w:val="007C5FAC"/>
    <w:rsid w:val="007D3B73"/>
    <w:rsid w:val="007D7C59"/>
    <w:rsid w:val="007E039D"/>
    <w:rsid w:val="007E04DA"/>
    <w:rsid w:val="007E7CE5"/>
    <w:rsid w:val="007F0BA6"/>
    <w:rsid w:val="007F28FC"/>
    <w:rsid w:val="00800118"/>
    <w:rsid w:val="008042FA"/>
    <w:rsid w:val="00805C9B"/>
    <w:rsid w:val="00806C17"/>
    <w:rsid w:val="00810370"/>
    <w:rsid w:val="00811CEF"/>
    <w:rsid w:val="00821A5C"/>
    <w:rsid w:val="008227F0"/>
    <w:rsid w:val="008234A1"/>
    <w:rsid w:val="008254D2"/>
    <w:rsid w:val="00830756"/>
    <w:rsid w:val="00833DE9"/>
    <w:rsid w:val="008341AC"/>
    <w:rsid w:val="00835B0C"/>
    <w:rsid w:val="008366CB"/>
    <w:rsid w:val="008374F9"/>
    <w:rsid w:val="00844AE2"/>
    <w:rsid w:val="00846448"/>
    <w:rsid w:val="00847F80"/>
    <w:rsid w:val="00850049"/>
    <w:rsid w:val="008516EC"/>
    <w:rsid w:val="00854830"/>
    <w:rsid w:val="00860CBF"/>
    <w:rsid w:val="00864654"/>
    <w:rsid w:val="00865DA7"/>
    <w:rsid w:val="00867CD4"/>
    <w:rsid w:val="008701D6"/>
    <w:rsid w:val="00870466"/>
    <w:rsid w:val="00872F0C"/>
    <w:rsid w:val="008742E6"/>
    <w:rsid w:val="00880AB2"/>
    <w:rsid w:val="00881886"/>
    <w:rsid w:val="00881A89"/>
    <w:rsid w:val="00881F22"/>
    <w:rsid w:val="00884EF0"/>
    <w:rsid w:val="00892B7E"/>
    <w:rsid w:val="00893E7C"/>
    <w:rsid w:val="00896406"/>
    <w:rsid w:val="008A26C8"/>
    <w:rsid w:val="008A2817"/>
    <w:rsid w:val="008A2829"/>
    <w:rsid w:val="008A2B6F"/>
    <w:rsid w:val="008A59C7"/>
    <w:rsid w:val="008A5B02"/>
    <w:rsid w:val="008A6442"/>
    <w:rsid w:val="008B4AF7"/>
    <w:rsid w:val="008B5204"/>
    <w:rsid w:val="008D7047"/>
    <w:rsid w:val="008E336D"/>
    <w:rsid w:val="008E6F62"/>
    <w:rsid w:val="008E7562"/>
    <w:rsid w:val="008F1ECF"/>
    <w:rsid w:val="008F5B48"/>
    <w:rsid w:val="008F640D"/>
    <w:rsid w:val="009006DE"/>
    <w:rsid w:val="00900D2D"/>
    <w:rsid w:val="00911D13"/>
    <w:rsid w:val="009121EC"/>
    <w:rsid w:val="00912E88"/>
    <w:rsid w:val="00916527"/>
    <w:rsid w:val="0091731B"/>
    <w:rsid w:val="00920683"/>
    <w:rsid w:val="0092176F"/>
    <w:rsid w:val="0092493B"/>
    <w:rsid w:val="0093355E"/>
    <w:rsid w:val="00940F3F"/>
    <w:rsid w:val="00943BEC"/>
    <w:rsid w:val="00944144"/>
    <w:rsid w:val="0096091E"/>
    <w:rsid w:val="00967029"/>
    <w:rsid w:val="00973805"/>
    <w:rsid w:val="0097777E"/>
    <w:rsid w:val="00981C70"/>
    <w:rsid w:val="009824D3"/>
    <w:rsid w:val="00985605"/>
    <w:rsid w:val="00990BD6"/>
    <w:rsid w:val="00990CF4"/>
    <w:rsid w:val="009A78D9"/>
    <w:rsid w:val="009B1687"/>
    <w:rsid w:val="009B2D87"/>
    <w:rsid w:val="009C4859"/>
    <w:rsid w:val="009C4AC3"/>
    <w:rsid w:val="009C5FED"/>
    <w:rsid w:val="009C7300"/>
    <w:rsid w:val="009D28EE"/>
    <w:rsid w:val="009D4FA3"/>
    <w:rsid w:val="009D694A"/>
    <w:rsid w:val="009E0A6B"/>
    <w:rsid w:val="009E5783"/>
    <w:rsid w:val="009E654A"/>
    <w:rsid w:val="009E77C4"/>
    <w:rsid w:val="009F025E"/>
    <w:rsid w:val="009F0549"/>
    <w:rsid w:val="009F0A5B"/>
    <w:rsid w:val="00A01C62"/>
    <w:rsid w:val="00A04AE6"/>
    <w:rsid w:val="00A056A0"/>
    <w:rsid w:val="00A070BF"/>
    <w:rsid w:val="00A07B32"/>
    <w:rsid w:val="00A12350"/>
    <w:rsid w:val="00A14B68"/>
    <w:rsid w:val="00A21C98"/>
    <w:rsid w:val="00A2365B"/>
    <w:rsid w:val="00A2437C"/>
    <w:rsid w:val="00A27239"/>
    <w:rsid w:val="00A37F51"/>
    <w:rsid w:val="00A42B65"/>
    <w:rsid w:val="00A46016"/>
    <w:rsid w:val="00A46285"/>
    <w:rsid w:val="00A5498A"/>
    <w:rsid w:val="00A57FFD"/>
    <w:rsid w:val="00A613D5"/>
    <w:rsid w:val="00A62FE4"/>
    <w:rsid w:val="00A66335"/>
    <w:rsid w:val="00A76BCF"/>
    <w:rsid w:val="00A76FEC"/>
    <w:rsid w:val="00A80B7B"/>
    <w:rsid w:val="00A835B2"/>
    <w:rsid w:val="00A84C0C"/>
    <w:rsid w:val="00A904A5"/>
    <w:rsid w:val="00A91D19"/>
    <w:rsid w:val="00A9541F"/>
    <w:rsid w:val="00AA6F6C"/>
    <w:rsid w:val="00AB14E2"/>
    <w:rsid w:val="00AB2177"/>
    <w:rsid w:val="00AB5710"/>
    <w:rsid w:val="00AC139C"/>
    <w:rsid w:val="00AC2B3F"/>
    <w:rsid w:val="00AC3780"/>
    <w:rsid w:val="00AC60A8"/>
    <w:rsid w:val="00AD1D8D"/>
    <w:rsid w:val="00AE4D8D"/>
    <w:rsid w:val="00AE7591"/>
    <w:rsid w:val="00AF085B"/>
    <w:rsid w:val="00AF2641"/>
    <w:rsid w:val="00AF4581"/>
    <w:rsid w:val="00AF6406"/>
    <w:rsid w:val="00B01BF5"/>
    <w:rsid w:val="00B01F5C"/>
    <w:rsid w:val="00B03D8E"/>
    <w:rsid w:val="00B11E14"/>
    <w:rsid w:val="00B14616"/>
    <w:rsid w:val="00B15647"/>
    <w:rsid w:val="00B17F08"/>
    <w:rsid w:val="00B2186E"/>
    <w:rsid w:val="00B231A4"/>
    <w:rsid w:val="00B265B4"/>
    <w:rsid w:val="00B272EE"/>
    <w:rsid w:val="00B30E7A"/>
    <w:rsid w:val="00B32E57"/>
    <w:rsid w:val="00B332C0"/>
    <w:rsid w:val="00B33829"/>
    <w:rsid w:val="00B3410B"/>
    <w:rsid w:val="00B44914"/>
    <w:rsid w:val="00B4491E"/>
    <w:rsid w:val="00B5407E"/>
    <w:rsid w:val="00B54909"/>
    <w:rsid w:val="00B56FEC"/>
    <w:rsid w:val="00B57EE7"/>
    <w:rsid w:val="00B60B5D"/>
    <w:rsid w:val="00B67765"/>
    <w:rsid w:val="00B67F8B"/>
    <w:rsid w:val="00B706F9"/>
    <w:rsid w:val="00B70E11"/>
    <w:rsid w:val="00B754AA"/>
    <w:rsid w:val="00B85CFB"/>
    <w:rsid w:val="00B9424B"/>
    <w:rsid w:val="00B97B3F"/>
    <w:rsid w:val="00BA6BDB"/>
    <w:rsid w:val="00BA77E3"/>
    <w:rsid w:val="00BB10A0"/>
    <w:rsid w:val="00BB24A3"/>
    <w:rsid w:val="00BB4979"/>
    <w:rsid w:val="00BE7CE9"/>
    <w:rsid w:val="00BF6F7A"/>
    <w:rsid w:val="00C01426"/>
    <w:rsid w:val="00C05E8C"/>
    <w:rsid w:val="00C11B56"/>
    <w:rsid w:val="00C17997"/>
    <w:rsid w:val="00C20829"/>
    <w:rsid w:val="00C22B0B"/>
    <w:rsid w:val="00C2361E"/>
    <w:rsid w:val="00C2430E"/>
    <w:rsid w:val="00C27FDD"/>
    <w:rsid w:val="00C325AD"/>
    <w:rsid w:val="00C4149F"/>
    <w:rsid w:val="00C46748"/>
    <w:rsid w:val="00C47D1F"/>
    <w:rsid w:val="00C52018"/>
    <w:rsid w:val="00C52F31"/>
    <w:rsid w:val="00C67E90"/>
    <w:rsid w:val="00C74DB4"/>
    <w:rsid w:val="00C74E05"/>
    <w:rsid w:val="00C76590"/>
    <w:rsid w:val="00C852AB"/>
    <w:rsid w:val="00C861B5"/>
    <w:rsid w:val="00C8710F"/>
    <w:rsid w:val="00C87F75"/>
    <w:rsid w:val="00C90801"/>
    <w:rsid w:val="00C94A3B"/>
    <w:rsid w:val="00C94DF6"/>
    <w:rsid w:val="00C96518"/>
    <w:rsid w:val="00C96EFD"/>
    <w:rsid w:val="00C977E6"/>
    <w:rsid w:val="00C97869"/>
    <w:rsid w:val="00CA0621"/>
    <w:rsid w:val="00CB51B0"/>
    <w:rsid w:val="00CB5AD9"/>
    <w:rsid w:val="00CD1C3F"/>
    <w:rsid w:val="00CD611A"/>
    <w:rsid w:val="00CE12C5"/>
    <w:rsid w:val="00CE4C24"/>
    <w:rsid w:val="00CE56BC"/>
    <w:rsid w:val="00CE6D02"/>
    <w:rsid w:val="00CE7C98"/>
    <w:rsid w:val="00CF7A61"/>
    <w:rsid w:val="00D00C80"/>
    <w:rsid w:val="00D041EF"/>
    <w:rsid w:val="00D07EAD"/>
    <w:rsid w:val="00D213FC"/>
    <w:rsid w:val="00D2407D"/>
    <w:rsid w:val="00D24DD3"/>
    <w:rsid w:val="00D27B65"/>
    <w:rsid w:val="00D32702"/>
    <w:rsid w:val="00D7287D"/>
    <w:rsid w:val="00D82C6F"/>
    <w:rsid w:val="00D851A2"/>
    <w:rsid w:val="00DA1888"/>
    <w:rsid w:val="00DA7F74"/>
    <w:rsid w:val="00DA7FD3"/>
    <w:rsid w:val="00DB18F4"/>
    <w:rsid w:val="00DB7040"/>
    <w:rsid w:val="00DC0E20"/>
    <w:rsid w:val="00DC3E3B"/>
    <w:rsid w:val="00DD226B"/>
    <w:rsid w:val="00DD6473"/>
    <w:rsid w:val="00DE1CCD"/>
    <w:rsid w:val="00DE6681"/>
    <w:rsid w:val="00DF04A2"/>
    <w:rsid w:val="00DF6422"/>
    <w:rsid w:val="00E0281D"/>
    <w:rsid w:val="00E02C20"/>
    <w:rsid w:val="00E107A0"/>
    <w:rsid w:val="00E11CC4"/>
    <w:rsid w:val="00E24EA8"/>
    <w:rsid w:val="00E3395C"/>
    <w:rsid w:val="00E3568F"/>
    <w:rsid w:val="00E36902"/>
    <w:rsid w:val="00E36E7E"/>
    <w:rsid w:val="00E41471"/>
    <w:rsid w:val="00E42140"/>
    <w:rsid w:val="00E51C80"/>
    <w:rsid w:val="00E601F8"/>
    <w:rsid w:val="00E754A4"/>
    <w:rsid w:val="00E8482F"/>
    <w:rsid w:val="00E85EB7"/>
    <w:rsid w:val="00E877DE"/>
    <w:rsid w:val="00E95081"/>
    <w:rsid w:val="00E97BD5"/>
    <w:rsid w:val="00EA0690"/>
    <w:rsid w:val="00EA47DC"/>
    <w:rsid w:val="00EA792B"/>
    <w:rsid w:val="00EC0AF4"/>
    <w:rsid w:val="00EC3DD2"/>
    <w:rsid w:val="00EC6ABD"/>
    <w:rsid w:val="00ED238E"/>
    <w:rsid w:val="00ED2CA8"/>
    <w:rsid w:val="00EE0959"/>
    <w:rsid w:val="00EE159A"/>
    <w:rsid w:val="00EE3D1B"/>
    <w:rsid w:val="00EE66AF"/>
    <w:rsid w:val="00EE679E"/>
    <w:rsid w:val="00EF04D6"/>
    <w:rsid w:val="00EF59A5"/>
    <w:rsid w:val="00F00EC8"/>
    <w:rsid w:val="00F02864"/>
    <w:rsid w:val="00F03C40"/>
    <w:rsid w:val="00F069C4"/>
    <w:rsid w:val="00F079FD"/>
    <w:rsid w:val="00F10962"/>
    <w:rsid w:val="00F127B3"/>
    <w:rsid w:val="00F12FAC"/>
    <w:rsid w:val="00F1616A"/>
    <w:rsid w:val="00F16638"/>
    <w:rsid w:val="00F2747A"/>
    <w:rsid w:val="00F30977"/>
    <w:rsid w:val="00F436EF"/>
    <w:rsid w:val="00F43F91"/>
    <w:rsid w:val="00F4765E"/>
    <w:rsid w:val="00F5000D"/>
    <w:rsid w:val="00F55CF2"/>
    <w:rsid w:val="00F574D5"/>
    <w:rsid w:val="00F60CAB"/>
    <w:rsid w:val="00F63FF1"/>
    <w:rsid w:val="00F65389"/>
    <w:rsid w:val="00F6721C"/>
    <w:rsid w:val="00F67D24"/>
    <w:rsid w:val="00F71B22"/>
    <w:rsid w:val="00F7369D"/>
    <w:rsid w:val="00F74752"/>
    <w:rsid w:val="00F753B2"/>
    <w:rsid w:val="00F761CF"/>
    <w:rsid w:val="00F82507"/>
    <w:rsid w:val="00F845E2"/>
    <w:rsid w:val="00F93107"/>
    <w:rsid w:val="00F93386"/>
    <w:rsid w:val="00F9496C"/>
    <w:rsid w:val="00FA2DFE"/>
    <w:rsid w:val="00FA5629"/>
    <w:rsid w:val="00FA6AAF"/>
    <w:rsid w:val="00FA7855"/>
    <w:rsid w:val="00FA7E27"/>
    <w:rsid w:val="00FB1062"/>
    <w:rsid w:val="00FB2CAB"/>
    <w:rsid w:val="00FB6ED9"/>
    <w:rsid w:val="00FC6E1F"/>
    <w:rsid w:val="00FC7231"/>
    <w:rsid w:val="00FD1E52"/>
    <w:rsid w:val="00FD527D"/>
    <w:rsid w:val="00FD5E6B"/>
    <w:rsid w:val="00FE720A"/>
    <w:rsid w:val="00FF56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693E38-BF71-4401-BDD4-0F415290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17273"/>
    <w:pPr>
      <w:spacing w:line="276" w:lineRule="auto"/>
      <w:ind w:firstLine="567"/>
      <w:jc w:val="both"/>
    </w:pPr>
    <w:rPr>
      <w:rFonts w:ascii="Times New Roman" w:hAnsi="Times New Roman"/>
      <w:sz w:val="24"/>
      <w:szCs w:val="22"/>
      <w:lang w:eastAsia="en-US"/>
    </w:rPr>
  </w:style>
  <w:style w:type="paragraph" w:styleId="10">
    <w:name w:val="heading 1"/>
    <w:aliases w:val="1"/>
    <w:basedOn w:val="a2"/>
    <w:next w:val="a2"/>
    <w:link w:val="11"/>
    <w:uiPriority w:val="9"/>
    <w:qFormat/>
    <w:rsid w:val="003B2E79"/>
    <w:pPr>
      <w:keepNext/>
      <w:keepLines/>
      <w:pageBreakBefore/>
      <w:spacing w:before="120" w:after="120"/>
      <w:ind w:firstLine="0"/>
      <w:jc w:val="center"/>
      <w:outlineLvl w:val="0"/>
    </w:pPr>
    <w:rPr>
      <w:rFonts w:eastAsia="Times New Roman"/>
      <w:b/>
      <w:color w:val="000000"/>
      <w:szCs w:val="32"/>
    </w:rPr>
  </w:style>
  <w:style w:type="paragraph" w:styleId="20">
    <w:name w:val="heading 2"/>
    <w:aliases w:val="2"/>
    <w:basedOn w:val="a2"/>
    <w:next w:val="a2"/>
    <w:link w:val="21"/>
    <w:uiPriority w:val="9"/>
    <w:unhideWhenUsed/>
    <w:qFormat/>
    <w:rsid w:val="00315070"/>
    <w:pPr>
      <w:keepNext/>
      <w:keepLines/>
      <w:spacing w:before="120"/>
      <w:ind w:firstLine="737"/>
      <w:outlineLvl w:val="1"/>
    </w:pPr>
    <w:rPr>
      <w:rFonts w:eastAsia="Times New Roman"/>
      <w:b/>
      <w:color w:val="000000"/>
      <w:szCs w:val="26"/>
    </w:rPr>
  </w:style>
  <w:style w:type="paragraph" w:styleId="3">
    <w:name w:val="heading 3"/>
    <w:aliases w:val="3"/>
    <w:basedOn w:val="a2"/>
    <w:next w:val="a2"/>
    <w:link w:val="30"/>
    <w:uiPriority w:val="9"/>
    <w:unhideWhenUsed/>
    <w:qFormat/>
    <w:rsid w:val="00F03C40"/>
    <w:pPr>
      <w:keepNext/>
      <w:keepLines/>
      <w:spacing w:before="120" w:after="120"/>
      <w:ind w:firstLine="340"/>
      <w:outlineLvl w:val="2"/>
    </w:pPr>
    <w:rPr>
      <w:rFonts w:eastAsia="Times New Roman"/>
      <w:b/>
      <w:color w:val="000000"/>
      <w:szCs w:val="24"/>
    </w:rPr>
  </w:style>
  <w:style w:type="paragraph" w:styleId="4">
    <w:name w:val="heading 4"/>
    <w:basedOn w:val="a2"/>
    <w:next w:val="a2"/>
    <w:link w:val="40"/>
    <w:uiPriority w:val="9"/>
    <w:unhideWhenUsed/>
    <w:qFormat/>
    <w:rsid w:val="00D07EAD"/>
    <w:pPr>
      <w:keepNext/>
      <w:keepLines/>
      <w:spacing w:before="40" w:line="240" w:lineRule="auto"/>
      <w:ind w:firstLine="709"/>
      <w:outlineLvl w:val="3"/>
    </w:pPr>
    <w:rPr>
      <w:rFonts w:ascii="Calibri Light" w:eastAsia="Times New Roman" w:hAnsi="Calibri Light"/>
      <w:i/>
      <w:iCs/>
      <w:color w:val="2E74B5"/>
      <w:sz w:val="28"/>
      <w:szCs w:val="20"/>
    </w:rPr>
  </w:style>
  <w:style w:type="paragraph" w:styleId="5">
    <w:name w:val="heading 5"/>
    <w:basedOn w:val="a2"/>
    <w:next w:val="a2"/>
    <w:link w:val="50"/>
    <w:uiPriority w:val="9"/>
    <w:unhideWhenUsed/>
    <w:qFormat/>
    <w:rsid w:val="00C67E90"/>
    <w:pPr>
      <w:keepNext/>
      <w:keepLines/>
      <w:spacing w:before="40"/>
      <w:outlineLvl w:val="4"/>
    </w:pPr>
    <w:rPr>
      <w:rFonts w:ascii="Calibri Light" w:eastAsia="Times New Roman" w:hAnsi="Calibri Light"/>
      <w:color w:val="2E74B5"/>
    </w:rPr>
  </w:style>
  <w:style w:type="paragraph" w:styleId="6">
    <w:name w:val="heading 6"/>
    <w:basedOn w:val="a2"/>
    <w:next w:val="a2"/>
    <w:link w:val="60"/>
    <w:uiPriority w:val="9"/>
    <w:unhideWhenUsed/>
    <w:qFormat/>
    <w:rsid w:val="00D07EAD"/>
    <w:pPr>
      <w:keepNext/>
      <w:keepLines/>
      <w:spacing w:before="200" w:line="240" w:lineRule="auto"/>
      <w:ind w:firstLine="0"/>
      <w:jc w:val="left"/>
      <w:outlineLvl w:val="5"/>
    </w:pPr>
    <w:rPr>
      <w:rFonts w:ascii="Cambria" w:eastAsia="Times New Roman" w:hAnsi="Cambria"/>
      <w:i/>
      <w:iCs/>
      <w:color w:val="243F60"/>
      <w:szCs w:val="24"/>
    </w:rPr>
  </w:style>
  <w:style w:type="paragraph" w:styleId="7">
    <w:name w:val="heading 7"/>
    <w:basedOn w:val="a2"/>
    <w:next w:val="a2"/>
    <w:link w:val="70"/>
    <w:uiPriority w:val="9"/>
    <w:unhideWhenUsed/>
    <w:rsid w:val="00D07EAD"/>
    <w:pPr>
      <w:keepNext/>
      <w:keepLines/>
      <w:spacing w:before="40" w:line="240" w:lineRule="auto"/>
      <w:ind w:firstLine="709"/>
      <w:outlineLvl w:val="6"/>
    </w:pPr>
    <w:rPr>
      <w:rFonts w:ascii="Calibri Light" w:eastAsia="Times New Roman" w:hAnsi="Calibri Light"/>
      <w:i/>
      <w:iCs/>
      <w:color w:val="1F4D78"/>
      <w:sz w:val="28"/>
      <w:szCs w:val="20"/>
    </w:rPr>
  </w:style>
  <w:style w:type="paragraph" w:styleId="8">
    <w:name w:val="heading 8"/>
    <w:basedOn w:val="a2"/>
    <w:next w:val="a2"/>
    <w:link w:val="80"/>
    <w:uiPriority w:val="9"/>
    <w:unhideWhenUsed/>
    <w:rsid w:val="00D07EAD"/>
    <w:pPr>
      <w:keepNext/>
      <w:keepLines/>
      <w:spacing w:before="40" w:line="240" w:lineRule="auto"/>
      <w:ind w:firstLine="709"/>
      <w:outlineLvl w:val="7"/>
    </w:pPr>
    <w:rPr>
      <w:rFonts w:ascii="Calibri Light" w:eastAsia="Times New Roman" w:hAnsi="Calibri Light"/>
      <w:color w:val="272727"/>
      <w:sz w:val="21"/>
      <w:szCs w:val="21"/>
    </w:rPr>
  </w:style>
  <w:style w:type="paragraph" w:styleId="9">
    <w:name w:val="heading 9"/>
    <w:basedOn w:val="a2"/>
    <w:next w:val="a2"/>
    <w:link w:val="90"/>
    <w:uiPriority w:val="9"/>
    <w:unhideWhenUsed/>
    <w:rsid w:val="00D07EAD"/>
    <w:pPr>
      <w:keepNext/>
      <w:keepLines/>
      <w:spacing w:before="40" w:line="240" w:lineRule="auto"/>
      <w:ind w:firstLine="709"/>
      <w:outlineLvl w:val="8"/>
    </w:pPr>
    <w:rPr>
      <w:rFonts w:ascii="Calibri Light" w:eastAsia="Times New Roman" w:hAnsi="Calibri Light"/>
      <w:i/>
      <w:iCs/>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аблица"/>
    <w:basedOn w:val="a2"/>
    <w:next w:val="a2"/>
    <w:link w:val="a7"/>
    <w:qFormat/>
    <w:rsid w:val="00315070"/>
    <w:pPr>
      <w:spacing w:line="240" w:lineRule="auto"/>
      <w:ind w:firstLine="0"/>
      <w:jc w:val="center"/>
    </w:pPr>
    <w:rPr>
      <w:sz w:val="20"/>
      <w:szCs w:val="20"/>
    </w:rPr>
  </w:style>
  <w:style w:type="paragraph" w:customStyle="1" w:styleId="a0">
    <w:name w:val="Маркер"/>
    <w:basedOn w:val="a"/>
    <w:next w:val="a2"/>
    <w:link w:val="a8"/>
    <w:qFormat/>
    <w:rsid w:val="00315070"/>
    <w:pPr>
      <w:numPr>
        <w:numId w:val="2"/>
      </w:numPr>
    </w:pPr>
  </w:style>
  <w:style w:type="character" w:customStyle="1" w:styleId="a7">
    <w:name w:val="Таблица Знак"/>
    <w:aliases w:val="Без интервала Знак,Основной Знак"/>
    <w:link w:val="a6"/>
    <w:rsid w:val="00315070"/>
    <w:rPr>
      <w:rFonts w:ascii="Times New Roman" w:hAnsi="Times New Roman"/>
      <w:sz w:val="20"/>
    </w:rPr>
  </w:style>
  <w:style w:type="character" w:customStyle="1" w:styleId="11">
    <w:name w:val="Заголовок 1 Знак"/>
    <w:aliases w:val="1 Знак"/>
    <w:link w:val="10"/>
    <w:uiPriority w:val="9"/>
    <w:rsid w:val="003B2E79"/>
    <w:rPr>
      <w:rFonts w:ascii="Times New Roman" w:eastAsia="Times New Roman" w:hAnsi="Times New Roman"/>
      <w:b/>
      <w:color w:val="000000"/>
      <w:sz w:val="24"/>
      <w:szCs w:val="32"/>
      <w:lang w:eastAsia="en-US"/>
    </w:rPr>
  </w:style>
  <w:style w:type="character" w:customStyle="1" w:styleId="a8">
    <w:name w:val="Маркер Знак"/>
    <w:link w:val="a0"/>
    <w:rsid w:val="00315070"/>
    <w:rPr>
      <w:rFonts w:ascii="Times New Roman" w:hAnsi="Times New Roman"/>
      <w:sz w:val="24"/>
      <w:szCs w:val="22"/>
      <w:lang w:eastAsia="en-US"/>
    </w:rPr>
  </w:style>
  <w:style w:type="paragraph" w:styleId="a">
    <w:name w:val="List Bullet"/>
    <w:basedOn w:val="a2"/>
    <w:uiPriority w:val="99"/>
    <w:semiHidden/>
    <w:unhideWhenUsed/>
    <w:rsid w:val="00315070"/>
    <w:pPr>
      <w:numPr>
        <w:numId w:val="1"/>
      </w:numPr>
      <w:contextualSpacing/>
    </w:pPr>
  </w:style>
  <w:style w:type="character" w:customStyle="1" w:styleId="21">
    <w:name w:val="Заголовок 2 Знак"/>
    <w:aliases w:val="2 Знак"/>
    <w:link w:val="20"/>
    <w:uiPriority w:val="9"/>
    <w:rsid w:val="00315070"/>
    <w:rPr>
      <w:rFonts w:ascii="Times New Roman" w:eastAsia="Times New Roman" w:hAnsi="Times New Roman" w:cs="Times New Roman"/>
      <w:b/>
      <w:color w:val="000000"/>
      <w:sz w:val="24"/>
      <w:szCs w:val="26"/>
    </w:rPr>
  </w:style>
  <w:style w:type="character" w:customStyle="1" w:styleId="30">
    <w:name w:val="Заголовок 3 Знак"/>
    <w:aliases w:val="3 Знак"/>
    <w:link w:val="3"/>
    <w:uiPriority w:val="9"/>
    <w:rsid w:val="00F03C40"/>
    <w:rPr>
      <w:rFonts w:ascii="Times New Roman" w:eastAsia="Times New Roman" w:hAnsi="Times New Roman"/>
      <w:b/>
      <w:color w:val="000000"/>
      <w:sz w:val="24"/>
      <w:szCs w:val="24"/>
      <w:lang w:eastAsia="en-US"/>
    </w:rPr>
  </w:style>
  <w:style w:type="paragraph" w:styleId="a9">
    <w:name w:val="Subtitle"/>
    <w:basedOn w:val="a2"/>
    <w:next w:val="a2"/>
    <w:link w:val="aa"/>
    <w:qFormat/>
    <w:rsid w:val="00315070"/>
    <w:pPr>
      <w:numPr>
        <w:ilvl w:val="1"/>
      </w:numPr>
      <w:spacing w:before="120"/>
      <w:ind w:firstLine="284"/>
    </w:pPr>
    <w:rPr>
      <w:rFonts w:eastAsia="Times New Roman"/>
      <w:b/>
      <w:color w:val="000000"/>
      <w:spacing w:val="15"/>
      <w:szCs w:val="20"/>
    </w:rPr>
  </w:style>
  <w:style w:type="character" w:customStyle="1" w:styleId="aa">
    <w:name w:val="Подзаголовок Знак"/>
    <w:link w:val="a9"/>
    <w:rsid w:val="00315070"/>
    <w:rPr>
      <w:rFonts w:ascii="Times New Roman" w:eastAsia="Times New Roman" w:hAnsi="Times New Roman"/>
      <w:b/>
      <w:color w:val="000000"/>
      <w:spacing w:val="15"/>
      <w:sz w:val="24"/>
    </w:rPr>
  </w:style>
  <w:style w:type="paragraph" w:styleId="ab">
    <w:name w:val="TOC Heading"/>
    <w:basedOn w:val="10"/>
    <w:next w:val="a2"/>
    <w:uiPriority w:val="39"/>
    <w:unhideWhenUsed/>
    <w:qFormat/>
    <w:rsid w:val="00362E97"/>
    <w:pPr>
      <w:spacing w:before="240" w:after="0" w:line="259" w:lineRule="auto"/>
      <w:jc w:val="left"/>
      <w:outlineLvl w:val="9"/>
    </w:pPr>
    <w:rPr>
      <w:rFonts w:ascii="Calibri Light" w:hAnsi="Calibri Light"/>
      <w:b w:val="0"/>
      <w:color w:val="2E74B5"/>
      <w:sz w:val="32"/>
      <w:lang w:eastAsia="ru-RU"/>
    </w:rPr>
  </w:style>
  <w:style w:type="paragraph" w:styleId="22">
    <w:name w:val="toc 2"/>
    <w:basedOn w:val="a2"/>
    <w:next w:val="a2"/>
    <w:autoRedefine/>
    <w:uiPriority w:val="39"/>
    <w:unhideWhenUsed/>
    <w:rsid w:val="004E7917"/>
    <w:pPr>
      <w:ind w:left="238"/>
      <w:jc w:val="left"/>
    </w:pPr>
    <w:rPr>
      <w:rFonts w:cs="Calibri"/>
      <w:b/>
      <w:bCs/>
      <w:sz w:val="22"/>
    </w:rPr>
  </w:style>
  <w:style w:type="paragraph" w:styleId="12">
    <w:name w:val="toc 1"/>
    <w:basedOn w:val="a2"/>
    <w:next w:val="a2"/>
    <w:autoRedefine/>
    <w:uiPriority w:val="39"/>
    <w:unhideWhenUsed/>
    <w:rsid w:val="00A070BF"/>
    <w:pPr>
      <w:tabs>
        <w:tab w:val="right" w:leader="dot" w:pos="9911"/>
      </w:tabs>
      <w:spacing w:line="240" w:lineRule="auto"/>
      <w:ind w:firstLine="0"/>
    </w:pPr>
    <w:rPr>
      <w:rFonts w:cs="Calibri"/>
      <w:b/>
      <w:bCs/>
      <w:iCs/>
      <w:sz w:val="22"/>
      <w:szCs w:val="24"/>
    </w:rPr>
  </w:style>
  <w:style w:type="paragraph" w:styleId="31">
    <w:name w:val="toc 3"/>
    <w:basedOn w:val="a2"/>
    <w:next w:val="a2"/>
    <w:autoRedefine/>
    <w:uiPriority w:val="39"/>
    <w:unhideWhenUsed/>
    <w:rsid w:val="00C01426"/>
    <w:pPr>
      <w:tabs>
        <w:tab w:val="right" w:leader="dot" w:pos="9911"/>
      </w:tabs>
      <w:ind w:firstLine="284"/>
    </w:pPr>
    <w:rPr>
      <w:rFonts w:cs="Calibri"/>
      <w:sz w:val="22"/>
      <w:szCs w:val="20"/>
    </w:rPr>
  </w:style>
  <w:style w:type="paragraph" w:styleId="41">
    <w:name w:val="toc 4"/>
    <w:basedOn w:val="a2"/>
    <w:next w:val="a2"/>
    <w:autoRedefine/>
    <w:uiPriority w:val="39"/>
    <w:unhideWhenUsed/>
    <w:rsid w:val="00362E97"/>
    <w:pPr>
      <w:ind w:left="720"/>
      <w:jc w:val="left"/>
    </w:pPr>
    <w:rPr>
      <w:rFonts w:ascii="Calibri" w:hAnsi="Calibri" w:cs="Calibri"/>
      <w:sz w:val="20"/>
      <w:szCs w:val="20"/>
    </w:rPr>
  </w:style>
  <w:style w:type="paragraph" w:styleId="51">
    <w:name w:val="toc 5"/>
    <w:basedOn w:val="a2"/>
    <w:next w:val="a2"/>
    <w:autoRedefine/>
    <w:uiPriority w:val="39"/>
    <w:unhideWhenUsed/>
    <w:rsid w:val="00362E97"/>
    <w:pPr>
      <w:ind w:left="960"/>
      <w:jc w:val="left"/>
    </w:pPr>
    <w:rPr>
      <w:rFonts w:ascii="Calibri" w:hAnsi="Calibri" w:cs="Calibri"/>
      <w:sz w:val="20"/>
      <w:szCs w:val="20"/>
    </w:rPr>
  </w:style>
  <w:style w:type="paragraph" w:styleId="61">
    <w:name w:val="toc 6"/>
    <w:basedOn w:val="a2"/>
    <w:next w:val="a2"/>
    <w:autoRedefine/>
    <w:uiPriority w:val="39"/>
    <w:unhideWhenUsed/>
    <w:rsid w:val="00362E97"/>
    <w:pPr>
      <w:ind w:left="1200"/>
      <w:jc w:val="left"/>
    </w:pPr>
    <w:rPr>
      <w:rFonts w:ascii="Calibri" w:hAnsi="Calibri" w:cs="Calibri"/>
      <w:sz w:val="20"/>
      <w:szCs w:val="20"/>
    </w:rPr>
  </w:style>
  <w:style w:type="paragraph" w:styleId="71">
    <w:name w:val="toc 7"/>
    <w:basedOn w:val="a2"/>
    <w:next w:val="a2"/>
    <w:autoRedefine/>
    <w:uiPriority w:val="39"/>
    <w:unhideWhenUsed/>
    <w:rsid w:val="00362E97"/>
    <w:pPr>
      <w:ind w:left="1440"/>
      <w:jc w:val="left"/>
    </w:pPr>
    <w:rPr>
      <w:rFonts w:ascii="Calibri" w:hAnsi="Calibri" w:cs="Calibri"/>
      <w:sz w:val="20"/>
      <w:szCs w:val="20"/>
    </w:rPr>
  </w:style>
  <w:style w:type="paragraph" w:styleId="81">
    <w:name w:val="toc 8"/>
    <w:basedOn w:val="a2"/>
    <w:next w:val="a2"/>
    <w:autoRedefine/>
    <w:uiPriority w:val="39"/>
    <w:unhideWhenUsed/>
    <w:rsid w:val="00362E97"/>
    <w:pPr>
      <w:ind w:left="1680"/>
      <w:jc w:val="left"/>
    </w:pPr>
    <w:rPr>
      <w:rFonts w:ascii="Calibri" w:hAnsi="Calibri" w:cs="Calibri"/>
      <w:sz w:val="20"/>
      <w:szCs w:val="20"/>
    </w:rPr>
  </w:style>
  <w:style w:type="paragraph" w:styleId="91">
    <w:name w:val="toc 9"/>
    <w:basedOn w:val="a2"/>
    <w:next w:val="a2"/>
    <w:autoRedefine/>
    <w:uiPriority w:val="39"/>
    <w:unhideWhenUsed/>
    <w:rsid w:val="00362E97"/>
    <w:pPr>
      <w:ind w:left="1920"/>
      <w:jc w:val="left"/>
    </w:pPr>
    <w:rPr>
      <w:rFonts w:ascii="Calibri" w:hAnsi="Calibri" w:cs="Calibri"/>
      <w:sz w:val="20"/>
      <w:szCs w:val="20"/>
    </w:rPr>
  </w:style>
  <w:style w:type="character" w:styleId="ac">
    <w:name w:val="Hyperlink"/>
    <w:uiPriority w:val="99"/>
    <w:unhideWhenUsed/>
    <w:rsid w:val="008742E6"/>
    <w:rPr>
      <w:color w:val="0563C1"/>
      <w:u w:val="single"/>
    </w:rPr>
  </w:style>
  <w:style w:type="paragraph" w:customStyle="1" w:styleId="13">
    <w:name w:val="Заголовок оглавления1"/>
    <w:basedOn w:val="10"/>
    <w:next w:val="a2"/>
    <w:qFormat/>
    <w:rsid w:val="00F079FD"/>
    <w:pPr>
      <w:keepNext w:val="0"/>
      <w:keepLines w:val="0"/>
      <w:pBdr>
        <w:bottom w:val="thinThickSmallGap" w:sz="12" w:space="1" w:color="943634"/>
      </w:pBdr>
      <w:spacing w:before="400" w:line="252" w:lineRule="auto"/>
      <w:outlineLvl w:val="9"/>
    </w:pPr>
    <w:rPr>
      <w:rFonts w:ascii="Cambria" w:hAnsi="Cambria"/>
      <w:b w:val="0"/>
      <w:caps/>
      <w:color w:val="632423"/>
      <w:spacing w:val="20"/>
      <w:szCs w:val="28"/>
      <w:lang w:val="en-US"/>
    </w:rPr>
  </w:style>
  <w:style w:type="character" w:customStyle="1" w:styleId="ad">
    <w:name w:val="Гипертекстовая ссылка"/>
    <w:uiPriority w:val="99"/>
    <w:rsid w:val="007577C4"/>
    <w:rPr>
      <w:b w:val="0"/>
      <w:bCs w:val="0"/>
      <w:color w:val="106BBE"/>
    </w:rPr>
  </w:style>
  <w:style w:type="paragraph" w:styleId="ae">
    <w:name w:val="List Paragraph"/>
    <w:aliases w:val="Ненумерованный список,Маркированный ГП,it_List1"/>
    <w:basedOn w:val="a2"/>
    <w:link w:val="af"/>
    <w:uiPriority w:val="34"/>
    <w:qFormat/>
    <w:rsid w:val="00141261"/>
    <w:pPr>
      <w:spacing w:after="200"/>
      <w:ind w:left="720"/>
      <w:contextualSpacing/>
    </w:pPr>
    <w:rPr>
      <w:szCs w:val="20"/>
    </w:rPr>
  </w:style>
  <w:style w:type="character" w:customStyle="1" w:styleId="af">
    <w:name w:val="Абзац списка Знак"/>
    <w:aliases w:val="Ненумерованный список Знак,Маркированный ГП Знак,it_List1 Знак"/>
    <w:link w:val="ae"/>
    <w:uiPriority w:val="34"/>
    <w:rsid w:val="00141261"/>
    <w:rPr>
      <w:rFonts w:ascii="Times New Roman" w:eastAsia="Calibri" w:hAnsi="Times New Roman" w:cs="Times New Roman"/>
      <w:sz w:val="24"/>
    </w:rPr>
  </w:style>
  <w:style w:type="character" w:customStyle="1" w:styleId="af0">
    <w:name w:val="Цветовое выделение"/>
    <w:uiPriority w:val="99"/>
    <w:rsid w:val="00141261"/>
    <w:rPr>
      <w:b/>
      <w:bCs/>
      <w:color w:val="26282F"/>
    </w:rPr>
  </w:style>
  <w:style w:type="paragraph" w:customStyle="1" w:styleId="af1">
    <w:name w:val="+таб"/>
    <w:basedOn w:val="a2"/>
    <w:link w:val="af2"/>
    <w:qFormat/>
    <w:rsid w:val="007D7C59"/>
    <w:pPr>
      <w:spacing w:line="240" w:lineRule="auto"/>
      <w:jc w:val="center"/>
    </w:pPr>
    <w:rPr>
      <w:sz w:val="20"/>
      <w:szCs w:val="20"/>
    </w:rPr>
  </w:style>
  <w:style w:type="character" w:customStyle="1" w:styleId="af2">
    <w:name w:val="+таб Знак"/>
    <w:link w:val="af1"/>
    <w:rsid w:val="007D7C59"/>
    <w:rPr>
      <w:rFonts w:ascii="Times New Roman" w:eastAsia="Calibri" w:hAnsi="Times New Roman" w:cs="Times New Roman"/>
      <w:sz w:val="20"/>
    </w:rPr>
  </w:style>
  <w:style w:type="paragraph" w:customStyle="1" w:styleId="S0">
    <w:name w:val="S_Обычный"/>
    <w:basedOn w:val="a2"/>
    <w:link w:val="S1"/>
    <w:qFormat/>
    <w:rsid w:val="007D7C59"/>
    <w:rPr>
      <w:rFonts w:eastAsia="Times New Roman"/>
      <w:szCs w:val="24"/>
      <w:lang w:eastAsia="ru-RU"/>
    </w:rPr>
  </w:style>
  <w:style w:type="character" w:customStyle="1" w:styleId="S1">
    <w:name w:val="S_Обычный Знак"/>
    <w:link w:val="S0"/>
    <w:rsid w:val="007D7C59"/>
    <w:rPr>
      <w:rFonts w:ascii="Times New Roman" w:eastAsia="Times New Roman" w:hAnsi="Times New Roman" w:cs="Times New Roman"/>
      <w:sz w:val="24"/>
      <w:szCs w:val="24"/>
      <w:lang w:eastAsia="ru-RU"/>
    </w:rPr>
  </w:style>
  <w:style w:type="character" w:customStyle="1" w:styleId="FontStyle274">
    <w:name w:val="Font Style274"/>
    <w:uiPriority w:val="99"/>
    <w:rsid w:val="007D7C59"/>
    <w:rPr>
      <w:rFonts w:ascii="Times New Roman" w:hAnsi="Times New Roman" w:cs="Times New Roman"/>
      <w:sz w:val="20"/>
      <w:szCs w:val="20"/>
    </w:rPr>
  </w:style>
  <w:style w:type="character" w:customStyle="1" w:styleId="FontStyle271">
    <w:name w:val="Font Style271"/>
    <w:uiPriority w:val="99"/>
    <w:rsid w:val="007D7C59"/>
    <w:rPr>
      <w:rFonts w:ascii="Times New Roman" w:hAnsi="Times New Roman" w:cs="Times New Roman"/>
      <w:b/>
      <w:bCs/>
      <w:sz w:val="20"/>
      <w:szCs w:val="20"/>
    </w:rPr>
  </w:style>
  <w:style w:type="character" w:customStyle="1" w:styleId="FontStyle273">
    <w:name w:val="Font Style273"/>
    <w:uiPriority w:val="99"/>
    <w:rsid w:val="007D7C59"/>
    <w:rPr>
      <w:rFonts w:ascii="Times New Roman" w:hAnsi="Times New Roman" w:cs="Times New Roman"/>
      <w:b/>
      <w:bCs/>
      <w:sz w:val="20"/>
      <w:szCs w:val="20"/>
    </w:rPr>
  </w:style>
  <w:style w:type="paragraph" w:customStyle="1" w:styleId="af3">
    <w:name w:val="таблицы"/>
    <w:basedOn w:val="a2"/>
    <w:uiPriority w:val="99"/>
    <w:qFormat/>
    <w:rsid w:val="00872F0C"/>
    <w:pPr>
      <w:spacing w:line="240" w:lineRule="auto"/>
      <w:ind w:firstLine="0"/>
      <w:jc w:val="center"/>
    </w:pPr>
    <w:rPr>
      <w:rFonts w:eastAsia="Times New Roman"/>
      <w:sz w:val="20"/>
      <w:szCs w:val="20"/>
      <w:lang w:eastAsia="ru-RU"/>
    </w:rPr>
  </w:style>
  <w:style w:type="character" w:customStyle="1" w:styleId="FontStyle256">
    <w:name w:val="Font Style256"/>
    <w:uiPriority w:val="99"/>
    <w:rsid w:val="00872F0C"/>
    <w:rPr>
      <w:rFonts w:ascii="Segoe UI" w:hAnsi="Segoe UI" w:cs="Segoe UI"/>
      <w:b/>
      <w:bCs/>
      <w:sz w:val="12"/>
      <w:szCs w:val="12"/>
    </w:rPr>
  </w:style>
  <w:style w:type="table" w:styleId="af4">
    <w:name w:val="Table Grid"/>
    <w:basedOn w:val="a4"/>
    <w:rsid w:val="00872F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
    <w:name w:val="Основной текст2"/>
    <w:rsid w:val="00872F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2">
    <w:name w:val="Основной текст6"/>
    <w:basedOn w:val="a2"/>
    <w:rsid w:val="00B265B4"/>
    <w:pPr>
      <w:widowControl w:val="0"/>
      <w:spacing w:before="60" w:after="60" w:line="480" w:lineRule="exact"/>
      <w:ind w:hanging="360"/>
    </w:pPr>
    <w:rPr>
      <w:rFonts w:ascii="Century Schoolbook" w:eastAsia="Century Schoolbook" w:hAnsi="Century Schoolbook" w:cs="Century Schoolbook"/>
      <w:sz w:val="23"/>
      <w:szCs w:val="23"/>
    </w:rPr>
  </w:style>
  <w:style w:type="character" w:customStyle="1" w:styleId="FontStyle272">
    <w:name w:val="Font Style272"/>
    <w:uiPriority w:val="99"/>
    <w:rsid w:val="0062481A"/>
    <w:rPr>
      <w:rFonts w:ascii="Times New Roman" w:hAnsi="Times New Roman" w:cs="Times New Roman" w:hint="default"/>
      <w:sz w:val="20"/>
      <w:szCs w:val="20"/>
    </w:rPr>
  </w:style>
  <w:style w:type="character" w:customStyle="1" w:styleId="FontStyle289">
    <w:name w:val="Font Style289"/>
    <w:uiPriority w:val="99"/>
    <w:rsid w:val="0062481A"/>
    <w:rPr>
      <w:rFonts w:ascii="Times New Roman" w:hAnsi="Times New Roman" w:cs="Times New Roman" w:hint="default"/>
      <w:b/>
      <w:bCs/>
      <w:i/>
      <w:iCs/>
      <w:sz w:val="20"/>
      <w:szCs w:val="20"/>
    </w:rPr>
  </w:style>
  <w:style w:type="character" w:customStyle="1" w:styleId="9pt5">
    <w:name w:val="Основной текст + 9 pt5"/>
    <w:aliases w:val="Полужирный10"/>
    <w:uiPriority w:val="99"/>
    <w:rsid w:val="00990CF4"/>
    <w:rPr>
      <w:rFonts w:ascii="Times New Roman" w:hAnsi="Times New Roman" w:cs="Times New Roman"/>
      <w:b/>
      <w:bCs/>
      <w:sz w:val="18"/>
      <w:szCs w:val="18"/>
      <w:u w:val="none"/>
    </w:rPr>
  </w:style>
  <w:style w:type="character" w:customStyle="1" w:styleId="52">
    <w:name w:val="Основной текст5"/>
    <w:rsid w:val="00990CF4"/>
    <w:rPr>
      <w:rFonts w:ascii="Century Schoolbook" w:eastAsia="Century Schoolbook" w:hAnsi="Century Schoolbook" w:cs="Century Schoolbook"/>
      <w:color w:val="000000"/>
      <w:spacing w:val="0"/>
      <w:w w:val="100"/>
      <w:position w:val="0"/>
      <w:sz w:val="23"/>
      <w:szCs w:val="23"/>
      <w:lang w:val="ru-RU" w:eastAsia="ru-RU" w:bidi="ru-RU"/>
    </w:rPr>
  </w:style>
  <w:style w:type="character" w:customStyle="1" w:styleId="fontstyle01">
    <w:name w:val="fontstyle01"/>
    <w:rsid w:val="001D3C60"/>
    <w:rPr>
      <w:rFonts w:ascii="Arial" w:hAnsi="Arial" w:cs="Arial" w:hint="default"/>
      <w:b w:val="0"/>
      <w:bCs w:val="0"/>
      <w:i w:val="0"/>
      <w:iCs w:val="0"/>
      <w:color w:val="000000"/>
      <w:sz w:val="22"/>
      <w:szCs w:val="22"/>
    </w:rPr>
  </w:style>
  <w:style w:type="paragraph" w:customStyle="1" w:styleId="af5">
    <w:name w:val="+Таб"/>
    <w:basedOn w:val="a2"/>
    <w:link w:val="af6"/>
    <w:qFormat/>
    <w:rsid w:val="001F6EA6"/>
    <w:pPr>
      <w:spacing w:line="240" w:lineRule="auto"/>
      <w:ind w:firstLine="0"/>
      <w:jc w:val="center"/>
    </w:pPr>
    <w:rPr>
      <w:sz w:val="20"/>
      <w:szCs w:val="20"/>
    </w:rPr>
  </w:style>
  <w:style w:type="character" w:customStyle="1" w:styleId="af6">
    <w:name w:val="+Таб Знак"/>
    <w:link w:val="af5"/>
    <w:rsid w:val="001F6EA6"/>
    <w:rPr>
      <w:rFonts w:ascii="Times New Roman" w:eastAsia="Calibri" w:hAnsi="Times New Roman" w:cs="Times New Roman"/>
      <w:sz w:val="20"/>
      <w:szCs w:val="20"/>
    </w:rPr>
  </w:style>
  <w:style w:type="character" w:customStyle="1" w:styleId="11pt3">
    <w:name w:val="Основной текст + 11 pt3"/>
    <w:aliases w:val="Полужирный31"/>
    <w:uiPriority w:val="99"/>
    <w:rsid w:val="001F6EA6"/>
    <w:rPr>
      <w:rFonts w:ascii="Times New Roman" w:hAnsi="Times New Roman" w:cs="Times New Roman"/>
      <w:b/>
      <w:bCs/>
      <w:sz w:val="22"/>
      <w:szCs w:val="22"/>
      <w:u w:val="none"/>
    </w:rPr>
  </w:style>
  <w:style w:type="character" w:customStyle="1" w:styleId="9pt16">
    <w:name w:val="Основной текст + 9 pt16"/>
    <w:uiPriority w:val="99"/>
    <w:rsid w:val="001F6EA6"/>
    <w:rPr>
      <w:rFonts w:ascii="Times New Roman" w:hAnsi="Times New Roman" w:cs="Times New Roman"/>
      <w:sz w:val="18"/>
      <w:szCs w:val="18"/>
      <w:u w:val="none"/>
    </w:rPr>
  </w:style>
  <w:style w:type="paragraph" w:styleId="af7">
    <w:name w:val="Body Text"/>
    <w:aliases w:val="Основной текст Знак1,Основной текст Знак Знак, Знак Знак1 Знак, Знак1 Знак Знак, Знак1 Знак, Знак1, Знак, Знак2 Знак Знак, Знак2 Знак1, Знак2 Знак, Знак2,Знак Знак1 Знак,Знак1 Знак Знак,Знак1 Знак,Знак1,Знак2 Знак Знак,Знак2 Знак1,Знак2"/>
    <w:basedOn w:val="a2"/>
    <w:link w:val="af8"/>
    <w:uiPriority w:val="99"/>
    <w:unhideWhenUsed/>
    <w:qFormat/>
    <w:rsid w:val="00FA6AAF"/>
    <w:rPr>
      <w:rFonts w:ascii="Bookman Old Style" w:hAnsi="Bookman Old Style"/>
      <w:szCs w:val="20"/>
    </w:rPr>
  </w:style>
  <w:style w:type="character" w:customStyle="1" w:styleId="af8">
    <w:name w:val="Основной текст Знак"/>
    <w:aliases w:val="Основной текст Знак1 Знак,Основной текст Знак Знак Знак, Знак Знак1 Знак Знак, Знак1 Знак Знак Знак, Знак1 Знак Знак1, Знак1 Знак1, Знак Знак, Знак2 Знак Знак Знак, Знак2 Знак1 Знак, Знак2 Знак Знак1, Знак2 Знак2,Знак Знак1 Знак Знак"/>
    <w:link w:val="af7"/>
    <w:uiPriority w:val="99"/>
    <w:rsid w:val="00FA6AAF"/>
    <w:rPr>
      <w:rFonts w:ascii="Bookman Old Style" w:hAnsi="Bookman Old Style"/>
      <w:sz w:val="24"/>
    </w:rPr>
  </w:style>
  <w:style w:type="paragraph" w:customStyle="1" w:styleId="24">
    <w:name w:val="Без интервала2"/>
    <w:rsid w:val="00FA6AAF"/>
    <w:rPr>
      <w:rFonts w:eastAsia="Times New Roman"/>
      <w:sz w:val="22"/>
      <w:szCs w:val="22"/>
      <w:lang w:eastAsia="en-US"/>
    </w:rPr>
  </w:style>
  <w:style w:type="paragraph" w:styleId="af9">
    <w:name w:val="Balloon Text"/>
    <w:basedOn w:val="a2"/>
    <w:link w:val="afa"/>
    <w:uiPriority w:val="99"/>
    <w:unhideWhenUsed/>
    <w:rsid w:val="00141E1D"/>
    <w:pPr>
      <w:spacing w:line="240" w:lineRule="auto"/>
    </w:pPr>
    <w:rPr>
      <w:rFonts w:ascii="Tahoma" w:hAnsi="Tahoma"/>
      <w:sz w:val="16"/>
      <w:szCs w:val="16"/>
    </w:rPr>
  </w:style>
  <w:style w:type="character" w:customStyle="1" w:styleId="afa">
    <w:name w:val="Текст выноски Знак"/>
    <w:link w:val="af9"/>
    <w:uiPriority w:val="99"/>
    <w:rsid w:val="00141E1D"/>
    <w:rPr>
      <w:rFonts w:ascii="Tahoma" w:hAnsi="Tahoma" w:cs="Tahoma"/>
      <w:sz w:val="16"/>
      <w:szCs w:val="16"/>
    </w:rPr>
  </w:style>
  <w:style w:type="paragraph" w:styleId="afb">
    <w:name w:val="header"/>
    <w:basedOn w:val="a2"/>
    <w:link w:val="afc"/>
    <w:uiPriority w:val="99"/>
    <w:unhideWhenUsed/>
    <w:rsid w:val="007A2923"/>
    <w:pPr>
      <w:tabs>
        <w:tab w:val="center" w:pos="4677"/>
        <w:tab w:val="right" w:pos="9355"/>
      </w:tabs>
      <w:spacing w:line="240" w:lineRule="auto"/>
    </w:pPr>
    <w:rPr>
      <w:szCs w:val="20"/>
    </w:rPr>
  </w:style>
  <w:style w:type="character" w:customStyle="1" w:styleId="afc">
    <w:name w:val="Верхний колонтитул Знак"/>
    <w:link w:val="afb"/>
    <w:uiPriority w:val="99"/>
    <w:rsid w:val="007A2923"/>
    <w:rPr>
      <w:rFonts w:ascii="Times New Roman" w:hAnsi="Times New Roman"/>
      <w:sz w:val="24"/>
    </w:rPr>
  </w:style>
  <w:style w:type="paragraph" w:styleId="afd">
    <w:name w:val="footer"/>
    <w:basedOn w:val="a2"/>
    <w:link w:val="afe"/>
    <w:uiPriority w:val="99"/>
    <w:unhideWhenUsed/>
    <w:rsid w:val="007A2923"/>
    <w:pPr>
      <w:tabs>
        <w:tab w:val="center" w:pos="4677"/>
        <w:tab w:val="right" w:pos="9355"/>
      </w:tabs>
      <w:spacing w:line="240" w:lineRule="auto"/>
    </w:pPr>
    <w:rPr>
      <w:szCs w:val="20"/>
    </w:rPr>
  </w:style>
  <w:style w:type="character" w:customStyle="1" w:styleId="afe">
    <w:name w:val="Нижний колонтитул Знак"/>
    <w:link w:val="afd"/>
    <w:uiPriority w:val="99"/>
    <w:rsid w:val="007A2923"/>
    <w:rPr>
      <w:rFonts w:ascii="Times New Roman" w:hAnsi="Times New Roman"/>
      <w:sz w:val="24"/>
    </w:rPr>
  </w:style>
  <w:style w:type="paragraph" w:customStyle="1" w:styleId="Default">
    <w:name w:val="Default"/>
    <w:rsid w:val="00C90801"/>
    <w:pPr>
      <w:autoSpaceDE w:val="0"/>
      <w:autoSpaceDN w:val="0"/>
      <w:adjustRightInd w:val="0"/>
    </w:pPr>
    <w:rPr>
      <w:rFonts w:ascii="Times New Roman" w:eastAsia="Times New Roman" w:hAnsi="Times New Roman"/>
      <w:color w:val="000000"/>
      <w:sz w:val="24"/>
      <w:szCs w:val="24"/>
    </w:rPr>
  </w:style>
  <w:style w:type="paragraph" w:styleId="aff">
    <w:name w:val="Normal (Web)"/>
    <w:basedOn w:val="a2"/>
    <w:uiPriority w:val="99"/>
    <w:unhideWhenUsed/>
    <w:rsid w:val="00524E48"/>
    <w:pPr>
      <w:spacing w:before="100" w:beforeAutospacing="1" w:after="100" w:afterAutospacing="1" w:line="240" w:lineRule="auto"/>
      <w:ind w:firstLine="0"/>
      <w:jc w:val="left"/>
    </w:pPr>
    <w:rPr>
      <w:rFonts w:eastAsia="Times New Roman"/>
      <w:szCs w:val="24"/>
      <w:lang w:eastAsia="ru-RU"/>
    </w:rPr>
  </w:style>
  <w:style w:type="paragraph" w:customStyle="1" w:styleId="aff0">
    <w:name w:val="Абзац"/>
    <w:basedOn w:val="a2"/>
    <w:link w:val="aff1"/>
    <w:qFormat/>
    <w:rsid w:val="005E61DA"/>
    <w:pPr>
      <w:spacing w:before="120" w:after="60" w:line="240" w:lineRule="auto"/>
    </w:pPr>
    <w:rPr>
      <w:rFonts w:eastAsia="Times New Roman"/>
      <w:szCs w:val="24"/>
      <w:lang w:eastAsia="ru-RU"/>
    </w:rPr>
  </w:style>
  <w:style w:type="character" w:customStyle="1" w:styleId="aff1">
    <w:name w:val="Абзац Знак"/>
    <w:link w:val="aff0"/>
    <w:qFormat/>
    <w:rsid w:val="005E61DA"/>
    <w:rPr>
      <w:rFonts w:ascii="Times New Roman" w:eastAsia="Times New Roman" w:hAnsi="Times New Roman" w:cs="Times New Roman"/>
      <w:sz w:val="24"/>
      <w:szCs w:val="24"/>
      <w:lang w:eastAsia="ru-RU"/>
    </w:rPr>
  </w:style>
  <w:style w:type="paragraph" w:styleId="a1">
    <w:name w:val="List"/>
    <w:basedOn w:val="a2"/>
    <w:link w:val="aff2"/>
    <w:rsid w:val="005E61DA"/>
    <w:pPr>
      <w:numPr>
        <w:numId w:val="6"/>
      </w:numPr>
      <w:tabs>
        <w:tab w:val="left" w:pos="992"/>
      </w:tabs>
      <w:spacing w:line="240" w:lineRule="auto"/>
      <w:ind w:left="1134"/>
    </w:pPr>
    <w:rPr>
      <w:rFonts w:ascii="Bookman Old Style" w:eastAsia="Times New Roman" w:hAnsi="Bookman Old Style"/>
      <w:szCs w:val="24"/>
    </w:rPr>
  </w:style>
  <w:style w:type="character" w:customStyle="1" w:styleId="aff2">
    <w:name w:val="Список Знак"/>
    <w:link w:val="a1"/>
    <w:rsid w:val="005E61DA"/>
    <w:rPr>
      <w:rFonts w:ascii="Bookman Old Style" w:eastAsia="Times New Roman" w:hAnsi="Bookman Old Style"/>
      <w:snapToGrid/>
      <w:sz w:val="24"/>
      <w:szCs w:val="24"/>
    </w:rPr>
  </w:style>
  <w:style w:type="numbering" w:styleId="111111">
    <w:name w:val="Outline List 2"/>
    <w:basedOn w:val="a5"/>
    <w:uiPriority w:val="99"/>
    <w:semiHidden/>
    <w:unhideWhenUsed/>
    <w:rsid w:val="005E61DA"/>
    <w:pPr>
      <w:numPr>
        <w:numId w:val="7"/>
      </w:numPr>
    </w:pPr>
  </w:style>
  <w:style w:type="paragraph" w:customStyle="1" w:styleId="aff3">
    <w:name w:val="Текст новый"/>
    <w:basedOn w:val="a2"/>
    <w:qFormat/>
    <w:rsid w:val="006B68B4"/>
    <w:pPr>
      <w:ind w:firstLine="709"/>
    </w:pPr>
    <w:rPr>
      <w:rFonts w:eastAsia="Times New Roman"/>
      <w:szCs w:val="24"/>
      <w:lang w:eastAsia="ru-RU"/>
    </w:rPr>
  </w:style>
  <w:style w:type="character" w:customStyle="1" w:styleId="blk">
    <w:name w:val="blk"/>
    <w:rsid w:val="001D43DB"/>
  </w:style>
  <w:style w:type="paragraph" w:styleId="aff4">
    <w:name w:val="caption"/>
    <w:aliases w:val="+Название объекта,Таблица - Название объекта,!! Object Novogor !!,Caption Char,Caption Char1 Char1 Char Char,Caption Char Char2 Char1 Char Char,Caption Char Char Char Char Char1 Char1 Char Char1 Char,название таблицы,Знак,Знак13, Знак13"/>
    <w:basedOn w:val="a2"/>
    <w:next w:val="a2"/>
    <w:link w:val="aff5"/>
    <w:unhideWhenUsed/>
    <w:qFormat/>
    <w:rsid w:val="00C67E90"/>
    <w:pPr>
      <w:spacing w:after="200" w:line="240" w:lineRule="auto"/>
      <w:ind w:firstLine="0"/>
      <w:jc w:val="center"/>
    </w:pPr>
    <w:rPr>
      <w:rFonts w:eastAsia="Times New Roman"/>
      <w:b/>
      <w:bCs/>
      <w:szCs w:val="18"/>
    </w:rPr>
  </w:style>
  <w:style w:type="character" w:customStyle="1" w:styleId="50">
    <w:name w:val="Заголовок 5 Знак"/>
    <w:link w:val="5"/>
    <w:uiPriority w:val="9"/>
    <w:rsid w:val="00C67E90"/>
    <w:rPr>
      <w:rFonts w:ascii="Calibri Light" w:eastAsia="Times New Roman" w:hAnsi="Calibri Light"/>
      <w:color w:val="2E74B5"/>
      <w:sz w:val="24"/>
      <w:szCs w:val="22"/>
      <w:lang w:eastAsia="en-US"/>
    </w:rPr>
  </w:style>
  <w:style w:type="character" w:customStyle="1" w:styleId="FontStyle129">
    <w:name w:val="Font Style129"/>
    <w:rsid w:val="00C67E90"/>
    <w:rPr>
      <w:rFonts w:ascii="Times New Roman" w:hAnsi="Times New Roman" w:cs="Times New Roman" w:hint="default"/>
      <w:sz w:val="16"/>
      <w:szCs w:val="16"/>
    </w:rPr>
  </w:style>
  <w:style w:type="table" w:customStyle="1" w:styleId="120">
    <w:name w:val="Сетка таблицы12"/>
    <w:basedOn w:val="a4"/>
    <w:uiPriority w:val="59"/>
    <w:rsid w:val="00C67E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8">
    <w:name w:val="Font Style128"/>
    <w:rsid w:val="00C67E90"/>
    <w:rPr>
      <w:rFonts w:ascii="Times New Roman" w:hAnsi="Times New Roman" w:cs="Times New Roman" w:hint="default"/>
      <w:sz w:val="16"/>
      <w:szCs w:val="16"/>
    </w:rPr>
  </w:style>
  <w:style w:type="character" w:customStyle="1" w:styleId="aff5">
    <w:name w:val="Название объекта Знак"/>
    <w:aliases w:val="+Название объекта Знак,Таблица - Название объекта Знак,!! Object Novogor !! Знак,Caption Char Знак,Caption Char1 Char1 Char Char Знак,Caption Char Char2 Char1 Char Char Знак,название таблицы Знак,Знак Знак,Знак13 Знак, Знак13 Знак"/>
    <w:link w:val="aff4"/>
    <w:locked/>
    <w:rsid w:val="00C67E90"/>
    <w:rPr>
      <w:rFonts w:ascii="Times New Roman" w:eastAsia="Times New Roman" w:hAnsi="Times New Roman"/>
      <w:b/>
      <w:bCs/>
      <w:sz w:val="24"/>
      <w:szCs w:val="18"/>
    </w:rPr>
  </w:style>
  <w:style w:type="table" w:customStyle="1" w:styleId="32">
    <w:name w:val="Сетка таблицы3"/>
    <w:basedOn w:val="a4"/>
    <w:next w:val="af4"/>
    <w:uiPriority w:val="59"/>
    <w:rsid w:val="00C67E90"/>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4"/>
    <w:uiPriority w:val="59"/>
    <w:rsid w:val="00C67E9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4"/>
    <w:uiPriority w:val="59"/>
    <w:rsid w:val="00C67E90"/>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260">
    <w:name w:val="Font Style260"/>
    <w:uiPriority w:val="99"/>
    <w:rsid w:val="00C67E90"/>
    <w:rPr>
      <w:rFonts w:ascii="Times New Roman" w:hAnsi="Times New Roman" w:cs="Times New Roman" w:hint="default"/>
      <w:w w:val="150"/>
      <w:sz w:val="16"/>
      <w:szCs w:val="16"/>
    </w:rPr>
  </w:style>
  <w:style w:type="paragraph" w:customStyle="1" w:styleId="aff6">
    <w:name w:val="текст таблиц"/>
    <w:basedOn w:val="a2"/>
    <w:link w:val="aff7"/>
    <w:rsid w:val="00C67E90"/>
    <w:pPr>
      <w:spacing w:line="240" w:lineRule="auto"/>
      <w:ind w:firstLine="0"/>
    </w:pPr>
    <w:rPr>
      <w:sz w:val="18"/>
      <w:szCs w:val="20"/>
    </w:rPr>
  </w:style>
  <w:style w:type="character" w:customStyle="1" w:styleId="aff7">
    <w:name w:val="текст таблиц Знак"/>
    <w:link w:val="aff6"/>
    <w:rsid w:val="00C67E90"/>
    <w:rPr>
      <w:rFonts w:ascii="Times New Roman" w:hAnsi="Times New Roman"/>
      <w:sz w:val="18"/>
    </w:rPr>
  </w:style>
  <w:style w:type="paragraph" w:customStyle="1" w:styleId="aff8">
    <w:name w:val="Текст таблиц"/>
    <w:basedOn w:val="a2"/>
    <w:qFormat/>
    <w:rsid w:val="00C67E90"/>
    <w:pPr>
      <w:spacing w:line="240" w:lineRule="auto"/>
      <w:ind w:firstLine="0"/>
      <w:jc w:val="center"/>
    </w:pPr>
    <w:rPr>
      <w:sz w:val="20"/>
    </w:rPr>
  </w:style>
  <w:style w:type="paragraph" w:customStyle="1" w:styleId="01">
    <w:name w:val="0.1 Пробел"/>
    <w:basedOn w:val="a2"/>
    <w:link w:val="010"/>
    <w:rsid w:val="00C67E90"/>
    <w:pPr>
      <w:snapToGrid w:val="0"/>
      <w:spacing w:before="40" w:after="40" w:line="300" w:lineRule="auto"/>
      <w:ind w:firstLine="709"/>
      <w:contextualSpacing/>
    </w:pPr>
    <w:rPr>
      <w:rFonts w:eastAsia="Times New Roman"/>
      <w:sz w:val="28"/>
      <w:szCs w:val="20"/>
    </w:rPr>
  </w:style>
  <w:style w:type="character" w:customStyle="1" w:styleId="010">
    <w:name w:val="0.1 Пробел Знак"/>
    <w:link w:val="01"/>
    <w:rsid w:val="00C67E90"/>
    <w:rPr>
      <w:rFonts w:ascii="Times New Roman" w:eastAsia="Times New Roman" w:hAnsi="Times New Roman"/>
      <w:sz w:val="28"/>
    </w:rPr>
  </w:style>
  <w:style w:type="paragraph" w:customStyle="1" w:styleId="03">
    <w:name w:val="0.3 Центр"/>
    <w:basedOn w:val="a2"/>
    <w:link w:val="030"/>
    <w:rsid w:val="00C67E90"/>
    <w:pPr>
      <w:snapToGrid w:val="0"/>
      <w:spacing w:line="300" w:lineRule="auto"/>
      <w:ind w:firstLine="0"/>
      <w:contextualSpacing/>
      <w:jc w:val="center"/>
    </w:pPr>
    <w:rPr>
      <w:rFonts w:eastAsia="Times New Roman"/>
      <w:sz w:val="28"/>
      <w:szCs w:val="20"/>
    </w:rPr>
  </w:style>
  <w:style w:type="character" w:customStyle="1" w:styleId="030">
    <w:name w:val="0.3 Центр Знак"/>
    <w:link w:val="03"/>
    <w:rsid w:val="00C67E90"/>
    <w:rPr>
      <w:rFonts w:ascii="Times New Roman" w:eastAsia="Times New Roman" w:hAnsi="Times New Roman"/>
      <w:sz w:val="28"/>
    </w:rPr>
  </w:style>
  <w:style w:type="character" w:customStyle="1" w:styleId="fontstyle21">
    <w:name w:val="fontstyle21"/>
    <w:rsid w:val="00C67E90"/>
    <w:rPr>
      <w:rFonts w:ascii="Arial" w:hAnsi="Arial" w:cs="Arial" w:hint="default"/>
      <w:b/>
      <w:bCs/>
      <w:i w:val="0"/>
      <w:iCs w:val="0"/>
      <w:color w:val="000000"/>
      <w:sz w:val="20"/>
      <w:szCs w:val="20"/>
    </w:rPr>
  </w:style>
  <w:style w:type="character" w:customStyle="1" w:styleId="fontstyle31">
    <w:name w:val="fontstyle31"/>
    <w:rsid w:val="00C67E90"/>
    <w:rPr>
      <w:rFonts w:ascii="Arial Narrow" w:hAnsi="Arial Narrow" w:hint="default"/>
      <w:b/>
      <w:bCs/>
      <w:i w:val="0"/>
      <w:iCs w:val="0"/>
      <w:color w:val="000000"/>
      <w:sz w:val="20"/>
      <w:szCs w:val="20"/>
    </w:rPr>
  </w:style>
  <w:style w:type="character" w:customStyle="1" w:styleId="aff9">
    <w:name w:val="Знак Знак Знак"/>
    <w:rsid w:val="00C67E90"/>
    <w:rPr>
      <w:b/>
      <w:sz w:val="24"/>
      <w:lang w:val="ru-RU" w:eastAsia="ru-RU" w:bidi="ar-SA"/>
    </w:rPr>
  </w:style>
  <w:style w:type="character" w:customStyle="1" w:styleId="currentmob">
    <w:name w:val="currentmob"/>
    <w:rsid w:val="00C67E90"/>
  </w:style>
  <w:style w:type="paragraph" w:customStyle="1" w:styleId="formattext">
    <w:name w:val="formattext"/>
    <w:basedOn w:val="a2"/>
    <w:rsid w:val="00C67E90"/>
    <w:pPr>
      <w:spacing w:before="100" w:beforeAutospacing="1" w:after="100" w:afterAutospacing="1" w:line="240" w:lineRule="auto"/>
      <w:ind w:firstLine="0"/>
      <w:jc w:val="left"/>
    </w:pPr>
    <w:rPr>
      <w:rFonts w:eastAsia="Times New Roman"/>
      <w:szCs w:val="24"/>
      <w:lang w:eastAsia="ru-RU"/>
    </w:rPr>
  </w:style>
  <w:style w:type="character" w:customStyle="1" w:styleId="FontStyle262">
    <w:name w:val="Font Style262"/>
    <w:uiPriority w:val="99"/>
    <w:rsid w:val="00C67E90"/>
    <w:rPr>
      <w:rFonts w:ascii="Times New Roman" w:hAnsi="Times New Roman" w:cs="Times New Roman" w:hint="default"/>
      <w:b/>
      <w:bCs/>
      <w:i/>
      <w:iCs/>
      <w:sz w:val="20"/>
      <w:szCs w:val="20"/>
    </w:rPr>
  </w:style>
  <w:style w:type="numbering" w:customStyle="1" w:styleId="1111111">
    <w:name w:val="1 / 1.1 / 1.1.11"/>
    <w:basedOn w:val="a5"/>
    <w:next w:val="111111"/>
    <w:rsid w:val="00C67E90"/>
    <w:pPr>
      <w:numPr>
        <w:numId w:val="5"/>
      </w:numPr>
    </w:pPr>
  </w:style>
  <w:style w:type="paragraph" w:customStyle="1" w:styleId="affa">
    <w:name w:val="Табличный_заголовки"/>
    <w:basedOn w:val="a2"/>
    <w:qFormat/>
    <w:rsid w:val="00C67E90"/>
    <w:pPr>
      <w:keepNext/>
      <w:keepLines/>
      <w:spacing w:line="240" w:lineRule="auto"/>
      <w:ind w:firstLine="0"/>
      <w:jc w:val="center"/>
    </w:pPr>
    <w:rPr>
      <w:rFonts w:ascii="Bookman Old Style" w:eastAsia="Times New Roman" w:hAnsi="Bookman Old Style"/>
      <w:b/>
      <w:sz w:val="22"/>
      <w:lang w:eastAsia="ru-RU"/>
    </w:rPr>
  </w:style>
  <w:style w:type="paragraph" w:customStyle="1" w:styleId="affb">
    <w:name w:val="Табличный_центр"/>
    <w:basedOn w:val="a2"/>
    <w:qFormat/>
    <w:rsid w:val="00C67E90"/>
    <w:pPr>
      <w:spacing w:line="240" w:lineRule="auto"/>
      <w:ind w:firstLine="0"/>
      <w:jc w:val="center"/>
    </w:pPr>
    <w:rPr>
      <w:rFonts w:ascii="Bookman Old Style" w:eastAsia="Times New Roman" w:hAnsi="Bookman Old Style"/>
      <w:sz w:val="22"/>
      <w:lang w:eastAsia="ru-RU"/>
    </w:rPr>
  </w:style>
  <w:style w:type="paragraph" w:customStyle="1" w:styleId="affc">
    <w:name w:val="Название таблиц"/>
    <w:basedOn w:val="aff4"/>
    <w:uiPriority w:val="99"/>
    <w:qFormat/>
    <w:rsid w:val="00C67E90"/>
    <w:pPr>
      <w:keepNext/>
      <w:spacing w:before="200" w:after="0"/>
      <w:jc w:val="right"/>
    </w:pPr>
    <w:rPr>
      <w:rFonts w:ascii="Bookman Old Style" w:hAnsi="Bookman Old Style"/>
      <w:b w:val="0"/>
    </w:rPr>
  </w:style>
  <w:style w:type="character" w:styleId="affd">
    <w:name w:val="FollowedHyperlink"/>
    <w:uiPriority w:val="99"/>
    <w:unhideWhenUsed/>
    <w:rsid w:val="00C67E90"/>
    <w:rPr>
      <w:color w:val="800080"/>
      <w:u w:val="single"/>
    </w:rPr>
  </w:style>
  <w:style w:type="paragraph" w:customStyle="1" w:styleId="font5">
    <w:name w:val="font5"/>
    <w:basedOn w:val="a2"/>
    <w:rsid w:val="00C67E90"/>
    <w:pPr>
      <w:spacing w:before="100" w:beforeAutospacing="1" w:after="100" w:afterAutospacing="1" w:line="240" w:lineRule="auto"/>
      <w:ind w:firstLine="0"/>
      <w:jc w:val="left"/>
    </w:pPr>
    <w:rPr>
      <w:rFonts w:eastAsia="Times New Roman"/>
      <w:color w:val="000000"/>
      <w:sz w:val="20"/>
      <w:szCs w:val="20"/>
      <w:lang w:eastAsia="ru-RU"/>
    </w:rPr>
  </w:style>
  <w:style w:type="paragraph" w:customStyle="1" w:styleId="font6">
    <w:name w:val="font6"/>
    <w:basedOn w:val="a2"/>
    <w:rsid w:val="00C67E90"/>
    <w:pPr>
      <w:spacing w:before="100" w:beforeAutospacing="1" w:after="100" w:afterAutospacing="1" w:line="240" w:lineRule="auto"/>
      <w:ind w:firstLine="0"/>
      <w:jc w:val="left"/>
    </w:pPr>
    <w:rPr>
      <w:rFonts w:eastAsia="Times New Roman"/>
      <w:color w:val="000000"/>
      <w:sz w:val="20"/>
      <w:szCs w:val="20"/>
      <w:lang w:eastAsia="ru-RU"/>
    </w:rPr>
  </w:style>
  <w:style w:type="paragraph" w:customStyle="1" w:styleId="xl69">
    <w:name w:val="xl69"/>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70">
    <w:name w:val="xl70"/>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1">
    <w:name w:val="xl71"/>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2">
    <w:name w:val="xl72"/>
    <w:basedOn w:val="a2"/>
    <w:rsid w:val="00C67E9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3">
    <w:name w:val="xl73"/>
    <w:basedOn w:val="a2"/>
    <w:rsid w:val="00C67E90"/>
    <w:pP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4">
    <w:name w:val="xl74"/>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5">
    <w:name w:val="xl75"/>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6">
    <w:name w:val="xl76"/>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7">
    <w:name w:val="xl77"/>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78">
    <w:name w:val="xl78"/>
    <w:basedOn w:val="a2"/>
    <w:rsid w:val="00C67E90"/>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79">
    <w:name w:val="xl79"/>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14">
    <w:name w:val="Без интервала1"/>
    <w:basedOn w:val="a2"/>
    <w:link w:val="NoSpacingChar"/>
    <w:rsid w:val="00C67E90"/>
    <w:pPr>
      <w:spacing w:line="240" w:lineRule="auto"/>
      <w:ind w:firstLine="0"/>
      <w:jc w:val="left"/>
    </w:pPr>
    <w:rPr>
      <w:rFonts w:eastAsia="MS Mincho"/>
      <w:szCs w:val="24"/>
    </w:rPr>
  </w:style>
  <w:style w:type="character" w:customStyle="1" w:styleId="NoSpacingChar">
    <w:name w:val="No Spacing Char"/>
    <w:link w:val="14"/>
    <w:locked/>
    <w:rsid w:val="00C67E90"/>
    <w:rPr>
      <w:rFonts w:ascii="Times New Roman" w:eastAsia="MS Mincho" w:hAnsi="Times New Roman"/>
      <w:sz w:val="24"/>
      <w:szCs w:val="24"/>
    </w:rPr>
  </w:style>
  <w:style w:type="character" w:styleId="affe">
    <w:name w:val="page number"/>
    <w:basedOn w:val="a3"/>
    <w:rsid w:val="00C67E90"/>
  </w:style>
  <w:style w:type="paragraph" w:styleId="afff">
    <w:name w:val="footnote text"/>
    <w:basedOn w:val="a2"/>
    <w:link w:val="afff0"/>
    <w:semiHidden/>
    <w:rsid w:val="00C67E90"/>
    <w:pPr>
      <w:spacing w:line="240" w:lineRule="auto"/>
      <w:ind w:firstLine="0"/>
      <w:jc w:val="left"/>
    </w:pPr>
    <w:rPr>
      <w:rFonts w:eastAsia="Times New Roman"/>
      <w:sz w:val="20"/>
      <w:szCs w:val="20"/>
    </w:rPr>
  </w:style>
  <w:style w:type="character" w:customStyle="1" w:styleId="afff0">
    <w:name w:val="Текст сноски Знак"/>
    <w:link w:val="afff"/>
    <w:semiHidden/>
    <w:rsid w:val="00C67E90"/>
    <w:rPr>
      <w:rFonts w:ascii="Times New Roman" w:eastAsia="Times New Roman" w:hAnsi="Times New Roman"/>
    </w:rPr>
  </w:style>
  <w:style w:type="character" w:styleId="afff1">
    <w:name w:val="footnote reference"/>
    <w:semiHidden/>
    <w:rsid w:val="00C67E90"/>
    <w:rPr>
      <w:vertAlign w:val="superscript"/>
    </w:rPr>
  </w:style>
  <w:style w:type="paragraph" w:customStyle="1" w:styleId="ConsPlusNormal">
    <w:name w:val="ConsPlusNormal"/>
    <w:rsid w:val="00C67E90"/>
    <w:pPr>
      <w:widowControl w:val="0"/>
      <w:autoSpaceDE w:val="0"/>
      <w:autoSpaceDN w:val="0"/>
      <w:adjustRightInd w:val="0"/>
    </w:pPr>
    <w:rPr>
      <w:rFonts w:ascii="Arial" w:eastAsia="Times New Roman" w:hAnsi="Arial" w:cs="Arial"/>
    </w:rPr>
  </w:style>
  <w:style w:type="paragraph" w:customStyle="1" w:styleId="310">
    <w:name w:val="Основной текст 31"/>
    <w:basedOn w:val="a2"/>
    <w:rsid w:val="00C67E90"/>
    <w:pPr>
      <w:shd w:val="clear" w:color="auto" w:fill="FFFFFF"/>
      <w:suppressAutoHyphens/>
      <w:spacing w:line="240" w:lineRule="auto"/>
      <w:ind w:right="355" w:firstLine="0"/>
      <w:jc w:val="center"/>
    </w:pPr>
    <w:rPr>
      <w:rFonts w:eastAsia="Times New Roman"/>
      <w:b/>
      <w:bCs/>
      <w:color w:val="000000"/>
      <w:sz w:val="52"/>
      <w:szCs w:val="24"/>
      <w:lang w:eastAsia="ar-SA"/>
    </w:rPr>
  </w:style>
  <w:style w:type="paragraph" w:customStyle="1" w:styleId="afff2">
    <w:name w:val="Содержимое таблицы"/>
    <w:basedOn w:val="a2"/>
    <w:rsid w:val="00C67E90"/>
    <w:pPr>
      <w:widowControl w:val="0"/>
      <w:suppressLineNumbers/>
      <w:suppressAutoHyphens/>
      <w:spacing w:line="240" w:lineRule="auto"/>
      <w:ind w:firstLine="0"/>
      <w:jc w:val="left"/>
    </w:pPr>
    <w:rPr>
      <w:rFonts w:ascii="Arial" w:eastAsia="Lucida Sans Unicode" w:hAnsi="Arial"/>
      <w:kern w:val="1"/>
      <w:sz w:val="20"/>
      <w:szCs w:val="24"/>
      <w:lang w:eastAsia="ar-SA"/>
    </w:rPr>
  </w:style>
  <w:style w:type="paragraph" w:styleId="afff3">
    <w:name w:val="Title"/>
    <w:basedOn w:val="a2"/>
    <w:link w:val="afff4"/>
    <w:qFormat/>
    <w:rsid w:val="00C67E90"/>
    <w:pPr>
      <w:spacing w:before="240" w:after="60" w:line="240" w:lineRule="auto"/>
      <w:ind w:firstLine="0"/>
      <w:jc w:val="center"/>
      <w:outlineLvl w:val="0"/>
    </w:pPr>
    <w:rPr>
      <w:rFonts w:ascii="Arial" w:eastAsia="MS Mincho" w:hAnsi="Arial"/>
      <w:b/>
      <w:bCs/>
      <w:kern w:val="28"/>
      <w:sz w:val="32"/>
      <w:szCs w:val="32"/>
    </w:rPr>
  </w:style>
  <w:style w:type="character" w:customStyle="1" w:styleId="afff4">
    <w:name w:val="Название Знак"/>
    <w:link w:val="afff3"/>
    <w:rsid w:val="00C67E90"/>
    <w:rPr>
      <w:rFonts w:ascii="Arial" w:eastAsia="MS Mincho" w:hAnsi="Arial"/>
      <w:b/>
      <w:bCs/>
      <w:kern w:val="28"/>
      <w:sz w:val="32"/>
      <w:szCs w:val="32"/>
    </w:rPr>
  </w:style>
  <w:style w:type="character" w:styleId="afff5">
    <w:name w:val="Strong"/>
    <w:uiPriority w:val="22"/>
    <w:qFormat/>
    <w:rsid w:val="00C67E90"/>
    <w:rPr>
      <w:b/>
    </w:rPr>
  </w:style>
  <w:style w:type="paragraph" w:customStyle="1" w:styleId="xl65">
    <w:name w:val="xl65"/>
    <w:basedOn w:val="a2"/>
    <w:rsid w:val="00C67E90"/>
    <w:pPr>
      <w:spacing w:before="100" w:beforeAutospacing="1" w:after="100" w:afterAutospacing="1" w:line="240" w:lineRule="auto"/>
      <w:ind w:firstLine="0"/>
      <w:jc w:val="left"/>
    </w:pPr>
    <w:rPr>
      <w:rFonts w:eastAsia="Times New Roman"/>
      <w:szCs w:val="24"/>
      <w:lang w:eastAsia="ru-RU"/>
    </w:rPr>
  </w:style>
  <w:style w:type="paragraph" w:customStyle="1" w:styleId="xl66">
    <w:name w:val="xl66"/>
    <w:basedOn w:val="a2"/>
    <w:rsid w:val="00C67E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pPr>
    <w:rPr>
      <w:rFonts w:eastAsia="Times New Roman"/>
      <w:color w:val="000000"/>
      <w:sz w:val="16"/>
      <w:szCs w:val="16"/>
      <w:lang w:eastAsia="ru-RU"/>
    </w:rPr>
  </w:style>
  <w:style w:type="paragraph" w:customStyle="1" w:styleId="xl67">
    <w:name w:val="xl67"/>
    <w:basedOn w:val="a2"/>
    <w:rsid w:val="00C67E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pPr>
    <w:rPr>
      <w:rFonts w:eastAsia="Times New Roman"/>
      <w:color w:val="000000"/>
      <w:sz w:val="16"/>
      <w:szCs w:val="16"/>
      <w:lang w:eastAsia="ru-RU"/>
    </w:rPr>
  </w:style>
  <w:style w:type="paragraph" w:customStyle="1" w:styleId="xl68">
    <w:name w:val="xl68"/>
    <w:basedOn w:val="a2"/>
    <w:rsid w:val="00C67E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ind w:firstLine="0"/>
      <w:jc w:val="center"/>
    </w:pPr>
    <w:rPr>
      <w:rFonts w:eastAsia="Times New Roman"/>
      <w:color w:val="000000"/>
      <w:sz w:val="16"/>
      <w:szCs w:val="16"/>
      <w:lang w:eastAsia="ru-RU"/>
    </w:rPr>
  </w:style>
  <w:style w:type="paragraph" w:customStyle="1" w:styleId="font7">
    <w:name w:val="font7"/>
    <w:basedOn w:val="a2"/>
    <w:rsid w:val="00C67E90"/>
    <w:pPr>
      <w:spacing w:before="100" w:beforeAutospacing="1" w:after="100" w:afterAutospacing="1" w:line="240" w:lineRule="auto"/>
      <w:ind w:firstLine="0"/>
      <w:jc w:val="left"/>
    </w:pPr>
    <w:rPr>
      <w:rFonts w:eastAsia="Times New Roman"/>
      <w:color w:val="000000"/>
      <w:szCs w:val="24"/>
      <w:lang w:eastAsia="ru-RU"/>
    </w:rPr>
  </w:style>
  <w:style w:type="paragraph" w:customStyle="1" w:styleId="font8">
    <w:name w:val="font8"/>
    <w:basedOn w:val="a2"/>
    <w:rsid w:val="00C67E90"/>
    <w:pPr>
      <w:spacing w:before="100" w:beforeAutospacing="1" w:after="100" w:afterAutospacing="1" w:line="240" w:lineRule="auto"/>
      <w:ind w:firstLine="0"/>
      <w:jc w:val="left"/>
    </w:pPr>
    <w:rPr>
      <w:rFonts w:eastAsia="Times New Roman"/>
      <w:color w:val="000000"/>
      <w:szCs w:val="24"/>
      <w:lang w:eastAsia="ru-RU"/>
    </w:rPr>
  </w:style>
  <w:style w:type="paragraph" w:customStyle="1" w:styleId="xl80">
    <w:name w:val="xl80"/>
    <w:basedOn w:val="a2"/>
    <w:rsid w:val="00C67E90"/>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olor w:val="000000"/>
      <w:sz w:val="20"/>
      <w:szCs w:val="20"/>
      <w:lang w:eastAsia="ru-RU"/>
    </w:rPr>
  </w:style>
  <w:style w:type="paragraph" w:customStyle="1" w:styleId="xl81">
    <w:name w:val="xl81"/>
    <w:basedOn w:val="a2"/>
    <w:rsid w:val="00C67E90"/>
    <w:pPr>
      <w:pBdr>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olor w:val="000000"/>
      <w:sz w:val="20"/>
      <w:szCs w:val="20"/>
      <w:lang w:eastAsia="ru-RU"/>
    </w:rPr>
  </w:style>
  <w:style w:type="paragraph" w:customStyle="1" w:styleId="font9">
    <w:name w:val="font9"/>
    <w:basedOn w:val="a2"/>
    <w:rsid w:val="00C67E90"/>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82">
    <w:name w:val="xl82"/>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0"/>
      <w:szCs w:val="20"/>
      <w:lang w:eastAsia="ru-RU"/>
    </w:rPr>
  </w:style>
  <w:style w:type="paragraph" w:customStyle="1" w:styleId="xl83">
    <w:name w:val="xl83"/>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4">
    <w:name w:val="xl84"/>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5">
    <w:name w:val="xl85"/>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6">
    <w:name w:val="xl86"/>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87">
    <w:name w:val="xl87"/>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0"/>
      <w:szCs w:val="20"/>
      <w:lang w:eastAsia="ru-RU"/>
    </w:rPr>
  </w:style>
  <w:style w:type="paragraph" w:customStyle="1" w:styleId="xl88">
    <w:name w:val="xl88"/>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9">
    <w:name w:val="xl89"/>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90">
    <w:name w:val="xl90"/>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91">
    <w:name w:val="xl91"/>
    <w:basedOn w:val="a2"/>
    <w:rsid w:val="00C67E90"/>
    <w:pPr>
      <w:spacing w:before="100" w:beforeAutospacing="1" w:after="100" w:afterAutospacing="1" w:line="240" w:lineRule="auto"/>
      <w:ind w:firstLine="0"/>
      <w:jc w:val="right"/>
    </w:pPr>
    <w:rPr>
      <w:rFonts w:eastAsia="Times New Roman"/>
      <w:sz w:val="20"/>
      <w:szCs w:val="20"/>
      <w:lang w:eastAsia="ru-RU"/>
    </w:rPr>
  </w:style>
  <w:style w:type="paragraph" w:customStyle="1" w:styleId="xl92">
    <w:name w:val="xl92"/>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93">
    <w:name w:val="xl93"/>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eastAsia="ru-RU"/>
    </w:rPr>
  </w:style>
  <w:style w:type="paragraph" w:customStyle="1" w:styleId="xl94">
    <w:name w:val="xl94"/>
    <w:basedOn w:val="a2"/>
    <w:rsid w:val="00C67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95">
    <w:name w:val="xl95"/>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pPr>
    <w:rPr>
      <w:rFonts w:eastAsia="Times New Roman"/>
      <w:sz w:val="20"/>
      <w:szCs w:val="20"/>
      <w:lang w:eastAsia="ru-RU"/>
    </w:rPr>
  </w:style>
  <w:style w:type="paragraph" w:customStyle="1" w:styleId="xl96">
    <w:name w:val="xl96"/>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0"/>
      <w:szCs w:val="20"/>
      <w:lang w:eastAsia="ru-RU"/>
    </w:rPr>
  </w:style>
  <w:style w:type="paragraph" w:customStyle="1" w:styleId="xl97">
    <w:name w:val="xl97"/>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98">
    <w:name w:val="xl98"/>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99">
    <w:name w:val="xl99"/>
    <w:basedOn w:val="a2"/>
    <w:rsid w:val="00C67E9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sz w:val="20"/>
      <w:szCs w:val="20"/>
      <w:lang w:eastAsia="ru-RU"/>
    </w:rPr>
  </w:style>
  <w:style w:type="paragraph" w:customStyle="1" w:styleId="xl100">
    <w:name w:val="xl100"/>
    <w:basedOn w:val="a2"/>
    <w:rsid w:val="00C67E9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center"/>
    </w:pPr>
    <w:rPr>
      <w:rFonts w:eastAsia="Times New Roman"/>
      <w:sz w:val="20"/>
      <w:szCs w:val="20"/>
      <w:lang w:eastAsia="ru-RU"/>
    </w:rPr>
  </w:style>
  <w:style w:type="paragraph" w:customStyle="1" w:styleId="xl101">
    <w:name w:val="xl101"/>
    <w:basedOn w:val="a2"/>
    <w:rsid w:val="00C67E90"/>
    <w:pPr>
      <w:pBdr>
        <w:top w:val="single" w:sz="4" w:space="0" w:color="auto"/>
        <w:left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102">
    <w:name w:val="xl102"/>
    <w:basedOn w:val="a2"/>
    <w:rsid w:val="00C67E90"/>
    <w:pPr>
      <w:pBdr>
        <w:left w:val="single" w:sz="4" w:space="0" w:color="auto"/>
        <w:right w:val="single" w:sz="4" w:space="0" w:color="auto"/>
      </w:pBdr>
      <w:spacing w:before="100" w:beforeAutospacing="1" w:after="100" w:afterAutospacing="1" w:line="240" w:lineRule="auto"/>
      <w:ind w:firstLine="0"/>
      <w:jc w:val="right"/>
    </w:pPr>
    <w:rPr>
      <w:rFonts w:eastAsia="Times New Roman"/>
      <w:sz w:val="20"/>
      <w:szCs w:val="20"/>
      <w:lang w:eastAsia="ru-RU"/>
    </w:rPr>
  </w:style>
  <w:style w:type="paragraph" w:customStyle="1" w:styleId="xl103">
    <w:name w:val="xl103"/>
    <w:basedOn w:val="a2"/>
    <w:rsid w:val="00C67E90"/>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4">
    <w:name w:val="xl104"/>
    <w:basedOn w:val="a2"/>
    <w:rsid w:val="00C67E90"/>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5">
    <w:name w:val="xl105"/>
    <w:basedOn w:val="a2"/>
    <w:rsid w:val="00C67E90"/>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6">
    <w:name w:val="xl106"/>
    <w:basedOn w:val="a2"/>
    <w:rsid w:val="00C67E90"/>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7">
    <w:name w:val="xl107"/>
    <w:basedOn w:val="a2"/>
    <w:rsid w:val="00C67E90"/>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lang w:eastAsia="ru-RU"/>
    </w:rPr>
  </w:style>
  <w:style w:type="paragraph" w:customStyle="1" w:styleId="xl108">
    <w:name w:val="xl108"/>
    <w:basedOn w:val="a2"/>
    <w:rsid w:val="00C67E90"/>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109">
    <w:name w:val="xl109"/>
    <w:basedOn w:val="a2"/>
    <w:rsid w:val="00C67E90"/>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lang w:eastAsia="ru-RU"/>
    </w:rPr>
  </w:style>
  <w:style w:type="paragraph" w:customStyle="1" w:styleId="xl110">
    <w:name w:val="xl110"/>
    <w:basedOn w:val="a2"/>
    <w:rsid w:val="00C67E90"/>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11">
    <w:name w:val="xl111"/>
    <w:basedOn w:val="a2"/>
    <w:rsid w:val="00C67E90"/>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lang w:eastAsia="ru-RU"/>
    </w:rPr>
  </w:style>
  <w:style w:type="character" w:styleId="afff6">
    <w:name w:val="annotation reference"/>
    <w:uiPriority w:val="99"/>
    <w:unhideWhenUsed/>
    <w:rsid w:val="00C67E90"/>
    <w:rPr>
      <w:sz w:val="16"/>
      <w:szCs w:val="16"/>
    </w:rPr>
  </w:style>
  <w:style w:type="paragraph" w:styleId="afff7">
    <w:name w:val="annotation text"/>
    <w:basedOn w:val="a2"/>
    <w:link w:val="afff8"/>
    <w:uiPriority w:val="99"/>
    <w:unhideWhenUsed/>
    <w:rsid w:val="00C67E90"/>
    <w:rPr>
      <w:sz w:val="20"/>
      <w:szCs w:val="20"/>
    </w:rPr>
  </w:style>
  <w:style w:type="character" w:customStyle="1" w:styleId="afff8">
    <w:name w:val="Текст примечания Знак"/>
    <w:link w:val="afff7"/>
    <w:uiPriority w:val="99"/>
    <w:rsid w:val="00C67E90"/>
    <w:rPr>
      <w:rFonts w:ascii="Times New Roman" w:hAnsi="Times New Roman"/>
      <w:lang w:eastAsia="en-US"/>
    </w:rPr>
  </w:style>
  <w:style w:type="paragraph" w:styleId="afff9">
    <w:name w:val="annotation subject"/>
    <w:basedOn w:val="afff7"/>
    <w:next w:val="afff7"/>
    <w:link w:val="afffa"/>
    <w:uiPriority w:val="99"/>
    <w:unhideWhenUsed/>
    <w:rsid w:val="00C67E90"/>
    <w:rPr>
      <w:b/>
      <w:bCs/>
    </w:rPr>
  </w:style>
  <w:style w:type="character" w:customStyle="1" w:styleId="afffa">
    <w:name w:val="Тема примечания Знак"/>
    <w:link w:val="afff9"/>
    <w:uiPriority w:val="99"/>
    <w:rsid w:val="00C67E90"/>
    <w:rPr>
      <w:rFonts w:ascii="Times New Roman" w:hAnsi="Times New Roman"/>
      <w:b/>
      <w:bCs/>
      <w:lang w:eastAsia="en-US"/>
    </w:rPr>
  </w:style>
  <w:style w:type="character" w:customStyle="1" w:styleId="s10">
    <w:name w:val="s_10"/>
    <w:rsid w:val="00C67E90"/>
  </w:style>
  <w:style w:type="paragraph" w:customStyle="1" w:styleId="afffb">
    <w:name w:val="Нормальный (таблица)"/>
    <w:basedOn w:val="a2"/>
    <w:next w:val="a2"/>
    <w:uiPriority w:val="99"/>
    <w:rsid w:val="00C67E90"/>
    <w:pPr>
      <w:widowControl w:val="0"/>
      <w:autoSpaceDE w:val="0"/>
      <w:autoSpaceDN w:val="0"/>
      <w:adjustRightInd w:val="0"/>
      <w:spacing w:line="240" w:lineRule="auto"/>
      <w:ind w:firstLine="0"/>
    </w:pPr>
    <w:rPr>
      <w:rFonts w:ascii="Arial" w:eastAsia="Times New Roman" w:hAnsi="Arial" w:cs="Arial"/>
      <w:szCs w:val="24"/>
      <w:lang w:eastAsia="ru-RU"/>
    </w:rPr>
  </w:style>
  <w:style w:type="numbering" w:customStyle="1" w:styleId="054">
    <w:name w:val="0.5 Список Заг.4"/>
    <w:uiPriority w:val="99"/>
    <w:rsid w:val="00DC0E20"/>
    <w:pPr>
      <w:numPr>
        <w:numId w:val="8"/>
      </w:numPr>
    </w:pPr>
  </w:style>
  <w:style w:type="character" w:customStyle="1" w:styleId="25">
    <w:name w:val="Основной текст (2)"/>
    <w:rsid w:val="003544C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rsid w:val="00A07B32"/>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afffc">
    <w:name w:val="Подпись к таблице_"/>
    <w:link w:val="afffd"/>
    <w:rsid w:val="003C5AA4"/>
    <w:rPr>
      <w:rFonts w:ascii="Times New Roman" w:eastAsia="Times New Roman" w:hAnsi="Times New Roman"/>
      <w:sz w:val="28"/>
      <w:szCs w:val="28"/>
      <w:shd w:val="clear" w:color="auto" w:fill="FFFFFF"/>
    </w:rPr>
  </w:style>
  <w:style w:type="paragraph" w:customStyle="1" w:styleId="afffd">
    <w:name w:val="Подпись к таблице"/>
    <w:basedOn w:val="a2"/>
    <w:link w:val="afffc"/>
    <w:rsid w:val="003C5AA4"/>
    <w:pPr>
      <w:widowControl w:val="0"/>
      <w:shd w:val="clear" w:color="auto" w:fill="FFFFFF"/>
      <w:spacing w:line="370" w:lineRule="exact"/>
      <w:ind w:firstLine="0"/>
    </w:pPr>
    <w:rPr>
      <w:rFonts w:eastAsia="Times New Roman"/>
      <w:sz w:val="28"/>
      <w:szCs w:val="28"/>
    </w:rPr>
  </w:style>
  <w:style w:type="character" w:customStyle="1" w:styleId="26">
    <w:name w:val="Основной текст (2) + Курсив"/>
    <w:rsid w:val="003C5AA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rsid w:val="003C5AA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paragraph" w:customStyle="1" w:styleId="28">
    <w:name w:val="Обычный2"/>
    <w:rsid w:val="00F03C40"/>
    <w:pPr>
      <w:widowControl w:val="0"/>
      <w:suppressAutoHyphens/>
      <w:spacing w:after="200" w:line="276" w:lineRule="auto"/>
    </w:pPr>
    <w:rPr>
      <w:rFonts w:eastAsia="Times New Roman"/>
      <w:sz w:val="22"/>
      <w:szCs w:val="22"/>
      <w:lang w:eastAsia="ar-SA"/>
    </w:rPr>
  </w:style>
  <w:style w:type="character" w:customStyle="1" w:styleId="29">
    <w:name w:val="Заголовок №2"/>
    <w:rsid w:val="002D28C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Standard">
    <w:name w:val="Standard"/>
    <w:rsid w:val="002D28C1"/>
    <w:pPr>
      <w:suppressAutoHyphens/>
      <w:autoSpaceDN w:val="0"/>
      <w:textAlignment w:val="baseline"/>
    </w:pPr>
    <w:rPr>
      <w:rFonts w:ascii="Times New Roman" w:eastAsia="Times New Roman" w:hAnsi="Times New Roman"/>
      <w:kern w:val="3"/>
      <w:sz w:val="24"/>
      <w:szCs w:val="24"/>
    </w:rPr>
  </w:style>
  <w:style w:type="paragraph" w:styleId="afffe">
    <w:name w:val="No Spacing"/>
    <w:aliases w:val="Основной"/>
    <w:uiPriority w:val="1"/>
    <w:qFormat/>
    <w:rsid w:val="000C4422"/>
    <w:pPr>
      <w:suppressAutoHyphens/>
    </w:pPr>
    <w:rPr>
      <w:rFonts w:eastAsia="Arial"/>
      <w:kern w:val="1"/>
      <w:sz w:val="22"/>
      <w:szCs w:val="22"/>
      <w:lang w:eastAsia="ar-SA"/>
    </w:rPr>
  </w:style>
  <w:style w:type="character" w:customStyle="1" w:styleId="40">
    <w:name w:val="Заголовок 4 Знак"/>
    <w:link w:val="4"/>
    <w:uiPriority w:val="9"/>
    <w:rsid w:val="00D07EAD"/>
    <w:rPr>
      <w:rFonts w:ascii="Calibri Light" w:eastAsia="Times New Roman" w:hAnsi="Calibri Light"/>
      <w:i/>
      <w:iCs/>
      <w:color w:val="2E74B5"/>
      <w:sz w:val="28"/>
    </w:rPr>
  </w:style>
  <w:style w:type="character" w:customStyle="1" w:styleId="60">
    <w:name w:val="Заголовок 6 Знак"/>
    <w:link w:val="6"/>
    <w:uiPriority w:val="9"/>
    <w:rsid w:val="00D07EAD"/>
    <w:rPr>
      <w:rFonts w:ascii="Cambria" w:eastAsia="Times New Roman" w:hAnsi="Cambria"/>
      <w:i/>
      <w:iCs/>
      <w:color w:val="243F60"/>
      <w:sz w:val="24"/>
      <w:szCs w:val="24"/>
    </w:rPr>
  </w:style>
  <w:style w:type="character" w:customStyle="1" w:styleId="70">
    <w:name w:val="Заголовок 7 Знак"/>
    <w:link w:val="7"/>
    <w:uiPriority w:val="9"/>
    <w:rsid w:val="00D07EAD"/>
    <w:rPr>
      <w:rFonts w:ascii="Calibri Light" w:eastAsia="Times New Roman" w:hAnsi="Calibri Light"/>
      <w:i/>
      <w:iCs/>
      <w:color w:val="1F4D78"/>
      <w:sz w:val="28"/>
    </w:rPr>
  </w:style>
  <w:style w:type="character" w:customStyle="1" w:styleId="80">
    <w:name w:val="Заголовок 8 Знак"/>
    <w:link w:val="8"/>
    <w:uiPriority w:val="9"/>
    <w:rsid w:val="00D07EAD"/>
    <w:rPr>
      <w:rFonts w:ascii="Calibri Light" w:eastAsia="Times New Roman" w:hAnsi="Calibri Light"/>
      <w:color w:val="272727"/>
      <w:sz w:val="21"/>
      <w:szCs w:val="21"/>
    </w:rPr>
  </w:style>
  <w:style w:type="character" w:customStyle="1" w:styleId="90">
    <w:name w:val="Заголовок 9 Знак"/>
    <w:link w:val="9"/>
    <w:uiPriority w:val="9"/>
    <w:rsid w:val="00D07EAD"/>
    <w:rPr>
      <w:rFonts w:ascii="Calibri Light" w:eastAsia="Times New Roman" w:hAnsi="Calibri Light"/>
      <w:i/>
      <w:iCs/>
      <w:color w:val="272727"/>
      <w:sz w:val="21"/>
      <w:szCs w:val="21"/>
    </w:rPr>
  </w:style>
  <w:style w:type="table" w:customStyle="1" w:styleId="15">
    <w:name w:val="Сетка таблицы1"/>
    <w:basedOn w:val="a4"/>
    <w:next w:val="af4"/>
    <w:uiPriority w:val="59"/>
    <w:rsid w:val="00D07E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1 / 1.1 / 1.1.111"/>
    <w:basedOn w:val="a5"/>
    <w:next w:val="111111"/>
    <w:rsid w:val="00D07EAD"/>
  </w:style>
  <w:style w:type="numbering" w:customStyle="1" w:styleId="1111112">
    <w:name w:val="1 / 1.1 / 1.1.12"/>
    <w:basedOn w:val="a5"/>
    <w:next w:val="111111"/>
    <w:uiPriority w:val="99"/>
    <w:semiHidden/>
    <w:unhideWhenUsed/>
    <w:rsid w:val="00D07EAD"/>
  </w:style>
  <w:style w:type="character" w:customStyle="1" w:styleId="2a">
    <w:name w:val="Основной текст (2)_"/>
    <w:rsid w:val="00D07EAD"/>
    <w:rPr>
      <w:rFonts w:ascii="Times New Roman" w:eastAsia="Times New Roman" w:hAnsi="Times New Roman"/>
      <w:sz w:val="28"/>
      <w:szCs w:val="28"/>
      <w:shd w:val="clear" w:color="auto" w:fill="FFFFFF"/>
    </w:rPr>
  </w:style>
  <w:style w:type="character" w:customStyle="1" w:styleId="9pt21">
    <w:name w:val="Основной текст + 9 pt21"/>
    <w:aliases w:val="Полужирный36"/>
    <w:uiPriority w:val="99"/>
    <w:rsid w:val="00D07EAD"/>
    <w:rPr>
      <w:rFonts w:ascii="Times New Roman" w:hAnsi="Times New Roman" w:cs="Times New Roman"/>
      <w:b/>
      <w:bCs/>
      <w:sz w:val="18"/>
      <w:szCs w:val="18"/>
      <w:u w:val="none"/>
    </w:rPr>
  </w:style>
  <w:style w:type="character" w:customStyle="1" w:styleId="285pt">
    <w:name w:val="Основной текст (2) + 8;5 pt"/>
    <w:rsid w:val="00D07EAD"/>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styleId="affff">
    <w:name w:val="Body Text Indent"/>
    <w:basedOn w:val="a2"/>
    <w:link w:val="affff0"/>
    <w:rsid w:val="00D07EAD"/>
    <w:pPr>
      <w:spacing w:after="120" w:line="240" w:lineRule="auto"/>
      <w:ind w:left="283" w:firstLine="0"/>
      <w:jc w:val="left"/>
    </w:pPr>
    <w:rPr>
      <w:rFonts w:eastAsia="Times New Roman"/>
      <w:szCs w:val="24"/>
    </w:rPr>
  </w:style>
  <w:style w:type="character" w:customStyle="1" w:styleId="affff0">
    <w:name w:val="Основной текст с отступом Знак"/>
    <w:link w:val="affff"/>
    <w:rsid w:val="00D07EAD"/>
    <w:rPr>
      <w:rFonts w:ascii="Times New Roman" w:eastAsia="Times New Roman" w:hAnsi="Times New Roman"/>
      <w:sz w:val="24"/>
      <w:szCs w:val="24"/>
    </w:rPr>
  </w:style>
  <w:style w:type="paragraph" w:styleId="2b">
    <w:name w:val="Body Text Indent 2"/>
    <w:aliases w:val="Основной текст с отступом 2 Знак1,Знак1 Знак1,Основной текст с отступом 2 Знак Знак,Знак1 Знак Знак1"/>
    <w:basedOn w:val="a2"/>
    <w:link w:val="2c"/>
    <w:uiPriority w:val="99"/>
    <w:rsid w:val="00D07EAD"/>
    <w:pPr>
      <w:spacing w:after="120" w:line="480" w:lineRule="auto"/>
      <w:ind w:left="283" w:firstLine="0"/>
      <w:jc w:val="left"/>
    </w:pPr>
    <w:rPr>
      <w:rFonts w:eastAsia="Times New Roman"/>
      <w:szCs w:val="24"/>
    </w:rPr>
  </w:style>
  <w:style w:type="character" w:customStyle="1" w:styleId="2c">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1 Знак1"/>
    <w:link w:val="2b"/>
    <w:uiPriority w:val="99"/>
    <w:rsid w:val="00D07EAD"/>
    <w:rPr>
      <w:rFonts w:ascii="Times New Roman" w:eastAsia="Times New Roman" w:hAnsi="Times New Roman"/>
      <w:sz w:val="24"/>
      <w:szCs w:val="24"/>
    </w:rPr>
  </w:style>
  <w:style w:type="character" w:customStyle="1" w:styleId="Normal">
    <w:name w:val="Normal Знак"/>
    <w:link w:val="16"/>
    <w:locked/>
    <w:rsid w:val="00D07EAD"/>
    <w:rPr>
      <w:sz w:val="24"/>
      <w:szCs w:val="24"/>
      <w:lang w:val="ru-RU" w:eastAsia="ru-RU" w:bidi="ar-SA"/>
    </w:rPr>
  </w:style>
  <w:style w:type="paragraph" w:customStyle="1" w:styleId="16">
    <w:name w:val="Обычный1"/>
    <w:link w:val="Normal"/>
    <w:rsid w:val="00D07EAD"/>
    <w:pPr>
      <w:widowControl w:val="0"/>
    </w:pPr>
    <w:rPr>
      <w:sz w:val="24"/>
      <w:szCs w:val="24"/>
    </w:rPr>
  </w:style>
  <w:style w:type="paragraph" w:customStyle="1" w:styleId="affff1">
    <w:name w:val="ОснТекст"/>
    <w:basedOn w:val="a2"/>
    <w:link w:val="affff2"/>
    <w:rsid w:val="00D07EAD"/>
    <w:pPr>
      <w:spacing w:after="200"/>
      <w:ind w:firstLine="540"/>
    </w:pPr>
    <w:rPr>
      <w:szCs w:val="20"/>
    </w:rPr>
  </w:style>
  <w:style w:type="character" w:customStyle="1" w:styleId="affff2">
    <w:name w:val="ОснТекст Знак"/>
    <w:link w:val="affff1"/>
    <w:locked/>
    <w:rsid w:val="00D07EAD"/>
    <w:rPr>
      <w:rFonts w:ascii="Times New Roman" w:hAnsi="Times New Roman"/>
      <w:sz w:val="24"/>
      <w:lang w:eastAsia="en-US"/>
    </w:rPr>
  </w:style>
  <w:style w:type="character" w:styleId="affff3">
    <w:name w:val="Intense Emphasis"/>
    <w:uiPriority w:val="21"/>
    <w:qFormat/>
    <w:rsid w:val="00D07EAD"/>
    <w:rPr>
      <w:b/>
      <w:bCs/>
      <w:i/>
      <w:iCs/>
      <w:color w:val="4F81BD"/>
    </w:rPr>
  </w:style>
  <w:style w:type="character" w:customStyle="1" w:styleId="2d">
    <w:name w:val="Основной текст (2) + Полужирный"/>
    <w:rsid w:val="00D07EA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affff4">
    <w:name w:val="Основной текст_"/>
    <w:link w:val="17"/>
    <w:rsid w:val="00D07EAD"/>
    <w:rPr>
      <w:rFonts w:ascii="Sylfaen" w:eastAsia="Sylfaen" w:hAnsi="Sylfaen" w:cs="Sylfaen"/>
      <w:sz w:val="22"/>
      <w:szCs w:val="22"/>
    </w:rPr>
  </w:style>
  <w:style w:type="character" w:customStyle="1" w:styleId="CenturySchoolbook10pt">
    <w:name w:val="Основной текст + Century Schoolbook;10 pt"/>
    <w:rsid w:val="00D07EAD"/>
    <w:rPr>
      <w:rFonts w:ascii="Century Schoolbook" w:eastAsia="Century Schoolbook" w:hAnsi="Century Schoolbook" w:cs="Century Schoolbook"/>
      <w:b w:val="0"/>
      <w:bCs w:val="0"/>
      <w:i w:val="0"/>
      <w:iCs w:val="0"/>
      <w:smallCaps w:val="0"/>
      <w:strike w:val="0"/>
      <w:color w:val="000000"/>
      <w:spacing w:val="0"/>
      <w:w w:val="100"/>
      <w:position w:val="0"/>
      <w:sz w:val="20"/>
      <w:szCs w:val="20"/>
      <w:u w:val="none"/>
      <w:lang w:val="ru-RU" w:eastAsia="ru-RU" w:bidi="ru-RU"/>
    </w:rPr>
  </w:style>
  <w:style w:type="character" w:customStyle="1" w:styleId="TimesNewRoman105pt">
    <w:name w:val="Основной текст + Times New Roman;10;5 pt;Курсив"/>
    <w:rsid w:val="00D07EAD"/>
    <w:rPr>
      <w:rFonts w:ascii="Times New Roman" w:eastAsia="Times New Roman" w:hAnsi="Times New Roman" w:cs="Times New Roman"/>
      <w:b w:val="0"/>
      <w:bCs w:val="0"/>
      <w:i/>
      <w:iCs/>
      <w:smallCaps w:val="0"/>
      <w:strike w:val="0"/>
      <w:color w:val="000000"/>
      <w:spacing w:val="0"/>
      <w:w w:val="100"/>
      <w:position w:val="0"/>
      <w:sz w:val="21"/>
      <w:szCs w:val="21"/>
      <w:u w:val="none"/>
      <w:lang w:val="en-US" w:eastAsia="en-US" w:bidi="en-US"/>
    </w:rPr>
  </w:style>
  <w:style w:type="character" w:customStyle="1" w:styleId="CenturySchoolbook10pt0">
    <w:name w:val="Основной текст + Century Schoolbook;10 pt;Малые прописные"/>
    <w:rsid w:val="00D07EAD"/>
    <w:rPr>
      <w:rFonts w:ascii="Century Schoolbook" w:eastAsia="Century Schoolbook" w:hAnsi="Century Schoolbook" w:cs="Century Schoolbook"/>
      <w:b w:val="0"/>
      <w:bCs w:val="0"/>
      <w:i w:val="0"/>
      <w:iCs w:val="0"/>
      <w:smallCaps/>
      <w:strike w:val="0"/>
      <w:color w:val="000000"/>
      <w:spacing w:val="0"/>
      <w:w w:val="100"/>
      <w:position w:val="0"/>
      <w:sz w:val="20"/>
      <w:szCs w:val="20"/>
      <w:u w:val="none"/>
      <w:lang w:val="en-US" w:eastAsia="en-US" w:bidi="en-US"/>
    </w:rPr>
  </w:style>
  <w:style w:type="paragraph" w:customStyle="1" w:styleId="17">
    <w:name w:val="Основной текст1"/>
    <w:basedOn w:val="a2"/>
    <w:link w:val="affff4"/>
    <w:rsid w:val="00D07EAD"/>
    <w:pPr>
      <w:widowControl w:val="0"/>
      <w:spacing w:line="308" w:lineRule="exact"/>
      <w:ind w:firstLine="600"/>
    </w:pPr>
    <w:rPr>
      <w:rFonts w:ascii="Sylfaen" w:eastAsia="Sylfaen" w:hAnsi="Sylfaen"/>
      <w:sz w:val="22"/>
    </w:rPr>
  </w:style>
  <w:style w:type="character" w:customStyle="1" w:styleId="0pt">
    <w:name w:val="Основной текст + Курсив;Интервал 0 pt"/>
    <w:rsid w:val="00D07EAD"/>
    <w:rPr>
      <w:rFonts w:ascii="Sylfaen" w:eastAsia="Sylfaen" w:hAnsi="Sylfaen" w:cs="Sylfaen"/>
      <w:b w:val="0"/>
      <w:bCs w:val="0"/>
      <w:i/>
      <w:iCs/>
      <w:smallCaps w:val="0"/>
      <w:strike w:val="0"/>
      <w:color w:val="000000"/>
      <w:spacing w:val="-10"/>
      <w:w w:val="100"/>
      <w:position w:val="0"/>
      <w:sz w:val="22"/>
      <w:szCs w:val="22"/>
      <w:u w:val="none"/>
      <w:lang w:val="ru-RU" w:eastAsia="ru-RU" w:bidi="ru-RU"/>
    </w:rPr>
  </w:style>
  <w:style w:type="character" w:customStyle="1" w:styleId="Candara10pt">
    <w:name w:val="Основной текст + Candara;10 pt"/>
    <w:rsid w:val="00D07EAD"/>
    <w:rPr>
      <w:rFonts w:ascii="Candara" w:eastAsia="Candara" w:hAnsi="Candara" w:cs="Candara"/>
      <w:b w:val="0"/>
      <w:bCs w:val="0"/>
      <w:i w:val="0"/>
      <w:iCs w:val="0"/>
      <w:smallCaps w:val="0"/>
      <w:strike w:val="0"/>
      <w:color w:val="000000"/>
      <w:spacing w:val="0"/>
      <w:w w:val="100"/>
      <w:position w:val="0"/>
      <w:sz w:val="20"/>
      <w:szCs w:val="20"/>
      <w:u w:val="none"/>
      <w:lang w:val="ru-RU" w:eastAsia="ru-RU" w:bidi="ru-RU"/>
    </w:rPr>
  </w:style>
  <w:style w:type="character" w:customStyle="1" w:styleId="75pt">
    <w:name w:val="Основной текст + 7;5 pt;Курсив"/>
    <w:rsid w:val="00D07EAD"/>
    <w:rPr>
      <w:rFonts w:ascii="Sylfaen" w:eastAsia="Sylfaen" w:hAnsi="Sylfaen" w:cs="Sylfaen"/>
      <w:b w:val="0"/>
      <w:bCs w:val="0"/>
      <w:i/>
      <w:iCs/>
      <w:smallCaps w:val="0"/>
      <w:strike w:val="0"/>
      <w:color w:val="000000"/>
      <w:spacing w:val="0"/>
      <w:w w:val="100"/>
      <w:position w:val="0"/>
      <w:sz w:val="15"/>
      <w:szCs w:val="15"/>
      <w:u w:val="none"/>
      <w:lang w:val="en-US" w:eastAsia="en-US" w:bidi="en-US"/>
    </w:rPr>
  </w:style>
  <w:style w:type="character" w:customStyle="1" w:styleId="7pt">
    <w:name w:val="Основной текст + 7 pt"/>
    <w:rsid w:val="00D07EAD"/>
    <w:rPr>
      <w:rFonts w:ascii="Sylfaen" w:eastAsia="Sylfaen" w:hAnsi="Sylfaen" w:cs="Sylfaen"/>
      <w:b w:val="0"/>
      <w:bCs w:val="0"/>
      <w:i w:val="0"/>
      <w:iCs w:val="0"/>
      <w:smallCaps w:val="0"/>
      <w:strike w:val="0"/>
      <w:color w:val="000000"/>
      <w:spacing w:val="0"/>
      <w:w w:val="100"/>
      <w:position w:val="0"/>
      <w:sz w:val="14"/>
      <w:szCs w:val="14"/>
      <w:u w:val="none"/>
      <w:lang w:val="ru-RU" w:eastAsia="ru-RU" w:bidi="ru-RU"/>
    </w:rPr>
  </w:style>
  <w:style w:type="character" w:customStyle="1" w:styleId="75pt0">
    <w:name w:val="Основной текст + 7;5 pt"/>
    <w:rsid w:val="00D07EAD"/>
    <w:rPr>
      <w:rFonts w:ascii="Sylfaen" w:eastAsia="Sylfaen" w:hAnsi="Sylfaen" w:cs="Sylfaen"/>
      <w:b w:val="0"/>
      <w:bCs w:val="0"/>
      <w:i w:val="0"/>
      <w:iCs w:val="0"/>
      <w:smallCaps w:val="0"/>
      <w:strike w:val="0"/>
      <w:color w:val="000000"/>
      <w:spacing w:val="0"/>
      <w:w w:val="100"/>
      <w:position w:val="0"/>
      <w:sz w:val="15"/>
      <w:szCs w:val="15"/>
      <w:u w:val="none"/>
      <w:lang w:val="ru-RU" w:eastAsia="ru-RU" w:bidi="ru-RU"/>
    </w:rPr>
  </w:style>
  <w:style w:type="character" w:customStyle="1" w:styleId="33">
    <w:name w:val="Основной текст (3)_"/>
    <w:link w:val="34"/>
    <w:rsid w:val="00D07EAD"/>
    <w:rPr>
      <w:rFonts w:ascii="Sylfaen" w:eastAsia="Sylfaen" w:hAnsi="Sylfaen" w:cs="Sylfaen"/>
      <w:sz w:val="26"/>
      <w:szCs w:val="26"/>
    </w:rPr>
  </w:style>
  <w:style w:type="paragraph" w:customStyle="1" w:styleId="34">
    <w:name w:val="Основной текст (3)"/>
    <w:basedOn w:val="a2"/>
    <w:link w:val="33"/>
    <w:rsid w:val="00D07EAD"/>
    <w:pPr>
      <w:widowControl w:val="0"/>
      <w:spacing w:line="278" w:lineRule="exact"/>
      <w:ind w:firstLine="0"/>
      <w:jc w:val="left"/>
    </w:pPr>
    <w:rPr>
      <w:rFonts w:ascii="Sylfaen" w:eastAsia="Sylfaen" w:hAnsi="Sylfaen"/>
      <w:sz w:val="26"/>
      <w:szCs w:val="26"/>
    </w:rPr>
  </w:style>
  <w:style w:type="character" w:customStyle="1" w:styleId="affff5">
    <w:name w:val="Основной текст + Малые прописные"/>
    <w:rsid w:val="00D07EAD"/>
    <w:rPr>
      <w:rFonts w:ascii="Sylfaen" w:eastAsia="Sylfaen" w:hAnsi="Sylfaen" w:cs="Sylfaen"/>
      <w:b w:val="0"/>
      <w:bCs w:val="0"/>
      <w:i w:val="0"/>
      <w:iCs w:val="0"/>
      <w:smallCaps/>
      <w:strike w:val="0"/>
      <w:color w:val="000000"/>
      <w:spacing w:val="0"/>
      <w:w w:val="100"/>
      <w:position w:val="0"/>
      <w:sz w:val="22"/>
      <w:szCs w:val="22"/>
      <w:u w:val="none"/>
      <w:lang w:val="en-US" w:eastAsia="en-US" w:bidi="en-US"/>
    </w:rPr>
  </w:style>
  <w:style w:type="character" w:customStyle="1" w:styleId="23pt">
    <w:name w:val="Основной текст (2) + Полужирный;Интервал 3 pt"/>
    <w:rsid w:val="00D07EAD"/>
    <w:rPr>
      <w:rFonts w:ascii="Times New Roman" w:eastAsia="Times New Roman" w:hAnsi="Times New Roman" w:cs="Times New Roman"/>
      <w:b/>
      <w:bCs/>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1pt">
    <w:name w:val="Основной текст + Интервал -1 pt"/>
    <w:rsid w:val="00D07EAD"/>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u-RU" w:eastAsia="ru-RU" w:bidi="ru-RU"/>
    </w:rPr>
  </w:style>
  <w:style w:type="character" w:customStyle="1" w:styleId="20TimesNewRoman14pt">
    <w:name w:val="Основной текст (20) + Times New Roman;14 pt;Не полужирный"/>
    <w:rsid w:val="00D07EAD"/>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apple-converted-space">
    <w:name w:val="apple-converted-space"/>
    <w:rsid w:val="00D07EAD"/>
  </w:style>
  <w:style w:type="character" w:customStyle="1" w:styleId="18">
    <w:name w:val="Заголовок №1_"/>
    <w:link w:val="19"/>
    <w:rsid w:val="00D07EAD"/>
    <w:rPr>
      <w:rFonts w:ascii="Times New Roman" w:eastAsia="Times New Roman" w:hAnsi="Times New Roman"/>
      <w:i/>
      <w:iCs/>
      <w:spacing w:val="-10"/>
      <w:sz w:val="30"/>
      <w:szCs w:val="30"/>
      <w:lang w:val="en-US" w:eastAsia="en-US" w:bidi="en-US"/>
    </w:rPr>
  </w:style>
  <w:style w:type="paragraph" w:customStyle="1" w:styleId="19">
    <w:name w:val="Заголовок №1"/>
    <w:basedOn w:val="a2"/>
    <w:link w:val="18"/>
    <w:rsid w:val="00D07EAD"/>
    <w:pPr>
      <w:widowControl w:val="0"/>
      <w:spacing w:before="120" w:line="0" w:lineRule="atLeast"/>
      <w:ind w:firstLine="0"/>
      <w:jc w:val="center"/>
      <w:outlineLvl w:val="0"/>
    </w:pPr>
    <w:rPr>
      <w:rFonts w:eastAsia="Times New Roman"/>
      <w:i/>
      <w:iCs/>
      <w:spacing w:val="-10"/>
      <w:sz w:val="30"/>
      <w:szCs w:val="30"/>
      <w:lang w:val="en-US" w:bidi="en-US"/>
    </w:rPr>
  </w:style>
  <w:style w:type="character" w:customStyle="1" w:styleId="6pt">
    <w:name w:val="Основной текст + 6 pt"/>
    <w:rsid w:val="00D07EA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paragraph" w:customStyle="1" w:styleId="s11">
    <w:name w:val="s_1"/>
    <w:basedOn w:val="a2"/>
    <w:rsid w:val="00D07EAD"/>
    <w:pPr>
      <w:spacing w:before="100" w:beforeAutospacing="1" w:after="100" w:afterAutospacing="1" w:line="240" w:lineRule="auto"/>
      <w:ind w:firstLine="0"/>
      <w:jc w:val="left"/>
    </w:pPr>
    <w:rPr>
      <w:rFonts w:eastAsia="Times New Roman"/>
      <w:szCs w:val="24"/>
      <w:lang w:eastAsia="ru-RU"/>
    </w:rPr>
  </w:style>
  <w:style w:type="paragraph" w:customStyle="1" w:styleId="s22">
    <w:name w:val="s_22"/>
    <w:basedOn w:val="a2"/>
    <w:rsid w:val="00D07EAD"/>
    <w:pPr>
      <w:spacing w:before="100" w:beforeAutospacing="1" w:after="100" w:afterAutospacing="1" w:line="240" w:lineRule="auto"/>
      <w:ind w:firstLine="0"/>
      <w:jc w:val="left"/>
    </w:pPr>
    <w:rPr>
      <w:rFonts w:eastAsia="Times New Roman"/>
      <w:szCs w:val="24"/>
      <w:lang w:eastAsia="ru-RU"/>
    </w:rPr>
  </w:style>
  <w:style w:type="table" w:customStyle="1" w:styleId="-11">
    <w:name w:val="Светлый список - Акцент 11"/>
    <w:basedOn w:val="a4"/>
    <w:uiPriority w:val="61"/>
    <w:rsid w:val="00D07EA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
    <w:name w:val="Средняя заливка 1 - Акцент 11"/>
    <w:basedOn w:val="a4"/>
    <w:uiPriority w:val="63"/>
    <w:rsid w:val="00D07EAD"/>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ff6">
    <w:name w:val="ДОК Титульник Должности"/>
    <w:basedOn w:val="a2"/>
    <w:rsid w:val="00D07EAD"/>
    <w:pPr>
      <w:spacing w:line="360" w:lineRule="auto"/>
      <w:ind w:firstLine="0"/>
      <w:contextualSpacing/>
      <w:jc w:val="center"/>
    </w:pPr>
    <w:rPr>
      <w:rFonts w:eastAsia="Times New Roman"/>
      <w:noProof/>
      <w:lang w:val="en-US" w:eastAsia="ru-RU"/>
    </w:rPr>
  </w:style>
  <w:style w:type="character" w:customStyle="1" w:styleId="affff7">
    <w:name w:val="Заголовок Знак"/>
    <w:link w:val="42"/>
    <w:uiPriority w:val="10"/>
    <w:rsid w:val="00D07EAD"/>
    <w:rPr>
      <w:rFonts w:ascii="Calibri Light" w:eastAsia="Times New Roman" w:hAnsi="Calibri Light" w:cs="Times New Roman"/>
      <w:spacing w:val="-10"/>
      <w:kern w:val="28"/>
      <w:sz w:val="56"/>
      <w:szCs w:val="56"/>
    </w:rPr>
  </w:style>
  <w:style w:type="paragraph" w:customStyle="1" w:styleId="00">
    <w:name w:val="0.0 Текст"/>
    <w:basedOn w:val="a2"/>
    <w:link w:val="000"/>
    <w:qFormat/>
    <w:rsid w:val="00D07EAD"/>
    <w:pPr>
      <w:snapToGrid w:val="0"/>
      <w:spacing w:before="40" w:after="400" w:line="300" w:lineRule="auto"/>
      <w:ind w:firstLine="709"/>
      <w:contextualSpacing/>
    </w:pPr>
    <w:rPr>
      <w:rFonts w:eastAsia="Times New Roman"/>
      <w:sz w:val="28"/>
      <w:szCs w:val="20"/>
    </w:rPr>
  </w:style>
  <w:style w:type="character" w:customStyle="1" w:styleId="000">
    <w:name w:val="0.0 Текст Знак"/>
    <w:link w:val="00"/>
    <w:rsid w:val="00D07EAD"/>
    <w:rPr>
      <w:rFonts w:ascii="Times New Roman" w:eastAsia="Times New Roman" w:hAnsi="Times New Roman"/>
      <w:sz w:val="28"/>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2,Знак1 Знак2,Знак1 Знак Знак1 Знак"/>
    <w:uiPriority w:val="99"/>
    <w:locked/>
    <w:rsid w:val="00D07EAD"/>
    <w:rPr>
      <w:rFonts w:ascii="Times New Roman" w:hAnsi="Times New Roman" w:cs="Times New Roman"/>
      <w:sz w:val="24"/>
      <w:szCs w:val="24"/>
      <w:lang w:eastAsia="ru-RU"/>
    </w:rPr>
  </w:style>
  <w:style w:type="paragraph" w:customStyle="1" w:styleId="S2">
    <w:name w:val="S_Маркированный"/>
    <w:basedOn w:val="a"/>
    <w:link w:val="S3"/>
    <w:autoRedefine/>
    <w:rsid w:val="00D07EAD"/>
    <w:pPr>
      <w:numPr>
        <w:numId w:val="0"/>
      </w:numPr>
      <w:tabs>
        <w:tab w:val="num" w:pos="1134"/>
      </w:tabs>
      <w:spacing w:line="360" w:lineRule="auto"/>
      <w:ind w:firstLine="720"/>
      <w:contextualSpacing w:val="0"/>
    </w:pPr>
    <w:rPr>
      <w:rFonts w:eastAsia="Times New Roman"/>
      <w:szCs w:val="24"/>
    </w:rPr>
  </w:style>
  <w:style w:type="character" w:customStyle="1" w:styleId="S3">
    <w:name w:val="S_Маркированный Знак"/>
    <w:link w:val="S2"/>
    <w:rsid w:val="00D07EAD"/>
    <w:rPr>
      <w:rFonts w:ascii="Times New Roman" w:eastAsia="Times New Roman" w:hAnsi="Times New Roman"/>
      <w:sz w:val="24"/>
      <w:szCs w:val="24"/>
    </w:rPr>
  </w:style>
  <w:style w:type="paragraph" w:customStyle="1" w:styleId="affff8">
    <w:name w:val="текст таблицы"/>
    <w:basedOn w:val="a2"/>
    <w:link w:val="affff9"/>
    <w:rsid w:val="00D07EAD"/>
    <w:pPr>
      <w:spacing w:line="240" w:lineRule="auto"/>
      <w:ind w:firstLine="0"/>
    </w:pPr>
    <w:rPr>
      <w:sz w:val="20"/>
      <w:szCs w:val="20"/>
    </w:rPr>
  </w:style>
  <w:style w:type="character" w:customStyle="1" w:styleId="affff9">
    <w:name w:val="текст таблицы Знак"/>
    <w:link w:val="affff8"/>
    <w:rsid w:val="00D07EAD"/>
    <w:rPr>
      <w:rFonts w:ascii="Times New Roman" w:hAnsi="Times New Roman"/>
    </w:rPr>
  </w:style>
  <w:style w:type="paragraph" w:customStyle="1" w:styleId="msonormal0">
    <w:name w:val="msonormal"/>
    <w:basedOn w:val="a2"/>
    <w:rsid w:val="00D07EAD"/>
    <w:pPr>
      <w:spacing w:before="100" w:beforeAutospacing="1" w:after="100" w:afterAutospacing="1" w:line="240" w:lineRule="auto"/>
      <w:ind w:firstLine="0"/>
      <w:jc w:val="left"/>
    </w:pPr>
    <w:rPr>
      <w:rFonts w:eastAsia="Times New Roman"/>
      <w:szCs w:val="24"/>
      <w:lang w:eastAsia="ru-RU"/>
    </w:rPr>
  </w:style>
  <w:style w:type="paragraph" w:customStyle="1" w:styleId="S">
    <w:name w:val="S_Маркированый"/>
    <w:basedOn w:val="a2"/>
    <w:autoRedefine/>
    <w:qFormat/>
    <w:rsid w:val="00D07EAD"/>
    <w:pPr>
      <w:numPr>
        <w:numId w:val="11"/>
      </w:numPr>
      <w:spacing w:line="240" w:lineRule="auto"/>
      <w:ind w:left="709"/>
    </w:pPr>
    <w:rPr>
      <w:rFonts w:ascii="Bookman Old Style" w:eastAsia="Times New Roman" w:hAnsi="Bookman Old Style"/>
      <w:szCs w:val="24"/>
      <w:shd w:val="clear" w:color="auto" w:fill="FFFFFF"/>
      <w:lang w:eastAsia="ru-RU"/>
    </w:rPr>
  </w:style>
  <w:style w:type="paragraph" w:customStyle="1" w:styleId="affffa">
    <w:name w:val="Прижатый влево"/>
    <w:basedOn w:val="a2"/>
    <w:next w:val="a2"/>
    <w:uiPriority w:val="99"/>
    <w:rsid w:val="00D07EAD"/>
    <w:pPr>
      <w:widowControl w:val="0"/>
      <w:autoSpaceDE w:val="0"/>
      <w:autoSpaceDN w:val="0"/>
      <w:adjustRightInd w:val="0"/>
      <w:spacing w:line="240" w:lineRule="auto"/>
      <w:ind w:firstLine="0"/>
      <w:jc w:val="left"/>
    </w:pPr>
    <w:rPr>
      <w:rFonts w:ascii="Times New Roman CYR" w:eastAsia="Times New Roman" w:hAnsi="Times New Roman CYR" w:cs="Times New Roman CYR"/>
      <w:szCs w:val="24"/>
      <w:lang w:eastAsia="ru-RU"/>
    </w:rPr>
  </w:style>
  <w:style w:type="numbering" w:customStyle="1" w:styleId="1a">
    <w:name w:val="Нет списка1"/>
    <w:next w:val="a5"/>
    <w:uiPriority w:val="99"/>
    <w:semiHidden/>
    <w:unhideWhenUsed/>
    <w:rsid w:val="00224AD1"/>
  </w:style>
  <w:style w:type="table" w:customStyle="1" w:styleId="121">
    <w:name w:val="Сетка таблицы121"/>
    <w:basedOn w:val="a4"/>
    <w:uiPriority w:val="59"/>
    <w:rsid w:val="00224A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4"/>
    <w:next w:val="af4"/>
    <w:uiPriority w:val="59"/>
    <w:rsid w:val="00224AD1"/>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e">
    <w:name w:val="Сетка таблицы2"/>
    <w:basedOn w:val="a4"/>
    <w:next w:val="af4"/>
    <w:uiPriority w:val="59"/>
    <w:rsid w:val="00224A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4"/>
    <w:uiPriority w:val="59"/>
    <w:rsid w:val="00224AD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4"/>
    <w:uiPriority w:val="59"/>
    <w:rsid w:val="00224AD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2">
    <w:name w:val="1 / 1.1 / 1.1.112"/>
    <w:basedOn w:val="a5"/>
    <w:next w:val="111111"/>
    <w:rsid w:val="00224AD1"/>
  </w:style>
  <w:style w:type="numbering" w:customStyle="1" w:styleId="1111113">
    <w:name w:val="1 / 1.1 / 1.1.13"/>
    <w:basedOn w:val="a5"/>
    <w:next w:val="111111"/>
    <w:uiPriority w:val="99"/>
    <w:semiHidden/>
    <w:unhideWhenUsed/>
    <w:rsid w:val="00224AD1"/>
  </w:style>
  <w:style w:type="table" w:customStyle="1" w:styleId="-110">
    <w:name w:val="Светлый список - Акцент 11"/>
    <w:basedOn w:val="a4"/>
    <w:next w:val="-11"/>
    <w:uiPriority w:val="61"/>
    <w:rsid w:val="00224AD1"/>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0">
    <w:name w:val="Средняя заливка 1 - Акцент 11"/>
    <w:basedOn w:val="a4"/>
    <w:next w:val="1-11"/>
    <w:uiPriority w:val="63"/>
    <w:rsid w:val="00224AD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0">
    <w:name w:val="Сетка таблицы11"/>
    <w:basedOn w:val="a4"/>
    <w:next w:val="af4"/>
    <w:rsid w:val="00224AD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4"/>
    <w:next w:val="af4"/>
    <w:rsid w:val="005160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3">
    <w:name w:val="1 / 1.1 / 1.1.113"/>
    <w:basedOn w:val="a5"/>
    <w:next w:val="111111"/>
    <w:rsid w:val="0051603F"/>
  </w:style>
  <w:style w:type="numbering" w:customStyle="1" w:styleId="1111114">
    <w:name w:val="1 / 1.1 / 1.1.14"/>
    <w:basedOn w:val="a5"/>
    <w:next w:val="111111"/>
    <w:uiPriority w:val="99"/>
    <w:semiHidden/>
    <w:unhideWhenUsed/>
    <w:rsid w:val="0051603F"/>
  </w:style>
  <w:style w:type="table" w:customStyle="1" w:styleId="130">
    <w:name w:val="Сетка таблицы13"/>
    <w:basedOn w:val="a4"/>
    <w:next w:val="af4"/>
    <w:rsid w:val="005160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b">
    <w:name w:val="Текст (справка)"/>
    <w:basedOn w:val="a2"/>
    <w:next w:val="a2"/>
    <w:uiPriority w:val="99"/>
    <w:rsid w:val="0051603F"/>
    <w:pPr>
      <w:widowControl w:val="0"/>
      <w:autoSpaceDE w:val="0"/>
      <w:autoSpaceDN w:val="0"/>
      <w:adjustRightInd w:val="0"/>
      <w:spacing w:line="240" w:lineRule="auto"/>
      <w:ind w:left="170" w:right="170" w:firstLine="0"/>
      <w:jc w:val="left"/>
    </w:pPr>
    <w:rPr>
      <w:rFonts w:ascii="Times New Roman CYR" w:eastAsia="Times New Roman" w:hAnsi="Times New Roman CYR" w:cs="Times New Roman CYR"/>
      <w:szCs w:val="24"/>
      <w:lang w:eastAsia="ru-RU"/>
    </w:rPr>
  </w:style>
  <w:style w:type="paragraph" w:customStyle="1" w:styleId="affffc">
    <w:name w:val="Комментарий"/>
    <w:basedOn w:val="affffb"/>
    <w:next w:val="a2"/>
    <w:uiPriority w:val="99"/>
    <w:rsid w:val="0051603F"/>
    <w:pPr>
      <w:spacing w:before="75"/>
      <w:ind w:right="0"/>
      <w:jc w:val="both"/>
    </w:pPr>
    <w:rPr>
      <w:color w:val="353842"/>
    </w:rPr>
  </w:style>
  <w:style w:type="character" w:customStyle="1" w:styleId="affffd">
    <w:name w:val="Цветовое выделение для Текст"/>
    <w:uiPriority w:val="99"/>
    <w:rsid w:val="0051603F"/>
    <w:rPr>
      <w:rFonts w:ascii="Times New Roman CYR" w:hAnsi="Times New Roman CYR"/>
    </w:rPr>
  </w:style>
  <w:style w:type="table" w:customStyle="1" w:styleId="210">
    <w:name w:val="Сетка таблицы21"/>
    <w:basedOn w:val="a4"/>
    <w:next w:val="af4"/>
    <w:uiPriority w:val="59"/>
    <w:rsid w:val="0051603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51603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f">
    <w:name w:val="Нет списка2"/>
    <w:next w:val="a5"/>
    <w:uiPriority w:val="99"/>
    <w:semiHidden/>
    <w:unhideWhenUsed/>
    <w:rsid w:val="00C852AB"/>
  </w:style>
  <w:style w:type="table" w:customStyle="1" w:styleId="122">
    <w:name w:val="Сетка таблицы122"/>
    <w:basedOn w:val="a4"/>
    <w:uiPriority w:val="59"/>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f4"/>
    <w:uiPriority w:val="59"/>
    <w:rsid w:val="00C852AB"/>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4"/>
    <w:next w:val="af4"/>
    <w:uiPriority w:val="59"/>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4">
    <w:name w:val="1 / 1.1 / 1.1.114"/>
    <w:basedOn w:val="a5"/>
    <w:next w:val="111111"/>
    <w:rsid w:val="00C852AB"/>
  </w:style>
  <w:style w:type="numbering" w:customStyle="1" w:styleId="1111115">
    <w:name w:val="1 / 1.1 / 1.1.15"/>
    <w:basedOn w:val="a5"/>
    <w:next w:val="111111"/>
    <w:uiPriority w:val="99"/>
    <w:semiHidden/>
    <w:unhideWhenUsed/>
    <w:rsid w:val="00C852AB"/>
  </w:style>
  <w:style w:type="table" w:customStyle="1" w:styleId="-12">
    <w:name w:val="Светлый список - Акцент 12"/>
    <w:basedOn w:val="a4"/>
    <w:next w:val="-11"/>
    <w:uiPriority w:val="61"/>
    <w:rsid w:val="00C852A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2">
    <w:name w:val="Средняя заливка 1 - Акцент 12"/>
    <w:basedOn w:val="a4"/>
    <w:next w:val="1-11"/>
    <w:uiPriority w:val="63"/>
    <w:rsid w:val="00C852A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42">
    <w:name w:val="4"/>
    <w:basedOn w:val="a2"/>
    <w:next w:val="a2"/>
    <w:link w:val="affff7"/>
    <w:uiPriority w:val="10"/>
    <w:rsid w:val="00C852AB"/>
    <w:pPr>
      <w:spacing w:line="240" w:lineRule="auto"/>
      <w:ind w:firstLine="709"/>
      <w:contextualSpacing/>
    </w:pPr>
    <w:rPr>
      <w:rFonts w:ascii="Calibri Light" w:eastAsia="Times New Roman" w:hAnsi="Calibri Light"/>
      <w:spacing w:val="-10"/>
      <w:kern w:val="28"/>
      <w:sz w:val="56"/>
      <w:szCs w:val="56"/>
    </w:rPr>
  </w:style>
  <w:style w:type="table" w:customStyle="1" w:styleId="140">
    <w:name w:val="Сетка таблицы14"/>
    <w:basedOn w:val="a4"/>
    <w:next w:val="af4"/>
    <w:rsid w:val="00C852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5"/>
    <w:uiPriority w:val="99"/>
    <w:semiHidden/>
    <w:unhideWhenUsed/>
    <w:rsid w:val="00C852AB"/>
  </w:style>
  <w:style w:type="table" w:customStyle="1" w:styleId="221">
    <w:name w:val="Сетка таблицы22"/>
    <w:basedOn w:val="a4"/>
    <w:next w:val="af4"/>
    <w:uiPriority w:val="59"/>
    <w:rsid w:val="00C852A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C852A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35">
    <w:name w:val="Вчасти_заголовок3"/>
    <w:basedOn w:val="3"/>
    <w:link w:val="36"/>
    <w:qFormat/>
    <w:rsid w:val="00C852AB"/>
    <w:pPr>
      <w:spacing w:line="240" w:lineRule="auto"/>
    </w:pPr>
    <w:rPr>
      <w:bCs/>
      <w:i/>
      <w:color w:val="auto"/>
    </w:rPr>
  </w:style>
  <w:style w:type="character" w:customStyle="1" w:styleId="36">
    <w:name w:val="Вчасти_заголовок3 Знак"/>
    <w:link w:val="35"/>
    <w:rsid w:val="00C852AB"/>
    <w:rPr>
      <w:rFonts w:ascii="Times New Roman" w:eastAsia="Times New Roman" w:hAnsi="Times New Roman"/>
      <w:b/>
      <w:bCs/>
      <w:i/>
      <w:sz w:val="24"/>
      <w:szCs w:val="24"/>
    </w:rPr>
  </w:style>
  <w:style w:type="paragraph" w:customStyle="1" w:styleId="pzg">
    <w:name w:val="pzg"/>
    <w:basedOn w:val="a2"/>
    <w:rsid w:val="00C852AB"/>
    <w:pPr>
      <w:spacing w:before="100" w:beforeAutospacing="1" w:after="100" w:afterAutospacing="1" w:line="240" w:lineRule="auto"/>
      <w:ind w:firstLine="0"/>
      <w:jc w:val="left"/>
    </w:pPr>
    <w:rPr>
      <w:rFonts w:eastAsia="Times New Roman"/>
      <w:szCs w:val="24"/>
      <w:lang w:eastAsia="ru-RU"/>
    </w:rPr>
  </w:style>
  <w:style w:type="numbering" w:customStyle="1" w:styleId="211">
    <w:name w:val="Нет списка21"/>
    <w:next w:val="a5"/>
    <w:uiPriority w:val="99"/>
    <w:semiHidden/>
    <w:unhideWhenUsed/>
    <w:rsid w:val="00C852AB"/>
  </w:style>
  <w:style w:type="table" w:customStyle="1" w:styleId="1211">
    <w:name w:val="Сетка таблицы1211"/>
    <w:basedOn w:val="a4"/>
    <w:uiPriority w:val="59"/>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4"/>
    <w:next w:val="af4"/>
    <w:uiPriority w:val="59"/>
    <w:rsid w:val="00C852AB"/>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4"/>
    <w:next w:val="af4"/>
    <w:rsid w:val="00C852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basedOn w:val="a4"/>
    <w:uiPriority w:val="59"/>
    <w:rsid w:val="00C852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1">
    <w:name w:val="1 / 1.1 / 1.1.1111"/>
    <w:basedOn w:val="a5"/>
    <w:next w:val="111111"/>
    <w:rsid w:val="00C852AB"/>
    <w:pPr>
      <w:numPr>
        <w:numId w:val="19"/>
      </w:numPr>
    </w:pPr>
  </w:style>
  <w:style w:type="table" w:customStyle="1" w:styleId="-111">
    <w:name w:val="Светлый список - Акцент 111"/>
    <w:basedOn w:val="a4"/>
    <w:uiPriority w:val="61"/>
    <w:rsid w:val="00C852A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1">
    <w:name w:val="Средняя заливка 1 - Акцент 111"/>
    <w:basedOn w:val="a4"/>
    <w:uiPriority w:val="63"/>
    <w:rsid w:val="00C852A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9pt">
    <w:name w:val="Основной текст + 9 pt;Не полужирный"/>
    <w:rsid w:val="00C852A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ffffe">
    <w:name w:val="Основной текст + Не полужирный"/>
    <w:rsid w:val="00C852AB"/>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9pt0">
    <w:name w:val="Основной текст + 9 pt"/>
    <w:rsid w:val="00C852AB"/>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fffff">
    <w:name w:val="Основной текст + Не полужирный;Малые прописные"/>
    <w:rsid w:val="00C852AB"/>
    <w:rPr>
      <w:rFonts w:ascii="Times New Roman" w:eastAsia="Times New Roman" w:hAnsi="Times New Roman" w:cs="Times New Roman"/>
      <w:b/>
      <w:bCs/>
      <w:i w:val="0"/>
      <w:iCs w:val="0"/>
      <w:smallCaps/>
      <w:strike w:val="0"/>
      <w:color w:val="000000"/>
      <w:spacing w:val="0"/>
      <w:w w:val="100"/>
      <w:position w:val="0"/>
      <w:sz w:val="23"/>
      <w:szCs w:val="23"/>
      <w:u w:val="none"/>
      <w:lang w:val="ru-RU" w:eastAsia="ru-RU" w:bidi="ru-RU"/>
    </w:rPr>
  </w:style>
  <w:style w:type="character" w:customStyle="1" w:styleId="7pt0pt">
    <w:name w:val="Основной текст + 7 pt;Курсив;Интервал 0 pt"/>
    <w:rsid w:val="00C852AB"/>
    <w:rPr>
      <w:rFonts w:ascii="Times New Roman" w:eastAsia="Times New Roman" w:hAnsi="Times New Roman" w:cs="Times New Roman"/>
      <w:b/>
      <w:bCs/>
      <w:i/>
      <w:iCs/>
      <w:smallCaps w:val="0"/>
      <w:strike w:val="0"/>
      <w:color w:val="000000"/>
      <w:spacing w:val="-10"/>
      <w:w w:val="100"/>
      <w:position w:val="0"/>
      <w:sz w:val="14"/>
      <w:szCs w:val="14"/>
      <w:u w:val="none"/>
      <w:lang w:val="ru-RU" w:eastAsia="ru-RU" w:bidi="ru-RU"/>
    </w:rPr>
  </w:style>
  <w:style w:type="character" w:customStyle="1" w:styleId="65pt">
    <w:name w:val="Основной текст + 6;5 pt;Не полужирный;Курсив"/>
    <w:rsid w:val="00C852AB"/>
    <w:rPr>
      <w:rFonts w:ascii="Times New Roman" w:eastAsia="Times New Roman" w:hAnsi="Times New Roman" w:cs="Times New Roman"/>
      <w:b/>
      <w:bCs/>
      <w:i/>
      <w:iCs/>
      <w:smallCaps w:val="0"/>
      <w:strike w:val="0"/>
      <w:color w:val="000000"/>
      <w:spacing w:val="0"/>
      <w:w w:val="100"/>
      <w:position w:val="0"/>
      <w:sz w:val="13"/>
      <w:szCs w:val="13"/>
      <w:u w:val="none"/>
      <w:lang w:val="ru-RU" w:eastAsia="ru-RU" w:bidi="ru-RU"/>
    </w:rPr>
  </w:style>
  <w:style w:type="character" w:customStyle="1" w:styleId="4pt">
    <w:name w:val="Основной текст + 4 pt;Не полужирный"/>
    <w:rsid w:val="00C852AB"/>
    <w:rPr>
      <w:rFonts w:ascii="Times New Roman" w:eastAsia="Times New Roman" w:hAnsi="Times New Roman" w:cs="Times New Roman"/>
      <w:b/>
      <w:bCs/>
      <w:i w:val="0"/>
      <w:iCs w:val="0"/>
      <w:smallCaps w:val="0"/>
      <w:strike w:val="0"/>
      <w:color w:val="000000"/>
      <w:spacing w:val="0"/>
      <w:w w:val="100"/>
      <w:position w:val="0"/>
      <w:sz w:val="8"/>
      <w:szCs w:val="8"/>
      <w:u w:val="none"/>
      <w:lang w:val="ru-RU" w:eastAsia="ru-RU" w:bidi="ru-RU"/>
    </w:rPr>
  </w:style>
  <w:style w:type="paragraph" w:customStyle="1" w:styleId="37">
    <w:name w:val="Основной текст3"/>
    <w:basedOn w:val="a2"/>
    <w:rsid w:val="00C852AB"/>
    <w:pPr>
      <w:widowControl w:val="0"/>
      <w:spacing w:before="60" w:line="274" w:lineRule="exact"/>
      <w:ind w:firstLine="3060"/>
      <w:jc w:val="left"/>
    </w:pPr>
    <w:rPr>
      <w:rFonts w:eastAsia="Times New Roman"/>
      <w:b/>
      <w:bCs/>
      <w:color w:val="000000"/>
      <w:sz w:val="23"/>
      <w:szCs w:val="23"/>
      <w:lang w:eastAsia="ru-RU" w:bidi="ru-RU"/>
    </w:rPr>
  </w:style>
  <w:style w:type="character" w:customStyle="1" w:styleId="10pt">
    <w:name w:val="Основной текст + 10 pt;Не полужирный"/>
    <w:rsid w:val="00C852AB"/>
    <w:rPr>
      <w:rFonts w:ascii="Times New Roman" w:eastAsia="Times New Roman" w:hAnsi="Times New Roman" w:cs="Times New Roman"/>
      <w:b/>
      <w:bCs/>
      <w:i w:val="0"/>
      <w:iCs w:val="0"/>
      <w:smallCaps w:val="0"/>
      <w:strike w:val="0"/>
      <w:color w:val="000000"/>
      <w:spacing w:val="0"/>
      <w:w w:val="100"/>
      <w:position w:val="0"/>
      <w:sz w:val="20"/>
      <w:szCs w:val="20"/>
      <w:u w:val="none"/>
      <w:lang w:val="en-US" w:eastAsia="en-US" w:bidi="en-US"/>
    </w:rPr>
  </w:style>
  <w:style w:type="character" w:customStyle="1" w:styleId="115pt">
    <w:name w:val="Основной текст + 11;5 pt"/>
    <w:rsid w:val="00C852A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115pt0">
    <w:name w:val="Основной текст + 11;5 pt;Полужирный"/>
    <w:rsid w:val="00C852AB"/>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55pt">
    <w:name w:val="Основной текст + 5;5 pt"/>
    <w:rsid w:val="00C852AB"/>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paragraph" w:customStyle="1" w:styleId="xl112">
    <w:name w:val="xl112"/>
    <w:basedOn w:val="a2"/>
    <w:rsid w:val="00C852A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Arial" w:eastAsia="Times New Roman" w:hAnsi="Arial" w:cs="Arial"/>
      <w:b/>
      <w:bCs/>
      <w:szCs w:val="24"/>
      <w:u w:val="single"/>
      <w:lang w:eastAsia="ru-RU"/>
    </w:rPr>
  </w:style>
  <w:style w:type="paragraph" w:customStyle="1" w:styleId="xl113">
    <w:name w:val="xl113"/>
    <w:basedOn w:val="a2"/>
    <w:rsid w:val="00C852A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ascii="Arial" w:eastAsia="Times New Roman" w:hAnsi="Arial" w:cs="Arial"/>
      <w:b/>
      <w:bCs/>
      <w:szCs w:val="24"/>
      <w:u w:val="single"/>
      <w:lang w:eastAsia="ru-RU"/>
    </w:rPr>
  </w:style>
  <w:style w:type="paragraph" w:customStyle="1" w:styleId="xl114">
    <w:name w:val="xl114"/>
    <w:basedOn w:val="a2"/>
    <w:rsid w:val="00C852AB"/>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5">
    <w:name w:val="xl115"/>
    <w:basedOn w:val="a2"/>
    <w:rsid w:val="00C852AB"/>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6">
    <w:name w:val="xl116"/>
    <w:basedOn w:val="a2"/>
    <w:rsid w:val="00C852AB"/>
    <w:pPr>
      <w:pBdr>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7">
    <w:name w:val="xl117"/>
    <w:basedOn w:val="a2"/>
    <w:rsid w:val="00C852AB"/>
    <w:pPr>
      <w:pBdr>
        <w:top w:val="single" w:sz="8" w:space="0" w:color="auto"/>
        <w:lef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8">
    <w:name w:val="xl118"/>
    <w:basedOn w:val="a2"/>
    <w:rsid w:val="00C852AB"/>
    <w:pPr>
      <w:pBdr>
        <w:lef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19">
    <w:name w:val="xl119"/>
    <w:basedOn w:val="a2"/>
    <w:rsid w:val="00C852AB"/>
    <w:pPr>
      <w:pBdr>
        <w:left w:val="single" w:sz="8" w:space="0" w:color="auto"/>
        <w:bottom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0">
    <w:name w:val="xl120"/>
    <w:basedOn w:val="a2"/>
    <w:rsid w:val="00C852AB"/>
    <w:pPr>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eastAsia="Times New Roman" w:hAnsi="Arial" w:cs="Arial"/>
      <w:b/>
      <w:bCs/>
      <w:sz w:val="16"/>
      <w:szCs w:val="16"/>
      <w:lang w:eastAsia="ru-RU"/>
    </w:rPr>
  </w:style>
  <w:style w:type="paragraph" w:customStyle="1" w:styleId="xl121">
    <w:name w:val="xl121"/>
    <w:basedOn w:val="a2"/>
    <w:rsid w:val="00C852AB"/>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2">
    <w:name w:val="xl122"/>
    <w:basedOn w:val="a2"/>
    <w:rsid w:val="00C852AB"/>
    <w:pPr>
      <w:pBdr>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3">
    <w:name w:val="xl123"/>
    <w:basedOn w:val="a2"/>
    <w:rsid w:val="00C852AB"/>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4">
    <w:name w:val="xl124"/>
    <w:basedOn w:val="a2"/>
    <w:rsid w:val="00C852AB"/>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5">
    <w:name w:val="xl125"/>
    <w:basedOn w:val="a2"/>
    <w:rsid w:val="00C852AB"/>
    <w:pPr>
      <w:pBdr>
        <w:left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6">
    <w:name w:val="xl126"/>
    <w:basedOn w:val="a2"/>
    <w:rsid w:val="00C852AB"/>
    <w:pPr>
      <w:pBdr>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lang w:eastAsia="ru-RU"/>
    </w:rPr>
  </w:style>
  <w:style w:type="paragraph" w:customStyle="1" w:styleId="xl127">
    <w:name w:val="xl127"/>
    <w:basedOn w:val="a2"/>
    <w:rsid w:val="00C852AB"/>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28">
    <w:name w:val="xl128"/>
    <w:basedOn w:val="a2"/>
    <w:rsid w:val="00C852AB"/>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29">
    <w:name w:val="xl129"/>
    <w:basedOn w:val="a2"/>
    <w:rsid w:val="00C852AB"/>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0">
    <w:name w:val="xl130"/>
    <w:basedOn w:val="a2"/>
    <w:rsid w:val="00C852AB"/>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1">
    <w:name w:val="xl131"/>
    <w:basedOn w:val="a2"/>
    <w:rsid w:val="00C85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2">
    <w:name w:val="xl132"/>
    <w:basedOn w:val="a2"/>
    <w:rsid w:val="00C852AB"/>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3">
    <w:name w:val="xl133"/>
    <w:basedOn w:val="a2"/>
    <w:rsid w:val="00C852AB"/>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16"/>
      <w:szCs w:val="16"/>
      <w:lang w:eastAsia="ru-RU"/>
    </w:rPr>
  </w:style>
  <w:style w:type="paragraph" w:customStyle="1" w:styleId="xl134">
    <w:name w:val="xl134"/>
    <w:basedOn w:val="a2"/>
    <w:rsid w:val="00C852AB"/>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eastAsia="Times New Roman" w:hAnsi="Arial" w:cs="Arial"/>
      <w:sz w:val="16"/>
      <w:szCs w:val="16"/>
      <w:lang w:eastAsia="ru-RU"/>
    </w:rPr>
  </w:style>
  <w:style w:type="paragraph" w:customStyle="1" w:styleId="xl135">
    <w:name w:val="xl135"/>
    <w:basedOn w:val="a2"/>
    <w:rsid w:val="00C852AB"/>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pPr>
    <w:rPr>
      <w:rFonts w:ascii="Arial" w:eastAsia="Times New Roman" w:hAnsi="Arial" w:cs="Arial"/>
      <w:sz w:val="16"/>
      <w:szCs w:val="16"/>
      <w:lang w:eastAsia="ru-RU"/>
    </w:rPr>
  </w:style>
  <w:style w:type="paragraph" w:customStyle="1" w:styleId="xl136">
    <w:name w:val="xl136"/>
    <w:basedOn w:val="a2"/>
    <w:rsid w:val="00C852AB"/>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7">
    <w:name w:val="xl137"/>
    <w:basedOn w:val="a2"/>
    <w:rsid w:val="00C852AB"/>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xl138">
    <w:name w:val="xl138"/>
    <w:basedOn w:val="a2"/>
    <w:rsid w:val="00C852AB"/>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eastAsia="Times New Roman" w:hAnsi="Arial" w:cs="Arial"/>
      <w:sz w:val="16"/>
      <w:szCs w:val="16"/>
      <w:lang w:eastAsia="ru-RU"/>
    </w:rPr>
  </w:style>
  <w:style w:type="paragraph" w:customStyle="1" w:styleId="2">
    <w:name w:val="Список_маркерный_2_уровень"/>
    <w:basedOn w:val="1"/>
    <w:uiPriority w:val="99"/>
    <w:rsid w:val="00C852AB"/>
    <w:pPr>
      <w:numPr>
        <w:ilvl w:val="1"/>
      </w:numPr>
      <w:ind w:left="2007" w:hanging="360"/>
    </w:pPr>
  </w:style>
  <w:style w:type="paragraph" w:customStyle="1" w:styleId="1">
    <w:name w:val="Список_маркерный_1_уровень"/>
    <w:link w:val="1b"/>
    <w:qFormat/>
    <w:rsid w:val="00C852AB"/>
    <w:pPr>
      <w:numPr>
        <w:numId w:val="21"/>
      </w:numPr>
      <w:spacing w:before="60" w:after="100"/>
      <w:jc w:val="both"/>
    </w:pPr>
    <w:rPr>
      <w:rFonts w:ascii="Times New Roman" w:eastAsia="Times New Roman" w:hAnsi="Times New Roman"/>
      <w:snapToGrid w:val="0"/>
      <w:sz w:val="24"/>
      <w:szCs w:val="24"/>
    </w:rPr>
  </w:style>
  <w:style w:type="character" w:customStyle="1" w:styleId="1b">
    <w:name w:val="Список_маркерный_1_уровень Знак"/>
    <w:link w:val="1"/>
    <w:rsid w:val="00C852AB"/>
    <w:rPr>
      <w:rFonts w:ascii="Times New Roman" w:eastAsia="Times New Roman" w:hAnsi="Times New Roman"/>
      <w:snapToGrid w:val="0"/>
      <w:sz w:val="24"/>
      <w:szCs w:val="24"/>
      <w:lang w:bidi="ar-SA"/>
    </w:rPr>
  </w:style>
  <w:style w:type="paragraph" w:customStyle="1" w:styleId="font10">
    <w:name w:val="font10"/>
    <w:basedOn w:val="a2"/>
    <w:rsid w:val="00C852AB"/>
    <w:pPr>
      <w:spacing w:before="100" w:beforeAutospacing="1" w:after="100" w:afterAutospacing="1" w:line="240" w:lineRule="auto"/>
      <w:ind w:firstLine="0"/>
      <w:jc w:val="left"/>
    </w:pPr>
    <w:rPr>
      <w:rFonts w:eastAsia="Times New Roman"/>
      <w:szCs w:val="24"/>
      <w:lang w:eastAsia="ru-RU"/>
    </w:rPr>
  </w:style>
  <w:style w:type="paragraph" w:customStyle="1" w:styleId="font11">
    <w:name w:val="font11"/>
    <w:basedOn w:val="a2"/>
    <w:rsid w:val="00C852AB"/>
    <w:pPr>
      <w:spacing w:before="100" w:beforeAutospacing="1" w:after="100" w:afterAutospacing="1" w:line="240" w:lineRule="auto"/>
      <w:ind w:firstLine="0"/>
      <w:jc w:val="left"/>
    </w:pPr>
    <w:rPr>
      <w:rFonts w:eastAsia="Times New Roman"/>
      <w:sz w:val="28"/>
      <w:szCs w:val="28"/>
      <w:lang w:eastAsia="ru-RU"/>
    </w:rPr>
  </w:style>
  <w:style w:type="paragraph" w:customStyle="1" w:styleId="xl63">
    <w:name w:val="xl63"/>
    <w:basedOn w:val="a2"/>
    <w:rsid w:val="00C852AB"/>
    <w:pPr>
      <w:shd w:val="clear" w:color="000000" w:fill="FFFFFF"/>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64">
    <w:name w:val="xl64"/>
    <w:basedOn w:val="a2"/>
    <w:rsid w:val="00C852AB"/>
    <w:pPr>
      <w:shd w:val="clear" w:color="000000" w:fill="FFFFFF"/>
      <w:spacing w:before="100" w:beforeAutospacing="1" w:after="100" w:afterAutospacing="1" w:line="240" w:lineRule="auto"/>
      <w:ind w:firstLine="0"/>
      <w:jc w:val="left"/>
    </w:pPr>
    <w:rPr>
      <w:rFonts w:eastAsia="Times New Roman"/>
      <w:szCs w:val="24"/>
      <w:lang w:eastAsia="ru-RU"/>
    </w:rPr>
  </w:style>
  <w:style w:type="paragraph" w:customStyle="1" w:styleId="xl139">
    <w:name w:val="xl139"/>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color w:val="000000"/>
      <w:sz w:val="16"/>
      <w:szCs w:val="16"/>
      <w:lang w:eastAsia="ru-RU"/>
    </w:rPr>
  </w:style>
  <w:style w:type="paragraph" w:customStyle="1" w:styleId="xl140">
    <w:name w:val="xl140"/>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Arial" w:eastAsia="Times New Roman" w:hAnsi="Arial" w:cs="Arial"/>
      <w:b/>
      <w:bCs/>
      <w:color w:val="000000"/>
      <w:sz w:val="16"/>
      <w:szCs w:val="16"/>
      <w:lang w:eastAsia="ru-RU"/>
    </w:rPr>
  </w:style>
  <w:style w:type="paragraph" w:customStyle="1" w:styleId="xl141">
    <w:name w:val="xl141"/>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Arial" w:eastAsia="Times New Roman" w:hAnsi="Arial" w:cs="Arial"/>
      <w:b/>
      <w:bCs/>
      <w:color w:val="000000"/>
      <w:sz w:val="16"/>
      <w:szCs w:val="16"/>
      <w:lang w:eastAsia="ru-RU"/>
    </w:rPr>
  </w:style>
  <w:style w:type="paragraph" w:customStyle="1" w:styleId="xl142">
    <w:name w:val="xl142"/>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43">
    <w:name w:val="xl143"/>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44">
    <w:name w:val="xl144"/>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45">
    <w:name w:val="xl145"/>
    <w:basedOn w:val="a2"/>
    <w:rsid w:val="00C852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46">
    <w:name w:val="xl146"/>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147">
    <w:name w:val="xl147"/>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148">
    <w:name w:val="xl148"/>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sz w:val="20"/>
      <w:szCs w:val="20"/>
      <w:lang w:eastAsia="ru-RU"/>
    </w:rPr>
  </w:style>
  <w:style w:type="paragraph" w:customStyle="1" w:styleId="xl149">
    <w:name w:val="xl149"/>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0">
    <w:name w:val="xl150"/>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1">
    <w:name w:val="xl151"/>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2">
    <w:name w:val="xl152"/>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eastAsia="ru-RU"/>
    </w:rPr>
  </w:style>
  <w:style w:type="paragraph" w:customStyle="1" w:styleId="xl153">
    <w:name w:val="xl153"/>
    <w:basedOn w:val="a2"/>
    <w:rsid w:val="00C852AB"/>
    <w:pPr>
      <w:pBdr>
        <w:top w:val="single" w:sz="8" w:space="0" w:color="auto"/>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eastAsia="ru-RU"/>
    </w:rPr>
  </w:style>
  <w:style w:type="paragraph" w:customStyle="1" w:styleId="xl154">
    <w:name w:val="xl154"/>
    <w:basedOn w:val="a2"/>
    <w:rsid w:val="00C852AB"/>
    <w:pPr>
      <w:pBdr>
        <w:right w:val="single" w:sz="8"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eastAsia="ru-RU"/>
    </w:rPr>
  </w:style>
  <w:style w:type="paragraph" w:customStyle="1" w:styleId="xl155">
    <w:name w:val="xl155"/>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56">
    <w:name w:val="xl156"/>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57">
    <w:name w:val="xl157"/>
    <w:basedOn w:val="a2"/>
    <w:rsid w:val="00C852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Arial" w:eastAsia="Times New Roman" w:hAnsi="Arial" w:cs="Arial"/>
      <w:b/>
      <w:bCs/>
      <w:color w:val="000000"/>
      <w:sz w:val="16"/>
      <w:szCs w:val="16"/>
      <w:lang w:eastAsia="ru-RU"/>
    </w:rPr>
  </w:style>
  <w:style w:type="paragraph" w:customStyle="1" w:styleId="xl158">
    <w:name w:val="xl158"/>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Arial" w:eastAsia="Times New Roman" w:hAnsi="Arial" w:cs="Arial"/>
      <w:b/>
      <w:bCs/>
      <w:color w:val="000000"/>
      <w:sz w:val="16"/>
      <w:szCs w:val="16"/>
      <w:lang w:eastAsia="ru-RU"/>
    </w:rPr>
  </w:style>
  <w:style w:type="paragraph" w:customStyle="1" w:styleId="xl159">
    <w:name w:val="xl159"/>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ascii="Arial" w:eastAsia="Times New Roman" w:hAnsi="Arial" w:cs="Arial"/>
      <w:b/>
      <w:bCs/>
      <w:color w:val="000000"/>
      <w:sz w:val="16"/>
      <w:szCs w:val="16"/>
      <w:lang w:eastAsia="ru-RU"/>
    </w:rPr>
  </w:style>
  <w:style w:type="paragraph" w:customStyle="1" w:styleId="xl160">
    <w:name w:val="xl160"/>
    <w:basedOn w:val="a2"/>
    <w:rsid w:val="00C852AB"/>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61">
    <w:name w:val="xl161"/>
    <w:basedOn w:val="a2"/>
    <w:rsid w:val="00C852AB"/>
    <w:pPr>
      <w:pBdr>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62">
    <w:name w:val="xl162"/>
    <w:basedOn w:val="a2"/>
    <w:rsid w:val="00C852AB"/>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Arial" w:eastAsia="Times New Roman" w:hAnsi="Arial" w:cs="Arial"/>
      <w:b/>
      <w:bCs/>
      <w:color w:val="000000"/>
      <w:sz w:val="16"/>
      <w:szCs w:val="16"/>
      <w:lang w:eastAsia="ru-RU"/>
    </w:rPr>
  </w:style>
  <w:style w:type="paragraph" w:customStyle="1" w:styleId="xl163">
    <w:name w:val="xl163"/>
    <w:basedOn w:val="a2"/>
    <w:rsid w:val="00C852A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sz w:val="20"/>
      <w:szCs w:val="20"/>
      <w:lang w:eastAsia="ru-RU"/>
    </w:rPr>
  </w:style>
  <w:style w:type="character" w:customStyle="1" w:styleId="10pt0">
    <w:name w:val="Основной текст + 10 pt"/>
    <w:rsid w:val="00C852AB"/>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MicrosoftSansSerif105pt">
    <w:name w:val="Основной текст + Microsoft Sans Serif;10;5 pt"/>
    <w:rsid w:val="00C852AB"/>
    <w:rPr>
      <w:rFonts w:ascii="Microsoft Sans Serif" w:eastAsia="Microsoft Sans Serif" w:hAnsi="Microsoft Sans Serif" w:cs="Microsoft Sans Serif"/>
      <w:b w:val="0"/>
      <w:bCs w:val="0"/>
      <w:i w:val="0"/>
      <w:iCs w:val="0"/>
      <w:smallCaps w:val="0"/>
      <w:strike w:val="0"/>
      <w:color w:val="000000"/>
      <w:spacing w:val="0"/>
      <w:w w:val="100"/>
      <w:position w:val="0"/>
      <w:sz w:val="21"/>
      <w:szCs w:val="21"/>
      <w:u w:val="none"/>
      <w:lang w:val="ru-RU" w:eastAsia="ru-RU" w:bidi="ru-RU"/>
    </w:rPr>
  </w:style>
  <w:style w:type="character" w:customStyle="1" w:styleId="4pt0">
    <w:name w:val="Основной текст + 4 pt"/>
    <w:rsid w:val="00C852AB"/>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15pt1">
    <w:name w:val="Основной текст + 11;5 pt;Курсив"/>
    <w:rsid w:val="00C852AB"/>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ngsanaUPC55pt">
    <w:name w:val="Основной текст + AngsanaUPC;5;5 pt"/>
    <w:rsid w:val="00C852AB"/>
    <w:rPr>
      <w:rFonts w:ascii="AngsanaUPC" w:eastAsia="AngsanaUPC" w:hAnsi="AngsanaUPC" w:cs="AngsanaUPC"/>
      <w:b w:val="0"/>
      <w:bCs w:val="0"/>
      <w:i w:val="0"/>
      <w:iCs w:val="0"/>
      <w:smallCaps w:val="0"/>
      <w:strike w:val="0"/>
      <w:color w:val="000000"/>
      <w:spacing w:val="0"/>
      <w:w w:val="100"/>
      <w:position w:val="0"/>
      <w:sz w:val="11"/>
      <w:szCs w:val="11"/>
      <w:u w:val="none"/>
      <w:lang w:val="ru-RU" w:eastAsia="ru-RU" w:bidi="ru-RU"/>
    </w:rPr>
  </w:style>
  <w:style w:type="character" w:customStyle="1" w:styleId="style3">
    <w:name w:val="style3"/>
    <w:rsid w:val="00C852AB"/>
  </w:style>
  <w:style w:type="paragraph" w:customStyle="1" w:styleId="ConsPlusNonformat">
    <w:name w:val="ConsPlusNonformat"/>
    <w:qFormat/>
    <w:rsid w:val="00C852AB"/>
    <w:pPr>
      <w:widowControl w:val="0"/>
      <w:autoSpaceDE w:val="0"/>
      <w:autoSpaceDN w:val="0"/>
      <w:adjustRightInd w:val="0"/>
    </w:pPr>
    <w:rPr>
      <w:rFonts w:ascii="Courier New" w:eastAsia="Times New Roman" w:hAnsi="Courier New" w:cs="Courier New"/>
    </w:rPr>
  </w:style>
  <w:style w:type="character" w:customStyle="1" w:styleId="editsection">
    <w:name w:val="editsection"/>
    <w:rsid w:val="00C852AB"/>
  </w:style>
  <w:style w:type="paragraph" w:customStyle="1" w:styleId="1c">
    <w:name w:val="Без интервала1"/>
    <w:rsid w:val="00C852AB"/>
    <w:rPr>
      <w:rFonts w:ascii="Times New Roman" w:eastAsia="Times New Roman" w:hAnsi="Times New Roman"/>
      <w:sz w:val="22"/>
      <w:szCs w:val="22"/>
      <w:lang w:eastAsia="en-US"/>
    </w:rPr>
  </w:style>
  <w:style w:type="table" w:customStyle="1" w:styleId="112">
    <w:name w:val="Таблица простая 11"/>
    <w:basedOn w:val="a4"/>
    <w:uiPriority w:val="41"/>
    <w:rsid w:val="00C852AB"/>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9pt4">
    <w:name w:val="Основной текст + 9 pt4"/>
    <w:uiPriority w:val="99"/>
    <w:rsid w:val="00C852AB"/>
    <w:rPr>
      <w:rFonts w:ascii="Times New Roman" w:hAnsi="Times New Roman" w:cs="Times New Roman"/>
      <w:sz w:val="18"/>
      <w:szCs w:val="18"/>
      <w:u w:val="none"/>
    </w:rPr>
  </w:style>
  <w:style w:type="numbering" w:customStyle="1" w:styleId="0541">
    <w:name w:val="0.5 Список Заг.41"/>
    <w:uiPriority w:val="99"/>
    <w:rsid w:val="00C852AB"/>
    <w:pPr>
      <w:numPr>
        <w:numId w:val="20"/>
      </w:numPr>
    </w:pPr>
  </w:style>
  <w:style w:type="paragraph" w:customStyle="1" w:styleId="113">
    <w:name w:val="Табличный_таблица_11"/>
    <w:link w:val="114"/>
    <w:qFormat/>
    <w:rsid w:val="00C852AB"/>
    <w:pPr>
      <w:jc w:val="center"/>
    </w:pPr>
    <w:rPr>
      <w:rFonts w:ascii="Times New Roman" w:eastAsia="Times New Roman" w:hAnsi="Times New Roman"/>
      <w:sz w:val="22"/>
      <w:szCs w:val="22"/>
    </w:rPr>
  </w:style>
  <w:style w:type="character" w:customStyle="1" w:styleId="114">
    <w:name w:val="Табличный_таблица_11 Знак"/>
    <w:link w:val="113"/>
    <w:rsid w:val="00C852AB"/>
    <w:rPr>
      <w:rFonts w:ascii="Times New Roman" w:eastAsia="Times New Roman" w:hAnsi="Times New Roman"/>
      <w:sz w:val="22"/>
      <w:szCs w:val="22"/>
      <w:lang w:bidi="ar-SA"/>
    </w:rPr>
  </w:style>
  <w:style w:type="character" w:customStyle="1" w:styleId="afffff0">
    <w:name w:val="Текст_Обычный"/>
    <w:uiPriority w:val="99"/>
    <w:qFormat/>
    <w:rsid w:val="00C852AB"/>
    <w:rPr>
      <w:b w:val="0"/>
    </w:rPr>
  </w:style>
  <w:style w:type="paragraph" w:customStyle="1" w:styleId="115">
    <w:name w:val="Оглавление 11"/>
    <w:basedOn w:val="a2"/>
    <w:uiPriority w:val="1"/>
    <w:qFormat/>
    <w:rsid w:val="00C852AB"/>
    <w:pPr>
      <w:widowControl w:val="0"/>
      <w:autoSpaceDE w:val="0"/>
      <w:autoSpaceDN w:val="0"/>
      <w:spacing w:line="240" w:lineRule="auto"/>
      <w:ind w:left="873" w:hanging="710"/>
      <w:jc w:val="left"/>
    </w:pPr>
    <w:rPr>
      <w:rFonts w:eastAsia="Times New Roman"/>
      <w:szCs w:val="24"/>
    </w:rPr>
  </w:style>
  <w:style w:type="paragraph" w:customStyle="1" w:styleId="212">
    <w:name w:val="Оглавление 21"/>
    <w:basedOn w:val="a2"/>
    <w:uiPriority w:val="1"/>
    <w:qFormat/>
    <w:rsid w:val="00C852AB"/>
    <w:pPr>
      <w:widowControl w:val="0"/>
      <w:autoSpaceDE w:val="0"/>
      <w:autoSpaceDN w:val="0"/>
      <w:spacing w:line="240" w:lineRule="auto"/>
      <w:ind w:left="921" w:hanging="488"/>
      <w:jc w:val="left"/>
    </w:pPr>
    <w:rPr>
      <w:rFonts w:eastAsia="Times New Roman"/>
      <w:szCs w:val="24"/>
    </w:rPr>
  </w:style>
  <w:style w:type="paragraph" w:customStyle="1" w:styleId="116">
    <w:name w:val="Заголовок 11"/>
    <w:basedOn w:val="a2"/>
    <w:uiPriority w:val="1"/>
    <w:qFormat/>
    <w:rsid w:val="00C852AB"/>
    <w:pPr>
      <w:widowControl w:val="0"/>
      <w:autoSpaceDE w:val="0"/>
      <w:autoSpaceDN w:val="0"/>
      <w:spacing w:line="240" w:lineRule="auto"/>
      <w:ind w:left="1346" w:hanging="567"/>
      <w:jc w:val="left"/>
      <w:outlineLvl w:val="1"/>
    </w:pPr>
    <w:rPr>
      <w:rFonts w:eastAsia="Times New Roman"/>
      <w:b/>
      <w:bCs/>
      <w:szCs w:val="24"/>
    </w:rPr>
  </w:style>
  <w:style w:type="paragraph" w:customStyle="1" w:styleId="213">
    <w:name w:val="Заголовок 21"/>
    <w:basedOn w:val="a2"/>
    <w:uiPriority w:val="1"/>
    <w:qFormat/>
    <w:rsid w:val="00C852AB"/>
    <w:pPr>
      <w:widowControl w:val="0"/>
      <w:autoSpaceDE w:val="0"/>
      <w:autoSpaceDN w:val="0"/>
      <w:spacing w:line="240" w:lineRule="auto"/>
      <w:ind w:left="132" w:right="366" w:firstLine="566"/>
      <w:outlineLvl w:val="2"/>
    </w:pPr>
    <w:rPr>
      <w:rFonts w:eastAsia="Times New Roman"/>
      <w:b/>
      <w:bCs/>
      <w:i/>
      <w:iCs/>
      <w:szCs w:val="24"/>
    </w:rPr>
  </w:style>
  <w:style w:type="paragraph" w:customStyle="1" w:styleId="TableParagraph">
    <w:name w:val="Table Paragraph"/>
    <w:basedOn w:val="a2"/>
    <w:uiPriority w:val="1"/>
    <w:qFormat/>
    <w:rsid w:val="00C852AB"/>
    <w:pPr>
      <w:widowControl w:val="0"/>
      <w:autoSpaceDE w:val="0"/>
      <w:autoSpaceDN w:val="0"/>
      <w:spacing w:line="240" w:lineRule="auto"/>
      <w:ind w:firstLine="0"/>
      <w:jc w:val="left"/>
    </w:pPr>
    <w:rPr>
      <w:rFonts w:eastAsia="Times New Roman"/>
      <w:sz w:val="22"/>
    </w:rPr>
  </w:style>
  <w:style w:type="character" w:customStyle="1" w:styleId="26pt">
    <w:name w:val="Основной текст (2) + 6 pt"/>
    <w:rsid w:val="00C852AB"/>
    <w:rPr>
      <w:rFonts w:ascii="Times New Roman" w:eastAsia="Times New Roman" w:hAnsi="Times New Roman"/>
      <w:color w:val="000000"/>
      <w:spacing w:val="0"/>
      <w:w w:val="100"/>
      <w:position w:val="0"/>
      <w:sz w:val="12"/>
      <w:szCs w:val="12"/>
      <w:shd w:val="clear" w:color="auto" w:fill="FFFFFF"/>
      <w:lang w:val="ru-RU" w:eastAsia="ru-RU" w:bidi="ru-RU"/>
    </w:rPr>
  </w:style>
  <w:style w:type="character" w:customStyle="1" w:styleId="26pt0">
    <w:name w:val="Основной текст (2) + 6 pt;Полужирный"/>
    <w:rsid w:val="00C852AB"/>
    <w:rPr>
      <w:rFonts w:ascii="Times New Roman" w:eastAsia="Times New Roman" w:hAnsi="Times New Roman" w:cs="Times New Roman"/>
      <w:b/>
      <w:bCs/>
      <w:i w:val="0"/>
      <w:iCs w:val="0"/>
      <w:smallCaps w:val="0"/>
      <w:strike w:val="0"/>
      <w:color w:val="000000"/>
      <w:spacing w:val="0"/>
      <w:w w:val="100"/>
      <w:position w:val="0"/>
      <w:sz w:val="12"/>
      <w:szCs w:val="12"/>
      <w:u w:val="none"/>
      <w:shd w:val="clear" w:color="auto" w:fill="FFFFFF"/>
      <w:lang w:val="ru-RU" w:eastAsia="ru-RU" w:bidi="ru-RU"/>
    </w:rPr>
  </w:style>
  <w:style w:type="paragraph" w:customStyle="1" w:styleId="search-resultslink-inherit">
    <w:name w:val="search-results__link-inherit"/>
    <w:basedOn w:val="a2"/>
    <w:rsid w:val="00C852AB"/>
    <w:pPr>
      <w:spacing w:before="100" w:beforeAutospacing="1" w:after="100" w:afterAutospacing="1" w:line="240" w:lineRule="auto"/>
      <w:ind w:firstLine="0"/>
      <w:jc w:val="left"/>
    </w:pPr>
    <w:rPr>
      <w:rFonts w:eastAsia="Times New Roman"/>
      <w:szCs w:val="24"/>
      <w:lang w:eastAsia="ru-RU"/>
    </w:rPr>
  </w:style>
  <w:style w:type="character" w:customStyle="1" w:styleId="b">
    <w:name w:val="b"/>
    <w:rsid w:val="00C852AB"/>
  </w:style>
  <w:style w:type="numbering" w:customStyle="1" w:styleId="38">
    <w:name w:val="Нет списка3"/>
    <w:next w:val="a5"/>
    <w:uiPriority w:val="99"/>
    <w:semiHidden/>
    <w:unhideWhenUsed/>
    <w:rsid w:val="00161CE3"/>
  </w:style>
  <w:style w:type="table" w:customStyle="1" w:styleId="123">
    <w:name w:val="Сетка таблицы123"/>
    <w:basedOn w:val="a4"/>
    <w:uiPriority w:val="59"/>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f4"/>
    <w:uiPriority w:val="59"/>
    <w:rsid w:val="00161CE3"/>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4"/>
    <w:next w:val="af4"/>
    <w:uiPriority w:val="59"/>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5">
    <w:name w:val="1 / 1.1 / 1.1.115"/>
    <w:basedOn w:val="a5"/>
    <w:next w:val="111111"/>
    <w:rsid w:val="00161CE3"/>
  </w:style>
  <w:style w:type="numbering" w:customStyle="1" w:styleId="1111116">
    <w:name w:val="1 / 1.1 / 1.1.16"/>
    <w:basedOn w:val="a5"/>
    <w:next w:val="111111"/>
    <w:uiPriority w:val="99"/>
    <w:semiHidden/>
    <w:unhideWhenUsed/>
    <w:rsid w:val="00161CE3"/>
  </w:style>
  <w:style w:type="table" w:customStyle="1" w:styleId="-13">
    <w:name w:val="Светлый список - Акцент 13"/>
    <w:basedOn w:val="a4"/>
    <w:next w:val="-11"/>
    <w:uiPriority w:val="61"/>
    <w:rsid w:val="00161CE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3">
    <w:name w:val="Средняя заливка 1 - Акцент 13"/>
    <w:basedOn w:val="a4"/>
    <w:next w:val="1-11"/>
    <w:uiPriority w:val="63"/>
    <w:rsid w:val="00161CE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50">
    <w:name w:val="Сетка таблицы15"/>
    <w:basedOn w:val="a4"/>
    <w:next w:val="af4"/>
    <w:rsid w:val="00161C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4">
    <w:name w:val="Нет списка12"/>
    <w:next w:val="a5"/>
    <w:uiPriority w:val="99"/>
    <w:semiHidden/>
    <w:unhideWhenUsed/>
    <w:rsid w:val="00161CE3"/>
  </w:style>
  <w:style w:type="table" w:customStyle="1" w:styleId="230">
    <w:name w:val="Сетка таблицы23"/>
    <w:basedOn w:val="a4"/>
    <w:next w:val="af4"/>
    <w:uiPriority w:val="59"/>
    <w:rsid w:val="00161CE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161CE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22">
    <w:name w:val="Нет списка22"/>
    <w:next w:val="a5"/>
    <w:uiPriority w:val="99"/>
    <w:semiHidden/>
    <w:unhideWhenUsed/>
    <w:rsid w:val="00161CE3"/>
  </w:style>
  <w:style w:type="table" w:customStyle="1" w:styleId="1212">
    <w:name w:val="Сетка таблицы1212"/>
    <w:basedOn w:val="a4"/>
    <w:uiPriority w:val="59"/>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basedOn w:val="a4"/>
    <w:next w:val="af4"/>
    <w:uiPriority w:val="59"/>
    <w:rsid w:val="00161CE3"/>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4"/>
    <w:next w:val="af4"/>
    <w:rsid w:val="00161C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
    <w:name w:val="Сетка таблицы912"/>
    <w:basedOn w:val="a4"/>
    <w:uiPriority w:val="59"/>
    <w:rsid w:val="00161CE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2">
    <w:name w:val="1 / 1.1 / 1.1.1112"/>
    <w:basedOn w:val="a5"/>
    <w:next w:val="111111"/>
    <w:rsid w:val="00161CE3"/>
  </w:style>
  <w:style w:type="table" w:customStyle="1" w:styleId="-112">
    <w:name w:val="Светлый список - Акцент 112"/>
    <w:basedOn w:val="a4"/>
    <w:uiPriority w:val="61"/>
    <w:rsid w:val="00161CE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2">
    <w:name w:val="Средняя заливка 1 - Акцент 112"/>
    <w:basedOn w:val="a4"/>
    <w:uiPriority w:val="63"/>
    <w:rsid w:val="00161CE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0">
    <w:name w:val="Таблица простая 111"/>
    <w:basedOn w:val="a4"/>
    <w:uiPriority w:val="41"/>
    <w:rsid w:val="00161CE3"/>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0542">
    <w:name w:val="0.5 Список Заг.42"/>
    <w:uiPriority w:val="99"/>
    <w:rsid w:val="00161CE3"/>
  </w:style>
  <w:style w:type="table" w:customStyle="1" w:styleId="-121">
    <w:name w:val="Светлый список - Акцент 121"/>
    <w:basedOn w:val="a4"/>
    <w:next w:val="-11"/>
    <w:uiPriority w:val="61"/>
    <w:rsid w:val="00161CE3"/>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21">
    <w:name w:val="Средняя заливка 1 - Акцент 121"/>
    <w:basedOn w:val="a4"/>
    <w:next w:val="1-11"/>
    <w:uiPriority w:val="63"/>
    <w:rsid w:val="00161CE3"/>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Normal11">
    <w:name w:val="Table Normal11"/>
    <w:uiPriority w:val="2"/>
    <w:semiHidden/>
    <w:unhideWhenUsed/>
    <w:qFormat/>
    <w:rsid w:val="00161CE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313">
    <w:name w:val="Нет списка31"/>
    <w:next w:val="a5"/>
    <w:uiPriority w:val="99"/>
    <w:semiHidden/>
    <w:unhideWhenUsed/>
    <w:rsid w:val="00161CE3"/>
  </w:style>
  <w:style w:type="table" w:customStyle="1" w:styleId="510">
    <w:name w:val="Сетка таблицы51"/>
    <w:basedOn w:val="a4"/>
    <w:next w:val="af4"/>
    <w:uiPriority w:val="59"/>
    <w:rsid w:val="00161CE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161CE3"/>
  </w:style>
  <w:style w:type="character" w:customStyle="1" w:styleId="2f0">
    <w:name w:val="Заголовок №2_"/>
    <w:rsid w:val="00161CE3"/>
    <w:rPr>
      <w:rFonts w:cs="Times New Roman"/>
      <w:b/>
      <w:bCs/>
    </w:rPr>
  </w:style>
  <w:style w:type="table" w:customStyle="1" w:styleId="72">
    <w:name w:val="Сетка таблицы7"/>
    <w:basedOn w:val="a4"/>
    <w:next w:val="af4"/>
    <w:uiPriority w:val="59"/>
    <w:rsid w:val="006F4F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6">
    <w:name w:val="1 / 1.1 / 1.1.116"/>
    <w:basedOn w:val="a5"/>
    <w:next w:val="111111"/>
    <w:rsid w:val="006F4F52"/>
  </w:style>
  <w:style w:type="numbering" w:customStyle="1" w:styleId="1111117">
    <w:name w:val="1 / 1.1 / 1.1.17"/>
    <w:basedOn w:val="a5"/>
    <w:next w:val="111111"/>
    <w:uiPriority w:val="99"/>
    <w:semiHidden/>
    <w:unhideWhenUsed/>
    <w:rsid w:val="006F4F52"/>
    <w:pPr>
      <w:numPr>
        <w:numId w:val="3"/>
      </w:numPr>
    </w:pPr>
  </w:style>
  <w:style w:type="table" w:customStyle="1" w:styleId="160">
    <w:name w:val="Сетка таблицы16"/>
    <w:basedOn w:val="a4"/>
    <w:next w:val="af4"/>
    <w:rsid w:val="006F4F5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4"/>
    <w:next w:val="af4"/>
    <w:uiPriority w:val="59"/>
    <w:rsid w:val="006F4F5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3">
    <w:name w:val="1 / 1.1 / 1.1.1113"/>
    <w:basedOn w:val="a5"/>
    <w:next w:val="111111"/>
    <w:rsid w:val="006F4F52"/>
    <w:pPr>
      <w:numPr>
        <w:numId w:val="17"/>
      </w:numPr>
    </w:pPr>
  </w:style>
  <w:style w:type="numbering" w:customStyle="1" w:styleId="0543">
    <w:name w:val="0.5 Список Заг.43"/>
    <w:uiPriority w:val="99"/>
    <w:rsid w:val="006F4F52"/>
    <w:pPr>
      <w:numPr>
        <w:numId w:val="18"/>
      </w:numPr>
    </w:pPr>
  </w:style>
  <w:style w:type="table" w:customStyle="1" w:styleId="520">
    <w:name w:val="Сетка таблицы52"/>
    <w:basedOn w:val="a4"/>
    <w:next w:val="af4"/>
    <w:uiPriority w:val="59"/>
    <w:rsid w:val="006F4F5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4">
    <w:name w:val="Нет списка5"/>
    <w:next w:val="a5"/>
    <w:uiPriority w:val="99"/>
    <w:semiHidden/>
    <w:unhideWhenUsed/>
    <w:rsid w:val="006B11D4"/>
  </w:style>
  <w:style w:type="table" w:customStyle="1" w:styleId="1240">
    <w:name w:val="Сетка таблицы124"/>
    <w:basedOn w:val="a4"/>
    <w:uiPriority w:val="59"/>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f4"/>
    <w:uiPriority w:val="59"/>
    <w:rsid w:val="006B11D4"/>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4"/>
    <w:next w:val="af4"/>
    <w:uiPriority w:val="59"/>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7">
    <w:name w:val="1 / 1.1 / 1.1.117"/>
    <w:basedOn w:val="a5"/>
    <w:next w:val="111111"/>
    <w:rsid w:val="006B11D4"/>
  </w:style>
  <w:style w:type="numbering" w:customStyle="1" w:styleId="1111118">
    <w:name w:val="1 / 1.1 / 1.1.18"/>
    <w:basedOn w:val="a5"/>
    <w:next w:val="111111"/>
    <w:uiPriority w:val="99"/>
    <w:semiHidden/>
    <w:unhideWhenUsed/>
    <w:rsid w:val="006B11D4"/>
  </w:style>
  <w:style w:type="table" w:customStyle="1" w:styleId="-14">
    <w:name w:val="Светлый список - Акцент 14"/>
    <w:basedOn w:val="a4"/>
    <w:next w:val="-11"/>
    <w:uiPriority w:val="61"/>
    <w:rsid w:val="006B11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4">
    <w:name w:val="Средняя заливка 1 - Акцент 14"/>
    <w:basedOn w:val="a4"/>
    <w:next w:val="1-11"/>
    <w:uiPriority w:val="63"/>
    <w:rsid w:val="006B11D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70">
    <w:name w:val="Сетка таблицы17"/>
    <w:basedOn w:val="a4"/>
    <w:next w:val="af4"/>
    <w:rsid w:val="006B11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
    <w:name w:val="Нет списка13"/>
    <w:next w:val="a5"/>
    <w:uiPriority w:val="99"/>
    <w:semiHidden/>
    <w:unhideWhenUsed/>
    <w:rsid w:val="006B11D4"/>
  </w:style>
  <w:style w:type="table" w:customStyle="1" w:styleId="250">
    <w:name w:val="Сетка таблицы25"/>
    <w:basedOn w:val="a4"/>
    <w:next w:val="af4"/>
    <w:uiPriority w:val="59"/>
    <w:rsid w:val="006B11D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6B11D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31">
    <w:name w:val="Нет списка23"/>
    <w:next w:val="a5"/>
    <w:uiPriority w:val="99"/>
    <w:semiHidden/>
    <w:unhideWhenUsed/>
    <w:rsid w:val="006B11D4"/>
  </w:style>
  <w:style w:type="table" w:customStyle="1" w:styleId="1213">
    <w:name w:val="Сетка таблицы1213"/>
    <w:basedOn w:val="a4"/>
    <w:uiPriority w:val="59"/>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4"/>
    <w:next w:val="af4"/>
    <w:uiPriority w:val="59"/>
    <w:rsid w:val="006B11D4"/>
    <w:rPr>
      <w:rFonts w:eastAsia="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0">
    <w:name w:val="Сетка таблицы43"/>
    <w:basedOn w:val="a4"/>
    <w:next w:val="af4"/>
    <w:rsid w:val="006B1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
    <w:name w:val="Сетка таблицы913"/>
    <w:basedOn w:val="a4"/>
    <w:uiPriority w:val="59"/>
    <w:rsid w:val="006B11D4"/>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4">
    <w:name w:val="1 / 1.1 / 1.1.1114"/>
    <w:basedOn w:val="a5"/>
    <w:next w:val="111111"/>
    <w:rsid w:val="006B11D4"/>
  </w:style>
  <w:style w:type="table" w:customStyle="1" w:styleId="-113">
    <w:name w:val="Светлый список - Акцент 113"/>
    <w:basedOn w:val="a4"/>
    <w:uiPriority w:val="61"/>
    <w:rsid w:val="006B11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13">
    <w:name w:val="Средняя заливка 1 - Акцент 113"/>
    <w:basedOn w:val="a4"/>
    <w:uiPriority w:val="63"/>
    <w:rsid w:val="006B11D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0">
    <w:name w:val="Таблица простая 112"/>
    <w:basedOn w:val="a4"/>
    <w:uiPriority w:val="41"/>
    <w:rsid w:val="006B11D4"/>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0544">
    <w:name w:val="0.5 Список Заг.44"/>
    <w:uiPriority w:val="99"/>
    <w:rsid w:val="006B11D4"/>
  </w:style>
  <w:style w:type="table" w:customStyle="1" w:styleId="-122">
    <w:name w:val="Светлый список - Акцент 122"/>
    <w:basedOn w:val="a4"/>
    <w:next w:val="-11"/>
    <w:uiPriority w:val="61"/>
    <w:rsid w:val="006B11D4"/>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22">
    <w:name w:val="Средняя заливка 1 - Акцент 122"/>
    <w:basedOn w:val="a4"/>
    <w:next w:val="1-11"/>
    <w:uiPriority w:val="63"/>
    <w:rsid w:val="006B11D4"/>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Normal12">
    <w:name w:val="Table Normal12"/>
    <w:uiPriority w:val="2"/>
    <w:semiHidden/>
    <w:unhideWhenUsed/>
    <w:qFormat/>
    <w:rsid w:val="006B11D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321">
    <w:name w:val="Нет списка32"/>
    <w:next w:val="a5"/>
    <w:uiPriority w:val="99"/>
    <w:semiHidden/>
    <w:unhideWhenUsed/>
    <w:rsid w:val="006B11D4"/>
  </w:style>
  <w:style w:type="table" w:customStyle="1" w:styleId="530">
    <w:name w:val="Сетка таблицы53"/>
    <w:basedOn w:val="a4"/>
    <w:next w:val="af4"/>
    <w:uiPriority w:val="59"/>
    <w:rsid w:val="006B11D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11">
    <w:name w:val="Нет списка41"/>
    <w:next w:val="a5"/>
    <w:uiPriority w:val="99"/>
    <w:semiHidden/>
    <w:unhideWhenUsed/>
    <w:rsid w:val="006B11D4"/>
  </w:style>
  <w:style w:type="table" w:customStyle="1" w:styleId="180">
    <w:name w:val="Сетка таблицы18"/>
    <w:basedOn w:val="a4"/>
    <w:next w:val="af4"/>
    <w:uiPriority w:val="59"/>
    <w:rsid w:val="003F5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8">
    <w:name w:val="1 / 1.1 / 1.1.118"/>
    <w:basedOn w:val="a5"/>
    <w:next w:val="111111"/>
    <w:rsid w:val="003F5999"/>
  </w:style>
  <w:style w:type="numbering" w:customStyle="1" w:styleId="1111119">
    <w:name w:val="1 / 1.1 / 1.1.19"/>
    <w:basedOn w:val="a5"/>
    <w:next w:val="111111"/>
    <w:uiPriority w:val="99"/>
    <w:semiHidden/>
    <w:unhideWhenUsed/>
    <w:rsid w:val="003F5999"/>
  </w:style>
  <w:style w:type="table" w:customStyle="1" w:styleId="190">
    <w:name w:val="Сетка таблицы19"/>
    <w:basedOn w:val="a4"/>
    <w:next w:val="af4"/>
    <w:rsid w:val="003F59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0">
    <w:name w:val="Сетка таблицы26"/>
    <w:basedOn w:val="a4"/>
    <w:next w:val="af4"/>
    <w:uiPriority w:val="59"/>
    <w:rsid w:val="003F599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5">
    <w:name w:val="1 / 1.1 / 1.1.1115"/>
    <w:basedOn w:val="a5"/>
    <w:next w:val="111111"/>
    <w:rsid w:val="003F5999"/>
  </w:style>
  <w:style w:type="numbering" w:customStyle="1" w:styleId="0545">
    <w:name w:val="0.5 Список Заг.45"/>
    <w:uiPriority w:val="99"/>
    <w:rsid w:val="003F5999"/>
  </w:style>
  <w:style w:type="table" w:customStyle="1" w:styleId="540">
    <w:name w:val="Сетка таблицы54"/>
    <w:basedOn w:val="a4"/>
    <w:next w:val="af4"/>
    <w:uiPriority w:val="59"/>
    <w:rsid w:val="003F5999"/>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98765">
      <w:bodyDiv w:val="1"/>
      <w:marLeft w:val="0"/>
      <w:marRight w:val="0"/>
      <w:marTop w:val="0"/>
      <w:marBottom w:val="0"/>
      <w:divBdr>
        <w:top w:val="none" w:sz="0" w:space="0" w:color="auto"/>
        <w:left w:val="none" w:sz="0" w:space="0" w:color="auto"/>
        <w:bottom w:val="none" w:sz="0" w:space="0" w:color="auto"/>
        <w:right w:val="none" w:sz="0" w:space="0" w:color="auto"/>
      </w:divBdr>
    </w:div>
    <w:div w:id="264311904">
      <w:bodyDiv w:val="1"/>
      <w:marLeft w:val="0"/>
      <w:marRight w:val="0"/>
      <w:marTop w:val="0"/>
      <w:marBottom w:val="0"/>
      <w:divBdr>
        <w:top w:val="none" w:sz="0" w:space="0" w:color="auto"/>
        <w:left w:val="none" w:sz="0" w:space="0" w:color="auto"/>
        <w:bottom w:val="none" w:sz="0" w:space="0" w:color="auto"/>
        <w:right w:val="none" w:sz="0" w:space="0" w:color="auto"/>
      </w:divBdr>
    </w:div>
    <w:div w:id="820467641">
      <w:bodyDiv w:val="1"/>
      <w:marLeft w:val="0"/>
      <w:marRight w:val="0"/>
      <w:marTop w:val="0"/>
      <w:marBottom w:val="0"/>
      <w:divBdr>
        <w:top w:val="none" w:sz="0" w:space="0" w:color="auto"/>
        <w:left w:val="none" w:sz="0" w:space="0" w:color="auto"/>
        <w:bottom w:val="none" w:sz="0" w:space="0" w:color="auto"/>
        <w:right w:val="none" w:sz="0" w:space="0" w:color="auto"/>
      </w:divBdr>
    </w:div>
    <w:div w:id="1047484463">
      <w:bodyDiv w:val="1"/>
      <w:marLeft w:val="0"/>
      <w:marRight w:val="0"/>
      <w:marTop w:val="0"/>
      <w:marBottom w:val="0"/>
      <w:divBdr>
        <w:top w:val="none" w:sz="0" w:space="0" w:color="auto"/>
        <w:left w:val="none" w:sz="0" w:space="0" w:color="auto"/>
        <w:bottom w:val="none" w:sz="0" w:space="0" w:color="auto"/>
        <w:right w:val="none" w:sz="0" w:space="0" w:color="auto"/>
      </w:divBdr>
      <w:divsChild>
        <w:div w:id="346910283">
          <w:marLeft w:val="0"/>
          <w:marRight w:val="0"/>
          <w:marTop w:val="0"/>
          <w:marBottom w:val="0"/>
          <w:divBdr>
            <w:top w:val="none" w:sz="0" w:space="0" w:color="auto"/>
            <w:left w:val="none" w:sz="0" w:space="0" w:color="auto"/>
            <w:bottom w:val="none" w:sz="0" w:space="0" w:color="auto"/>
            <w:right w:val="none" w:sz="0" w:space="0" w:color="auto"/>
          </w:divBdr>
          <w:divsChild>
            <w:div w:id="823357211">
              <w:marLeft w:val="0"/>
              <w:marRight w:val="0"/>
              <w:marTop w:val="0"/>
              <w:marBottom w:val="0"/>
              <w:divBdr>
                <w:top w:val="none" w:sz="0" w:space="0" w:color="auto"/>
                <w:left w:val="none" w:sz="0" w:space="0" w:color="auto"/>
                <w:bottom w:val="none" w:sz="0" w:space="0" w:color="auto"/>
                <w:right w:val="none" w:sz="0" w:space="0" w:color="auto"/>
              </w:divBdr>
            </w:div>
          </w:divsChild>
        </w:div>
        <w:div w:id="643659612">
          <w:marLeft w:val="0"/>
          <w:marRight w:val="0"/>
          <w:marTop w:val="0"/>
          <w:marBottom w:val="0"/>
          <w:divBdr>
            <w:top w:val="none" w:sz="0" w:space="0" w:color="auto"/>
            <w:left w:val="none" w:sz="0" w:space="0" w:color="auto"/>
            <w:bottom w:val="none" w:sz="0" w:space="0" w:color="auto"/>
            <w:right w:val="none" w:sz="0" w:space="0" w:color="auto"/>
          </w:divBdr>
          <w:divsChild>
            <w:div w:id="1376198249">
              <w:marLeft w:val="0"/>
              <w:marRight w:val="0"/>
              <w:marTop w:val="0"/>
              <w:marBottom w:val="0"/>
              <w:divBdr>
                <w:top w:val="none" w:sz="0" w:space="0" w:color="auto"/>
                <w:left w:val="none" w:sz="0" w:space="0" w:color="auto"/>
                <w:bottom w:val="none" w:sz="0" w:space="0" w:color="auto"/>
                <w:right w:val="none" w:sz="0" w:space="0" w:color="auto"/>
              </w:divBdr>
              <w:divsChild>
                <w:div w:id="63480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76894">
          <w:marLeft w:val="0"/>
          <w:marRight w:val="0"/>
          <w:marTop w:val="0"/>
          <w:marBottom w:val="0"/>
          <w:divBdr>
            <w:top w:val="none" w:sz="0" w:space="0" w:color="auto"/>
            <w:left w:val="none" w:sz="0" w:space="0" w:color="auto"/>
            <w:bottom w:val="none" w:sz="0" w:space="0" w:color="auto"/>
            <w:right w:val="none" w:sz="0" w:space="0" w:color="auto"/>
          </w:divBdr>
          <w:divsChild>
            <w:div w:id="125198854">
              <w:marLeft w:val="0"/>
              <w:marRight w:val="0"/>
              <w:marTop w:val="0"/>
              <w:marBottom w:val="0"/>
              <w:divBdr>
                <w:top w:val="none" w:sz="0" w:space="0" w:color="auto"/>
                <w:left w:val="none" w:sz="0" w:space="0" w:color="auto"/>
                <w:bottom w:val="none" w:sz="0" w:space="0" w:color="auto"/>
                <w:right w:val="none" w:sz="0" w:space="0" w:color="auto"/>
              </w:divBdr>
            </w:div>
            <w:div w:id="215506043">
              <w:marLeft w:val="0"/>
              <w:marRight w:val="0"/>
              <w:marTop w:val="0"/>
              <w:marBottom w:val="0"/>
              <w:divBdr>
                <w:top w:val="none" w:sz="0" w:space="0" w:color="auto"/>
                <w:left w:val="none" w:sz="0" w:space="0" w:color="auto"/>
                <w:bottom w:val="none" w:sz="0" w:space="0" w:color="auto"/>
                <w:right w:val="none" w:sz="0" w:space="0" w:color="auto"/>
              </w:divBdr>
              <w:divsChild>
                <w:div w:id="1371226320">
                  <w:marLeft w:val="0"/>
                  <w:marRight w:val="0"/>
                  <w:marTop w:val="0"/>
                  <w:marBottom w:val="0"/>
                  <w:divBdr>
                    <w:top w:val="none" w:sz="0" w:space="0" w:color="auto"/>
                    <w:left w:val="none" w:sz="0" w:space="0" w:color="auto"/>
                    <w:bottom w:val="none" w:sz="0" w:space="0" w:color="auto"/>
                    <w:right w:val="none" w:sz="0" w:space="0" w:color="auto"/>
                  </w:divBdr>
                  <w:divsChild>
                    <w:div w:id="1069570401">
                      <w:marLeft w:val="0"/>
                      <w:marRight w:val="0"/>
                      <w:marTop w:val="0"/>
                      <w:marBottom w:val="0"/>
                      <w:divBdr>
                        <w:top w:val="none" w:sz="0" w:space="0" w:color="auto"/>
                        <w:left w:val="none" w:sz="0" w:space="0" w:color="auto"/>
                        <w:bottom w:val="none" w:sz="0" w:space="0" w:color="auto"/>
                        <w:right w:val="none" w:sz="0" w:space="0" w:color="auto"/>
                      </w:divBdr>
                      <w:divsChild>
                        <w:div w:id="3437374">
                          <w:marLeft w:val="0"/>
                          <w:marRight w:val="0"/>
                          <w:marTop w:val="0"/>
                          <w:marBottom w:val="0"/>
                          <w:divBdr>
                            <w:top w:val="none" w:sz="0" w:space="0" w:color="auto"/>
                            <w:left w:val="none" w:sz="0" w:space="0" w:color="auto"/>
                            <w:bottom w:val="none" w:sz="0" w:space="0" w:color="auto"/>
                            <w:right w:val="none" w:sz="0" w:space="0" w:color="auto"/>
                          </w:divBdr>
                          <w:divsChild>
                            <w:div w:id="446315564">
                              <w:marLeft w:val="0"/>
                              <w:marRight w:val="0"/>
                              <w:marTop w:val="0"/>
                              <w:marBottom w:val="0"/>
                              <w:divBdr>
                                <w:top w:val="none" w:sz="0" w:space="0" w:color="auto"/>
                                <w:left w:val="none" w:sz="0" w:space="0" w:color="auto"/>
                                <w:bottom w:val="none" w:sz="0" w:space="0" w:color="auto"/>
                                <w:right w:val="none" w:sz="0" w:space="0" w:color="auto"/>
                              </w:divBdr>
                            </w:div>
                            <w:div w:id="563640736">
                              <w:marLeft w:val="0"/>
                              <w:marRight w:val="0"/>
                              <w:marTop w:val="0"/>
                              <w:marBottom w:val="0"/>
                              <w:divBdr>
                                <w:top w:val="none" w:sz="0" w:space="0" w:color="auto"/>
                                <w:left w:val="none" w:sz="0" w:space="0" w:color="auto"/>
                                <w:bottom w:val="none" w:sz="0" w:space="0" w:color="auto"/>
                                <w:right w:val="none" w:sz="0" w:space="0" w:color="auto"/>
                              </w:divBdr>
                            </w:div>
                            <w:div w:id="1121412542">
                              <w:marLeft w:val="0"/>
                              <w:marRight w:val="0"/>
                              <w:marTop w:val="0"/>
                              <w:marBottom w:val="0"/>
                              <w:divBdr>
                                <w:top w:val="none" w:sz="0" w:space="0" w:color="auto"/>
                                <w:left w:val="none" w:sz="0" w:space="0" w:color="auto"/>
                                <w:bottom w:val="none" w:sz="0" w:space="0" w:color="auto"/>
                                <w:right w:val="none" w:sz="0" w:space="0" w:color="auto"/>
                              </w:divBdr>
                            </w:div>
                            <w:div w:id="1421637186">
                              <w:marLeft w:val="0"/>
                              <w:marRight w:val="0"/>
                              <w:marTop w:val="0"/>
                              <w:marBottom w:val="0"/>
                              <w:divBdr>
                                <w:top w:val="none" w:sz="0" w:space="0" w:color="auto"/>
                                <w:left w:val="none" w:sz="0" w:space="0" w:color="auto"/>
                                <w:bottom w:val="none" w:sz="0" w:space="0" w:color="auto"/>
                                <w:right w:val="none" w:sz="0" w:space="0" w:color="auto"/>
                              </w:divBdr>
                            </w:div>
                            <w:div w:id="2021934116">
                              <w:marLeft w:val="0"/>
                              <w:marRight w:val="0"/>
                              <w:marTop w:val="0"/>
                              <w:marBottom w:val="0"/>
                              <w:divBdr>
                                <w:top w:val="none" w:sz="0" w:space="0" w:color="auto"/>
                                <w:left w:val="none" w:sz="0" w:space="0" w:color="auto"/>
                                <w:bottom w:val="none" w:sz="0" w:space="0" w:color="auto"/>
                                <w:right w:val="none" w:sz="0" w:space="0" w:color="auto"/>
                              </w:divBdr>
                            </w:div>
                            <w:div w:id="2035695101">
                              <w:marLeft w:val="0"/>
                              <w:marRight w:val="0"/>
                              <w:marTop w:val="0"/>
                              <w:marBottom w:val="0"/>
                              <w:divBdr>
                                <w:top w:val="none" w:sz="0" w:space="0" w:color="auto"/>
                                <w:left w:val="none" w:sz="0" w:space="0" w:color="auto"/>
                                <w:bottom w:val="none" w:sz="0" w:space="0" w:color="auto"/>
                                <w:right w:val="none" w:sz="0" w:space="0" w:color="auto"/>
                              </w:divBdr>
                            </w:div>
                          </w:divsChild>
                        </w:div>
                        <w:div w:id="14574457">
                          <w:marLeft w:val="0"/>
                          <w:marRight w:val="0"/>
                          <w:marTop w:val="0"/>
                          <w:marBottom w:val="0"/>
                          <w:divBdr>
                            <w:top w:val="none" w:sz="0" w:space="0" w:color="auto"/>
                            <w:left w:val="none" w:sz="0" w:space="0" w:color="auto"/>
                            <w:bottom w:val="none" w:sz="0" w:space="0" w:color="auto"/>
                            <w:right w:val="none" w:sz="0" w:space="0" w:color="auto"/>
                          </w:divBdr>
                          <w:divsChild>
                            <w:div w:id="708914129">
                              <w:marLeft w:val="0"/>
                              <w:marRight w:val="0"/>
                              <w:marTop w:val="0"/>
                              <w:marBottom w:val="0"/>
                              <w:divBdr>
                                <w:top w:val="none" w:sz="0" w:space="0" w:color="auto"/>
                                <w:left w:val="none" w:sz="0" w:space="0" w:color="auto"/>
                                <w:bottom w:val="none" w:sz="0" w:space="0" w:color="auto"/>
                                <w:right w:val="none" w:sz="0" w:space="0" w:color="auto"/>
                              </w:divBdr>
                            </w:div>
                            <w:div w:id="804855173">
                              <w:marLeft w:val="0"/>
                              <w:marRight w:val="0"/>
                              <w:marTop w:val="0"/>
                              <w:marBottom w:val="0"/>
                              <w:divBdr>
                                <w:top w:val="none" w:sz="0" w:space="0" w:color="auto"/>
                                <w:left w:val="none" w:sz="0" w:space="0" w:color="auto"/>
                                <w:bottom w:val="none" w:sz="0" w:space="0" w:color="auto"/>
                                <w:right w:val="none" w:sz="0" w:space="0" w:color="auto"/>
                              </w:divBdr>
                              <w:divsChild>
                                <w:div w:id="102965098">
                                  <w:marLeft w:val="0"/>
                                  <w:marRight w:val="0"/>
                                  <w:marTop w:val="0"/>
                                  <w:marBottom w:val="300"/>
                                  <w:divBdr>
                                    <w:top w:val="none" w:sz="0" w:space="0" w:color="auto"/>
                                    <w:left w:val="none" w:sz="0" w:space="0" w:color="auto"/>
                                    <w:bottom w:val="none" w:sz="0" w:space="0" w:color="auto"/>
                                    <w:right w:val="none" w:sz="0" w:space="0" w:color="auto"/>
                                  </w:divBdr>
                                </w:div>
                              </w:divsChild>
                            </w:div>
                            <w:div w:id="2118407484">
                              <w:marLeft w:val="0"/>
                              <w:marRight w:val="0"/>
                              <w:marTop w:val="0"/>
                              <w:marBottom w:val="0"/>
                              <w:divBdr>
                                <w:top w:val="none" w:sz="0" w:space="0" w:color="auto"/>
                                <w:left w:val="none" w:sz="0" w:space="0" w:color="auto"/>
                                <w:bottom w:val="none" w:sz="0" w:space="0" w:color="auto"/>
                                <w:right w:val="none" w:sz="0" w:space="0" w:color="auto"/>
                              </w:divBdr>
                            </w:div>
                          </w:divsChild>
                        </w:div>
                        <w:div w:id="45421199">
                          <w:marLeft w:val="0"/>
                          <w:marRight w:val="0"/>
                          <w:marTop w:val="0"/>
                          <w:marBottom w:val="0"/>
                          <w:divBdr>
                            <w:top w:val="none" w:sz="0" w:space="0" w:color="auto"/>
                            <w:left w:val="none" w:sz="0" w:space="0" w:color="auto"/>
                            <w:bottom w:val="none" w:sz="0" w:space="0" w:color="auto"/>
                            <w:right w:val="none" w:sz="0" w:space="0" w:color="auto"/>
                          </w:divBdr>
                          <w:divsChild>
                            <w:div w:id="649947497">
                              <w:marLeft w:val="0"/>
                              <w:marRight w:val="0"/>
                              <w:marTop w:val="0"/>
                              <w:marBottom w:val="300"/>
                              <w:divBdr>
                                <w:top w:val="none" w:sz="0" w:space="0" w:color="auto"/>
                                <w:left w:val="none" w:sz="0" w:space="0" w:color="auto"/>
                                <w:bottom w:val="none" w:sz="0" w:space="0" w:color="auto"/>
                                <w:right w:val="none" w:sz="0" w:space="0" w:color="auto"/>
                              </w:divBdr>
                            </w:div>
                          </w:divsChild>
                        </w:div>
                        <w:div w:id="53432732">
                          <w:marLeft w:val="0"/>
                          <w:marRight w:val="0"/>
                          <w:marTop w:val="0"/>
                          <w:marBottom w:val="0"/>
                          <w:divBdr>
                            <w:top w:val="none" w:sz="0" w:space="0" w:color="auto"/>
                            <w:left w:val="none" w:sz="0" w:space="0" w:color="auto"/>
                            <w:bottom w:val="none" w:sz="0" w:space="0" w:color="auto"/>
                            <w:right w:val="none" w:sz="0" w:space="0" w:color="auto"/>
                          </w:divBdr>
                        </w:div>
                        <w:div w:id="69431027">
                          <w:marLeft w:val="0"/>
                          <w:marRight w:val="0"/>
                          <w:marTop w:val="0"/>
                          <w:marBottom w:val="0"/>
                          <w:divBdr>
                            <w:top w:val="none" w:sz="0" w:space="0" w:color="auto"/>
                            <w:left w:val="none" w:sz="0" w:space="0" w:color="auto"/>
                            <w:bottom w:val="none" w:sz="0" w:space="0" w:color="auto"/>
                            <w:right w:val="none" w:sz="0" w:space="0" w:color="auto"/>
                          </w:divBdr>
                          <w:divsChild>
                            <w:div w:id="106781259">
                              <w:marLeft w:val="0"/>
                              <w:marRight w:val="0"/>
                              <w:marTop w:val="0"/>
                              <w:marBottom w:val="0"/>
                              <w:divBdr>
                                <w:top w:val="none" w:sz="0" w:space="0" w:color="auto"/>
                                <w:left w:val="none" w:sz="0" w:space="0" w:color="auto"/>
                                <w:bottom w:val="none" w:sz="0" w:space="0" w:color="auto"/>
                                <w:right w:val="none" w:sz="0" w:space="0" w:color="auto"/>
                              </w:divBdr>
                            </w:div>
                            <w:div w:id="749620935">
                              <w:marLeft w:val="0"/>
                              <w:marRight w:val="0"/>
                              <w:marTop w:val="0"/>
                              <w:marBottom w:val="0"/>
                              <w:divBdr>
                                <w:top w:val="none" w:sz="0" w:space="0" w:color="auto"/>
                                <w:left w:val="none" w:sz="0" w:space="0" w:color="auto"/>
                                <w:bottom w:val="none" w:sz="0" w:space="0" w:color="auto"/>
                                <w:right w:val="none" w:sz="0" w:space="0" w:color="auto"/>
                              </w:divBdr>
                            </w:div>
                            <w:div w:id="1076976176">
                              <w:marLeft w:val="0"/>
                              <w:marRight w:val="0"/>
                              <w:marTop w:val="0"/>
                              <w:marBottom w:val="0"/>
                              <w:divBdr>
                                <w:top w:val="none" w:sz="0" w:space="0" w:color="auto"/>
                                <w:left w:val="none" w:sz="0" w:space="0" w:color="auto"/>
                                <w:bottom w:val="none" w:sz="0" w:space="0" w:color="auto"/>
                                <w:right w:val="none" w:sz="0" w:space="0" w:color="auto"/>
                              </w:divBdr>
                            </w:div>
                            <w:div w:id="1477068679">
                              <w:marLeft w:val="0"/>
                              <w:marRight w:val="0"/>
                              <w:marTop w:val="0"/>
                              <w:marBottom w:val="0"/>
                              <w:divBdr>
                                <w:top w:val="none" w:sz="0" w:space="0" w:color="auto"/>
                                <w:left w:val="none" w:sz="0" w:space="0" w:color="auto"/>
                                <w:bottom w:val="none" w:sz="0" w:space="0" w:color="auto"/>
                                <w:right w:val="none" w:sz="0" w:space="0" w:color="auto"/>
                              </w:divBdr>
                            </w:div>
                            <w:div w:id="1942755443">
                              <w:marLeft w:val="0"/>
                              <w:marRight w:val="0"/>
                              <w:marTop w:val="0"/>
                              <w:marBottom w:val="0"/>
                              <w:divBdr>
                                <w:top w:val="none" w:sz="0" w:space="0" w:color="auto"/>
                                <w:left w:val="none" w:sz="0" w:space="0" w:color="auto"/>
                                <w:bottom w:val="none" w:sz="0" w:space="0" w:color="auto"/>
                                <w:right w:val="none" w:sz="0" w:space="0" w:color="auto"/>
                              </w:divBdr>
                            </w:div>
                          </w:divsChild>
                        </w:div>
                        <w:div w:id="72052785">
                          <w:marLeft w:val="0"/>
                          <w:marRight w:val="0"/>
                          <w:marTop w:val="0"/>
                          <w:marBottom w:val="0"/>
                          <w:divBdr>
                            <w:top w:val="none" w:sz="0" w:space="0" w:color="auto"/>
                            <w:left w:val="none" w:sz="0" w:space="0" w:color="auto"/>
                            <w:bottom w:val="none" w:sz="0" w:space="0" w:color="auto"/>
                            <w:right w:val="none" w:sz="0" w:space="0" w:color="auto"/>
                          </w:divBdr>
                          <w:divsChild>
                            <w:div w:id="163859790">
                              <w:marLeft w:val="0"/>
                              <w:marRight w:val="0"/>
                              <w:marTop w:val="0"/>
                              <w:marBottom w:val="0"/>
                              <w:divBdr>
                                <w:top w:val="none" w:sz="0" w:space="0" w:color="auto"/>
                                <w:left w:val="none" w:sz="0" w:space="0" w:color="auto"/>
                                <w:bottom w:val="none" w:sz="0" w:space="0" w:color="auto"/>
                                <w:right w:val="none" w:sz="0" w:space="0" w:color="auto"/>
                              </w:divBdr>
                            </w:div>
                            <w:div w:id="306126960">
                              <w:marLeft w:val="0"/>
                              <w:marRight w:val="0"/>
                              <w:marTop w:val="0"/>
                              <w:marBottom w:val="0"/>
                              <w:divBdr>
                                <w:top w:val="none" w:sz="0" w:space="0" w:color="auto"/>
                                <w:left w:val="none" w:sz="0" w:space="0" w:color="auto"/>
                                <w:bottom w:val="none" w:sz="0" w:space="0" w:color="auto"/>
                                <w:right w:val="none" w:sz="0" w:space="0" w:color="auto"/>
                              </w:divBdr>
                            </w:div>
                            <w:div w:id="813982891">
                              <w:marLeft w:val="0"/>
                              <w:marRight w:val="0"/>
                              <w:marTop w:val="0"/>
                              <w:marBottom w:val="0"/>
                              <w:divBdr>
                                <w:top w:val="none" w:sz="0" w:space="0" w:color="auto"/>
                                <w:left w:val="none" w:sz="0" w:space="0" w:color="auto"/>
                                <w:bottom w:val="none" w:sz="0" w:space="0" w:color="auto"/>
                                <w:right w:val="none" w:sz="0" w:space="0" w:color="auto"/>
                              </w:divBdr>
                            </w:div>
                            <w:div w:id="929970965">
                              <w:marLeft w:val="0"/>
                              <w:marRight w:val="0"/>
                              <w:marTop w:val="0"/>
                              <w:marBottom w:val="0"/>
                              <w:divBdr>
                                <w:top w:val="none" w:sz="0" w:space="0" w:color="auto"/>
                                <w:left w:val="none" w:sz="0" w:space="0" w:color="auto"/>
                                <w:bottom w:val="none" w:sz="0" w:space="0" w:color="auto"/>
                                <w:right w:val="none" w:sz="0" w:space="0" w:color="auto"/>
                              </w:divBdr>
                            </w:div>
                            <w:div w:id="1079711392">
                              <w:marLeft w:val="0"/>
                              <w:marRight w:val="0"/>
                              <w:marTop w:val="0"/>
                              <w:marBottom w:val="0"/>
                              <w:divBdr>
                                <w:top w:val="none" w:sz="0" w:space="0" w:color="auto"/>
                                <w:left w:val="none" w:sz="0" w:space="0" w:color="auto"/>
                                <w:bottom w:val="none" w:sz="0" w:space="0" w:color="auto"/>
                                <w:right w:val="none" w:sz="0" w:space="0" w:color="auto"/>
                              </w:divBdr>
                            </w:div>
                            <w:div w:id="1729181071">
                              <w:marLeft w:val="0"/>
                              <w:marRight w:val="0"/>
                              <w:marTop w:val="0"/>
                              <w:marBottom w:val="0"/>
                              <w:divBdr>
                                <w:top w:val="none" w:sz="0" w:space="0" w:color="auto"/>
                                <w:left w:val="none" w:sz="0" w:space="0" w:color="auto"/>
                                <w:bottom w:val="none" w:sz="0" w:space="0" w:color="auto"/>
                                <w:right w:val="none" w:sz="0" w:space="0" w:color="auto"/>
                              </w:divBdr>
                            </w:div>
                          </w:divsChild>
                        </w:div>
                        <w:div w:id="90901363">
                          <w:marLeft w:val="0"/>
                          <w:marRight w:val="0"/>
                          <w:marTop w:val="0"/>
                          <w:marBottom w:val="0"/>
                          <w:divBdr>
                            <w:top w:val="none" w:sz="0" w:space="0" w:color="auto"/>
                            <w:left w:val="none" w:sz="0" w:space="0" w:color="auto"/>
                            <w:bottom w:val="none" w:sz="0" w:space="0" w:color="auto"/>
                            <w:right w:val="none" w:sz="0" w:space="0" w:color="auto"/>
                          </w:divBdr>
                        </w:div>
                        <w:div w:id="91826408">
                          <w:marLeft w:val="0"/>
                          <w:marRight w:val="0"/>
                          <w:marTop w:val="0"/>
                          <w:marBottom w:val="0"/>
                          <w:divBdr>
                            <w:top w:val="none" w:sz="0" w:space="0" w:color="auto"/>
                            <w:left w:val="none" w:sz="0" w:space="0" w:color="auto"/>
                            <w:bottom w:val="none" w:sz="0" w:space="0" w:color="auto"/>
                            <w:right w:val="none" w:sz="0" w:space="0" w:color="auto"/>
                          </w:divBdr>
                        </w:div>
                        <w:div w:id="107938993">
                          <w:marLeft w:val="0"/>
                          <w:marRight w:val="0"/>
                          <w:marTop w:val="0"/>
                          <w:marBottom w:val="0"/>
                          <w:divBdr>
                            <w:top w:val="none" w:sz="0" w:space="0" w:color="auto"/>
                            <w:left w:val="none" w:sz="0" w:space="0" w:color="auto"/>
                            <w:bottom w:val="none" w:sz="0" w:space="0" w:color="auto"/>
                            <w:right w:val="none" w:sz="0" w:space="0" w:color="auto"/>
                          </w:divBdr>
                          <w:divsChild>
                            <w:div w:id="226112483">
                              <w:marLeft w:val="0"/>
                              <w:marRight w:val="0"/>
                              <w:marTop w:val="0"/>
                              <w:marBottom w:val="0"/>
                              <w:divBdr>
                                <w:top w:val="none" w:sz="0" w:space="0" w:color="auto"/>
                                <w:left w:val="none" w:sz="0" w:space="0" w:color="auto"/>
                                <w:bottom w:val="none" w:sz="0" w:space="0" w:color="auto"/>
                                <w:right w:val="none" w:sz="0" w:space="0" w:color="auto"/>
                              </w:divBdr>
                            </w:div>
                            <w:div w:id="248084987">
                              <w:marLeft w:val="0"/>
                              <w:marRight w:val="0"/>
                              <w:marTop w:val="0"/>
                              <w:marBottom w:val="0"/>
                              <w:divBdr>
                                <w:top w:val="none" w:sz="0" w:space="0" w:color="auto"/>
                                <w:left w:val="none" w:sz="0" w:space="0" w:color="auto"/>
                                <w:bottom w:val="none" w:sz="0" w:space="0" w:color="auto"/>
                                <w:right w:val="none" w:sz="0" w:space="0" w:color="auto"/>
                              </w:divBdr>
                            </w:div>
                            <w:div w:id="864094852">
                              <w:marLeft w:val="0"/>
                              <w:marRight w:val="0"/>
                              <w:marTop w:val="0"/>
                              <w:marBottom w:val="0"/>
                              <w:divBdr>
                                <w:top w:val="none" w:sz="0" w:space="0" w:color="auto"/>
                                <w:left w:val="none" w:sz="0" w:space="0" w:color="auto"/>
                                <w:bottom w:val="none" w:sz="0" w:space="0" w:color="auto"/>
                                <w:right w:val="none" w:sz="0" w:space="0" w:color="auto"/>
                              </w:divBdr>
                            </w:div>
                            <w:div w:id="888881524">
                              <w:marLeft w:val="0"/>
                              <w:marRight w:val="0"/>
                              <w:marTop w:val="0"/>
                              <w:marBottom w:val="0"/>
                              <w:divBdr>
                                <w:top w:val="none" w:sz="0" w:space="0" w:color="auto"/>
                                <w:left w:val="none" w:sz="0" w:space="0" w:color="auto"/>
                                <w:bottom w:val="none" w:sz="0" w:space="0" w:color="auto"/>
                                <w:right w:val="none" w:sz="0" w:space="0" w:color="auto"/>
                              </w:divBdr>
                            </w:div>
                            <w:div w:id="1086220405">
                              <w:marLeft w:val="0"/>
                              <w:marRight w:val="0"/>
                              <w:marTop w:val="0"/>
                              <w:marBottom w:val="0"/>
                              <w:divBdr>
                                <w:top w:val="none" w:sz="0" w:space="0" w:color="auto"/>
                                <w:left w:val="none" w:sz="0" w:space="0" w:color="auto"/>
                                <w:bottom w:val="none" w:sz="0" w:space="0" w:color="auto"/>
                                <w:right w:val="none" w:sz="0" w:space="0" w:color="auto"/>
                              </w:divBdr>
                            </w:div>
                            <w:div w:id="1377122336">
                              <w:marLeft w:val="0"/>
                              <w:marRight w:val="0"/>
                              <w:marTop w:val="0"/>
                              <w:marBottom w:val="0"/>
                              <w:divBdr>
                                <w:top w:val="none" w:sz="0" w:space="0" w:color="auto"/>
                                <w:left w:val="none" w:sz="0" w:space="0" w:color="auto"/>
                                <w:bottom w:val="none" w:sz="0" w:space="0" w:color="auto"/>
                                <w:right w:val="none" w:sz="0" w:space="0" w:color="auto"/>
                              </w:divBdr>
                            </w:div>
                            <w:div w:id="1461344519">
                              <w:marLeft w:val="0"/>
                              <w:marRight w:val="0"/>
                              <w:marTop w:val="0"/>
                              <w:marBottom w:val="0"/>
                              <w:divBdr>
                                <w:top w:val="none" w:sz="0" w:space="0" w:color="auto"/>
                                <w:left w:val="none" w:sz="0" w:space="0" w:color="auto"/>
                                <w:bottom w:val="none" w:sz="0" w:space="0" w:color="auto"/>
                                <w:right w:val="none" w:sz="0" w:space="0" w:color="auto"/>
                              </w:divBdr>
                              <w:divsChild>
                                <w:div w:id="1793551336">
                                  <w:marLeft w:val="0"/>
                                  <w:marRight w:val="0"/>
                                  <w:marTop w:val="0"/>
                                  <w:marBottom w:val="300"/>
                                  <w:divBdr>
                                    <w:top w:val="none" w:sz="0" w:space="0" w:color="auto"/>
                                    <w:left w:val="none" w:sz="0" w:space="0" w:color="auto"/>
                                    <w:bottom w:val="none" w:sz="0" w:space="0" w:color="auto"/>
                                    <w:right w:val="none" w:sz="0" w:space="0" w:color="auto"/>
                                  </w:divBdr>
                                </w:div>
                              </w:divsChild>
                            </w:div>
                            <w:div w:id="1640573747">
                              <w:marLeft w:val="0"/>
                              <w:marRight w:val="0"/>
                              <w:marTop w:val="0"/>
                              <w:marBottom w:val="0"/>
                              <w:divBdr>
                                <w:top w:val="none" w:sz="0" w:space="0" w:color="auto"/>
                                <w:left w:val="none" w:sz="0" w:space="0" w:color="auto"/>
                                <w:bottom w:val="none" w:sz="0" w:space="0" w:color="auto"/>
                                <w:right w:val="none" w:sz="0" w:space="0" w:color="auto"/>
                              </w:divBdr>
                              <w:divsChild>
                                <w:div w:id="2125415441">
                                  <w:marLeft w:val="0"/>
                                  <w:marRight w:val="0"/>
                                  <w:marTop w:val="0"/>
                                  <w:marBottom w:val="300"/>
                                  <w:divBdr>
                                    <w:top w:val="none" w:sz="0" w:space="0" w:color="auto"/>
                                    <w:left w:val="none" w:sz="0" w:space="0" w:color="auto"/>
                                    <w:bottom w:val="none" w:sz="0" w:space="0" w:color="auto"/>
                                    <w:right w:val="none" w:sz="0" w:space="0" w:color="auto"/>
                                  </w:divBdr>
                                </w:div>
                              </w:divsChild>
                            </w:div>
                            <w:div w:id="1846049761">
                              <w:marLeft w:val="0"/>
                              <w:marRight w:val="0"/>
                              <w:marTop w:val="0"/>
                              <w:marBottom w:val="0"/>
                              <w:divBdr>
                                <w:top w:val="none" w:sz="0" w:space="0" w:color="auto"/>
                                <w:left w:val="none" w:sz="0" w:space="0" w:color="auto"/>
                                <w:bottom w:val="none" w:sz="0" w:space="0" w:color="auto"/>
                                <w:right w:val="none" w:sz="0" w:space="0" w:color="auto"/>
                              </w:divBdr>
                            </w:div>
                            <w:div w:id="1967076812">
                              <w:marLeft w:val="0"/>
                              <w:marRight w:val="0"/>
                              <w:marTop w:val="0"/>
                              <w:marBottom w:val="0"/>
                              <w:divBdr>
                                <w:top w:val="none" w:sz="0" w:space="0" w:color="auto"/>
                                <w:left w:val="none" w:sz="0" w:space="0" w:color="auto"/>
                                <w:bottom w:val="none" w:sz="0" w:space="0" w:color="auto"/>
                                <w:right w:val="none" w:sz="0" w:space="0" w:color="auto"/>
                              </w:divBdr>
                            </w:div>
                            <w:div w:id="1969818781">
                              <w:marLeft w:val="0"/>
                              <w:marRight w:val="0"/>
                              <w:marTop w:val="0"/>
                              <w:marBottom w:val="0"/>
                              <w:divBdr>
                                <w:top w:val="none" w:sz="0" w:space="0" w:color="auto"/>
                                <w:left w:val="none" w:sz="0" w:space="0" w:color="auto"/>
                                <w:bottom w:val="none" w:sz="0" w:space="0" w:color="auto"/>
                                <w:right w:val="none" w:sz="0" w:space="0" w:color="auto"/>
                              </w:divBdr>
                            </w:div>
                            <w:div w:id="2120443551">
                              <w:marLeft w:val="0"/>
                              <w:marRight w:val="0"/>
                              <w:marTop w:val="0"/>
                              <w:marBottom w:val="0"/>
                              <w:divBdr>
                                <w:top w:val="none" w:sz="0" w:space="0" w:color="auto"/>
                                <w:left w:val="none" w:sz="0" w:space="0" w:color="auto"/>
                                <w:bottom w:val="none" w:sz="0" w:space="0" w:color="auto"/>
                                <w:right w:val="none" w:sz="0" w:space="0" w:color="auto"/>
                              </w:divBdr>
                            </w:div>
                          </w:divsChild>
                        </w:div>
                        <w:div w:id="226648310">
                          <w:marLeft w:val="0"/>
                          <w:marRight w:val="0"/>
                          <w:marTop w:val="0"/>
                          <w:marBottom w:val="0"/>
                          <w:divBdr>
                            <w:top w:val="none" w:sz="0" w:space="0" w:color="auto"/>
                            <w:left w:val="none" w:sz="0" w:space="0" w:color="auto"/>
                            <w:bottom w:val="none" w:sz="0" w:space="0" w:color="auto"/>
                            <w:right w:val="none" w:sz="0" w:space="0" w:color="auto"/>
                          </w:divBdr>
                          <w:divsChild>
                            <w:div w:id="185679690">
                              <w:marLeft w:val="0"/>
                              <w:marRight w:val="0"/>
                              <w:marTop w:val="0"/>
                              <w:marBottom w:val="0"/>
                              <w:divBdr>
                                <w:top w:val="none" w:sz="0" w:space="0" w:color="auto"/>
                                <w:left w:val="none" w:sz="0" w:space="0" w:color="auto"/>
                                <w:bottom w:val="none" w:sz="0" w:space="0" w:color="auto"/>
                                <w:right w:val="none" w:sz="0" w:space="0" w:color="auto"/>
                              </w:divBdr>
                            </w:div>
                            <w:div w:id="1012684935">
                              <w:marLeft w:val="0"/>
                              <w:marRight w:val="0"/>
                              <w:marTop w:val="0"/>
                              <w:marBottom w:val="300"/>
                              <w:divBdr>
                                <w:top w:val="none" w:sz="0" w:space="0" w:color="auto"/>
                                <w:left w:val="none" w:sz="0" w:space="0" w:color="auto"/>
                                <w:bottom w:val="none" w:sz="0" w:space="0" w:color="auto"/>
                                <w:right w:val="none" w:sz="0" w:space="0" w:color="auto"/>
                              </w:divBdr>
                            </w:div>
                            <w:div w:id="1052382639">
                              <w:marLeft w:val="0"/>
                              <w:marRight w:val="0"/>
                              <w:marTop w:val="0"/>
                              <w:marBottom w:val="0"/>
                              <w:divBdr>
                                <w:top w:val="none" w:sz="0" w:space="0" w:color="auto"/>
                                <w:left w:val="none" w:sz="0" w:space="0" w:color="auto"/>
                                <w:bottom w:val="none" w:sz="0" w:space="0" w:color="auto"/>
                                <w:right w:val="none" w:sz="0" w:space="0" w:color="auto"/>
                              </w:divBdr>
                            </w:div>
                            <w:div w:id="1565989206">
                              <w:marLeft w:val="0"/>
                              <w:marRight w:val="0"/>
                              <w:marTop w:val="0"/>
                              <w:marBottom w:val="0"/>
                              <w:divBdr>
                                <w:top w:val="none" w:sz="0" w:space="0" w:color="auto"/>
                                <w:left w:val="none" w:sz="0" w:space="0" w:color="auto"/>
                                <w:bottom w:val="none" w:sz="0" w:space="0" w:color="auto"/>
                                <w:right w:val="none" w:sz="0" w:space="0" w:color="auto"/>
                              </w:divBdr>
                            </w:div>
                            <w:div w:id="1590963348">
                              <w:marLeft w:val="0"/>
                              <w:marRight w:val="0"/>
                              <w:marTop w:val="0"/>
                              <w:marBottom w:val="0"/>
                              <w:divBdr>
                                <w:top w:val="none" w:sz="0" w:space="0" w:color="auto"/>
                                <w:left w:val="none" w:sz="0" w:space="0" w:color="auto"/>
                                <w:bottom w:val="none" w:sz="0" w:space="0" w:color="auto"/>
                                <w:right w:val="none" w:sz="0" w:space="0" w:color="auto"/>
                              </w:divBdr>
                            </w:div>
                          </w:divsChild>
                        </w:div>
                        <w:div w:id="233055704">
                          <w:marLeft w:val="0"/>
                          <w:marRight w:val="0"/>
                          <w:marTop w:val="0"/>
                          <w:marBottom w:val="0"/>
                          <w:divBdr>
                            <w:top w:val="none" w:sz="0" w:space="0" w:color="auto"/>
                            <w:left w:val="none" w:sz="0" w:space="0" w:color="auto"/>
                            <w:bottom w:val="none" w:sz="0" w:space="0" w:color="auto"/>
                            <w:right w:val="none" w:sz="0" w:space="0" w:color="auto"/>
                          </w:divBdr>
                        </w:div>
                        <w:div w:id="240794072">
                          <w:marLeft w:val="0"/>
                          <w:marRight w:val="0"/>
                          <w:marTop w:val="0"/>
                          <w:marBottom w:val="0"/>
                          <w:divBdr>
                            <w:top w:val="none" w:sz="0" w:space="0" w:color="auto"/>
                            <w:left w:val="none" w:sz="0" w:space="0" w:color="auto"/>
                            <w:bottom w:val="none" w:sz="0" w:space="0" w:color="auto"/>
                            <w:right w:val="none" w:sz="0" w:space="0" w:color="auto"/>
                          </w:divBdr>
                          <w:divsChild>
                            <w:div w:id="75825267">
                              <w:marLeft w:val="0"/>
                              <w:marRight w:val="0"/>
                              <w:marTop w:val="0"/>
                              <w:marBottom w:val="0"/>
                              <w:divBdr>
                                <w:top w:val="none" w:sz="0" w:space="0" w:color="auto"/>
                                <w:left w:val="none" w:sz="0" w:space="0" w:color="auto"/>
                                <w:bottom w:val="none" w:sz="0" w:space="0" w:color="auto"/>
                                <w:right w:val="none" w:sz="0" w:space="0" w:color="auto"/>
                              </w:divBdr>
                            </w:div>
                            <w:div w:id="184097661">
                              <w:marLeft w:val="0"/>
                              <w:marRight w:val="0"/>
                              <w:marTop w:val="0"/>
                              <w:marBottom w:val="0"/>
                              <w:divBdr>
                                <w:top w:val="none" w:sz="0" w:space="0" w:color="auto"/>
                                <w:left w:val="none" w:sz="0" w:space="0" w:color="auto"/>
                                <w:bottom w:val="none" w:sz="0" w:space="0" w:color="auto"/>
                                <w:right w:val="none" w:sz="0" w:space="0" w:color="auto"/>
                              </w:divBdr>
                            </w:div>
                            <w:div w:id="480274434">
                              <w:marLeft w:val="0"/>
                              <w:marRight w:val="0"/>
                              <w:marTop w:val="0"/>
                              <w:marBottom w:val="0"/>
                              <w:divBdr>
                                <w:top w:val="none" w:sz="0" w:space="0" w:color="auto"/>
                                <w:left w:val="none" w:sz="0" w:space="0" w:color="auto"/>
                                <w:bottom w:val="none" w:sz="0" w:space="0" w:color="auto"/>
                                <w:right w:val="none" w:sz="0" w:space="0" w:color="auto"/>
                              </w:divBdr>
                            </w:div>
                            <w:div w:id="805780805">
                              <w:marLeft w:val="0"/>
                              <w:marRight w:val="0"/>
                              <w:marTop w:val="0"/>
                              <w:marBottom w:val="0"/>
                              <w:divBdr>
                                <w:top w:val="none" w:sz="0" w:space="0" w:color="auto"/>
                                <w:left w:val="none" w:sz="0" w:space="0" w:color="auto"/>
                                <w:bottom w:val="none" w:sz="0" w:space="0" w:color="auto"/>
                                <w:right w:val="none" w:sz="0" w:space="0" w:color="auto"/>
                              </w:divBdr>
                            </w:div>
                            <w:div w:id="1127771447">
                              <w:marLeft w:val="0"/>
                              <w:marRight w:val="0"/>
                              <w:marTop w:val="0"/>
                              <w:marBottom w:val="0"/>
                              <w:divBdr>
                                <w:top w:val="none" w:sz="0" w:space="0" w:color="auto"/>
                                <w:left w:val="none" w:sz="0" w:space="0" w:color="auto"/>
                                <w:bottom w:val="none" w:sz="0" w:space="0" w:color="auto"/>
                                <w:right w:val="none" w:sz="0" w:space="0" w:color="auto"/>
                              </w:divBdr>
                            </w:div>
                            <w:div w:id="1168860930">
                              <w:marLeft w:val="0"/>
                              <w:marRight w:val="0"/>
                              <w:marTop w:val="0"/>
                              <w:marBottom w:val="0"/>
                              <w:divBdr>
                                <w:top w:val="none" w:sz="0" w:space="0" w:color="auto"/>
                                <w:left w:val="none" w:sz="0" w:space="0" w:color="auto"/>
                                <w:bottom w:val="none" w:sz="0" w:space="0" w:color="auto"/>
                                <w:right w:val="none" w:sz="0" w:space="0" w:color="auto"/>
                              </w:divBdr>
                            </w:div>
                            <w:div w:id="1358462081">
                              <w:marLeft w:val="0"/>
                              <w:marRight w:val="0"/>
                              <w:marTop w:val="0"/>
                              <w:marBottom w:val="0"/>
                              <w:divBdr>
                                <w:top w:val="none" w:sz="0" w:space="0" w:color="auto"/>
                                <w:left w:val="none" w:sz="0" w:space="0" w:color="auto"/>
                                <w:bottom w:val="none" w:sz="0" w:space="0" w:color="auto"/>
                                <w:right w:val="none" w:sz="0" w:space="0" w:color="auto"/>
                              </w:divBdr>
                            </w:div>
                            <w:div w:id="1901600794">
                              <w:marLeft w:val="0"/>
                              <w:marRight w:val="0"/>
                              <w:marTop w:val="0"/>
                              <w:marBottom w:val="0"/>
                              <w:divBdr>
                                <w:top w:val="none" w:sz="0" w:space="0" w:color="auto"/>
                                <w:left w:val="none" w:sz="0" w:space="0" w:color="auto"/>
                                <w:bottom w:val="none" w:sz="0" w:space="0" w:color="auto"/>
                                <w:right w:val="none" w:sz="0" w:space="0" w:color="auto"/>
                              </w:divBdr>
                            </w:div>
                          </w:divsChild>
                        </w:div>
                        <w:div w:id="380372373">
                          <w:marLeft w:val="0"/>
                          <w:marRight w:val="0"/>
                          <w:marTop w:val="0"/>
                          <w:marBottom w:val="0"/>
                          <w:divBdr>
                            <w:top w:val="none" w:sz="0" w:space="0" w:color="auto"/>
                            <w:left w:val="none" w:sz="0" w:space="0" w:color="auto"/>
                            <w:bottom w:val="none" w:sz="0" w:space="0" w:color="auto"/>
                            <w:right w:val="none" w:sz="0" w:space="0" w:color="auto"/>
                          </w:divBdr>
                          <w:divsChild>
                            <w:div w:id="199784525">
                              <w:marLeft w:val="0"/>
                              <w:marRight w:val="0"/>
                              <w:marTop w:val="0"/>
                              <w:marBottom w:val="300"/>
                              <w:divBdr>
                                <w:top w:val="none" w:sz="0" w:space="0" w:color="auto"/>
                                <w:left w:val="none" w:sz="0" w:space="0" w:color="auto"/>
                                <w:bottom w:val="none" w:sz="0" w:space="0" w:color="auto"/>
                                <w:right w:val="none" w:sz="0" w:space="0" w:color="auto"/>
                              </w:divBdr>
                            </w:div>
                            <w:div w:id="284505957">
                              <w:marLeft w:val="0"/>
                              <w:marRight w:val="0"/>
                              <w:marTop w:val="0"/>
                              <w:marBottom w:val="0"/>
                              <w:divBdr>
                                <w:top w:val="none" w:sz="0" w:space="0" w:color="auto"/>
                                <w:left w:val="none" w:sz="0" w:space="0" w:color="auto"/>
                                <w:bottom w:val="none" w:sz="0" w:space="0" w:color="auto"/>
                                <w:right w:val="none" w:sz="0" w:space="0" w:color="auto"/>
                              </w:divBdr>
                            </w:div>
                            <w:div w:id="386295009">
                              <w:marLeft w:val="0"/>
                              <w:marRight w:val="0"/>
                              <w:marTop w:val="0"/>
                              <w:marBottom w:val="0"/>
                              <w:divBdr>
                                <w:top w:val="none" w:sz="0" w:space="0" w:color="auto"/>
                                <w:left w:val="none" w:sz="0" w:space="0" w:color="auto"/>
                                <w:bottom w:val="none" w:sz="0" w:space="0" w:color="auto"/>
                                <w:right w:val="none" w:sz="0" w:space="0" w:color="auto"/>
                              </w:divBdr>
                            </w:div>
                            <w:div w:id="399602974">
                              <w:marLeft w:val="0"/>
                              <w:marRight w:val="0"/>
                              <w:marTop w:val="0"/>
                              <w:marBottom w:val="0"/>
                              <w:divBdr>
                                <w:top w:val="none" w:sz="0" w:space="0" w:color="auto"/>
                                <w:left w:val="none" w:sz="0" w:space="0" w:color="auto"/>
                                <w:bottom w:val="none" w:sz="0" w:space="0" w:color="auto"/>
                                <w:right w:val="none" w:sz="0" w:space="0" w:color="auto"/>
                              </w:divBdr>
                            </w:div>
                            <w:div w:id="657542874">
                              <w:marLeft w:val="0"/>
                              <w:marRight w:val="0"/>
                              <w:marTop w:val="0"/>
                              <w:marBottom w:val="0"/>
                              <w:divBdr>
                                <w:top w:val="none" w:sz="0" w:space="0" w:color="auto"/>
                                <w:left w:val="none" w:sz="0" w:space="0" w:color="auto"/>
                                <w:bottom w:val="none" w:sz="0" w:space="0" w:color="auto"/>
                                <w:right w:val="none" w:sz="0" w:space="0" w:color="auto"/>
                              </w:divBdr>
                              <w:divsChild>
                                <w:div w:id="1202279671">
                                  <w:marLeft w:val="0"/>
                                  <w:marRight w:val="0"/>
                                  <w:marTop w:val="0"/>
                                  <w:marBottom w:val="300"/>
                                  <w:divBdr>
                                    <w:top w:val="none" w:sz="0" w:space="0" w:color="auto"/>
                                    <w:left w:val="none" w:sz="0" w:space="0" w:color="auto"/>
                                    <w:bottom w:val="none" w:sz="0" w:space="0" w:color="auto"/>
                                    <w:right w:val="none" w:sz="0" w:space="0" w:color="auto"/>
                                  </w:divBdr>
                                </w:div>
                              </w:divsChild>
                            </w:div>
                            <w:div w:id="783502694">
                              <w:marLeft w:val="0"/>
                              <w:marRight w:val="0"/>
                              <w:marTop w:val="0"/>
                              <w:marBottom w:val="0"/>
                              <w:divBdr>
                                <w:top w:val="none" w:sz="0" w:space="0" w:color="auto"/>
                                <w:left w:val="none" w:sz="0" w:space="0" w:color="auto"/>
                                <w:bottom w:val="none" w:sz="0" w:space="0" w:color="auto"/>
                                <w:right w:val="none" w:sz="0" w:space="0" w:color="auto"/>
                              </w:divBdr>
                            </w:div>
                            <w:div w:id="1119494109">
                              <w:marLeft w:val="0"/>
                              <w:marRight w:val="0"/>
                              <w:marTop w:val="0"/>
                              <w:marBottom w:val="0"/>
                              <w:divBdr>
                                <w:top w:val="none" w:sz="0" w:space="0" w:color="auto"/>
                                <w:left w:val="none" w:sz="0" w:space="0" w:color="auto"/>
                                <w:bottom w:val="none" w:sz="0" w:space="0" w:color="auto"/>
                                <w:right w:val="none" w:sz="0" w:space="0" w:color="auto"/>
                              </w:divBdr>
                            </w:div>
                            <w:div w:id="1827819809">
                              <w:marLeft w:val="0"/>
                              <w:marRight w:val="0"/>
                              <w:marTop w:val="0"/>
                              <w:marBottom w:val="0"/>
                              <w:divBdr>
                                <w:top w:val="none" w:sz="0" w:space="0" w:color="auto"/>
                                <w:left w:val="none" w:sz="0" w:space="0" w:color="auto"/>
                                <w:bottom w:val="none" w:sz="0" w:space="0" w:color="auto"/>
                                <w:right w:val="none" w:sz="0" w:space="0" w:color="auto"/>
                              </w:divBdr>
                            </w:div>
                            <w:div w:id="1908102050">
                              <w:marLeft w:val="0"/>
                              <w:marRight w:val="0"/>
                              <w:marTop w:val="0"/>
                              <w:marBottom w:val="0"/>
                              <w:divBdr>
                                <w:top w:val="none" w:sz="0" w:space="0" w:color="auto"/>
                                <w:left w:val="none" w:sz="0" w:space="0" w:color="auto"/>
                                <w:bottom w:val="none" w:sz="0" w:space="0" w:color="auto"/>
                                <w:right w:val="none" w:sz="0" w:space="0" w:color="auto"/>
                              </w:divBdr>
                            </w:div>
                            <w:div w:id="1942565145">
                              <w:marLeft w:val="0"/>
                              <w:marRight w:val="0"/>
                              <w:marTop w:val="0"/>
                              <w:marBottom w:val="0"/>
                              <w:divBdr>
                                <w:top w:val="none" w:sz="0" w:space="0" w:color="auto"/>
                                <w:left w:val="none" w:sz="0" w:space="0" w:color="auto"/>
                                <w:bottom w:val="none" w:sz="0" w:space="0" w:color="auto"/>
                                <w:right w:val="none" w:sz="0" w:space="0" w:color="auto"/>
                              </w:divBdr>
                              <w:divsChild>
                                <w:div w:id="925531585">
                                  <w:marLeft w:val="0"/>
                                  <w:marRight w:val="0"/>
                                  <w:marTop w:val="0"/>
                                  <w:marBottom w:val="300"/>
                                  <w:divBdr>
                                    <w:top w:val="none" w:sz="0" w:space="0" w:color="auto"/>
                                    <w:left w:val="none" w:sz="0" w:space="0" w:color="auto"/>
                                    <w:bottom w:val="none" w:sz="0" w:space="0" w:color="auto"/>
                                    <w:right w:val="none" w:sz="0" w:space="0" w:color="auto"/>
                                  </w:divBdr>
                                </w:div>
                              </w:divsChild>
                            </w:div>
                            <w:div w:id="2080401239">
                              <w:marLeft w:val="0"/>
                              <w:marRight w:val="0"/>
                              <w:marTop w:val="0"/>
                              <w:marBottom w:val="0"/>
                              <w:divBdr>
                                <w:top w:val="none" w:sz="0" w:space="0" w:color="auto"/>
                                <w:left w:val="none" w:sz="0" w:space="0" w:color="auto"/>
                                <w:bottom w:val="none" w:sz="0" w:space="0" w:color="auto"/>
                                <w:right w:val="none" w:sz="0" w:space="0" w:color="auto"/>
                              </w:divBdr>
                            </w:div>
                          </w:divsChild>
                        </w:div>
                        <w:div w:id="412119319">
                          <w:marLeft w:val="0"/>
                          <w:marRight w:val="0"/>
                          <w:marTop w:val="0"/>
                          <w:marBottom w:val="0"/>
                          <w:divBdr>
                            <w:top w:val="none" w:sz="0" w:space="0" w:color="auto"/>
                            <w:left w:val="none" w:sz="0" w:space="0" w:color="auto"/>
                            <w:bottom w:val="none" w:sz="0" w:space="0" w:color="auto"/>
                            <w:right w:val="none" w:sz="0" w:space="0" w:color="auto"/>
                          </w:divBdr>
                        </w:div>
                        <w:div w:id="442848388">
                          <w:marLeft w:val="0"/>
                          <w:marRight w:val="0"/>
                          <w:marTop w:val="0"/>
                          <w:marBottom w:val="0"/>
                          <w:divBdr>
                            <w:top w:val="none" w:sz="0" w:space="0" w:color="auto"/>
                            <w:left w:val="none" w:sz="0" w:space="0" w:color="auto"/>
                            <w:bottom w:val="none" w:sz="0" w:space="0" w:color="auto"/>
                            <w:right w:val="none" w:sz="0" w:space="0" w:color="auto"/>
                          </w:divBdr>
                          <w:divsChild>
                            <w:div w:id="573399071">
                              <w:marLeft w:val="0"/>
                              <w:marRight w:val="0"/>
                              <w:marTop w:val="0"/>
                              <w:marBottom w:val="300"/>
                              <w:divBdr>
                                <w:top w:val="none" w:sz="0" w:space="0" w:color="auto"/>
                                <w:left w:val="none" w:sz="0" w:space="0" w:color="auto"/>
                                <w:bottom w:val="none" w:sz="0" w:space="0" w:color="auto"/>
                                <w:right w:val="none" w:sz="0" w:space="0" w:color="auto"/>
                              </w:divBdr>
                            </w:div>
                          </w:divsChild>
                        </w:div>
                        <w:div w:id="446629069">
                          <w:marLeft w:val="0"/>
                          <w:marRight w:val="0"/>
                          <w:marTop w:val="0"/>
                          <w:marBottom w:val="0"/>
                          <w:divBdr>
                            <w:top w:val="none" w:sz="0" w:space="0" w:color="auto"/>
                            <w:left w:val="none" w:sz="0" w:space="0" w:color="auto"/>
                            <w:bottom w:val="none" w:sz="0" w:space="0" w:color="auto"/>
                            <w:right w:val="none" w:sz="0" w:space="0" w:color="auto"/>
                          </w:divBdr>
                          <w:divsChild>
                            <w:div w:id="1394893741">
                              <w:marLeft w:val="0"/>
                              <w:marRight w:val="0"/>
                              <w:marTop w:val="0"/>
                              <w:marBottom w:val="300"/>
                              <w:divBdr>
                                <w:top w:val="none" w:sz="0" w:space="0" w:color="auto"/>
                                <w:left w:val="none" w:sz="0" w:space="0" w:color="auto"/>
                                <w:bottom w:val="none" w:sz="0" w:space="0" w:color="auto"/>
                                <w:right w:val="none" w:sz="0" w:space="0" w:color="auto"/>
                              </w:divBdr>
                            </w:div>
                          </w:divsChild>
                        </w:div>
                        <w:div w:id="490295896">
                          <w:marLeft w:val="0"/>
                          <w:marRight w:val="0"/>
                          <w:marTop w:val="0"/>
                          <w:marBottom w:val="0"/>
                          <w:divBdr>
                            <w:top w:val="none" w:sz="0" w:space="0" w:color="auto"/>
                            <w:left w:val="none" w:sz="0" w:space="0" w:color="auto"/>
                            <w:bottom w:val="none" w:sz="0" w:space="0" w:color="auto"/>
                            <w:right w:val="none" w:sz="0" w:space="0" w:color="auto"/>
                          </w:divBdr>
                          <w:divsChild>
                            <w:div w:id="70660083">
                              <w:marLeft w:val="0"/>
                              <w:marRight w:val="0"/>
                              <w:marTop w:val="0"/>
                              <w:marBottom w:val="0"/>
                              <w:divBdr>
                                <w:top w:val="none" w:sz="0" w:space="0" w:color="auto"/>
                                <w:left w:val="none" w:sz="0" w:space="0" w:color="auto"/>
                                <w:bottom w:val="none" w:sz="0" w:space="0" w:color="auto"/>
                                <w:right w:val="none" w:sz="0" w:space="0" w:color="auto"/>
                              </w:divBdr>
                            </w:div>
                            <w:div w:id="162355588">
                              <w:marLeft w:val="0"/>
                              <w:marRight w:val="0"/>
                              <w:marTop w:val="0"/>
                              <w:marBottom w:val="0"/>
                              <w:divBdr>
                                <w:top w:val="none" w:sz="0" w:space="0" w:color="auto"/>
                                <w:left w:val="none" w:sz="0" w:space="0" w:color="auto"/>
                                <w:bottom w:val="none" w:sz="0" w:space="0" w:color="auto"/>
                                <w:right w:val="none" w:sz="0" w:space="0" w:color="auto"/>
                              </w:divBdr>
                            </w:div>
                            <w:div w:id="690450055">
                              <w:marLeft w:val="0"/>
                              <w:marRight w:val="0"/>
                              <w:marTop w:val="0"/>
                              <w:marBottom w:val="0"/>
                              <w:divBdr>
                                <w:top w:val="none" w:sz="0" w:space="0" w:color="auto"/>
                                <w:left w:val="none" w:sz="0" w:space="0" w:color="auto"/>
                                <w:bottom w:val="none" w:sz="0" w:space="0" w:color="auto"/>
                                <w:right w:val="none" w:sz="0" w:space="0" w:color="auto"/>
                              </w:divBdr>
                            </w:div>
                            <w:div w:id="1166088818">
                              <w:marLeft w:val="0"/>
                              <w:marRight w:val="0"/>
                              <w:marTop w:val="0"/>
                              <w:marBottom w:val="0"/>
                              <w:divBdr>
                                <w:top w:val="none" w:sz="0" w:space="0" w:color="auto"/>
                                <w:left w:val="none" w:sz="0" w:space="0" w:color="auto"/>
                                <w:bottom w:val="none" w:sz="0" w:space="0" w:color="auto"/>
                                <w:right w:val="none" w:sz="0" w:space="0" w:color="auto"/>
                              </w:divBdr>
                            </w:div>
                            <w:div w:id="1408650852">
                              <w:marLeft w:val="0"/>
                              <w:marRight w:val="0"/>
                              <w:marTop w:val="0"/>
                              <w:marBottom w:val="0"/>
                              <w:divBdr>
                                <w:top w:val="none" w:sz="0" w:space="0" w:color="auto"/>
                                <w:left w:val="none" w:sz="0" w:space="0" w:color="auto"/>
                                <w:bottom w:val="none" w:sz="0" w:space="0" w:color="auto"/>
                                <w:right w:val="none" w:sz="0" w:space="0" w:color="auto"/>
                              </w:divBdr>
                            </w:div>
                          </w:divsChild>
                        </w:div>
                        <w:div w:id="513762359">
                          <w:marLeft w:val="0"/>
                          <w:marRight w:val="0"/>
                          <w:marTop w:val="0"/>
                          <w:marBottom w:val="0"/>
                          <w:divBdr>
                            <w:top w:val="none" w:sz="0" w:space="0" w:color="auto"/>
                            <w:left w:val="none" w:sz="0" w:space="0" w:color="auto"/>
                            <w:bottom w:val="none" w:sz="0" w:space="0" w:color="auto"/>
                            <w:right w:val="none" w:sz="0" w:space="0" w:color="auto"/>
                          </w:divBdr>
                          <w:divsChild>
                            <w:div w:id="115754833">
                              <w:marLeft w:val="0"/>
                              <w:marRight w:val="0"/>
                              <w:marTop w:val="0"/>
                              <w:marBottom w:val="0"/>
                              <w:divBdr>
                                <w:top w:val="none" w:sz="0" w:space="0" w:color="auto"/>
                                <w:left w:val="none" w:sz="0" w:space="0" w:color="auto"/>
                                <w:bottom w:val="none" w:sz="0" w:space="0" w:color="auto"/>
                                <w:right w:val="none" w:sz="0" w:space="0" w:color="auto"/>
                              </w:divBdr>
                              <w:divsChild>
                                <w:div w:id="669140493">
                                  <w:marLeft w:val="0"/>
                                  <w:marRight w:val="0"/>
                                  <w:marTop w:val="0"/>
                                  <w:marBottom w:val="300"/>
                                  <w:divBdr>
                                    <w:top w:val="none" w:sz="0" w:space="0" w:color="auto"/>
                                    <w:left w:val="none" w:sz="0" w:space="0" w:color="auto"/>
                                    <w:bottom w:val="none" w:sz="0" w:space="0" w:color="auto"/>
                                    <w:right w:val="none" w:sz="0" w:space="0" w:color="auto"/>
                                  </w:divBdr>
                                </w:div>
                              </w:divsChild>
                            </w:div>
                            <w:div w:id="508906165">
                              <w:marLeft w:val="0"/>
                              <w:marRight w:val="0"/>
                              <w:marTop w:val="0"/>
                              <w:marBottom w:val="0"/>
                              <w:divBdr>
                                <w:top w:val="none" w:sz="0" w:space="0" w:color="auto"/>
                                <w:left w:val="none" w:sz="0" w:space="0" w:color="auto"/>
                                <w:bottom w:val="none" w:sz="0" w:space="0" w:color="auto"/>
                                <w:right w:val="none" w:sz="0" w:space="0" w:color="auto"/>
                              </w:divBdr>
                            </w:div>
                            <w:div w:id="1399667317">
                              <w:marLeft w:val="0"/>
                              <w:marRight w:val="0"/>
                              <w:marTop w:val="0"/>
                              <w:marBottom w:val="300"/>
                              <w:divBdr>
                                <w:top w:val="none" w:sz="0" w:space="0" w:color="auto"/>
                                <w:left w:val="none" w:sz="0" w:space="0" w:color="auto"/>
                                <w:bottom w:val="none" w:sz="0" w:space="0" w:color="auto"/>
                                <w:right w:val="none" w:sz="0" w:space="0" w:color="auto"/>
                              </w:divBdr>
                            </w:div>
                            <w:div w:id="1644499970">
                              <w:marLeft w:val="0"/>
                              <w:marRight w:val="0"/>
                              <w:marTop w:val="0"/>
                              <w:marBottom w:val="0"/>
                              <w:divBdr>
                                <w:top w:val="none" w:sz="0" w:space="0" w:color="auto"/>
                                <w:left w:val="none" w:sz="0" w:space="0" w:color="auto"/>
                                <w:bottom w:val="none" w:sz="0" w:space="0" w:color="auto"/>
                                <w:right w:val="none" w:sz="0" w:space="0" w:color="auto"/>
                              </w:divBdr>
                              <w:divsChild>
                                <w:div w:id="122970838">
                                  <w:marLeft w:val="0"/>
                                  <w:marRight w:val="0"/>
                                  <w:marTop w:val="0"/>
                                  <w:marBottom w:val="300"/>
                                  <w:divBdr>
                                    <w:top w:val="none" w:sz="0" w:space="0" w:color="auto"/>
                                    <w:left w:val="none" w:sz="0" w:space="0" w:color="auto"/>
                                    <w:bottom w:val="none" w:sz="0" w:space="0" w:color="auto"/>
                                    <w:right w:val="none" w:sz="0" w:space="0" w:color="auto"/>
                                  </w:divBdr>
                                </w:div>
                              </w:divsChild>
                            </w:div>
                            <w:div w:id="1819571061">
                              <w:marLeft w:val="0"/>
                              <w:marRight w:val="0"/>
                              <w:marTop w:val="0"/>
                              <w:marBottom w:val="0"/>
                              <w:divBdr>
                                <w:top w:val="none" w:sz="0" w:space="0" w:color="auto"/>
                                <w:left w:val="none" w:sz="0" w:space="0" w:color="auto"/>
                                <w:bottom w:val="none" w:sz="0" w:space="0" w:color="auto"/>
                                <w:right w:val="none" w:sz="0" w:space="0" w:color="auto"/>
                              </w:divBdr>
                              <w:divsChild>
                                <w:div w:id="67465236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54045625">
                          <w:marLeft w:val="0"/>
                          <w:marRight w:val="0"/>
                          <w:marTop w:val="0"/>
                          <w:marBottom w:val="0"/>
                          <w:divBdr>
                            <w:top w:val="none" w:sz="0" w:space="0" w:color="auto"/>
                            <w:left w:val="none" w:sz="0" w:space="0" w:color="auto"/>
                            <w:bottom w:val="none" w:sz="0" w:space="0" w:color="auto"/>
                            <w:right w:val="none" w:sz="0" w:space="0" w:color="auto"/>
                          </w:divBdr>
                        </w:div>
                        <w:div w:id="558715426">
                          <w:marLeft w:val="0"/>
                          <w:marRight w:val="0"/>
                          <w:marTop w:val="0"/>
                          <w:marBottom w:val="0"/>
                          <w:divBdr>
                            <w:top w:val="none" w:sz="0" w:space="0" w:color="auto"/>
                            <w:left w:val="none" w:sz="0" w:space="0" w:color="auto"/>
                            <w:bottom w:val="none" w:sz="0" w:space="0" w:color="auto"/>
                            <w:right w:val="none" w:sz="0" w:space="0" w:color="auto"/>
                          </w:divBdr>
                          <w:divsChild>
                            <w:div w:id="227109349">
                              <w:marLeft w:val="0"/>
                              <w:marRight w:val="0"/>
                              <w:marTop w:val="0"/>
                              <w:marBottom w:val="0"/>
                              <w:divBdr>
                                <w:top w:val="none" w:sz="0" w:space="0" w:color="auto"/>
                                <w:left w:val="none" w:sz="0" w:space="0" w:color="auto"/>
                                <w:bottom w:val="none" w:sz="0" w:space="0" w:color="auto"/>
                                <w:right w:val="none" w:sz="0" w:space="0" w:color="auto"/>
                              </w:divBdr>
                              <w:divsChild>
                                <w:div w:id="1779131299">
                                  <w:marLeft w:val="0"/>
                                  <w:marRight w:val="0"/>
                                  <w:marTop w:val="0"/>
                                  <w:marBottom w:val="300"/>
                                  <w:divBdr>
                                    <w:top w:val="none" w:sz="0" w:space="0" w:color="auto"/>
                                    <w:left w:val="none" w:sz="0" w:space="0" w:color="auto"/>
                                    <w:bottom w:val="none" w:sz="0" w:space="0" w:color="auto"/>
                                    <w:right w:val="none" w:sz="0" w:space="0" w:color="auto"/>
                                  </w:divBdr>
                                </w:div>
                              </w:divsChild>
                            </w:div>
                            <w:div w:id="675110636">
                              <w:marLeft w:val="0"/>
                              <w:marRight w:val="0"/>
                              <w:marTop w:val="0"/>
                              <w:marBottom w:val="0"/>
                              <w:divBdr>
                                <w:top w:val="none" w:sz="0" w:space="0" w:color="auto"/>
                                <w:left w:val="none" w:sz="0" w:space="0" w:color="auto"/>
                                <w:bottom w:val="none" w:sz="0" w:space="0" w:color="auto"/>
                                <w:right w:val="none" w:sz="0" w:space="0" w:color="auto"/>
                              </w:divBdr>
                              <w:divsChild>
                                <w:div w:id="1936864831">
                                  <w:marLeft w:val="0"/>
                                  <w:marRight w:val="0"/>
                                  <w:marTop w:val="0"/>
                                  <w:marBottom w:val="300"/>
                                  <w:divBdr>
                                    <w:top w:val="none" w:sz="0" w:space="0" w:color="auto"/>
                                    <w:left w:val="none" w:sz="0" w:space="0" w:color="auto"/>
                                    <w:bottom w:val="none" w:sz="0" w:space="0" w:color="auto"/>
                                    <w:right w:val="none" w:sz="0" w:space="0" w:color="auto"/>
                                  </w:divBdr>
                                </w:div>
                              </w:divsChild>
                            </w:div>
                            <w:div w:id="782728964">
                              <w:marLeft w:val="0"/>
                              <w:marRight w:val="0"/>
                              <w:marTop w:val="0"/>
                              <w:marBottom w:val="0"/>
                              <w:divBdr>
                                <w:top w:val="none" w:sz="0" w:space="0" w:color="auto"/>
                                <w:left w:val="none" w:sz="0" w:space="0" w:color="auto"/>
                                <w:bottom w:val="none" w:sz="0" w:space="0" w:color="auto"/>
                                <w:right w:val="none" w:sz="0" w:space="0" w:color="auto"/>
                              </w:divBdr>
                              <w:divsChild>
                                <w:div w:id="744302306">
                                  <w:marLeft w:val="0"/>
                                  <w:marRight w:val="0"/>
                                  <w:marTop w:val="0"/>
                                  <w:marBottom w:val="300"/>
                                  <w:divBdr>
                                    <w:top w:val="none" w:sz="0" w:space="0" w:color="auto"/>
                                    <w:left w:val="none" w:sz="0" w:space="0" w:color="auto"/>
                                    <w:bottom w:val="none" w:sz="0" w:space="0" w:color="auto"/>
                                    <w:right w:val="none" w:sz="0" w:space="0" w:color="auto"/>
                                  </w:divBdr>
                                </w:div>
                              </w:divsChild>
                            </w:div>
                            <w:div w:id="1085419226">
                              <w:marLeft w:val="0"/>
                              <w:marRight w:val="0"/>
                              <w:marTop w:val="0"/>
                              <w:marBottom w:val="300"/>
                              <w:divBdr>
                                <w:top w:val="none" w:sz="0" w:space="0" w:color="auto"/>
                                <w:left w:val="none" w:sz="0" w:space="0" w:color="auto"/>
                                <w:bottom w:val="none" w:sz="0" w:space="0" w:color="auto"/>
                                <w:right w:val="none" w:sz="0" w:space="0" w:color="auto"/>
                              </w:divBdr>
                            </w:div>
                            <w:div w:id="1871340034">
                              <w:marLeft w:val="0"/>
                              <w:marRight w:val="0"/>
                              <w:marTop w:val="0"/>
                              <w:marBottom w:val="0"/>
                              <w:divBdr>
                                <w:top w:val="none" w:sz="0" w:space="0" w:color="auto"/>
                                <w:left w:val="none" w:sz="0" w:space="0" w:color="auto"/>
                                <w:bottom w:val="none" w:sz="0" w:space="0" w:color="auto"/>
                                <w:right w:val="none" w:sz="0" w:space="0" w:color="auto"/>
                              </w:divBdr>
                              <w:divsChild>
                                <w:div w:id="1974754567">
                                  <w:marLeft w:val="0"/>
                                  <w:marRight w:val="0"/>
                                  <w:marTop w:val="0"/>
                                  <w:marBottom w:val="300"/>
                                  <w:divBdr>
                                    <w:top w:val="none" w:sz="0" w:space="0" w:color="auto"/>
                                    <w:left w:val="none" w:sz="0" w:space="0" w:color="auto"/>
                                    <w:bottom w:val="none" w:sz="0" w:space="0" w:color="auto"/>
                                    <w:right w:val="none" w:sz="0" w:space="0" w:color="auto"/>
                                  </w:divBdr>
                                </w:div>
                              </w:divsChild>
                            </w:div>
                            <w:div w:id="2074543978">
                              <w:marLeft w:val="0"/>
                              <w:marRight w:val="0"/>
                              <w:marTop w:val="0"/>
                              <w:marBottom w:val="0"/>
                              <w:divBdr>
                                <w:top w:val="none" w:sz="0" w:space="0" w:color="auto"/>
                                <w:left w:val="none" w:sz="0" w:space="0" w:color="auto"/>
                                <w:bottom w:val="none" w:sz="0" w:space="0" w:color="auto"/>
                                <w:right w:val="none" w:sz="0" w:space="0" w:color="auto"/>
                              </w:divBdr>
                              <w:divsChild>
                                <w:div w:id="5060987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76979838">
                          <w:marLeft w:val="0"/>
                          <w:marRight w:val="0"/>
                          <w:marTop w:val="0"/>
                          <w:marBottom w:val="0"/>
                          <w:divBdr>
                            <w:top w:val="none" w:sz="0" w:space="0" w:color="auto"/>
                            <w:left w:val="none" w:sz="0" w:space="0" w:color="auto"/>
                            <w:bottom w:val="none" w:sz="0" w:space="0" w:color="auto"/>
                            <w:right w:val="none" w:sz="0" w:space="0" w:color="auto"/>
                          </w:divBdr>
                          <w:divsChild>
                            <w:div w:id="536889809">
                              <w:marLeft w:val="0"/>
                              <w:marRight w:val="0"/>
                              <w:marTop w:val="0"/>
                              <w:marBottom w:val="0"/>
                              <w:divBdr>
                                <w:top w:val="none" w:sz="0" w:space="0" w:color="auto"/>
                                <w:left w:val="none" w:sz="0" w:space="0" w:color="auto"/>
                                <w:bottom w:val="none" w:sz="0" w:space="0" w:color="auto"/>
                                <w:right w:val="none" w:sz="0" w:space="0" w:color="auto"/>
                              </w:divBdr>
                              <w:divsChild>
                                <w:div w:id="1806502964">
                                  <w:marLeft w:val="0"/>
                                  <w:marRight w:val="0"/>
                                  <w:marTop w:val="0"/>
                                  <w:marBottom w:val="300"/>
                                  <w:divBdr>
                                    <w:top w:val="none" w:sz="0" w:space="0" w:color="auto"/>
                                    <w:left w:val="none" w:sz="0" w:space="0" w:color="auto"/>
                                    <w:bottom w:val="none" w:sz="0" w:space="0" w:color="auto"/>
                                    <w:right w:val="none" w:sz="0" w:space="0" w:color="auto"/>
                                  </w:divBdr>
                                </w:div>
                              </w:divsChild>
                            </w:div>
                            <w:div w:id="823663080">
                              <w:marLeft w:val="0"/>
                              <w:marRight w:val="0"/>
                              <w:marTop w:val="0"/>
                              <w:marBottom w:val="0"/>
                              <w:divBdr>
                                <w:top w:val="none" w:sz="0" w:space="0" w:color="auto"/>
                                <w:left w:val="none" w:sz="0" w:space="0" w:color="auto"/>
                                <w:bottom w:val="none" w:sz="0" w:space="0" w:color="auto"/>
                                <w:right w:val="none" w:sz="0" w:space="0" w:color="auto"/>
                              </w:divBdr>
                            </w:div>
                            <w:div w:id="1234193629">
                              <w:marLeft w:val="0"/>
                              <w:marRight w:val="0"/>
                              <w:marTop w:val="0"/>
                              <w:marBottom w:val="0"/>
                              <w:divBdr>
                                <w:top w:val="none" w:sz="0" w:space="0" w:color="auto"/>
                                <w:left w:val="none" w:sz="0" w:space="0" w:color="auto"/>
                                <w:bottom w:val="none" w:sz="0" w:space="0" w:color="auto"/>
                                <w:right w:val="none" w:sz="0" w:space="0" w:color="auto"/>
                              </w:divBdr>
                              <w:divsChild>
                                <w:div w:id="445470368">
                                  <w:marLeft w:val="0"/>
                                  <w:marRight w:val="0"/>
                                  <w:marTop w:val="0"/>
                                  <w:marBottom w:val="300"/>
                                  <w:divBdr>
                                    <w:top w:val="none" w:sz="0" w:space="0" w:color="auto"/>
                                    <w:left w:val="none" w:sz="0" w:space="0" w:color="auto"/>
                                    <w:bottom w:val="none" w:sz="0" w:space="0" w:color="auto"/>
                                    <w:right w:val="none" w:sz="0" w:space="0" w:color="auto"/>
                                  </w:divBdr>
                                </w:div>
                              </w:divsChild>
                            </w:div>
                            <w:div w:id="1278948447">
                              <w:marLeft w:val="0"/>
                              <w:marRight w:val="0"/>
                              <w:marTop w:val="0"/>
                              <w:marBottom w:val="0"/>
                              <w:divBdr>
                                <w:top w:val="none" w:sz="0" w:space="0" w:color="auto"/>
                                <w:left w:val="none" w:sz="0" w:space="0" w:color="auto"/>
                                <w:bottom w:val="none" w:sz="0" w:space="0" w:color="auto"/>
                                <w:right w:val="none" w:sz="0" w:space="0" w:color="auto"/>
                              </w:divBdr>
                            </w:div>
                            <w:div w:id="1384676454">
                              <w:marLeft w:val="0"/>
                              <w:marRight w:val="0"/>
                              <w:marTop w:val="0"/>
                              <w:marBottom w:val="300"/>
                              <w:divBdr>
                                <w:top w:val="none" w:sz="0" w:space="0" w:color="auto"/>
                                <w:left w:val="none" w:sz="0" w:space="0" w:color="auto"/>
                                <w:bottom w:val="none" w:sz="0" w:space="0" w:color="auto"/>
                                <w:right w:val="none" w:sz="0" w:space="0" w:color="auto"/>
                              </w:divBdr>
                            </w:div>
                            <w:div w:id="1386635610">
                              <w:marLeft w:val="0"/>
                              <w:marRight w:val="0"/>
                              <w:marTop w:val="0"/>
                              <w:marBottom w:val="0"/>
                              <w:divBdr>
                                <w:top w:val="none" w:sz="0" w:space="0" w:color="auto"/>
                                <w:left w:val="none" w:sz="0" w:space="0" w:color="auto"/>
                                <w:bottom w:val="none" w:sz="0" w:space="0" w:color="auto"/>
                                <w:right w:val="none" w:sz="0" w:space="0" w:color="auto"/>
                              </w:divBdr>
                            </w:div>
                            <w:div w:id="1481076002">
                              <w:marLeft w:val="0"/>
                              <w:marRight w:val="0"/>
                              <w:marTop w:val="0"/>
                              <w:marBottom w:val="0"/>
                              <w:divBdr>
                                <w:top w:val="none" w:sz="0" w:space="0" w:color="auto"/>
                                <w:left w:val="none" w:sz="0" w:space="0" w:color="auto"/>
                                <w:bottom w:val="none" w:sz="0" w:space="0" w:color="auto"/>
                                <w:right w:val="none" w:sz="0" w:space="0" w:color="auto"/>
                              </w:divBdr>
                            </w:div>
                            <w:div w:id="1543513885">
                              <w:marLeft w:val="0"/>
                              <w:marRight w:val="0"/>
                              <w:marTop w:val="0"/>
                              <w:marBottom w:val="0"/>
                              <w:divBdr>
                                <w:top w:val="none" w:sz="0" w:space="0" w:color="auto"/>
                                <w:left w:val="none" w:sz="0" w:space="0" w:color="auto"/>
                                <w:bottom w:val="none" w:sz="0" w:space="0" w:color="auto"/>
                                <w:right w:val="none" w:sz="0" w:space="0" w:color="auto"/>
                              </w:divBdr>
                            </w:div>
                            <w:div w:id="1567184813">
                              <w:marLeft w:val="0"/>
                              <w:marRight w:val="0"/>
                              <w:marTop w:val="0"/>
                              <w:marBottom w:val="0"/>
                              <w:divBdr>
                                <w:top w:val="none" w:sz="0" w:space="0" w:color="auto"/>
                                <w:left w:val="none" w:sz="0" w:space="0" w:color="auto"/>
                                <w:bottom w:val="none" w:sz="0" w:space="0" w:color="auto"/>
                                <w:right w:val="none" w:sz="0" w:space="0" w:color="auto"/>
                              </w:divBdr>
                              <w:divsChild>
                                <w:div w:id="2015762052">
                                  <w:marLeft w:val="0"/>
                                  <w:marRight w:val="0"/>
                                  <w:marTop w:val="0"/>
                                  <w:marBottom w:val="300"/>
                                  <w:divBdr>
                                    <w:top w:val="none" w:sz="0" w:space="0" w:color="auto"/>
                                    <w:left w:val="none" w:sz="0" w:space="0" w:color="auto"/>
                                    <w:bottom w:val="none" w:sz="0" w:space="0" w:color="auto"/>
                                    <w:right w:val="none" w:sz="0" w:space="0" w:color="auto"/>
                                  </w:divBdr>
                                </w:div>
                              </w:divsChild>
                            </w:div>
                            <w:div w:id="1615870589">
                              <w:marLeft w:val="0"/>
                              <w:marRight w:val="0"/>
                              <w:marTop w:val="0"/>
                              <w:marBottom w:val="0"/>
                              <w:divBdr>
                                <w:top w:val="none" w:sz="0" w:space="0" w:color="auto"/>
                                <w:left w:val="none" w:sz="0" w:space="0" w:color="auto"/>
                                <w:bottom w:val="none" w:sz="0" w:space="0" w:color="auto"/>
                                <w:right w:val="none" w:sz="0" w:space="0" w:color="auto"/>
                              </w:divBdr>
                            </w:div>
                            <w:div w:id="1655798108">
                              <w:marLeft w:val="0"/>
                              <w:marRight w:val="0"/>
                              <w:marTop w:val="0"/>
                              <w:marBottom w:val="0"/>
                              <w:divBdr>
                                <w:top w:val="none" w:sz="0" w:space="0" w:color="auto"/>
                                <w:left w:val="none" w:sz="0" w:space="0" w:color="auto"/>
                                <w:bottom w:val="none" w:sz="0" w:space="0" w:color="auto"/>
                                <w:right w:val="none" w:sz="0" w:space="0" w:color="auto"/>
                              </w:divBdr>
                            </w:div>
                            <w:div w:id="1711610503">
                              <w:marLeft w:val="0"/>
                              <w:marRight w:val="0"/>
                              <w:marTop w:val="0"/>
                              <w:marBottom w:val="0"/>
                              <w:divBdr>
                                <w:top w:val="none" w:sz="0" w:space="0" w:color="auto"/>
                                <w:left w:val="none" w:sz="0" w:space="0" w:color="auto"/>
                                <w:bottom w:val="none" w:sz="0" w:space="0" w:color="auto"/>
                                <w:right w:val="none" w:sz="0" w:space="0" w:color="auto"/>
                              </w:divBdr>
                            </w:div>
                            <w:div w:id="1826774029">
                              <w:marLeft w:val="0"/>
                              <w:marRight w:val="0"/>
                              <w:marTop w:val="0"/>
                              <w:marBottom w:val="0"/>
                              <w:divBdr>
                                <w:top w:val="none" w:sz="0" w:space="0" w:color="auto"/>
                                <w:left w:val="none" w:sz="0" w:space="0" w:color="auto"/>
                                <w:bottom w:val="none" w:sz="0" w:space="0" w:color="auto"/>
                                <w:right w:val="none" w:sz="0" w:space="0" w:color="auto"/>
                              </w:divBdr>
                              <w:divsChild>
                                <w:div w:id="985939084">
                                  <w:marLeft w:val="0"/>
                                  <w:marRight w:val="0"/>
                                  <w:marTop w:val="0"/>
                                  <w:marBottom w:val="300"/>
                                  <w:divBdr>
                                    <w:top w:val="none" w:sz="0" w:space="0" w:color="auto"/>
                                    <w:left w:val="none" w:sz="0" w:space="0" w:color="auto"/>
                                    <w:bottom w:val="none" w:sz="0" w:space="0" w:color="auto"/>
                                    <w:right w:val="none" w:sz="0" w:space="0" w:color="auto"/>
                                  </w:divBdr>
                                </w:div>
                              </w:divsChild>
                            </w:div>
                            <w:div w:id="1990555318">
                              <w:marLeft w:val="0"/>
                              <w:marRight w:val="0"/>
                              <w:marTop w:val="0"/>
                              <w:marBottom w:val="0"/>
                              <w:divBdr>
                                <w:top w:val="none" w:sz="0" w:space="0" w:color="auto"/>
                                <w:left w:val="none" w:sz="0" w:space="0" w:color="auto"/>
                                <w:bottom w:val="none" w:sz="0" w:space="0" w:color="auto"/>
                                <w:right w:val="none" w:sz="0" w:space="0" w:color="auto"/>
                              </w:divBdr>
                            </w:div>
                            <w:div w:id="2069954946">
                              <w:marLeft w:val="0"/>
                              <w:marRight w:val="0"/>
                              <w:marTop w:val="0"/>
                              <w:marBottom w:val="0"/>
                              <w:divBdr>
                                <w:top w:val="none" w:sz="0" w:space="0" w:color="auto"/>
                                <w:left w:val="none" w:sz="0" w:space="0" w:color="auto"/>
                                <w:bottom w:val="none" w:sz="0" w:space="0" w:color="auto"/>
                                <w:right w:val="none" w:sz="0" w:space="0" w:color="auto"/>
                              </w:divBdr>
                            </w:div>
                            <w:div w:id="2144349490">
                              <w:marLeft w:val="0"/>
                              <w:marRight w:val="0"/>
                              <w:marTop w:val="0"/>
                              <w:marBottom w:val="0"/>
                              <w:divBdr>
                                <w:top w:val="none" w:sz="0" w:space="0" w:color="auto"/>
                                <w:left w:val="none" w:sz="0" w:space="0" w:color="auto"/>
                                <w:bottom w:val="none" w:sz="0" w:space="0" w:color="auto"/>
                                <w:right w:val="none" w:sz="0" w:space="0" w:color="auto"/>
                              </w:divBdr>
                            </w:div>
                          </w:divsChild>
                        </w:div>
                        <w:div w:id="603809333">
                          <w:marLeft w:val="0"/>
                          <w:marRight w:val="0"/>
                          <w:marTop w:val="0"/>
                          <w:marBottom w:val="0"/>
                          <w:divBdr>
                            <w:top w:val="none" w:sz="0" w:space="0" w:color="auto"/>
                            <w:left w:val="none" w:sz="0" w:space="0" w:color="auto"/>
                            <w:bottom w:val="none" w:sz="0" w:space="0" w:color="auto"/>
                            <w:right w:val="none" w:sz="0" w:space="0" w:color="auto"/>
                          </w:divBdr>
                        </w:div>
                        <w:div w:id="617179088">
                          <w:marLeft w:val="0"/>
                          <w:marRight w:val="0"/>
                          <w:marTop w:val="0"/>
                          <w:marBottom w:val="0"/>
                          <w:divBdr>
                            <w:top w:val="none" w:sz="0" w:space="0" w:color="auto"/>
                            <w:left w:val="none" w:sz="0" w:space="0" w:color="auto"/>
                            <w:bottom w:val="none" w:sz="0" w:space="0" w:color="auto"/>
                            <w:right w:val="none" w:sz="0" w:space="0" w:color="auto"/>
                          </w:divBdr>
                          <w:divsChild>
                            <w:div w:id="1026173816">
                              <w:marLeft w:val="0"/>
                              <w:marRight w:val="0"/>
                              <w:marTop w:val="0"/>
                              <w:marBottom w:val="300"/>
                              <w:divBdr>
                                <w:top w:val="none" w:sz="0" w:space="0" w:color="auto"/>
                                <w:left w:val="none" w:sz="0" w:space="0" w:color="auto"/>
                                <w:bottom w:val="none" w:sz="0" w:space="0" w:color="auto"/>
                                <w:right w:val="none" w:sz="0" w:space="0" w:color="auto"/>
                              </w:divBdr>
                            </w:div>
                          </w:divsChild>
                        </w:div>
                        <w:div w:id="625040522">
                          <w:marLeft w:val="0"/>
                          <w:marRight w:val="0"/>
                          <w:marTop w:val="0"/>
                          <w:marBottom w:val="0"/>
                          <w:divBdr>
                            <w:top w:val="none" w:sz="0" w:space="0" w:color="auto"/>
                            <w:left w:val="none" w:sz="0" w:space="0" w:color="auto"/>
                            <w:bottom w:val="none" w:sz="0" w:space="0" w:color="auto"/>
                            <w:right w:val="none" w:sz="0" w:space="0" w:color="auto"/>
                          </w:divBdr>
                          <w:divsChild>
                            <w:div w:id="141896464">
                              <w:marLeft w:val="0"/>
                              <w:marRight w:val="0"/>
                              <w:marTop w:val="0"/>
                              <w:marBottom w:val="300"/>
                              <w:divBdr>
                                <w:top w:val="none" w:sz="0" w:space="0" w:color="auto"/>
                                <w:left w:val="none" w:sz="0" w:space="0" w:color="auto"/>
                                <w:bottom w:val="none" w:sz="0" w:space="0" w:color="auto"/>
                                <w:right w:val="none" w:sz="0" w:space="0" w:color="auto"/>
                              </w:divBdr>
                            </w:div>
                          </w:divsChild>
                        </w:div>
                        <w:div w:id="628360980">
                          <w:marLeft w:val="0"/>
                          <w:marRight w:val="0"/>
                          <w:marTop w:val="0"/>
                          <w:marBottom w:val="0"/>
                          <w:divBdr>
                            <w:top w:val="none" w:sz="0" w:space="0" w:color="auto"/>
                            <w:left w:val="none" w:sz="0" w:space="0" w:color="auto"/>
                            <w:bottom w:val="none" w:sz="0" w:space="0" w:color="auto"/>
                            <w:right w:val="none" w:sz="0" w:space="0" w:color="auto"/>
                          </w:divBdr>
                          <w:divsChild>
                            <w:div w:id="304313858">
                              <w:marLeft w:val="0"/>
                              <w:marRight w:val="0"/>
                              <w:marTop w:val="0"/>
                              <w:marBottom w:val="0"/>
                              <w:divBdr>
                                <w:top w:val="none" w:sz="0" w:space="0" w:color="auto"/>
                                <w:left w:val="none" w:sz="0" w:space="0" w:color="auto"/>
                                <w:bottom w:val="none" w:sz="0" w:space="0" w:color="auto"/>
                                <w:right w:val="none" w:sz="0" w:space="0" w:color="auto"/>
                              </w:divBdr>
                            </w:div>
                            <w:div w:id="434861415">
                              <w:marLeft w:val="0"/>
                              <w:marRight w:val="0"/>
                              <w:marTop w:val="0"/>
                              <w:marBottom w:val="0"/>
                              <w:divBdr>
                                <w:top w:val="none" w:sz="0" w:space="0" w:color="auto"/>
                                <w:left w:val="none" w:sz="0" w:space="0" w:color="auto"/>
                                <w:bottom w:val="none" w:sz="0" w:space="0" w:color="auto"/>
                                <w:right w:val="none" w:sz="0" w:space="0" w:color="auto"/>
                              </w:divBdr>
                            </w:div>
                            <w:div w:id="584071850">
                              <w:marLeft w:val="0"/>
                              <w:marRight w:val="0"/>
                              <w:marTop w:val="0"/>
                              <w:marBottom w:val="0"/>
                              <w:divBdr>
                                <w:top w:val="none" w:sz="0" w:space="0" w:color="auto"/>
                                <w:left w:val="none" w:sz="0" w:space="0" w:color="auto"/>
                                <w:bottom w:val="none" w:sz="0" w:space="0" w:color="auto"/>
                                <w:right w:val="none" w:sz="0" w:space="0" w:color="auto"/>
                              </w:divBdr>
                              <w:divsChild>
                                <w:div w:id="1969240072">
                                  <w:marLeft w:val="0"/>
                                  <w:marRight w:val="0"/>
                                  <w:marTop w:val="0"/>
                                  <w:marBottom w:val="300"/>
                                  <w:divBdr>
                                    <w:top w:val="none" w:sz="0" w:space="0" w:color="auto"/>
                                    <w:left w:val="none" w:sz="0" w:space="0" w:color="auto"/>
                                    <w:bottom w:val="none" w:sz="0" w:space="0" w:color="auto"/>
                                    <w:right w:val="none" w:sz="0" w:space="0" w:color="auto"/>
                                  </w:divBdr>
                                </w:div>
                              </w:divsChild>
                            </w:div>
                            <w:div w:id="892353228">
                              <w:marLeft w:val="0"/>
                              <w:marRight w:val="0"/>
                              <w:marTop w:val="0"/>
                              <w:marBottom w:val="0"/>
                              <w:divBdr>
                                <w:top w:val="none" w:sz="0" w:space="0" w:color="auto"/>
                                <w:left w:val="none" w:sz="0" w:space="0" w:color="auto"/>
                                <w:bottom w:val="none" w:sz="0" w:space="0" w:color="auto"/>
                                <w:right w:val="none" w:sz="0" w:space="0" w:color="auto"/>
                              </w:divBdr>
                            </w:div>
                            <w:div w:id="1324315910">
                              <w:marLeft w:val="0"/>
                              <w:marRight w:val="0"/>
                              <w:marTop w:val="0"/>
                              <w:marBottom w:val="0"/>
                              <w:divBdr>
                                <w:top w:val="none" w:sz="0" w:space="0" w:color="auto"/>
                                <w:left w:val="none" w:sz="0" w:space="0" w:color="auto"/>
                                <w:bottom w:val="none" w:sz="0" w:space="0" w:color="auto"/>
                                <w:right w:val="none" w:sz="0" w:space="0" w:color="auto"/>
                              </w:divBdr>
                            </w:div>
                            <w:div w:id="2100133082">
                              <w:marLeft w:val="0"/>
                              <w:marRight w:val="0"/>
                              <w:marTop w:val="0"/>
                              <w:marBottom w:val="0"/>
                              <w:divBdr>
                                <w:top w:val="none" w:sz="0" w:space="0" w:color="auto"/>
                                <w:left w:val="none" w:sz="0" w:space="0" w:color="auto"/>
                                <w:bottom w:val="none" w:sz="0" w:space="0" w:color="auto"/>
                                <w:right w:val="none" w:sz="0" w:space="0" w:color="auto"/>
                              </w:divBdr>
                              <w:divsChild>
                                <w:div w:id="1584873633">
                                  <w:marLeft w:val="0"/>
                                  <w:marRight w:val="0"/>
                                  <w:marTop w:val="0"/>
                                  <w:marBottom w:val="300"/>
                                  <w:divBdr>
                                    <w:top w:val="none" w:sz="0" w:space="0" w:color="auto"/>
                                    <w:left w:val="none" w:sz="0" w:space="0" w:color="auto"/>
                                    <w:bottom w:val="none" w:sz="0" w:space="0" w:color="auto"/>
                                    <w:right w:val="none" w:sz="0" w:space="0" w:color="auto"/>
                                  </w:divBdr>
                                </w:div>
                              </w:divsChild>
                            </w:div>
                            <w:div w:id="2103136916">
                              <w:marLeft w:val="0"/>
                              <w:marRight w:val="0"/>
                              <w:marTop w:val="0"/>
                              <w:marBottom w:val="0"/>
                              <w:divBdr>
                                <w:top w:val="none" w:sz="0" w:space="0" w:color="auto"/>
                                <w:left w:val="none" w:sz="0" w:space="0" w:color="auto"/>
                                <w:bottom w:val="none" w:sz="0" w:space="0" w:color="auto"/>
                                <w:right w:val="none" w:sz="0" w:space="0" w:color="auto"/>
                              </w:divBdr>
                              <w:divsChild>
                                <w:div w:id="4046499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09494165">
                          <w:marLeft w:val="0"/>
                          <w:marRight w:val="0"/>
                          <w:marTop w:val="0"/>
                          <w:marBottom w:val="0"/>
                          <w:divBdr>
                            <w:top w:val="none" w:sz="0" w:space="0" w:color="auto"/>
                            <w:left w:val="none" w:sz="0" w:space="0" w:color="auto"/>
                            <w:bottom w:val="none" w:sz="0" w:space="0" w:color="auto"/>
                            <w:right w:val="none" w:sz="0" w:space="0" w:color="auto"/>
                          </w:divBdr>
                          <w:divsChild>
                            <w:div w:id="421142735">
                              <w:marLeft w:val="0"/>
                              <w:marRight w:val="0"/>
                              <w:marTop w:val="0"/>
                              <w:marBottom w:val="0"/>
                              <w:divBdr>
                                <w:top w:val="none" w:sz="0" w:space="0" w:color="auto"/>
                                <w:left w:val="none" w:sz="0" w:space="0" w:color="auto"/>
                                <w:bottom w:val="none" w:sz="0" w:space="0" w:color="auto"/>
                                <w:right w:val="none" w:sz="0" w:space="0" w:color="auto"/>
                              </w:divBdr>
                            </w:div>
                            <w:div w:id="838690300">
                              <w:marLeft w:val="0"/>
                              <w:marRight w:val="0"/>
                              <w:marTop w:val="0"/>
                              <w:marBottom w:val="0"/>
                              <w:divBdr>
                                <w:top w:val="none" w:sz="0" w:space="0" w:color="auto"/>
                                <w:left w:val="none" w:sz="0" w:space="0" w:color="auto"/>
                                <w:bottom w:val="none" w:sz="0" w:space="0" w:color="auto"/>
                                <w:right w:val="none" w:sz="0" w:space="0" w:color="auto"/>
                              </w:divBdr>
                            </w:div>
                            <w:div w:id="1068259434">
                              <w:marLeft w:val="0"/>
                              <w:marRight w:val="0"/>
                              <w:marTop w:val="0"/>
                              <w:marBottom w:val="0"/>
                              <w:divBdr>
                                <w:top w:val="none" w:sz="0" w:space="0" w:color="auto"/>
                                <w:left w:val="none" w:sz="0" w:space="0" w:color="auto"/>
                                <w:bottom w:val="none" w:sz="0" w:space="0" w:color="auto"/>
                                <w:right w:val="none" w:sz="0" w:space="0" w:color="auto"/>
                              </w:divBdr>
                              <w:divsChild>
                                <w:div w:id="1748266270">
                                  <w:marLeft w:val="0"/>
                                  <w:marRight w:val="0"/>
                                  <w:marTop w:val="0"/>
                                  <w:marBottom w:val="300"/>
                                  <w:divBdr>
                                    <w:top w:val="none" w:sz="0" w:space="0" w:color="auto"/>
                                    <w:left w:val="none" w:sz="0" w:space="0" w:color="auto"/>
                                    <w:bottom w:val="none" w:sz="0" w:space="0" w:color="auto"/>
                                    <w:right w:val="none" w:sz="0" w:space="0" w:color="auto"/>
                                  </w:divBdr>
                                </w:div>
                              </w:divsChild>
                            </w:div>
                            <w:div w:id="1747071320">
                              <w:marLeft w:val="0"/>
                              <w:marRight w:val="0"/>
                              <w:marTop w:val="0"/>
                              <w:marBottom w:val="0"/>
                              <w:divBdr>
                                <w:top w:val="none" w:sz="0" w:space="0" w:color="auto"/>
                                <w:left w:val="none" w:sz="0" w:space="0" w:color="auto"/>
                                <w:bottom w:val="none" w:sz="0" w:space="0" w:color="auto"/>
                                <w:right w:val="none" w:sz="0" w:space="0" w:color="auto"/>
                              </w:divBdr>
                              <w:divsChild>
                                <w:div w:id="734083943">
                                  <w:marLeft w:val="0"/>
                                  <w:marRight w:val="0"/>
                                  <w:marTop w:val="0"/>
                                  <w:marBottom w:val="300"/>
                                  <w:divBdr>
                                    <w:top w:val="none" w:sz="0" w:space="0" w:color="auto"/>
                                    <w:left w:val="none" w:sz="0" w:space="0" w:color="auto"/>
                                    <w:bottom w:val="none" w:sz="0" w:space="0" w:color="auto"/>
                                    <w:right w:val="none" w:sz="0" w:space="0" w:color="auto"/>
                                  </w:divBdr>
                                </w:div>
                              </w:divsChild>
                            </w:div>
                            <w:div w:id="1829007436">
                              <w:marLeft w:val="0"/>
                              <w:marRight w:val="0"/>
                              <w:marTop w:val="0"/>
                              <w:marBottom w:val="0"/>
                              <w:divBdr>
                                <w:top w:val="none" w:sz="0" w:space="0" w:color="auto"/>
                                <w:left w:val="none" w:sz="0" w:space="0" w:color="auto"/>
                                <w:bottom w:val="none" w:sz="0" w:space="0" w:color="auto"/>
                                <w:right w:val="none" w:sz="0" w:space="0" w:color="auto"/>
                              </w:divBdr>
                            </w:div>
                          </w:divsChild>
                        </w:div>
                        <w:div w:id="717244241">
                          <w:marLeft w:val="0"/>
                          <w:marRight w:val="0"/>
                          <w:marTop w:val="0"/>
                          <w:marBottom w:val="0"/>
                          <w:divBdr>
                            <w:top w:val="none" w:sz="0" w:space="0" w:color="auto"/>
                            <w:left w:val="none" w:sz="0" w:space="0" w:color="auto"/>
                            <w:bottom w:val="none" w:sz="0" w:space="0" w:color="auto"/>
                            <w:right w:val="none" w:sz="0" w:space="0" w:color="auto"/>
                          </w:divBdr>
                        </w:div>
                        <w:div w:id="737048467">
                          <w:marLeft w:val="0"/>
                          <w:marRight w:val="0"/>
                          <w:marTop w:val="0"/>
                          <w:marBottom w:val="0"/>
                          <w:divBdr>
                            <w:top w:val="none" w:sz="0" w:space="0" w:color="auto"/>
                            <w:left w:val="none" w:sz="0" w:space="0" w:color="auto"/>
                            <w:bottom w:val="none" w:sz="0" w:space="0" w:color="auto"/>
                            <w:right w:val="none" w:sz="0" w:space="0" w:color="auto"/>
                          </w:divBdr>
                          <w:divsChild>
                            <w:div w:id="364528795">
                              <w:marLeft w:val="0"/>
                              <w:marRight w:val="0"/>
                              <w:marTop w:val="0"/>
                              <w:marBottom w:val="0"/>
                              <w:divBdr>
                                <w:top w:val="none" w:sz="0" w:space="0" w:color="auto"/>
                                <w:left w:val="none" w:sz="0" w:space="0" w:color="auto"/>
                                <w:bottom w:val="none" w:sz="0" w:space="0" w:color="auto"/>
                                <w:right w:val="none" w:sz="0" w:space="0" w:color="auto"/>
                              </w:divBdr>
                              <w:divsChild>
                                <w:div w:id="486092450">
                                  <w:marLeft w:val="0"/>
                                  <w:marRight w:val="0"/>
                                  <w:marTop w:val="0"/>
                                  <w:marBottom w:val="300"/>
                                  <w:divBdr>
                                    <w:top w:val="none" w:sz="0" w:space="0" w:color="auto"/>
                                    <w:left w:val="none" w:sz="0" w:space="0" w:color="auto"/>
                                    <w:bottom w:val="none" w:sz="0" w:space="0" w:color="auto"/>
                                    <w:right w:val="none" w:sz="0" w:space="0" w:color="auto"/>
                                  </w:divBdr>
                                </w:div>
                              </w:divsChild>
                            </w:div>
                            <w:div w:id="491915966">
                              <w:marLeft w:val="0"/>
                              <w:marRight w:val="0"/>
                              <w:marTop w:val="0"/>
                              <w:marBottom w:val="300"/>
                              <w:divBdr>
                                <w:top w:val="none" w:sz="0" w:space="0" w:color="auto"/>
                                <w:left w:val="none" w:sz="0" w:space="0" w:color="auto"/>
                                <w:bottom w:val="none" w:sz="0" w:space="0" w:color="auto"/>
                                <w:right w:val="none" w:sz="0" w:space="0" w:color="auto"/>
                              </w:divBdr>
                            </w:div>
                            <w:div w:id="1429157581">
                              <w:marLeft w:val="0"/>
                              <w:marRight w:val="0"/>
                              <w:marTop w:val="0"/>
                              <w:marBottom w:val="0"/>
                              <w:divBdr>
                                <w:top w:val="none" w:sz="0" w:space="0" w:color="auto"/>
                                <w:left w:val="none" w:sz="0" w:space="0" w:color="auto"/>
                                <w:bottom w:val="none" w:sz="0" w:space="0" w:color="auto"/>
                                <w:right w:val="none" w:sz="0" w:space="0" w:color="auto"/>
                              </w:divBdr>
                              <w:divsChild>
                                <w:div w:id="172034855">
                                  <w:marLeft w:val="0"/>
                                  <w:marRight w:val="0"/>
                                  <w:marTop w:val="0"/>
                                  <w:marBottom w:val="300"/>
                                  <w:divBdr>
                                    <w:top w:val="none" w:sz="0" w:space="0" w:color="auto"/>
                                    <w:left w:val="none" w:sz="0" w:space="0" w:color="auto"/>
                                    <w:bottom w:val="none" w:sz="0" w:space="0" w:color="auto"/>
                                    <w:right w:val="none" w:sz="0" w:space="0" w:color="auto"/>
                                  </w:divBdr>
                                </w:div>
                              </w:divsChild>
                            </w:div>
                            <w:div w:id="2011441483">
                              <w:marLeft w:val="0"/>
                              <w:marRight w:val="0"/>
                              <w:marTop w:val="0"/>
                              <w:marBottom w:val="0"/>
                              <w:divBdr>
                                <w:top w:val="none" w:sz="0" w:space="0" w:color="auto"/>
                                <w:left w:val="none" w:sz="0" w:space="0" w:color="auto"/>
                                <w:bottom w:val="none" w:sz="0" w:space="0" w:color="auto"/>
                                <w:right w:val="none" w:sz="0" w:space="0" w:color="auto"/>
                              </w:divBdr>
                            </w:div>
                          </w:divsChild>
                        </w:div>
                        <w:div w:id="774790238">
                          <w:marLeft w:val="0"/>
                          <w:marRight w:val="0"/>
                          <w:marTop w:val="0"/>
                          <w:marBottom w:val="0"/>
                          <w:divBdr>
                            <w:top w:val="none" w:sz="0" w:space="0" w:color="auto"/>
                            <w:left w:val="none" w:sz="0" w:space="0" w:color="auto"/>
                            <w:bottom w:val="none" w:sz="0" w:space="0" w:color="auto"/>
                            <w:right w:val="none" w:sz="0" w:space="0" w:color="auto"/>
                          </w:divBdr>
                          <w:divsChild>
                            <w:div w:id="451826809">
                              <w:marLeft w:val="0"/>
                              <w:marRight w:val="0"/>
                              <w:marTop w:val="0"/>
                              <w:marBottom w:val="0"/>
                              <w:divBdr>
                                <w:top w:val="none" w:sz="0" w:space="0" w:color="auto"/>
                                <w:left w:val="none" w:sz="0" w:space="0" w:color="auto"/>
                                <w:bottom w:val="none" w:sz="0" w:space="0" w:color="auto"/>
                                <w:right w:val="none" w:sz="0" w:space="0" w:color="auto"/>
                              </w:divBdr>
                            </w:div>
                            <w:div w:id="537591982">
                              <w:marLeft w:val="0"/>
                              <w:marRight w:val="0"/>
                              <w:marTop w:val="0"/>
                              <w:marBottom w:val="0"/>
                              <w:divBdr>
                                <w:top w:val="none" w:sz="0" w:space="0" w:color="auto"/>
                                <w:left w:val="none" w:sz="0" w:space="0" w:color="auto"/>
                                <w:bottom w:val="none" w:sz="0" w:space="0" w:color="auto"/>
                                <w:right w:val="none" w:sz="0" w:space="0" w:color="auto"/>
                              </w:divBdr>
                              <w:divsChild>
                                <w:div w:id="1333605931">
                                  <w:marLeft w:val="0"/>
                                  <w:marRight w:val="0"/>
                                  <w:marTop w:val="0"/>
                                  <w:marBottom w:val="300"/>
                                  <w:divBdr>
                                    <w:top w:val="none" w:sz="0" w:space="0" w:color="auto"/>
                                    <w:left w:val="none" w:sz="0" w:space="0" w:color="auto"/>
                                    <w:bottom w:val="none" w:sz="0" w:space="0" w:color="auto"/>
                                    <w:right w:val="none" w:sz="0" w:space="0" w:color="auto"/>
                                  </w:divBdr>
                                </w:div>
                              </w:divsChild>
                            </w:div>
                            <w:div w:id="579212924">
                              <w:marLeft w:val="0"/>
                              <w:marRight w:val="0"/>
                              <w:marTop w:val="0"/>
                              <w:marBottom w:val="0"/>
                              <w:divBdr>
                                <w:top w:val="none" w:sz="0" w:space="0" w:color="auto"/>
                                <w:left w:val="none" w:sz="0" w:space="0" w:color="auto"/>
                                <w:bottom w:val="none" w:sz="0" w:space="0" w:color="auto"/>
                                <w:right w:val="none" w:sz="0" w:space="0" w:color="auto"/>
                              </w:divBdr>
                              <w:divsChild>
                                <w:div w:id="649750389">
                                  <w:marLeft w:val="0"/>
                                  <w:marRight w:val="0"/>
                                  <w:marTop w:val="0"/>
                                  <w:marBottom w:val="300"/>
                                  <w:divBdr>
                                    <w:top w:val="none" w:sz="0" w:space="0" w:color="auto"/>
                                    <w:left w:val="none" w:sz="0" w:space="0" w:color="auto"/>
                                    <w:bottom w:val="none" w:sz="0" w:space="0" w:color="auto"/>
                                    <w:right w:val="none" w:sz="0" w:space="0" w:color="auto"/>
                                  </w:divBdr>
                                </w:div>
                              </w:divsChild>
                            </w:div>
                            <w:div w:id="676545295">
                              <w:marLeft w:val="0"/>
                              <w:marRight w:val="0"/>
                              <w:marTop w:val="0"/>
                              <w:marBottom w:val="300"/>
                              <w:divBdr>
                                <w:top w:val="none" w:sz="0" w:space="0" w:color="auto"/>
                                <w:left w:val="none" w:sz="0" w:space="0" w:color="auto"/>
                                <w:bottom w:val="none" w:sz="0" w:space="0" w:color="auto"/>
                                <w:right w:val="none" w:sz="0" w:space="0" w:color="auto"/>
                              </w:divBdr>
                            </w:div>
                            <w:div w:id="1190951483">
                              <w:marLeft w:val="0"/>
                              <w:marRight w:val="0"/>
                              <w:marTop w:val="0"/>
                              <w:marBottom w:val="0"/>
                              <w:divBdr>
                                <w:top w:val="none" w:sz="0" w:space="0" w:color="auto"/>
                                <w:left w:val="none" w:sz="0" w:space="0" w:color="auto"/>
                                <w:bottom w:val="none" w:sz="0" w:space="0" w:color="auto"/>
                                <w:right w:val="none" w:sz="0" w:space="0" w:color="auto"/>
                              </w:divBdr>
                            </w:div>
                            <w:div w:id="1672491032">
                              <w:marLeft w:val="0"/>
                              <w:marRight w:val="0"/>
                              <w:marTop w:val="0"/>
                              <w:marBottom w:val="0"/>
                              <w:divBdr>
                                <w:top w:val="none" w:sz="0" w:space="0" w:color="auto"/>
                                <w:left w:val="none" w:sz="0" w:space="0" w:color="auto"/>
                                <w:bottom w:val="none" w:sz="0" w:space="0" w:color="auto"/>
                                <w:right w:val="none" w:sz="0" w:space="0" w:color="auto"/>
                              </w:divBdr>
                              <w:divsChild>
                                <w:div w:id="452286015">
                                  <w:marLeft w:val="0"/>
                                  <w:marRight w:val="0"/>
                                  <w:marTop w:val="0"/>
                                  <w:marBottom w:val="300"/>
                                  <w:divBdr>
                                    <w:top w:val="none" w:sz="0" w:space="0" w:color="auto"/>
                                    <w:left w:val="none" w:sz="0" w:space="0" w:color="auto"/>
                                    <w:bottom w:val="none" w:sz="0" w:space="0" w:color="auto"/>
                                    <w:right w:val="none" w:sz="0" w:space="0" w:color="auto"/>
                                  </w:divBdr>
                                </w:div>
                              </w:divsChild>
                            </w:div>
                            <w:div w:id="2061782646">
                              <w:marLeft w:val="0"/>
                              <w:marRight w:val="0"/>
                              <w:marTop w:val="0"/>
                              <w:marBottom w:val="0"/>
                              <w:divBdr>
                                <w:top w:val="none" w:sz="0" w:space="0" w:color="auto"/>
                                <w:left w:val="none" w:sz="0" w:space="0" w:color="auto"/>
                                <w:bottom w:val="none" w:sz="0" w:space="0" w:color="auto"/>
                                <w:right w:val="none" w:sz="0" w:space="0" w:color="auto"/>
                              </w:divBdr>
                              <w:divsChild>
                                <w:div w:id="7979966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2724398">
                          <w:marLeft w:val="0"/>
                          <w:marRight w:val="0"/>
                          <w:marTop w:val="0"/>
                          <w:marBottom w:val="0"/>
                          <w:divBdr>
                            <w:top w:val="none" w:sz="0" w:space="0" w:color="auto"/>
                            <w:left w:val="none" w:sz="0" w:space="0" w:color="auto"/>
                            <w:bottom w:val="none" w:sz="0" w:space="0" w:color="auto"/>
                            <w:right w:val="none" w:sz="0" w:space="0" w:color="auto"/>
                          </w:divBdr>
                          <w:divsChild>
                            <w:div w:id="243538533">
                              <w:marLeft w:val="0"/>
                              <w:marRight w:val="0"/>
                              <w:marTop w:val="0"/>
                              <w:marBottom w:val="0"/>
                              <w:divBdr>
                                <w:top w:val="none" w:sz="0" w:space="0" w:color="auto"/>
                                <w:left w:val="none" w:sz="0" w:space="0" w:color="auto"/>
                                <w:bottom w:val="none" w:sz="0" w:space="0" w:color="auto"/>
                                <w:right w:val="none" w:sz="0" w:space="0" w:color="auto"/>
                              </w:divBdr>
                              <w:divsChild>
                                <w:div w:id="571894965">
                                  <w:marLeft w:val="0"/>
                                  <w:marRight w:val="0"/>
                                  <w:marTop w:val="0"/>
                                  <w:marBottom w:val="300"/>
                                  <w:divBdr>
                                    <w:top w:val="none" w:sz="0" w:space="0" w:color="auto"/>
                                    <w:left w:val="none" w:sz="0" w:space="0" w:color="auto"/>
                                    <w:bottom w:val="none" w:sz="0" w:space="0" w:color="auto"/>
                                    <w:right w:val="none" w:sz="0" w:space="0" w:color="auto"/>
                                  </w:divBdr>
                                </w:div>
                              </w:divsChild>
                            </w:div>
                            <w:div w:id="443577093">
                              <w:marLeft w:val="0"/>
                              <w:marRight w:val="0"/>
                              <w:marTop w:val="0"/>
                              <w:marBottom w:val="0"/>
                              <w:divBdr>
                                <w:top w:val="none" w:sz="0" w:space="0" w:color="auto"/>
                                <w:left w:val="none" w:sz="0" w:space="0" w:color="auto"/>
                                <w:bottom w:val="none" w:sz="0" w:space="0" w:color="auto"/>
                                <w:right w:val="none" w:sz="0" w:space="0" w:color="auto"/>
                              </w:divBdr>
                            </w:div>
                            <w:div w:id="533495334">
                              <w:marLeft w:val="0"/>
                              <w:marRight w:val="0"/>
                              <w:marTop w:val="0"/>
                              <w:marBottom w:val="0"/>
                              <w:divBdr>
                                <w:top w:val="none" w:sz="0" w:space="0" w:color="auto"/>
                                <w:left w:val="none" w:sz="0" w:space="0" w:color="auto"/>
                                <w:bottom w:val="none" w:sz="0" w:space="0" w:color="auto"/>
                                <w:right w:val="none" w:sz="0" w:space="0" w:color="auto"/>
                              </w:divBdr>
                            </w:div>
                            <w:div w:id="889262933">
                              <w:marLeft w:val="0"/>
                              <w:marRight w:val="0"/>
                              <w:marTop w:val="0"/>
                              <w:marBottom w:val="0"/>
                              <w:divBdr>
                                <w:top w:val="none" w:sz="0" w:space="0" w:color="auto"/>
                                <w:left w:val="none" w:sz="0" w:space="0" w:color="auto"/>
                                <w:bottom w:val="none" w:sz="0" w:space="0" w:color="auto"/>
                                <w:right w:val="none" w:sz="0" w:space="0" w:color="auto"/>
                              </w:divBdr>
                            </w:div>
                            <w:div w:id="1559853352">
                              <w:marLeft w:val="0"/>
                              <w:marRight w:val="0"/>
                              <w:marTop w:val="0"/>
                              <w:marBottom w:val="0"/>
                              <w:divBdr>
                                <w:top w:val="none" w:sz="0" w:space="0" w:color="auto"/>
                                <w:left w:val="none" w:sz="0" w:space="0" w:color="auto"/>
                                <w:bottom w:val="none" w:sz="0" w:space="0" w:color="auto"/>
                                <w:right w:val="none" w:sz="0" w:space="0" w:color="auto"/>
                              </w:divBdr>
                            </w:div>
                          </w:divsChild>
                        </w:div>
                        <w:div w:id="799029020">
                          <w:marLeft w:val="0"/>
                          <w:marRight w:val="0"/>
                          <w:marTop w:val="0"/>
                          <w:marBottom w:val="0"/>
                          <w:divBdr>
                            <w:top w:val="none" w:sz="0" w:space="0" w:color="auto"/>
                            <w:left w:val="none" w:sz="0" w:space="0" w:color="auto"/>
                            <w:bottom w:val="none" w:sz="0" w:space="0" w:color="auto"/>
                            <w:right w:val="none" w:sz="0" w:space="0" w:color="auto"/>
                          </w:divBdr>
                        </w:div>
                        <w:div w:id="828790291">
                          <w:marLeft w:val="0"/>
                          <w:marRight w:val="0"/>
                          <w:marTop w:val="0"/>
                          <w:marBottom w:val="0"/>
                          <w:divBdr>
                            <w:top w:val="none" w:sz="0" w:space="0" w:color="auto"/>
                            <w:left w:val="none" w:sz="0" w:space="0" w:color="auto"/>
                            <w:bottom w:val="none" w:sz="0" w:space="0" w:color="auto"/>
                            <w:right w:val="none" w:sz="0" w:space="0" w:color="auto"/>
                          </w:divBdr>
                        </w:div>
                        <w:div w:id="922182464">
                          <w:marLeft w:val="0"/>
                          <w:marRight w:val="0"/>
                          <w:marTop w:val="0"/>
                          <w:marBottom w:val="0"/>
                          <w:divBdr>
                            <w:top w:val="none" w:sz="0" w:space="0" w:color="auto"/>
                            <w:left w:val="none" w:sz="0" w:space="0" w:color="auto"/>
                            <w:bottom w:val="none" w:sz="0" w:space="0" w:color="auto"/>
                            <w:right w:val="none" w:sz="0" w:space="0" w:color="auto"/>
                          </w:divBdr>
                          <w:divsChild>
                            <w:div w:id="233247921">
                              <w:marLeft w:val="0"/>
                              <w:marRight w:val="0"/>
                              <w:marTop w:val="0"/>
                              <w:marBottom w:val="0"/>
                              <w:divBdr>
                                <w:top w:val="none" w:sz="0" w:space="0" w:color="auto"/>
                                <w:left w:val="none" w:sz="0" w:space="0" w:color="auto"/>
                                <w:bottom w:val="none" w:sz="0" w:space="0" w:color="auto"/>
                                <w:right w:val="none" w:sz="0" w:space="0" w:color="auto"/>
                              </w:divBdr>
                            </w:div>
                            <w:div w:id="287669537">
                              <w:marLeft w:val="0"/>
                              <w:marRight w:val="0"/>
                              <w:marTop w:val="0"/>
                              <w:marBottom w:val="0"/>
                              <w:divBdr>
                                <w:top w:val="none" w:sz="0" w:space="0" w:color="auto"/>
                                <w:left w:val="none" w:sz="0" w:space="0" w:color="auto"/>
                                <w:bottom w:val="none" w:sz="0" w:space="0" w:color="auto"/>
                                <w:right w:val="none" w:sz="0" w:space="0" w:color="auto"/>
                              </w:divBdr>
                            </w:div>
                            <w:div w:id="565186700">
                              <w:marLeft w:val="0"/>
                              <w:marRight w:val="0"/>
                              <w:marTop w:val="0"/>
                              <w:marBottom w:val="0"/>
                              <w:divBdr>
                                <w:top w:val="none" w:sz="0" w:space="0" w:color="auto"/>
                                <w:left w:val="none" w:sz="0" w:space="0" w:color="auto"/>
                                <w:bottom w:val="none" w:sz="0" w:space="0" w:color="auto"/>
                                <w:right w:val="none" w:sz="0" w:space="0" w:color="auto"/>
                              </w:divBdr>
                            </w:div>
                            <w:div w:id="1181428427">
                              <w:marLeft w:val="0"/>
                              <w:marRight w:val="0"/>
                              <w:marTop w:val="0"/>
                              <w:marBottom w:val="0"/>
                              <w:divBdr>
                                <w:top w:val="none" w:sz="0" w:space="0" w:color="auto"/>
                                <w:left w:val="none" w:sz="0" w:space="0" w:color="auto"/>
                                <w:bottom w:val="none" w:sz="0" w:space="0" w:color="auto"/>
                                <w:right w:val="none" w:sz="0" w:space="0" w:color="auto"/>
                              </w:divBdr>
                              <w:divsChild>
                                <w:div w:id="1262952675">
                                  <w:marLeft w:val="0"/>
                                  <w:marRight w:val="0"/>
                                  <w:marTop w:val="0"/>
                                  <w:marBottom w:val="300"/>
                                  <w:divBdr>
                                    <w:top w:val="none" w:sz="0" w:space="0" w:color="auto"/>
                                    <w:left w:val="none" w:sz="0" w:space="0" w:color="auto"/>
                                    <w:bottom w:val="none" w:sz="0" w:space="0" w:color="auto"/>
                                    <w:right w:val="none" w:sz="0" w:space="0" w:color="auto"/>
                                  </w:divBdr>
                                </w:div>
                              </w:divsChild>
                            </w:div>
                            <w:div w:id="1554923144">
                              <w:marLeft w:val="0"/>
                              <w:marRight w:val="0"/>
                              <w:marTop w:val="0"/>
                              <w:marBottom w:val="0"/>
                              <w:divBdr>
                                <w:top w:val="none" w:sz="0" w:space="0" w:color="auto"/>
                                <w:left w:val="none" w:sz="0" w:space="0" w:color="auto"/>
                                <w:bottom w:val="none" w:sz="0" w:space="0" w:color="auto"/>
                                <w:right w:val="none" w:sz="0" w:space="0" w:color="auto"/>
                              </w:divBdr>
                            </w:div>
                          </w:divsChild>
                        </w:div>
                        <w:div w:id="926495811">
                          <w:marLeft w:val="0"/>
                          <w:marRight w:val="0"/>
                          <w:marTop w:val="0"/>
                          <w:marBottom w:val="0"/>
                          <w:divBdr>
                            <w:top w:val="none" w:sz="0" w:space="0" w:color="auto"/>
                            <w:left w:val="none" w:sz="0" w:space="0" w:color="auto"/>
                            <w:bottom w:val="none" w:sz="0" w:space="0" w:color="auto"/>
                            <w:right w:val="none" w:sz="0" w:space="0" w:color="auto"/>
                          </w:divBdr>
                          <w:divsChild>
                            <w:div w:id="9450095">
                              <w:marLeft w:val="0"/>
                              <w:marRight w:val="0"/>
                              <w:marTop w:val="0"/>
                              <w:marBottom w:val="0"/>
                              <w:divBdr>
                                <w:top w:val="none" w:sz="0" w:space="0" w:color="auto"/>
                                <w:left w:val="none" w:sz="0" w:space="0" w:color="auto"/>
                                <w:bottom w:val="none" w:sz="0" w:space="0" w:color="auto"/>
                                <w:right w:val="none" w:sz="0" w:space="0" w:color="auto"/>
                              </w:divBdr>
                            </w:div>
                            <w:div w:id="78870908">
                              <w:marLeft w:val="0"/>
                              <w:marRight w:val="0"/>
                              <w:marTop w:val="0"/>
                              <w:marBottom w:val="0"/>
                              <w:divBdr>
                                <w:top w:val="none" w:sz="0" w:space="0" w:color="auto"/>
                                <w:left w:val="none" w:sz="0" w:space="0" w:color="auto"/>
                                <w:bottom w:val="none" w:sz="0" w:space="0" w:color="auto"/>
                                <w:right w:val="none" w:sz="0" w:space="0" w:color="auto"/>
                              </w:divBdr>
                            </w:div>
                            <w:div w:id="89008555">
                              <w:marLeft w:val="0"/>
                              <w:marRight w:val="0"/>
                              <w:marTop w:val="0"/>
                              <w:marBottom w:val="0"/>
                              <w:divBdr>
                                <w:top w:val="none" w:sz="0" w:space="0" w:color="auto"/>
                                <w:left w:val="none" w:sz="0" w:space="0" w:color="auto"/>
                                <w:bottom w:val="none" w:sz="0" w:space="0" w:color="auto"/>
                                <w:right w:val="none" w:sz="0" w:space="0" w:color="auto"/>
                              </w:divBdr>
                            </w:div>
                            <w:div w:id="90668216">
                              <w:marLeft w:val="0"/>
                              <w:marRight w:val="0"/>
                              <w:marTop w:val="0"/>
                              <w:marBottom w:val="0"/>
                              <w:divBdr>
                                <w:top w:val="none" w:sz="0" w:space="0" w:color="auto"/>
                                <w:left w:val="none" w:sz="0" w:space="0" w:color="auto"/>
                                <w:bottom w:val="none" w:sz="0" w:space="0" w:color="auto"/>
                                <w:right w:val="none" w:sz="0" w:space="0" w:color="auto"/>
                              </w:divBdr>
                            </w:div>
                            <w:div w:id="269971925">
                              <w:marLeft w:val="0"/>
                              <w:marRight w:val="0"/>
                              <w:marTop w:val="0"/>
                              <w:marBottom w:val="0"/>
                              <w:divBdr>
                                <w:top w:val="none" w:sz="0" w:space="0" w:color="auto"/>
                                <w:left w:val="none" w:sz="0" w:space="0" w:color="auto"/>
                                <w:bottom w:val="none" w:sz="0" w:space="0" w:color="auto"/>
                                <w:right w:val="none" w:sz="0" w:space="0" w:color="auto"/>
                              </w:divBdr>
                            </w:div>
                            <w:div w:id="288442613">
                              <w:marLeft w:val="0"/>
                              <w:marRight w:val="0"/>
                              <w:marTop w:val="0"/>
                              <w:marBottom w:val="0"/>
                              <w:divBdr>
                                <w:top w:val="none" w:sz="0" w:space="0" w:color="auto"/>
                                <w:left w:val="none" w:sz="0" w:space="0" w:color="auto"/>
                                <w:bottom w:val="none" w:sz="0" w:space="0" w:color="auto"/>
                                <w:right w:val="none" w:sz="0" w:space="0" w:color="auto"/>
                              </w:divBdr>
                            </w:div>
                            <w:div w:id="473715819">
                              <w:marLeft w:val="0"/>
                              <w:marRight w:val="0"/>
                              <w:marTop w:val="0"/>
                              <w:marBottom w:val="0"/>
                              <w:divBdr>
                                <w:top w:val="none" w:sz="0" w:space="0" w:color="auto"/>
                                <w:left w:val="none" w:sz="0" w:space="0" w:color="auto"/>
                                <w:bottom w:val="none" w:sz="0" w:space="0" w:color="auto"/>
                                <w:right w:val="none" w:sz="0" w:space="0" w:color="auto"/>
                              </w:divBdr>
                            </w:div>
                            <w:div w:id="827478303">
                              <w:marLeft w:val="0"/>
                              <w:marRight w:val="0"/>
                              <w:marTop w:val="0"/>
                              <w:marBottom w:val="0"/>
                              <w:divBdr>
                                <w:top w:val="none" w:sz="0" w:space="0" w:color="auto"/>
                                <w:left w:val="none" w:sz="0" w:space="0" w:color="auto"/>
                                <w:bottom w:val="none" w:sz="0" w:space="0" w:color="auto"/>
                                <w:right w:val="none" w:sz="0" w:space="0" w:color="auto"/>
                              </w:divBdr>
                            </w:div>
                            <w:div w:id="871501315">
                              <w:marLeft w:val="0"/>
                              <w:marRight w:val="0"/>
                              <w:marTop w:val="0"/>
                              <w:marBottom w:val="0"/>
                              <w:divBdr>
                                <w:top w:val="none" w:sz="0" w:space="0" w:color="auto"/>
                                <w:left w:val="none" w:sz="0" w:space="0" w:color="auto"/>
                                <w:bottom w:val="none" w:sz="0" w:space="0" w:color="auto"/>
                                <w:right w:val="none" w:sz="0" w:space="0" w:color="auto"/>
                              </w:divBdr>
                            </w:div>
                            <w:div w:id="888956758">
                              <w:marLeft w:val="0"/>
                              <w:marRight w:val="0"/>
                              <w:marTop w:val="0"/>
                              <w:marBottom w:val="0"/>
                              <w:divBdr>
                                <w:top w:val="none" w:sz="0" w:space="0" w:color="auto"/>
                                <w:left w:val="none" w:sz="0" w:space="0" w:color="auto"/>
                                <w:bottom w:val="none" w:sz="0" w:space="0" w:color="auto"/>
                                <w:right w:val="none" w:sz="0" w:space="0" w:color="auto"/>
                              </w:divBdr>
                            </w:div>
                            <w:div w:id="1026175628">
                              <w:marLeft w:val="0"/>
                              <w:marRight w:val="0"/>
                              <w:marTop w:val="0"/>
                              <w:marBottom w:val="0"/>
                              <w:divBdr>
                                <w:top w:val="none" w:sz="0" w:space="0" w:color="auto"/>
                                <w:left w:val="none" w:sz="0" w:space="0" w:color="auto"/>
                                <w:bottom w:val="none" w:sz="0" w:space="0" w:color="auto"/>
                                <w:right w:val="none" w:sz="0" w:space="0" w:color="auto"/>
                              </w:divBdr>
                            </w:div>
                            <w:div w:id="1236477455">
                              <w:marLeft w:val="0"/>
                              <w:marRight w:val="0"/>
                              <w:marTop w:val="0"/>
                              <w:marBottom w:val="0"/>
                              <w:divBdr>
                                <w:top w:val="none" w:sz="0" w:space="0" w:color="auto"/>
                                <w:left w:val="none" w:sz="0" w:space="0" w:color="auto"/>
                                <w:bottom w:val="none" w:sz="0" w:space="0" w:color="auto"/>
                                <w:right w:val="none" w:sz="0" w:space="0" w:color="auto"/>
                              </w:divBdr>
                            </w:div>
                            <w:div w:id="1275214457">
                              <w:marLeft w:val="0"/>
                              <w:marRight w:val="0"/>
                              <w:marTop w:val="0"/>
                              <w:marBottom w:val="0"/>
                              <w:divBdr>
                                <w:top w:val="none" w:sz="0" w:space="0" w:color="auto"/>
                                <w:left w:val="none" w:sz="0" w:space="0" w:color="auto"/>
                                <w:bottom w:val="none" w:sz="0" w:space="0" w:color="auto"/>
                                <w:right w:val="none" w:sz="0" w:space="0" w:color="auto"/>
                              </w:divBdr>
                            </w:div>
                            <w:div w:id="1465735587">
                              <w:marLeft w:val="0"/>
                              <w:marRight w:val="0"/>
                              <w:marTop w:val="0"/>
                              <w:marBottom w:val="0"/>
                              <w:divBdr>
                                <w:top w:val="none" w:sz="0" w:space="0" w:color="auto"/>
                                <w:left w:val="none" w:sz="0" w:space="0" w:color="auto"/>
                                <w:bottom w:val="none" w:sz="0" w:space="0" w:color="auto"/>
                                <w:right w:val="none" w:sz="0" w:space="0" w:color="auto"/>
                              </w:divBdr>
                            </w:div>
                            <w:div w:id="1515218720">
                              <w:marLeft w:val="0"/>
                              <w:marRight w:val="0"/>
                              <w:marTop w:val="0"/>
                              <w:marBottom w:val="0"/>
                              <w:divBdr>
                                <w:top w:val="none" w:sz="0" w:space="0" w:color="auto"/>
                                <w:left w:val="none" w:sz="0" w:space="0" w:color="auto"/>
                                <w:bottom w:val="none" w:sz="0" w:space="0" w:color="auto"/>
                                <w:right w:val="none" w:sz="0" w:space="0" w:color="auto"/>
                              </w:divBdr>
                              <w:divsChild>
                                <w:div w:id="740257055">
                                  <w:marLeft w:val="0"/>
                                  <w:marRight w:val="0"/>
                                  <w:marTop w:val="0"/>
                                  <w:marBottom w:val="300"/>
                                  <w:divBdr>
                                    <w:top w:val="none" w:sz="0" w:space="0" w:color="auto"/>
                                    <w:left w:val="none" w:sz="0" w:space="0" w:color="auto"/>
                                    <w:bottom w:val="none" w:sz="0" w:space="0" w:color="auto"/>
                                    <w:right w:val="none" w:sz="0" w:space="0" w:color="auto"/>
                                  </w:divBdr>
                                </w:div>
                              </w:divsChild>
                            </w:div>
                            <w:div w:id="1552812846">
                              <w:marLeft w:val="0"/>
                              <w:marRight w:val="0"/>
                              <w:marTop w:val="0"/>
                              <w:marBottom w:val="0"/>
                              <w:divBdr>
                                <w:top w:val="none" w:sz="0" w:space="0" w:color="auto"/>
                                <w:left w:val="none" w:sz="0" w:space="0" w:color="auto"/>
                                <w:bottom w:val="none" w:sz="0" w:space="0" w:color="auto"/>
                                <w:right w:val="none" w:sz="0" w:space="0" w:color="auto"/>
                              </w:divBdr>
                            </w:div>
                            <w:div w:id="1557932143">
                              <w:marLeft w:val="0"/>
                              <w:marRight w:val="0"/>
                              <w:marTop w:val="0"/>
                              <w:marBottom w:val="0"/>
                              <w:divBdr>
                                <w:top w:val="none" w:sz="0" w:space="0" w:color="auto"/>
                                <w:left w:val="none" w:sz="0" w:space="0" w:color="auto"/>
                                <w:bottom w:val="none" w:sz="0" w:space="0" w:color="auto"/>
                                <w:right w:val="none" w:sz="0" w:space="0" w:color="auto"/>
                              </w:divBdr>
                            </w:div>
                            <w:div w:id="1634946369">
                              <w:marLeft w:val="0"/>
                              <w:marRight w:val="0"/>
                              <w:marTop w:val="0"/>
                              <w:marBottom w:val="0"/>
                              <w:divBdr>
                                <w:top w:val="none" w:sz="0" w:space="0" w:color="auto"/>
                                <w:left w:val="none" w:sz="0" w:space="0" w:color="auto"/>
                                <w:bottom w:val="none" w:sz="0" w:space="0" w:color="auto"/>
                                <w:right w:val="none" w:sz="0" w:space="0" w:color="auto"/>
                              </w:divBdr>
                            </w:div>
                            <w:div w:id="1742411473">
                              <w:marLeft w:val="0"/>
                              <w:marRight w:val="0"/>
                              <w:marTop w:val="0"/>
                              <w:marBottom w:val="0"/>
                              <w:divBdr>
                                <w:top w:val="none" w:sz="0" w:space="0" w:color="auto"/>
                                <w:left w:val="none" w:sz="0" w:space="0" w:color="auto"/>
                                <w:bottom w:val="none" w:sz="0" w:space="0" w:color="auto"/>
                                <w:right w:val="none" w:sz="0" w:space="0" w:color="auto"/>
                              </w:divBdr>
                            </w:div>
                            <w:div w:id="1888567801">
                              <w:marLeft w:val="0"/>
                              <w:marRight w:val="0"/>
                              <w:marTop w:val="0"/>
                              <w:marBottom w:val="0"/>
                              <w:divBdr>
                                <w:top w:val="none" w:sz="0" w:space="0" w:color="auto"/>
                                <w:left w:val="none" w:sz="0" w:space="0" w:color="auto"/>
                                <w:bottom w:val="none" w:sz="0" w:space="0" w:color="auto"/>
                                <w:right w:val="none" w:sz="0" w:space="0" w:color="auto"/>
                              </w:divBdr>
                            </w:div>
                            <w:div w:id="2054959316">
                              <w:marLeft w:val="0"/>
                              <w:marRight w:val="0"/>
                              <w:marTop w:val="0"/>
                              <w:marBottom w:val="0"/>
                              <w:divBdr>
                                <w:top w:val="none" w:sz="0" w:space="0" w:color="auto"/>
                                <w:left w:val="none" w:sz="0" w:space="0" w:color="auto"/>
                                <w:bottom w:val="none" w:sz="0" w:space="0" w:color="auto"/>
                                <w:right w:val="none" w:sz="0" w:space="0" w:color="auto"/>
                              </w:divBdr>
                            </w:div>
                            <w:div w:id="2087416754">
                              <w:marLeft w:val="0"/>
                              <w:marRight w:val="0"/>
                              <w:marTop w:val="0"/>
                              <w:marBottom w:val="0"/>
                              <w:divBdr>
                                <w:top w:val="none" w:sz="0" w:space="0" w:color="auto"/>
                                <w:left w:val="none" w:sz="0" w:space="0" w:color="auto"/>
                                <w:bottom w:val="none" w:sz="0" w:space="0" w:color="auto"/>
                                <w:right w:val="none" w:sz="0" w:space="0" w:color="auto"/>
                              </w:divBdr>
                            </w:div>
                          </w:divsChild>
                        </w:div>
                        <w:div w:id="942957619">
                          <w:marLeft w:val="0"/>
                          <w:marRight w:val="0"/>
                          <w:marTop w:val="0"/>
                          <w:marBottom w:val="0"/>
                          <w:divBdr>
                            <w:top w:val="none" w:sz="0" w:space="0" w:color="auto"/>
                            <w:left w:val="none" w:sz="0" w:space="0" w:color="auto"/>
                            <w:bottom w:val="none" w:sz="0" w:space="0" w:color="auto"/>
                            <w:right w:val="none" w:sz="0" w:space="0" w:color="auto"/>
                          </w:divBdr>
                          <w:divsChild>
                            <w:div w:id="309865529">
                              <w:marLeft w:val="0"/>
                              <w:marRight w:val="0"/>
                              <w:marTop w:val="0"/>
                              <w:marBottom w:val="0"/>
                              <w:divBdr>
                                <w:top w:val="none" w:sz="0" w:space="0" w:color="auto"/>
                                <w:left w:val="none" w:sz="0" w:space="0" w:color="auto"/>
                                <w:bottom w:val="none" w:sz="0" w:space="0" w:color="auto"/>
                                <w:right w:val="none" w:sz="0" w:space="0" w:color="auto"/>
                              </w:divBdr>
                              <w:divsChild>
                                <w:div w:id="937762361">
                                  <w:marLeft w:val="0"/>
                                  <w:marRight w:val="0"/>
                                  <w:marTop w:val="0"/>
                                  <w:marBottom w:val="300"/>
                                  <w:divBdr>
                                    <w:top w:val="none" w:sz="0" w:space="0" w:color="auto"/>
                                    <w:left w:val="none" w:sz="0" w:space="0" w:color="auto"/>
                                    <w:bottom w:val="none" w:sz="0" w:space="0" w:color="auto"/>
                                    <w:right w:val="none" w:sz="0" w:space="0" w:color="auto"/>
                                  </w:divBdr>
                                </w:div>
                              </w:divsChild>
                            </w:div>
                            <w:div w:id="613484786">
                              <w:marLeft w:val="0"/>
                              <w:marRight w:val="0"/>
                              <w:marTop w:val="0"/>
                              <w:marBottom w:val="0"/>
                              <w:divBdr>
                                <w:top w:val="none" w:sz="0" w:space="0" w:color="auto"/>
                                <w:left w:val="none" w:sz="0" w:space="0" w:color="auto"/>
                                <w:bottom w:val="none" w:sz="0" w:space="0" w:color="auto"/>
                                <w:right w:val="none" w:sz="0" w:space="0" w:color="auto"/>
                              </w:divBdr>
                            </w:div>
                            <w:div w:id="779960039">
                              <w:marLeft w:val="0"/>
                              <w:marRight w:val="0"/>
                              <w:marTop w:val="0"/>
                              <w:marBottom w:val="0"/>
                              <w:divBdr>
                                <w:top w:val="none" w:sz="0" w:space="0" w:color="auto"/>
                                <w:left w:val="none" w:sz="0" w:space="0" w:color="auto"/>
                                <w:bottom w:val="none" w:sz="0" w:space="0" w:color="auto"/>
                                <w:right w:val="none" w:sz="0" w:space="0" w:color="auto"/>
                              </w:divBdr>
                            </w:div>
                            <w:div w:id="1248659609">
                              <w:marLeft w:val="0"/>
                              <w:marRight w:val="0"/>
                              <w:marTop w:val="0"/>
                              <w:marBottom w:val="0"/>
                              <w:divBdr>
                                <w:top w:val="none" w:sz="0" w:space="0" w:color="auto"/>
                                <w:left w:val="none" w:sz="0" w:space="0" w:color="auto"/>
                                <w:bottom w:val="none" w:sz="0" w:space="0" w:color="auto"/>
                                <w:right w:val="none" w:sz="0" w:space="0" w:color="auto"/>
                              </w:divBdr>
                              <w:divsChild>
                                <w:div w:id="782765856">
                                  <w:marLeft w:val="0"/>
                                  <w:marRight w:val="0"/>
                                  <w:marTop w:val="0"/>
                                  <w:marBottom w:val="300"/>
                                  <w:divBdr>
                                    <w:top w:val="none" w:sz="0" w:space="0" w:color="auto"/>
                                    <w:left w:val="none" w:sz="0" w:space="0" w:color="auto"/>
                                    <w:bottom w:val="none" w:sz="0" w:space="0" w:color="auto"/>
                                    <w:right w:val="none" w:sz="0" w:space="0" w:color="auto"/>
                                  </w:divBdr>
                                </w:div>
                              </w:divsChild>
                            </w:div>
                            <w:div w:id="1388534698">
                              <w:marLeft w:val="0"/>
                              <w:marRight w:val="0"/>
                              <w:marTop w:val="0"/>
                              <w:marBottom w:val="0"/>
                              <w:divBdr>
                                <w:top w:val="none" w:sz="0" w:space="0" w:color="auto"/>
                                <w:left w:val="none" w:sz="0" w:space="0" w:color="auto"/>
                                <w:bottom w:val="none" w:sz="0" w:space="0" w:color="auto"/>
                                <w:right w:val="none" w:sz="0" w:space="0" w:color="auto"/>
                              </w:divBdr>
                            </w:div>
                            <w:div w:id="1738933964">
                              <w:marLeft w:val="0"/>
                              <w:marRight w:val="0"/>
                              <w:marTop w:val="0"/>
                              <w:marBottom w:val="300"/>
                              <w:divBdr>
                                <w:top w:val="none" w:sz="0" w:space="0" w:color="auto"/>
                                <w:left w:val="none" w:sz="0" w:space="0" w:color="auto"/>
                                <w:bottom w:val="none" w:sz="0" w:space="0" w:color="auto"/>
                                <w:right w:val="none" w:sz="0" w:space="0" w:color="auto"/>
                              </w:divBdr>
                            </w:div>
                          </w:divsChild>
                        </w:div>
                        <w:div w:id="975187039">
                          <w:marLeft w:val="0"/>
                          <w:marRight w:val="0"/>
                          <w:marTop w:val="0"/>
                          <w:marBottom w:val="0"/>
                          <w:divBdr>
                            <w:top w:val="none" w:sz="0" w:space="0" w:color="auto"/>
                            <w:left w:val="none" w:sz="0" w:space="0" w:color="auto"/>
                            <w:bottom w:val="none" w:sz="0" w:space="0" w:color="auto"/>
                            <w:right w:val="none" w:sz="0" w:space="0" w:color="auto"/>
                          </w:divBdr>
                          <w:divsChild>
                            <w:div w:id="41104242">
                              <w:marLeft w:val="0"/>
                              <w:marRight w:val="0"/>
                              <w:marTop w:val="0"/>
                              <w:marBottom w:val="300"/>
                              <w:divBdr>
                                <w:top w:val="none" w:sz="0" w:space="0" w:color="auto"/>
                                <w:left w:val="none" w:sz="0" w:space="0" w:color="auto"/>
                                <w:bottom w:val="none" w:sz="0" w:space="0" w:color="auto"/>
                                <w:right w:val="none" w:sz="0" w:space="0" w:color="auto"/>
                              </w:divBdr>
                            </w:div>
                          </w:divsChild>
                        </w:div>
                        <w:div w:id="986973518">
                          <w:marLeft w:val="0"/>
                          <w:marRight w:val="0"/>
                          <w:marTop w:val="0"/>
                          <w:marBottom w:val="0"/>
                          <w:divBdr>
                            <w:top w:val="none" w:sz="0" w:space="0" w:color="auto"/>
                            <w:left w:val="none" w:sz="0" w:space="0" w:color="auto"/>
                            <w:bottom w:val="none" w:sz="0" w:space="0" w:color="auto"/>
                            <w:right w:val="none" w:sz="0" w:space="0" w:color="auto"/>
                          </w:divBdr>
                          <w:divsChild>
                            <w:div w:id="1554199774">
                              <w:marLeft w:val="0"/>
                              <w:marRight w:val="0"/>
                              <w:marTop w:val="0"/>
                              <w:marBottom w:val="300"/>
                              <w:divBdr>
                                <w:top w:val="none" w:sz="0" w:space="0" w:color="auto"/>
                                <w:left w:val="none" w:sz="0" w:space="0" w:color="auto"/>
                                <w:bottom w:val="none" w:sz="0" w:space="0" w:color="auto"/>
                                <w:right w:val="none" w:sz="0" w:space="0" w:color="auto"/>
                              </w:divBdr>
                            </w:div>
                          </w:divsChild>
                        </w:div>
                        <w:div w:id="989560075">
                          <w:marLeft w:val="0"/>
                          <w:marRight w:val="0"/>
                          <w:marTop w:val="0"/>
                          <w:marBottom w:val="0"/>
                          <w:divBdr>
                            <w:top w:val="none" w:sz="0" w:space="0" w:color="auto"/>
                            <w:left w:val="none" w:sz="0" w:space="0" w:color="auto"/>
                            <w:bottom w:val="none" w:sz="0" w:space="0" w:color="auto"/>
                            <w:right w:val="none" w:sz="0" w:space="0" w:color="auto"/>
                          </w:divBdr>
                          <w:divsChild>
                            <w:div w:id="128136478">
                              <w:marLeft w:val="0"/>
                              <w:marRight w:val="0"/>
                              <w:marTop w:val="0"/>
                              <w:marBottom w:val="0"/>
                              <w:divBdr>
                                <w:top w:val="none" w:sz="0" w:space="0" w:color="auto"/>
                                <w:left w:val="none" w:sz="0" w:space="0" w:color="auto"/>
                                <w:bottom w:val="none" w:sz="0" w:space="0" w:color="auto"/>
                                <w:right w:val="none" w:sz="0" w:space="0" w:color="auto"/>
                              </w:divBdr>
                            </w:div>
                            <w:div w:id="146898263">
                              <w:marLeft w:val="0"/>
                              <w:marRight w:val="0"/>
                              <w:marTop w:val="0"/>
                              <w:marBottom w:val="0"/>
                              <w:divBdr>
                                <w:top w:val="none" w:sz="0" w:space="0" w:color="auto"/>
                                <w:left w:val="none" w:sz="0" w:space="0" w:color="auto"/>
                                <w:bottom w:val="none" w:sz="0" w:space="0" w:color="auto"/>
                                <w:right w:val="none" w:sz="0" w:space="0" w:color="auto"/>
                              </w:divBdr>
                              <w:divsChild>
                                <w:div w:id="2132359459">
                                  <w:marLeft w:val="0"/>
                                  <w:marRight w:val="0"/>
                                  <w:marTop w:val="0"/>
                                  <w:marBottom w:val="300"/>
                                  <w:divBdr>
                                    <w:top w:val="none" w:sz="0" w:space="0" w:color="auto"/>
                                    <w:left w:val="none" w:sz="0" w:space="0" w:color="auto"/>
                                    <w:bottom w:val="none" w:sz="0" w:space="0" w:color="auto"/>
                                    <w:right w:val="none" w:sz="0" w:space="0" w:color="auto"/>
                                  </w:divBdr>
                                </w:div>
                              </w:divsChild>
                            </w:div>
                            <w:div w:id="207764084">
                              <w:marLeft w:val="0"/>
                              <w:marRight w:val="0"/>
                              <w:marTop w:val="0"/>
                              <w:marBottom w:val="0"/>
                              <w:divBdr>
                                <w:top w:val="none" w:sz="0" w:space="0" w:color="auto"/>
                                <w:left w:val="none" w:sz="0" w:space="0" w:color="auto"/>
                                <w:bottom w:val="none" w:sz="0" w:space="0" w:color="auto"/>
                                <w:right w:val="none" w:sz="0" w:space="0" w:color="auto"/>
                              </w:divBdr>
                            </w:div>
                            <w:div w:id="410473224">
                              <w:marLeft w:val="0"/>
                              <w:marRight w:val="0"/>
                              <w:marTop w:val="0"/>
                              <w:marBottom w:val="0"/>
                              <w:divBdr>
                                <w:top w:val="none" w:sz="0" w:space="0" w:color="auto"/>
                                <w:left w:val="none" w:sz="0" w:space="0" w:color="auto"/>
                                <w:bottom w:val="none" w:sz="0" w:space="0" w:color="auto"/>
                                <w:right w:val="none" w:sz="0" w:space="0" w:color="auto"/>
                              </w:divBdr>
                            </w:div>
                            <w:div w:id="1390572317">
                              <w:marLeft w:val="0"/>
                              <w:marRight w:val="0"/>
                              <w:marTop w:val="0"/>
                              <w:marBottom w:val="0"/>
                              <w:divBdr>
                                <w:top w:val="none" w:sz="0" w:space="0" w:color="auto"/>
                                <w:left w:val="none" w:sz="0" w:space="0" w:color="auto"/>
                                <w:bottom w:val="none" w:sz="0" w:space="0" w:color="auto"/>
                                <w:right w:val="none" w:sz="0" w:space="0" w:color="auto"/>
                              </w:divBdr>
                            </w:div>
                          </w:divsChild>
                        </w:div>
                        <w:div w:id="993604321">
                          <w:marLeft w:val="0"/>
                          <w:marRight w:val="0"/>
                          <w:marTop w:val="0"/>
                          <w:marBottom w:val="0"/>
                          <w:divBdr>
                            <w:top w:val="none" w:sz="0" w:space="0" w:color="auto"/>
                            <w:left w:val="none" w:sz="0" w:space="0" w:color="auto"/>
                            <w:bottom w:val="none" w:sz="0" w:space="0" w:color="auto"/>
                            <w:right w:val="none" w:sz="0" w:space="0" w:color="auto"/>
                          </w:divBdr>
                          <w:divsChild>
                            <w:div w:id="1652902425">
                              <w:marLeft w:val="0"/>
                              <w:marRight w:val="0"/>
                              <w:marTop w:val="0"/>
                              <w:marBottom w:val="300"/>
                              <w:divBdr>
                                <w:top w:val="none" w:sz="0" w:space="0" w:color="auto"/>
                                <w:left w:val="none" w:sz="0" w:space="0" w:color="auto"/>
                                <w:bottom w:val="none" w:sz="0" w:space="0" w:color="auto"/>
                                <w:right w:val="none" w:sz="0" w:space="0" w:color="auto"/>
                              </w:divBdr>
                            </w:div>
                          </w:divsChild>
                        </w:div>
                        <w:div w:id="1001660365">
                          <w:marLeft w:val="0"/>
                          <w:marRight w:val="0"/>
                          <w:marTop w:val="0"/>
                          <w:marBottom w:val="0"/>
                          <w:divBdr>
                            <w:top w:val="none" w:sz="0" w:space="0" w:color="auto"/>
                            <w:left w:val="none" w:sz="0" w:space="0" w:color="auto"/>
                            <w:bottom w:val="none" w:sz="0" w:space="0" w:color="auto"/>
                            <w:right w:val="none" w:sz="0" w:space="0" w:color="auto"/>
                          </w:divBdr>
                          <w:divsChild>
                            <w:div w:id="648747828">
                              <w:marLeft w:val="0"/>
                              <w:marRight w:val="0"/>
                              <w:marTop w:val="0"/>
                              <w:marBottom w:val="300"/>
                              <w:divBdr>
                                <w:top w:val="none" w:sz="0" w:space="0" w:color="auto"/>
                                <w:left w:val="none" w:sz="0" w:space="0" w:color="auto"/>
                                <w:bottom w:val="none" w:sz="0" w:space="0" w:color="auto"/>
                                <w:right w:val="none" w:sz="0" w:space="0" w:color="auto"/>
                              </w:divBdr>
                            </w:div>
                          </w:divsChild>
                        </w:div>
                        <w:div w:id="1006204759">
                          <w:marLeft w:val="0"/>
                          <w:marRight w:val="0"/>
                          <w:marTop w:val="0"/>
                          <w:marBottom w:val="0"/>
                          <w:divBdr>
                            <w:top w:val="none" w:sz="0" w:space="0" w:color="auto"/>
                            <w:left w:val="none" w:sz="0" w:space="0" w:color="auto"/>
                            <w:bottom w:val="none" w:sz="0" w:space="0" w:color="auto"/>
                            <w:right w:val="none" w:sz="0" w:space="0" w:color="auto"/>
                          </w:divBdr>
                          <w:divsChild>
                            <w:div w:id="634485315">
                              <w:marLeft w:val="0"/>
                              <w:marRight w:val="0"/>
                              <w:marTop w:val="0"/>
                              <w:marBottom w:val="0"/>
                              <w:divBdr>
                                <w:top w:val="none" w:sz="0" w:space="0" w:color="auto"/>
                                <w:left w:val="none" w:sz="0" w:space="0" w:color="auto"/>
                                <w:bottom w:val="none" w:sz="0" w:space="0" w:color="auto"/>
                                <w:right w:val="none" w:sz="0" w:space="0" w:color="auto"/>
                              </w:divBdr>
                            </w:div>
                            <w:div w:id="919679044">
                              <w:marLeft w:val="0"/>
                              <w:marRight w:val="0"/>
                              <w:marTop w:val="0"/>
                              <w:marBottom w:val="0"/>
                              <w:divBdr>
                                <w:top w:val="none" w:sz="0" w:space="0" w:color="auto"/>
                                <w:left w:val="none" w:sz="0" w:space="0" w:color="auto"/>
                                <w:bottom w:val="none" w:sz="0" w:space="0" w:color="auto"/>
                                <w:right w:val="none" w:sz="0" w:space="0" w:color="auto"/>
                              </w:divBdr>
                              <w:divsChild>
                                <w:div w:id="1101875917">
                                  <w:marLeft w:val="0"/>
                                  <w:marRight w:val="0"/>
                                  <w:marTop w:val="0"/>
                                  <w:marBottom w:val="300"/>
                                  <w:divBdr>
                                    <w:top w:val="none" w:sz="0" w:space="0" w:color="auto"/>
                                    <w:left w:val="none" w:sz="0" w:space="0" w:color="auto"/>
                                    <w:bottom w:val="none" w:sz="0" w:space="0" w:color="auto"/>
                                    <w:right w:val="none" w:sz="0" w:space="0" w:color="auto"/>
                                  </w:divBdr>
                                </w:div>
                              </w:divsChild>
                            </w:div>
                            <w:div w:id="1025136094">
                              <w:marLeft w:val="0"/>
                              <w:marRight w:val="0"/>
                              <w:marTop w:val="0"/>
                              <w:marBottom w:val="0"/>
                              <w:divBdr>
                                <w:top w:val="none" w:sz="0" w:space="0" w:color="auto"/>
                                <w:left w:val="none" w:sz="0" w:space="0" w:color="auto"/>
                                <w:bottom w:val="none" w:sz="0" w:space="0" w:color="auto"/>
                                <w:right w:val="none" w:sz="0" w:space="0" w:color="auto"/>
                              </w:divBdr>
                              <w:divsChild>
                                <w:div w:id="81688606">
                                  <w:marLeft w:val="0"/>
                                  <w:marRight w:val="0"/>
                                  <w:marTop w:val="0"/>
                                  <w:marBottom w:val="300"/>
                                  <w:divBdr>
                                    <w:top w:val="none" w:sz="0" w:space="0" w:color="auto"/>
                                    <w:left w:val="none" w:sz="0" w:space="0" w:color="auto"/>
                                    <w:bottom w:val="none" w:sz="0" w:space="0" w:color="auto"/>
                                    <w:right w:val="none" w:sz="0" w:space="0" w:color="auto"/>
                                  </w:divBdr>
                                </w:div>
                              </w:divsChild>
                            </w:div>
                            <w:div w:id="1279409742">
                              <w:marLeft w:val="0"/>
                              <w:marRight w:val="0"/>
                              <w:marTop w:val="0"/>
                              <w:marBottom w:val="0"/>
                              <w:divBdr>
                                <w:top w:val="none" w:sz="0" w:space="0" w:color="auto"/>
                                <w:left w:val="none" w:sz="0" w:space="0" w:color="auto"/>
                                <w:bottom w:val="none" w:sz="0" w:space="0" w:color="auto"/>
                                <w:right w:val="none" w:sz="0" w:space="0" w:color="auto"/>
                              </w:divBdr>
                            </w:div>
                            <w:div w:id="1285885257">
                              <w:marLeft w:val="0"/>
                              <w:marRight w:val="0"/>
                              <w:marTop w:val="0"/>
                              <w:marBottom w:val="0"/>
                              <w:divBdr>
                                <w:top w:val="none" w:sz="0" w:space="0" w:color="auto"/>
                                <w:left w:val="none" w:sz="0" w:space="0" w:color="auto"/>
                                <w:bottom w:val="none" w:sz="0" w:space="0" w:color="auto"/>
                                <w:right w:val="none" w:sz="0" w:space="0" w:color="auto"/>
                              </w:divBdr>
                            </w:div>
                            <w:div w:id="1670332426">
                              <w:marLeft w:val="0"/>
                              <w:marRight w:val="0"/>
                              <w:marTop w:val="0"/>
                              <w:marBottom w:val="0"/>
                              <w:divBdr>
                                <w:top w:val="none" w:sz="0" w:space="0" w:color="auto"/>
                                <w:left w:val="none" w:sz="0" w:space="0" w:color="auto"/>
                                <w:bottom w:val="none" w:sz="0" w:space="0" w:color="auto"/>
                                <w:right w:val="none" w:sz="0" w:space="0" w:color="auto"/>
                              </w:divBdr>
                            </w:div>
                          </w:divsChild>
                        </w:div>
                        <w:div w:id="1054084352">
                          <w:marLeft w:val="0"/>
                          <w:marRight w:val="0"/>
                          <w:marTop w:val="0"/>
                          <w:marBottom w:val="0"/>
                          <w:divBdr>
                            <w:top w:val="none" w:sz="0" w:space="0" w:color="auto"/>
                            <w:left w:val="none" w:sz="0" w:space="0" w:color="auto"/>
                            <w:bottom w:val="none" w:sz="0" w:space="0" w:color="auto"/>
                            <w:right w:val="none" w:sz="0" w:space="0" w:color="auto"/>
                          </w:divBdr>
                          <w:divsChild>
                            <w:div w:id="61948343">
                              <w:marLeft w:val="0"/>
                              <w:marRight w:val="0"/>
                              <w:marTop w:val="0"/>
                              <w:marBottom w:val="0"/>
                              <w:divBdr>
                                <w:top w:val="none" w:sz="0" w:space="0" w:color="auto"/>
                                <w:left w:val="none" w:sz="0" w:space="0" w:color="auto"/>
                                <w:bottom w:val="none" w:sz="0" w:space="0" w:color="auto"/>
                                <w:right w:val="none" w:sz="0" w:space="0" w:color="auto"/>
                              </w:divBdr>
                            </w:div>
                            <w:div w:id="402340266">
                              <w:marLeft w:val="0"/>
                              <w:marRight w:val="0"/>
                              <w:marTop w:val="0"/>
                              <w:marBottom w:val="0"/>
                              <w:divBdr>
                                <w:top w:val="none" w:sz="0" w:space="0" w:color="auto"/>
                                <w:left w:val="none" w:sz="0" w:space="0" w:color="auto"/>
                                <w:bottom w:val="none" w:sz="0" w:space="0" w:color="auto"/>
                                <w:right w:val="none" w:sz="0" w:space="0" w:color="auto"/>
                              </w:divBdr>
                            </w:div>
                            <w:div w:id="784740216">
                              <w:marLeft w:val="0"/>
                              <w:marRight w:val="0"/>
                              <w:marTop w:val="0"/>
                              <w:marBottom w:val="0"/>
                              <w:divBdr>
                                <w:top w:val="none" w:sz="0" w:space="0" w:color="auto"/>
                                <w:left w:val="none" w:sz="0" w:space="0" w:color="auto"/>
                                <w:bottom w:val="none" w:sz="0" w:space="0" w:color="auto"/>
                                <w:right w:val="none" w:sz="0" w:space="0" w:color="auto"/>
                              </w:divBdr>
                            </w:div>
                            <w:div w:id="879899062">
                              <w:marLeft w:val="0"/>
                              <w:marRight w:val="0"/>
                              <w:marTop w:val="0"/>
                              <w:marBottom w:val="0"/>
                              <w:divBdr>
                                <w:top w:val="none" w:sz="0" w:space="0" w:color="auto"/>
                                <w:left w:val="none" w:sz="0" w:space="0" w:color="auto"/>
                                <w:bottom w:val="none" w:sz="0" w:space="0" w:color="auto"/>
                                <w:right w:val="none" w:sz="0" w:space="0" w:color="auto"/>
                              </w:divBdr>
                            </w:div>
                            <w:div w:id="883980440">
                              <w:marLeft w:val="0"/>
                              <w:marRight w:val="0"/>
                              <w:marTop w:val="0"/>
                              <w:marBottom w:val="0"/>
                              <w:divBdr>
                                <w:top w:val="none" w:sz="0" w:space="0" w:color="auto"/>
                                <w:left w:val="none" w:sz="0" w:space="0" w:color="auto"/>
                                <w:bottom w:val="none" w:sz="0" w:space="0" w:color="auto"/>
                                <w:right w:val="none" w:sz="0" w:space="0" w:color="auto"/>
                              </w:divBdr>
                            </w:div>
                            <w:div w:id="1203976683">
                              <w:marLeft w:val="0"/>
                              <w:marRight w:val="0"/>
                              <w:marTop w:val="0"/>
                              <w:marBottom w:val="0"/>
                              <w:divBdr>
                                <w:top w:val="none" w:sz="0" w:space="0" w:color="auto"/>
                                <w:left w:val="none" w:sz="0" w:space="0" w:color="auto"/>
                                <w:bottom w:val="none" w:sz="0" w:space="0" w:color="auto"/>
                                <w:right w:val="none" w:sz="0" w:space="0" w:color="auto"/>
                              </w:divBdr>
                            </w:div>
                          </w:divsChild>
                        </w:div>
                        <w:div w:id="1078526256">
                          <w:marLeft w:val="0"/>
                          <w:marRight w:val="0"/>
                          <w:marTop w:val="0"/>
                          <w:marBottom w:val="0"/>
                          <w:divBdr>
                            <w:top w:val="none" w:sz="0" w:space="0" w:color="auto"/>
                            <w:left w:val="none" w:sz="0" w:space="0" w:color="auto"/>
                            <w:bottom w:val="none" w:sz="0" w:space="0" w:color="auto"/>
                            <w:right w:val="none" w:sz="0" w:space="0" w:color="auto"/>
                          </w:divBdr>
                          <w:divsChild>
                            <w:div w:id="374353617">
                              <w:marLeft w:val="0"/>
                              <w:marRight w:val="0"/>
                              <w:marTop w:val="0"/>
                              <w:marBottom w:val="0"/>
                              <w:divBdr>
                                <w:top w:val="none" w:sz="0" w:space="0" w:color="auto"/>
                                <w:left w:val="none" w:sz="0" w:space="0" w:color="auto"/>
                                <w:bottom w:val="none" w:sz="0" w:space="0" w:color="auto"/>
                                <w:right w:val="none" w:sz="0" w:space="0" w:color="auto"/>
                              </w:divBdr>
                            </w:div>
                            <w:div w:id="446241061">
                              <w:marLeft w:val="0"/>
                              <w:marRight w:val="0"/>
                              <w:marTop w:val="0"/>
                              <w:marBottom w:val="0"/>
                              <w:divBdr>
                                <w:top w:val="none" w:sz="0" w:space="0" w:color="auto"/>
                                <w:left w:val="none" w:sz="0" w:space="0" w:color="auto"/>
                                <w:bottom w:val="none" w:sz="0" w:space="0" w:color="auto"/>
                                <w:right w:val="none" w:sz="0" w:space="0" w:color="auto"/>
                              </w:divBdr>
                            </w:div>
                          </w:divsChild>
                        </w:div>
                        <w:div w:id="1094135354">
                          <w:marLeft w:val="0"/>
                          <w:marRight w:val="0"/>
                          <w:marTop w:val="0"/>
                          <w:marBottom w:val="0"/>
                          <w:divBdr>
                            <w:top w:val="none" w:sz="0" w:space="0" w:color="auto"/>
                            <w:left w:val="none" w:sz="0" w:space="0" w:color="auto"/>
                            <w:bottom w:val="none" w:sz="0" w:space="0" w:color="auto"/>
                            <w:right w:val="none" w:sz="0" w:space="0" w:color="auto"/>
                          </w:divBdr>
                        </w:div>
                        <w:div w:id="1131285021">
                          <w:marLeft w:val="0"/>
                          <w:marRight w:val="0"/>
                          <w:marTop w:val="0"/>
                          <w:marBottom w:val="0"/>
                          <w:divBdr>
                            <w:top w:val="none" w:sz="0" w:space="0" w:color="auto"/>
                            <w:left w:val="none" w:sz="0" w:space="0" w:color="auto"/>
                            <w:bottom w:val="none" w:sz="0" w:space="0" w:color="auto"/>
                            <w:right w:val="none" w:sz="0" w:space="0" w:color="auto"/>
                          </w:divBdr>
                        </w:div>
                        <w:div w:id="1213035536">
                          <w:marLeft w:val="0"/>
                          <w:marRight w:val="0"/>
                          <w:marTop w:val="0"/>
                          <w:marBottom w:val="0"/>
                          <w:divBdr>
                            <w:top w:val="none" w:sz="0" w:space="0" w:color="auto"/>
                            <w:left w:val="none" w:sz="0" w:space="0" w:color="auto"/>
                            <w:bottom w:val="none" w:sz="0" w:space="0" w:color="auto"/>
                            <w:right w:val="none" w:sz="0" w:space="0" w:color="auto"/>
                          </w:divBdr>
                          <w:divsChild>
                            <w:div w:id="224727006">
                              <w:marLeft w:val="0"/>
                              <w:marRight w:val="0"/>
                              <w:marTop w:val="0"/>
                              <w:marBottom w:val="0"/>
                              <w:divBdr>
                                <w:top w:val="none" w:sz="0" w:space="0" w:color="auto"/>
                                <w:left w:val="none" w:sz="0" w:space="0" w:color="auto"/>
                                <w:bottom w:val="none" w:sz="0" w:space="0" w:color="auto"/>
                                <w:right w:val="none" w:sz="0" w:space="0" w:color="auto"/>
                              </w:divBdr>
                            </w:div>
                            <w:div w:id="302468092">
                              <w:marLeft w:val="0"/>
                              <w:marRight w:val="0"/>
                              <w:marTop w:val="0"/>
                              <w:marBottom w:val="0"/>
                              <w:divBdr>
                                <w:top w:val="none" w:sz="0" w:space="0" w:color="auto"/>
                                <w:left w:val="none" w:sz="0" w:space="0" w:color="auto"/>
                                <w:bottom w:val="none" w:sz="0" w:space="0" w:color="auto"/>
                                <w:right w:val="none" w:sz="0" w:space="0" w:color="auto"/>
                              </w:divBdr>
                              <w:divsChild>
                                <w:div w:id="2075855833">
                                  <w:marLeft w:val="0"/>
                                  <w:marRight w:val="0"/>
                                  <w:marTop w:val="0"/>
                                  <w:marBottom w:val="300"/>
                                  <w:divBdr>
                                    <w:top w:val="none" w:sz="0" w:space="0" w:color="auto"/>
                                    <w:left w:val="none" w:sz="0" w:space="0" w:color="auto"/>
                                    <w:bottom w:val="none" w:sz="0" w:space="0" w:color="auto"/>
                                    <w:right w:val="none" w:sz="0" w:space="0" w:color="auto"/>
                                  </w:divBdr>
                                </w:div>
                              </w:divsChild>
                            </w:div>
                            <w:div w:id="403450699">
                              <w:marLeft w:val="0"/>
                              <w:marRight w:val="0"/>
                              <w:marTop w:val="0"/>
                              <w:marBottom w:val="300"/>
                              <w:divBdr>
                                <w:top w:val="none" w:sz="0" w:space="0" w:color="auto"/>
                                <w:left w:val="none" w:sz="0" w:space="0" w:color="auto"/>
                                <w:bottom w:val="none" w:sz="0" w:space="0" w:color="auto"/>
                                <w:right w:val="none" w:sz="0" w:space="0" w:color="auto"/>
                              </w:divBdr>
                            </w:div>
                            <w:div w:id="609895202">
                              <w:marLeft w:val="0"/>
                              <w:marRight w:val="0"/>
                              <w:marTop w:val="0"/>
                              <w:marBottom w:val="0"/>
                              <w:divBdr>
                                <w:top w:val="none" w:sz="0" w:space="0" w:color="auto"/>
                                <w:left w:val="none" w:sz="0" w:space="0" w:color="auto"/>
                                <w:bottom w:val="none" w:sz="0" w:space="0" w:color="auto"/>
                                <w:right w:val="none" w:sz="0" w:space="0" w:color="auto"/>
                              </w:divBdr>
                            </w:div>
                            <w:div w:id="1049111163">
                              <w:marLeft w:val="0"/>
                              <w:marRight w:val="0"/>
                              <w:marTop w:val="0"/>
                              <w:marBottom w:val="0"/>
                              <w:divBdr>
                                <w:top w:val="none" w:sz="0" w:space="0" w:color="auto"/>
                                <w:left w:val="none" w:sz="0" w:space="0" w:color="auto"/>
                                <w:bottom w:val="none" w:sz="0" w:space="0" w:color="auto"/>
                                <w:right w:val="none" w:sz="0" w:space="0" w:color="auto"/>
                              </w:divBdr>
                            </w:div>
                            <w:div w:id="1811901904">
                              <w:marLeft w:val="0"/>
                              <w:marRight w:val="0"/>
                              <w:marTop w:val="0"/>
                              <w:marBottom w:val="0"/>
                              <w:divBdr>
                                <w:top w:val="none" w:sz="0" w:space="0" w:color="auto"/>
                                <w:left w:val="none" w:sz="0" w:space="0" w:color="auto"/>
                                <w:bottom w:val="none" w:sz="0" w:space="0" w:color="auto"/>
                                <w:right w:val="none" w:sz="0" w:space="0" w:color="auto"/>
                              </w:divBdr>
                              <w:divsChild>
                                <w:div w:id="869030698">
                                  <w:marLeft w:val="0"/>
                                  <w:marRight w:val="0"/>
                                  <w:marTop w:val="0"/>
                                  <w:marBottom w:val="300"/>
                                  <w:divBdr>
                                    <w:top w:val="none" w:sz="0" w:space="0" w:color="auto"/>
                                    <w:left w:val="none" w:sz="0" w:space="0" w:color="auto"/>
                                    <w:bottom w:val="none" w:sz="0" w:space="0" w:color="auto"/>
                                    <w:right w:val="none" w:sz="0" w:space="0" w:color="auto"/>
                                  </w:divBdr>
                                </w:div>
                              </w:divsChild>
                            </w:div>
                            <w:div w:id="1852253395">
                              <w:marLeft w:val="0"/>
                              <w:marRight w:val="0"/>
                              <w:marTop w:val="0"/>
                              <w:marBottom w:val="0"/>
                              <w:divBdr>
                                <w:top w:val="none" w:sz="0" w:space="0" w:color="auto"/>
                                <w:left w:val="none" w:sz="0" w:space="0" w:color="auto"/>
                                <w:bottom w:val="none" w:sz="0" w:space="0" w:color="auto"/>
                                <w:right w:val="none" w:sz="0" w:space="0" w:color="auto"/>
                              </w:divBdr>
                            </w:div>
                            <w:div w:id="2041858777">
                              <w:marLeft w:val="0"/>
                              <w:marRight w:val="0"/>
                              <w:marTop w:val="0"/>
                              <w:marBottom w:val="0"/>
                              <w:divBdr>
                                <w:top w:val="none" w:sz="0" w:space="0" w:color="auto"/>
                                <w:left w:val="none" w:sz="0" w:space="0" w:color="auto"/>
                                <w:bottom w:val="none" w:sz="0" w:space="0" w:color="auto"/>
                                <w:right w:val="none" w:sz="0" w:space="0" w:color="auto"/>
                              </w:divBdr>
                            </w:div>
                          </w:divsChild>
                        </w:div>
                        <w:div w:id="1263806228">
                          <w:marLeft w:val="0"/>
                          <w:marRight w:val="0"/>
                          <w:marTop w:val="0"/>
                          <w:marBottom w:val="0"/>
                          <w:divBdr>
                            <w:top w:val="none" w:sz="0" w:space="0" w:color="auto"/>
                            <w:left w:val="none" w:sz="0" w:space="0" w:color="auto"/>
                            <w:bottom w:val="none" w:sz="0" w:space="0" w:color="auto"/>
                            <w:right w:val="none" w:sz="0" w:space="0" w:color="auto"/>
                          </w:divBdr>
                          <w:divsChild>
                            <w:div w:id="1219826364">
                              <w:marLeft w:val="0"/>
                              <w:marRight w:val="0"/>
                              <w:marTop w:val="0"/>
                              <w:marBottom w:val="300"/>
                              <w:divBdr>
                                <w:top w:val="none" w:sz="0" w:space="0" w:color="auto"/>
                                <w:left w:val="none" w:sz="0" w:space="0" w:color="auto"/>
                                <w:bottom w:val="none" w:sz="0" w:space="0" w:color="auto"/>
                                <w:right w:val="none" w:sz="0" w:space="0" w:color="auto"/>
                              </w:divBdr>
                            </w:div>
                          </w:divsChild>
                        </w:div>
                        <w:div w:id="1280992431">
                          <w:marLeft w:val="0"/>
                          <w:marRight w:val="0"/>
                          <w:marTop w:val="0"/>
                          <w:marBottom w:val="0"/>
                          <w:divBdr>
                            <w:top w:val="none" w:sz="0" w:space="0" w:color="auto"/>
                            <w:left w:val="none" w:sz="0" w:space="0" w:color="auto"/>
                            <w:bottom w:val="none" w:sz="0" w:space="0" w:color="auto"/>
                            <w:right w:val="none" w:sz="0" w:space="0" w:color="auto"/>
                          </w:divBdr>
                          <w:divsChild>
                            <w:div w:id="1226650142">
                              <w:marLeft w:val="0"/>
                              <w:marRight w:val="0"/>
                              <w:marTop w:val="0"/>
                              <w:marBottom w:val="300"/>
                              <w:divBdr>
                                <w:top w:val="none" w:sz="0" w:space="0" w:color="auto"/>
                                <w:left w:val="none" w:sz="0" w:space="0" w:color="auto"/>
                                <w:bottom w:val="none" w:sz="0" w:space="0" w:color="auto"/>
                                <w:right w:val="none" w:sz="0" w:space="0" w:color="auto"/>
                              </w:divBdr>
                            </w:div>
                          </w:divsChild>
                        </w:div>
                        <w:div w:id="1297759856">
                          <w:marLeft w:val="0"/>
                          <w:marRight w:val="0"/>
                          <w:marTop w:val="0"/>
                          <w:marBottom w:val="0"/>
                          <w:divBdr>
                            <w:top w:val="none" w:sz="0" w:space="0" w:color="auto"/>
                            <w:left w:val="none" w:sz="0" w:space="0" w:color="auto"/>
                            <w:bottom w:val="none" w:sz="0" w:space="0" w:color="auto"/>
                            <w:right w:val="none" w:sz="0" w:space="0" w:color="auto"/>
                          </w:divBdr>
                          <w:divsChild>
                            <w:div w:id="286861306">
                              <w:marLeft w:val="0"/>
                              <w:marRight w:val="0"/>
                              <w:marTop w:val="0"/>
                              <w:marBottom w:val="0"/>
                              <w:divBdr>
                                <w:top w:val="none" w:sz="0" w:space="0" w:color="auto"/>
                                <w:left w:val="none" w:sz="0" w:space="0" w:color="auto"/>
                                <w:bottom w:val="none" w:sz="0" w:space="0" w:color="auto"/>
                                <w:right w:val="none" w:sz="0" w:space="0" w:color="auto"/>
                              </w:divBdr>
                            </w:div>
                            <w:div w:id="543063141">
                              <w:marLeft w:val="0"/>
                              <w:marRight w:val="0"/>
                              <w:marTop w:val="0"/>
                              <w:marBottom w:val="0"/>
                              <w:divBdr>
                                <w:top w:val="none" w:sz="0" w:space="0" w:color="auto"/>
                                <w:left w:val="none" w:sz="0" w:space="0" w:color="auto"/>
                                <w:bottom w:val="none" w:sz="0" w:space="0" w:color="auto"/>
                                <w:right w:val="none" w:sz="0" w:space="0" w:color="auto"/>
                              </w:divBdr>
                            </w:div>
                            <w:div w:id="949891846">
                              <w:marLeft w:val="0"/>
                              <w:marRight w:val="0"/>
                              <w:marTop w:val="0"/>
                              <w:marBottom w:val="0"/>
                              <w:divBdr>
                                <w:top w:val="none" w:sz="0" w:space="0" w:color="auto"/>
                                <w:left w:val="none" w:sz="0" w:space="0" w:color="auto"/>
                                <w:bottom w:val="none" w:sz="0" w:space="0" w:color="auto"/>
                                <w:right w:val="none" w:sz="0" w:space="0" w:color="auto"/>
                              </w:divBdr>
                            </w:div>
                            <w:div w:id="1105268583">
                              <w:marLeft w:val="0"/>
                              <w:marRight w:val="0"/>
                              <w:marTop w:val="0"/>
                              <w:marBottom w:val="0"/>
                              <w:divBdr>
                                <w:top w:val="none" w:sz="0" w:space="0" w:color="auto"/>
                                <w:left w:val="none" w:sz="0" w:space="0" w:color="auto"/>
                                <w:bottom w:val="none" w:sz="0" w:space="0" w:color="auto"/>
                                <w:right w:val="none" w:sz="0" w:space="0" w:color="auto"/>
                              </w:divBdr>
                            </w:div>
                            <w:div w:id="1191265998">
                              <w:marLeft w:val="0"/>
                              <w:marRight w:val="0"/>
                              <w:marTop w:val="0"/>
                              <w:marBottom w:val="0"/>
                              <w:divBdr>
                                <w:top w:val="none" w:sz="0" w:space="0" w:color="auto"/>
                                <w:left w:val="none" w:sz="0" w:space="0" w:color="auto"/>
                                <w:bottom w:val="none" w:sz="0" w:space="0" w:color="auto"/>
                                <w:right w:val="none" w:sz="0" w:space="0" w:color="auto"/>
                              </w:divBdr>
                            </w:div>
                            <w:div w:id="1262765673">
                              <w:marLeft w:val="0"/>
                              <w:marRight w:val="0"/>
                              <w:marTop w:val="0"/>
                              <w:marBottom w:val="0"/>
                              <w:divBdr>
                                <w:top w:val="none" w:sz="0" w:space="0" w:color="auto"/>
                                <w:left w:val="none" w:sz="0" w:space="0" w:color="auto"/>
                                <w:bottom w:val="none" w:sz="0" w:space="0" w:color="auto"/>
                                <w:right w:val="none" w:sz="0" w:space="0" w:color="auto"/>
                              </w:divBdr>
                            </w:div>
                            <w:div w:id="1361391717">
                              <w:marLeft w:val="0"/>
                              <w:marRight w:val="0"/>
                              <w:marTop w:val="0"/>
                              <w:marBottom w:val="0"/>
                              <w:divBdr>
                                <w:top w:val="none" w:sz="0" w:space="0" w:color="auto"/>
                                <w:left w:val="none" w:sz="0" w:space="0" w:color="auto"/>
                                <w:bottom w:val="none" w:sz="0" w:space="0" w:color="auto"/>
                                <w:right w:val="none" w:sz="0" w:space="0" w:color="auto"/>
                              </w:divBdr>
                            </w:div>
                            <w:div w:id="1459102045">
                              <w:marLeft w:val="0"/>
                              <w:marRight w:val="0"/>
                              <w:marTop w:val="0"/>
                              <w:marBottom w:val="0"/>
                              <w:divBdr>
                                <w:top w:val="none" w:sz="0" w:space="0" w:color="auto"/>
                                <w:left w:val="none" w:sz="0" w:space="0" w:color="auto"/>
                                <w:bottom w:val="none" w:sz="0" w:space="0" w:color="auto"/>
                                <w:right w:val="none" w:sz="0" w:space="0" w:color="auto"/>
                              </w:divBdr>
                            </w:div>
                            <w:div w:id="1529828932">
                              <w:marLeft w:val="0"/>
                              <w:marRight w:val="0"/>
                              <w:marTop w:val="0"/>
                              <w:marBottom w:val="0"/>
                              <w:divBdr>
                                <w:top w:val="none" w:sz="0" w:space="0" w:color="auto"/>
                                <w:left w:val="none" w:sz="0" w:space="0" w:color="auto"/>
                                <w:bottom w:val="none" w:sz="0" w:space="0" w:color="auto"/>
                                <w:right w:val="none" w:sz="0" w:space="0" w:color="auto"/>
                              </w:divBdr>
                            </w:div>
                            <w:div w:id="1695692672">
                              <w:marLeft w:val="0"/>
                              <w:marRight w:val="0"/>
                              <w:marTop w:val="0"/>
                              <w:marBottom w:val="0"/>
                              <w:divBdr>
                                <w:top w:val="none" w:sz="0" w:space="0" w:color="auto"/>
                                <w:left w:val="none" w:sz="0" w:space="0" w:color="auto"/>
                                <w:bottom w:val="none" w:sz="0" w:space="0" w:color="auto"/>
                                <w:right w:val="none" w:sz="0" w:space="0" w:color="auto"/>
                              </w:divBdr>
                              <w:divsChild>
                                <w:div w:id="700012586">
                                  <w:marLeft w:val="0"/>
                                  <w:marRight w:val="0"/>
                                  <w:marTop w:val="0"/>
                                  <w:marBottom w:val="300"/>
                                  <w:divBdr>
                                    <w:top w:val="none" w:sz="0" w:space="0" w:color="auto"/>
                                    <w:left w:val="none" w:sz="0" w:space="0" w:color="auto"/>
                                    <w:bottom w:val="none" w:sz="0" w:space="0" w:color="auto"/>
                                    <w:right w:val="none" w:sz="0" w:space="0" w:color="auto"/>
                                  </w:divBdr>
                                </w:div>
                              </w:divsChild>
                            </w:div>
                            <w:div w:id="1805081225">
                              <w:marLeft w:val="0"/>
                              <w:marRight w:val="0"/>
                              <w:marTop w:val="0"/>
                              <w:marBottom w:val="0"/>
                              <w:divBdr>
                                <w:top w:val="none" w:sz="0" w:space="0" w:color="auto"/>
                                <w:left w:val="none" w:sz="0" w:space="0" w:color="auto"/>
                                <w:bottom w:val="none" w:sz="0" w:space="0" w:color="auto"/>
                                <w:right w:val="none" w:sz="0" w:space="0" w:color="auto"/>
                              </w:divBdr>
                            </w:div>
                            <w:div w:id="1891452281">
                              <w:marLeft w:val="0"/>
                              <w:marRight w:val="0"/>
                              <w:marTop w:val="0"/>
                              <w:marBottom w:val="0"/>
                              <w:divBdr>
                                <w:top w:val="none" w:sz="0" w:space="0" w:color="auto"/>
                                <w:left w:val="none" w:sz="0" w:space="0" w:color="auto"/>
                                <w:bottom w:val="none" w:sz="0" w:space="0" w:color="auto"/>
                                <w:right w:val="none" w:sz="0" w:space="0" w:color="auto"/>
                              </w:divBdr>
                            </w:div>
                            <w:div w:id="1906601243">
                              <w:marLeft w:val="0"/>
                              <w:marRight w:val="0"/>
                              <w:marTop w:val="0"/>
                              <w:marBottom w:val="0"/>
                              <w:divBdr>
                                <w:top w:val="none" w:sz="0" w:space="0" w:color="auto"/>
                                <w:left w:val="none" w:sz="0" w:space="0" w:color="auto"/>
                                <w:bottom w:val="none" w:sz="0" w:space="0" w:color="auto"/>
                                <w:right w:val="none" w:sz="0" w:space="0" w:color="auto"/>
                              </w:divBdr>
                            </w:div>
                            <w:div w:id="1940793562">
                              <w:marLeft w:val="0"/>
                              <w:marRight w:val="0"/>
                              <w:marTop w:val="0"/>
                              <w:marBottom w:val="0"/>
                              <w:divBdr>
                                <w:top w:val="none" w:sz="0" w:space="0" w:color="auto"/>
                                <w:left w:val="none" w:sz="0" w:space="0" w:color="auto"/>
                                <w:bottom w:val="none" w:sz="0" w:space="0" w:color="auto"/>
                                <w:right w:val="none" w:sz="0" w:space="0" w:color="auto"/>
                              </w:divBdr>
                            </w:div>
                          </w:divsChild>
                        </w:div>
                        <w:div w:id="1328826021">
                          <w:marLeft w:val="0"/>
                          <w:marRight w:val="0"/>
                          <w:marTop w:val="0"/>
                          <w:marBottom w:val="0"/>
                          <w:divBdr>
                            <w:top w:val="none" w:sz="0" w:space="0" w:color="auto"/>
                            <w:left w:val="none" w:sz="0" w:space="0" w:color="auto"/>
                            <w:bottom w:val="none" w:sz="0" w:space="0" w:color="auto"/>
                            <w:right w:val="none" w:sz="0" w:space="0" w:color="auto"/>
                          </w:divBdr>
                          <w:divsChild>
                            <w:div w:id="288124671">
                              <w:marLeft w:val="0"/>
                              <w:marRight w:val="0"/>
                              <w:marTop w:val="0"/>
                              <w:marBottom w:val="0"/>
                              <w:divBdr>
                                <w:top w:val="none" w:sz="0" w:space="0" w:color="auto"/>
                                <w:left w:val="none" w:sz="0" w:space="0" w:color="auto"/>
                                <w:bottom w:val="none" w:sz="0" w:space="0" w:color="auto"/>
                                <w:right w:val="none" w:sz="0" w:space="0" w:color="auto"/>
                              </w:divBdr>
                            </w:div>
                            <w:div w:id="1434981399">
                              <w:marLeft w:val="0"/>
                              <w:marRight w:val="0"/>
                              <w:marTop w:val="0"/>
                              <w:marBottom w:val="0"/>
                              <w:divBdr>
                                <w:top w:val="none" w:sz="0" w:space="0" w:color="auto"/>
                                <w:left w:val="none" w:sz="0" w:space="0" w:color="auto"/>
                                <w:bottom w:val="none" w:sz="0" w:space="0" w:color="auto"/>
                                <w:right w:val="none" w:sz="0" w:space="0" w:color="auto"/>
                              </w:divBdr>
                            </w:div>
                            <w:div w:id="1749576186">
                              <w:marLeft w:val="0"/>
                              <w:marRight w:val="0"/>
                              <w:marTop w:val="0"/>
                              <w:marBottom w:val="0"/>
                              <w:divBdr>
                                <w:top w:val="none" w:sz="0" w:space="0" w:color="auto"/>
                                <w:left w:val="none" w:sz="0" w:space="0" w:color="auto"/>
                                <w:bottom w:val="none" w:sz="0" w:space="0" w:color="auto"/>
                                <w:right w:val="none" w:sz="0" w:space="0" w:color="auto"/>
                              </w:divBdr>
                            </w:div>
                          </w:divsChild>
                        </w:div>
                        <w:div w:id="1328899482">
                          <w:marLeft w:val="0"/>
                          <w:marRight w:val="0"/>
                          <w:marTop w:val="0"/>
                          <w:marBottom w:val="0"/>
                          <w:divBdr>
                            <w:top w:val="none" w:sz="0" w:space="0" w:color="auto"/>
                            <w:left w:val="none" w:sz="0" w:space="0" w:color="auto"/>
                            <w:bottom w:val="none" w:sz="0" w:space="0" w:color="auto"/>
                            <w:right w:val="none" w:sz="0" w:space="0" w:color="auto"/>
                          </w:divBdr>
                          <w:divsChild>
                            <w:div w:id="1770735099">
                              <w:marLeft w:val="0"/>
                              <w:marRight w:val="0"/>
                              <w:marTop w:val="0"/>
                              <w:marBottom w:val="300"/>
                              <w:divBdr>
                                <w:top w:val="none" w:sz="0" w:space="0" w:color="auto"/>
                                <w:left w:val="none" w:sz="0" w:space="0" w:color="auto"/>
                                <w:bottom w:val="none" w:sz="0" w:space="0" w:color="auto"/>
                                <w:right w:val="none" w:sz="0" w:space="0" w:color="auto"/>
                              </w:divBdr>
                            </w:div>
                          </w:divsChild>
                        </w:div>
                        <w:div w:id="1358117460">
                          <w:marLeft w:val="0"/>
                          <w:marRight w:val="0"/>
                          <w:marTop w:val="0"/>
                          <w:marBottom w:val="0"/>
                          <w:divBdr>
                            <w:top w:val="none" w:sz="0" w:space="0" w:color="auto"/>
                            <w:left w:val="none" w:sz="0" w:space="0" w:color="auto"/>
                            <w:bottom w:val="none" w:sz="0" w:space="0" w:color="auto"/>
                            <w:right w:val="none" w:sz="0" w:space="0" w:color="auto"/>
                          </w:divBdr>
                          <w:divsChild>
                            <w:div w:id="1461652126">
                              <w:marLeft w:val="0"/>
                              <w:marRight w:val="0"/>
                              <w:marTop w:val="0"/>
                              <w:marBottom w:val="300"/>
                              <w:divBdr>
                                <w:top w:val="none" w:sz="0" w:space="0" w:color="auto"/>
                                <w:left w:val="none" w:sz="0" w:space="0" w:color="auto"/>
                                <w:bottom w:val="none" w:sz="0" w:space="0" w:color="auto"/>
                                <w:right w:val="none" w:sz="0" w:space="0" w:color="auto"/>
                              </w:divBdr>
                            </w:div>
                            <w:div w:id="1545753271">
                              <w:marLeft w:val="0"/>
                              <w:marRight w:val="0"/>
                              <w:marTop w:val="0"/>
                              <w:marBottom w:val="0"/>
                              <w:divBdr>
                                <w:top w:val="none" w:sz="0" w:space="0" w:color="auto"/>
                                <w:left w:val="none" w:sz="0" w:space="0" w:color="auto"/>
                                <w:bottom w:val="none" w:sz="0" w:space="0" w:color="auto"/>
                                <w:right w:val="none" w:sz="0" w:space="0" w:color="auto"/>
                              </w:divBdr>
                            </w:div>
                            <w:div w:id="1755782926">
                              <w:marLeft w:val="0"/>
                              <w:marRight w:val="0"/>
                              <w:marTop w:val="0"/>
                              <w:marBottom w:val="0"/>
                              <w:divBdr>
                                <w:top w:val="none" w:sz="0" w:space="0" w:color="auto"/>
                                <w:left w:val="none" w:sz="0" w:space="0" w:color="auto"/>
                                <w:bottom w:val="none" w:sz="0" w:space="0" w:color="auto"/>
                                <w:right w:val="none" w:sz="0" w:space="0" w:color="auto"/>
                              </w:divBdr>
                            </w:div>
                          </w:divsChild>
                        </w:div>
                        <w:div w:id="1371031137">
                          <w:marLeft w:val="0"/>
                          <w:marRight w:val="0"/>
                          <w:marTop w:val="0"/>
                          <w:marBottom w:val="0"/>
                          <w:divBdr>
                            <w:top w:val="none" w:sz="0" w:space="0" w:color="auto"/>
                            <w:left w:val="none" w:sz="0" w:space="0" w:color="auto"/>
                            <w:bottom w:val="none" w:sz="0" w:space="0" w:color="auto"/>
                            <w:right w:val="none" w:sz="0" w:space="0" w:color="auto"/>
                          </w:divBdr>
                          <w:divsChild>
                            <w:div w:id="726761006">
                              <w:marLeft w:val="0"/>
                              <w:marRight w:val="0"/>
                              <w:marTop w:val="0"/>
                              <w:marBottom w:val="0"/>
                              <w:divBdr>
                                <w:top w:val="none" w:sz="0" w:space="0" w:color="auto"/>
                                <w:left w:val="none" w:sz="0" w:space="0" w:color="auto"/>
                                <w:bottom w:val="none" w:sz="0" w:space="0" w:color="auto"/>
                                <w:right w:val="none" w:sz="0" w:space="0" w:color="auto"/>
                              </w:divBdr>
                            </w:div>
                            <w:div w:id="1323120306">
                              <w:marLeft w:val="0"/>
                              <w:marRight w:val="0"/>
                              <w:marTop w:val="0"/>
                              <w:marBottom w:val="0"/>
                              <w:divBdr>
                                <w:top w:val="none" w:sz="0" w:space="0" w:color="auto"/>
                                <w:left w:val="none" w:sz="0" w:space="0" w:color="auto"/>
                                <w:bottom w:val="none" w:sz="0" w:space="0" w:color="auto"/>
                                <w:right w:val="none" w:sz="0" w:space="0" w:color="auto"/>
                              </w:divBdr>
                              <w:divsChild>
                                <w:div w:id="898978083">
                                  <w:marLeft w:val="0"/>
                                  <w:marRight w:val="0"/>
                                  <w:marTop w:val="0"/>
                                  <w:marBottom w:val="300"/>
                                  <w:divBdr>
                                    <w:top w:val="none" w:sz="0" w:space="0" w:color="auto"/>
                                    <w:left w:val="none" w:sz="0" w:space="0" w:color="auto"/>
                                    <w:bottom w:val="none" w:sz="0" w:space="0" w:color="auto"/>
                                    <w:right w:val="none" w:sz="0" w:space="0" w:color="auto"/>
                                  </w:divBdr>
                                </w:div>
                              </w:divsChild>
                            </w:div>
                            <w:div w:id="1499540484">
                              <w:marLeft w:val="0"/>
                              <w:marRight w:val="0"/>
                              <w:marTop w:val="0"/>
                              <w:marBottom w:val="0"/>
                              <w:divBdr>
                                <w:top w:val="none" w:sz="0" w:space="0" w:color="auto"/>
                                <w:left w:val="none" w:sz="0" w:space="0" w:color="auto"/>
                                <w:bottom w:val="none" w:sz="0" w:space="0" w:color="auto"/>
                                <w:right w:val="none" w:sz="0" w:space="0" w:color="auto"/>
                              </w:divBdr>
                            </w:div>
                          </w:divsChild>
                        </w:div>
                        <w:div w:id="1372069466">
                          <w:marLeft w:val="0"/>
                          <w:marRight w:val="0"/>
                          <w:marTop w:val="0"/>
                          <w:marBottom w:val="0"/>
                          <w:divBdr>
                            <w:top w:val="none" w:sz="0" w:space="0" w:color="auto"/>
                            <w:left w:val="none" w:sz="0" w:space="0" w:color="auto"/>
                            <w:bottom w:val="none" w:sz="0" w:space="0" w:color="auto"/>
                            <w:right w:val="none" w:sz="0" w:space="0" w:color="auto"/>
                          </w:divBdr>
                          <w:divsChild>
                            <w:div w:id="402874610">
                              <w:marLeft w:val="0"/>
                              <w:marRight w:val="0"/>
                              <w:marTop w:val="0"/>
                              <w:marBottom w:val="0"/>
                              <w:divBdr>
                                <w:top w:val="none" w:sz="0" w:space="0" w:color="auto"/>
                                <w:left w:val="none" w:sz="0" w:space="0" w:color="auto"/>
                                <w:bottom w:val="none" w:sz="0" w:space="0" w:color="auto"/>
                                <w:right w:val="none" w:sz="0" w:space="0" w:color="auto"/>
                              </w:divBdr>
                            </w:div>
                            <w:div w:id="651645149">
                              <w:marLeft w:val="0"/>
                              <w:marRight w:val="0"/>
                              <w:marTop w:val="0"/>
                              <w:marBottom w:val="0"/>
                              <w:divBdr>
                                <w:top w:val="none" w:sz="0" w:space="0" w:color="auto"/>
                                <w:left w:val="none" w:sz="0" w:space="0" w:color="auto"/>
                                <w:bottom w:val="none" w:sz="0" w:space="0" w:color="auto"/>
                                <w:right w:val="none" w:sz="0" w:space="0" w:color="auto"/>
                              </w:divBdr>
                            </w:div>
                            <w:div w:id="840923518">
                              <w:marLeft w:val="0"/>
                              <w:marRight w:val="0"/>
                              <w:marTop w:val="0"/>
                              <w:marBottom w:val="0"/>
                              <w:divBdr>
                                <w:top w:val="none" w:sz="0" w:space="0" w:color="auto"/>
                                <w:left w:val="none" w:sz="0" w:space="0" w:color="auto"/>
                                <w:bottom w:val="none" w:sz="0" w:space="0" w:color="auto"/>
                                <w:right w:val="none" w:sz="0" w:space="0" w:color="auto"/>
                              </w:divBdr>
                            </w:div>
                            <w:div w:id="1456100649">
                              <w:marLeft w:val="0"/>
                              <w:marRight w:val="0"/>
                              <w:marTop w:val="0"/>
                              <w:marBottom w:val="0"/>
                              <w:divBdr>
                                <w:top w:val="none" w:sz="0" w:space="0" w:color="auto"/>
                                <w:left w:val="none" w:sz="0" w:space="0" w:color="auto"/>
                                <w:bottom w:val="none" w:sz="0" w:space="0" w:color="auto"/>
                                <w:right w:val="none" w:sz="0" w:space="0" w:color="auto"/>
                              </w:divBdr>
                            </w:div>
                            <w:div w:id="1459102931">
                              <w:marLeft w:val="0"/>
                              <w:marRight w:val="0"/>
                              <w:marTop w:val="0"/>
                              <w:marBottom w:val="0"/>
                              <w:divBdr>
                                <w:top w:val="none" w:sz="0" w:space="0" w:color="auto"/>
                                <w:left w:val="none" w:sz="0" w:space="0" w:color="auto"/>
                                <w:bottom w:val="none" w:sz="0" w:space="0" w:color="auto"/>
                                <w:right w:val="none" w:sz="0" w:space="0" w:color="auto"/>
                              </w:divBdr>
                            </w:div>
                            <w:div w:id="1976181576">
                              <w:marLeft w:val="0"/>
                              <w:marRight w:val="0"/>
                              <w:marTop w:val="0"/>
                              <w:marBottom w:val="0"/>
                              <w:divBdr>
                                <w:top w:val="none" w:sz="0" w:space="0" w:color="auto"/>
                                <w:left w:val="none" w:sz="0" w:space="0" w:color="auto"/>
                                <w:bottom w:val="none" w:sz="0" w:space="0" w:color="auto"/>
                                <w:right w:val="none" w:sz="0" w:space="0" w:color="auto"/>
                              </w:divBdr>
                            </w:div>
                          </w:divsChild>
                        </w:div>
                        <w:div w:id="1380207184">
                          <w:marLeft w:val="0"/>
                          <w:marRight w:val="0"/>
                          <w:marTop w:val="0"/>
                          <w:marBottom w:val="0"/>
                          <w:divBdr>
                            <w:top w:val="none" w:sz="0" w:space="0" w:color="auto"/>
                            <w:left w:val="none" w:sz="0" w:space="0" w:color="auto"/>
                            <w:bottom w:val="none" w:sz="0" w:space="0" w:color="auto"/>
                            <w:right w:val="none" w:sz="0" w:space="0" w:color="auto"/>
                          </w:divBdr>
                          <w:divsChild>
                            <w:div w:id="207307318">
                              <w:marLeft w:val="0"/>
                              <w:marRight w:val="0"/>
                              <w:marTop w:val="0"/>
                              <w:marBottom w:val="0"/>
                              <w:divBdr>
                                <w:top w:val="none" w:sz="0" w:space="0" w:color="auto"/>
                                <w:left w:val="none" w:sz="0" w:space="0" w:color="auto"/>
                                <w:bottom w:val="none" w:sz="0" w:space="0" w:color="auto"/>
                                <w:right w:val="none" w:sz="0" w:space="0" w:color="auto"/>
                              </w:divBdr>
                            </w:div>
                            <w:div w:id="630288451">
                              <w:marLeft w:val="0"/>
                              <w:marRight w:val="0"/>
                              <w:marTop w:val="0"/>
                              <w:marBottom w:val="0"/>
                              <w:divBdr>
                                <w:top w:val="none" w:sz="0" w:space="0" w:color="auto"/>
                                <w:left w:val="none" w:sz="0" w:space="0" w:color="auto"/>
                                <w:bottom w:val="none" w:sz="0" w:space="0" w:color="auto"/>
                                <w:right w:val="none" w:sz="0" w:space="0" w:color="auto"/>
                              </w:divBdr>
                            </w:div>
                            <w:div w:id="880941472">
                              <w:marLeft w:val="0"/>
                              <w:marRight w:val="0"/>
                              <w:marTop w:val="0"/>
                              <w:marBottom w:val="0"/>
                              <w:divBdr>
                                <w:top w:val="none" w:sz="0" w:space="0" w:color="auto"/>
                                <w:left w:val="none" w:sz="0" w:space="0" w:color="auto"/>
                                <w:bottom w:val="none" w:sz="0" w:space="0" w:color="auto"/>
                                <w:right w:val="none" w:sz="0" w:space="0" w:color="auto"/>
                              </w:divBdr>
                            </w:div>
                            <w:div w:id="1171070507">
                              <w:marLeft w:val="0"/>
                              <w:marRight w:val="0"/>
                              <w:marTop w:val="0"/>
                              <w:marBottom w:val="0"/>
                              <w:divBdr>
                                <w:top w:val="none" w:sz="0" w:space="0" w:color="auto"/>
                                <w:left w:val="none" w:sz="0" w:space="0" w:color="auto"/>
                                <w:bottom w:val="none" w:sz="0" w:space="0" w:color="auto"/>
                                <w:right w:val="none" w:sz="0" w:space="0" w:color="auto"/>
                              </w:divBdr>
                            </w:div>
                            <w:div w:id="1382245596">
                              <w:marLeft w:val="0"/>
                              <w:marRight w:val="0"/>
                              <w:marTop w:val="0"/>
                              <w:marBottom w:val="0"/>
                              <w:divBdr>
                                <w:top w:val="none" w:sz="0" w:space="0" w:color="auto"/>
                                <w:left w:val="none" w:sz="0" w:space="0" w:color="auto"/>
                                <w:bottom w:val="none" w:sz="0" w:space="0" w:color="auto"/>
                                <w:right w:val="none" w:sz="0" w:space="0" w:color="auto"/>
                              </w:divBdr>
                            </w:div>
                            <w:div w:id="1521549467">
                              <w:marLeft w:val="0"/>
                              <w:marRight w:val="0"/>
                              <w:marTop w:val="0"/>
                              <w:marBottom w:val="0"/>
                              <w:divBdr>
                                <w:top w:val="none" w:sz="0" w:space="0" w:color="auto"/>
                                <w:left w:val="none" w:sz="0" w:space="0" w:color="auto"/>
                                <w:bottom w:val="none" w:sz="0" w:space="0" w:color="auto"/>
                                <w:right w:val="none" w:sz="0" w:space="0" w:color="auto"/>
                              </w:divBdr>
                            </w:div>
                            <w:div w:id="1526401171">
                              <w:marLeft w:val="0"/>
                              <w:marRight w:val="0"/>
                              <w:marTop w:val="0"/>
                              <w:marBottom w:val="0"/>
                              <w:divBdr>
                                <w:top w:val="none" w:sz="0" w:space="0" w:color="auto"/>
                                <w:left w:val="none" w:sz="0" w:space="0" w:color="auto"/>
                                <w:bottom w:val="none" w:sz="0" w:space="0" w:color="auto"/>
                                <w:right w:val="none" w:sz="0" w:space="0" w:color="auto"/>
                              </w:divBdr>
                            </w:div>
                            <w:div w:id="1623144991">
                              <w:marLeft w:val="0"/>
                              <w:marRight w:val="0"/>
                              <w:marTop w:val="0"/>
                              <w:marBottom w:val="0"/>
                              <w:divBdr>
                                <w:top w:val="none" w:sz="0" w:space="0" w:color="auto"/>
                                <w:left w:val="none" w:sz="0" w:space="0" w:color="auto"/>
                                <w:bottom w:val="none" w:sz="0" w:space="0" w:color="auto"/>
                                <w:right w:val="none" w:sz="0" w:space="0" w:color="auto"/>
                              </w:divBdr>
                            </w:div>
                            <w:div w:id="1667787380">
                              <w:marLeft w:val="0"/>
                              <w:marRight w:val="0"/>
                              <w:marTop w:val="0"/>
                              <w:marBottom w:val="0"/>
                              <w:divBdr>
                                <w:top w:val="none" w:sz="0" w:space="0" w:color="auto"/>
                                <w:left w:val="none" w:sz="0" w:space="0" w:color="auto"/>
                                <w:bottom w:val="none" w:sz="0" w:space="0" w:color="auto"/>
                                <w:right w:val="none" w:sz="0" w:space="0" w:color="auto"/>
                              </w:divBdr>
                            </w:div>
                            <w:div w:id="1781878001">
                              <w:marLeft w:val="0"/>
                              <w:marRight w:val="0"/>
                              <w:marTop w:val="0"/>
                              <w:marBottom w:val="0"/>
                              <w:divBdr>
                                <w:top w:val="none" w:sz="0" w:space="0" w:color="auto"/>
                                <w:left w:val="none" w:sz="0" w:space="0" w:color="auto"/>
                                <w:bottom w:val="none" w:sz="0" w:space="0" w:color="auto"/>
                                <w:right w:val="none" w:sz="0" w:space="0" w:color="auto"/>
                              </w:divBdr>
                            </w:div>
                          </w:divsChild>
                        </w:div>
                        <w:div w:id="1404065526">
                          <w:marLeft w:val="0"/>
                          <w:marRight w:val="0"/>
                          <w:marTop w:val="0"/>
                          <w:marBottom w:val="0"/>
                          <w:divBdr>
                            <w:top w:val="none" w:sz="0" w:space="0" w:color="auto"/>
                            <w:left w:val="none" w:sz="0" w:space="0" w:color="auto"/>
                            <w:bottom w:val="none" w:sz="0" w:space="0" w:color="auto"/>
                            <w:right w:val="none" w:sz="0" w:space="0" w:color="auto"/>
                          </w:divBdr>
                          <w:divsChild>
                            <w:div w:id="610622864">
                              <w:marLeft w:val="0"/>
                              <w:marRight w:val="0"/>
                              <w:marTop w:val="0"/>
                              <w:marBottom w:val="0"/>
                              <w:divBdr>
                                <w:top w:val="none" w:sz="0" w:space="0" w:color="auto"/>
                                <w:left w:val="none" w:sz="0" w:space="0" w:color="auto"/>
                                <w:bottom w:val="none" w:sz="0" w:space="0" w:color="auto"/>
                                <w:right w:val="none" w:sz="0" w:space="0" w:color="auto"/>
                              </w:divBdr>
                            </w:div>
                            <w:div w:id="969046929">
                              <w:marLeft w:val="0"/>
                              <w:marRight w:val="0"/>
                              <w:marTop w:val="0"/>
                              <w:marBottom w:val="0"/>
                              <w:divBdr>
                                <w:top w:val="none" w:sz="0" w:space="0" w:color="auto"/>
                                <w:left w:val="none" w:sz="0" w:space="0" w:color="auto"/>
                                <w:bottom w:val="none" w:sz="0" w:space="0" w:color="auto"/>
                                <w:right w:val="none" w:sz="0" w:space="0" w:color="auto"/>
                              </w:divBdr>
                            </w:div>
                            <w:div w:id="1082946123">
                              <w:marLeft w:val="0"/>
                              <w:marRight w:val="0"/>
                              <w:marTop w:val="0"/>
                              <w:marBottom w:val="300"/>
                              <w:divBdr>
                                <w:top w:val="none" w:sz="0" w:space="0" w:color="auto"/>
                                <w:left w:val="none" w:sz="0" w:space="0" w:color="auto"/>
                                <w:bottom w:val="none" w:sz="0" w:space="0" w:color="auto"/>
                                <w:right w:val="none" w:sz="0" w:space="0" w:color="auto"/>
                              </w:divBdr>
                            </w:div>
                            <w:div w:id="1360397217">
                              <w:marLeft w:val="0"/>
                              <w:marRight w:val="0"/>
                              <w:marTop w:val="0"/>
                              <w:marBottom w:val="0"/>
                              <w:divBdr>
                                <w:top w:val="none" w:sz="0" w:space="0" w:color="auto"/>
                                <w:left w:val="none" w:sz="0" w:space="0" w:color="auto"/>
                                <w:bottom w:val="none" w:sz="0" w:space="0" w:color="auto"/>
                                <w:right w:val="none" w:sz="0" w:space="0" w:color="auto"/>
                              </w:divBdr>
                            </w:div>
                            <w:div w:id="1898321483">
                              <w:marLeft w:val="0"/>
                              <w:marRight w:val="0"/>
                              <w:marTop w:val="0"/>
                              <w:marBottom w:val="0"/>
                              <w:divBdr>
                                <w:top w:val="none" w:sz="0" w:space="0" w:color="auto"/>
                                <w:left w:val="none" w:sz="0" w:space="0" w:color="auto"/>
                                <w:bottom w:val="none" w:sz="0" w:space="0" w:color="auto"/>
                                <w:right w:val="none" w:sz="0" w:space="0" w:color="auto"/>
                              </w:divBdr>
                            </w:div>
                          </w:divsChild>
                        </w:div>
                        <w:div w:id="1414088077">
                          <w:marLeft w:val="0"/>
                          <w:marRight w:val="0"/>
                          <w:marTop w:val="0"/>
                          <w:marBottom w:val="0"/>
                          <w:divBdr>
                            <w:top w:val="none" w:sz="0" w:space="0" w:color="auto"/>
                            <w:left w:val="none" w:sz="0" w:space="0" w:color="auto"/>
                            <w:bottom w:val="none" w:sz="0" w:space="0" w:color="auto"/>
                            <w:right w:val="none" w:sz="0" w:space="0" w:color="auto"/>
                          </w:divBdr>
                          <w:divsChild>
                            <w:div w:id="1055080074">
                              <w:marLeft w:val="0"/>
                              <w:marRight w:val="0"/>
                              <w:marTop w:val="0"/>
                              <w:marBottom w:val="300"/>
                              <w:divBdr>
                                <w:top w:val="none" w:sz="0" w:space="0" w:color="auto"/>
                                <w:left w:val="none" w:sz="0" w:space="0" w:color="auto"/>
                                <w:bottom w:val="none" w:sz="0" w:space="0" w:color="auto"/>
                                <w:right w:val="none" w:sz="0" w:space="0" w:color="auto"/>
                              </w:divBdr>
                            </w:div>
                          </w:divsChild>
                        </w:div>
                        <w:div w:id="1425493317">
                          <w:marLeft w:val="0"/>
                          <w:marRight w:val="0"/>
                          <w:marTop w:val="0"/>
                          <w:marBottom w:val="0"/>
                          <w:divBdr>
                            <w:top w:val="none" w:sz="0" w:space="0" w:color="auto"/>
                            <w:left w:val="none" w:sz="0" w:space="0" w:color="auto"/>
                            <w:bottom w:val="none" w:sz="0" w:space="0" w:color="auto"/>
                            <w:right w:val="none" w:sz="0" w:space="0" w:color="auto"/>
                          </w:divBdr>
                          <w:divsChild>
                            <w:div w:id="54592875">
                              <w:marLeft w:val="0"/>
                              <w:marRight w:val="0"/>
                              <w:marTop w:val="0"/>
                              <w:marBottom w:val="0"/>
                              <w:divBdr>
                                <w:top w:val="none" w:sz="0" w:space="0" w:color="auto"/>
                                <w:left w:val="none" w:sz="0" w:space="0" w:color="auto"/>
                                <w:bottom w:val="none" w:sz="0" w:space="0" w:color="auto"/>
                                <w:right w:val="none" w:sz="0" w:space="0" w:color="auto"/>
                              </w:divBdr>
                              <w:divsChild>
                                <w:div w:id="1978140079">
                                  <w:marLeft w:val="0"/>
                                  <w:marRight w:val="0"/>
                                  <w:marTop w:val="0"/>
                                  <w:marBottom w:val="300"/>
                                  <w:divBdr>
                                    <w:top w:val="none" w:sz="0" w:space="0" w:color="auto"/>
                                    <w:left w:val="none" w:sz="0" w:space="0" w:color="auto"/>
                                    <w:bottom w:val="none" w:sz="0" w:space="0" w:color="auto"/>
                                    <w:right w:val="none" w:sz="0" w:space="0" w:color="auto"/>
                                  </w:divBdr>
                                </w:div>
                              </w:divsChild>
                            </w:div>
                            <w:div w:id="555091716">
                              <w:marLeft w:val="0"/>
                              <w:marRight w:val="0"/>
                              <w:marTop w:val="0"/>
                              <w:marBottom w:val="0"/>
                              <w:divBdr>
                                <w:top w:val="none" w:sz="0" w:space="0" w:color="auto"/>
                                <w:left w:val="none" w:sz="0" w:space="0" w:color="auto"/>
                                <w:bottom w:val="none" w:sz="0" w:space="0" w:color="auto"/>
                                <w:right w:val="none" w:sz="0" w:space="0" w:color="auto"/>
                              </w:divBdr>
                              <w:divsChild>
                                <w:div w:id="128403645">
                                  <w:marLeft w:val="0"/>
                                  <w:marRight w:val="0"/>
                                  <w:marTop w:val="0"/>
                                  <w:marBottom w:val="300"/>
                                  <w:divBdr>
                                    <w:top w:val="none" w:sz="0" w:space="0" w:color="auto"/>
                                    <w:left w:val="none" w:sz="0" w:space="0" w:color="auto"/>
                                    <w:bottom w:val="none" w:sz="0" w:space="0" w:color="auto"/>
                                    <w:right w:val="none" w:sz="0" w:space="0" w:color="auto"/>
                                  </w:divBdr>
                                </w:div>
                              </w:divsChild>
                            </w:div>
                            <w:div w:id="1002974494">
                              <w:marLeft w:val="0"/>
                              <w:marRight w:val="0"/>
                              <w:marTop w:val="0"/>
                              <w:marBottom w:val="0"/>
                              <w:divBdr>
                                <w:top w:val="none" w:sz="0" w:space="0" w:color="auto"/>
                                <w:left w:val="none" w:sz="0" w:space="0" w:color="auto"/>
                                <w:bottom w:val="none" w:sz="0" w:space="0" w:color="auto"/>
                                <w:right w:val="none" w:sz="0" w:space="0" w:color="auto"/>
                              </w:divBdr>
                              <w:divsChild>
                                <w:div w:id="705717273">
                                  <w:marLeft w:val="0"/>
                                  <w:marRight w:val="0"/>
                                  <w:marTop w:val="0"/>
                                  <w:marBottom w:val="300"/>
                                  <w:divBdr>
                                    <w:top w:val="none" w:sz="0" w:space="0" w:color="auto"/>
                                    <w:left w:val="none" w:sz="0" w:space="0" w:color="auto"/>
                                    <w:bottom w:val="none" w:sz="0" w:space="0" w:color="auto"/>
                                    <w:right w:val="none" w:sz="0" w:space="0" w:color="auto"/>
                                  </w:divBdr>
                                </w:div>
                              </w:divsChild>
                            </w:div>
                            <w:div w:id="1050301282">
                              <w:marLeft w:val="0"/>
                              <w:marRight w:val="0"/>
                              <w:marTop w:val="0"/>
                              <w:marBottom w:val="0"/>
                              <w:divBdr>
                                <w:top w:val="none" w:sz="0" w:space="0" w:color="auto"/>
                                <w:left w:val="none" w:sz="0" w:space="0" w:color="auto"/>
                                <w:bottom w:val="none" w:sz="0" w:space="0" w:color="auto"/>
                                <w:right w:val="none" w:sz="0" w:space="0" w:color="auto"/>
                              </w:divBdr>
                            </w:div>
                            <w:div w:id="1834906999">
                              <w:marLeft w:val="0"/>
                              <w:marRight w:val="0"/>
                              <w:marTop w:val="0"/>
                              <w:marBottom w:val="0"/>
                              <w:divBdr>
                                <w:top w:val="none" w:sz="0" w:space="0" w:color="auto"/>
                                <w:left w:val="none" w:sz="0" w:space="0" w:color="auto"/>
                                <w:bottom w:val="none" w:sz="0" w:space="0" w:color="auto"/>
                                <w:right w:val="none" w:sz="0" w:space="0" w:color="auto"/>
                              </w:divBdr>
                            </w:div>
                            <w:div w:id="2064211656">
                              <w:marLeft w:val="0"/>
                              <w:marRight w:val="0"/>
                              <w:marTop w:val="0"/>
                              <w:marBottom w:val="0"/>
                              <w:divBdr>
                                <w:top w:val="none" w:sz="0" w:space="0" w:color="auto"/>
                                <w:left w:val="none" w:sz="0" w:space="0" w:color="auto"/>
                                <w:bottom w:val="none" w:sz="0" w:space="0" w:color="auto"/>
                                <w:right w:val="none" w:sz="0" w:space="0" w:color="auto"/>
                              </w:divBdr>
                            </w:div>
                          </w:divsChild>
                        </w:div>
                        <w:div w:id="1479611826">
                          <w:marLeft w:val="0"/>
                          <w:marRight w:val="0"/>
                          <w:marTop w:val="0"/>
                          <w:marBottom w:val="0"/>
                          <w:divBdr>
                            <w:top w:val="none" w:sz="0" w:space="0" w:color="auto"/>
                            <w:left w:val="none" w:sz="0" w:space="0" w:color="auto"/>
                            <w:bottom w:val="none" w:sz="0" w:space="0" w:color="auto"/>
                            <w:right w:val="none" w:sz="0" w:space="0" w:color="auto"/>
                          </w:divBdr>
                          <w:divsChild>
                            <w:div w:id="737675127">
                              <w:marLeft w:val="0"/>
                              <w:marRight w:val="0"/>
                              <w:marTop w:val="0"/>
                              <w:marBottom w:val="0"/>
                              <w:divBdr>
                                <w:top w:val="none" w:sz="0" w:space="0" w:color="auto"/>
                                <w:left w:val="none" w:sz="0" w:space="0" w:color="auto"/>
                                <w:bottom w:val="none" w:sz="0" w:space="0" w:color="auto"/>
                                <w:right w:val="none" w:sz="0" w:space="0" w:color="auto"/>
                              </w:divBdr>
                            </w:div>
                            <w:div w:id="1688209843">
                              <w:marLeft w:val="0"/>
                              <w:marRight w:val="0"/>
                              <w:marTop w:val="0"/>
                              <w:marBottom w:val="0"/>
                              <w:divBdr>
                                <w:top w:val="none" w:sz="0" w:space="0" w:color="auto"/>
                                <w:left w:val="none" w:sz="0" w:space="0" w:color="auto"/>
                                <w:bottom w:val="none" w:sz="0" w:space="0" w:color="auto"/>
                                <w:right w:val="none" w:sz="0" w:space="0" w:color="auto"/>
                              </w:divBdr>
                            </w:div>
                            <w:div w:id="2028167000">
                              <w:marLeft w:val="0"/>
                              <w:marRight w:val="0"/>
                              <w:marTop w:val="0"/>
                              <w:marBottom w:val="0"/>
                              <w:divBdr>
                                <w:top w:val="none" w:sz="0" w:space="0" w:color="auto"/>
                                <w:left w:val="none" w:sz="0" w:space="0" w:color="auto"/>
                                <w:bottom w:val="none" w:sz="0" w:space="0" w:color="auto"/>
                                <w:right w:val="none" w:sz="0" w:space="0" w:color="auto"/>
                              </w:divBdr>
                            </w:div>
                          </w:divsChild>
                        </w:div>
                        <w:div w:id="1491291219">
                          <w:marLeft w:val="0"/>
                          <w:marRight w:val="0"/>
                          <w:marTop w:val="0"/>
                          <w:marBottom w:val="0"/>
                          <w:divBdr>
                            <w:top w:val="none" w:sz="0" w:space="0" w:color="auto"/>
                            <w:left w:val="none" w:sz="0" w:space="0" w:color="auto"/>
                            <w:bottom w:val="none" w:sz="0" w:space="0" w:color="auto"/>
                            <w:right w:val="none" w:sz="0" w:space="0" w:color="auto"/>
                          </w:divBdr>
                          <w:divsChild>
                            <w:div w:id="185218338">
                              <w:marLeft w:val="0"/>
                              <w:marRight w:val="0"/>
                              <w:marTop w:val="0"/>
                              <w:marBottom w:val="0"/>
                              <w:divBdr>
                                <w:top w:val="none" w:sz="0" w:space="0" w:color="auto"/>
                                <w:left w:val="none" w:sz="0" w:space="0" w:color="auto"/>
                                <w:bottom w:val="none" w:sz="0" w:space="0" w:color="auto"/>
                                <w:right w:val="none" w:sz="0" w:space="0" w:color="auto"/>
                              </w:divBdr>
                            </w:div>
                            <w:div w:id="262760923">
                              <w:marLeft w:val="0"/>
                              <w:marRight w:val="0"/>
                              <w:marTop w:val="0"/>
                              <w:marBottom w:val="0"/>
                              <w:divBdr>
                                <w:top w:val="none" w:sz="0" w:space="0" w:color="auto"/>
                                <w:left w:val="none" w:sz="0" w:space="0" w:color="auto"/>
                                <w:bottom w:val="none" w:sz="0" w:space="0" w:color="auto"/>
                                <w:right w:val="none" w:sz="0" w:space="0" w:color="auto"/>
                              </w:divBdr>
                            </w:div>
                            <w:div w:id="821190731">
                              <w:marLeft w:val="0"/>
                              <w:marRight w:val="0"/>
                              <w:marTop w:val="0"/>
                              <w:marBottom w:val="0"/>
                              <w:divBdr>
                                <w:top w:val="none" w:sz="0" w:space="0" w:color="auto"/>
                                <w:left w:val="none" w:sz="0" w:space="0" w:color="auto"/>
                                <w:bottom w:val="none" w:sz="0" w:space="0" w:color="auto"/>
                                <w:right w:val="none" w:sz="0" w:space="0" w:color="auto"/>
                              </w:divBdr>
                            </w:div>
                            <w:div w:id="829634075">
                              <w:marLeft w:val="0"/>
                              <w:marRight w:val="0"/>
                              <w:marTop w:val="0"/>
                              <w:marBottom w:val="0"/>
                              <w:divBdr>
                                <w:top w:val="none" w:sz="0" w:space="0" w:color="auto"/>
                                <w:left w:val="none" w:sz="0" w:space="0" w:color="auto"/>
                                <w:bottom w:val="none" w:sz="0" w:space="0" w:color="auto"/>
                                <w:right w:val="none" w:sz="0" w:space="0" w:color="auto"/>
                              </w:divBdr>
                            </w:div>
                            <w:div w:id="880937717">
                              <w:marLeft w:val="0"/>
                              <w:marRight w:val="0"/>
                              <w:marTop w:val="0"/>
                              <w:marBottom w:val="0"/>
                              <w:divBdr>
                                <w:top w:val="none" w:sz="0" w:space="0" w:color="auto"/>
                                <w:left w:val="none" w:sz="0" w:space="0" w:color="auto"/>
                                <w:bottom w:val="none" w:sz="0" w:space="0" w:color="auto"/>
                                <w:right w:val="none" w:sz="0" w:space="0" w:color="auto"/>
                              </w:divBdr>
                            </w:div>
                            <w:div w:id="917056253">
                              <w:marLeft w:val="0"/>
                              <w:marRight w:val="0"/>
                              <w:marTop w:val="0"/>
                              <w:marBottom w:val="0"/>
                              <w:divBdr>
                                <w:top w:val="none" w:sz="0" w:space="0" w:color="auto"/>
                                <w:left w:val="none" w:sz="0" w:space="0" w:color="auto"/>
                                <w:bottom w:val="none" w:sz="0" w:space="0" w:color="auto"/>
                                <w:right w:val="none" w:sz="0" w:space="0" w:color="auto"/>
                              </w:divBdr>
                            </w:div>
                            <w:div w:id="1306814922">
                              <w:marLeft w:val="0"/>
                              <w:marRight w:val="0"/>
                              <w:marTop w:val="0"/>
                              <w:marBottom w:val="0"/>
                              <w:divBdr>
                                <w:top w:val="none" w:sz="0" w:space="0" w:color="auto"/>
                                <w:left w:val="none" w:sz="0" w:space="0" w:color="auto"/>
                                <w:bottom w:val="none" w:sz="0" w:space="0" w:color="auto"/>
                                <w:right w:val="none" w:sz="0" w:space="0" w:color="auto"/>
                              </w:divBdr>
                            </w:div>
                            <w:div w:id="1493371216">
                              <w:marLeft w:val="0"/>
                              <w:marRight w:val="0"/>
                              <w:marTop w:val="0"/>
                              <w:marBottom w:val="0"/>
                              <w:divBdr>
                                <w:top w:val="none" w:sz="0" w:space="0" w:color="auto"/>
                                <w:left w:val="none" w:sz="0" w:space="0" w:color="auto"/>
                                <w:bottom w:val="none" w:sz="0" w:space="0" w:color="auto"/>
                                <w:right w:val="none" w:sz="0" w:space="0" w:color="auto"/>
                              </w:divBdr>
                            </w:div>
                            <w:div w:id="1551454525">
                              <w:marLeft w:val="0"/>
                              <w:marRight w:val="0"/>
                              <w:marTop w:val="0"/>
                              <w:marBottom w:val="0"/>
                              <w:divBdr>
                                <w:top w:val="none" w:sz="0" w:space="0" w:color="auto"/>
                                <w:left w:val="none" w:sz="0" w:space="0" w:color="auto"/>
                                <w:bottom w:val="none" w:sz="0" w:space="0" w:color="auto"/>
                                <w:right w:val="none" w:sz="0" w:space="0" w:color="auto"/>
                              </w:divBdr>
                            </w:div>
                            <w:div w:id="1632400968">
                              <w:marLeft w:val="0"/>
                              <w:marRight w:val="0"/>
                              <w:marTop w:val="0"/>
                              <w:marBottom w:val="0"/>
                              <w:divBdr>
                                <w:top w:val="none" w:sz="0" w:space="0" w:color="auto"/>
                                <w:left w:val="none" w:sz="0" w:space="0" w:color="auto"/>
                                <w:bottom w:val="none" w:sz="0" w:space="0" w:color="auto"/>
                                <w:right w:val="none" w:sz="0" w:space="0" w:color="auto"/>
                              </w:divBdr>
                            </w:div>
                            <w:div w:id="1680355621">
                              <w:marLeft w:val="0"/>
                              <w:marRight w:val="0"/>
                              <w:marTop w:val="0"/>
                              <w:marBottom w:val="0"/>
                              <w:divBdr>
                                <w:top w:val="none" w:sz="0" w:space="0" w:color="auto"/>
                                <w:left w:val="none" w:sz="0" w:space="0" w:color="auto"/>
                                <w:bottom w:val="none" w:sz="0" w:space="0" w:color="auto"/>
                                <w:right w:val="none" w:sz="0" w:space="0" w:color="auto"/>
                              </w:divBdr>
                            </w:div>
                            <w:div w:id="1801729573">
                              <w:marLeft w:val="0"/>
                              <w:marRight w:val="0"/>
                              <w:marTop w:val="0"/>
                              <w:marBottom w:val="0"/>
                              <w:divBdr>
                                <w:top w:val="none" w:sz="0" w:space="0" w:color="auto"/>
                                <w:left w:val="none" w:sz="0" w:space="0" w:color="auto"/>
                                <w:bottom w:val="none" w:sz="0" w:space="0" w:color="auto"/>
                                <w:right w:val="none" w:sz="0" w:space="0" w:color="auto"/>
                              </w:divBdr>
                            </w:div>
                          </w:divsChild>
                        </w:div>
                        <w:div w:id="1495417719">
                          <w:marLeft w:val="0"/>
                          <w:marRight w:val="0"/>
                          <w:marTop w:val="0"/>
                          <w:marBottom w:val="0"/>
                          <w:divBdr>
                            <w:top w:val="none" w:sz="0" w:space="0" w:color="auto"/>
                            <w:left w:val="none" w:sz="0" w:space="0" w:color="auto"/>
                            <w:bottom w:val="none" w:sz="0" w:space="0" w:color="auto"/>
                            <w:right w:val="none" w:sz="0" w:space="0" w:color="auto"/>
                          </w:divBdr>
                          <w:divsChild>
                            <w:div w:id="630209642">
                              <w:marLeft w:val="0"/>
                              <w:marRight w:val="0"/>
                              <w:marTop w:val="0"/>
                              <w:marBottom w:val="300"/>
                              <w:divBdr>
                                <w:top w:val="none" w:sz="0" w:space="0" w:color="auto"/>
                                <w:left w:val="none" w:sz="0" w:space="0" w:color="auto"/>
                                <w:bottom w:val="none" w:sz="0" w:space="0" w:color="auto"/>
                                <w:right w:val="none" w:sz="0" w:space="0" w:color="auto"/>
                              </w:divBdr>
                            </w:div>
                          </w:divsChild>
                        </w:div>
                        <w:div w:id="1505777972">
                          <w:marLeft w:val="0"/>
                          <w:marRight w:val="0"/>
                          <w:marTop w:val="0"/>
                          <w:marBottom w:val="0"/>
                          <w:divBdr>
                            <w:top w:val="none" w:sz="0" w:space="0" w:color="auto"/>
                            <w:left w:val="none" w:sz="0" w:space="0" w:color="auto"/>
                            <w:bottom w:val="none" w:sz="0" w:space="0" w:color="auto"/>
                            <w:right w:val="none" w:sz="0" w:space="0" w:color="auto"/>
                          </w:divBdr>
                          <w:divsChild>
                            <w:div w:id="103548853">
                              <w:marLeft w:val="0"/>
                              <w:marRight w:val="0"/>
                              <w:marTop w:val="0"/>
                              <w:marBottom w:val="0"/>
                              <w:divBdr>
                                <w:top w:val="none" w:sz="0" w:space="0" w:color="auto"/>
                                <w:left w:val="none" w:sz="0" w:space="0" w:color="auto"/>
                                <w:bottom w:val="none" w:sz="0" w:space="0" w:color="auto"/>
                                <w:right w:val="none" w:sz="0" w:space="0" w:color="auto"/>
                              </w:divBdr>
                            </w:div>
                            <w:div w:id="673386631">
                              <w:marLeft w:val="0"/>
                              <w:marRight w:val="0"/>
                              <w:marTop w:val="0"/>
                              <w:marBottom w:val="0"/>
                              <w:divBdr>
                                <w:top w:val="none" w:sz="0" w:space="0" w:color="auto"/>
                                <w:left w:val="none" w:sz="0" w:space="0" w:color="auto"/>
                                <w:bottom w:val="none" w:sz="0" w:space="0" w:color="auto"/>
                                <w:right w:val="none" w:sz="0" w:space="0" w:color="auto"/>
                              </w:divBdr>
                            </w:div>
                            <w:div w:id="734012845">
                              <w:marLeft w:val="0"/>
                              <w:marRight w:val="0"/>
                              <w:marTop w:val="0"/>
                              <w:marBottom w:val="0"/>
                              <w:divBdr>
                                <w:top w:val="none" w:sz="0" w:space="0" w:color="auto"/>
                                <w:left w:val="none" w:sz="0" w:space="0" w:color="auto"/>
                                <w:bottom w:val="none" w:sz="0" w:space="0" w:color="auto"/>
                                <w:right w:val="none" w:sz="0" w:space="0" w:color="auto"/>
                              </w:divBdr>
                            </w:div>
                            <w:div w:id="1184980105">
                              <w:marLeft w:val="0"/>
                              <w:marRight w:val="0"/>
                              <w:marTop w:val="0"/>
                              <w:marBottom w:val="0"/>
                              <w:divBdr>
                                <w:top w:val="none" w:sz="0" w:space="0" w:color="auto"/>
                                <w:left w:val="none" w:sz="0" w:space="0" w:color="auto"/>
                                <w:bottom w:val="none" w:sz="0" w:space="0" w:color="auto"/>
                                <w:right w:val="none" w:sz="0" w:space="0" w:color="auto"/>
                              </w:divBdr>
                            </w:div>
                            <w:div w:id="1251506637">
                              <w:marLeft w:val="0"/>
                              <w:marRight w:val="0"/>
                              <w:marTop w:val="0"/>
                              <w:marBottom w:val="0"/>
                              <w:divBdr>
                                <w:top w:val="none" w:sz="0" w:space="0" w:color="auto"/>
                                <w:left w:val="none" w:sz="0" w:space="0" w:color="auto"/>
                                <w:bottom w:val="none" w:sz="0" w:space="0" w:color="auto"/>
                                <w:right w:val="none" w:sz="0" w:space="0" w:color="auto"/>
                              </w:divBdr>
                            </w:div>
                            <w:div w:id="1481924823">
                              <w:marLeft w:val="0"/>
                              <w:marRight w:val="0"/>
                              <w:marTop w:val="0"/>
                              <w:marBottom w:val="0"/>
                              <w:divBdr>
                                <w:top w:val="none" w:sz="0" w:space="0" w:color="auto"/>
                                <w:left w:val="none" w:sz="0" w:space="0" w:color="auto"/>
                                <w:bottom w:val="none" w:sz="0" w:space="0" w:color="auto"/>
                                <w:right w:val="none" w:sz="0" w:space="0" w:color="auto"/>
                              </w:divBdr>
                              <w:divsChild>
                                <w:div w:id="120076127">
                                  <w:marLeft w:val="0"/>
                                  <w:marRight w:val="0"/>
                                  <w:marTop w:val="0"/>
                                  <w:marBottom w:val="300"/>
                                  <w:divBdr>
                                    <w:top w:val="none" w:sz="0" w:space="0" w:color="auto"/>
                                    <w:left w:val="none" w:sz="0" w:space="0" w:color="auto"/>
                                    <w:bottom w:val="none" w:sz="0" w:space="0" w:color="auto"/>
                                    <w:right w:val="none" w:sz="0" w:space="0" w:color="auto"/>
                                  </w:divBdr>
                                </w:div>
                              </w:divsChild>
                            </w:div>
                            <w:div w:id="1639603999">
                              <w:marLeft w:val="0"/>
                              <w:marRight w:val="0"/>
                              <w:marTop w:val="0"/>
                              <w:marBottom w:val="0"/>
                              <w:divBdr>
                                <w:top w:val="none" w:sz="0" w:space="0" w:color="auto"/>
                                <w:left w:val="none" w:sz="0" w:space="0" w:color="auto"/>
                                <w:bottom w:val="none" w:sz="0" w:space="0" w:color="auto"/>
                                <w:right w:val="none" w:sz="0" w:space="0" w:color="auto"/>
                              </w:divBdr>
                            </w:div>
                          </w:divsChild>
                        </w:div>
                        <w:div w:id="1522283653">
                          <w:marLeft w:val="0"/>
                          <w:marRight w:val="0"/>
                          <w:marTop w:val="0"/>
                          <w:marBottom w:val="0"/>
                          <w:divBdr>
                            <w:top w:val="none" w:sz="0" w:space="0" w:color="auto"/>
                            <w:left w:val="none" w:sz="0" w:space="0" w:color="auto"/>
                            <w:bottom w:val="none" w:sz="0" w:space="0" w:color="auto"/>
                            <w:right w:val="none" w:sz="0" w:space="0" w:color="auto"/>
                          </w:divBdr>
                          <w:divsChild>
                            <w:div w:id="638614149">
                              <w:marLeft w:val="0"/>
                              <w:marRight w:val="0"/>
                              <w:marTop w:val="0"/>
                              <w:marBottom w:val="300"/>
                              <w:divBdr>
                                <w:top w:val="none" w:sz="0" w:space="0" w:color="auto"/>
                                <w:left w:val="none" w:sz="0" w:space="0" w:color="auto"/>
                                <w:bottom w:val="none" w:sz="0" w:space="0" w:color="auto"/>
                                <w:right w:val="none" w:sz="0" w:space="0" w:color="auto"/>
                              </w:divBdr>
                            </w:div>
                          </w:divsChild>
                        </w:div>
                        <w:div w:id="1537506913">
                          <w:marLeft w:val="0"/>
                          <w:marRight w:val="0"/>
                          <w:marTop w:val="0"/>
                          <w:marBottom w:val="0"/>
                          <w:divBdr>
                            <w:top w:val="none" w:sz="0" w:space="0" w:color="auto"/>
                            <w:left w:val="none" w:sz="0" w:space="0" w:color="auto"/>
                            <w:bottom w:val="none" w:sz="0" w:space="0" w:color="auto"/>
                            <w:right w:val="none" w:sz="0" w:space="0" w:color="auto"/>
                          </w:divBdr>
                          <w:divsChild>
                            <w:div w:id="881013092">
                              <w:marLeft w:val="0"/>
                              <w:marRight w:val="0"/>
                              <w:marTop w:val="0"/>
                              <w:marBottom w:val="300"/>
                              <w:divBdr>
                                <w:top w:val="none" w:sz="0" w:space="0" w:color="auto"/>
                                <w:left w:val="none" w:sz="0" w:space="0" w:color="auto"/>
                                <w:bottom w:val="none" w:sz="0" w:space="0" w:color="auto"/>
                                <w:right w:val="none" w:sz="0" w:space="0" w:color="auto"/>
                              </w:divBdr>
                            </w:div>
                          </w:divsChild>
                        </w:div>
                        <w:div w:id="1538158920">
                          <w:marLeft w:val="0"/>
                          <w:marRight w:val="0"/>
                          <w:marTop w:val="0"/>
                          <w:marBottom w:val="0"/>
                          <w:divBdr>
                            <w:top w:val="none" w:sz="0" w:space="0" w:color="auto"/>
                            <w:left w:val="none" w:sz="0" w:space="0" w:color="auto"/>
                            <w:bottom w:val="none" w:sz="0" w:space="0" w:color="auto"/>
                            <w:right w:val="none" w:sz="0" w:space="0" w:color="auto"/>
                          </w:divBdr>
                          <w:divsChild>
                            <w:div w:id="970405157">
                              <w:marLeft w:val="0"/>
                              <w:marRight w:val="0"/>
                              <w:marTop w:val="0"/>
                              <w:marBottom w:val="300"/>
                              <w:divBdr>
                                <w:top w:val="none" w:sz="0" w:space="0" w:color="auto"/>
                                <w:left w:val="none" w:sz="0" w:space="0" w:color="auto"/>
                                <w:bottom w:val="none" w:sz="0" w:space="0" w:color="auto"/>
                                <w:right w:val="none" w:sz="0" w:space="0" w:color="auto"/>
                              </w:divBdr>
                            </w:div>
                          </w:divsChild>
                        </w:div>
                        <w:div w:id="1554123720">
                          <w:marLeft w:val="0"/>
                          <w:marRight w:val="0"/>
                          <w:marTop w:val="0"/>
                          <w:marBottom w:val="0"/>
                          <w:divBdr>
                            <w:top w:val="none" w:sz="0" w:space="0" w:color="auto"/>
                            <w:left w:val="none" w:sz="0" w:space="0" w:color="auto"/>
                            <w:bottom w:val="none" w:sz="0" w:space="0" w:color="auto"/>
                            <w:right w:val="none" w:sz="0" w:space="0" w:color="auto"/>
                          </w:divBdr>
                          <w:divsChild>
                            <w:div w:id="870415057">
                              <w:marLeft w:val="0"/>
                              <w:marRight w:val="0"/>
                              <w:marTop w:val="0"/>
                              <w:marBottom w:val="0"/>
                              <w:divBdr>
                                <w:top w:val="none" w:sz="0" w:space="0" w:color="auto"/>
                                <w:left w:val="none" w:sz="0" w:space="0" w:color="auto"/>
                                <w:bottom w:val="none" w:sz="0" w:space="0" w:color="auto"/>
                                <w:right w:val="none" w:sz="0" w:space="0" w:color="auto"/>
                              </w:divBdr>
                            </w:div>
                            <w:div w:id="2038582746">
                              <w:marLeft w:val="0"/>
                              <w:marRight w:val="0"/>
                              <w:marTop w:val="0"/>
                              <w:marBottom w:val="0"/>
                              <w:divBdr>
                                <w:top w:val="none" w:sz="0" w:space="0" w:color="auto"/>
                                <w:left w:val="none" w:sz="0" w:space="0" w:color="auto"/>
                                <w:bottom w:val="none" w:sz="0" w:space="0" w:color="auto"/>
                                <w:right w:val="none" w:sz="0" w:space="0" w:color="auto"/>
                              </w:divBdr>
                            </w:div>
                          </w:divsChild>
                        </w:div>
                        <w:div w:id="1569726524">
                          <w:marLeft w:val="0"/>
                          <w:marRight w:val="0"/>
                          <w:marTop w:val="0"/>
                          <w:marBottom w:val="0"/>
                          <w:divBdr>
                            <w:top w:val="none" w:sz="0" w:space="0" w:color="auto"/>
                            <w:left w:val="none" w:sz="0" w:space="0" w:color="auto"/>
                            <w:bottom w:val="none" w:sz="0" w:space="0" w:color="auto"/>
                            <w:right w:val="none" w:sz="0" w:space="0" w:color="auto"/>
                          </w:divBdr>
                          <w:divsChild>
                            <w:div w:id="575744979">
                              <w:marLeft w:val="0"/>
                              <w:marRight w:val="0"/>
                              <w:marTop w:val="0"/>
                              <w:marBottom w:val="300"/>
                              <w:divBdr>
                                <w:top w:val="none" w:sz="0" w:space="0" w:color="auto"/>
                                <w:left w:val="none" w:sz="0" w:space="0" w:color="auto"/>
                                <w:bottom w:val="none" w:sz="0" w:space="0" w:color="auto"/>
                                <w:right w:val="none" w:sz="0" w:space="0" w:color="auto"/>
                              </w:divBdr>
                            </w:div>
                          </w:divsChild>
                        </w:div>
                        <w:div w:id="1610119727">
                          <w:marLeft w:val="0"/>
                          <w:marRight w:val="0"/>
                          <w:marTop w:val="0"/>
                          <w:marBottom w:val="0"/>
                          <w:divBdr>
                            <w:top w:val="none" w:sz="0" w:space="0" w:color="auto"/>
                            <w:left w:val="none" w:sz="0" w:space="0" w:color="auto"/>
                            <w:bottom w:val="none" w:sz="0" w:space="0" w:color="auto"/>
                            <w:right w:val="none" w:sz="0" w:space="0" w:color="auto"/>
                          </w:divBdr>
                          <w:divsChild>
                            <w:div w:id="599874452">
                              <w:marLeft w:val="0"/>
                              <w:marRight w:val="0"/>
                              <w:marTop w:val="0"/>
                              <w:marBottom w:val="0"/>
                              <w:divBdr>
                                <w:top w:val="none" w:sz="0" w:space="0" w:color="auto"/>
                                <w:left w:val="none" w:sz="0" w:space="0" w:color="auto"/>
                                <w:bottom w:val="none" w:sz="0" w:space="0" w:color="auto"/>
                                <w:right w:val="none" w:sz="0" w:space="0" w:color="auto"/>
                              </w:divBdr>
                              <w:divsChild>
                                <w:div w:id="1403797002">
                                  <w:marLeft w:val="0"/>
                                  <w:marRight w:val="0"/>
                                  <w:marTop w:val="0"/>
                                  <w:marBottom w:val="300"/>
                                  <w:divBdr>
                                    <w:top w:val="none" w:sz="0" w:space="0" w:color="auto"/>
                                    <w:left w:val="none" w:sz="0" w:space="0" w:color="auto"/>
                                    <w:bottom w:val="none" w:sz="0" w:space="0" w:color="auto"/>
                                    <w:right w:val="none" w:sz="0" w:space="0" w:color="auto"/>
                                  </w:divBdr>
                                </w:div>
                              </w:divsChild>
                            </w:div>
                            <w:div w:id="1763454221">
                              <w:marLeft w:val="0"/>
                              <w:marRight w:val="0"/>
                              <w:marTop w:val="0"/>
                              <w:marBottom w:val="0"/>
                              <w:divBdr>
                                <w:top w:val="none" w:sz="0" w:space="0" w:color="auto"/>
                                <w:left w:val="none" w:sz="0" w:space="0" w:color="auto"/>
                                <w:bottom w:val="none" w:sz="0" w:space="0" w:color="auto"/>
                                <w:right w:val="none" w:sz="0" w:space="0" w:color="auto"/>
                              </w:divBdr>
                            </w:div>
                            <w:div w:id="1815751822">
                              <w:marLeft w:val="0"/>
                              <w:marRight w:val="0"/>
                              <w:marTop w:val="0"/>
                              <w:marBottom w:val="0"/>
                              <w:divBdr>
                                <w:top w:val="none" w:sz="0" w:space="0" w:color="auto"/>
                                <w:left w:val="none" w:sz="0" w:space="0" w:color="auto"/>
                                <w:bottom w:val="none" w:sz="0" w:space="0" w:color="auto"/>
                                <w:right w:val="none" w:sz="0" w:space="0" w:color="auto"/>
                              </w:divBdr>
                            </w:div>
                          </w:divsChild>
                        </w:div>
                        <w:div w:id="1618682414">
                          <w:marLeft w:val="0"/>
                          <w:marRight w:val="0"/>
                          <w:marTop w:val="0"/>
                          <w:marBottom w:val="0"/>
                          <w:divBdr>
                            <w:top w:val="none" w:sz="0" w:space="0" w:color="auto"/>
                            <w:left w:val="none" w:sz="0" w:space="0" w:color="auto"/>
                            <w:bottom w:val="none" w:sz="0" w:space="0" w:color="auto"/>
                            <w:right w:val="none" w:sz="0" w:space="0" w:color="auto"/>
                          </w:divBdr>
                          <w:divsChild>
                            <w:div w:id="2031830784">
                              <w:marLeft w:val="0"/>
                              <w:marRight w:val="0"/>
                              <w:marTop w:val="0"/>
                              <w:marBottom w:val="300"/>
                              <w:divBdr>
                                <w:top w:val="none" w:sz="0" w:space="0" w:color="auto"/>
                                <w:left w:val="none" w:sz="0" w:space="0" w:color="auto"/>
                                <w:bottom w:val="none" w:sz="0" w:space="0" w:color="auto"/>
                                <w:right w:val="none" w:sz="0" w:space="0" w:color="auto"/>
                              </w:divBdr>
                            </w:div>
                          </w:divsChild>
                        </w:div>
                        <w:div w:id="1628854369">
                          <w:marLeft w:val="0"/>
                          <w:marRight w:val="0"/>
                          <w:marTop w:val="0"/>
                          <w:marBottom w:val="0"/>
                          <w:divBdr>
                            <w:top w:val="none" w:sz="0" w:space="0" w:color="auto"/>
                            <w:left w:val="none" w:sz="0" w:space="0" w:color="auto"/>
                            <w:bottom w:val="none" w:sz="0" w:space="0" w:color="auto"/>
                            <w:right w:val="none" w:sz="0" w:space="0" w:color="auto"/>
                          </w:divBdr>
                        </w:div>
                        <w:div w:id="1684933028">
                          <w:marLeft w:val="0"/>
                          <w:marRight w:val="0"/>
                          <w:marTop w:val="0"/>
                          <w:marBottom w:val="0"/>
                          <w:divBdr>
                            <w:top w:val="none" w:sz="0" w:space="0" w:color="auto"/>
                            <w:left w:val="none" w:sz="0" w:space="0" w:color="auto"/>
                            <w:bottom w:val="none" w:sz="0" w:space="0" w:color="auto"/>
                            <w:right w:val="none" w:sz="0" w:space="0" w:color="auto"/>
                          </w:divBdr>
                        </w:div>
                        <w:div w:id="1714378891">
                          <w:marLeft w:val="0"/>
                          <w:marRight w:val="0"/>
                          <w:marTop w:val="0"/>
                          <w:marBottom w:val="0"/>
                          <w:divBdr>
                            <w:top w:val="none" w:sz="0" w:space="0" w:color="auto"/>
                            <w:left w:val="none" w:sz="0" w:space="0" w:color="auto"/>
                            <w:bottom w:val="none" w:sz="0" w:space="0" w:color="auto"/>
                            <w:right w:val="none" w:sz="0" w:space="0" w:color="auto"/>
                          </w:divBdr>
                          <w:divsChild>
                            <w:div w:id="1029573449">
                              <w:marLeft w:val="0"/>
                              <w:marRight w:val="0"/>
                              <w:marTop w:val="0"/>
                              <w:marBottom w:val="0"/>
                              <w:divBdr>
                                <w:top w:val="none" w:sz="0" w:space="0" w:color="auto"/>
                                <w:left w:val="none" w:sz="0" w:space="0" w:color="auto"/>
                                <w:bottom w:val="none" w:sz="0" w:space="0" w:color="auto"/>
                                <w:right w:val="none" w:sz="0" w:space="0" w:color="auto"/>
                              </w:divBdr>
                            </w:div>
                            <w:div w:id="2113158621">
                              <w:marLeft w:val="0"/>
                              <w:marRight w:val="0"/>
                              <w:marTop w:val="0"/>
                              <w:marBottom w:val="0"/>
                              <w:divBdr>
                                <w:top w:val="none" w:sz="0" w:space="0" w:color="auto"/>
                                <w:left w:val="none" w:sz="0" w:space="0" w:color="auto"/>
                                <w:bottom w:val="none" w:sz="0" w:space="0" w:color="auto"/>
                                <w:right w:val="none" w:sz="0" w:space="0" w:color="auto"/>
                              </w:divBdr>
                            </w:div>
                          </w:divsChild>
                        </w:div>
                        <w:div w:id="1728140486">
                          <w:marLeft w:val="0"/>
                          <w:marRight w:val="0"/>
                          <w:marTop w:val="0"/>
                          <w:marBottom w:val="0"/>
                          <w:divBdr>
                            <w:top w:val="none" w:sz="0" w:space="0" w:color="auto"/>
                            <w:left w:val="none" w:sz="0" w:space="0" w:color="auto"/>
                            <w:bottom w:val="none" w:sz="0" w:space="0" w:color="auto"/>
                            <w:right w:val="none" w:sz="0" w:space="0" w:color="auto"/>
                          </w:divBdr>
                          <w:divsChild>
                            <w:div w:id="41832244">
                              <w:marLeft w:val="0"/>
                              <w:marRight w:val="0"/>
                              <w:marTop w:val="0"/>
                              <w:marBottom w:val="0"/>
                              <w:divBdr>
                                <w:top w:val="none" w:sz="0" w:space="0" w:color="auto"/>
                                <w:left w:val="none" w:sz="0" w:space="0" w:color="auto"/>
                                <w:bottom w:val="none" w:sz="0" w:space="0" w:color="auto"/>
                                <w:right w:val="none" w:sz="0" w:space="0" w:color="auto"/>
                              </w:divBdr>
                            </w:div>
                            <w:div w:id="246231267">
                              <w:marLeft w:val="0"/>
                              <w:marRight w:val="0"/>
                              <w:marTop w:val="0"/>
                              <w:marBottom w:val="0"/>
                              <w:divBdr>
                                <w:top w:val="none" w:sz="0" w:space="0" w:color="auto"/>
                                <w:left w:val="none" w:sz="0" w:space="0" w:color="auto"/>
                                <w:bottom w:val="none" w:sz="0" w:space="0" w:color="auto"/>
                                <w:right w:val="none" w:sz="0" w:space="0" w:color="auto"/>
                              </w:divBdr>
                            </w:div>
                            <w:div w:id="358942895">
                              <w:marLeft w:val="0"/>
                              <w:marRight w:val="0"/>
                              <w:marTop w:val="0"/>
                              <w:marBottom w:val="0"/>
                              <w:divBdr>
                                <w:top w:val="none" w:sz="0" w:space="0" w:color="auto"/>
                                <w:left w:val="none" w:sz="0" w:space="0" w:color="auto"/>
                                <w:bottom w:val="none" w:sz="0" w:space="0" w:color="auto"/>
                                <w:right w:val="none" w:sz="0" w:space="0" w:color="auto"/>
                              </w:divBdr>
                              <w:divsChild>
                                <w:div w:id="457527986">
                                  <w:marLeft w:val="0"/>
                                  <w:marRight w:val="0"/>
                                  <w:marTop w:val="0"/>
                                  <w:marBottom w:val="300"/>
                                  <w:divBdr>
                                    <w:top w:val="none" w:sz="0" w:space="0" w:color="auto"/>
                                    <w:left w:val="none" w:sz="0" w:space="0" w:color="auto"/>
                                    <w:bottom w:val="none" w:sz="0" w:space="0" w:color="auto"/>
                                    <w:right w:val="none" w:sz="0" w:space="0" w:color="auto"/>
                                  </w:divBdr>
                                </w:div>
                              </w:divsChild>
                            </w:div>
                            <w:div w:id="551967163">
                              <w:marLeft w:val="0"/>
                              <w:marRight w:val="0"/>
                              <w:marTop w:val="0"/>
                              <w:marBottom w:val="0"/>
                              <w:divBdr>
                                <w:top w:val="none" w:sz="0" w:space="0" w:color="auto"/>
                                <w:left w:val="none" w:sz="0" w:space="0" w:color="auto"/>
                                <w:bottom w:val="none" w:sz="0" w:space="0" w:color="auto"/>
                                <w:right w:val="none" w:sz="0" w:space="0" w:color="auto"/>
                              </w:divBdr>
                              <w:divsChild>
                                <w:div w:id="488865548">
                                  <w:marLeft w:val="0"/>
                                  <w:marRight w:val="0"/>
                                  <w:marTop w:val="0"/>
                                  <w:marBottom w:val="300"/>
                                  <w:divBdr>
                                    <w:top w:val="none" w:sz="0" w:space="0" w:color="auto"/>
                                    <w:left w:val="none" w:sz="0" w:space="0" w:color="auto"/>
                                    <w:bottom w:val="none" w:sz="0" w:space="0" w:color="auto"/>
                                    <w:right w:val="none" w:sz="0" w:space="0" w:color="auto"/>
                                  </w:divBdr>
                                </w:div>
                              </w:divsChild>
                            </w:div>
                            <w:div w:id="730732483">
                              <w:marLeft w:val="0"/>
                              <w:marRight w:val="0"/>
                              <w:marTop w:val="0"/>
                              <w:marBottom w:val="0"/>
                              <w:divBdr>
                                <w:top w:val="none" w:sz="0" w:space="0" w:color="auto"/>
                                <w:left w:val="none" w:sz="0" w:space="0" w:color="auto"/>
                                <w:bottom w:val="none" w:sz="0" w:space="0" w:color="auto"/>
                                <w:right w:val="none" w:sz="0" w:space="0" w:color="auto"/>
                              </w:divBdr>
                              <w:divsChild>
                                <w:div w:id="974094052">
                                  <w:marLeft w:val="0"/>
                                  <w:marRight w:val="0"/>
                                  <w:marTop w:val="0"/>
                                  <w:marBottom w:val="300"/>
                                  <w:divBdr>
                                    <w:top w:val="none" w:sz="0" w:space="0" w:color="auto"/>
                                    <w:left w:val="none" w:sz="0" w:space="0" w:color="auto"/>
                                    <w:bottom w:val="none" w:sz="0" w:space="0" w:color="auto"/>
                                    <w:right w:val="none" w:sz="0" w:space="0" w:color="auto"/>
                                  </w:divBdr>
                                </w:div>
                              </w:divsChild>
                            </w:div>
                            <w:div w:id="752164037">
                              <w:marLeft w:val="0"/>
                              <w:marRight w:val="0"/>
                              <w:marTop w:val="0"/>
                              <w:marBottom w:val="0"/>
                              <w:divBdr>
                                <w:top w:val="none" w:sz="0" w:space="0" w:color="auto"/>
                                <w:left w:val="none" w:sz="0" w:space="0" w:color="auto"/>
                                <w:bottom w:val="none" w:sz="0" w:space="0" w:color="auto"/>
                                <w:right w:val="none" w:sz="0" w:space="0" w:color="auto"/>
                              </w:divBdr>
                            </w:div>
                            <w:div w:id="760612212">
                              <w:marLeft w:val="0"/>
                              <w:marRight w:val="0"/>
                              <w:marTop w:val="0"/>
                              <w:marBottom w:val="0"/>
                              <w:divBdr>
                                <w:top w:val="none" w:sz="0" w:space="0" w:color="auto"/>
                                <w:left w:val="none" w:sz="0" w:space="0" w:color="auto"/>
                                <w:bottom w:val="none" w:sz="0" w:space="0" w:color="auto"/>
                                <w:right w:val="none" w:sz="0" w:space="0" w:color="auto"/>
                              </w:divBdr>
                            </w:div>
                            <w:div w:id="800685028">
                              <w:marLeft w:val="0"/>
                              <w:marRight w:val="0"/>
                              <w:marTop w:val="0"/>
                              <w:marBottom w:val="0"/>
                              <w:divBdr>
                                <w:top w:val="none" w:sz="0" w:space="0" w:color="auto"/>
                                <w:left w:val="none" w:sz="0" w:space="0" w:color="auto"/>
                                <w:bottom w:val="none" w:sz="0" w:space="0" w:color="auto"/>
                                <w:right w:val="none" w:sz="0" w:space="0" w:color="auto"/>
                              </w:divBdr>
                            </w:div>
                            <w:div w:id="935362480">
                              <w:marLeft w:val="0"/>
                              <w:marRight w:val="0"/>
                              <w:marTop w:val="0"/>
                              <w:marBottom w:val="0"/>
                              <w:divBdr>
                                <w:top w:val="none" w:sz="0" w:space="0" w:color="auto"/>
                                <w:left w:val="none" w:sz="0" w:space="0" w:color="auto"/>
                                <w:bottom w:val="none" w:sz="0" w:space="0" w:color="auto"/>
                                <w:right w:val="none" w:sz="0" w:space="0" w:color="auto"/>
                              </w:divBdr>
                            </w:div>
                            <w:div w:id="1032221916">
                              <w:marLeft w:val="0"/>
                              <w:marRight w:val="0"/>
                              <w:marTop w:val="0"/>
                              <w:marBottom w:val="0"/>
                              <w:divBdr>
                                <w:top w:val="none" w:sz="0" w:space="0" w:color="auto"/>
                                <w:left w:val="none" w:sz="0" w:space="0" w:color="auto"/>
                                <w:bottom w:val="none" w:sz="0" w:space="0" w:color="auto"/>
                                <w:right w:val="none" w:sz="0" w:space="0" w:color="auto"/>
                              </w:divBdr>
                            </w:div>
                            <w:div w:id="1135492804">
                              <w:marLeft w:val="0"/>
                              <w:marRight w:val="0"/>
                              <w:marTop w:val="0"/>
                              <w:marBottom w:val="0"/>
                              <w:divBdr>
                                <w:top w:val="none" w:sz="0" w:space="0" w:color="auto"/>
                                <w:left w:val="none" w:sz="0" w:space="0" w:color="auto"/>
                                <w:bottom w:val="none" w:sz="0" w:space="0" w:color="auto"/>
                                <w:right w:val="none" w:sz="0" w:space="0" w:color="auto"/>
                              </w:divBdr>
                            </w:div>
                            <w:div w:id="1138304561">
                              <w:marLeft w:val="0"/>
                              <w:marRight w:val="0"/>
                              <w:marTop w:val="0"/>
                              <w:marBottom w:val="0"/>
                              <w:divBdr>
                                <w:top w:val="none" w:sz="0" w:space="0" w:color="auto"/>
                                <w:left w:val="none" w:sz="0" w:space="0" w:color="auto"/>
                                <w:bottom w:val="none" w:sz="0" w:space="0" w:color="auto"/>
                                <w:right w:val="none" w:sz="0" w:space="0" w:color="auto"/>
                              </w:divBdr>
                            </w:div>
                            <w:div w:id="1148862491">
                              <w:marLeft w:val="0"/>
                              <w:marRight w:val="0"/>
                              <w:marTop w:val="0"/>
                              <w:marBottom w:val="0"/>
                              <w:divBdr>
                                <w:top w:val="none" w:sz="0" w:space="0" w:color="auto"/>
                                <w:left w:val="none" w:sz="0" w:space="0" w:color="auto"/>
                                <w:bottom w:val="none" w:sz="0" w:space="0" w:color="auto"/>
                                <w:right w:val="none" w:sz="0" w:space="0" w:color="auto"/>
                              </w:divBdr>
                            </w:div>
                            <w:div w:id="1367024174">
                              <w:marLeft w:val="0"/>
                              <w:marRight w:val="0"/>
                              <w:marTop w:val="0"/>
                              <w:marBottom w:val="0"/>
                              <w:divBdr>
                                <w:top w:val="none" w:sz="0" w:space="0" w:color="auto"/>
                                <w:left w:val="none" w:sz="0" w:space="0" w:color="auto"/>
                                <w:bottom w:val="none" w:sz="0" w:space="0" w:color="auto"/>
                                <w:right w:val="none" w:sz="0" w:space="0" w:color="auto"/>
                              </w:divBdr>
                            </w:div>
                            <w:div w:id="1471241256">
                              <w:marLeft w:val="0"/>
                              <w:marRight w:val="0"/>
                              <w:marTop w:val="0"/>
                              <w:marBottom w:val="0"/>
                              <w:divBdr>
                                <w:top w:val="none" w:sz="0" w:space="0" w:color="auto"/>
                                <w:left w:val="none" w:sz="0" w:space="0" w:color="auto"/>
                                <w:bottom w:val="none" w:sz="0" w:space="0" w:color="auto"/>
                                <w:right w:val="none" w:sz="0" w:space="0" w:color="auto"/>
                              </w:divBdr>
                              <w:divsChild>
                                <w:div w:id="719863721">
                                  <w:marLeft w:val="0"/>
                                  <w:marRight w:val="0"/>
                                  <w:marTop w:val="0"/>
                                  <w:marBottom w:val="300"/>
                                  <w:divBdr>
                                    <w:top w:val="none" w:sz="0" w:space="0" w:color="auto"/>
                                    <w:left w:val="none" w:sz="0" w:space="0" w:color="auto"/>
                                    <w:bottom w:val="none" w:sz="0" w:space="0" w:color="auto"/>
                                    <w:right w:val="none" w:sz="0" w:space="0" w:color="auto"/>
                                  </w:divBdr>
                                </w:div>
                              </w:divsChild>
                            </w:div>
                            <w:div w:id="1534265356">
                              <w:marLeft w:val="0"/>
                              <w:marRight w:val="0"/>
                              <w:marTop w:val="0"/>
                              <w:marBottom w:val="0"/>
                              <w:divBdr>
                                <w:top w:val="none" w:sz="0" w:space="0" w:color="auto"/>
                                <w:left w:val="none" w:sz="0" w:space="0" w:color="auto"/>
                                <w:bottom w:val="none" w:sz="0" w:space="0" w:color="auto"/>
                                <w:right w:val="none" w:sz="0" w:space="0" w:color="auto"/>
                              </w:divBdr>
                            </w:div>
                            <w:div w:id="2010207857">
                              <w:marLeft w:val="0"/>
                              <w:marRight w:val="0"/>
                              <w:marTop w:val="0"/>
                              <w:marBottom w:val="0"/>
                              <w:divBdr>
                                <w:top w:val="none" w:sz="0" w:space="0" w:color="auto"/>
                                <w:left w:val="none" w:sz="0" w:space="0" w:color="auto"/>
                                <w:bottom w:val="none" w:sz="0" w:space="0" w:color="auto"/>
                                <w:right w:val="none" w:sz="0" w:space="0" w:color="auto"/>
                              </w:divBdr>
                            </w:div>
                            <w:div w:id="2025596241">
                              <w:marLeft w:val="0"/>
                              <w:marRight w:val="0"/>
                              <w:marTop w:val="0"/>
                              <w:marBottom w:val="0"/>
                              <w:divBdr>
                                <w:top w:val="none" w:sz="0" w:space="0" w:color="auto"/>
                                <w:left w:val="none" w:sz="0" w:space="0" w:color="auto"/>
                                <w:bottom w:val="none" w:sz="0" w:space="0" w:color="auto"/>
                                <w:right w:val="none" w:sz="0" w:space="0" w:color="auto"/>
                              </w:divBdr>
                            </w:div>
                          </w:divsChild>
                        </w:div>
                        <w:div w:id="1749108032">
                          <w:marLeft w:val="0"/>
                          <w:marRight w:val="0"/>
                          <w:marTop w:val="0"/>
                          <w:marBottom w:val="0"/>
                          <w:divBdr>
                            <w:top w:val="none" w:sz="0" w:space="0" w:color="auto"/>
                            <w:left w:val="none" w:sz="0" w:space="0" w:color="auto"/>
                            <w:bottom w:val="none" w:sz="0" w:space="0" w:color="auto"/>
                            <w:right w:val="none" w:sz="0" w:space="0" w:color="auto"/>
                          </w:divBdr>
                          <w:divsChild>
                            <w:div w:id="43413808">
                              <w:marLeft w:val="0"/>
                              <w:marRight w:val="0"/>
                              <w:marTop w:val="0"/>
                              <w:marBottom w:val="0"/>
                              <w:divBdr>
                                <w:top w:val="none" w:sz="0" w:space="0" w:color="auto"/>
                                <w:left w:val="none" w:sz="0" w:space="0" w:color="auto"/>
                                <w:bottom w:val="none" w:sz="0" w:space="0" w:color="auto"/>
                                <w:right w:val="none" w:sz="0" w:space="0" w:color="auto"/>
                              </w:divBdr>
                            </w:div>
                            <w:div w:id="122506245">
                              <w:marLeft w:val="0"/>
                              <w:marRight w:val="0"/>
                              <w:marTop w:val="0"/>
                              <w:marBottom w:val="0"/>
                              <w:divBdr>
                                <w:top w:val="none" w:sz="0" w:space="0" w:color="auto"/>
                                <w:left w:val="none" w:sz="0" w:space="0" w:color="auto"/>
                                <w:bottom w:val="none" w:sz="0" w:space="0" w:color="auto"/>
                                <w:right w:val="none" w:sz="0" w:space="0" w:color="auto"/>
                              </w:divBdr>
                              <w:divsChild>
                                <w:div w:id="1532718191">
                                  <w:marLeft w:val="0"/>
                                  <w:marRight w:val="0"/>
                                  <w:marTop w:val="0"/>
                                  <w:marBottom w:val="300"/>
                                  <w:divBdr>
                                    <w:top w:val="none" w:sz="0" w:space="0" w:color="auto"/>
                                    <w:left w:val="none" w:sz="0" w:space="0" w:color="auto"/>
                                    <w:bottom w:val="none" w:sz="0" w:space="0" w:color="auto"/>
                                    <w:right w:val="none" w:sz="0" w:space="0" w:color="auto"/>
                                  </w:divBdr>
                                </w:div>
                              </w:divsChild>
                            </w:div>
                            <w:div w:id="171142010">
                              <w:marLeft w:val="0"/>
                              <w:marRight w:val="0"/>
                              <w:marTop w:val="0"/>
                              <w:marBottom w:val="0"/>
                              <w:divBdr>
                                <w:top w:val="none" w:sz="0" w:space="0" w:color="auto"/>
                                <w:left w:val="none" w:sz="0" w:space="0" w:color="auto"/>
                                <w:bottom w:val="none" w:sz="0" w:space="0" w:color="auto"/>
                                <w:right w:val="none" w:sz="0" w:space="0" w:color="auto"/>
                              </w:divBdr>
                            </w:div>
                            <w:div w:id="486672649">
                              <w:marLeft w:val="0"/>
                              <w:marRight w:val="0"/>
                              <w:marTop w:val="0"/>
                              <w:marBottom w:val="0"/>
                              <w:divBdr>
                                <w:top w:val="none" w:sz="0" w:space="0" w:color="auto"/>
                                <w:left w:val="none" w:sz="0" w:space="0" w:color="auto"/>
                                <w:bottom w:val="none" w:sz="0" w:space="0" w:color="auto"/>
                                <w:right w:val="none" w:sz="0" w:space="0" w:color="auto"/>
                              </w:divBdr>
                              <w:divsChild>
                                <w:div w:id="1283151135">
                                  <w:marLeft w:val="0"/>
                                  <w:marRight w:val="0"/>
                                  <w:marTop w:val="0"/>
                                  <w:marBottom w:val="300"/>
                                  <w:divBdr>
                                    <w:top w:val="none" w:sz="0" w:space="0" w:color="auto"/>
                                    <w:left w:val="none" w:sz="0" w:space="0" w:color="auto"/>
                                    <w:bottom w:val="none" w:sz="0" w:space="0" w:color="auto"/>
                                    <w:right w:val="none" w:sz="0" w:space="0" w:color="auto"/>
                                  </w:divBdr>
                                </w:div>
                              </w:divsChild>
                            </w:div>
                            <w:div w:id="683897104">
                              <w:marLeft w:val="0"/>
                              <w:marRight w:val="0"/>
                              <w:marTop w:val="0"/>
                              <w:marBottom w:val="0"/>
                              <w:divBdr>
                                <w:top w:val="none" w:sz="0" w:space="0" w:color="auto"/>
                                <w:left w:val="none" w:sz="0" w:space="0" w:color="auto"/>
                                <w:bottom w:val="none" w:sz="0" w:space="0" w:color="auto"/>
                                <w:right w:val="none" w:sz="0" w:space="0" w:color="auto"/>
                              </w:divBdr>
                            </w:div>
                            <w:div w:id="750859657">
                              <w:marLeft w:val="0"/>
                              <w:marRight w:val="0"/>
                              <w:marTop w:val="0"/>
                              <w:marBottom w:val="0"/>
                              <w:divBdr>
                                <w:top w:val="none" w:sz="0" w:space="0" w:color="auto"/>
                                <w:left w:val="none" w:sz="0" w:space="0" w:color="auto"/>
                                <w:bottom w:val="none" w:sz="0" w:space="0" w:color="auto"/>
                                <w:right w:val="none" w:sz="0" w:space="0" w:color="auto"/>
                              </w:divBdr>
                              <w:divsChild>
                                <w:div w:id="196092294">
                                  <w:marLeft w:val="0"/>
                                  <w:marRight w:val="0"/>
                                  <w:marTop w:val="0"/>
                                  <w:marBottom w:val="300"/>
                                  <w:divBdr>
                                    <w:top w:val="none" w:sz="0" w:space="0" w:color="auto"/>
                                    <w:left w:val="none" w:sz="0" w:space="0" w:color="auto"/>
                                    <w:bottom w:val="none" w:sz="0" w:space="0" w:color="auto"/>
                                    <w:right w:val="none" w:sz="0" w:space="0" w:color="auto"/>
                                  </w:divBdr>
                                </w:div>
                              </w:divsChild>
                            </w:div>
                            <w:div w:id="877203612">
                              <w:marLeft w:val="0"/>
                              <w:marRight w:val="0"/>
                              <w:marTop w:val="0"/>
                              <w:marBottom w:val="300"/>
                              <w:divBdr>
                                <w:top w:val="none" w:sz="0" w:space="0" w:color="auto"/>
                                <w:left w:val="none" w:sz="0" w:space="0" w:color="auto"/>
                                <w:bottom w:val="none" w:sz="0" w:space="0" w:color="auto"/>
                                <w:right w:val="none" w:sz="0" w:space="0" w:color="auto"/>
                              </w:divBdr>
                            </w:div>
                            <w:div w:id="1039161934">
                              <w:marLeft w:val="0"/>
                              <w:marRight w:val="0"/>
                              <w:marTop w:val="0"/>
                              <w:marBottom w:val="0"/>
                              <w:divBdr>
                                <w:top w:val="none" w:sz="0" w:space="0" w:color="auto"/>
                                <w:left w:val="none" w:sz="0" w:space="0" w:color="auto"/>
                                <w:bottom w:val="none" w:sz="0" w:space="0" w:color="auto"/>
                                <w:right w:val="none" w:sz="0" w:space="0" w:color="auto"/>
                              </w:divBdr>
                              <w:divsChild>
                                <w:div w:id="1976401507">
                                  <w:marLeft w:val="0"/>
                                  <w:marRight w:val="0"/>
                                  <w:marTop w:val="0"/>
                                  <w:marBottom w:val="300"/>
                                  <w:divBdr>
                                    <w:top w:val="none" w:sz="0" w:space="0" w:color="auto"/>
                                    <w:left w:val="none" w:sz="0" w:space="0" w:color="auto"/>
                                    <w:bottom w:val="none" w:sz="0" w:space="0" w:color="auto"/>
                                    <w:right w:val="none" w:sz="0" w:space="0" w:color="auto"/>
                                  </w:divBdr>
                                </w:div>
                              </w:divsChild>
                            </w:div>
                            <w:div w:id="1876455882">
                              <w:marLeft w:val="0"/>
                              <w:marRight w:val="0"/>
                              <w:marTop w:val="0"/>
                              <w:marBottom w:val="0"/>
                              <w:divBdr>
                                <w:top w:val="none" w:sz="0" w:space="0" w:color="auto"/>
                                <w:left w:val="none" w:sz="0" w:space="0" w:color="auto"/>
                                <w:bottom w:val="none" w:sz="0" w:space="0" w:color="auto"/>
                                <w:right w:val="none" w:sz="0" w:space="0" w:color="auto"/>
                              </w:divBdr>
                              <w:divsChild>
                                <w:div w:id="1181841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73938572">
                          <w:marLeft w:val="0"/>
                          <w:marRight w:val="0"/>
                          <w:marTop w:val="0"/>
                          <w:marBottom w:val="0"/>
                          <w:divBdr>
                            <w:top w:val="none" w:sz="0" w:space="0" w:color="auto"/>
                            <w:left w:val="none" w:sz="0" w:space="0" w:color="auto"/>
                            <w:bottom w:val="none" w:sz="0" w:space="0" w:color="auto"/>
                            <w:right w:val="none" w:sz="0" w:space="0" w:color="auto"/>
                          </w:divBdr>
                          <w:divsChild>
                            <w:div w:id="344551651">
                              <w:marLeft w:val="0"/>
                              <w:marRight w:val="0"/>
                              <w:marTop w:val="0"/>
                              <w:marBottom w:val="300"/>
                              <w:divBdr>
                                <w:top w:val="none" w:sz="0" w:space="0" w:color="auto"/>
                                <w:left w:val="none" w:sz="0" w:space="0" w:color="auto"/>
                                <w:bottom w:val="none" w:sz="0" w:space="0" w:color="auto"/>
                                <w:right w:val="none" w:sz="0" w:space="0" w:color="auto"/>
                              </w:divBdr>
                            </w:div>
                          </w:divsChild>
                        </w:div>
                        <w:div w:id="1777748484">
                          <w:marLeft w:val="0"/>
                          <w:marRight w:val="0"/>
                          <w:marTop w:val="0"/>
                          <w:marBottom w:val="0"/>
                          <w:divBdr>
                            <w:top w:val="none" w:sz="0" w:space="0" w:color="auto"/>
                            <w:left w:val="none" w:sz="0" w:space="0" w:color="auto"/>
                            <w:bottom w:val="none" w:sz="0" w:space="0" w:color="auto"/>
                            <w:right w:val="none" w:sz="0" w:space="0" w:color="auto"/>
                          </w:divBdr>
                          <w:divsChild>
                            <w:div w:id="765418434">
                              <w:marLeft w:val="0"/>
                              <w:marRight w:val="0"/>
                              <w:marTop w:val="0"/>
                              <w:marBottom w:val="0"/>
                              <w:divBdr>
                                <w:top w:val="none" w:sz="0" w:space="0" w:color="auto"/>
                                <w:left w:val="none" w:sz="0" w:space="0" w:color="auto"/>
                                <w:bottom w:val="none" w:sz="0" w:space="0" w:color="auto"/>
                                <w:right w:val="none" w:sz="0" w:space="0" w:color="auto"/>
                              </w:divBdr>
                            </w:div>
                            <w:div w:id="1058087627">
                              <w:marLeft w:val="0"/>
                              <w:marRight w:val="0"/>
                              <w:marTop w:val="0"/>
                              <w:marBottom w:val="0"/>
                              <w:divBdr>
                                <w:top w:val="none" w:sz="0" w:space="0" w:color="auto"/>
                                <w:left w:val="none" w:sz="0" w:space="0" w:color="auto"/>
                                <w:bottom w:val="none" w:sz="0" w:space="0" w:color="auto"/>
                                <w:right w:val="none" w:sz="0" w:space="0" w:color="auto"/>
                              </w:divBdr>
                              <w:divsChild>
                                <w:div w:id="1664313786">
                                  <w:marLeft w:val="0"/>
                                  <w:marRight w:val="0"/>
                                  <w:marTop w:val="0"/>
                                  <w:marBottom w:val="300"/>
                                  <w:divBdr>
                                    <w:top w:val="none" w:sz="0" w:space="0" w:color="auto"/>
                                    <w:left w:val="none" w:sz="0" w:space="0" w:color="auto"/>
                                    <w:bottom w:val="none" w:sz="0" w:space="0" w:color="auto"/>
                                    <w:right w:val="none" w:sz="0" w:space="0" w:color="auto"/>
                                  </w:divBdr>
                                </w:div>
                              </w:divsChild>
                            </w:div>
                            <w:div w:id="1309359638">
                              <w:marLeft w:val="0"/>
                              <w:marRight w:val="0"/>
                              <w:marTop w:val="0"/>
                              <w:marBottom w:val="0"/>
                              <w:divBdr>
                                <w:top w:val="none" w:sz="0" w:space="0" w:color="auto"/>
                                <w:left w:val="none" w:sz="0" w:space="0" w:color="auto"/>
                                <w:bottom w:val="none" w:sz="0" w:space="0" w:color="auto"/>
                                <w:right w:val="none" w:sz="0" w:space="0" w:color="auto"/>
                              </w:divBdr>
                            </w:div>
                            <w:div w:id="1846086990">
                              <w:marLeft w:val="0"/>
                              <w:marRight w:val="0"/>
                              <w:marTop w:val="0"/>
                              <w:marBottom w:val="0"/>
                              <w:divBdr>
                                <w:top w:val="none" w:sz="0" w:space="0" w:color="auto"/>
                                <w:left w:val="none" w:sz="0" w:space="0" w:color="auto"/>
                                <w:bottom w:val="none" w:sz="0" w:space="0" w:color="auto"/>
                                <w:right w:val="none" w:sz="0" w:space="0" w:color="auto"/>
                              </w:divBdr>
                              <w:divsChild>
                                <w:div w:id="534193367">
                                  <w:marLeft w:val="0"/>
                                  <w:marRight w:val="0"/>
                                  <w:marTop w:val="0"/>
                                  <w:marBottom w:val="300"/>
                                  <w:divBdr>
                                    <w:top w:val="none" w:sz="0" w:space="0" w:color="auto"/>
                                    <w:left w:val="none" w:sz="0" w:space="0" w:color="auto"/>
                                    <w:bottom w:val="none" w:sz="0" w:space="0" w:color="auto"/>
                                    <w:right w:val="none" w:sz="0" w:space="0" w:color="auto"/>
                                  </w:divBdr>
                                </w:div>
                              </w:divsChild>
                            </w:div>
                            <w:div w:id="2122528105">
                              <w:marLeft w:val="0"/>
                              <w:marRight w:val="0"/>
                              <w:marTop w:val="0"/>
                              <w:marBottom w:val="0"/>
                              <w:divBdr>
                                <w:top w:val="none" w:sz="0" w:space="0" w:color="auto"/>
                                <w:left w:val="none" w:sz="0" w:space="0" w:color="auto"/>
                                <w:bottom w:val="none" w:sz="0" w:space="0" w:color="auto"/>
                                <w:right w:val="none" w:sz="0" w:space="0" w:color="auto"/>
                              </w:divBdr>
                              <w:divsChild>
                                <w:div w:id="162091431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88967274">
                          <w:marLeft w:val="0"/>
                          <w:marRight w:val="0"/>
                          <w:marTop w:val="0"/>
                          <w:marBottom w:val="0"/>
                          <w:divBdr>
                            <w:top w:val="none" w:sz="0" w:space="0" w:color="auto"/>
                            <w:left w:val="none" w:sz="0" w:space="0" w:color="auto"/>
                            <w:bottom w:val="none" w:sz="0" w:space="0" w:color="auto"/>
                            <w:right w:val="none" w:sz="0" w:space="0" w:color="auto"/>
                          </w:divBdr>
                          <w:divsChild>
                            <w:div w:id="1750231233">
                              <w:marLeft w:val="0"/>
                              <w:marRight w:val="0"/>
                              <w:marTop w:val="0"/>
                              <w:marBottom w:val="300"/>
                              <w:divBdr>
                                <w:top w:val="none" w:sz="0" w:space="0" w:color="auto"/>
                                <w:left w:val="none" w:sz="0" w:space="0" w:color="auto"/>
                                <w:bottom w:val="none" w:sz="0" w:space="0" w:color="auto"/>
                                <w:right w:val="none" w:sz="0" w:space="0" w:color="auto"/>
                              </w:divBdr>
                            </w:div>
                          </w:divsChild>
                        </w:div>
                        <w:div w:id="1800995810">
                          <w:marLeft w:val="0"/>
                          <w:marRight w:val="0"/>
                          <w:marTop w:val="0"/>
                          <w:marBottom w:val="0"/>
                          <w:divBdr>
                            <w:top w:val="none" w:sz="0" w:space="0" w:color="auto"/>
                            <w:left w:val="none" w:sz="0" w:space="0" w:color="auto"/>
                            <w:bottom w:val="none" w:sz="0" w:space="0" w:color="auto"/>
                            <w:right w:val="none" w:sz="0" w:space="0" w:color="auto"/>
                          </w:divBdr>
                          <w:divsChild>
                            <w:div w:id="907959505">
                              <w:marLeft w:val="0"/>
                              <w:marRight w:val="0"/>
                              <w:marTop w:val="0"/>
                              <w:marBottom w:val="300"/>
                              <w:divBdr>
                                <w:top w:val="none" w:sz="0" w:space="0" w:color="auto"/>
                                <w:left w:val="none" w:sz="0" w:space="0" w:color="auto"/>
                                <w:bottom w:val="none" w:sz="0" w:space="0" w:color="auto"/>
                                <w:right w:val="none" w:sz="0" w:space="0" w:color="auto"/>
                              </w:divBdr>
                            </w:div>
                          </w:divsChild>
                        </w:div>
                        <w:div w:id="1816675796">
                          <w:marLeft w:val="0"/>
                          <w:marRight w:val="0"/>
                          <w:marTop w:val="0"/>
                          <w:marBottom w:val="0"/>
                          <w:divBdr>
                            <w:top w:val="none" w:sz="0" w:space="0" w:color="auto"/>
                            <w:left w:val="none" w:sz="0" w:space="0" w:color="auto"/>
                            <w:bottom w:val="none" w:sz="0" w:space="0" w:color="auto"/>
                            <w:right w:val="none" w:sz="0" w:space="0" w:color="auto"/>
                          </w:divBdr>
                        </w:div>
                        <w:div w:id="1864400537">
                          <w:marLeft w:val="0"/>
                          <w:marRight w:val="0"/>
                          <w:marTop w:val="0"/>
                          <w:marBottom w:val="0"/>
                          <w:divBdr>
                            <w:top w:val="none" w:sz="0" w:space="0" w:color="auto"/>
                            <w:left w:val="none" w:sz="0" w:space="0" w:color="auto"/>
                            <w:bottom w:val="none" w:sz="0" w:space="0" w:color="auto"/>
                            <w:right w:val="none" w:sz="0" w:space="0" w:color="auto"/>
                          </w:divBdr>
                        </w:div>
                        <w:div w:id="1883904455">
                          <w:marLeft w:val="0"/>
                          <w:marRight w:val="0"/>
                          <w:marTop w:val="0"/>
                          <w:marBottom w:val="0"/>
                          <w:divBdr>
                            <w:top w:val="none" w:sz="0" w:space="0" w:color="auto"/>
                            <w:left w:val="none" w:sz="0" w:space="0" w:color="auto"/>
                            <w:bottom w:val="none" w:sz="0" w:space="0" w:color="auto"/>
                            <w:right w:val="none" w:sz="0" w:space="0" w:color="auto"/>
                          </w:divBdr>
                        </w:div>
                        <w:div w:id="1934167597">
                          <w:marLeft w:val="0"/>
                          <w:marRight w:val="0"/>
                          <w:marTop w:val="0"/>
                          <w:marBottom w:val="0"/>
                          <w:divBdr>
                            <w:top w:val="none" w:sz="0" w:space="0" w:color="auto"/>
                            <w:left w:val="none" w:sz="0" w:space="0" w:color="auto"/>
                            <w:bottom w:val="none" w:sz="0" w:space="0" w:color="auto"/>
                            <w:right w:val="none" w:sz="0" w:space="0" w:color="auto"/>
                          </w:divBdr>
                          <w:divsChild>
                            <w:div w:id="713820884">
                              <w:marLeft w:val="0"/>
                              <w:marRight w:val="0"/>
                              <w:marTop w:val="0"/>
                              <w:marBottom w:val="300"/>
                              <w:divBdr>
                                <w:top w:val="none" w:sz="0" w:space="0" w:color="auto"/>
                                <w:left w:val="none" w:sz="0" w:space="0" w:color="auto"/>
                                <w:bottom w:val="none" w:sz="0" w:space="0" w:color="auto"/>
                                <w:right w:val="none" w:sz="0" w:space="0" w:color="auto"/>
                              </w:divBdr>
                            </w:div>
                          </w:divsChild>
                        </w:div>
                        <w:div w:id="1966421343">
                          <w:marLeft w:val="0"/>
                          <w:marRight w:val="0"/>
                          <w:marTop w:val="0"/>
                          <w:marBottom w:val="0"/>
                          <w:divBdr>
                            <w:top w:val="none" w:sz="0" w:space="0" w:color="auto"/>
                            <w:left w:val="none" w:sz="0" w:space="0" w:color="auto"/>
                            <w:bottom w:val="none" w:sz="0" w:space="0" w:color="auto"/>
                            <w:right w:val="none" w:sz="0" w:space="0" w:color="auto"/>
                          </w:divBdr>
                          <w:divsChild>
                            <w:div w:id="942688461">
                              <w:marLeft w:val="0"/>
                              <w:marRight w:val="0"/>
                              <w:marTop w:val="0"/>
                              <w:marBottom w:val="0"/>
                              <w:divBdr>
                                <w:top w:val="none" w:sz="0" w:space="0" w:color="auto"/>
                                <w:left w:val="none" w:sz="0" w:space="0" w:color="auto"/>
                                <w:bottom w:val="none" w:sz="0" w:space="0" w:color="auto"/>
                                <w:right w:val="none" w:sz="0" w:space="0" w:color="auto"/>
                              </w:divBdr>
                            </w:div>
                            <w:div w:id="1223717484">
                              <w:marLeft w:val="0"/>
                              <w:marRight w:val="0"/>
                              <w:marTop w:val="0"/>
                              <w:marBottom w:val="0"/>
                              <w:divBdr>
                                <w:top w:val="none" w:sz="0" w:space="0" w:color="auto"/>
                                <w:left w:val="none" w:sz="0" w:space="0" w:color="auto"/>
                                <w:bottom w:val="none" w:sz="0" w:space="0" w:color="auto"/>
                                <w:right w:val="none" w:sz="0" w:space="0" w:color="auto"/>
                              </w:divBdr>
                            </w:div>
                          </w:divsChild>
                        </w:div>
                        <w:div w:id="2024897984">
                          <w:marLeft w:val="0"/>
                          <w:marRight w:val="0"/>
                          <w:marTop w:val="0"/>
                          <w:marBottom w:val="0"/>
                          <w:divBdr>
                            <w:top w:val="none" w:sz="0" w:space="0" w:color="auto"/>
                            <w:left w:val="none" w:sz="0" w:space="0" w:color="auto"/>
                            <w:bottom w:val="none" w:sz="0" w:space="0" w:color="auto"/>
                            <w:right w:val="none" w:sz="0" w:space="0" w:color="auto"/>
                          </w:divBdr>
                          <w:divsChild>
                            <w:div w:id="320280994">
                              <w:marLeft w:val="0"/>
                              <w:marRight w:val="0"/>
                              <w:marTop w:val="0"/>
                              <w:marBottom w:val="0"/>
                              <w:divBdr>
                                <w:top w:val="none" w:sz="0" w:space="0" w:color="auto"/>
                                <w:left w:val="none" w:sz="0" w:space="0" w:color="auto"/>
                                <w:bottom w:val="none" w:sz="0" w:space="0" w:color="auto"/>
                                <w:right w:val="none" w:sz="0" w:space="0" w:color="auto"/>
                              </w:divBdr>
                            </w:div>
                            <w:div w:id="715666799">
                              <w:marLeft w:val="0"/>
                              <w:marRight w:val="0"/>
                              <w:marTop w:val="0"/>
                              <w:marBottom w:val="0"/>
                              <w:divBdr>
                                <w:top w:val="none" w:sz="0" w:space="0" w:color="auto"/>
                                <w:left w:val="none" w:sz="0" w:space="0" w:color="auto"/>
                                <w:bottom w:val="none" w:sz="0" w:space="0" w:color="auto"/>
                                <w:right w:val="none" w:sz="0" w:space="0" w:color="auto"/>
                              </w:divBdr>
                              <w:divsChild>
                                <w:div w:id="1159612832">
                                  <w:marLeft w:val="0"/>
                                  <w:marRight w:val="0"/>
                                  <w:marTop w:val="0"/>
                                  <w:marBottom w:val="300"/>
                                  <w:divBdr>
                                    <w:top w:val="none" w:sz="0" w:space="0" w:color="auto"/>
                                    <w:left w:val="none" w:sz="0" w:space="0" w:color="auto"/>
                                    <w:bottom w:val="none" w:sz="0" w:space="0" w:color="auto"/>
                                    <w:right w:val="none" w:sz="0" w:space="0" w:color="auto"/>
                                  </w:divBdr>
                                </w:div>
                              </w:divsChild>
                            </w:div>
                            <w:div w:id="1253588771">
                              <w:marLeft w:val="0"/>
                              <w:marRight w:val="0"/>
                              <w:marTop w:val="0"/>
                              <w:marBottom w:val="0"/>
                              <w:divBdr>
                                <w:top w:val="none" w:sz="0" w:space="0" w:color="auto"/>
                                <w:left w:val="none" w:sz="0" w:space="0" w:color="auto"/>
                                <w:bottom w:val="none" w:sz="0" w:space="0" w:color="auto"/>
                                <w:right w:val="none" w:sz="0" w:space="0" w:color="auto"/>
                              </w:divBdr>
                              <w:divsChild>
                                <w:div w:id="567887589">
                                  <w:marLeft w:val="0"/>
                                  <w:marRight w:val="0"/>
                                  <w:marTop w:val="0"/>
                                  <w:marBottom w:val="300"/>
                                  <w:divBdr>
                                    <w:top w:val="none" w:sz="0" w:space="0" w:color="auto"/>
                                    <w:left w:val="none" w:sz="0" w:space="0" w:color="auto"/>
                                    <w:bottom w:val="none" w:sz="0" w:space="0" w:color="auto"/>
                                    <w:right w:val="none" w:sz="0" w:space="0" w:color="auto"/>
                                  </w:divBdr>
                                </w:div>
                              </w:divsChild>
                            </w:div>
                            <w:div w:id="1497724302">
                              <w:marLeft w:val="0"/>
                              <w:marRight w:val="0"/>
                              <w:marTop w:val="0"/>
                              <w:marBottom w:val="0"/>
                              <w:divBdr>
                                <w:top w:val="none" w:sz="0" w:space="0" w:color="auto"/>
                                <w:left w:val="none" w:sz="0" w:space="0" w:color="auto"/>
                                <w:bottom w:val="none" w:sz="0" w:space="0" w:color="auto"/>
                                <w:right w:val="none" w:sz="0" w:space="0" w:color="auto"/>
                              </w:divBdr>
                            </w:div>
                            <w:div w:id="1869641477">
                              <w:marLeft w:val="0"/>
                              <w:marRight w:val="0"/>
                              <w:marTop w:val="0"/>
                              <w:marBottom w:val="300"/>
                              <w:divBdr>
                                <w:top w:val="none" w:sz="0" w:space="0" w:color="auto"/>
                                <w:left w:val="none" w:sz="0" w:space="0" w:color="auto"/>
                                <w:bottom w:val="none" w:sz="0" w:space="0" w:color="auto"/>
                                <w:right w:val="none" w:sz="0" w:space="0" w:color="auto"/>
                              </w:divBdr>
                            </w:div>
                            <w:div w:id="1999991062">
                              <w:marLeft w:val="0"/>
                              <w:marRight w:val="0"/>
                              <w:marTop w:val="0"/>
                              <w:marBottom w:val="0"/>
                              <w:divBdr>
                                <w:top w:val="none" w:sz="0" w:space="0" w:color="auto"/>
                                <w:left w:val="none" w:sz="0" w:space="0" w:color="auto"/>
                                <w:bottom w:val="none" w:sz="0" w:space="0" w:color="auto"/>
                                <w:right w:val="none" w:sz="0" w:space="0" w:color="auto"/>
                              </w:divBdr>
                            </w:div>
                          </w:divsChild>
                        </w:div>
                        <w:div w:id="2037462925">
                          <w:marLeft w:val="0"/>
                          <w:marRight w:val="0"/>
                          <w:marTop w:val="0"/>
                          <w:marBottom w:val="0"/>
                          <w:divBdr>
                            <w:top w:val="none" w:sz="0" w:space="0" w:color="auto"/>
                            <w:left w:val="none" w:sz="0" w:space="0" w:color="auto"/>
                            <w:bottom w:val="none" w:sz="0" w:space="0" w:color="auto"/>
                            <w:right w:val="none" w:sz="0" w:space="0" w:color="auto"/>
                          </w:divBdr>
                          <w:divsChild>
                            <w:div w:id="700785006">
                              <w:marLeft w:val="0"/>
                              <w:marRight w:val="0"/>
                              <w:marTop w:val="0"/>
                              <w:marBottom w:val="300"/>
                              <w:divBdr>
                                <w:top w:val="none" w:sz="0" w:space="0" w:color="auto"/>
                                <w:left w:val="none" w:sz="0" w:space="0" w:color="auto"/>
                                <w:bottom w:val="none" w:sz="0" w:space="0" w:color="auto"/>
                                <w:right w:val="none" w:sz="0" w:space="0" w:color="auto"/>
                              </w:divBdr>
                            </w:div>
                          </w:divsChild>
                        </w:div>
                        <w:div w:id="2044549841">
                          <w:marLeft w:val="0"/>
                          <w:marRight w:val="0"/>
                          <w:marTop w:val="0"/>
                          <w:marBottom w:val="0"/>
                          <w:divBdr>
                            <w:top w:val="none" w:sz="0" w:space="0" w:color="auto"/>
                            <w:left w:val="none" w:sz="0" w:space="0" w:color="auto"/>
                            <w:bottom w:val="none" w:sz="0" w:space="0" w:color="auto"/>
                            <w:right w:val="none" w:sz="0" w:space="0" w:color="auto"/>
                          </w:divBdr>
                        </w:div>
                        <w:div w:id="2049450077">
                          <w:marLeft w:val="0"/>
                          <w:marRight w:val="0"/>
                          <w:marTop w:val="0"/>
                          <w:marBottom w:val="0"/>
                          <w:divBdr>
                            <w:top w:val="none" w:sz="0" w:space="0" w:color="auto"/>
                            <w:left w:val="none" w:sz="0" w:space="0" w:color="auto"/>
                            <w:bottom w:val="none" w:sz="0" w:space="0" w:color="auto"/>
                            <w:right w:val="none" w:sz="0" w:space="0" w:color="auto"/>
                          </w:divBdr>
                        </w:div>
                        <w:div w:id="2060127843">
                          <w:marLeft w:val="0"/>
                          <w:marRight w:val="0"/>
                          <w:marTop w:val="0"/>
                          <w:marBottom w:val="0"/>
                          <w:divBdr>
                            <w:top w:val="none" w:sz="0" w:space="0" w:color="auto"/>
                            <w:left w:val="none" w:sz="0" w:space="0" w:color="auto"/>
                            <w:bottom w:val="none" w:sz="0" w:space="0" w:color="auto"/>
                            <w:right w:val="none" w:sz="0" w:space="0" w:color="auto"/>
                          </w:divBdr>
                        </w:div>
                        <w:div w:id="2064061693">
                          <w:marLeft w:val="0"/>
                          <w:marRight w:val="0"/>
                          <w:marTop w:val="0"/>
                          <w:marBottom w:val="0"/>
                          <w:divBdr>
                            <w:top w:val="none" w:sz="0" w:space="0" w:color="auto"/>
                            <w:left w:val="none" w:sz="0" w:space="0" w:color="auto"/>
                            <w:bottom w:val="none" w:sz="0" w:space="0" w:color="auto"/>
                            <w:right w:val="none" w:sz="0" w:space="0" w:color="auto"/>
                          </w:divBdr>
                          <w:divsChild>
                            <w:div w:id="1224370809">
                              <w:marLeft w:val="0"/>
                              <w:marRight w:val="0"/>
                              <w:marTop w:val="0"/>
                              <w:marBottom w:val="0"/>
                              <w:divBdr>
                                <w:top w:val="none" w:sz="0" w:space="0" w:color="auto"/>
                                <w:left w:val="none" w:sz="0" w:space="0" w:color="auto"/>
                                <w:bottom w:val="none" w:sz="0" w:space="0" w:color="auto"/>
                                <w:right w:val="none" w:sz="0" w:space="0" w:color="auto"/>
                              </w:divBdr>
                            </w:div>
                            <w:div w:id="1377923250">
                              <w:marLeft w:val="0"/>
                              <w:marRight w:val="0"/>
                              <w:marTop w:val="0"/>
                              <w:marBottom w:val="0"/>
                              <w:divBdr>
                                <w:top w:val="none" w:sz="0" w:space="0" w:color="auto"/>
                                <w:left w:val="none" w:sz="0" w:space="0" w:color="auto"/>
                                <w:bottom w:val="none" w:sz="0" w:space="0" w:color="auto"/>
                                <w:right w:val="none" w:sz="0" w:space="0" w:color="auto"/>
                              </w:divBdr>
                            </w:div>
                          </w:divsChild>
                        </w:div>
                        <w:div w:id="2068799260">
                          <w:marLeft w:val="0"/>
                          <w:marRight w:val="0"/>
                          <w:marTop w:val="0"/>
                          <w:marBottom w:val="0"/>
                          <w:divBdr>
                            <w:top w:val="none" w:sz="0" w:space="0" w:color="auto"/>
                            <w:left w:val="none" w:sz="0" w:space="0" w:color="auto"/>
                            <w:bottom w:val="none" w:sz="0" w:space="0" w:color="auto"/>
                            <w:right w:val="none" w:sz="0" w:space="0" w:color="auto"/>
                          </w:divBdr>
                          <w:divsChild>
                            <w:div w:id="1024288164">
                              <w:marLeft w:val="0"/>
                              <w:marRight w:val="0"/>
                              <w:marTop w:val="0"/>
                              <w:marBottom w:val="300"/>
                              <w:divBdr>
                                <w:top w:val="none" w:sz="0" w:space="0" w:color="auto"/>
                                <w:left w:val="none" w:sz="0" w:space="0" w:color="auto"/>
                                <w:bottom w:val="none" w:sz="0" w:space="0" w:color="auto"/>
                                <w:right w:val="none" w:sz="0" w:space="0" w:color="auto"/>
                              </w:divBdr>
                            </w:div>
                          </w:divsChild>
                        </w:div>
                        <w:div w:id="2105612158">
                          <w:marLeft w:val="0"/>
                          <w:marRight w:val="0"/>
                          <w:marTop w:val="0"/>
                          <w:marBottom w:val="0"/>
                          <w:divBdr>
                            <w:top w:val="none" w:sz="0" w:space="0" w:color="auto"/>
                            <w:left w:val="none" w:sz="0" w:space="0" w:color="auto"/>
                            <w:bottom w:val="none" w:sz="0" w:space="0" w:color="auto"/>
                            <w:right w:val="none" w:sz="0" w:space="0" w:color="auto"/>
                          </w:divBdr>
                          <w:divsChild>
                            <w:div w:id="272514506">
                              <w:marLeft w:val="0"/>
                              <w:marRight w:val="0"/>
                              <w:marTop w:val="0"/>
                              <w:marBottom w:val="0"/>
                              <w:divBdr>
                                <w:top w:val="none" w:sz="0" w:space="0" w:color="auto"/>
                                <w:left w:val="none" w:sz="0" w:space="0" w:color="auto"/>
                                <w:bottom w:val="none" w:sz="0" w:space="0" w:color="auto"/>
                                <w:right w:val="none" w:sz="0" w:space="0" w:color="auto"/>
                              </w:divBdr>
                            </w:div>
                            <w:div w:id="787158712">
                              <w:marLeft w:val="0"/>
                              <w:marRight w:val="0"/>
                              <w:marTop w:val="0"/>
                              <w:marBottom w:val="0"/>
                              <w:divBdr>
                                <w:top w:val="none" w:sz="0" w:space="0" w:color="auto"/>
                                <w:left w:val="none" w:sz="0" w:space="0" w:color="auto"/>
                                <w:bottom w:val="none" w:sz="0" w:space="0" w:color="auto"/>
                                <w:right w:val="none" w:sz="0" w:space="0" w:color="auto"/>
                              </w:divBdr>
                            </w:div>
                          </w:divsChild>
                        </w:div>
                        <w:div w:id="2106880780">
                          <w:marLeft w:val="0"/>
                          <w:marRight w:val="0"/>
                          <w:marTop w:val="0"/>
                          <w:marBottom w:val="0"/>
                          <w:divBdr>
                            <w:top w:val="none" w:sz="0" w:space="0" w:color="auto"/>
                            <w:left w:val="none" w:sz="0" w:space="0" w:color="auto"/>
                            <w:bottom w:val="none" w:sz="0" w:space="0" w:color="auto"/>
                            <w:right w:val="none" w:sz="0" w:space="0" w:color="auto"/>
                          </w:divBdr>
                          <w:divsChild>
                            <w:div w:id="374744260">
                              <w:marLeft w:val="0"/>
                              <w:marRight w:val="0"/>
                              <w:marTop w:val="0"/>
                              <w:marBottom w:val="300"/>
                              <w:divBdr>
                                <w:top w:val="none" w:sz="0" w:space="0" w:color="auto"/>
                                <w:left w:val="none" w:sz="0" w:space="0" w:color="auto"/>
                                <w:bottom w:val="none" w:sz="0" w:space="0" w:color="auto"/>
                                <w:right w:val="none" w:sz="0" w:space="0" w:color="auto"/>
                              </w:divBdr>
                            </w:div>
                          </w:divsChild>
                        </w:div>
                        <w:div w:id="2109890772">
                          <w:marLeft w:val="0"/>
                          <w:marRight w:val="0"/>
                          <w:marTop w:val="0"/>
                          <w:marBottom w:val="0"/>
                          <w:divBdr>
                            <w:top w:val="none" w:sz="0" w:space="0" w:color="auto"/>
                            <w:left w:val="none" w:sz="0" w:space="0" w:color="auto"/>
                            <w:bottom w:val="none" w:sz="0" w:space="0" w:color="auto"/>
                            <w:right w:val="none" w:sz="0" w:space="0" w:color="auto"/>
                          </w:divBdr>
                        </w:div>
                        <w:div w:id="2132163721">
                          <w:marLeft w:val="0"/>
                          <w:marRight w:val="0"/>
                          <w:marTop w:val="0"/>
                          <w:marBottom w:val="0"/>
                          <w:divBdr>
                            <w:top w:val="none" w:sz="0" w:space="0" w:color="auto"/>
                            <w:left w:val="none" w:sz="0" w:space="0" w:color="auto"/>
                            <w:bottom w:val="none" w:sz="0" w:space="0" w:color="auto"/>
                            <w:right w:val="none" w:sz="0" w:space="0" w:color="auto"/>
                          </w:divBdr>
                        </w:div>
                      </w:divsChild>
                    </w:div>
                    <w:div w:id="1185439172">
                      <w:marLeft w:val="0"/>
                      <w:marRight w:val="0"/>
                      <w:marTop w:val="0"/>
                      <w:marBottom w:val="0"/>
                      <w:divBdr>
                        <w:top w:val="none" w:sz="0" w:space="0" w:color="auto"/>
                        <w:left w:val="none" w:sz="0" w:space="0" w:color="auto"/>
                        <w:bottom w:val="none" w:sz="0" w:space="0" w:color="auto"/>
                        <w:right w:val="none" w:sz="0" w:space="0" w:color="auto"/>
                      </w:divBdr>
                      <w:divsChild>
                        <w:div w:id="367804676">
                          <w:marLeft w:val="0"/>
                          <w:marRight w:val="0"/>
                          <w:marTop w:val="0"/>
                          <w:marBottom w:val="0"/>
                          <w:divBdr>
                            <w:top w:val="none" w:sz="0" w:space="0" w:color="auto"/>
                            <w:left w:val="none" w:sz="0" w:space="0" w:color="auto"/>
                            <w:bottom w:val="none" w:sz="0" w:space="0" w:color="auto"/>
                            <w:right w:val="none" w:sz="0" w:space="0" w:color="auto"/>
                          </w:divBdr>
                          <w:divsChild>
                            <w:div w:id="414009781">
                              <w:marLeft w:val="0"/>
                              <w:marRight w:val="0"/>
                              <w:marTop w:val="0"/>
                              <w:marBottom w:val="0"/>
                              <w:divBdr>
                                <w:top w:val="none" w:sz="0" w:space="0" w:color="auto"/>
                                <w:left w:val="none" w:sz="0" w:space="0" w:color="auto"/>
                                <w:bottom w:val="none" w:sz="0" w:space="0" w:color="auto"/>
                                <w:right w:val="none" w:sz="0" w:space="0" w:color="auto"/>
                              </w:divBdr>
                            </w:div>
                            <w:div w:id="1188562701">
                              <w:marLeft w:val="0"/>
                              <w:marRight w:val="0"/>
                              <w:marTop w:val="0"/>
                              <w:marBottom w:val="0"/>
                              <w:divBdr>
                                <w:top w:val="none" w:sz="0" w:space="0" w:color="auto"/>
                                <w:left w:val="none" w:sz="0" w:space="0" w:color="auto"/>
                                <w:bottom w:val="none" w:sz="0" w:space="0" w:color="auto"/>
                                <w:right w:val="none" w:sz="0" w:space="0" w:color="auto"/>
                              </w:divBdr>
                            </w:div>
                            <w:div w:id="1219590598">
                              <w:marLeft w:val="0"/>
                              <w:marRight w:val="0"/>
                              <w:marTop w:val="0"/>
                              <w:marBottom w:val="0"/>
                              <w:divBdr>
                                <w:top w:val="none" w:sz="0" w:space="0" w:color="auto"/>
                                <w:left w:val="none" w:sz="0" w:space="0" w:color="auto"/>
                                <w:bottom w:val="none" w:sz="0" w:space="0" w:color="auto"/>
                                <w:right w:val="none" w:sz="0" w:space="0" w:color="auto"/>
                              </w:divBdr>
                            </w:div>
                            <w:div w:id="1229880895">
                              <w:marLeft w:val="0"/>
                              <w:marRight w:val="0"/>
                              <w:marTop w:val="0"/>
                              <w:marBottom w:val="0"/>
                              <w:divBdr>
                                <w:top w:val="none" w:sz="0" w:space="0" w:color="auto"/>
                                <w:left w:val="none" w:sz="0" w:space="0" w:color="auto"/>
                                <w:bottom w:val="none" w:sz="0" w:space="0" w:color="auto"/>
                                <w:right w:val="none" w:sz="0" w:space="0" w:color="auto"/>
                              </w:divBdr>
                            </w:div>
                            <w:div w:id="1244334093">
                              <w:marLeft w:val="0"/>
                              <w:marRight w:val="0"/>
                              <w:marTop w:val="0"/>
                              <w:marBottom w:val="0"/>
                              <w:divBdr>
                                <w:top w:val="none" w:sz="0" w:space="0" w:color="auto"/>
                                <w:left w:val="none" w:sz="0" w:space="0" w:color="auto"/>
                                <w:bottom w:val="none" w:sz="0" w:space="0" w:color="auto"/>
                                <w:right w:val="none" w:sz="0" w:space="0" w:color="auto"/>
                              </w:divBdr>
                            </w:div>
                            <w:div w:id="1335912518">
                              <w:marLeft w:val="0"/>
                              <w:marRight w:val="0"/>
                              <w:marTop w:val="0"/>
                              <w:marBottom w:val="0"/>
                              <w:divBdr>
                                <w:top w:val="none" w:sz="0" w:space="0" w:color="auto"/>
                                <w:left w:val="none" w:sz="0" w:space="0" w:color="auto"/>
                                <w:bottom w:val="none" w:sz="0" w:space="0" w:color="auto"/>
                                <w:right w:val="none" w:sz="0" w:space="0" w:color="auto"/>
                              </w:divBdr>
                            </w:div>
                            <w:div w:id="1441102248">
                              <w:marLeft w:val="0"/>
                              <w:marRight w:val="0"/>
                              <w:marTop w:val="0"/>
                              <w:marBottom w:val="0"/>
                              <w:divBdr>
                                <w:top w:val="none" w:sz="0" w:space="0" w:color="auto"/>
                                <w:left w:val="none" w:sz="0" w:space="0" w:color="auto"/>
                                <w:bottom w:val="none" w:sz="0" w:space="0" w:color="auto"/>
                                <w:right w:val="none" w:sz="0" w:space="0" w:color="auto"/>
                              </w:divBdr>
                            </w:div>
                            <w:div w:id="1688360163">
                              <w:marLeft w:val="0"/>
                              <w:marRight w:val="0"/>
                              <w:marTop w:val="0"/>
                              <w:marBottom w:val="300"/>
                              <w:divBdr>
                                <w:top w:val="none" w:sz="0" w:space="0" w:color="auto"/>
                                <w:left w:val="none" w:sz="0" w:space="0" w:color="auto"/>
                                <w:bottom w:val="none" w:sz="0" w:space="0" w:color="auto"/>
                                <w:right w:val="none" w:sz="0" w:space="0" w:color="auto"/>
                              </w:divBdr>
                            </w:div>
                            <w:div w:id="1842308679">
                              <w:marLeft w:val="0"/>
                              <w:marRight w:val="0"/>
                              <w:marTop w:val="0"/>
                              <w:marBottom w:val="0"/>
                              <w:divBdr>
                                <w:top w:val="none" w:sz="0" w:space="0" w:color="auto"/>
                                <w:left w:val="none" w:sz="0" w:space="0" w:color="auto"/>
                                <w:bottom w:val="none" w:sz="0" w:space="0" w:color="auto"/>
                                <w:right w:val="none" w:sz="0" w:space="0" w:color="auto"/>
                              </w:divBdr>
                            </w:div>
                            <w:div w:id="1915553249">
                              <w:marLeft w:val="0"/>
                              <w:marRight w:val="0"/>
                              <w:marTop w:val="0"/>
                              <w:marBottom w:val="0"/>
                              <w:divBdr>
                                <w:top w:val="none" w:sz="0" w:space="0" w:color="auto"/>
                                <w:left w:val="none" w:sz="0" w:space="0" w:color="auto"/>
                                <w:bottom w:val="none" w:sz="0" w:space="0" w:color="auto"/>
                                <w:right w:val="none" w:sz="0" w:space="0" w:color="auto"/>
                              </w:divBdr>
                            </w:div>
                            <w:div w:id="1968270956">
                              <w:marLeft w:val="0"/>
                              <w:marRight w:val="0"/>
                              <w:marTop w:val="0"/>
                              <w:marBottom w:val="0"/>
                              <w:divBdr>
                                <w:top w:val="none" w:sz="0" w:space="0" w:color="auto"/>
                                <w:left w:val="none" w:sz="0" w:space="0" w:color="auto"/>
                                <w:bottom w:val="none" w:sz="0" w:space="0" w:color="auto"/>
                                <w:right w:val="none" w:sz="0" w:space="0" w:color="auto"/>
                              </w:divBdr>
                            </w:div>
                            <w:div w:id="2017147903">
                              <w:marLeft w:val="0"/>
                              <w:marRight w:val="0"/>
                              <w:marTop w:val="0"/>
                              <w:marBottom w:val="0"/>
                              <w:divBdr>
                                <w:top w:val="none" w:sz="0" w:space="0" w:color="auto"/>
                                <w:left w:val="none" w:sz="0" w:space="0" w:color="auto"/>
                                <w:bottom w:val="none" w:sz="0" w:space="0" w:color="auto"/>
                                <w:right w:val="none" w:sz="0" w:space="0" w:color="auto"/>
                              </w:divBdr>
                            </w:div>
                          </w:divsChild>
                        </w:div>
                        <w:div w:id="532810488">
                          <w:marLeft w:val="0"/>
                          <w:marRight w:val="0"/>
                          <w:marTop w:val="0"/>
                          <w:marBottom w:val="0"/>
                          <w:divBdr>
                            <w:top w:val="none" w:sz="0" w:space="0" w:color="auto"/>
                            <w:left w:val="none" w:sz="0" w:space="0" w:color="auto"/>
                            <w:bottom w:val="none" w:sz="0" w:space="0" w:color="auto"/>
                            <w:right w:val="none" w:sz="0" w:space="0" w:color="auto"/>
                          </w:divBdr>
                        </w:div>
                        <w:div w:id="661540788">
                          <w:marLeft w:val="0"/>
                          <w:marRight w:val="0"/>
                          <w:marTop w:val="0"/>
                          <w:marBottom w:val="0"/>
                          <w:divBdr>
                            <w:top w:val="none" w:sz="0" w:space="0" w:color="auto"/>
                            <w:left w:val="none" w:sz="0" w:space="0" w:color="auto"/>
                            <w:bottom w:val="none" w:sz="0" w:space="0" w:color="auto"/>
                            <w:right w:val="none" w:sz="0" w:space="0" w:color="auto"/>
                          </w:divBdr>
                          <w:divsChild>
                            <w:div w:id="11227758">
                              <w:marLeft w:val="0"/>
                              <w:marRight w:val="0"/>
                              <w:marTop w:val="0"/>
                              <w:marBottom w:val="0"/>
                              <w:divBdr>
                                <w:top w:val="none" w:sz="0" w:space="0" w:color="auto"/>
                                <w:left w:val="none" w:sz="0" w:space="0" w:color="auto"/>
                                <w:bottom w:val="none" w:sz="0" w:space="0" w:color="auto"/>
                                <w:right w:val="none" w:sz="0" w:space="0" w:color="auto"/>
                              </w:divBdr>
                            </w:div>
                            <w:div w:id="136268589">
                              <w:marLeft w:val="0"/>
                              <w:marRight w:val="0"/>
                              <w:marTop w:val="0"/>
                              <w:marBottom w:val="0"/>
                              <w:divBdr>
                                <w:top w:val="none" w:sz="0" w:space="0" w:color="auto"/>
                                <w:left w:val="none" w:sz="0" w:space="0" w:color="auto"/>
                                <w:bottom w:val="none" w:sz="0" w:space="0" w:color="auto"/>
                                <w:right w:val="none" w:sz="0" w:space="0" w:color="auto"/>
                              </w:divBdr>
                            </w:div>
                            <w:div w:id="171067914">
                              <w:marLeft w:val="0"/>
                              <w:marRight w:val="0"/>
                              <w:marTop w:val="0"/>
                              <w:marBottom w:val="0"/>
                              <w:divBdr>
                                <w:top w:val="none" w:sz="0" w:space="0" w:color="auto"/>
                                <w:left w:val="none" w:sz="0" w:space="0" w:color="auto"/>
                                <w:bottom w:val="none" w:sz="0" w:space="0" w:color="auto"/>
                                <w:right w:val="none" w:sz="0" w:space="0" w:color="auto"/>
                              </w:divBdr>
                            </w:div>
                            <w:div w:id="270626337">
                              <w:marLeft w:val="0"/>
                              <w:marRight w:val="0"/>
                              <w:marTop w:val="0"/>
                              <w:marBottom w:val="0"/>
                              <w:divBdr>
                                <w:top w:val="none" w:sz="0" w:space="0" w:color="auto"/>
                                <w:left w:val="none" w:sz="0" w:space="0" w:color="auto"/>
                                <w:bottom w:val="none" w:sz="0" w:space="0" w:color="auto"/>
                                <w:right w:val="none" w:sz="0" w:space="0" w:color="auto"/>
                              </w:divBdr>
                              <w:divsChild>
                                <w:div w:id="294912576">
                                  <w:marLeft w:val="0"/>
                                  <w:marRight w:val="0"/>
                                  <w:marTop w:val="0"/>
                                  <w:marBottom w:val="0"/>
                                  <w:divBdr>
                                    <w:top w:val="none" w:sz="0" w:space="0" w:color="auto"/>
                                    <w:left w:val="none" w:sz="0" w:space="0" w:color="auto"/>
                                    <w:bottom w:val="none" w:sz="0" w:space="0" w:color="auto"/>
                                    <w:right w:val="none" w:sz="0" w:space="0" w:color="auto"/>
                                  </w:divBdr>
                                </w:div>
                                <w:div w:id="1499492237">
                                  <w:marLeft w:val="0"/>
                                  <w:marRight w:val="0"/>
                                  <w:marTop w:val="0"/>
                                  <w:marBottom w:val="0"/>
                                  <w:divBdr>
                                    <w:top w:val="none" w:sz="0" w:space="0" w:color="auto"/>
                                    <w:left w:val="none" w:sz="0" w:space="0" w:color="auto"/>
                                    <w:bottom w:val="none" w:sz="0" w:space="0" w:color="auto"/>
                                    <w:right w:val="none" w:sz="0" w:space="0" w:color="auto"/>
                                  </w:divBdr>
                                </w:div>
                              </w:divsChild>
                            </w:div>
                            <w:div w:id="308747629">
                              <w:marLeft w:val="0"/>
                              <w:marRight w:val="0"/>
                              <w:marTop w:val="0"/>
                              <w:marBottom w:val="0"/>
                              <w:divBdr>
                                <w:top w:val="none" w:sz="0" w:space="0" w:color="auto"/>
                                <w:left w:val="none" w:sz="0" w:space="0" w:color="auto"/>
                                <w:bottom w:val="none" w:sz="0" w:space="0" w:color="auto"/>
                                <w:right w:val="none" w:sz="0" w:space="0" w:color="auto"/>
                              </w:divBdr>
                            </w:div>
                            <w:div w:id="357632045">
                              <w:marLeft w:val="0"/>
                              <w:marRight w:val="0"/>
                              <w:marTop w:val="0"/>
                              <w:marBottom w:val="0"/>
                              <w:divBdr>
                                <w:top w:val="none" w:sz="0" w:space="0" w:color="auto"/>
                                <w:left w:val="none" w:sz="0" w:space="0" w:color="auto"/>
                                <w:bottom w:val="none" w:sz="0" w:space="0" w:color="auto"/>
                                <w:right w:val="none" w:sz="0" w:space="0" w:color="auto"/>
                              </w:divBdr>
                            </w:div>
                            <w:div w:id="372075274">
                              <w:marLeft w:val="0"/>
                              <w:marRight w:val="0"/>
                              <w:marTop w:val="0"/>
                              <w:marBottom w:val="0"/>
                              <w:divBdr>
                                <w:top w:val="none" w:sz="0" w:space="0" w:color="auto"/>
                                <w:left w:val="none" w:sz="0" w:space="0" w:color="auto"/>
                                <w:bottom w:val="none" w:sz="0" w:space="0" w:color="auto"/>
                                <w:right w:val="none" w:sz="0" w:space="0" w:color="auto"/>
                              </w:divBdr>
                            </w:div>
                            <w:div w:id="398482693">
                              <w:marLeft w:val="0"/>
                              <w:marRight w:val="0"/>
                              <w:marTop w:val="0"/>
                              <w:marBottom w:val="0"/>
                              <w:divBdr>
                                <w:top w:val="none" w:sz="0" w:space="0" w:color="auto"/>
                                <w:left w:val="none" w:sz="0" w:space="0" w:color="auto"/>
                                <w:bottom w:val="none" w:sz="0" w:space="0" w:color="auto"/>
                                <w:right w:val="none" w:sz="0" w:space="0" w:color="auto"/>
                              </w:divBdr>
                            </w:div>
                            <w:div w:id="427432680">
                              <w:marLeft w:val="0"/>
                              <w:marRight w:val="0"/>
                              <w:marTop w:val="0"/>
                              <w:marBottom w:val="0"/>
                              <w:divBdr>
                                <w:top w:val="none" w:sz="0" w:space="0" w:color="auto"/>
                                <w:left w:val="none" w:sz="0" w:space="0" w:color="auto"/>
                                <w:bottom w:val="none" w:sz="0" w:space="0" w:color="auto"/>
                                <w:right w:val="none" w:sz="0" w:space="0" w:color="auto"/>
                              </w:divBdr>
                            </w:div>
                            <w:div w:id="484978285">
                              <w:marLeft w:val="0"/>
                              <w:marRight w:val="0"/>
                              <w:marTop w:val="0"/>
                              <w:marBottom w:val="0"/>
                              <w:divBdr>
                                <w:top w:val="none" w:sz="0" w:space="0" w:color="auto"/>
                                <w:left w:val="none" w:sz="0" w:space="0" w:color="auto"/>
                                <w:bottom w:val="none" w:sz="0" w:space="0" w:color="auto"/>
                                <w:right w:val="none" w:sz="0" w:space="0" w:color="auto"/>
                              </w:divBdr>
                            </w:div>
                            <w:div w:id="508645421">
                              <w:marLeft w:val="0"/>
                              <w:marRight w:val="0"/>
                              <w:marTop w:val="0"/>
                              <w:marBottom w:val="0"/>
                              <w:divBdr>
                                <w:top w:val="none" w:sz="0" w:space="0" w:color="auto"/>
                                <w:left w:val="none" w:sz="0" w:space="0" w:color="auto"/>
                                <w:bottom w:val="none" w:sz="0" w:space="0" w:color="auto"/>
                                <w:right w:val="none" w:sz="0" w:space="0" w:color="auto"/>
                              </w:divBdr>
                              <w:divsChild>
                                <w:div w:id="178085860">
                                  <w:marLeft w:val="0"/>
                                  <w:marRight w:val="0"/>
                                  <w:marTop w:val="0"/>
                                  <w:marBottom w:val="0"/>
                                  <w:divBdr>
                                    <w:top w:val="none" w:sz="0" w:space="0" w:color="auto"/>
                                    <w:left w:val="none" w:sz="0" w:space="0" w:color="auto"/>
                                    <w:bottom w:val="none" w:sz="0" w:space="0" w:color="auto"/>
                                    <w:right w:val="none" w:sz="0" w:space="0" w:color="auto"/>
                                  </w:divBdr>
                                </w:div>
                                <w:div w:id="585261374">
                                  <w:marLeft w:val="0"/>
                                  <w:marRight w:val="0"/>
                                  <w:marTop w:val="0"/>
                                  <w:marBottom w:val="0"/>
                                  <w:divBdr>
                                    <w:top w:val="none" w:sz="0" w:space="0" w:color="auto"/>
                                    <w:left w:val="none" w:sz="0" w:space="0" w:color="auto"/>
                                    <w:bottom w:val="none" w:sz="0" w:space="0" w:color="auto"/>
                                    <w:right w:val="none" w:sz="0" w:space="0" w:color="auto"/>
                                  </w:divBdr>
                                </w:div>
                                <w:div w:id="671567968">
                                  <w:marLeft w:val="0"/>
                                  <w:marRight w:val="0"/>
                                  <w:marTop w:val="0"/>
                                  <w:marBottom w:val="0"/>
                                  <w:divBdr>
                                    <w:top w:val="none" w:sz="0" w:space="0" w:color="auto"/>
                                    <w:left w:val="none" w:sz="0" w:space="0" w:color="auto"/>
                                    <w:bottom w:val="none" w:sz="0" w:space="0" w:color="auto"/>
                                    <w:right w:val="none" w:sz="0" w:space="0" w:color="auto"/>
                                  </w:divBdr>
                                </w:div>
                                <w:div w:id="1238394351">
                                  <w:marLeft w:val="0"/>
                                  <w:marRight w:val="0"/>
                                  <w:marTop w:val="0"/>
                                  <w:marBottom w:val="0"/>
                                  <w:divBdr>
                                    <w:top w:val="none" w:sz="0" w:space="0" w:color="auto"/>
                                    <w:left w:val="none" w:sz="0" w:space="0" w:color="auto"/>
                                    <w:bottom w:val="none" w:sz="0" w:space="0" w:color="auto"/>
                                    <w:right w:val="none" w:sz="0" w:space="0" w:color="auto"/>
                                  </w:divBdr>
                                </w:div>
                              </w:divsChild>
                            </w:div>
                            <w:div w:id="796676983">
                              <w:marLeft w:val="0"/>
                              <w:marRight w:val="0"/>
                              <w:marTop w:val="0"/>
                              <w:marBottom w:val="0"/>
                              <w:divBdr>
                                <w:top w:val="none" w:sz="0" w:space="0" w:color="auto"/>
                                <w:left w:val="none" w:sz="0" w:space="0" w:color="auto"/>
                                <w:bottom w:val="none" w:sz="0" w:space="0" w:color="auto"/>
                                <w:right w:val="none" w:sz="0" w:space="0" w:color="auto"/>
                              </w:divBdr>
                            </w:div>
                            <w:div w:id="895117944">
                              <w:marLeft w:val="0"/>
                              <w:marRight w:val="0"/>
                              <w:marTop w:val="0"/>
                              <w:marBottom w:val="0"/>
                              <w:divBdr>
                                <w:top w:val="none" w:sz="0" w:space="0" w:color="auto"/>
                                <w:left w:val="none" w:sz="0" w:space="0" w:color="auto"/>
                                <w:bottom w:val="none" w:sz="0" w:space="0" w:color="auto"/>
                                <w:right w:val="none" w:sz="0" w:space="0" w:color="auto"/>
                              </w:divBdr>
                            </w:div>
                            <w:div w:id="919556971">
                              <w:marLeft w:val="0"/>
                              <w:marRight w:val="0"/>
                              <w:marTop w:val="0"/>
                              <w:marBottom w:val="0"/>
                              <w:divBdr>
                                <w:top w:val="none" w:sz="0" w:space="0" w:color="auto"/>
                                <w:left w:val="none" w:sz="0" w:space="0" w:color="auto"/>
                                <w:bottom w:val="none" w:sz="0" w:space="0" w:color="auto"/>
                                <w:right w:val="none" w:sz="0" w:space="0" w:color="auto"/>
                              </w:divBdr>
                            </w:div>
                            <w:div w:id="1081289320">
                              <w:marLeft w:val="0"/>
                              <w:marRight w:val="0"/>
                              <w:marTop w:val="0"/>
                              <w:marBottom w:val="0"/>
                              <w:divBdr>
                                <w:top w:val="none" w:sz="0" w:space="0" w:color="auto"/>
                                <w:left w:val="none" w:sz="0" w:space="0" w:color="auto"/>
                                <w:bottom w:val="none" w:sz="0" w:space="0" w:color="auto"/>
                                <w:right w:val="none" w:sz="0" w:space="0" w:color="auto"/>
                              </w:divBdr>
                            </w:div>
                            <w:div w:id="1132208738">
                              <w:marLeft w:val="0"/>
                              <w:marRight w:val="0"/>
                              <w:marTop w:val="0"/>
                              <w:marBottom w:val="0"/>
                              <w:divBdr>
                                <w:top w:val="none" w:sz="0" w:space="0" w:color="auto"/>
                                <w:left w:val="none" w:sz="0" w:space="0" w:color="auto"/>
                                <w:bottom w:val="none" w:sz="0" w:space="0" w:color="auto"/>
                                <w:right w:val="none" w:sz="0" w:space="0" w:color="auto"/>
                              </w:divBdr>
                            </w:div>
                            <w:div w:id="1163083461">
                              <w:marLeft w:val="0"/>
                              <w:marRight w:val="0"/>
                              <w:marTop w:val="0"/>
                              <w:marBottom w:val="0"/>
                              <w:divBdr>
                                <w:top w:val="none" w:sz="0" w:space="0" w:color="auto"/>
                                <w:left w:val="none" w:sz="0" w:space="0" w:color="auto"/>
                                <w:bottom w:val="none" w:sz="0" w:space="0" w:color="auto"/>
                                <w:right w:val="none" w:sz="0" w:space="0" w:color="auto"/>
                              </w:divBdr>
                              <w:divsChild>
                                <w:div w:id="291981859">
                                  <w:marLeft w:val="0"/>
                                  <w:marRight w:val="0"/>
                                  <w:marTop w:val="0"/>
                                  <w:marBottom w:val="0"/>
                                  <w:divBdr>
                                    <w:top w:val="none" w:sz="0" w:space="0" w:color="auto"/>
                                    <w:left w:val="none" w:sz="0" w:space="0" w:color="auto"/>
                                    <w:bottom w:val="none" w:sz="0" w:space="0" w:color="auto"/>
                                    <w:right w:val="none" w:sz="0" w:space="0" w:color="auto"/>
                                  </w:divBdr>
                                </w:div>
                                <w:div w:id="1465538013">
                                  <w:marLeft w:val="0"/>
                                  <w:marRight w:val="0"/>
                                  <w:marTop w:val="0"/>
                                  <w:marBottom w:val="0"/>
                                  <w:divBdr>
                                    <w:top w:val="none" w:sz="0" w:space="0" w:color="auto"/>
                                    <w:left w:val="none" w:sz="0" w:space="0" w:color="auto"/>
                                    <w:bottom w:val="none" w:sz="0" w:space="0" w:color="auto"/>
                                    <w:right w:val="none" w:sz="0" w:space="0" w:color="auto"/>
                                  </w:divBdr>
                                </w:div>
                              </w:divsChild>
                            </w:div>
                            <w:div w:id="1279411848">
                              <w:marLeft w:val="0"/>
                              <w:marRight w:val="0"/>
                              <w:marTop w:val="0"/>
                              <w:marBottom w:val="0"/>
                              <w:divBdr>
                                <w:top w:val="none" w:sz="0" w:space="0" w:color="auto"/>
                                <w:left w:val="none" w:sz="0" w:space="0" w:color="auto"/>
                                <w:bottom w:val="none" w:sz="0" w:space="0" w:color="auto"/>
                                <w:right w:val="none" w:sz="0" w:space="0" w:color="auto"/>
                              </w:divBdr>
                            </w:div>
                            <w:div w:id="1451819280">
                              <w:marLeft w:val="0"/>
                              <w:marRight w:val="0"/>
                              <w:marTop w:val="0"/>
                              <w:marBottom w:val="300"/>
                              <w:divBdr>
                                <w:top w:val="none" w:sz="0" w:space="0" w:color="auto"/>
                                <w:left w:val="none" w:sz="0" w:space="0" w:color="auto"/>
                                <w:bottom w:val="none" w:sz="0" w:space="0" w:color="auto"/>
                                <w:right w:val="none" w:sz="0" w:space="0" w:color="auto"/>
                              </w:divBdr>
                            </w:div>
                            <w:div w:id="1577352962">
                              <w:marLeft w:val="0"/>
                              <w:marRight w:val="0"/>
                              <w:marTop w:val="0"/>
                              <w:marBottom w:val="0"/>
                              <w:divBdr>
                                <w:top w:val="none" w:sz="0" w:space="0" w:color="auto"/>
                                <w:left w:val="none" w:sz="0" w:space="0" w:color="auto"/>
                                <w:bottom w:val="none" w:sz="0" w:space="0" w:color="auto"/>
                                <w:right w:val="none" w:sz="0" w:space="0" w:color="auto"/>
                              </w:divBdr>
                            </w:div>
                            <w:div w:id="1591812565">
                              <w:marLeft w:val="0"/>
                              <w:marRight w:val="0"/>
                              <w:marTop w:val="0"/>
                              <w:marBottom w:val="0"/>
                              <w:divBdr>
                                <w:top w:val="none" w:sz="0" w:space="0" w:color="auto"/>
                                <w:left w:val="none" w:sz="0" w:space="0" w:color="auto"/>
                                <w:bottom w:val="none" w:sz="0" w:space="0" w:color="auto"/>
                                <w:right w:val="none" w:sz="0" w:space="0" w:color="auto"/>
                              </w:divBdr>
                              <w:divsChild>
                                <w:div w:id="398557028">
                                  <w:marLeft w:val="0"/>
                                  <w:marRight w:val="0"/>
                                  <w:marTop w:val="0"/>
                                  <w:marBottom w:val="0"/>
                                  <w:divBdr>
                                    <w:top w:val="none" w:sz="0" w:space="0" w:color="auto"/>
                                    <w:left w:val="none" w:sz="0" w:space="0" w:color="auto"/>
                                    <w:bottom w:val="none" w:sz="0" w:space="0" w:color="auto"/>
                                    <w:right w:val="none" w:sz="0" w:space="0" w:color="auto"/>
                                  </w:divBdr>
                                </w:div>
                                <w:div w:id="667248079">
                                  <w:marLeft w:val="0"/>
                                  <w:marRight w:val="0"/>
                                  <w:marTop w:val="0"/>
                                  <w:marBottom w:val="0"/>
                                  <w:divBdr>
                                    <w:top w:val="none" w:sz="0" w:space="0" w:color="auto"/>
                                    <w:left w:val="none" w:sz="0" w:space="0" w:color="auto"/>
                                    <w:bottom w:val="none" w:sz="0" w:space="0" w:color="auto"/>
                                    <w:right w:val="none" w:sz="0" w:space="0" w:color="auto"/>
                                  </w:divBdr>
                                </w:div>
                                <w:div w:id="897788446">
                                  <w:marLeft w:val="0"/>
                                  <w:marRight w:val="0"/>
                                  <w:marTop w:val="0"/>
                                  <w:marBottom w:val="0"/>
                                  <w:divBdr>
                                    <w:top w:val="none" w:sz="0" w:space="0" w:color="auto"/>
                                    <w:left w:val="none" w:sz="0" w:space="0" w:color="auto"/>
                                    <w:bottom w:val="none" w:sz="0" w:space="0" w:color="auto"/>
                                    <w:right w:val="none" w:sz="0" w:space="0" w:color="auto"/>
                                  </w:divBdr>
                                </w:div>
                                <w:div w:id="1325088709">
                                  <w:marLeft w:val="0"/>
                                  <w:marRight w:val="0"/>
                                  <w:marTop w:val="0"/>
                                  <w:marBottom w:val="0"/>
                                  <w:divBdr>
                                    <w:top w:val="none" w:sz="0" w:space="0" w:color="auto"/>
                                    <w:left w:val="none" w:sz="0" w:space="0" w:color="auto"/>
                                    <w:bottom w:val="none" w:sz="0" w:space="0" w:color="auto"/>
                                    <w:right w:val="none" w:sz="0" w:space="0" w:color="auto"/>
                                  </w:divBdr>
                                </w:div>
                                <w:div w:id="1371569986">
                                  <w:marLeft w:val="0"/>
                                  <w:marRight w:val="0"/>
                                  <w:marTop w:val="0"/>
                                  <w:marBottom w:val="0"/>
                                  <w:divBdr>
                                    <w:top w:val="none" w:sz="0" w:space="0" w:color="auto"/>
                                    <w:left w:val="none" w:sz="0" w:space="0" w:color="auto"/>
                                    <w:bottom w:val="none" w:sz="0" w:space="0" w:color="auto"/>
                                    <w:right w:val="none" w:sz="0" w:space="0" w:color="auto"/>
                                  </w:divBdr>
                                </w:div>
                                <w:div w:id="1685590733">
                                  <w:marLeft w:val="0"/>
                                  <w:marRight w:val="0"/>
                                  <w:marTop w:val="0"/>
                                  <w:marBottom w:val="0"/>
                                  <w:divBdr>
                                    <w:top w:val="none" w:sz="0" w:space="0" w:color="auto"/>
                                    <w:left w:val="none" w:sz="0" w:space="0" w:color="auto"/>
                                    <w:bottom w:val="none" w:sz="0" w:space="0" w:color="auto"/>
                                    <w:right w:val="none" w:sz="0" w:space="0" w:color="auto"/>
                                  </w:divBdr>
                                </w:div>
                                <w:div w:id="1852259273">
                                  <w:marLeft w:val="0"/>
                                  <w:marRight w:val="0"/>
                                  <w:marTop w:val="0"/>
                                  <w:marBottom w:val="0"/>
                                  <w:divBdr>
                                    <w:top w:val="none" w:sz="0" w:space="0" w:color="auto"/>
                                    <w:left w:val="none" w:sz="0" w:space="0" w:color="auto"/>
                                    <w:bottom w:val="none" w:sz="0" w:space="0" w:color="auto"/>
                                    <w:right w:val="none" w:sz="0" w:space="0" w:color="auto"/>
                                  </w:divBdr>
                                </w:div>
                                <w:div w:id="2006981181">
                                  <w:marLeft w:val="0"/>
                                  <w:marRight w:val="0"/>
                                  <w:marTop w:val="0"/>
                                  <w:marBottom w:val="0"/>
                                  <w:divBdr>
                                    <w:top w:val="none" w:sz="0" w:space="0" w:color="auto"/>
                                    <w:left w:val="none" w:sz="0" w:space="0" w:color="auto"/>
                                    <w:bottom w:val="none" w:sz="0" w:space="0" w:color="auto"/>
                                    <w:right w:val="none" w:sz="0" w:space="0" w:color="auto"/>
                                  </w:divBdr>
                                </w:div>
                              </w:divsChild>
                            </w:div>
                            <w:div w:id="1618829985">
                              <w:marLeft w:val="0"/>
                              <w:marRight w:val="0"/>
                              <w:marTop w:val="0"/>
                              <w:marBottom w:val="0"/>
                              <w:divBdr>
                                <w:top w:val="none" w:sz="0" w:space="0" w:color="auto"/>
                                <w:left w:val="none" w:sz="0" w:space="0" w:color="auto"/>
                                <w:bottom w:val="none" w:sz="0" w:space="0" w:color="auto"/>
                                <w:right w:val="none" w:sz="0" w:space="0" w:color="auto"/>
                              </w:divBdr>
                            </w:div>
                            <w:div w:id="1750882817">
                              <w:marLeft w:val="0"/>
                              <w:marRight w:val="0"/>
                              <w:marTop w:val="0"/>
                              <w:marBottom w:val="0"/>
                              <w:divBdr>
                                <w:top w:val="none" w:sz="0" w:space="0" w:color="auto"/>
                                <w:left w:val="none" w:sz="0" w:space="0" w:color="auto"/>
                                <w:bottom w:val="none" w:sz="0" w:space="0" w:color="auto"/>
                                <w:right w:val="none" w:sz="0" w:space="0" w:color="auto"/>
                              </w:divBdr>
                            </w:div>
                            <w:div w:id="1778595339">
                              <w:marLeft w:val="0"/>
                              <w:marRight w:val="0"/>
                              <w:marTop w:val="0"/>
                              <w:marBottom w:val="0"/>
                              <w:divBdr>
                                <w:top w:val="none" w:sz="0" w:space="0" w:color="auto"/>
                                <w:left w:val="none" w:sz="0" w:space="0" w:color="auto"/>
                                <w:bottom w:val="none" w:sz="0" w:space="0" w:color="auto"/>
                                <w:right w:val="none" w:sz="0" w:space="0" w:color="auto"/>
                              </w:divBdr>
                              <w:divsChild>
                                <w:div w:id="1564557122">
                                  <w:marLeft w:val="0"/>
                                  <w:marRight w:val="0"/>
                                  <w:marTop w:val="0"/>
                                  <w:marBottom w:val="0"/>
                                  <w:divBdr>
                                    <w:top w:val="none" w:sz="0" w:space="0" w:color="auto"/>
                                    <w:left w:val="none" w:sz="0" w:space="0" w:color="auto"/>
                                    <w:bottom w:val="none" w:sz="0" w:space="0" w:color="auto"/>
                                    <w:right w:val="none" w:sz="0" w:space="0" w:color="auto"/>
                                  </w:divBdr>
                                </w:div>
                                <w:div w:id="1748111300">
                                  <w:marLeft w:val="0"/>
                                  <w:marRight w:val="0"/>
                                  <w:marTop w:val="0"/>
                                  <w:marBottom w:val="0"/>
                                  <w:divBdr>
                                    <w:top w:val="none" w:sz="0" w:space="0" w:color="auto"/>
                                    <w:left w:val="none" w:sz="0" w:space="0" w:color="auto"/>
                                    <w:bottom w:val="none" w:sz="0" w:space="0" w:color="auto"/>
                                    <w:right w:val="none" w:sz="0" w:space="0" w:color="auto"/>
                                  </w:divBdr>
                                </w:div>
                              </w:divsChild>
                            </w:div>
                            <w:div w:id="1781023852">
                              <w:marLeft w:val="0"/>
                              <w:marRight w:val="0"/>
                              <w:marTop w:val="0"/>
                              <w:marBottom w:val="0"/>
                              <w:divBdr>
                                <w:top w:val="none" w:sz="0" w:space="0" w:color="auto"/>
                                <w:left w:val="none" w:sz="0" w:space="0" w:color="auto"/>
                                <w:bottom w:val="none" w:sz="0" w:space="0" w:color="auto"/>
                                <w:right w:val="none" w:sz="0" w:space="0" w:color="auto"/>
                              </w:divBdr>
                            </w:div>
                            <w:div w:id="1915584331">
                              <w:marLeft w:val="0"/>
                              <w:marRight w:val="0"/>
                              <w:marTop w:val="0"/>
                              <w:marBottom w:val="0"/>
                              <w:divBdr>
                                <w:top w:val="none" w:sz="0" w:space="0" w:color="auto"/>
                                <w:left w:val="none" w:sz="0" w:space="0" w:color="auto"/>
                                <w:bottom w:val="none" w:sz="0" w:space="0" w:color="auto"/>
                                <w:right w:val="none" w:sz="0" w:space="0" w:color="auto"/>
                              </w:divBdr>
                              <w:divsChild>
                                <w:div w:id="199709383">
                                  <w:marLeft w:val="0"/>
                                  <w:marRight w:val="0"/>
                                  <w:marTop w:val="0"/>
                                  <w:marBottom w:val="0"/>
                                  <w:divBdr>
                                    <w:top w:val="none" w:sz="0" w:space="0" w:color="auto"/>
                                    <w:left w:val="none" w:sz="0" w:space="0" w:color="auto"/>
                                    <w:bottom w:val="none" w:sz="0" w:space="0" w:color="auto"/>
                                    <w:right w:val="none" w:sz="0" w:space="0" w:color="auto"/>
                                  </w:divBdr>
                                </w:div>
                                <w:div w:id="830634763">
                                  <w:marLeft w:val="0"/>
                                  <w:marRight w:val="0"/>
                                  <w:marTop w:val="0"/>
                                  <w:marBottom w:val="0"/>
                                  <w:divBdr>
                                    <w:top w:val="none" w:sz="0" w:space="0" w:color="auto"/>
                                    <w:left w:val="none" w:sz="0" w:space="0" w:color="auto"/>
                                    <w:bottom w:val="none" w:sz="0" w:space="0" w:color="auto"/>
                                    <w:right w:val="none" w:sz="0" w:space="0" w:color="auto"/>
                                  </w:divBdr>
                                </w:div>
                              </w:divsChild>
                            </w:div>
                            <w:div w:id="2073651759">
                              <w:marLeft w:val="0"/>
                              <w:marRight w:val="0"/>
                              <w:marTop w:val="0"/>
                              <w:marBottom w:val="0"/>
                              <w:divBdr>
                                <w:top w:val="none" w:sz="0" w:space="0" w:color="auto"/>
                                <w:left w:val="none" w:sz="0" w:space="0" w:color="auto"/>
                                <w:bottom w:val="none" w:sz="0" w:space="0" w:color="auto"/>
                                <w:right w:val="none" w:sz="0" w:space="0" w:color="auto"/>
                              </w:divBdr>
                            </w:div>
                          </w:divsChild>
                        </w:div>
                        <w:div w:id="1077627925">
                          <w:marLeft w:val="0"/>
                          <w:marRight w:val="0"/>
                          <w:marTop w:val="0"/>
                          <w:marBottom w:val="0"/>
                          <w:divBdr>
                            <w:top w:val="none" w:sz="0" w:space="0" w:color="auto"/>
                            <w:left w:val="none" w:sz="0" w:space="0" w:color="auto"/>
                            <w:bottom w:val="none" w:sz="0" w:space="0" w:color="auto"/>
                            <w:right w:val="none" w:sz="0" w:space="0" w:color="auto"/>
                          </w:divBdr>
                          <w:divsChild>
                            <w:div w:id="41904995">
                              <w:marLeft w:val="0"/>
                              <w:marRight w:val="0"/>
                              <w:marTop w:val="0"/>
                              <w:marBottom w:val="300"/>
                              <w:divBdr>
                                <w:top w:val="none" w:sz="0" w:space="0" w:color="auto"/>
                                <w:left w:val="none" w:sz="0" w:space="0" w:color="auto"/>
                                <w:bottom w:val="none" w:sz="0" w:space="0" w:color="auto"/>
                                <w:right w:val="none" w:sz="0" w:space="0" w:color="auto"/>
                              </w:divBdr>
                            </w:div>
                            <w:div w:id="128130737">
                              <w:marLeft w:val="0"/>
                              <w:marRight w:val="0"/>
                              <w:marTop w:val="0"/>
                              <w:marBottom w:val="0"/>
                              <w:divBdr>
                                <w:top w:val="none" w:sz="0" w:space="0" w:color="auto"/>
                                <w:left w:val="none" w:sz="0" w:space="0" w:color="auto"/>
                                <w:bottom w:val="none" w:sz="0" w:space="0" w:color="auto"/>
                                <w:right w:val="none" w:sz="0" w:space="0" w:color="auto"/>
                              </w:divBdr>
                            </w:div>
                            <w:div w:id="288823142">
                              <w:marLeft w:val="0"/>
                              <w:marRight w:val="0"/>
                              <w:marTop w:val="0"/>
                              <w:marBottom w:val="0"/>
                              <w:divBdr>
                                <w:top w:val="none" w:sz="0" w:space="0" w:color="auto"/>
                                <w:left w:val="none" w:sz="0" w:space="0" w:color="auto"/>
                                <w:bottom w:val="none" w:sz="0" w:space="0" w:color="auto"/>
                                <w:right w:val="none" w:sz="0" w:space="0" w:color="auto"/>
                              </w:divBdr>
                            </w:div>
                            <w:div w:id="307635395">
                              <w:marLeft w:val="0"/>
                              <w:marRight w:val="0"/>
                              <w:marTop w:val="0"/>
                              <w:marBottom w:val="0"/>
                              <w:divBdr>
                                <w:top w:val="none" w:sz="0" w:space="0" w:color="auto"/>
                                <w:left w:val="none" w:sz="0" w:space="0" w:color="auto"/>
                                <w:bottom w:val="none" w:sz="0" w:space="0" w:color="auto"/>
                                <w:right w:val="none" w:sz="0" w:space="0" w:color="auto"/>
                              </w:divBdr>
                              <w:divsChild>
                                <w:div w:id="1175998824">
                                  <w:marLeft w:val="0"/>
                                  <w:marRight w:val="0"/>
                                  <w:marTop w:val="0"/>
                                  <w:marBottom w:val="0"/>
                                  <w:divBdr>
                                    <w:top w:val="none" w:sz="0" w:space="0" w:color="auto"/>
                                    <w:left w:val="none" w:sz="0" w:space="0" w:color="auto"/>
                                    <w:bottom w:val="none" w:sz="0" w:space="0" w:color="auto"/>
                                    <w:right w:val="none" w:sz="0" w:space="0" w:color="auto"/>
                                  </w:divBdr>
                                  <w:divsChild>
                                    <w:div w:id="7264148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484324965">
                              <w:marLeft w:val="0"/>
                              <w:marRight w:val="0"/>
                              <w:marTop w:val="0"/>
                              <w:marBottom w:val="0"/>
                              <w:divBdr>
                                <w:top w:val="none" w:sz="0" w:space="0" w:color="auto"/>
                                <w:left w:val="none" w:sz="0" w:space="0" w:color="auto"/>
                                <w:bottom w:val="none" w:sz="0" w:space="0" w:color="auto"/>
                                <w:right w:val="none" w:sz="0" w:space="0" w:color="auto"/>
                              </w:divBdr>
                            </w:div>
                            <w:div w:id="735981261">
                              <w:marLeft w:val="0"/>
                              <w:marRight w:val="0"/>
                              <w:marTop w:val="0"/>
                              <w:marBottom w:val="0"/>
                              <w:divBdr>
                                <w:top w:val="none" w:sz="0" w:space="0" w:color="auto"/>
                                <w:left w:val="none" w:sz="0" w:space="0" w:color="auto"/>
                                <w:bottom w:val="none" w:sz="0" w:space="0" w:color="auto"/>
                                <w:right w:val="none" w:sz="0" w:space="0" w:color="auto"/>
                              </w:divBdr>
                            </w:div>
                            <w:div w:id="822744721">
                              <w:marLeft w:val="0"/>
                              <w:marRight w:val="0"/>
                              <w:marTop w:val="0"/>
                              <w:marBottom w:val="0"/>
                              <w:divBdr>
                                <w:top w:val="none" w:sz="0" w:space="0" w:color="auto"/>
                                <w:left w:val="none" w:sz="0" w:space="0" w:color="auto"/>
                                <w:bottom w:val="none" w:sz="0" w:space="0" w:color="auto"/>
                                <w:right w:val="none" w:sz="0" w:space="0" w:color="auto"/>
                              </w:divBdr>
                            </w:div>
                            <w:div w:id="843937475">
                              <w:marLeft w:val="0"/>
                              <w:marRight w:val="0"/>
                              <w:marTop w:val="0"/>
                              <w:marBottom w:val="0"/>
                              <w:divBdr>
                                <w:top w:val="none" w:sz="0" w:space="0" w:color="auto"/>
                                <w:left w:val="none" w:sz="0" w:space="0" w:color="auto"/>
                                <w:bottom w:val="none" w:sz="0" w:space="0" w:color="auto"/>
                                <w:right w:val="none" w:sz="0" w:space="0" w:color="auto"/>
                              </w:divBdr>
                            </w:div>
                            <w:div w:id="866064022">
                              <w:marLeft w:val="0"/>
                              <w:marRight w:val="0"/>
                              <w:marTop w:val="0"/>
                              <w:marBottom w:val="0"/>
                              <w:divBdr>
                                <w:top w:val="none" w:sz="0" w:space="0" w:color="auto"/>
                                <w:left w:val="none" w:sz="0" w:space="0" w:color="auto"/>
                                <w:bottom w:val="none" w:sz="0" w:space="0" w:color="auto"/>
                                <w:right w:val="none" w:sz="0" w:space="0" w:color="auto"/>
                              </w:divBdr>
                            </w:div>
                            <w:div w:id="871041388">
                              <w:marLeft w:val="0"/>
                              <w:marRight w:val="0"/>
                              <w:marTop w:val="0"/>
                              <w:marBottom w:val="0"/>
                              <w:divBdr>
                                <w:top w:val="none" w:sz="0" w:space="0" w:color="auto"/>
                                <w:left w:val="none" w:sz="0" w:space="0" w:color="auto"/>
                                <w:bottom w:val="none" w:sz="0" w:space="0" w:color="auto"/>
                                <w:right w:val="none" w:sz="0" w:space="0" w:color="auto"/>
                              </w:divBdr>
                              <w:divsChild>
                                <w:div w:id="158664221">
                                  <w:marLeft w:val="0"/>
                                  <w:marRight w:val="0"/>
                                  <w:marTop w:val="0"/>
                                  <w:marBottom w:val="0"/>
                                  <w:divBdr>
                                    <w:top w:val="none" w:sz="0" w:space="0" w:color="auto"/>
                                    <w:left w:val="none" w:sz="0" w:space="0" w:color="auto"/>
                                    <w:bottom w:val="none" w:sz="0" w:space="0" w:color="auto"/>
                                    <w:right w:val="none" w:sz="0" w:space="0" w:color="auto"/>
                                  </w:divBdr>
                                  <w:divsChild>
                                    <w:div w:id="544176724">
                                      <w:marLeft w:val="0"/>
                                      <w:marRight w:val="0"/>
                                      <w:marTop w:val="0"/>
                                      <w:marBottom w:val="300"/>
                                      <w:divBdr>
                                        <w:top w:val="none" w:sz="0" w:space="0" w:color="auto"/>
                                        <w:left w:val="none" w:sz="0" w:space="0" w:color="auto"/>
                                        <w:bottom w:val="none" w:sz="0" w:space="0" w:color="auto"/>
                                        <w:right w:val="none" w:sz="0" w:space="0" w:color="auto"/>
                                      </w:divBdr>
                                    </w:div>
                                  </w:divsChild>
                                </w:div>
                                <w:div w:id="1267225787">
                                  <w:marLeft w:val="0"/>
                                  <w:marRight w:val="0"/>
                                  <w:marTop w:val="0"/>
                                  <w:marBottom w:val="0"/>
                                  <w:divBdr>
                                    <w:top w:val="none" w:sz="0" w:space="0" w:color="auto"/>
                                    <w:left w:val="none" w:sz="0" w:space="0" w:color="auto"/>
                                    <w:bottom w:val="none" w:sz="0" w:space="0" w:color="auto"/>
                                    <w:right w:val="none" w:sz="0" w:space="0" w:color="auto"/>
                                  </w:divBdr>
                                  <w:divsChild>
                                    <w:div w:id="31098650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97789726">
                              <w:marLeft w:val="0"/>
                              <w:marRight w:val="0"/>
                              <w:marTop w:val="0"/>
                              <w:marBottom w:val="0"/>
                              <w:divBdr>
                                <w:top w:val="none" w:sz="0" w:space="0" w:color="auto"/>
                                <w:left w:val="none" w:sz="0" w:space="0" w:color="auto"/>
                                <w:bottom w:val="none" w:sz="0" w:space="0" w:color="auto"/>
                                <w:right w:val="none" w:sz="0" w:space="0" w:color="auto"/>
                              </w:divBdr>
                            </w:div>
                            <w:div w:id="929460726">
                              <w:marLeft w:val="0"/>
                              <w:marRight w:val="0"/>
                              <w:marTop w:val="0"/>
                              <w:marBottom w:val="0"/>
                              <w:divBdr>
                                <w:top w:val="none" w:sz="0" w:space="0" w:color="auto"/>
                                <w:left w:val="none" w:sz="0" w:space="0" w:color="auto"/>
                                <w:bottom w:val="none" w:sz="0" w:space="0" w:color="auto"/>
                                <w:right w:val="none" w:sz="0" w:space="0" w:color="auto"/>
                              </w:divBdr>
                            </w:div>
                            <w:div w:id="1066682893">
                              <w:marLeft w:val="0"/>
                              <w:marRight w:val="0"/>
                              <w:marTop w:val="0"/>
                              <w:marBottom w:val="0"/>
                              <w:divBdr>
                                <w:top w:val="none" w:sz="0" w:space="0" w:color="auto"/>
                                <w:left w:val="none" w:sz="0" w:space="0" w:color="auto"/>
                                <w:bottom w:val="none" w:sz="0" w:space="0" w:color="auto"/>
                                <w:right w:val="none" w:sz="0" w:space="0" w:color="auto"/>
                              </w:divBdr>
                              <w:divsChild>
                                <w:div w:id="83261142">
                                  <w:marLeft w:val="0"/>
                                  <w:marRight w:val="0"/>
                                  <w:marTop w:val="0"/>
                                  <w:marBottom w:val="0"/>
                                  <w:divBdr>
                                    <w:top w:val="none" w:sz="0" w:space="0" w:color="auto"/>
                                    <w:left w:val="none" w:sz="0" w:space="0" w:color="auto"/>
                                    <w:bottom w:val="none" w:sz="0" w:space="0" w:color="auto"/>
                                    <w:right w:val="none" w:sz="0" w:space="0" w:color="auto"/>
                                  </w:divBdr>
                                  <w:divsChild>
                                    <w:div w:id="204872653">
                                      <w:marLeft w:val="0"/>
                                      <w:marRight w:val="0"/>
                                      <w:marTop w:val="0"/>
                                      <w:marBottom w:val="300"/>
                                      <w:divBdr>
                                        <w:top w:val="none" w:sz="0" w:space="0" w:color="auto"/>
                                        <w:left w:val="none" w:sz="0" w:space="0" w:color="auto"/>
                                        <w:bottom w:val="none" w:sz="0" w:space="0" w:color="auto"/>
                                        <w:right w:val="none" w:sz="0" w:space="0" w:color="auto"/>
                                      </w:divBdr>
                                    </w:div>
                                  </w:divsChild>
                                </w:div>
                                <w:div w:id="648677718">
                                  <w:marLeft w:val="0"/>
                                  <w:marRight w:val="0"/>
                                  <w:marTop w:val="0"/>
                                  <w:marBottom w:val="0"/>
                                  <w:divBdr>
                                    <w:top w:val="none" w:sz="0" w:space="0" w:color="auto"/>
                                    <w:left w:val="none" w:sz="0" w:space="0" w:color="auto"/>
                                    <w:bottom w:val="none" w:sz="0" w:space="0" w:color="auto"/>
                                    <w:right w:val="none" w:sz="0" w:space="0" w:color="auto"/>
                                  </w:divBdr>
                                </w:div>
                                <w:div w:id="1823543968">
                                  <w:marLeft w:val="0"/>
                                  <w:marRight w:val="0"/>
                                  <w:marTop w:val="0"/>
                                  <w:marBottom w:val="0"/>
                                  <w:divBdr>
                                    <w:top w:val="none" w:sz="0" w:space="0" w:color="auto"/>
                                    <w:left w:val="none" w:sz="0" w:space="0" w:color="auto"/>
                                    <w:bottom w:val="none" w:sz="0" w:space="0" w:color="auto"/>
                                    <w:right w:val="none" w:sz="0" w:space="0" w:color="auto"/>
                                  </w:divBdr>
                                </w:div>
                              </w:divsChild>
                            </w:div>
                            <w:div w:id="1083113506">
                              <w:marLeft w:val="0"/>
                              <w:marRight w:val="0"/>
                              <w:marTop w:val="0"/>
                              <w:marBottom w:val="0"/>
                              <w:divBdr>
                                <w:top w:val="none" w:sz="0" w:space="0" w:color="auto"/>
                                <w:left w:val="none" w:sz="0" w:space="0" w:color="auto"/>
                                <w:bottom w:val="none" w:sz="0" w:space="0" w:color="auto"/>
                                <w:right w:val="none" w:sz="0" w:space="0" w:color="auto"/>
                              </w:divBdr>
                              <w:divsChild>
                                <w:div w:id="59987755">
                                  <w:marLeft w:val="0"/>
                                  <w:marRight w:val="0"/>
                                  <w:marTop w:val="0"/>
                                  <w:marBottom w:val="0"/>
                                  <w:divBdr>
                                    <w:top w:val="none" w:sz="0" w:space="0" w:color="auto"/>
                                    <w:left w:val="none" w:sz="0" w:space="0" w:color="auto"/>
                                    <w:bottom w:val="none" w:sz="0" w:space="0" w:color="auto"/>
                                    <w:right w:val="none" w:sz="0" w:space="0" w:color="auto"/>
                                  </w:divBdr>
                                </w:div>
                                <w:div w:id="647053598">
                                  <w:marLeft w:val="0"/>
                                  <w:marRight w:val="0"/>
                                  <w:marTop w:val="0"/>
                                  <w:marBottom w:val="0"/>
                                  <w:divBdr>
                                    <w:top w:val="none" w:sz="0" w:space="0" w:color="auto"/>
                                    <w:left w:val="none" w:sz="0" w:space="0" w:color="auto"/>
                                    <w:bottom w:val="none" w:sz="0" w:space="0" w:color="auto"/>
                                    <w:right w:val="none" w:sz="0" w:space="0" w:color="auto"/>
                                  </w:divBdr>
                                </w:div>
                                <w:div w:id="1000540916">
                                  <w:marLeft w:val="0"/>
                                  <w:marRight w:val="0"/>
                                  <w:marTop w:val="0"/>
                                  <w:marBottom w:val="0"/>
                                  <w:divBdr>
                                    <w:top w:val="none" w:sz="0" w:space="0" w:color="auto"/>
                                    <w:left w:val="none" w:sz="0" w:space="0" w:color="auto"/>
                                    <w:bottom w:val="none" w:sz="0" w:space="0" w:color="auto"/>
                                    <w:right w:val="none" w:sz="0" w:space="0" w:color="auto"/>
                                  </w:divBdr>
                                </w:div>
                              </w:divsChild>
                            </w:div>
                            <w:div w:id="1166244275">
                              <w:marLeft w:val="0"/>
                              <w:marRight w:val="0"/>
                              <w:marTop w:val="0"/>
                              <w:marBottom w:val="0"/>
                              <w:divBdr>
                                <w:top w:val="none" w:sz="0" w:space="0" w:color="auto"/>
                                <w:left w:val="none" w:sz="0" w:space="0" w:color="auto"/>
                                <w:bottom w:val="none" w:sz="0" w:space="0" w:color="auto"/>
                                <w:right w:val="none" w:sz="0" w:space="0" w:color="auto"/>
                              </w:divBdr>
                            </w:div>
                            <w:div w:id="1185285313">
                              <w:marLeft w:val="0"/>
                              <w:marRight w:val="0"/>
                              <w:marTop w:val="0"/>
                              <w:marBottom w:val="0"/>
                              <w:divBdr>
                                <w:top w:val="none" w:sz="0" w:space="0" w:color="auto"/>
                                <w:left w:val="none" w:sz="0" w:space="0" w:color="auto"/>
                                <w:bottom w:val="none" w:sz="0" w:space="0" w:color="auto"/>
                                <w:right w:val="none" w:sz="0" w:space="0" w:color="auto"/>
                              </w:divBdr>
                              <w:divsChild>
                                <w:div w:id="1745950159">
                                  <w:marLeft w:val="0"/>
                                  <w:marRight w:val="0"/>
                                  <w:marTop w:val="0"/>
                                  <w:marBottom w:val="300"/>
                                  <w:divBdr>
                                    <w:top w:val="none" w:sz="0" w:space="0" w:color="auto"/>
                                    <w:left w:val="none" w:sz="0" w:space="0" w:color="auto"/>
                                    <w:bottom w:val="none" w:sz="0" w:space="0" w:color="auto"/>
                                    <w:right w:val="none" w:sz="0" w:space="0" w:color="auto"/>
                                  </w:divBdr>
                                </w:div>
                              </w:divsChild>
                            </w:div>
                            <w:div w:id="1303584836">
                              <w:marLeft w:val="0"/>
                              <w:marRight w:val="0"/>
                              <w:marTop w:val="0"/>
                              <w:marBottom w:val="0"/>
                              <w:divBdr>
                                <w:top w:val="none" w:sz="0" w:space="0" w:color="auto"/>
                                <w:left w:val="none" w:sz="0" w:space="0" w:color="auto"/>
                                <w:bottom w:val="none" w:sz="0" w:space="0" w:color="auto"/>
                                <w:right w:val="none" w:sz="0" w:space="0" w:color="auto"/>
                              </w:divBdr>
                            </w:div>
                            <w:div w:id="1319043688">
                              <w:marLeft w:val="0"/>
                              <w:marRight w:val="0"/>
                              <w:marTop w:val="0"/>
                              <w:marBottom w:val="0"/>
                              <w:divBdr>
                                <w:top w:val="none" w:sz="0" w:space="0" w:color="auto"/>
                                <w:left w:val="none" w:sz="0" w:space="0" w:color="auto"/>
                                <w:bottom w:val="none" w:sz="0" w:space="0" w:color="auto"/>
                                <w:right w:val="none" w:sz="0" w:space="0" w:color="auto"/>
                              </w:divBdr>
                              <w:divsChild>
                                <w:div w:id="219831041">
                                  <w:marLeft w:val="0"/>
                                  <w:marRight w:val="0"/>
                                  <w:marTop w:val="0"/>
                                  <w:marBottom w:val="0"/>
                                  <w:divBdr>
                                    <w:top w:val="none" w:sz="0" w:space="0" w:color="auto"/>
                                    <w:left w:val="none" w:sz="0" w:space="0" w:color="auto"/>
                                    <w:bottom w:val="none" w:sz="0" w:space="0" w:color="auto"/>
                                    <w:right w:val="none" w:sz="0" w:space="0" w:color="auto"/>
                                  </w:divBdr>
                                </w:div>
                                <w:div w:id="1315138735">
                                  <w:marLeft w:val="0"/>
                                  <w:marRight w:val="0"/>
                                  <w:marTop w:val="0"/>
                                  <w:marBottom w:val="0"/>
                                  <w:divBdr>
                                    <w:top w:val="none" w:sz="0" w:space="0" w:color="auto"/>
                                    <w:left w:val="none" w:sz="0" w:space="0" w:color="auto"/>
                                    <w:bottom w:val="none" w:sz="0" w:space="0" w:color="auto"/>
                                    <w:right w:val="none" w:sz="0" w:space="0" w:color="auto"/>
                                  </w:divBdr>
                                </w:div>
                              </w:divsChild>
                            </w:div>
                            <w:div w:id="1340355183">
                              <w:marLeft w:val="0"/>
                              <w:marRight w:val="0"/>
                              <w:marTop w:val="0"/>
                              <w:marBottom w:val="0"/>
                              <w:divBdr>
                                <w:top w:val="none" w:sz="0" w:space="0" w:color="auto"/>
                                <w:left w:val="none" w:sz="0" w:space="0" w:color="auto"/>
                                <w:bottom w:val="none" w:sz="0" w:space="0" w:color="auto"/>
                                <w:right w:val="none" w:sz="0" w:space="0" w:color="auto"/>
                              </w:divBdr>
                            </w:div>
                            <w:div w:id="1377119593">
                              <w:marLeft w:val="0"/>
                              <w:marRight w:val="0"/>
                              <w:marTop w:val="0"/>
                              <w:marBottom w:val="0"/>
                              <w:divBdr>
                                <w:top w:val="none" w:sz="0" w:space="0" w:color="auto"/>
                                <w:left w:val="none" w:sz="0" w:space="0" w:color="auto"/>
                                <w:bottom w:val="none" w:sz="0" w:space="0" w:color="auto"/>
                                <w:right w:val="none" w:sz="0" w:space="0" w:color="auto"/>
                              </w:divBdr>
                              <w:divsChild>
                                <w:div w:id="1501697181">
                                  <w:marLeft w:val="0"/>
                                  <w:marRight w:val="0"/>
                                  <w:marTop w:val="0"/>
                                  <w:marBottom w:val="0"/>
                                  <w:divBdr>
                                    <w:top w:val="none" w:sz="0" w:space="0" w:color="auto"/>
                                    <w:left w:val="none" w:sz="0" w:space="0" w:color="auto"/>
                                    <w:bottom w:val="none" w:sz="0" w:space="0" w:color="auto"/>
                                    <w:right w:val="none" w:sz="0" w:space="0" w:color="auto"/>
                                  </w:divBdr>
                                </w:div>
                                <w:div w:id="1681658033">
                                  <w:marLeft w:val="0"/>
                                  <w:marRight w:val="0"/>
                                  <w:marTop w:val="0"/>
                                  <w:marBottom w:val="0"/>
                                  <w:divBdr>
                                    <w:top w:val="none" w:sz="0" w:space="0" w:color="auto"/>
                                    <w:left w:val="none" w:sz="0" w:space="0" w:color="auto"/>
                                    <w:bottom w:val="none" w:sz="0" w:space="0" w:color="auto"/>
                                    <w:right w:val="none" w:sz="0" w:space="0" w:color="auto"/>
                                  </w:divBdr>
                                </w:div>
                                <w:div w:id="1956403055">
                                  <w:marLeft w:val="0"/>
                                  <w:marRight w:val="0"/>
                                  <w:marTop w:val="0"/>
                                  <w:marBottom w:val="0"/>
                                  <w:divBdr>
                                    <w:top w:val="none" w:sz="0" w:space="0" w:color="auto"/>
                                    <w:left w:val="none" w:sz="0" w:space="0" w:color="auto"/>
                                    <w:bottom w:val="none" w:sz="0" w:space="0" w:color="auto"/>
                                    <w:right w:val="none" w:sz="0" w:space="0" w:color="auto"/>
                                  </w:divBdr>
                                </w:div>
                              </w:divsChild>
                            </w:div>
                            <w:div w:id="1414427767">
                              <w:marLeft w:val="0"/>
                              <w:marRight w:val="0"/>
                              <w:marTop w:val="0"/>
                              <w:marBottom w:val="0"/>
                              <w:divBdr>
                                <w:top w:val="none" w:sz="0" w:space="0" w:color="auto"/>
                                <w:left w:val="none" w:sz="0" w:space="0" w:color="auto"/>
                                <w:bottom w:val="none" w:sz="0" w:space="0" w:color="auto"/>
                                <w:right w:val="none" w:sz="0" w:space="0" w:color="auto"/>
                              </w:divBdr>
                              <w:divsChild>
                                <w:div w:id="97530338">
                                  <w:marLeft w:val="0"/>
                                  <w:marRight w:val="0"/>
                                  <w:marTop w:val="0"/>
                                  <w:marBottom w:val="0"/>
                                  <w:divBdr>
                                    <w:top w:val="none" w:sz="0" w:space="0" w:color="auto"/>
                                    <w:left w:val="none" w:sz="0" w:space="0" w:color="auto"/>
                                    <w:bottom w:val="none" w:sz="0" w:space="0" w:color="auto"/>
                                    <w:right w:val="none" w:sz="0" w:space="0" w:color="auto"/>
                                  </w:divBdr>
                                </w:div>
                                <w:div w:id="407699730">
                                  <w:marLeft w:val="0"/>
                                  <w:marRight w:val="0"/>
                                  <w:marTop w:val="0"/>
                                  <w:marBottom w:val="0"/>
                                  <w:divBdr>
                                    <w:top w:val="none" w:sz="0" w:space="0" w:color="auto"/>
                                    <w:left w:val="none" w:sz="0" w:space="0" w:color="auto"/>
                                    <w:bottom w:val="none" w:sz="0" w:space="0" w:color="auto"/>
                                    <w:right w:val="none" w:sz="0" w:space="0" w:color="auto"/>
                                  </w:divBdr>
                                </w:div>
                                <w:div w:id="641156780">
                                  <w:marLeft w:val="0"/>
                                  <w:marRight w:val="0"/>
                                  <w:marTop w:val="0"/>
                                  <w:marBottom w:val="0"/>
                                  <w:divBdr>
                                    <w:top w:val="none" w:sz="0" w:space="0" w:color="auto"/>
                                    <w:left w:val="none" w:sz="0" w:space="0" w:color="auto"/>
                                    <w:bottom w:val="none" w:sz="0" w:space="0" w:color="auto"/>
                                    <w:right w:val="none" w:sz="0" w:space="0" w:color="auto"/>
                                  </w:divBdr>
                                </w:div>
                                <w:div w:id="880508812">
                                  <w:marLeft w:val="0"/>
                                  <w:marRight w:val="0"/>
                                  <w:marTop w:val="0"/>
                                  <w:marBottom w:val="0"/>
                                  <w:divBdr>
                                    <w:top w:val="none" w:sz="0" w:space="0" w:color="auto"/>
                                    <w:left w:val="none" w:sz="0" w:space="0" w:color="auto"/>
                                    <w:bottom w:val="none" w:sz="0" w:space="0" w:color="auto"/>
                                    <w:right w:val="none" w:sz="0" w:space="0" w:color="auto"/>
                                  </w:divBdr>
                                </w:div>
                                <w:div w:id="1121416094">
                                  <w:marLeft w:val="0"/>
                                  <w:marRight w:val="0"/>
                                  <w:marTop w:val="0"/>
                                  <w:marBottom w:val="0"/>
                                  <w:divBdr>
                                    <w:top w:val="none" w:sz="0" w:space="0" w:color="auto"/>
                                    <w:left w:val="none" w:sz="0" w:space="0" w:color="auto"/>
                                    <w:bottom w:val="none" w:sz="0" w:space="0" w:color="auto"/>
                                    <w:right w:val="none" w:sz="0" w:space="0" w:color="auto"/>
                                  </w:divBdr>
                                </w:div>
                                <w:div w:id="1610433931">
                                  <w:marLeft w:val="0"/>
                                  <w:marRight w:val="0"/>
                                  <w:marTop w:val="0"/>
                                  <w:marBottom w:val="0"/>
                                  <w:divBdr>
                                    <w:top w:val="none" w:sz="0" w:space="0" w:color="auto"/>
                                    <w:left w:val="none" w:sz="0" w:space="0" w:color="auto"/>
                                    <w:bottom w:val="none" w:sz="0" w:space="0" w:color="auto"/>
                                    <w:right w:val="none" w:sz="0" w:space="0" w:color="auto"/>
                                  </w:divBdr>
                                </w:div>
                              </w:divsChild>
                            </w:div>
                            <w:div w:id="1464499310">
                              <w:marLeft w:val="0"/>
                              <w:marRight w:val="0"/>
                              <w:marTop w:val="0"/>
                              <w:marBottom w:val="0"/>
                              <w:divBdr>
                                <w:top w:val="none" w:sz="0" w:space="0" w:color="auto"/>
                                <w:left w:val="none" w:sz="0" w:space="0" w:color="auto"/>
                                <w:bottom w:val="none" w:sz="0" w:space="0" w:color="auto"/>
                                <w:right w:val="none" w:sz="0" w:space="0" w:color="auto"/>
                              </w:divBdr>
                            </w:div>
                            <w:div w:id="1465663470">
                              <w:marLeft w:val="0"/>
                              <w:marRight w:val="0"/>
                              <w:marTop w:val="0"/>
                              <w:marBottom w:val="0"/>
                              <w:divBdr>
                                <w:top w:val="none" w:sz="0" w:space="0" w:color="auto"/>
                                <w:left w:val="none" w:sz="0" w:space="0" w:color="auto"/>
                                <w:bottom w:val="none" w:sz="0" w:space="0" w:color="auto"/>
                                <w:right w:val="none" w:sz="0" w:space="0" w:color="auto"/>
                              </w:divBdr>
                              <w:divsChild>
                                <w:div w:id="1002393521">
                                  <w:marLeft w:val="0"/>
                                  <w:marRight w:val="0"/>
                                  <w:marTop w:val="0"/>
                                  <w:marBottom w:val="0"/>
                                  <w:divBdr>
                                    <w:top w:val="none" w:sz="0" w:space="0" w:color="auto"/>
                                    <w:left w:val="none" w:sz="0" w:space="0" w:color="auto"/>
                                    <w:bottom w:val="none" w:sz="0" w:space="0" w:color="auto"/>
                                    <w:right w:val="none" w:sz="0" w:space="0" w:color="auto"/>
                                  </w:divBdr>
                                </w:div>
                                <w:div w:id="1149907636">
                                  <w:marLeft w:val="0"/>
                                  <w:marRight w:val="0"/>
                                  <w:marTop w:val="0"/>
                                  <w:marBottom w:val="0"/>
                                  <w:divBdr>
                                    <w:top w:val="none" w:sz="0" w:space="0" w:color="auto"/>
                                    <w:left w:val="none" w:sz="0" w:space="0" w:color="auto"/>
                                    <w:bottom w:val="none" w:sz="0" w:space="0" w:color="auto"/>
                                    <w:right w:val="none" w:sz="0" w:space="0" w:color="auto"/>
                                  </w:divBdr>
                                </w:div>
                              </w:divsChild>
                            </w:div>
                            <w:div w:id="1502236480">
                              <w:marLeft w:val="0"/>
                              <w:marRight w:val="0"/>
                              <w:marTop w:val="0"/>
                              <w:marBottom w:val="0"/>
                              <w:divBdr>
                                <w:top w:val="none" w:sz="0" w:space="0" w:color="auto"/>
                                <w:left w:val="none" w:sz="0" w:space="0" w:color="auto"/>
                                <w:bottom w:val="none" w:sz="0" w:space="0" w:color="auto"/>
                                <w:right w:val="none" w:sz="0" w:space="0" w:color="auto"/>
                              </w:divBdr>
                              <w:divsChild>
                                <w:div w:id="62265498">
                                  <w:marLeft w:val="0"/>
                                  <w:marRight w:val="0"/>
                                  <w:marTop w:val="0"/>
                                  <w:marBottom w:val="0"/>
                                  <w:divBdr>
                                    <w:top w:val="none" w:sz="0" w:space="0" w:color="auto"/>
                                    <w:left w:val="none" w:sz="0" w:space="0" w:color="auto"/>
                                    <w:bottom w:val="none" w:sz="0" w:space="0" w:color="auto"/>
                                    <w:right w:val="none" w:sz="0" w:space="0" w:color="auto"/>
                                  </w:divBdr>
                                </w:div>
                                <w:div w:id="728962262">
                                  <w:marLeft w:val="0"/>
                                  <w:marRight w:val="0"/>
                                  <w:marTop w:val="0"/>
                                  <w:marBottom w:val="300"/>
                                  <w:divBdr>
                                    <w:top w:val="none" w:sz="0" w:space="0" w:color="auto"/>
                                    <w:left w:val="none" w:sz="0" w:space="0" w:color="auto"/>
                                    <w:bottom w:val="none" w:sz="0" w:space="0" w:color="auto"/>
                                    <w:right w:val="none" w:sz="0" w:space="0" w:color="auto"/>
                                  </w:divBdr>
                                </w:div>
                                <w:div w:id="1392121227">
                                  <w:marLeft w:val="0"/>
                                  <w:marRight w:val="0"/>
                                  <w:marTop w:val="0"/>
                                  <w:marBottom w:val="0"/>
                                  <w:divBdr>
                                    <w:top w:val="none" w:sz="0" w:space="0" w:color="auto"/>
                                    <w:left w:val="none" w:sz="0" w:space="0" w:color="auto"/>
                                    <w:bottom w:val="none" w:sz="0" w:space="0" w:color="auto"/>
                                    <w:right w:val="none" w:sz="0" w:space="0" w:color="auto"/>
                                  </w:divBdr>
                                </w:div>
                              </w:divsChild>
                            </w:div>
                            <w:div w:id="1564484250">
                              <w:marLeft w:val="0"/>
                              <w:marRight w:val="0"/>
                              <w:marTop w:val="0"/>
                              <w:marBottom w:val="0"/>
                              <w:divBdr>
                                <w:top w:val="none" w:sz="0" w:space="0" w:color="auto"/>
                                <w:left w:val="none" w:sz="0" w:space="0" w:color="auto"/>
                                <w:bottom w:val="none" w:sz="0" w:space="0" w:color="auto"/>
                                <w:right w:val="none" w:sz="0" w:space="0" w:color="auto"/>
                              </w:divBdr>
                              <w:divsChild>
                                <w:div w:id="1862814627">
                                  <w:marLeft w:val="0"/>
                                  <w:marRight w:val="0"/>
                                  <w:marTop w:val="0"/>
                                  <w:marBottom w:val="300"/>
                                  <w:divBdr>
                                    <w:top w:val="none" w:sz="0" w:space="0" w:color="auto"/>
                                    <w:left w:val="none" w:sz="0" w:space="0" w:color="auto"/>
                                    <w:bottom w:val="none" w:sz="0" w:space="0" w:color="auto"/>
                                    <w:right w:val="none" w:sz="0" w:space="0" w:color="auto"/>
                                  </w:divBdr>
                                </w:div>
                              </w:divsChild>
                            </w:div>
                            <w:div w:id="1626766886">
                              <w:marLeft w:val="0"/>
                              <w:marRight w:val="0"/>
                              <w:marTop w:val="0"/>
                              <w:marBottom w:val="0"/>
                              <w:divBdr>
                                <w:top w:val="none" w:sz="0" w:space="0" w:color="auto"/>
                                <w:left w:val="none" w:sz="0" w:space="0" w:color="auto"/>
                                <w:bottom w:val="none" w:sz="0" w:space="0" w:color="auto"/>
                                <w:right w:val="none" w:sz="0" w:space="0" w:color="auto"/>
                              </w:divBdr>
                            </w:div>
                            <w:div w:id="1644311484">
                              <w:marLeft w:val="0"/>
                              <w:marRight w:val="0"/>
                              <w:marTop w:val="0"/>
                              <w:marBottom w:val="0"/>
                              <w:divBdr>
                                <w:top w:val="none" w:sz="0" w:space="0" w:color="auto"/>
                                <w:left w:val="none" w:sz="0" w:space="0" w:color="auto"/>
                                <w:bottom w:val="none" w:sz="0" w:space="0" w:color="auto"/>
                                <w:right w:val="none" w:sz="0" w:space="0" w:color="auto"/>
                              </w:divBdr>
                              <w:divsChild>
                                <w:div w:id="1066412815">
                                  <w:marLeft w:val="0"/>
                                  <w:marRight w:val="0"/>
                                  <w:marTop w:val="0"/>
                                  <w:marBottom w:val="0"/>
                                  <w:divBdr>
                                    <w:top w:val="none" w:sz="0" w:space="0" w:color="auto"/>
                                    <w:left w:val="none" w:sz="0" w:space="0" w:color="auto"/>
                                    <w:bottom w:val="none" w:sz="0" w:space="0" w:color="auto"/>
                                    <w:right w:val="none" w:sz="0" w:space="0" w:color="auto"/>
                                  </w:divBdr>
                                </w:div>
                                <w:div w:id="1359890932">
                                  <w:marLeft w:val="0"/>
                                  <w:marRight w:val="0"/>
                                  <w:marTop w:val="0"/>
                                  <w:marBottom w:val="0"/>
                                  <w:divBdr>
                                    <w:top w:val="none" w:sz="0" w:space="0" w:color="auto"/>
                                    <w:left w:val="none" w:sz="0" w:space="0" w:color="auto"/>
                                    <w:bottom w:val="none" w:sz="0" w:space="0" w:color="auto"/>
                                    <w:right w:val="none" w:sz="0" w:space="0" w:color="auto"/>
                                  </w:divBdr>
                                </w:div>
                                <w:div w:id="1481576881">
                                  <w:marLeft w:val="0"/>
                                  <w:marRight w:val="0"/>
                                  <w:marTop w:val="0"/>
                                  <w:marBottom w:val="300"/>
                                  <w:divBdr>
                                    <w:top w:val="none" w:sz="0" w:space="0" w:color="auto"/>
                                    <w:left w:val="none" w:sz="0" w:space="0" w:color="auto"/>
                                    <w:bottom w:val="none" w:sz="0" w:space="0" w:color="auto"/>
                                    <w:right w:val="none" w:sz="0" w:space="0" w:color="auto"/>
                                  </w:divBdr>
                                </w:div>
                              </w:divsChild>
                            </w:div>
                            <w:div w:id="1650668740">
                              <w:marLeft w:val="0"/>
                              <w:marRight w:val="0"/>
                              <w:marTop w:val="0"/>
                              <w:marBottom w:val="0"/>
                              <w:divBdr>
                                <w:top w:val="none" w:sz="0" w:space="0" w:color="auto"/>
                                <w:left w:val="none" w:sz="0" w:space="0" w:color="auto"/>
                                <w:bottom w:val="none" w:sz="0" w:space="0" w:color="auto"/>
                                <w:right w:val="none" w:sz="0" w:space="0" w:color="auto"/>
                              </w:divBdr>
                              <w:divsChild>
                                <w:div w:id="962544467">
                                  <w:marLeft w:val="0"/>
                                  <w:marRight w:val="0"/>
                                  <w:marTop w:val="0"/>
                                  <w:marBottom w:val="0"/>
                                  <w:divBdr>
                                    <w:top w:val="none" w:sz="0" w:space="0" w:color="auto"/>
                                    <w:left w:val="none" w:sz="0" w:space="0" w:color="auto"/>
                                    <w:bottom w:val="none" w:sz="0" w:space="0" w:color="auto"/>
                                    <w:right w:val="none" w:sz="0" w:space="0" w:color="auto"/>
                                  </w:divBdr>
                                </w:div>
                                <w:div w:id="1105075161">
                                  <w:marLeft w:val="0"/>
                                  <w:marRight w:val="0"/>
                                  <w:marTop w:val="0"/>
                                  <w:marBottom w:val="0"/>
                                  <w:divBdr>
                                    <w:top w:val="none" w:sz="0" w:space="0" w:color="auto"/>
                                    <w:left w:val="none" w:sz="0" w:space="0" w:color="auto"/>
                                    <w:bottom w:val="none" w:sz="0" w:space="0" w:color="auto"/>
                                    <w:right w:val="none" w:sz="0" w:space="0" w:color="auto"/>
                                  </w:divBdr>
                                </w:div>
                                <w:div w:id="1113549716">
                                  <w:marLeft w:val="0"/>
                                  <w:marRight w:val="0"/>
                                  <w:marTop w:val="0"/>
                                  <w:marBottom w:val="0"/>
                                  <w:divBdr>
                                    <w:top w:val="none" w:sz="0" w:space="0" w:color="auto"/>
                                    <w:left w:val="none" w:sz="0" w:space="0" w:color="auto"/>
                                    <w:bottom w:val="none" w:sz="0" w:space="0" w:color="auto"/>
                                    <w:right w:val="none" w:sz="0" w:space="0" w:color="auto"/>
                                  </w:divBdr>
                                </w:div>
                                <w:div w:id="1587617876">
                                  <w:marLeft w:val="0"/>
                                  <w:marRight w:val="0"/>
                                  <w:marTop w:val="0"/>
                                  <w:marBottom w:val="0"/>
                                  <w:divBdr>
                                    <w:top w:val="none" w:sz="0" w:space="0" w:color="auto"/>
                                    <w:left w:val="none" w:sz="0" w:space="0" w:color="auto"/>
                                    <w:bottom w:val="none" w:sz="0" w:space="0" w:color="auto"/>
                                    <w:right w:val="none" w:sz="0" w:space="0" w:color="auto"/>
                                  </w:divBdr>
                                </w:div>
                                <w:div w:id="1946185067">
                                  <w:marLeft w:val="0"/>
                                  <w:marRight w:val="0"/>
                                  <w:marTop w:val="0"/>
                                  <w:marBottom w:val="0"/>
                                  <w:divBdr>
                                    <w:top w:val="none" w:sz="0" w:space="0" w:color="auto"/>
                                    <w:left w:val="none" w:sz="0" w:space="0" w:color="auto"/>
                                    <w:bottom w:val="none" w:sz="0" w:space="0" w:color="auto"/>
                                    <w:right w:val="none" w:sz="0" w:space="0" w:color="auto"/>
                                  </w:divBdr>
                                </w:div>
                              </w:divsChild>
                            </w:div>
                            <w:div w:id="1658847362">
                              <w:marLeft w:val="0"/>
                              <w:marRight w:val="0"/>
                              <w:marTop w:val="0"/>
                              <w:marBottom w:val="0"/>
                              <w:divBdr>
                                <w:top w:val="none" w:sz="0" w:space="0" w:color="auto"/>
                                <w:left w:val="none" w:sz="0" w:space="0" w:color="auto"/>
                                <w:bottom w:val="none" w:sz="0" w:space="0" w:color="auto"/>
                                <w:right w:val="none" w:sz="0" w:space="0" w:color="auto"/>
                              </w:divBdr>
                            </w:div>
                            <w:div w:id="1680885540">
                              <w:marLeft w:val="0"/>
                              <w:marRight w:val="0"/>
                              <w:marTop w:val="0"/>
                              <w:marBottom w:val="0"/>
                              <w:divBdr>
                                <w:top w:val="none" w:sz="0" w:space="0" w:color="auto"/>
                                <w:left w:val="none" w:sz="0" w:space="0" w:color="auto"/>
                                <w:bottom w:val="none" w:sz="0" w:space="0" w:color="auto"/>
                                <w:right w:val="none" w:sz="0" w:space="0" w:color="auto"/>
                              </w:divBdr>
                            </w:div>
                            <w:div w:id="1740129315">
                              <w:marLeft w:val="0"/>
                              <w:marRight w:val="0"/>
                              <w:marTop w:val="0"/>
                              <w:marBottom w:val="0"/>
                              <w:divBdr>
                                <w:top w:val="none" w:sz="0" w:space="0" w:color="auto"/>
                                <w:left w:val="none" w:sz="0" w:space="0" w:color="auto"/>
                                <w:bottom w:val="none" w:sz="0" w:space="0" w:color="auto"/>
                                <w:right w:val="none" w:sz="0" w:space="0" w:color="auto"/>
                              </w:divBdr>
                              <w:divsChild>
                                <w:div w:id="780807647">
                                  <w:marLeft w:val="0"/>
                                  <w:marRight w:val="0"/>
                                  <w:marTop w:val="0"/>
                                  <w:marBottom w:val="300"/>
                                  <w:divBdr>
                                    <w:top w:val="none" w:sz="0" w:space="0" w:color="auto"/>
                                    <w:left w:val="none" w:sz="0" w:space="0" w:color="auto"/>
                                    <w:bottom w:val="none" w:sz="0" w:space="0" w:color="auto"/>
                                    <w:right w:val="none" w:sz="0" w:space="0" w:color="auto"/>
                                  </w:divBdr>
                                </w:div>
                              </w:divsChild>
                            </w:div>
                            <w:div w:id="1741371083">
                              <w:marLeft w:val="0"/>
                              <w:marRight w:val="0"/>
                              <w:marTop w:val="0"/>
                              <w:marBottom w:val="0"/>
                              <w:divBdr>
                                <w:top w:val="none" w:sz="0" w:space="0" w:color="auto"/>
                                <w:left w:val="none" w:sz="0" w:space="0" w:color="auto"/>
                                <w:bottom w:val="none" w:sz="0" w:space="0" w:color="auto"/>
                                <w:right w:val="none" w:sz="0" w:space="0" w:color="auto"/>
                              </w:divBdr>
                              <w:divsChild>
                                <w:div w:id="2146924498">
                                  <w:marLeft w:val="0"/>
                                  <w:marRight w:val="0"/>
                                  <w:marTop w:val="0"/>
                                  <w:marBottom w:val="300"/>
                                  <w:divBdr>
                                    <w:top w:val="none" w:sz="0" w:space="0" w:color="auto"/>
                                    <w:left w:val="none" w:sz="0" w:space="0" w:color="auto"/>
                                    <w:bottom w:val="none" w:sz="0" w:space="0" w:color="auto"/>
                                    <w:right w:val="none" w:sz="0" w:space="0" w:color="auto"/>
                                  </w:divBdr>
                                </w:div>
                              </w:divsChild>
                            </w:div>
                            <w:div w:id="1753695255">
                              <w:marLeft w:val="0"/>
                              <w:marRight w:val="0"/>
                              <w:marTop w:val="0"/>
                              <w:marBottom w:val="0"/>
                              <w:divBdr>
                                <w:top w:val="none" w:sz="0" w:space="0" w:color="auto"/>
                                <w:left w:val="none" w:sz="0" w:space="0" w:color="auto"/>
                                <w:bottom w:val="none" w:sz="0" w:space="0" w:color="auto"/>
                                <w:right w:val="none" w:sz="0" w:space="0" w:color="auto"/>
                              </w:divBdr>
                            </w:div>
                            <w:div w:id="1836647623">
                              <w:marLeft w:val="0"/>
                              <w:marRight w:val="0"/>
                              <w:marTop w:val="0"/>
                              <w:marBottom w:val="0"/>
                              <w:divBdr>
                                <w:top w:val="none" w:sz="0" w:space="0" w:color="auto"/>
                                <w:left w:val="none" w:sz="0" w:space="0" w:color="auto"/>
                                <w:bottom w:val="none" w:sz="0" w:space="0" w:color="auto"/>
                                <w:right w:val="none" w:sz="0" w:space="0" w:color="auto"/>
                              </w:divBdr>
                              <w:divsChild>
                                <w:div w:id="992493068">
                                  <w:marLeft w:val="0"/>
                                  <w:marRight w:val="0"/>
                                  <w:marTop w:val="0"/>
                                  <w:marBottom w:val="0"/>
                                  <w:divBdr>
                                    <w:top w:val="none" w:sz="0" w:space="0" w:color="auto"/>
                                    <w:left w:val="none" w:sz="0" w:space="0" w:color="auto"/>
                                    <w:bottom w:val="none" w:sz="0" w:space="0" w:color="auto"/>
                                    <w:right w:val="none" w:sz="0" w:space="0" w:color="auto"/>
                                  </w:divBdr>
                                </w:div>
                                <w:div w:id="1441998377">
                                  <w:marLeft w:val="0"/>
                                  <w:marRight w:val="0"/>
                                  <w:marTop w:val="0"/>
                                  <w:marBottom w:val="0"/>
                                  <w:divBdr>
                                    <w:top w:val="none" w:sz="0" w:space="0" w:color="auto"/>
                                    <w:left w:val="none" w:sz="0" w:space="0" w:color="auto"/>
                                    <w:bottom w:val="none" w:sz="0" w:space="0" w:color="auto"/>
                                    <w:right w:val="none" w:sz="0" w:space="0" w:color="auto"/>
                                  </w:divBdr>
                                </w:div>
                                <w:div w:id="1891450844">
                                  <w:marLeft w:val="0"/>
                                  <w:marRight w:val="0"/>
                                  <w:marTop w:val="0"/>
                                  <w:marBottom w:val="0"/>
                                  <w:divBdr>
                                    <w:top w:val="none" w:sz="0" w:space="0" w:color="auto"/>
                                    <w:left w:val="none" w:sz="0" w:space="0" w:color="auto"/>
                                    <w:bottom w:val="none" w:sz="0" w:space="0" w:color="auto"/>
                                    <w:right w:val="none" w:sz="0" w:space="0" w:color="auto"/>
                                  </w:divBdr>
                                </w:div>
                                <w:div w:id="2039892578">
                                  <w:marLeft w:val="0"/>
                                  <w:marRight w:val="0"/>
                                  <w:marTop w:val="0"/>
                                  <w:marBottom w:val="0"/>
                                  <w:divBdr>
                                    <w:top w:val="none" w:sz="0" w:space="0" w:color="auto"/>
                                    <w:left w:val="none" w:sz="0" w:space="0" w:color="auto"/>
                                    <w:bottom w:val="none" w:sz="0" w:space="0" w:color="auto"/>
                                    <w:right w:val="none" w:sz="0" w:space="0" w:color="auto"/>
                                  </w:divBdr>
                                </w:div>
                              </w:divsChild>
                            </w:div>
                            <w:div w:id="1860124806">
                              <w:marLeft w:val="0"/>
                              <w:marRight w:val="0"/>
                              <w:marTop w:val="0"/>
                              <w:marBottom w:val="0"/>
                              <w:divBdr>
                                <w:top w:val="none" w:sz="0" w:space="0" w:color="auto"/>
                                <w:left w:val="none" w:sz="0" w:space="0" w:color="auto"/>
                                <w:bottom w:val="none" w:sz="0" w:space="0" w:color="auto"/>
                                <w:right w:val="none" w:sz="0" w:space="0" w:color="auto"/>
                              </w:divBdr>
                            </w:div>
                            <w:div w:id="1899971070">
                              <w:marLeft w:val="0"/>
                              <w:marRight w:val="0"/>
                              <w:marTop w:val="0"/>
                              <w:marBottom w:val="0"/>
                              <w:divBdr>
                                <w:top w:val="none" w:sz="0" w:space="0" w:color="auto"/>
                                <w:left w:val="none" w:sz="0" w:space="0" w:color="auto"/>
                                <w:bottom w:val="none" w:sz="0" w:space="0" w:color="auto"/>
                                <w:right w:val="none" w:sz="0" w:space="0" w:color="auto"/>
                              </w:divBdr>
                              <w:divsChild>
                                <w:div w:id="1276593727">
                                  <w:marLeft w:val="0"/>
                                  <w:marRight w:val="0"/>
                                  <w:marTop w:val="0"/>
                                  <w:marBottom w:val="300"/>
                                  <w:divBdr>
                                    <w:top w:val="none" w:sz="0" w:space="0" w:color="auto"/>
                                    <w:left w:val="none" w:sz="0" w:space="0" w:color="auto"/>
                                    <w:bottom w:val="none" w:sz="0" w:space="0" w:color="auto"/>
                                    <w:right w:val="none" w:sz="0" w:space="0" w:color="auto"/>
                                  </w:divBdr>
                                </w:div>
                              </w:divsChild>
                            </w:div>
                            <w:div w:id="1939946126">
                              <w:marLeft w:val="0"/>
                              <w:marRight w:val="0"/>
                              <w:marTop w:val="0"/>
                              <w:marBottom w:val="0"/>
                              <w:divBdr>
                                <w:top w:val="none" w:sz="0" w:space="0" w:color="auto"/>
                                <w:left w:val="none" w:sz="0" w:space="0" w:color="auto"/>
                                <w:bottom w:val="none" w:sz="0" w:space="0" w:color="auto"/>
                                <w:right w:val="none" w:sz="0" w:space="0" w:color="auto"/>
                              </w:divBdr>
                            </w:div>
                            <w:div w:id="1942293677">
                              <w:marLeft w:val="0"/>
                              <w:marRight w:val="0"/>
                              <w:marTop w:val="0"/>
                              <w:marBottom w:val="0"/>
                              <w:divBdr>
                                <w:top w:val="none" w:sz="0" w:space="0" w:color="auto"/>
                                <w:left w:val="none" w:sz="0" w:space="0" w:color="auto"/>
                                <w:bottom w:val="none" w:sz="0" w:space="0" w:color="auto"/>
                                <w:right w:val="none" w:sz="0" w:space="0" w:color="auto"/>
                              </w:divBdr>
                            </w:div>
                            <w:div w:id="1981113293">
                              <w:marLeft w:val="0"/>
                              <w:marRight w:val="0"/>
                              <w:marTop w:val="0"/>
                              <w:marBottom w:val="0"/>
                              <w:divBdr>
                                <w:top w:val="none" w:sz="0" w:space="0" w:color="auto"/>
                                <w:left w:val="none" w:sz="0" w:space="0" w:color="auto"/>
                                <w:bottom w:val="none" w:sz="0" w:space="0" w:color="auto"/>
                                <w:right w:val="none" w:sz="0" w:space="0" w:color="auto"/>
                              </w:divBdr>
                              <w:divsChild>
                                <w:div w:id="848522534">
                                  <w:marLeft w:val="0"/>
                                  <w:marRight w:val="0"/>
                                  <w:marTop w:val="0"/>
                                  <w:marBottom w:val="300"/>
                                  <w:divBdr>
                                    <w:top w:val="none" w:sz="0" w:space="0" w:color="auto"/>
                                    <w:left w:val="none" w:sz="0" w:space="0" w:color="auto"/>
                                    <w:bottom w:val="none" w:sz="0" w:space="0" w:color="auto"/>
                                    <w:right w:val="none" w:sz="0" w:space="0" w:color="auto"/>
                                  </w:divBdr>
                                </w:div>
                              </w:divsChild>
                            </w:div>
                            <w:div w:id="1997490440">
                              <w:marLeft w:val="0"/>
                              <w:marRight w:val="0"/>
                              <w:marTop w:val="0"/>
                              <w:marBottom w:val="0"/>
                              <w:divBdr>
                                <w:top w:val="none" w:sz="0" w:space="0" w:color="auto"/>
                                <w:left w:val="none" w:sz="0" w:space="0" w:color="auto"/>
                                <w:bottom w:val="none" w:sz="0" w:space="0" w:color="auto"/>
                                <w:right w:val="none" w:sz="0" w:space="0" w:color="auto"/>
                              </w:divBdr>
                            </w:div>
                          </w:divsChild>
                        </w:div>
                        <w:div w:id="1797214968">
                          <w:marLeft w:val="0"/>
                          <w:marRight w:val="0"/>
                          <w:marTop w:val="0"/>
                          <w:marBottom w:val="0"/>
                          <w:divBdr>
                            <w:top w:val="none" w:sz="0" w:space="0" w:color="auto"/>
                            <w:left w:val="none" w:sz="0" w:space="0" w:color="auto"/>
                            <w:bottom w:val="none" w:sz="0" w:space="0" w:color="auto"/>
                            <w:right w:val="none" w:sz="0" w:space="0" w:color="auto"/>
                          </w:divBdr>
                          <w:divsChild>
                            <w:div w:id="1745452280">
                              <w:marLeft w:val="0"/>
                              <w:marRight w:val="0"/>
                              <w:marTop w:val="0"/>
                              <w:marBottom w:val="300"/>
                              <w:divBdr>
                                <w:top w:val="none" w:sz="0" w:space="0" w:color="auto"/>
                                <w:left w:val="none" w:sz="0" w:space="0" w:color="auto"/>
                                <w:bottom w:val="none" w:sz="0" w:space="0" w:color="auto"/>
                                <w:right w:val="none" w:sz="0" w:space="0" w:color="auto"/>
                              </w:divBdr>
                            </w:div>
                          </w:divsChild>
                        </w:div>
                        <w:div w:id="200208181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99367589">
          <w:marLeft w:val="0"/>
          <w:marRight w:val="0"/>
          <w:marTop w:val="0"/>
          <w:marBottom w:val="0"/>
          <w:divBdr>
            <w:top w:val="none" w:sz="0" w:space="0" w:color="auto"/>
            <w:left w:val="none" w:sz="0" w:space="0" w:color="auto"/>
            <w:bottom w:val="none" w:sz="0" w:space="0" w:color="auto"/>
            <w:right w:val="none" w:sz="0" w:space="0" w:color="auto"/>
          </w:divBdr>
          <w:divsChild>
            <w:div w:id="1777165565">
              <w:marLeft w:val="0"/>
              <w:marRight w:val="0"/>
              <w:marTop w:val="0"/>
              <w:marBottom w:val="0"/>
              <w:divBdr>
                <w:top w:val="none" w:sz="0" w:space="0" w:color="auto"/>
                <w:left w:val="none" w:sz="0" w:space="0" w:color="auto"/>
                <w:bottom w:val="none" w:sz="0" w:space="0" w:color="auto"/>
                <w:right w:val="none" w:sz="0" w:space="0" w:color="auto"/>
              </w:divBdr>
            </w:div>
          </w:divsChild>
        </w:div>
        <w:div w:id="2032141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0DDC4-2188-48FE-A924-E4EF54CC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97</Pages>
  <Words>29260</Words>
  <Characters>166785</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195654</CharactersWithSpaces>
  <SharedDoc>false</SharedDoc>
  <HLinks>
    <vt:vector size="546" baseType="variant">
      <vt:variant>
        <vt:i4>327737</vt:i4>
      </vt:variant>
      <vt:variant>
        <vt:i4>543</vt:i4>
      </vt:variant>
      <vt:variant>
        <vt:i4>0</vt:i4>
      </vt:variant>
      <vt:variant>
        <vt:i4>5</vt:i4>
      </vt:variant>
      <vt:variant>
        <vt:lpwstr>mailto:energoaudit35@list.ru</vt:lpwstr>
      </vt:variant>
      <vt:variant>
        <vt:lpwstr/>
      </vt:variant>
      <vt:variant>
        <vt:i4>1376306</vt:i4>
      </vt:variant>
      <vt:variant>
        <vt:i4>536</vt:i4>
      </vt:variant>
      <vt:variant>
        <vt:i4>0</vt:i4>
      </vt:variant>
      <vt:variant>
        <vt:i4>5</vt:i4>
      </vt:variant>
      <vt:variant>
        <vt:lpwstr/>
      </vt:variant>
      <vt:variant>
        <vt:lpwstr>_Toc183977747</vt:lpwstr>
      </vt:variant>
      <vt:variant>
        <vt:i4>1376306</vt:i4>
      </vt:variant>
      <vt:variant>
        <vt:i4>530</vt:i4>
      </vt:variant>
      <vt:variant>
        <vt:i4>0</vt:i4>
      </vt:variant>
      <vt:variant>
        <vt:i4>5</vt:i4>
      </vt:variant>
      <vt:variant>
        <vt:lpwstr/>
      </vt:variant>
      <vt:variant>
        <vt:lpwstr>_Toc183977746</vt:lpwstr>
      </vt:variant>
      <vt:variant>
        <vt:i4>1376306</vt:i4>
      </vt:variant>
      <vt:variant>
        <vt:i4>524</vt:i4>
      </vt:variant>
      <vt:variant>
        <vt:i4>0</vt:i4>
      </vt:variant>
      <vt:variant>
        <vt:i4>5</vt:i4>
      </vt:variant>
      <vt:variant>
        <vt:lpwstr/>
      </vt:variant>
      <vt:variant>
        <vt:lpwstr>_Toc183977745</vt:lpwstr>
      </vt:variant>
      <vt:variant>
        <vt:i4>1376306</vt:i4>
      </vt:variant>
      <vt:variant>
        <vt:i4>518</vt:i4>
      </vt:variant>
      <vt:variant>
        <vt:i4>0</vt:i4>
      </vt:variant>
      <vt:variant>
        <vt:i4>5</vt:i4>
      </vt:variant>
      <vt:variant>
        <vt:lpwstr/>
      </vt:variant>
      <vt:variant>
        <vt:lpwstr>_Toc183977744</vt:lpwstr>
      </vt:variant>
      <vt:variant>
        <vt:i4>1376306</vt:i4>
      </vt:variant>
      <vt:variant>
        <vt:i4>512</vt:i4>
      </vt:variant>
      <vt:variant>
        <vt:i4>0</vt:i4>
      </vt:variant>
      <vt:variant>
        <vt:i4>5</vt:i4>
      </vt:variant>
      <vt:variant>
        <vt:lpwstr/>
      </vt:variant>
      <vt:variant>
        <vt:lpwstr>_Toc183977743</vt:lpwstr>
      </vt:variant>
      <vt:variant>
        <vt:i4>1376306</vt:i4>
      </vt:variant>
      <vt:variant>
        <vt:i4>506</vt:i4>
      </vt:variant>
      <vt:variant>
        <vt:i4>0</vt:i4>
      </vt:variant>
      <vt:variant>
        <vt:i4>5</vt:i4>
      </vt:variant>
      <vt:variant>
        <vt:lpwstr/>
      </vt:variant>
      <vt:variant>
        <vt:lpwstr>_Toc183977742</vt:lpwstr>
      </vt:variant>
      <vt:variant>
        <vt:i4>1376306</vt:i4>
      </vt:variant>
      <vt:variant>
        <vt:i4>500</vt:i4>
      </vt:variant>
      <vt:variant>
        <vt:i4>0</vt:i4>
      </vt:variant>
      <vt:variant>
        <vt:i4>5</vt:i4>
      </vt:variant>
      <vt:variant>
        <vt:lpwstr/>
      </vt:variant>
      <vt:variant>
        <vt:lpwstr>_Toc183977741</vt:lpwstr>
      </vt:variant>
      <vt:variant>
        <vt:i4>1376306</vt:i4>
      </vt:variant>
      <vt:variant>
        <vt:i4>494</vt:i4>
      </vt:variant>
      <vt:variant>
        <vt:i4>0</vt:i4>
      </vt:variant>
      <vt:variant>
        <vt:i4>5</vt:i4>
      </vt:variant>
      <vt:variant>
        <vt:lpwstr/>
      </vt:variant>
      <vt:variant>
        <vt:lpwstr>_Toc183977740</vt:lpwstr>
      </vt:variant>
      <vt:variant>
        <vt:i4>1179698</vt:i4>
      </vt:variant>
      <vt:variant>
        <vt:i4>488</vt:i4>
      </vt:variant>
      <vt:variant>
        <vt:i4>0</vt:i4>
      </vt:variant>
      <vt:variant>
        <vt:i4>5</vt:i4>
      </vt:variant>
      <vt:variant>
        <vt:lpwstr/>
      </vt:variant>
      <vt:variant>
        <vt:lpwstr>_Toc183977739</vt:lpwstr>
      </vt:variant>
      <vt:variant>
        <vt:i4>1179698</vt:i4>
      </vt:variant>
      <vt:variant>
        <vt:i4>482</vt:i4>
      </vt:variant>
      <vt:variant>
        <vt:i4>0</vt:i4>
      </vt:variant>
      <vt:variant>
        <vt:i4>5</vt:i4>
      </vt:variant>
      <vt:variant>
        <vt:lpwstr/>
      </vt:variant>
      <vt:variant>
        <vt:lpwstr>_Toc183977738</vt:lpwstr>
      </vt:variant>
      <vt:variant>
        <vt:i4>1179698</vt:i4>
      </vt:variant>
      <vt:variant>
        <vt:i4>476</vt:i4>
      </vt:variant>
      <vt:variant>
        <vt:i4>0</vt:i4>
      </vt:variant>
      <vt:variant>
        <vt:i4>5</vt:i4>
      </vt:variant>
      <vt:variant>
        <vt:lpwstr/>
      </vt:variant>
      <vt:variant>
        <vt:lpwstr>_Toc183977737</vt:lpwstr>
      </vt:variant>
      <vt:variant>
        <vt:i4>1179698</vt:i4>
      </vt:variant>
      <vt:variant>
        <vt:i4>470</vt:i4>
      </vt:variant>
      <vt:variant>
        <vt:i4>0</vt:i4>
      </vt:variant>
      <vt:variant>
        <vt:i4>5</vt:i4>
      </vt:variant>
      <vt:variant>
        <vt:lpwstr/>
      </vt:variant>
      <vt:variant>
        <vt:lpwstr>_Toc183977736</vt:lpwstr>
      </vt:variant>
      <vt:variant>
        <vt:i4>1179698</vt:i4>
      </vt:variant>
      <vt:variant>
        <vt:i4>464</vt:i4>
      </vt:variant>
      <vt:variant>
        <vt:i4>0</vt:i4>
      </vt:variant>
      <vt:variant>
        <vt:i4>5</vt:i4>
      </vt:variant>
      <vt:variant>
        <vt:lpwstr/>
      </vt:variant>
      <vt:variant>
        <vt:lpwstr>_Toc183977735</vt:lpwstr>
      </vt:variant>
      <vt:variant>
        <vt:i4>1179698</vt:i4>
      </vt:variant>
      <vt:variant>
        <vt:i4>458</vt:i4>
      </vt:variant>
      <vt:variant>
        <vt:i4>0</vt:i4>
      </vt:variant>
      <vt:variant>
        <vt:i4>5</vt:i4>
      </vt:variant>
      <vt:variant>
        <vt:lpwstr/>
      </vt:variant>
      <vt:variant>
        <vt:lpwstr>_Toc183977734</vt:lpwstr>
      </vt:variant>
      <vt:variant>
        <vt:i4>1179698</vt:i4>
      </vt:variant>
      <vt:variant>
        <vt:i4>452</vt:i4>
      </vt:variant>
      <vt:variant>
        <vt:i4>0</vt:i4>
      </vt:variant>
      <vt:variant>
        <vt:i4>5</vt:i4>
      </vt:variant>
      <vt:variant>
        <vt:lpwstr/>
      </vt:variant>
      <vt:variant>
        <vt:lpwstr>_Toc183977733</vt:lpwstr>
      </vt:variant>
      <vt:variant>
        <vt:i4>1179698</vt:i4>
      </vt:variant>
      <vt:variant>
        <vt:i4>446</vt:i4>
      </vt:variant>
      <vt:variant>
        <vt:i4>0</vt:i4>
      </vt:variant>
      <vt:variant>
        <vt:i4>5</vt:i4>
      </vt:variant>
      <vt:variant>
        <vt:lpwstr/>
      </vt:variant>
      <vt:variant>
        <vt:lpwstr>_Toc183977732</vt:lpwstr>
      </vt:variant>
      <vt:variant>
        <vt:i4>1179698</vt:i4>
      </vt:variant>
      <vt:variant>
        <vt:i4>440</vt:i4>
      </vt:variant>
      <vt:variant>
        <vt:i4>0</vt:i4>
      </vt:variant>
      <vt:variant>
        <vt:i4>5</vt:i4>
      </vt:variant>
      <vt:variant>
        <vt:lpwstr/>
      </vt:variant>
      <vt:variant>
        <vt:lpwstr>_Toc183977731</vt:lpwstr>
      </vt:variant>
      <vt:variant>
        <vt:i4>1179698</vt:i4>
      </vt:variant>
      <vt:variant>
        <vt:i4>434</vt:i4>
      </vt:variant>
      <vt:variant>
        <vt:i4>0</vt:i4>
      </vt:variant>
      <vt:variant>
        <vt:i4>5</vt:i4>
      </vt:variant>
      <vt:variant>
        <vt:lpwstr/>
      </vt:variant>
      <vt:variant>
        <vt:lpwstr>_Toc183977730</vt:lpwstr>
      </vt:variant>
      <vt:variant>
        <vt:i4>1245234</vt:i4>
      </vt:variant>
      <vt:variant>
        <vt:i4>428</vt:i4>
      </vt:variant>
      <vt:variant>
        <vt:i4>0</vt:i4>
      </vt:variant>
      <vt:variant>
        <vt:i4>5</vt:i4>
      </vt:variant>
      <vt:variant>
        <vt:lpwstr/>
      </vt:variant>
      <vt:variant>
        <vt:lpwstr>_Toc183977729</vt:lpwstr>
      </vt:variant>
      <vt:variant>
        <vt:i4>1245234</vt:i4>
      </vt:variant>
      <vt:variant>
        <vt:i4>422</vt:i4>
      </vt:variant>
      <vt:variant>
        <vt:i4>0</vt:i4>
      </vt:variant>
      <vt:variant>
        <vt:i4>5</vt:i4>
      </vt:variant>
      <vt:variant>
        <vt:lpwstr/>
      </vt:variant>
      <vt:variant>
        <vt:lpwstr>_Toc183977728</vt:lpwstr>
      </vt:variant>
      <vt:variant>
        <vt:i4>1245234</vt:i4>
      </vt:variant>
      <vt:variant>
        <vt:i4>416</vt:i4>
      </vt:variant>
      <vt:variant>
        <vt:i4>0</vt:i4>
      </vt:variant>
      <vt:variant>
        <vt:i4>5</vt:i4>
      </vt:variant>
      <vt:variant>
        <vt:lpwstr/>
      </vt:variant>
      <vt:variant>
        <vt:lpwstr>_Toc183977727</vt:lpwstr>
      </vt:variant>
      <vt:variant>
        <vt:i4>1245234</vt:i4>
      </vt:variant>
      <vt:variant>
        <vt:i4>410</vt:i4>
      </vt:variant>
      <vt:variant>
        <vt:i4>0</vt:i4>
      </vt:variant>
      <vt:variant>
        <vt:i4>5</vt:i4>
      </vt:variant>
      <vt:variant>
        <vt:lpwstr/>
      </vt:variant>
      <vt:variant>
        <vt:lpwstr>_Toc183977726</vt:lpwstr>
      </vt:variant>
      <vt:variant>
        <vt:i4>1245234</vt:i4>
      </vt:variant>
      <vt:variant>
        <vt:i4>404</vt:i4>
      </vt:variant>
      <vt:variant>
        <vt:i4>0</vt:i4>
      </vt:variant>
      <vt:variant>
        <vt:i4>5</vt:i4>
      </vt:variant>
      <vt:variant>
        <vt:lpwstr/>
      </vt:variant>
      <vt:variant>
        <vt:lpwstr>_Toc183977725</vt:lpwstr>
      </vt:variant>
      <vt:variant>
        <vt:i4>1245234</vt:i4>
      </vt:variant>
      <vt:variant>
        <vt:i4>398</vt:i4>
      </vt:variant>
      <vt:variant>
        <vt:i4>0</vt:i4>
      </vt:variant>
      <vt:variant>
        <vt:i4>5</vt:i4>
      </vt:variant>
      <vt:variant>
        <vt:lpwstr/>
      </vt:variant>
      <vt:variant>
        <vt:lpwstr>_Toc183977724</vt:lpwstr>
      </vt:variant>
      <vt:variant>
        <vt:i4>1245234</vt:i4>
      </vt:variant>
      <vt:variant>
        <vt:i4>392</vt:i4>
      </vt:variant>
      <vt:variant>
        <vt:i4>0</vt:i4>
      </vt:variant>
      <vt:variant>
        <vt:i4>5</vt:i4>
      </vt:variant>
      <vt:variant>
        <vt:lpwstr/>
      </vt:variant>
      <vt:variant>
        <vt:lpwstr>_Toc183977723</vt:lpwstr>
      </vt:variant>
      <vt:variant>
        <vt:i4>1245234</vt:i4>
      </vt:variant>
      <vt:variant>
        <vt:i4>386</vt:i4>
      </vt:variant>
      <vt:variant>
        <vt:i4>0</vt:i4>
      </vt:variant>
      <vt:variant>
        <vt:i4>5</vt:i4>
      </vt:variant>
      <vt:variant>
        <vt:lpwstr/>
      </vt:variant>
      <vt:variant>
        <vt:lpwstr>_Toc183977722</vt:lpwstr>
      </vt:variant>
      <vt:variant>
        <vt:i4>1245234</vt:i4>
      </vt:variant>
      <vt:variant>
        <vt:i4>380</vt:i4>
      </vt:variant>
      <vt:variant>
        <vt:i4>0</vt:i4>
      </vt:variant>
      <vt:variant>
        <vt:i4>5</vt:i4>
      </vt:variant>
      <vt:variant>
        <vt:lpwstr/>
      </vt:variant>
      <vt:variant>
        <vt:lpwstr>_Toc183977721</vt:lpwstr>
      </vt:variant>
      <vt:variant>
        <vt:i4>1245234</vt:i4>
      </vt:variant>
      <vt:variant>
        <vt:i4>374</vt:i4>
      </vt:variant>
      <vt:variant>
        <vt:i4>0</vt:i4>
      </vt:variant>
      <vt:variant>
        <vt:i4>5</vt:i4>
      </vt:variant>
      <vt:variant>
        <vt:lpwstr/>
      </vt:variant>
      <vt:variant>
        <vt:lpwstr>_Toc183977720</vt:lpwstr>
      </vt:variant>
      <vt:variant>
        <vt:i4>1048626</vt:i4>
      </vt:variant>
      <vt:variant>
        <vt:i4>368</vt:i4>
      </vt:variant>
      <vt:variant>
        <vt:i4>0</vt:i4>
      </vt:variant>
      <vt:variant>
        <vt:i4>5</vt:i4>
      </vt:variant>
      <vt:variant>
        <vt:lpwstr/>
      </vt:variant>
      <vt:variant>
        <vt:lpwstr>_Toc183977719</vt:lpwstr>
      </vt:variant>
      <vt:variant>
        <vt:i4>1048626</vt:i4>
      </vt:variant>
      <vt:variant>
        <vt:i4>362</vt:i4>
      </vt:variant>
      <vt:variant>
        <vt:i4>0</vt:i4>
      </vt:variant>
      <vt:variant>
        <vt:i4>5</vt:i4>
      </vt:variant>
      <vt:variant>
        <vt:lpwstr/>
      </vt:variant>
      <vt:variant>
        <vt:lpwstr>_Toc183977718</vt:lpwstr>
      </vt:variant>
      <vt:variant>
        <vt:i4>1048626</vt:i4>
      </vt:variant>
      <vt:variant>
        <vt:i4>356</vt:i4>
      </vt:variant>
      <vt:variant>
        <vt:i4>0</vt:i4>
      </vt:variant>
      <vt:variant>
        <vt:i4>5</vt:i4>
      </vt:variant>
      <vt:variant>
        <vt:lpwstr/>
      </vt:variant>
      <vt:variant>
        <vt:lpwstr>_Toc183977717</vt:lpwstr>
      </vt:variant>
      <vt:variant>
        <vt:i4>1048626</vt:i4>
      </vt:variant>
      <vt:variant>
        <vt:i4>350</vt:i4>
      </vt:variant>
      <vt:variant>
        <vt:i4>0</vt:i4>
      </vt:variant>
      <vt:variant>
        <vt:i4>5</vt:i4>
      </vt:variant>
      <vt:variant>
        <vt:lpwstr/>
      </vt:variant>
      <vt:variant>
        <vt:lpwstr>_Toc183977716</vt:lpwstr>
      </vt:variant>
      <vt:variant>
        <vt:i4>1048626</vt:i4>
      </vt:variant>
      <vt:variant>
        <vt:i4>344</vt:i4>
      </vt:variant>
      <vt:variant>
        <vt:i4>0</vt:i4>
      </vt:variant>
      <vt:variant>
        <vt:i4>5</vt:i4>
      </vt:variant>
      <vt:variant>
        <vt:lpwstr/>
      </vt:variant>
      <vt:variant>
        <vt:lpwstr>_Toc183977715</vt:lpwstr>
      </vt:variant>
      <vt:variant>
        <vt:i4>1048626</vt:i4>
      </vt:variant>
      <vt:variant>
        <vt:i4>338</vt:i4>
      </vt:variant>
      <vt:variant>
        <vt:i4>0</vt:i4>
      </vt:variant>
      <vt:variant>
        <vt:i4>5</vt:i4>
      </vt:variant>
      <vt:variant>
        <vt:lpwstr/>
      </vt:variant>
      <vt:variant>
        <vt:lpwstr>_Toc183977714</vt:lpwstr>
      </vt:variant>
      <vt:variant>
        <vt:i4>1048626</vt:i4>
      </vt:variant>
      <vt:variant>
        <vt:i4>332</vt:i4>
      </vt:variant>
      <vt:variant>
        <vt:i4>0</vt:i4>
      </vt:variant>
      <vt:variant>
        <vt:i4>5</vt:i4>
      </vt:variant>
      <vt:variant>
        <vt:lpwstr/>
      </vt:variant>
      <vt:variant>
        <vt:lpwstr>_Toc183977713</vt:lpwstr>
      </vt:variant>
      <vt:variant>
        <vt:i4>1048626</vt:i4>
      </vt:variant>
      <vt:variant>
        <vt:i4>326</vt:i4>
      </vt:variant>
      <vt:variant>
        <vt:i4>0</vt:i4>
      </vt:variant>
      <vt:variant>
        <vt:i4>5</vt:i4>
      </vt:variant>
      <vt:variant>
        <vt:lpwstr/>
      </vt:variant>
      <vt:variant>
        <vt:lpwstr>_Toc183977712</vt:lpwstr>
      </vt:variant>
      <vt:variant>
        <vt:i4>1048626</vt:i4>
      </vt:variant>
      <vt:variant>
        <vt:i4>320</vt:i4>
      </vt:variant>
      <vt:variant>
        <vt:i4>0</vt:i4>
      </vt:variant>
      <vt:variant>
        <vt:i4>5</vt:i4>
      </vt:variant>
      <vt:variant>
        <vt:lpwstr/>
      </vt:variant>
      <vt:variant>
        <vt:lpwstr>_Toc183977711</vt:lpwstr>
      </vt:variant>
      <vt:variant>
        <vt:i4>1048626</vt:i4>
      </vt:variant>
      <vt:variant>
        <vt:i4>314</vt:i4>
      </vt:variant>
      <vt:variant>
        <vt:i4>0</vt:i4>
      </vt:variant>
      <vt:variant>
        <vt:i4>5</vt:i4>
      </vt:variant>
      <vt:variant>
        <vt:lpwstr/>
      </vt:variant>
      <vt:variant>
        <vt:lpwstr>_Toc183977710</vt:lpwstr>
      </vt:variant>
      <vt:variant>
        <vt:i4>1114162</vt:i4>
      </vt:variant>
      <vt:variant>
        <vt:i4>308</vt:i4>
      </vt:variant>
      <vt:variant>
        <vt:i4>0</vt:i4>
      </vt:variant>
      <vt:variant>
        <vt:i4>5</vt:i4>
      </vt:variant>
      <vt:variant>
        <vt:lpwstr/>
      </vt:variant>
      <vt:variant>
        <vt:lpwstr>_Toc183977709</vt:lpwstr>
      </vt:variant>
      <vt:variant>
        <vt:i4>1114162</vt:i4>
      </vt:variant>
      <vt:variant>
        <vt:i4>302</vt:i4>
      </vt:variant>
      <vt:variant>
        <vt:i4>0</vt:i4>
      </vt:variant>
      <vt:variant>
        <vt:i4>5</vt:i4>
      </vt:variant>
      <vt:variant>
        <vt:lpwstr/>
      </vt:variant>
      <vt:variant>
        <vt:lpwstr>_Toc183977708</vt:lpwstr>
      </vt:variant>
      <vt:variant>
        <vt:i4>1114162</vt:i4>
      </vt:variant>
      <vt:variant>
        <vt:i4>296</vt:i4>
      </vt:variant>
      <vt:variant>
        <vt:i4>0</vt:i4>
      </vt:variant>
      <vt:variant>
        <vt:i4>5</vt:i4>
      </vt:variant>
      <vt:variant>
        <vt:lpwstr/>
      </vt:variant>
      <vt:variant>
        <vt:lpwstr>_Toc183977707</vt:lpwstr>
      </vt:variant>
      <vt:variant>
        <vt:i4>1114162</vt:i4>
      </vt:variant>
      <vt:variant>
        <vt:i4>290</vt:i4>
      </vt:variant>
      <vt:variant>
        <vt:i4>0</vt:i4>
      </vt:variant>
      <vt:variant>
        <vt:i4>5</vt:i4>
      </vt:variant>
      <vt:variant>
        <vt:lpwstr/>
      </vt:variant>
      <vt:variant>
        <vt:lpwstr>_Toc183977706</vt:lpwstr>
      </vt:variant>
      <vt:variant>
        <vt:i4>1114162</vt:i4>
      </vt:variant>
      <vt:variant>
        <vt:i4>284</vt:i4>
      </vt:variant>
      <vt:variant>
        <vt:i4>0</vt:i4>
      </vt:variant>
      <vt:variant>
        <vt:i4>5</vt:i4>
      </vt:variant>
      <vt:variant>
        <vt:lpwstr/>
      </vt:variant>
      <vt:variant>
        <vt:lpwstr>_Toc183977705</vt:lpwstr>
      </vt:variant>
      <vt:variant>
        <vt:i4>1114162</vt:i4>
      </vt:variant>
      <vt:variant>
        <vt:i4>278</vt:i4>
      </vt:variant>
      <vt:variant>
        <vt:i4>0</vt:i4>
      </vt:variant>
      <vt:variant>
        <vt:i4>5</vt:i4>
      </vt:variant>
      <vt:variant>
        <vt:lpwstr/>
      </vt:variant>
      <vt:variant>
        <vt:lpwstr>_Toc183977704</vt:lpwstr>
      </vt:variant>
      <vt:variant>
        <vt:i4>1114162</vt:i4>
      </vt:variant>
      <vt:variant>
        <vt:i4>272</vt:i4>
      </vt:variant>
      <vt:variant>
        <vt:i4>0</vt:i4>
      </vt:variant>
      <vt:variant>
        <vt:i4>5</vt:i4>
      </vt:variant>
      <vt:variant>
        <vt:lpwstr/>
      </vt:variant>
      <vt:variant>
        <vt:lpwstr>_Toc183977703</vt:lpwstr>
      </vt:variant>
      <vt:variant>
        <vt:i4>1114162</vt:i4>
      </vt:variant>
      <vt:variant>
        <vt:i4>266</vt:i4>
      </vt:variant>
      <vt:variant>
        <vt:i4>0</vt:i4>
      </vt:variant>
      <vt:variant>
        <vt:i4>5</vt:i4>
      </vt:variant>
      <vt:variant>
        <vt:lpwstr/>
      </vt:variant>
      <vt:variant>
        <vt:lpwstr>_Toc183977702</vt:lpwstr>
      </vt:variant>
      <vt:variant>
        <vt:i4>1114162</vt:i4>
      </vt:variant>
      <vt:variant>
        <vt:i4>260</vt:i4>
      </vt:variant>
      <vt:variant>
        <vt:i4>0</vt:i4>
      </vt:variant>
      <vt:variant>
        <vt:i4>5</vt:i4>
      </vt:variant>
      <vt:variant>
        <vt:lpwstr/>
      </vt:variant>
      <vt:variant>
        <vt:lpwstr>_Toc183977701</vt:lpwstr>
      </vt:variant>
      <vt:variant>
        <vt:i4>1114162</vt:i4>
      </vt:variant>
      <vt:variant>
        <vt:i4>254</vt:i4>
      </vt:variant>
      <vt:variant>
        <vt:i4>0</vt:i4>
      </vt:variant>
      <vt:variant>
        <vt:i4>5</vt:i4>
      </vt:variant>
      <vt:variant>
        <vt:lpwstr/>
      </vt:variant>
      <vt:variant>
        <vt:lpwstr>_Toc183977700</vt:lpwstr>
      </vt:variant>
      <vt:variant>
        <vt:i4>1572915</vt:i4>
      </vt:variant>
      <vt:variant>
        <vt:i4>248</vt:i4>
      </vt:variant>
      <vt:variant>
        <vt:i4>0</vt:i4>
      </vt:variant>
      <vt:variant>
        <vt:i4>5</vt:i4>
      </vt:variant>
      <vt:variant>
        <vt:lpwstr/>
      </vt:variant>
      <vt:variant>
        <vt:lpwstr>_Toc183977699</vt:lpwstr>
      </vt:variant>
      <vt:variant>
        <vt:i4>1572915</vt:i4>
      </vt:variant>
      <vt:variant>
        <vt:i4>242</vt:i4>
      </vt:variant>
      <vt:variant>
        <vt:i4>0</vt:i4>
      </vt:variant>
      <vt:variant>
        <vt:i4>5</vt:i4>
      </vt:variant>
      <vt:variant>
        <vt:lpwstr/>
      </vt:variant>
      <vt:variant>
        <vt:lpwstr>_Toc183977698</vt:lpwstr>
      </vt:variant>
      <vt:variant>
        <vt:i4>1572915</vt:i4>
      </vt:variant>
      <vt:variant>
        <vt:i4>236</vt:i4>
      </vt:variant>
      <vt:variant>
        <vt:i4>0</vt:i4>
      </vt:variant>
      <vt:variant>
        <vt:i4>5</vt:i4>
      </vt:variant>
      <vt:variant>
        <vt:lpwstr/>
      </vt:variant>
      <vt:variant>
        <vt:lpwstr>_Toc183977697</vt:lpwstr>
      </vt:variant>
      <vt:variant>
        <vt:i4>1572915</vt:i4>
      </vt:variant>
      <vt:variant>
        <vt:i4>230</vt:i4>
      </vt:variant>
      <vt:variant>
        <vt:i4>0</vt:i4>
      </vt:variant>
      <vt:variant>
        <vt:i4>5</vt:i4>
      </vt:variant>
      <vt:variant>
        <vt:lpwstr/>
      </vt:variant>
      <vt:variant>
        <vt:lpwstr>_Toc183977696</vt:lpwstr>
      </vt:variant>
      <vt:variant>
        <vt:i4>1572915</vt:i4>
      </vt:variant>
      <vt:variant>
        <vt:i4>224</vt:i4>
      </vt:variant>
      <vt:variant>
        <vt:i4>0</vt:i4>
      </vt:variant>
      <vt:variant>
        <vt:i4>5</vt:i4>
      </vt:variant>
      <vt:variant>
        <vt:lpwstr/>
      </vt:variant>
      <vt:variant>
        <vt:lpwstr>_Toc183977695</vt:lpwstr>
      </vt:variant>
      <vt:variant>
        <vt:i4>1572915</vt:i4>
      </vt:variant>
      <vt:variant>
        <vt:i4>218</vt:i4>
      </vt:variant>
      <vt:variant>
        <vt:i4>0</vt:i4>
      </vt:variant>
      <vt:variant>
        <vt:i4>5</vt:i4>
      </vt:variant>
      <vt:variant>
        <vt:lpwstr/>
      </vt:variant>
      <vt:variant>
        <vt:lpwstr>_Toc183977694</vt:lpwstr>
      </vt:variant>
      <vt:variant>
        <vt:i4>1572915</vt:i4>
      </vt:variant>
      <vt:variant>
        <vt:i4>212</vt:i4>
      </vt:variant>
      <vt:variant>
        <vt:i4>0</vt:i4>
      </vt:variant>
      <vt:variant>
        <vt:i4>5</vt:i4>
      </vt:variant>
      <vt:variant>
        <vt:lpwstr/>
      </vt:variant>
      <vt:variant>
        <vt:lpwstr>_Toc183977693</vt:lpwstr>
      </vt:variant>
      <vt:variant>
        <vt:i4>1572915</vt:i4>
      </vt:variant>
      <vt:variant>
        <vt:i4>206</vt:i4>
      </vt:variant>
      <vt:variant>
        <vt:i4>0</vt:i4>
      </vt:variant>
      <vt:variant>
        <vt:i4>5</vt:i4>
      </vt:variant>
      <vt:variant>
        <vt:lpwstr/>
      </vt:variant>
      <vt:variant>
        <vt:lpwstr>_Toc183977692</vt:lpwstr>
      </vt:variant>
      <vt:variant>
        <vt:i4>1572915</vt:i4>
      </vt:variant>
      <vt:variant>
        <vt:i4>200</vt:i4>
      </vt:variant>
      <vt:variant>
        <vt:i4>0</vt:i4>
      </vt:variant>
      <vt:variant>
        <vt:i4>5</vt:i4>
      </vt:variant>
      <vt:variant>
        <vt:lpwstr/>
      </vt:variant>
      <vt:variant>
        <vt:lpwstr>_Toc183977691</vt:lpwstr>
      </vt:variant>
      <vt:variant>
        <vt:i4>1572915</vt:i4>
      </vt:variant>
      <vt:variant>
        <vt:i4>194</vt:i4>
      </vt:variant>
      <vt:variant>
        <vt:i4>0</vt:i4>
      </vt:variant>
      <vt:variant>
        <vt:i4>5</vt:i4>
      </vt:variant>
      <vt:variant>
        <vt:lpwstr/>
      </vt:variant>
      <vt:variant>
        <vt:lpwstr>_Toc183977690</vt:lpwstr>
      </vt:variant>
      <vt:variant>
        <vt:i4>1638451</vt:i4>
      </vt:variant>
      <vt:variant>
        <vt:i4>188</vt:i4>
      </vt:variant>
      <vt:variant>
        <vt:i4>0</vt:i4>
      </vt:variant>
      <vt:variant>
        <vt:i4>5</vt:i4>
      </vt:variant>
      <vt:variant>
        <vt:lpwstr/>
      </vt:variant>
      <vt:variant>
        <vt:lpwstr>_Toc183977689</vt:lpwstr>
      </vt:variant>
      <vt:variant>
        <vt:i4>1638451</vt:i4>
      </vt:variant>
      <vt:variant>
        <vt:i4>182</vt:i4>
      </vt:variant>
      <vt:variant>
        <vt:i4>0</vt:i4>
      </vt:variant>
      <vt:variant>
        <vt:i4>5</vt:i4>
      </vt:variant>
      <vt:variant>
        <vt:lpwstr/>
      </vt:variant>
      <vt:variant>
        <vt:lpwstr>_Toc183977688</vt:lpwstr>
      </vt:variant>
      <vt:variant>
        <vt:i4>1638451</vt:i4>
      </vt:variant>
      <vt:variant>
        <vt:i4>176</vt:i4>
      </vt:variant>
      <vt:variant>
        <vt:i4>0</vt:i4>
      </vt:variant>
      <vt:variant>
        <vt:i4>5</vt:i4>
      </vt:variant>
      <vt:variant>
        <vt:lpwstr/>
      </vt:variant>
      <vt:variant>
        <vt:lpwstr>_Toc183977687</vt:lpwstr>
      </vt:variant>
      <vt:variant>
        <vt:i4>1638451</vt:i4>
      </vt:variant>
      <vt:variant>
        <vt:i4>170</vt:i4>
      </vt:variant>
      <vt:variant>
        <vt:i4>0</vt:i4>
      </vt:variant>
      <vt:variant>
        <vt:i4>5</vt:i4>
      </vt:variant>
      <vt:variant>
        <vt:lpwstr/>
      </vt:variant>
      <vt:variant>
        <vt:lpwstr>_Toc183977686</vt:lpwstr>
      </vt:variant>
      <vt:variant>
        <vt:i4>1638451</vt:i4>
      </vt:variant>
      <vt:variant>
        <vt:i4>164</vt:i4>
      </vt:variant>
      <vt:variant>
        <vt:i4>0</vt:i4>
      </vt:variant>
      <vt:variant>
        <vt:i4>5</vt:i4>
      </vt:variant>
      <vt:variant>
        <vt:lpwstr/>
      </vt:variant>
      <vt:variant>
        <vt:lpwstr>_Toc183977685</vt:lpwstr>
      </vt:variant>
      <vt:variant>
        <vt:i4>1638451</vt:i4>
      </vt:variant>
      <vt:variant>
        <vt:i4>158</vt:i4>
      </vt:variant>
      <vt:variant>
        <vt:i4>0</vt:i4>
      </vt:variant>
      <vt:variant>
        <vt:i4>5</vt:i4>
      </vt:variant>
      <vt:variant>
        <vt:lpwstr/>
      </vt:variant>
      <vt:variant>
        <vt:lpwstr>_Toc183977684</vt:lpwstr>
      </vt:variant>
      <vt:variant>
        <vt:i4>1638451</vt:i4>
      </vt:variant>
      <vt:variant>
        <vt:i4>152</vt:i4>
      </vt:variant>
      <vt:variant>
        <vt:i4>0</vt:i4>
      </vt:variant>
      <vt:variant>
        <vt:i4>5</vt:i4>
      </vt:variant>
      <vt:variant>
        <vt:lpwstr/>
      </vt:variant>
      <vt:variant>
        <vt:lpwstr>_Toc183977683</vt:lpwstr>
      </vt:variant>
      <vt:variant>
        <vt:i4>1638451</vt:i4>
      </vt:variant>
      <vt:variant>
        <vt:i4>146</vt:i4>
      </vt:variant>
      <vt:variant>
        <vt:i4>0</vt:i4>
      </vt:variant>
      <vt:variant>
        <vt:i4>5</vt:i4>
      </vt:variant>
      <vt:variant>
        <vt:lpwstr/>
      </vt:variant>
      <vt:variant>
        <vt:lpwstr>_Toc183977682</vt:lpwstr>
      </vt:variant>
      <vt:variant>
        <vt:i4>1638451</vt:i4>
      </vt:variant>
      <vt:variant>
        <vt:i4>140</vt:i4>
      </vt:variant>
      <vt:variant>
        <vt:i4>0</vt:i4>
      </vt:variant>
      <vt:variant>
        <vt:i4>5</vt:i4>
      </vt:variant>
      <vt:variant>
        <vt:lpwstr/>
      </vt:variant>
      <vt:variant>
        <vt:lpwstr>_Toc183977681</vt:lpwstr>
      </vt:variant>
      <vt:variant>
        <vt:i4>1638451</vt:i4>
      </vt:variant>
      <vt:variant>
        <vt:i4>134</vt:i4>
      </vt:variant>
      <vt:variant>
        <vt:i4>0</vt:i4>
      </vt:variant>
      <vt:variant>
        <vt:i4>5</vt:i4>
      </vt:variant>
      <vt:variant>
        <vt:lpwstr/>
      </vt:variant>
      <vt:variant>
        <vt:lpwstr>_Toc183977680</vt:lpwstr>
      </vt:variant>
      <vt:variant>
        <vt:i4>1441843</vt:i4>
      </vt:variant>
      <vt:variant>
        <vt:i4>128</vt:i4>
      </vt:variant>
      <vt:variant>
        <vt:i4>0</vt:i4>
      </vt:variant>
      <vt:variant>
        <vt:i4>5</vt:i4>
      </vt:variant>
      <vt:variant>
        <vt:lpwstr/>
      </vt:variant>
      <vt:variant>
        <vt:lpwstr>_Toc183977679</vt:lpwstr>
      </vt:variant>
      <vt:variant>
        <vt:i4>1441843</vt:i4>
      </vt:variant>
      <vt:variant>
        <vt:i4>122</vt:i4>
      </vt:variant>
      <vt:variant>
        <vt:i4>0</vt:i4>
      </vt:variant>
      <vt:variant>
        <vt:i4>5</vt:i4>
      </vt:variant>
      <vt:variant>
        <vt:lpwstr/>
      </vt:variant>
      <vt:variant>
        <vt:lpwstr>_Toc183977678</vt:lpwstr>
      </vt:variant>
      <vt:variant>
        <vt:i4>1441843</vt:i4>
      </vt:variant>
      <vt:variant>
        <vt:i4>116</vt:i4>
      </vt:variant>
      <vt:variant>
        <vt:i4>0</vt:i4>
      </vt:variant>
      <vt:variant>
        <vt:i4>5</vt:i4>
      </vt:variant>
      <vt:variant>
        <vt:lpwstr/>
      </vt:variant>
      <vt:variant>
        <vt:lpwstr>_Toc183977677</vt:lpwstr>
      </vt:variant>
      <vt:variant>
        <vt:i4>1441843</vt:i4>
      </vt:variant>
      <vt:variant>
        <vt:i4>110</vt:i4>
      </vt:variant>
      <vt:variant>
        <vt:i4>0</vt:i4>
      </vt:variant>
      <vt:variant>
        <vt:i4>5</vt:i4>
      </vt:variant>
      <vt:variant>
        <vt:lpwstr/>
      </vt:variant>
      <vt:variant>
        <vt:lpwstr>_Toc183977676</vt:lpwstr>
      </vt:variant>
      <vt:variant>
        <vt:i4>1441843</vt:i4>
      </vt:variant>
      <vt:variant>
        <vt:i4>104</vt:i4>
      </vt:variant>
      <vt:variant>
        <vt:i4>0</vt:i4>
      </vt:variant>
      <vt:variant>
        <vt:i4>5</vt:i4>
      </vt:variant>
      <vt:variant>
        <vt:lpwstr/>
      </vt:variant>
      <vt:variant>
        <vt:lpwstr>_Toc183977675</vt:lpwstr>
      </vt:variant>
      <vt:variant>
        <vt:i4>1441843</vt:i4>
      </vt:variant>
      <vt:variant>
        <vt:i4>98</vt:i4>
      </vt:variant>
      <vt:variant>
        <vt:i4>0</vt:i4>
      </vt:variant>
      <vt:variant>
        <vt:i4>5</vt:i4>
      </vt:variant>
      <vt:variant>
        <vt:lpwstr/>
      </vt:variant>
      <vt:variant>
        <vt:lpwstr>_Toc183977674</vt:lpwstr>
      </vt:variant>
      <vt:variant>
        <vt:i4>1441843</vt:i4>
      </vt:variant>
      <vt:variant>
        <vt:i4>92</vt:i4>
      </vt:variant>
      <vt:variant>
        <vt:i4>0</vt:i4>
      </vt:variant>
      <vt:variant>
        <vt:i4>5</vt:i4>
      </vt:variant>
      <vt:variant>
        <vt:lpwstr/>
      </vt:variant>
      <vt:variant>
        <vt:lpwstr>_Toc183977673</vt:lpwstr>
      </vt:variant>
      <vt:variant>
        <vt:i4>1441843</vt:i4>
      </vt:variant>
      <vt:variant>
        <vt:i4>86</vt:i4>
      </vt:variant>
      <vt:variant>
        <vt:i4>0</vt:i4>
      </vt:variant>
      <vt:variant>
        <vt:i4>5</vt:i4>
      </vt:variant>
      <vt:variant>
        <vt:lpwstr/>
      </vt:variant>
      <vt:variant>
        <vt:lpwstr>_Toc183977672</vt:lpwstr>
      </vt:variant>
      <vt:variant>
        <vt:i4>1441843</vt:i4>
      </vt:variant>
      <vt:variant>
        <vt:i4>80</vt:i4>
      </vt:variant>
      <vt:variant>
        <vt:i4>0</vt:i4>
      </vt:variant>
      <vt:variant>
        <vt:i4>5</vt:i4>
      </vt:variant>
      <vt:variant>
        <vt:lpwstr/>
      </vt:variant>
      <vt:variant>
        <vt:lpwstr>_Toc183977671</vt:lpwstr>
      </vt:variant>
      <vt:variant>
        <vt:i4>1441843</vt:i4>
      </vt:variant>
      <vt:variant>
        <vt:i4>74</vt:i4>
      </vt:variant>
      <vt:variant>
        <vt:i4>0</vt:i4>
      </vt:variant>
      <vt:variant>
        <vt:i4>5</vt:i4>
      </vt:variant>
      <vt:variant>
        <vt:lpwstr/>
      </vt:variant>
      <vt:variant>
        <vt:lpwstr>_Toc183977670</vt:lpwstr>
      </vt:variant>
      <vt:variant>
        <vt:i4>1507379</vt:i4>
      </vt:variant>
      <vt:variant>
        <vt:i4>68</vt:i4>
      </vt:variant>
      <vt:variant>
        <vt:i4>0</vt:i4>
      </vt:variant>
      <vt:variant>
        <vt:i4>5</vt:i4>
      </vt:variant>
      <vt:variant>
        <vt:lpwstr/>
      </vt:variant>
      <vt:variant>
        <vt:lpwstr>_Toc183977669</vt:lpwstr>
      </vt:variant>
      <vt:variant>
        <vt:i4>1507379</vt:i4>
      </vt:variant>
      <vt:variant>
        <vt:i4>62</vt:i4>
      </vt:variant>
      <vt:variant>
        <vt:i4>0</vt:i4>
      </vt:variant>
      <vt:variant>
        <vt:i4>5</vt:i4>
      </vt:variant>
      <vt:variant>
        <vt:lpwstr/>
      </vt:variant>
      <vt:variant>
        <vt:lpwstr>_Toc183977668</vt:lpwstr>
      </vt:variant>
      <vt:variant>
        <vt:i4>1507379</vt:i4>
      </vt:variant>
      <vt:variant>
        <vt:i4>56</vt:i4>
      </vt:variant>
      <vt:variant>
        <vt:i4>0</vt:i4>
      </vt:variant>
      <vt:variant>
        <vt:i4>5</vt:i4>
      </vt:variant>
      <vt:variant>
        <vt:lpwstr/>
      </vt:variant>
      <vt:variant>
        <vt:lpwstr>_Toc183977667</vt:lpwstr>
      </vt:variant>
      <vt:variant>
        <vt:i4>1507379</vt:i4>
      </vt:variant>
      <vt:variant>
        <vt:i4>50</vt:i4>
      </vt:variant>
      <vt:variant>
        <vt:i4>0</vt:i4>
      </vt:variant>
      <vt:variant>
        <vt:i4>5</vt:i4>
      </vt:variant>
      <vt:variant>
        <vt:lpwstr/>
      </vt:variant>
      <vt:variant>
        <vt:lpwstr>_Toc183977666</vt:lpwstr>
      </vt:variant>
      <vt:variant>
        <vt:i4>1507379</vt:i4>
      </vt:variant>
      <vt:variant>
        <vt:i4>44</vt:i4>
      </vt:variant>
      <vt:variant>
        <vt:i4>0</vt:i4>
      </vt:variant>
      <vt:variant>
        <vt:i4>5</vt:i4>
      </vt:variant>
      <vt:variant>
        <vt:lpwstr/>
      </vt:variant>
      <vt:variant>
        <vt:lpwstr>_Toc183977665</vt:lpwstr>
      </vt:variant>
      <vt:variant>
        <vt:i4>1507379</vt:i4>
      </vt:variant>
      <vt:variant>
        <vt:i4>38</vt:i4>
      </vt:variant>
      <vt:variant>
        <vt:i4>0</vt:i4>
      </vt:variant>
      <vt:variant>
        <vt:i4>5</vt:i4>
      </vt:variant>
      <vt:variant>
        <vt:lpwstr/>
      </vt:variant>
      <vt:variant>
        <vt:lpwstr>_Toc183977664</vt:lpwstr>
      </vt:variant>
      <vt:variant>
        <vt:i4>1507379</vt:i4>
      </vt:variant>
      <vt:variant>
        <vt:i4>32</vt:i4>
      </vt:variant>
      <vt:variant>
        <vt:i4>0</vt:i4>
      </vt:variant>
      <vt:variant>
        <vt:i4>5</vt:i4>
      </vt:variant>
      <vt:variant>
        <vt:lpwstr/>
      </vt:variant>
      <vt:variant>
        <vt:lpwstr>_Toc183977663</vt:lpwstr>
      </vt:variant>
      <vt:variant>
        <vt:i4>1507379</vt:i4>
      </vt:variant>
      <vt:variant>
        <vt:i4>26</vt:i4>
      </vt:variant>
      <vt:variant>
        <vt:i4>0</vt:i4>
      </vt:variant>
      <vt:variant>
        <vt:i4>5</vt:i4>
      </vt:variant>
      <vt:variant>
        <vt:lpwstr/>
      </vt:variant>
      <vt:variant>
        <vt:lpwstr>_Toc183977662</vt:lpwstr>
      </vt:variant>
      <vt:variant>
        <vt:i4>1507379</vt:i4>
      </vt:variant>
      <vt:variant>
        <vt:i4>20</vt:i4>
      </vt:variant>
      <vt:variant>
        <vt:i4>0</vt:i4>
      </vt:variant>
      <vt:variant>
        <vt:i4>5</vt:i4>
      </vt:variant>
      <vt:variant>
        <vt:lpwstr/>
      </vt:variant>
      <vt:variant>
        <vt:lpwstr>_Toc183977661</vt:lpwstr>
      </vt:variant>
      <vt:variant>
        <vt:i4>1507379</vt:i4>
      </vt:variant>
      <vt:variant>
        <vt:i4>14</vt:i4>
      </vt:variant>
      <vt:variant>
        <vt:i4>0</vt:i4>
      </vt:variant>
      <vt:variant>
        <vt:i4>5</vt:i4>
      </vt:variant>
      <vt:variant>
        <vt:lpwstr/>
      </vt:variant>
      <vt:variant>
        <vt:lpwstr>_Toc183977660</vt:lpwstr>
      </vt:variant>
      <vt:variant>
        <vt:i4>1310771</vt:i4>
      </vt:variant>
      <vt:variant>
        <vt:i4>8</vt:i4>
      </vt:variant>
      <vt:variant>
        <vt:i4>0</vt:i4>
      </vt:variant>
      <vt:variant>
        <vt:i4>5</vt:i4>
      </vt:variant>
      <vt:variant>
        <vt:lpwstr/>
      </vt:variant>
      <vt:variant>
        <vt:lpwstr>_Toc183977659</vt:lpwstr>
      </vt:variant>
      <vt:variant>
        <vt:i4>1310771</vt:i4>
      </vt:variant>
      <vt:variant>
        <vt:i4>2</vt:i4>
      </vt:variant>
      <vt:variant>
        <vt:i4>0</vt:i4>
      </vt:variant>
      <vt:variant>
        <vt:i4>5</vt:i4>
      </vt:variant>
      <vt:variant>
        <vt:lpwstr/>
      </vt:variant>
      <vt:variant>
        <vt:lpwstr>_Toc183977658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admin</cp:lastModifiedBy>
  <cp:revision>8</cp:revision>
  <cp:lastPrinted>2025-06-17T07:23:00Z</cp:lastPrinted>
  <dcterms:created xsi:type="dcterms:W3CDTF">2025-05-15T13:19:00Z</dcterms:created>
  <dcterms:modified xsi:type="dcterms:W3CDTF">2025-06-17T13:40:00Z</dcterms:modified>
</cp:coreProperties>
</file>