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9" w:rsidRDefault="00743F22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2682240</wp:posOffset>
            </wp:positionH>
            <wp:positionV relativeFrom="page">
              <wp:posOffset>493395</wp:posOffset>
            </wp:positionV>
            <wp:extent cx="598805" cy="725170"/>
            <wp:effectExtent l="1905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7A9" w:rsidRDefault="00D267A9">
      <w:pPr>
        <w:jc w:val="both"/>
      </w:pPr>
    </w:p>
    <w:p w:rsidR="00D267A9" w:rsidRPr="00743F22" w:rsidRDefault="00D267A9">
      <w:pPr>
        <w:jc w:val="center"/>
        <w:rPr>
          <w:b/>
          <w:sz w:val="40"/>
          <w:szCs w:val="40"/>
          <w:lang w:eastAsia="ru-RU"/>
        </w:rPr>
      </w:pPr>
    </w:p>
    <w:p w:rsidR="00D267A9" w:rsidRDefault="004C72FA">
      <w:pPr>
        <w:jc w:val="center"/>
      </w:pPr>
      <w:r>
        <w:rPr>
          <w:b/>
          <w:sz w:val="28"/>
          <w:szCs w:val="28"/>
        </w:rPr>
        <w:t xml:space="preserve">АДМИНИСТРАЦИЯ ТАРНОГСКОГО МУНИЦИПАЛЬНОГО </w:t>
      </w:r>
      <w:r w:rsidR="00AF28B6">
        <w:rPr>
          <w:b/>
          <w:sz w:val="28"/>
          <w:szCs w:val="28"/>
        </w:rPr>
        <w:t>ОКРУГА</w:t>
      </w:r>
    </w:p>
    <w:p w:rsidR="00D267A9" w:rsidRDefault="00D267A9">
      <w:pPr>
        <w:jc w:val="both"/>
        <w:rPr>
          <w:b/>
          <w:sz w:val="28"/>
          <w:szCs w:val="28"/>
        </w:rPr>
      </w:pPr>
    </w:p>
    <w:p w:rsidR="00D267A9" w:rsidRDefault="004C72F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267A9" w:rsidRPr="00743F22" w:rsidRDefault="00D267A9">
      <w:pPr>
        <w:jc w:val="both"/>
        <w:rPr>
          <w:b/>
          <w:sz w:val="16"/>
          <w:szCs w:val="16"/>
        </w:rPr>
      </w:pPr>
    </w:p>
    <w:p w:rsidR="00D267A9" w:rsidRDefault="009331F5">
      <w:pPr>
        <w:jc w:val="both"/>
      </w:pPr>
      <w:r>
        <w:pict>
          <v:rect id="Врезка1" o:spid="_x0000_s1026" style="position:absolute;left:0;text-align:left;margin-left:36pt;margin-top:10.35pt;width:389.4pt;height:23.9pt;z-index:251658752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7788" w:type="dxa"/>
                    <w:tblInd w:w="108" w:type="dxa"/>
                    <w:tblLook w:val="0000"/>
                  </w:tblPr>
                  <w:tblGrid>
                    <w:gridCol w:w="588"/>
                    <w:gridCol w:w="3000"/>
                    <w:gridCol w:w="485"/>
                    <w:gridCol w:w="3715"/>
                  </w:tblGrid>
                  <w:tr w:rsidR="004D4E54" w:rsidTr="00743F22">
                    <w:tc>
                      <w:tcPr>
                        <w:tcW w:w="587" w:type="dxa"/>
                        <w:shd w:val="clear" w:color="auto" w:fill="auto"/>
                      </w:tcPr>
                      <w:p w:rsidR="004D4E54" w:rsidRDefault="004D4E54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1"/>
                        </w:tcBorders>
                        <w:shd w:val="clear" w:color="auto" w:fill="auto"/>
                      </w:tcPr>
                      <w:p w:rsidR="004D4E54" w:rsidRDefault="00743F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23.12.2022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4D4E54" w:rsidRDefault="004D4E5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715" w:type="dxa"/>
                        <w:tcBorders>
                          <w:bottom w:val="single" w:sz="4" w:space="0" w:color="000001"/>
                        </w:tcBorders>
                        <w:shd w:val="clear" w:color="auto" w:fill="auto"/>
                      </w:tcPr>
                      <w:p w:rsidR="004D4E54" w:rsidRDefault="004D4E54">
                        <w:r>
                          <w:rPr>
                            <w:sz w:val="28"/>
                            <w:szCs w:val="28"/>
                          </w:rPr>
                          <w:t xml:space="preserve">                   </w:t>
                        </w:r>
                        <w:r w:rsidR="00743F22"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</w:tbl>
                <w:p w:rsidR="004D4E54" w:rsidRDefault="00743F22">
                  <w:pPr>
                    <w:pStyle w:val="a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  <w:p w:rsidR="00743F22" w:rsidRDefault="00743F22">
                  <w:pPr>
                    <w:pStyle w:val="a8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</w:p>
    <w:p w:rsidR="00D267A9" w:rsidRDefault="00D267A9">
      <w:pPr>
        <w:jc w:val="both"/>
      </w:pPr>
    </w:p>
    <w:tbl>
      <w:tblPr>
        <w:tblW w:w="2400" w:type="dxa"/>
        <w:tblInd w:w="1428" w:type="dxa"/>
        <w:tblLook w:val="0000"/>
      </w:tblPr>
      <w:tblGrid>
        <w:gridCol w:w="3178"/>
      </w:tblGrid>
      <w:tr w:rsidR="00D267A9">
        <w:tc>
          <w:tcPr>
            <w:tcW w:w="2400" w:type="dxa"/>
            <w:shd w:val="clear" w:color="auto" w:fill="auto"/>
          </w:tcPr>
          <w:p w:rsidR="00D267A9" w:rsidRDefault="00D267A9">
            <w:pPr>
              <w:jc w:val="both"/>
              <w:rPr>
                <w:sz w:val="20"/>
              </w:rPr>
            </w:pPr>
          </w:p>
          <w:tbl>
            <w:tblPr>
              <w:tblStyle w:val="ac"/>
              <w:tblW w:w="2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62"/>
            </w:tblGrid>
            <w:tr w:rsidR="00743F22" w:rsidTr="00743F22">
              <w:tc>
                <w:tcPr>
                  <w:tcW w:w="2962" w:type="dxa"/>
                </w:tcPr>
                <w:p w:rsidR="00743F22" w:rsidRDefault="00743F22" w:rsidP="00743F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</w:rPr>
                    <w:t>Тарногский</w:t>
                  </w:r>
                  <w:proofErr w:type="spellEnd"/>
                  <w:r>
                    <w:rPr>
                      <w:sz w:val="20"/>
                    </w:rPr>
                    <w:t xml:space="preserve"> Городок Вологодская область</w:t>
                  </w:r>
                </w:p>
              </w:tc>
            </w:tr>
          </w:tbl>
          <w:p w:rsidR="00743F22" w:rsidRDefault="00743F22">
            <w:pPr>
              <w:jc w:val="both"/>
              <w:rPr>
                <w:sz w:val="20"/>
              </w:rPr>
            </w:pPr>
          </w:p>
          <w:p w:rsidR="00743F22" w:rsidRDefault="00743F22">
            <w:pPr>
              <w:jc w:val="both"/>
              <w:rPr>
                <w:sz w:val="20"/>
              </w:rPr>
            </w:pPr>
          </w:p>
        </w:tc>
      </w:tr>
    </w:tbl>
    <w:p w:rsidR="00D267A9" w:rsidRPr="00743F22" w:rsidRDefault="00D267A9">
      <w:pPr>
        <w:jc w:val="both"/>
        <w:rPr>
          <w:sz w:val="16"/>
          <w:szCs w:val="16"/>
        </w:rPr>
      </w:pPr>
    </w:p>
    <w:tbl>
      <w:tblPr>
        <w:tblW w:w="9570" w:type="dxa"/>
        <w:tblLook w:val="0000"/>
      </w:tblPr>
      <w:tblGrid>
        <w:gridCol w:w="5211"/>
        <w:gridCol w:w="4359"/>
      </w:tblGrid>
      <w:tr w:rsidR="00D267A9" w:rsidTr="00743F22">
        <w:tc>
          <w:tcPr>
            <w:tcW w:w="5211" w:type="dxa"/>
            <w:shd w:val="clear" w:color="auto" w:fill="auto"/>
          </w:tcPr>
          <w:p w:rsidR="00D267A9" w:rsidRDefault="004C72FA" w:rsidP="001647B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3635F8">
              <w:rPr>
                <w:sz w:val="28"/>
                <w:szCs w:val="28"/>
              </w:rPr>
              <w:t xml:space="preserve">Об утверждении </w:t>
            </w:r>
            <w:r w:rsidR="00A707D9">
              <w:rPr>
                <w:sz w:val="28"/>
                <w:szCs w:val="28"/>
              </w:rPr>
              <w:t>Положени</w:t>
            </w:r>
            <w:r w:rsidR="003635F8">
              <w:rPr>
                <w:sz w:val="28"/>
                <w:szCs w:val="28"/>
              </w:rPr>
              <w:t>я</w:t>
            </w:r>
            <w:r w:rsidR="00A707D9">
              <w:rPr>
                <w:sz w:val="28"/>
                <w:szCs w:val="28"/>
              </w:rPr>
              <w:t xml:space="preserve"> </w:t>
            </w:r>
            <w:r w:rsidR="003635F8">
              <w:rPr>
                <w:sz w:val="28"/>
                <w:szCs w:val="28"/>
              </w:rPr>
              <w:t>об оказании субъектам</w:t>
            </w:r>
            <w:r w:rsidR="00D736EF">
              <w:rPr>
                <w:sz w:val="28"/>
                <w:szCs w:val="28"/>
              </w:rPr>
              <w:t xml:space="preserve"> малого и </w:t>
            </w:r>
            <w:r w:rsidR="003635F8">
              <w:rPr>
                <w:sz w:val="28"/>
                <w:szCs w:val="28"/>
              </w:rPr>
              <w:t>среднего</w:t>
            </w:r>
            <w:r w:rsidR="00A707D9">
              <w:rPr>
                <w:sz w:val="28"/>
                <w:szCs w:val="28"/>
              </w:rPr>
              <w:t xml:space="preserve"> предпринимательства, физическим лицам, не являющимся индивидуальными </w:t>
            </w:r>
            <w:r w:rsidR="001647B2">
              <w:rPr>
                <w:sz w:val="28"/>
                <w:szCs w:val="28"/>
              </w:rPr>
              <w:t>п</w:t>
            </w:r>
            <w:r w:rsidR="00A707D9">
              <w:rPr>
                <w:sz w:val="28"/>
                <w:szCs w:val="28"/>
              </w:rPr>
              <w:t>редпринимателями и применяющими специальный налоговый режим «налог на профессиональный доход» имущественной поддержки</w:t>
            </w:r>
            <w:r w:rsidR="00D736EF">
              <w:rPr>
                <w:sz w:val="28"/>
                <w:szCs w:val="28"/>
              </w:rPr>
              <w:t xml:space="preserve"> </w:t>
            </w:r>
            <w:r w:rsidR="00A707D9">
              <w:rPr>
                <w:sz w:val="28"/>
                <w:szCs w:val="28"/>
              </w:rPr>
              <w:t xml:space="preserve">в виде  передачи в аренду </w:t>
            </w:r>
            <w:r w:rsidR="00D736EF">
              <w:rPr>
                <w:sz w:val="28"/>
                <w:szCs w:val="28"/>
              </w:rPr>
              <w:t>муниципального  имущества</w:t>
            </w:r>
            <w:r w:rsidR="00A707D9">
              <w:rPr>
                <w:sz w:val="28"/>
                <w:szCs w:val="28"/>
              </w:rPr>
              <w:t xml:space="preserve"> округа,</w:t>
            </w:r>
            <w:r w:rsidR="00D736EF">
              <w:rPr>
                <w:sz w:val="28"/>
                <w:szCs w:val="28"/>
              </w:rPr>
              <w:t xml:space="preserve"> не включенного в  перечень имущества </w:t>
            </w:r>
            <w:r w:rsidR="00A707D9">
              <w:rPr>
                <w:sz w:val="28"/>
                <w:szCs w:val="28"/>
              </w:rPr>
              <w:t>округа</w:t>
            </w:r>
            <w:r w:rsidR="00D736EF">
              <w:rPr>
                <w:sz w:val="28"/>
                <w:szCs w:val="28"/>
              </w:rPr>
              <w:t>,  предназначенного для передачи во  владение и (или) пользование  субъектам малого и среднего  предпринимательства и  организациям, образующим   инфраструктуру субъектов малого</w:t>
            </w:r>
            <w:proofErr w:type="gramEnd"/>
            <w:r w:rsidR="00743F22">
              <w:rPr>
                <w:sz w:val="28"/>
                <w:szCs w:val="28"/>
              </w:rPr>
              <w:t xml:space="preserve"> и</w:t>
            </w:r>
            <w:r w:rsidR="00D736EF">
              <w:rPr>
                <w:sz w:val="28"/>
                <w:szCs w:val="28"/>
              </w:rPr>
              <w:t xml:space="preserve">  среднего предпринимательства</w:t>
            </w:r>
          </w:p>
        </w:tc>
        <w:tc>
          <w:tcPr>
            <w:tcW w:w="4359" w:type="dxa"/>
            <w:shd w:val="clear" w:color="auto" w:fill="auto"/>
          </w:tcPr>
          <w:p w:rsidR="00D267A9" w:rsidRDefault="00D267A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267A9" w:rsidRDefault="00D267A9">
      <w:pPr>
        <w:jc w:val="both"/>
        <w:rPr>
          <w:sz w:val="28"/>
          <w:szCs w:val="28"/>
        </w:rPr>
      </w:pPr>
    </w:p>
    <w:p w:rsidR="00D267A9" w:rsidRDefault="00D267A9">
      <w:pPr>
        <w:jc w:val="both"/>
        <w:rPr>
          <w:sz w:val="28"/>
          <w:szCs w:val="28"/>
        </w:rPr>
      </w:pPr>
    </w:p>
    <w:p w:rsidR="00D267A9" w:rsidRDefault="003635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1E3426">
        <w:rPr>
          <w:sz w:val="28"/>
          <w:szCs w:val="28"/>
        </w:rPr>
        <w:t xml:space="preserve"> муниципальной программы «Развитие малого и среднего предпринимательства в </w:t>
      </w:r>
      <w:proofErr w:type="spellStart"/>
      <w:r w:rsidR="001E3426">
        <w:rPr>
          <w:sz w:val="28"/>
          <w:szCs w:val="28"/>
        </w:rPr>
        <w:t>Тарногском</w:t>
      </w:r>
      <w:proofErr w:type="spellEnd"/>
      <w:r w:rsidR="001E3426">
        <w:rPr>
          <w:sz w:val="28"/>
          <w:szCs w:val="28"/>
        </w:rPr>
        <w:t xml:space="preserve"> муниципальном </w:t>
      </w:r>
      <w:r w:rsidR="00A707D9">
        <w:rPr>
          <w:sz w:val="28"/>
          <w:szCs w:val="28"/>
        </w:rPr>
        <w:t>округе на 202</w:t>
      </w:r>
      <w:r w:rsidR="00786424">
        <w:rPr>
          <w:sz w:val="28"/>
          <w:szCs w:val="28"/>
        </w:rPr>
        <w:t>3</w:t>
      </w:r>
      <w:r w:rsidR="001E3426">
        <w:rPr>
          <w:sz w:val="28"/>
          <w:szCs w:val="28"/>
        </w:rPr>
        <w:t>-202</w:t>
      </w:r>
      <w:r w:rsidR="00A707D9">
        <w:rPr>
          <w:sz w:val="28"/>
          <w:szCs w:val="28"/>
        </w:rPr>
        <w:t>5</w:t>
      </w:r>
      <w:r w:rsidR="001E3426">
        <w:rPr>
          <w:sz w:val="28"/>
          <w:szCs w:val="28"/>
        </w:rPr>
        <w:t xml:space="preserve"> годы»</w:t>
      </w:r>
      <w:r w:rsidR="00A1237A">
        <w:rPr>
          <w:sz w:val="28"/>
          <w:szCs w:val="28"/>
        </w:rPr>
        <w:t>,</w:t>
      </w:r>
      <w:r w:rsidR="001E3426">
        <w:rPr>
          <w:sz w:val="28"/>
          <w:szCs w:val="28"/>
        </w:rPr>
        <w:t xml:space="preserve"> утвержденн</w:t>
      </w:r>
      <w:r w:rsidR="00A1237A">
        <w:rPr>
          <w:sz w:val="28"/>
          <w:szCs w:val="28"/>
        </w:rPr>
        <w:t>ой</w:t>
      </w:r>
      <w:r w:rsidR="001E3426">
        <w:rPr>
          <w:sz w:val="28"/>
          <w:szCs w:val="28"/>
        </w:rPr>
        <w:t xml:space="preserve"> постановлением </w:t>
      </w:r>
      <w:r w:rsidR="00A707D9">
        <w:rPr>
          <w:sz w:val="28"/>
          <w:szCs w:val="28"/>
        </w:rPr>
        <w:t xml:space="preserve">администрации </w:t>
      </w:r>
      <w:r w:rsidR="00A1237A">
        <w:rPr>
          <w:color w:val="auto"/>
          <w:sz w:val="28"/>
          <w:szCs w:val="28"/>
        </w:rPr>
        <w:t>округа</w:t>
      </w:r>
      <w:r w:rsidR="00A707D9">
        <w:rPr>
          <w:sz w:val="28"/>
          <w:szCs w:val="28"/>
        </w:rPr>
        <w:t xml:space="preserve"> от </w:t>
      </w:r>
      <w:r w:rsidR="00A1237A">
        <w:rPr>
          <w:sz w:val="28"/>
          <w:szCs w:val="28"/>
        </w:rPr>
        <w:t>12</w:t>
      </w:r>
      <w:r w:rsidR="00A707D9">
        <w:rPr>
          <w:sz w:val="28"/>
          <w:szCs w:val="28"/>
        </w:rPr>
        <w:t>.12.2022г №</w:t>
      </w:r>
      <w:r w:rsidR="00A1237A">
        <w:rPr>
          <w:sz w:val="28"/>
          <w:szCs w:val="28"/>
        </w:rPr>
        <w:t xml:space="preserve"> 12</w:t>
      </w:r>
      <w:r w:rsidR="004C72FA">
        <w:rPr>
          <w:sz w:val="28"/>
          <w:szCs w:val="28"/>
        </w:rPr>
        <w:t xml:space="preserve">, администрация </w:t>
      </w:r>
      <w:r w:rsidR="00A1237A">
        <w:rPr>
          <w:sz w:val="28"/>
          <w:szCs w:val="28"/>
        </w:rPr>
        <w:t>округа</w:t>
      </w:r>
    </w:p>
    <w:p w:rsidR="00D267A9" w:rsidRDefault="004C72FA" w:rsidP="00A1237A">
      <w:pPr>
        <w:jc w:val="both"/>
      </w:pPr>
      <w:r>
        <w:rPr>
          <w:b/>
          <w:sz w:val="28"/>
          <w:szCs w:val="28"/>
        </w:rPr>
        <w:t>ПОСТАНОВЛЯЕТ:</w:t>
      </w:r>
    </w:p>
    <w:p w:rsidR="00786424" w:rsidRDefault="004C72FA" w:rsidP="001E3426">
      <w:pPr>
        <w:ind w:firstLine="720"/>
        <w:jc w:val="both"/>
        <w:rPr>
          <w:sz w:val="28"/>
          <w:szCs w:val="28"/>
        </w:rPr>
      </w:pPr>
      <w:r w:rsidRPr="00177D17">
        <w:rPr>
          <w:sz w:val="28"/>
          <w:szCs w:val="28"/>
        </w:rPr>
        <w:t>1</w:t>
      </w:r>
      <w:r w:rsidR="00A707D9" w:rsidRPr="00177D17">
        <w:rPr>
          <w:sz w:val="28"/>
          <w:szCs w:val="28"/>
        </w:rPr>
        <w:t>.</w:t>
      </w:r>
      <w:r w:rsidR="00635CCB" w:rsidRPr="00177D17">
        <w:rPr>
          <w:sz w:val="28"/>
          <w:szCs w:val="28"/>
        </w:rPr>
        <w:t xml:space="preserve"> </w:t>
      </w:r>
      <w:proofErr w:type="gramStart"/>
      <w:r w:rsidR="00635CCB" w:rsidRPr="00177D17">
        <w:rPr>
          <w:sz w:val="28"/>
          <w:szCs w:val="28"/>
        </w:rPr>
        <w:t xml:space="preserve">Утвердить </w:t>
      </w:r>
      <w:r w:rsidR="00A707D9" w:rsidRPr="00177D17">
        <w:rPr>
          <w:sz w:val="28"/>
          <w:szCs w:val="28"/>
        </w:rPr>
        <w:t>Положение о</w:t>
      </w:r>
      <w:r w:rsidR="00635CCB" w:rsidRPr="00177D17">
        <w:rPr>
          <w:sz w:val="28"/>
          <w:szCs w:val="28"/>
        </w:rPr>
        <w:t>б оказании</w:t>
      </w:r>
      <w:r w:rsidR="001E3426" w:rsidRPr="00177D17">
        <w:rPr>
          <w:sz w:val="28"/>
          <w:szCs w:val="28"/>
        </w:rPr>
        <w:t xml:space="preserve"> субъектам малого и среднего предпри</w:t>
      </w:r>
      <w:r w:rsidR="00635CCB" w:rsidRPr="00177D17">
        <w:rPr>
          <w:sz w:val="28"/>
          <w:szCs w:val="28"/>
        </w:rPr>
        <w:t>ни</w:t>
      </w:r>
      <w:r w:rsidR="001E3426" w:rsidRPr="00177D17">
        <w:rPr>
          <w:sz w:val="28"/>
          <w:szCs w:val="28"/>
        </w:rPr>
        <w:t>мательства</w:t>
      </w:r>
      <w:r w:rsidR="00A707D9" w:rsidRPr="00177D17">
        <w:rPr>
          <w:sz w:val="28"/>
          <w:szCs w:val="28"/>
        </w:rPr>
        <w:t>,</w:t>
      </w:r>
      <w:r w:rsidR="001E3426" w:rsidRPr="00177D17">
        <w:rPr>
          <w:sz w:val="28"/>
          <w:szCs w:val="28"/>
        </w:rPr>
        <w:t xml:space="preserve"> </w:t>
      </w:r>
      <w:r w:rsidR="00A707D9" w:rsidRPr="00177D17">
        <w:rPr>
          <w:color w:val="000000" w:themeColor="text1"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E3426" w:rsidRPr="00177D17">
        <w:rPr>
          <w:sz w:val="28"/>
          <w:szCs w:val="28"/>
        </w:rPr>
        <w:t xml:space="preserve"> имущественной поддержки в виде передачи в аренду муниципального имущества</w:t>
      </w:r>
      <w:r w:rsidR="00862E74" w:rsidRPr="00177D17">
        <w:rPr>
          <w:sz w:val="28"/>
          <w:szCs w:val="28"/>
        </w:rPr>
        <w:t xml:space="preserve"> </w:t>
      </w:r>
      <w:r w:rsidR="00A707D9" w:rsidRPr="00177D17">
        <w:rPr>
          <w:sz w:val="28"/>
          <w:szCs w:val="28"/>
        </w:rPr>
        <w:t>округа</w:t>
      </w:r>
      <w:r w:rsidR="001E3426" w:rsidRPr="00177D17">
        <w:rPr>
          <w:sz w:val="28"/>
          <w:szCs w:val="28"/>
        </w:rPr>
        <w:t xml:space="preserve">, не включенного </w:t>
      </w:r>
      <w:r w:rsidR="00635CCB" w:rsidRPr="00177D17">
        <w:rPr>
          <w:sz w:val="28"/>
          <w:szCs w:val="28"/>
        </w:rPr>
        <w:t>в перечень имущес</w:t>
      </w:r>
      <w:r w:rsidR="001E3426" w:rsidRPr="00177D17">
        <w:rPr>
          <w:sz w:val="28"/>
          <w:szCs w:val="28"/>
        </w:rPr>
        <w:t xml:space="preserve">тва </w:t>
      </w:r>
      <w:r w:rsidR="00A707D9" w:rsidRPr="00177D17">
        <w:rPr>
          <w:sz w:val="28"/>
          <w:szCs w:val="28"/>
        </w:rPr>
        <w:t>округа</w:t>
      </w:r>
      <w:r w:rsidR="001E3426" w:rsidRPr="00177D17">
        <w:rPr>
          <w:sz w:val="28"/>
          <w:szCs w:val="28"/>
        </w:rPr>
        <w:t xml:space="preserve">, предназначенного </w:t>
      </w:r>
      <w:r w:rsidR="00A707D9" w:rsidRPr="00177D17">
        <w:rPr>
          <w:sz w:val="28"/>
          <w:szCs w:val="28"/>
        </w:rPr>
        <w:t xml:space="preserve">для </w:t>
      </w:r>
      <w:r w:rsidR="001E3426" w:rsidRPr="00177D17">
        <w:rPr>
          <w:sz w:val="28"/>
          <w:szCs w:val="28"/>
        </w:rPr>
        <w:t>пере</w:t>
      </w:r>
      <w:r w:rsidR="00635CCB" w:rsidRPr="00177D17">
        <w:rPr>
          <w:sz w:val="28"/>
          <w:szCs w:val="28"/>
        </w:rPr>
        <w:t>д</w:t>
      </w:r>
      <w:r w:rsidR="001E3426" w:rsidRPr="00177D17">
        <w:rPr>
          <w:sz w:val="28"/>
          <w:szCs w:val="28"/>
        </w:rPr>
        <w:t xml:space="preserve">ачи во владение и (или) пользование субъектам малого и среднего предпринимательства и </w:t>
      </w:r>
      <w:r w:rsidR="001E3426" w:rsidRPr="00177D17">
        <w:rPr>
          <w:sz w:val="28"/>
          <w:szCs w:val="28"/>
        </w:rPr>
        <w:lastRenderedPageBreak/>
        <w:t>организациям, образующим инфр</w:t>
      </w:r>
      <w:r w:rsidR="00F37749" w:rsidRPr="00177D17">
        <w:rPr>
          <w:sz w:val="28"/>
          <w:szCs w:val="28"/>
        </w:rPr>
        <w:t xml:space="preserve">аструктуру субъектов малого </w:t>
      </w:r>
      <w:r w:rsidR="00A1237A">
        <w:rPr>
          <w:sz w:val="28"/>
          <w:szCs w:val="28"/>
        </w:rPr>
        <w:t>и</w:t>
      </w:r>
      <w:proofErr w:type="gramEnd"/>
      <w:r w:rsidR="00A1237A">
        <w:rPr>
          <w:sz w:val="28"/>
          <w:szCs w:val="28"/>
        </w:rPr>
        <w:t xml:space="preserve"> </w:t>
      </w:r>
      <w:r w:rsidR="001E3426" w:rsidRPr="00177D17">
        <w:rPr>
          <w:sz w:val="28"/>
          <w:szCs w:val="28"/>
        </w:rPr>
        <w:t>с</w:t>
      </w:r>
      <w:r w:rsidR="00F37749" w:rsidRPr="00177D17">
        <w:rPr>
          <w:sz w:val="28"/>
          <w:szCs w:val="28"/>
        </w:rPr>
        <w:t>ре</w:t>
      </w:r>
      <w:r w:rsidR="001E3426" w:rsidRPr="00177D17">
        <w:rPr>
          <w:sz w:val="28"/>
          <w:szCs w:val="28"/>
        </w:rPr>
        <w:t>днего предпринимательс</w:t>
      </w:r>
      <w:r w:rsidR="00E438B4" w:rsidRPr="00177D17">
        <w:rPr>
          <w:sz w:val="28"/>
          <w:szCs w:val="28"/>
        </w:rPr>
        <w:t xml:space="preserve">тва, согласно приложению </w:t>
      </w:r>
      <w:r w:rsidR="001E3426" w:rsidRPr="00177D17">
        <w:rPr>
          <w:sz w:val="28"/>
          <w:szCs w:val="28"/>
        </w:rPr>
        <w:t>к настоящему пос</w:t>
      </w:r>
      <w:r w:rsidR="00F37749" w:rsidRPr="00177D17">
        <w:rPr>
          <w:sz w:val="28"/>
          <w:szCs w:val="28"/>
        </w:rPr>
        <w:t>т</w:t>
      </w:r>
      <w:r w:rsidR="001E3426" w:rsidRPr="00177D17">
        <w:rPr>
          <w:sz w:val="28"/>
          <w:szCs w:val="28"/>
        </w:rPr>
        <w:t>ановлени</w:t>
      </w:r>
      <w:r w:rsidR="00F37749" w:rsidRPr="00177D17">
        <w:rPr>
          <w:sz w:val="28"/>
          <w:szCs w:val="28"/>
        </w:rPr>
        <w:t>ю</w:t>
      </w:r>
      <w:r w:rsidR="001E3426" w:rsidRPr="00177D17">
        <w:rPr>
          <w:sz w:val="28"/>
          <w:szCs w:val="28"/>
        </w:rPr>
        <w:t xml:space="preserve">. </w:t>
      </w:r>
    </w:p>
    <w:p w:rsidR="00786424" w:rsidRDefault="00786424" w:rsidP="001E34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следующие постановления администрации </w:t>
      </w:r>
      <w:proofErr w:type="spellStart"/>
      <w:r>
        <w:rPr>
          <w:sz w:val="28"/>
          <w:szCs w:val="28"/>
        </w:rPr>
        <w:t>Та</w:t>
      </w:r>
      <w:r w:rsidR="00A1237A">
        <w:rPr>
          <w:sz w:val="28"/>
          <w:szCs w:val="28"/>
        </w:rPr>
        <w:t>рногского</w:t>
      </w:r>
      <w:proofErr w:type="spellEnd"/>
      <w:r w:rsidR="00A1237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D267A9" w:rsidRDefault="00786424" w:rsidP="001E342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 от 04.09.2019 г. №</w:t>
      </w:r>
      <w:r w:rsidR="00A1237A">
        <w:rPr>
          <w:sz w:val="28"/>
          <w:szCs w:val="28"/>
        </w:rPr>
        <w:t xml:space="preserve"> </w:t>
      </w:r>
      <w:r>
        <w:rPr>
          <w:sz w:val="28"/>
          <w:szCs w:val="28"/>
        </w:rPr>
        <w:t>399</w:t>
      </w:r>
      <w:r w:rsidR="004C72FA" w:rsidRPr="0017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Pr="00177D17">
        <w:rPr>
          <w:sz w:val="28"/>
          <w:szCs w:val="28"/>
        </w:rPr>
        <w:t xml:space="preserve">Положение об оказании субъектам малого и среднего предпринимательства имущественной поддержки в виде передачи в аренду муниципального имущества </w:t>
      </w:r>
      <w:r>
        <w:rPr>
          <w:sz w:val="28"/>
          <w:szCs w:val="28"/>
        </w:rPr>
        <w:t>района</w:t>
      </w:r>
      <w:r w:rsidRPr="00177D17">
        <w:rPr>
          <w:sz w:val="28"/>
          <w:szCs w:val="28"/>
        </w:rPr>
        <w:t xml:space="preserve">, не включенного в перечень имущества </w:t>
      </w:r>
      <w:r>
        <w:rPr>
          <w:sz w:val="28"/>
          <w:szCs w:val="28"/>
        </w:rPr>
        <w:t>района</w:t>
      </w:r>
      <w:r w:rsidRPr="00177D17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субъектов малого среднего предпринимательства</w:t>
      </w:r>
      <w:r>
        <w:rPr>
          <w:sz w:val="28"/>
          <w:szCs w:val="28"/>
        </w:rPr>
        <w:t xml:space="preserve"> и организациям, образующим инфраструктуру субъектов малого и среднего предпринимательства»;</w:t>
      </w:r>
      <w:proofErr w:type="gramEnd"/>
    </w:p>
    <w:p w:rsidR="00786424" w:rsidRDefault="00786424" w:rsidP="001E34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от 01.04.2022 г. №</w:t>
      </w:r>
      <w:r w:rsidR="00A1237A">
        <w:rPr>
          <w:sz w:val="28"/>
          <w:szCs w:val="28"/>
        </w:rPr>
        <w:t xml:space="preserve"> </w:t>
      </w:r>
      <w:r>
        <w:rPr>
          <w:sz w:val="28"/>
          <w:szCs w:val="28"/>
        </w:rPr>
        <w:t>125 «О внесении изменений в постановление администрации района от 04.09.2019 г. №</w:t>
      </w:r>
      <w:r w:rsidR="00A1237A">
        <w:rPr>
          <w:sz w:val="28"/>
          <w:szCs w:val="28"/>
        </w:rPr>
        <w:t xml:space="preserve"> </w:t>
      </w:r>
      <w:r>
        <w:rPr>
          <w:sz w:val="28"/>
          <w:szCs w:val="28"/>
        </w:rPr>
        <w:t>399».</w:t>
      </w:r>
    </w:p>
    <w:p w:rsidR="00177D17" w:rsidRDefault="00786424" w:rsidP="00177D1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4C72FA">
        <w:rPr>
          <w:sz w:val="28"/>
          <w:szCs w:val="28"/>
        </w:rPr>
        <w:t>.</w:t>
      </w:r>
      <w:r w:rsidR="00177D17" w:rsidRPr="00177D17">
        <w:rPr>
          <w:sz w:val="28"/>
          <w:szCs w:val="28"/>
        </w:rPr>
        <w:t xml:space="preserve"> </w:t>
      </w:r>
      <w:r w:rsidR="00177D17" w:rsidRPr="0052650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="00177D17" w:rsidRPr="00526506">
        <w:rPr>
          <w:sz w:val="28"/>
          <w:szCs w:val="28"/>
        </w:rPr>
        <w:t>подлежит опубликованию в районной газете «</w:t>
      </w:r>
      <w:proofErr w:type="spellStart"/>
      <w:r w:rsidR="00177D17" w:rsidRPr="00526506">
        <w:rPr>
          <w:sz w:val="28"/>
          <w:szCs w:val="28"/>
        </w:rPr>
        <w:t>Кокшеньга</w:t>
      </w:r>
      <w:proofErr w:type="spellEnd"/>
      <w:r w:rsidR="00177D17" w:rsidRPr="00526506">
        <w:rPr>
          <w:sz w:val="28"/>
          <w:szCs w:val="28"/>
        </w:rPr>
        <w:t xml:space="preserve">», размещению на официальном сайте </w:t>
      </w:r>
      <w:r w:rsidR="000A43D6">
        <w:rPr>
          <w:sz w:val="28"/>
          <w:szCs w:val="28"/>
        </w:rPr>
        <w:t xml:space="preserve">администрации </w:t>
      </w:r>
      <w:proofErr w:type="spellStart"/>
      <w:r w:rsidR="00177D17" w:rsidRPr="00526506">
        <w:rPr>
          <w:sz w:val="28"/>
          <w:szCs w:val="28"/>
        </w:rPr>
        <w:t>Тарногского</w:t>
      </w:r>
      <w:proofErr w:type="spellEnd"/>
      <w:r w:rsidR="00177D17" w:rsidRPr="00526506">
        <w:rPr>
          <w:sz w:val="28"/>
          <w:szCs w:val="28"/>
        </w:rPr>
        <w:t xml:space="preserve"> муниципального </w:t>
      </w:r>
      <w:r w:rsidR="000A43D6">
        <w:rPr>
          <w:sz w:val="28"/>
          <w:szCs w:val="28"/>
        </w:rPr>
        <w:t xml:space="preserve">округа в информационно-телекоммуникационной сети «Интернет» </w:t>
      </w:r>
      <w:r w:rsidR="00177D17" w:rsidRPr="00526506">
        <w:rPr>
          <w:sz w:val="28"/>
          <w:szCs w:val="28"/>
        </w:rPr>
        <w:t xml:space="preserve"> и вступает в силу с </w:t>
      </w:r>
      <w:r w:rsidR="000A43D6">
        <w:rPr>
          <w:sz w:val="28"/>
          <w:szCs w:val="28"/>
        </w:rPr>
        <w:t xml:space="preserve">1 января </w:t>
      </w:r>
      <w:r w:rsidR="00177D17" w:rsidRPr="00526506">
        <w:rPr>
          <w:sz w:val="28"/>
          <w:szCs w:val="28"/>
        </w:rPr>
        <w:t>2023 года</w:t>
      </w:r>
      <w:r w:rsidR="000A43D6">
        <w:rPr>
          <w:sz w:val="28"/>
          <w:szCs w:val="28"/>
        </w:rPr>
        <w:t>.</w:t>
      </w:r>
    </w:p>
    <w:p w:rsidR="000A43D6" w:rsidRPr="000A43D6" w:rsidRDefault="000A43D6" w:rsidP="000A43D6">
      <w:pPr>
        <w:jc w:val="both"/>
        <w:rPr>
          <w:sz w:val="16"/>
          <w:szCs w:val="16"/>
        </w:rPr>
      </w:pPr>
    </w:p>
    <w:p w:rsidR="000A43D6" w:rsidRDefault="000A43D6" w:rsidP="000A43D6">
      <w:pPr>
        <w:jc w:val="both"/>
        <w:rPr>
          <w:sz w:val="28"/>
          <w:szCs w:val="28"/>
        </w:rPr>
      </w:pPr>
    </w:p>
    <w:p w:rsidR="000A43D6" w:rsidRDefault="000A43D6" w:rsidP="000A43D6">
      <w:pPr>
        <w:jc w:val="both"/>
        <w:rPr>
          <w:sz w:val="28"/>
          <w:szCs w:val="28"/>
        </w:rPr>
      </w:pPr>
    </w:p>
    <w:p w:rsidR="00D267A9" w:rsidRDefault="00164F9B" w:rsidP="000A4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 w:rsidR="00177D17">
        <w:rPr>
          <w:sz w:val="28"/>
          <w:szCs w:val="28"/>
        </w:rPr>
        <w:t xml:space="preserve">                          </w:t>
      </w:r>
      <w:r w:rsidR="000A43D6">
        <w:rPr>
          <w:sz w:val="28"/>
          <w:szCs w:val="28"/>
        </w:rPr>
        <w:t xml:space="preserve">  </w:t>
      </w:r>
      <w:r w:rsidR="00177D17">
        <w:rPr>
          <w:sz w:val="28"/>
          <w:szCs w:val="28"/>
        </w:rPr>
        <w:t xml:space="preserve"> </w:t>
      </w:r>
      <w:r w:rsidR="000A43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А.В. </w:t>
      </w:r>
      <w:proofErr w:type="spellStart"/>
      <w:r>
        <w:rPr>
          <w:sz w:val="28"/>
          <w:szCs w:val="28"/>
        </w:rPr>
        <w:t>Кочкин</w:t>
      </w:r>
      <w:proofErr w:type="spellEnd"/>
      <w:r w:rsidR="00177D17">
        <w:rPr>
          <w:sz w:val="28"/>
          <w:szCs w:val="28"/>
        </w:rPr>
        <w:t xml:space="preserve"> </w:t>
      </w:r>
    </w:p>
    <w:p w:rsidR="00D267A9" w:rsidRDefault="00D267A9">
      <w:pPr>
        <w:jc w:val="both"/>
        <w:rPr>
          <w:sz w:val="28"/>
          <w:szCs w:val="28"/>
        </w:rPr>
      </w:pPr>
    </w:p>
    <w:p w:rsidR="00D267A9" w:rsidRDefault="00D267A9">
      <w:pPr>
        <w:jc w:val="both"/>
        <w:rPr>
          <w:sz w:val="28"/>
          <w:szCs w:val="28"/>
        </w:rPr>
      </w:pPr>
    </w:p>
    <w:p w:rsidR="00D267A9" w:rsidRDefault="00177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7A9" w:rsidRDefault="00D267A9">
      <w:pPr>
        <w:jc w:val="both"/>
        <w:rPr>
          <w:sz w:val="28"/>
          <w:szCs w:val="28"/>
        </w:rPr>
      </w:pPr>
    </w:p>
    <w:p w:rsidR="00D267A9" w:rsidRDefault="00D267A9">
      <w:pPr>
        <w:jc w:val="both"/>
        <w:rPr>
          <w:sz w:val="28"/>
          <w:szCs w:val="28"/>
        </w:rPr>
      </w:pPr>
    </w:p>
    <w:p w:rsidR="00F37749" w:rsidRDefault="00F377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37749" w:rsidRDefault="00F377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37749" w:rsidRDefault="00F377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4F9B" w:rsidTr="00164F9B">
        <w:tc>
          <w:tcPr>
            <w:tcW w:w="4785" w:type="dxa"/>
          </w:tcPr>
          <w:p w:rsidR="00164F9B" w:rsidRDefault="00164F9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4F9B" w:rsidRDefault="00164F9B" w:rsidP="00164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4F9B" w:rsidRDefault="00164F9B" w:rsidP="005B0A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="005B0A5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23.12.2022 г. № 34</w:t>
            </w:r>
          </w:p>
        </w:tc>
      </w:tr>
    </w:tbl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86424" w:rsidRDefault="0078642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37749" w:rsidRDefault="00F377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267A9" w:rsidRDefault="00D26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50BE7" w:rsidRDefault="004C72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ОКАЗАНИИ СУБЪЕКТАМ МАЛОГО И СРЕДНЕГО ПРЕДПРИНИМАТЕЛЬСТВА</w:t>
      </w:r>
      <w:r w:rsidR="00D50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ИМУЩЕСТВЕННОЙ ПОДДЕРЖКИ </w:t>
      </w:r>
    </w:p>
    <w:p w:rsidR="00177D17" w:rsidRDefault="004C72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 ВИДЕ ПЕРЕДАЧИ В АРЕНДУ</w:t>
      </w:r>
      <w:r w:rsidR="00D50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</w:t>
      </w:r>
      <w:r w:rsidR="00177D17">
        <w:rPr>
          <w:sz w:val="28"/>
          <w:szCs w:val="28"/>
        </w:rPr>
        <w:t>ОКРУГА</w:t>
      </w:r>
      <w:r>
        <w:rPr>
          <w:sz w:val="28"/>
          <w:szCs w:val="28"/>
        </w:rPr>
        <w:t>, НЕ ВКЛЮЧЕННОГО В ПЕРЕЧЕНЬ  ИМУЩЕСТВА</w:t>
      </w:r>
      <w:r w:rsidR="00177D1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ПРЕДНАЗНАЧЕННОГО ДЛЯ ПЕРЕДАЧИ ВО ВЛАДЕНИЕИ (ИЛИ) ПОЛЬЗОВАНИЕ СУБЪЕКТАМ МАЛОГО И СРЕДНЕГО</w:t>
      </w:r>
      <w:r w:rsidR="00164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 </w:t>
      </w:r>
    </w:p>
    <w:p w:rsidR="00D267A9" w:rsidRDefault="004C72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="00177D17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ИНФРАСТРУКТУРУ ПОДДЕРЖКИ СУБЪЕКТОВ МАЛОГО И СРЕДНЕГО</w:t>
      </w:r>
    </w:p>
    <w:p w:rsidR="00D267A9" w:rsidRDefault="004C72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(ДАЛЕЕ - ПОЛОЖЕНИЕ)</w:t>
      </w:r>
    </w:p>
    <w:p w:rsidR="00D267A9" w:rsidRDefault="00D267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67A9" w:rsidRPr="00D50BE7" w:rsidRDefault="00D267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0E9" w:rsidRPr="008E50E9" w:rsidRDefault="008E50E9" w:rsidP="008E5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им специальный налоговый режим «Налог на профессиональный доход»</w:t>
      </w:r>
      <w:r w:rsidRPr="008E50E9"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режим) в аренду имущества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E50E9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не включенного в перечень имущества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E50E9">
        <w:rPr>
          <w:rFonts w:ascii="Times New Roman" w:hAnsi="Times New Roman" w:cs="Times New Roman"/>
          <w:sz w:val="28"/>
          <w:szCs w:val="28"/>
        </w:rPr>
        <w:t>, предназначенного для передачи</w:t>
      </w:r>
      <w:proofErr w:type="gramEnd"/>
      <w:r w:rsidRPr="008E50E9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для использования по целевому назначению, отраженному в договорах аренды (далее - имущественная поддержка).</w:t>
      </w:r>
    </w:p>
    <w:p w:rsidR="00D267A9" w:rsidRPr="00D50BE7" w:rsidRDefault="008E50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A9" w:rsidRDefault="004C72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и условия предоставления в аренду муниципального </w:t>
      </w:r>
    </w:p>
    <w:p w:rsidR="00D267A9" w:rsidRDefault="004C72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не включенного в Перечень имущества</w:t>
      </w:r>
    </w:p>
    <w:p w:rsidR="00D267A9" w:rsidRDefault="00D267A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0E9" w:rsidRPr="008E50E9" w:rsidRDefault="004C72FA" w:rsidP="0046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E50E9">
        <w:rPr>
          <w:sz w:val="28"/>
          <w:szCs w:val="28"/>
        </w:rPr>
        <w:t>.</w:t>
      </w:r>
      <w:r w:rsidR="00862E74" w:rsidRPr="008E50E9">
        <w:rPr>
          <w:sz w:val="28"/>
          <w:szCs w:val="28"/>
        </w:rPr>
        <w:t xml:space="preserve"> </w:t>
      </w:r>
      <w:proofErr w:type="gramStart"/>
      <w:r w:rsidR="008E50E9" w:rsidRPr="008E50E9">
        <w:rPr>
          <w:sz w:val="28"/>
          <w:szCs w:val="28"/>
        </w:rPr>
        <w:t xml:space="preserve">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соответствующих условиям и требованиям, установленным Федеральным </w:t>
      </w:r>
      <w:hyperlink r:id="rId7" w:history="1">
        <w:r w:rsidR="008E50E9" w:rsidRPr="008E50E9">
          <w:rPr>
            <w:color w:val="auto"/>
            <w:sz w:val="28"/>
            <w:szCs w:val="28"/>
          </w:rPr>
          <w:t>законом</w:t>
        </w:r>
      </w:hyperlink>
      <w:r w:rsidR="008E50E9" w:rsidRPr="008E50E9">
        <w:rPr>
          <w:sz w:val="28"/>
          <w:szCs w:val="28"/>
        </w:rPr>
        <w:t xml:space="preserve"> от 24</w:t>
      </w:r>
      <w:r w:rsidR="008E50E9">
        <w:rPr>
          <w:sz w:val="28"/>
          <w:szCs w:val="28"/>
        </w:rPr>
        <w:t>.07.2007 № 209-ФЗ «</w:t>
      </w:r>
      <w:r w:rsidR="008E50E9" w:rsidRPr="008E50E9">
        <w:rPr>
          <w:sz w:val="28"/>
          <w:szCs w:val="28"/>
        </w:rPr>
        <w:t>О развитии малого и среднего предпринима</w:t>
      </w:r>
      <w:r w:rsidR="008E50E9">
        <w:rPr>
          <w:sz w:val="28"/>
          <w:szCs w:val="28"/>
        </w:rPr>
        <w:t>тельства в Российской Федерации»</w:t>
      </w:r>
      <w:r w:rsidR="008E50E9" w:rsidRPr="008E50E9">
        <w:rPr>
          <w:sz w:val="28"/>
          <w:szCs w:val="28"/>
        </w:rPr>
        <w:t xml:space="preserve"> (далее </w:t>
      </w:r>
      <w:r w:rsidR="008E50E9">
        <w:rPr>
          <w:sz w:val="28"/>
          <w:szCs w:val="28"/>
        </w:rPr>
        <w:t>–</w:t>
      </w:r>
      <w:r w:rsidR="008E50E9" w:rsidRPr="008E50E9">
        <w:rPr>
          <w:sz w:val="28"/>
          <w:szCs w:val="28"/>
        </w:rPr>
        <w:t xml:space="preserve"> </w:t>
      </w:r>
      <w:r w:rsidR="008E50E9">
        <w:rPr>
          <w:sz w:val="28"/>
          <w:szCs w:val="28"/>
        </w:rPr>
        <w:t>Федеральный № 209-ФЗ</w:t>
      </w:r>
      <w:r w:rsidR="008E50E9" w:rsidRPr="008E50E9">
        <w:rPr>
          <w:sz w:val="28"/>
          <w:szCs w:val="28"/>
        </w:rPr>
        <w:t xml:space="preserve">), физических лиц, применяющих специальный налоговый режим, осуществляется </w:t>
      </w:r>
      <w:r w:rsidR="008E50E9" w:rsidRPr="0004525A">
        <w:rPr>
          <w:sz w:val="28"/>
          <w:szCs w:val="28"/>
        </w:rPr>
        <w:lastRenderedPageBreak/>
        <w:t>администраци</w:t>
      </w:r>
      <w:r w:rsidR="008E50E9">
        <w:rPr>
          <w:sz w:val="28"/>
          <w:szCs w:val="28"/>
        </w:rPr>
        <w:t>ей</w:t>
      </w:r>
      <w:r w:rsidR="008E50E9" w:rsidRPr="0004525A">
        <w:rPr>
          <w:sz w:val="28"/>
          <w:szCs w:val="28"/>
        </w:rPr>
        <w:t xml:space="preserve"> </w:t>
      </w:r>
      <w:proofErr w:type="spellStart"/>
      <w:r w:rsidR="008E50E9" w:rsidRPr="0004525A">
        <w:rPr>
          <w:sz w:val="28"/>
          <w:szCs w:val="28"/>
        </w:rPr>
        <w:t>Тарногского</w:t>
      </w:r>
      <w:proofErr w:type="spellEnd"/>
      <w:r w:rsidR="008E50E9" w:rsidRPr="0004525A">
        <w:rPr>
          <w:sz w:val="28"/>
          <w:szCs w:val="28"/>
        </w:rPr>
        <w:t xml:space="preserve"> муниципального округа, в лице отраслевого (функционального) органа администрации </w:t>
      </w:r>
      <w:proofErr w:type="spellStart"/>
      <w:r w:rsidR="008E50E9" w:rsidRPr="0004525A">
        <w:rPr>
          <w:sz w:val="28"/>
          <w:szCs w:val="28"/>
        </w:rPr>
        <w:t>Тарногского</w:t>
      </w:r>
      <w:proofErr w:type="spellEnd"/>
      <w:r w:rsidR="008E50E9" w:rsidRPr="0004525A">
        <w:rPr>
          <w:sz w:val="28"/>
          <w:szCs w:val="28"/>
        </w:rPr>
        <w:t xml:space="preserve"> муниципального округа – Комитет</w:t>
      </w:r>
      <w:r w:rsidR="006558EE">
        <w:rPr>
          <w:sz w:val="28"/>
          <w:szCs w:val="28"/>
        </w:rPr>
        <w:t>а</w:t>
      </w:r>
      <w:r w:rsidR="008E50E9" w:rsidRPr="0004525A">
        <w:rPr>
          <w:sz w:val="28"/>
          <w:szCs w:val="28"/>
        </w:rPr>
        <w:t xml:space="preserve"> по</w:t>
      </w:r>
      <w:proofErr w:type="gramEnd"/>
      <w:r w:rsidR="008E50E9" w:rsidRPr="0004525A">
        <w:rPr>
          <w:sz w:val="28"/>
          <w:szCs w:val="28"/>
        </w:rPr>
        <w:t xml:space="preserve"> </w:t>
      </w:r>
      <w:proofErr w:type="gramStart"/>
      <w:r w:rsidR="008E50E9" w:rsidRPr="0004525A">
        <w:rPr>
          <w:sz w:val="28"/>
          <w:szCs w:val="28"/>
        </w:rPr>
        <w:t xml:space="preserve">управлению имуществом администрации </w:t>
      </w:r>
      <w:proofErr w:type="spellStart"/>
      <w:r w:rsidR="008E50E9" w:rsidRPr="0004525A">
        <w:rPr>
          <w:sz w:val="28"/>
          <w:szCs w:val="28"/>
        </w:rPr>
        <w:t>Тарногского</w:t>
      </w:r>
      <w:proofErr w:type="spellEnd"/>
      <w:r w:rsidR="008E50E9" w:rsidRPr="0004525A">
        <w:rPr>
          <w:sz w:val="28"/>
          <w:szCs w:val="28"/>
        </w:rPr>
        <w:t xml:space="preserve"> муниципального округа (далее по тексту – Уполномоченный орган)</w:t>
      </w:r>
      <w:r w:rsidR="008E50E9" w:rsidRPr="008E50E9">
        <w:rPr>
          <w:sz w:val="28"/>
          <w:szCs w:val="28"/>
        </w:rPr>
        <w:t xml:space="preserve"> с соблюдением требований, установленных Федеральным </w:t>
      </w:r>
      <w:hyperlink r:id="rId8" w:history="1">
        <w:r w:rsidR="008E50E9" w:rsidRPr="008E50E9">
          <w:rPr>
            <w:color w:val="auto"/>
            <w:sz w:val="28"/>
            <w:szCs w:val="28"/>
          </w:rPr>
          <w:t>законом</w:t>
        </w:r>
      </w:hyperlink>
      <w:r w:rsidR="008E50E9" w:rsidRPr="008E50E9">
        <w:rPr>
          <w:sz w:val="28"/>
          <w:szCs w:val="28"/>
        </w:rPr>
        <w:t xml:space="preserve"> от 26</w:t>
      </w:r>
      <w:r w:rsidR="008E50E9">
        <w:rPr>
          <w:sz w:val="28"/>
          <w:szCs w:val="28"/>
        </w:rPr>
        <w:t>.07.2006 № 135-ФЗ «О защите конкуренции»</w:t>
      </w:r>
      <w:r w:rsidR="008E50E9" w:rsidRPr="008E50E9">
        <w:rPr>
          <w:sz w:val="28"/>
          <w:szCs w:val="28"/>
        </w:rPr>
        <w:t xml:space="preserve">, и условий, установленных </w:t>
      </w:r>
      <w:r w:rsidR="008E50E9">
        <w:rPr>
          <w:sz w:val="28"/>
          <w:szCs w:val="28"/>
        </w:rPr>
        <w:t>Федеральным законом №</w:t>
      </w:r>
      <w:r w:rsidR="006558EE">
        <w:rPr>
          <w:sz w:val="28"/>
          <w:szCs w:val="28"/>
        </w:rPr>
        <w:t xml:space="preserve"> </w:t>
      </w:r>
      <w:r w:rsidR="008E50E9">
        <w:rPr>
          <w:sz w:val="28"/>
          <w:szCs w:val="28"/>
        </w:rPr>
        <w:t>209-ФЗ</w:t>
      </w:r>
      <w:r w:rsidR="008E50E9" w:rsidRPr="008E50E9">
        <w:rPr>
          <w:sz w:val="28"/>
          <w:szCs w:val="28"/>
        </w:rPr>
        <w:t xml:space="preserve">, в виде передачи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имущества казны </w:t>
      </w:r>
      <w:r w:rsidR="00893455">
        <w:rPr>
          <w:sz w:val="28"/>
          <w:szCs w:val="28"/>
        </w:rPr>
        <w:t>округа</w:t>
      </w:r>
      <w:r w:rsidR="008E50E9" w:rsidRPr="008E50E9">
        <w:rPr>
          <w:sz w:val="28"/>
          <w:szCs w:val="28"/>
        </w:rPr>
        <w:t xml:space="preserve"> или имущества </w:t>
      </w:r>
      <w:r w:rsidR="00893455">
        <w:rPr>
          <w:sz w:val="28"/>
          <w:szCs w:val="28"/>
        </w:rPr>
        <w:t>округа</w:t>
      </w:r>
      <w:proofErr w:type="gramEnd"/>
      <w:r w:rsidR="008E50E9" w:rsidRPr="008E50E9">
        <w:rPr>
          <w:sz w:val="28"/>
          <w:szCs w:val="28"/>
        </w:rPr>
        <w:t xml:space="preserve">, закрепленного за </w:t>
      </w:r>
      <w:r w:rsidR="00893455">
        <w:rPr>
          <w:sz w:val="28"/>
          <w:szCs w:val="28"/>
        </w:rPr>
        <w:t>муниципальным</w:t>
      </w:r>
      <w:r w:rsidR="008E50E9" w:rsidRPr="008E50E9">
        <w:rPr>
          <w:sz w:val="28"/>
          <w:szCs w:val="28"/>
        </w:rPr>
        <w:t xml:space="preserve"> предприятием или учреждением </w:t>
      </w:r>
      <w:r w:rsidR="00893455">
        <w:rPr>
          <w:sz w:val="28"/>
          <w:szCs w:val="28"/>
        </w:rPr>
        <w:t xml:space="preserve">округа (далее – муниципальная </w:t>
      </w:r>
      <w:r w:rsidR="008E50E9" w:rsidRPr="008E50E9">
        <w:rPr>
          <w:sz w:val="28"/>
          <w:szCs w:val="28"/>
        </w:rPr>
        <w:t>организация) на праве хозяйственного ведения или оперативного управления, не включенного в Перечень.</w:t>
      </w:r>
    </w:p>
    <w:p w:rsidR="008E50E9" w:rsidRPr="008E50E9" w:rsidRDefault="008E50E9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8E50E9">
        <w:rPr>
          <w:rFonts w:ascii="Times New Roman" w:hAnsi="Times New Roman" w:cs="Times New Roman"/>
          <w:sz w:val="28"/>
          <w:szCs w:val="28"/>
        </w:rPr>
        <w:t xml:space="preserve">2.2. Предоставление в аренду имущества </w:t>
      </w:r>
      <w:r w:rsidR="00786424">
        <w:rPr>
          <w:rFonts w:ascii="Times New Roman" w:hAnsi="Times New Roman" w:cs="Times New Roman"/>
          <w:sz w:val="28"/>
          <w:szCs w:val="28"/>
        </w:rPr>
        <w:t>округа</w:t>
      </w:r>
      <w:r w:rsidRPr="008E50E9">
        <w:rPr>
          <w:rFonts w:ascii="Times New Roman" w:hAnsi="Times New Roman" w:cs="Times New Roman"/>
          <w:sz w:val="28"/>
          <w:szCs w:val="28"/>
        </w:rPr>
        <w:t>, не включенного в Перечень, осуществляется без проведения торгов на право заключения договора аренды:</w:t>
      </w:r>
    </w:p>
    <w:p w:rsidR="008E50E9" w:rsidRPr="008E50E9" w:rsidRDefault="008E50E9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физическим лицам, применяющим специальный налоговый режим, осуществляющим приоритетные виды деятельности, установленные </w:t>
      </w:r>
      <w:r w:rsidR="00893455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8E50E9">
        <w:rPr>
          <w:rFonts w:ascii="Times New Roman" w:hAnsi="Times New Roman" w:cs="Times New Roman"/>
          <w:sz w:val="28"/>
          <w:szCs w:val="28"/>
        </w:rPr>
        <w:t xml:space="preserve"> </w:t>
      </w:r>
      <w:r w:rsidR="00893455">
        <w:rPr>
          <w:rFonts w:ascii="Times New Roman" w:hAnsi="Times New Roman" w:cs="Times New Roman"/>
          <w:sz w:val="28"/>
          <w:szCs w:val="28"/>
        </w:rPr>
        <w:t>округа</w:t>
      </w:r>
      <w:r w:rsidRPr="008E50E9">
        <w:rPr>
          <w:rFonts w:ascii="Times New Roman" w:hAnsi="Times New Roman" w:cs="Times New Roman"/>
          <w:sz w:val="28"/>
          <w:szCs w:val="28"/>
        </w:rPr>
        <w:t xml:space="preserve">, содержащей мероприятия, направленные на развитие малого и среднего предпринимательства (далее - приоритетные виды деятельности) в порядке предоставления </w:t>
      </w:r>
      <w:r w:rsidR="008934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E50E9">
        <w:rPr>
          <w:rFonts w:ascii="Times New Roman" w:hAnsi="Times New Roman" w:cs="Times New Roman"/>
          <w:sz w:val="28"/>
          <w:szCs w:val="28"/>
        </w:rPr>
        <w:t xml:space="preserve">преференции в соответствии с </w:t>
      </w:r>
      <w:hyperlink r:id="rId9" w:history="1">
        <w:r w:rsidRPr="00893455">
          <w:rPr>
            <w:rFonts w:ascii="Times New Roman" w:hAnsi="Times New Roman" w:cs="Times New Roman"/>
            <w:color w:val="auto"/>
            <w:sz w:val="28"/>
            <w:szCs w:val="28"/>
          </w:rPr>
          <w:t>пунктом 4 части 3 статьи 19</w:t>
        </w:r>
      </w:hyperlink>
      <w:r w:rsidRPr="008E50E9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893455">
        <w:rPr>
          <w:rFonts w:ascii="Times New Roman" w:hAnsi="Times New Roman" w:cs="Times New Roman"/>
          <w:sz w:val="28"/>
          <w:szCs w:val="28"/>
        </w:rPr>
        <w:t>.07.</w:t>
      </w:r>
      <w:r w:rsidRPr="008E50E9">
        <w:rPr>
          <w:rFonts w:ascii="Times New Roman" w:hAnsi="Times New Roman" w:cs="Times New Roman"/>
          <w:sz w:val="28"/>
          <w:szCs w:val="28"/>
        </w:rPr>
        <w:t xml:space="preserve">2006 </w:t>
      </w:r>
      <w:r w:rsidR="00893455">
        <w:rPr>
          <w:rFonts w:ascii="Times New Roman" w:hAnsi="Times New Roman" w:cs="Times New Roman"/>
          <w:sz w:val="28"/>
          <w:szCs w:val="28"/>
        </w:rPr>
        <w:t>№ 135-ФЗ «</w:t>
      </w:r>
      <w:r w:rsidRPr="008E50E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893455">
        <w:rPr>
          <w:rFonts w:ascii="Times New Roman" w:hAnsi="Times New Roman" w:cs="Times New Roman"/>
          <w:sz w:val="28"/>
          <w:szCs w:val="28"/>
        </w:rPr>
        <w:t>»</w:t>
      </w:r>
      <w:r w:rsidRPr="008E50E9">
        <w:rPr>
          <w:rFonts w:ascii="Times New Roman" w:hAnsi="Times New Roman" w:cs="Times New Roman"/>
          <w:sz w:val="28"/>
          <w:szCs w:val="28"/>
        </w:rPr>
        <w:t xml:space="preserve"> (за исключением указанного в </w:t>
      </w:r>
      <w:hyperlink w:anchor="Par62" w:tooltip="2.3. Предоставление в аренду имущества области, не включенного в Перечень, осуществляется по результатам торгов на право заключения договора аренды в случаях, если в течение 10 рабочих дней со дня размещения в соответствии с пунктом 2.11 настоящего Положения н" w:history="1">
        <w:r w:rsidRPr="00893455">
          <w:rPr>
            <w:rFonts w:ascii="Times New Roman" w:hAnsi="Times New Roman" w:cs="Times New Roman"/>
            <w:color w:val="auto"/>
            <w:sz w:val="28"/>
            <w:szCs w:val="28"/>
          </w:rPr>
          <w:t>пункте 2.3</w:t>
        </w:r>
        <w:proofErr w:type="gramEnd"/>
      </w:hyperlink>
      <w:r w:rsidRPr="008E5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0E9">
        <w:rPr>
          <w:rFonts w:ascii="Times New Roman" w:hAnsi="Times New Roman" w:cs="Times New Roman"/>
          <w:sz w:val="28"/>
          <w:szCs w:val="28"/>
        </w:rPr>
        <w:t xml:space="preserve">настоящего Положения случая, при условии, что среди поступивших в соответствии с </w:t>
      </w:r>
      <w:hyperlink w:anchor="Par62" w:tooltip="2.3. Предоставление в аренду имущества области, не включенного в Перечень, осуществляется по результатам торгов на право заключения договора аренды в случаях, если в течение 10 рабочих дней со дня размещения в соответствии с пунктом 2.11 настоящего Положения н" w:history="1">
        <w:r w:rsidRPr="00893455">
          <w:rPr>
            <w:rFonts w:ascii="Times New Roman" w:hAnsi="Times New Roman" w:cs="Times New Roman"/>
            <w:color w:val="auto"/>
            <w:sz w:val="28"/>
            <w:szCs w:val="28"/>
          </w:rPr>
          <w:t>пунктом 2.3</w:t>
        </w:r>
      </w:hyperlink>
      <w:r w:rsidRPr="008E50E9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заявлений об оказании имущественной поддержки есть заявления от субъектов малого и среднего предпринимательства, физических лиц, применяющих специальный налоговый режим, осуществляющих приоритетные виды деятельности, организаций, образующих инфраструктуру поддержки субъектов малого и среднего предпринимательства, указанных в </w:t>
      </w:r>
      <w:hyperlink w:anchor="Par61" w:tooltip="организациям, образующим инфраструктуру поддержки субъектов малого и среднего предпринимательства, в порядке, предусмотренном пунктами 3, 4 части 1 статьи 17.1 Федерального закона от 26 июля 2006 года N 135-ФЗ &quot;О защите конкуренции&quot;." w:history="1">
        <w:r w:rsidRPr="00893455">
          <w:rPr>
            <w:rFonts w:ascii="Times New Roman" w:hAnsi="Times New Roman" w:cs="Times New Roman"/>
            <w:color w:val="auto"/>
            <w:sz w:val="28"/>
            <w:szCs w:val="28"/>
          </w:rPr>
          <w:t>абзаце третьем</w:t>
        </w:r>
      </w:hyperlink>
      <w:r w:rsidRPr="008E50E9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proofErr w:type="gramEnd"/>
    </w:p>
    <w:p w:rsidR="00893455" w:rsidRPr="00893455" w:rsidRDefault="00893455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55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в порядке, предусмотренном </w:t>
      </w:r>
      <w:hyperlink r:id="rId10" w:history="1">
        <w:r w:rsidRPr="00456F00">
          <w:rPr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456F0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1" w:history="1">
        <w:r w:rsidRPr="00456F00">
          <w:rPr>
            <w:rFonts w:ascii="Times New Roman" w:hAnsi="Times New Roman" w:cs="Times New Roman"/>
            <w:color w:val="auto"/>
            <w:sz w:val="28"/>
            <w:szCs w:val="28"/>
          </w:rPr>
          <w:t>4 части 1 статьи 17.1</w:t>
        </w:r>
      </w:hyperlink>
      <w:r w:rsidRPr="00893455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456F00">
        <w:rPr>
          <w:rFonts w:ascii="Times New Roman" w:hAnsi="Times New Roman" w:cs="Times New Roman"/>
          <w:sz w:val="28"/>
          <w:szCs w:val="28"/>
        </w:rPr>
        <w:t>.07.</w:t>
      </w:r>
      <w:r w:rsidRPr="00893455">
        <w:rPr>
          <w:rFonts w:ascii="Times New Roman" w:hAnsi="Times New Roman" w:cs="Times New Roman"/>
          <w:sz w:val="28"/>
          <w:szCs w:val="28"/>
        </w:rPr>
        <w:t xml:space="preserve"> 2006 </w:t>
      </w:r>
      <w:r w:rsidR="00456F00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Pr="00893455">
        <w:rPr>
          <w:rFonts w:ascii="Times New Roman" w:hAnsi="Times New Roman" w:cs="Times New Roman"/>
          <w:sz w:val="28"/>
          <w:szCs w:val="28"/>
        </w:rPr>
        <w:t>.</w:t>
      </w:r>
    </w:p>
    <w:p w:rsidR="00893455" w:rsidRPr="00893455" w:rsidRDefault="00893455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89345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93455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 </w:t>
      </w:r>
      <w:r w:rsidR="00456F00">
        <w:rPr>
          <w:rFonts w:ascii="Times New Roman" w:hAnsi="Times New Roman" w:cs="Times New Roman"/>
          <w:sz w:val="28"/>
          <w:szCs w:val="28"/>
        </w:rPr>
        <w:t>округа</w:t>
      </w:r>
      <w:r w:rsidRPr="00893455">
        <w:rPr>
          <w:rFonts w:ascii="Times New Roman" w:hAnsi="Times New Roman" w:cs="Times New Roman"/>
          <w:sz w:val="28"/>
          <w:szCs w:val="28"/>
        </w:rPr>
        <w:t xml:space="preserve">, не включенного в Перечень, осуществляется по результатам торгов на право заключения договора аренды в случаях, если в течение 10 рабочих дней со дня размещения в соответствии с </w:t>
      </w:r>
      <w:hyperlink w:anchor="Par107" w:tooltip="2.11. Орган по управлению имуществом области размещает на своем официальном сайте в информационно-телекоммуникационной сети &quot;Интернет&quot; извещение о возможном предоставлении на праве аренды имущества области субъектам малого и среднего предпринимательства, физич" w:history="1">
        <w:r w:rsidRPr="00456F00">
          <w:rPr>
            <w:rFonts w:ascii="Times New Roman" w:hAnsi="Times New Roman" w:cs="Times New Roman"/>
            <w:color w:val="auto"/>
            <w:sz w:val="28"/>
            <w:szCs w:val="28"/>
          </w:rPr>
          <w:t>пунктом 2.1</w:t>
        </w:r>
      </w:hyperlink>
      <w:r w:rsidR="00786424" w:rsidRPr="00786424">
        <w:rPr>
          <w:rFonts w:ascii="Times New Roman" w:hAnsi="Times New Roman" w:cs="Times New Roman"/>
          <w:sz w:val="28"/>
          <w:szCs w:val="28"/>
        </w:rPr>
        <w:t>0</w:t>
      </w:r>
      <w:r w:rsidRPr="00893455">
        <w:rPr>
          <w:rFonts w:ascii="Times New Roman" w:hAnsi="Times New Roman" w:cs="Times New Roman"/>
          <w:sz w:val="28"/>
          <w:szCs w:val="28"/>
        </w:rPr>
        <w:t xml:space="preserve"> настоящего Положения на официальном сайте </w:t>
      </w:r>
      <w:r w:rsidR="00456F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56F0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456F0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 – телекоммуникационной сети «Интернет» </w:t>
      </w:r>
      <w:r w:rsidRPr="00893455">
        <w:rPr>
          <w:rFonts w:ascii="Times New Roman" w:hAnsi="Times New Roman" w:cs="Times New Roman"/>
          <w:sz w:val="28"/>
          <w:szCs w:val="28"/>
        </w:rPr>
        <w:t>извещения о возможном предоставлении субъектам малого и среднего предпринимательства, физическим лицам</w:t>
      </w:r>
      <w:proofErr w:type="gramEnd"/>
      <w:r w:rsidRPr="00893455">
        <w:rPr>
          <w:rFonts w:ascii="Times New Roman" w:hAnsi="Times New Roman" w:cs="Times New Roman"/>
          <w:sz w:val="28"/>
          <w:szCs w:val="28"/>
        </w:rPr>
        <w:t xml:space="preserve">, применяющим специальный </w:t>
      </w:r>
      <w:r w:rsidRPr="00893455">
        <w:rPr>
          <w:rFonts w:ascii="Times New Roman" w:hAnsi="Times New Roman" w:cs="Times New Roman"/>
          <w:sz w:val="28"/>
          <w:szCs w:val="28"/>
        </w:rPr>
        <w:lastRenderedPageBreak/>
        <w:t>налоговый режим, организациям, образующим инфраструктуру поддержки субъектов малого и среднего предпринимательства, имущества о</w:t>
      </w:r>
      <w:r w:rsidR="00456F00">
        <w:rPr>
          <w:rFonts w:ascii="Times New Roman" w:hAnsi="Times New Roman" w:cs="Times New Roman"/>
          <w:sz w:val="28"/>
          <w:szCs w:val="28"/>
        </w:rPr>
        <w:t>круга</w:t>
      </w:r>
      <w:r w:rsidRPr="00893455">
        <w:rPr>
          <w:rFonts w:ascii="Times New Roman" w:hAnsi="Times New Roman" w:cs="Times New Roman"/>
          <w:sz w:val="28"/>
          <w:szCs w:val="28"/>
        </w:rPr>
        <w:t xml:space="preserve"> на праве аренды поступили заявления от субъектов малого и среднего предпринимательства,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предпринимательства.</w:t>
      </w:r>
    </w:p>
    <w:p w:rsidR="00893455" w:rsidRPr="00893455" w:rsidRDefault="00893455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5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93455">
        <w:rPr>
          <w:rFonts w:ascii="Times New Roman" w:hAnsi="Times New Roman" w:cs="Times New Roman"/>
          <w:sz w:val="28"/>
          <w:szCs w:val="28"/>
        </w:rPr>
        <w:t>Проведение торгов на право заключения д</w:t>
      </w:r>
      <w:r w:rsidR="00786424">
        <w:rPr>
          <w:rFonts w:ascii="Times New Roman" w:hAnsi="Times New Roman" w:cs="Times New Roman"/>
          <w:sz w:val="28"/>
          <w:szCs w:val="28"/>
        </w:rPr>
        <w:t>оговора аренды имущества округа</w:t>
      </w:r>
      <w:r w:rsidRPr="0089345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утвержденным </w:t>
      </w:r>
      <w:hyperlink r:id="rId12" w:history="1">
        <w:r w:rsidRPr="00456F00">
          <w:rPr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89345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</w:t>
      </w:r>
      <w:r w:rsidR="00456F00">
        <w:rPr>
          <w:rFonts w:ascii="Times New Roman" w:hAnsi="Times New Roman" w:cs="Times New Roman"/>
          <w:sz w:val="28"/>
          <w:szCs w:val="28"/>
        </w:rPr>
        <w:t>.02.</w:t>
      </w:r>
      <w:r w:rsidRPr="00893455">
        <w:rPr>
          <w:rFonts w:ascii="Times New Roman" w:hAnsi="Times New Roman" w:cs="Times New Roman"/>
          <w:sz w:val="28"/>
          <w:szCs w:val="28"/>
        </w:rPr>
        <w:t xml:space="preserve">2010 </w:t>
      </w:r>
      <w:r w:rsidR="00456F00">
        <w:rPr>
          <w:rFonts w:ascii="Times New Roman" w:hAnsi="Times New Roman" w:cs="Times New Roman"/>
          <w:sz w:val="28"/>
          <w:szCs w:val="28"/>
        </w:rPr>
        <w:t>№ 67 «</w:t>
      </w:r>
      <w:r w:rsidRPr="00893455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893455"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может осуществляться путем пров</w:t>
      </w:r>
      <w:r w:rsidR="00456F00">
        <w:rPr>
          <w:rFonts w:ascii="Times New Roman" w:hAnsi="Times New Roman" w:cs="Times New Roman"/>
          <w:sz w:val="28"/>
          <w:szCs w:val="28"/>
        </w:rPr>
        <w:t>едения торгов в форме конкурса».</w:t>
      </w:r>
    </w:p>
    <w:p w:rsidR="00893455" w:rsidRPr="00893455" w:rsidRDefault="00893455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55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договора аренды имущества </w:t>
      </w:r>
      <w:r w:rsidR="00786424">
        <w:rPr>
          <w:rFonts w:ascii="Times New Roman" w:hAnsi="Times New Roman" w:cs="Times New Roman"/>
          <w:sz w:val="28"/>
          <w:szCs w:val="28"/>
        </w:rPr>
        <w:t>округа</w:t>
      </w:r>
      <w:r w:rsidRPr="0089345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Федеральным </w:t>
      </w:r>
      <w:hyperlink r:id="rId13" w:history="1">
        <w:r w:rsidRPr="00456F00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93455">
        <w:rPr>
          <w:rFonts w:ascii="Times New Roman" w:hAnsi="Times New Roman" w:cs="Times New Roman"/>
          <w:sz w:val="28"/>
          <w:szCs w:val="28"/>
        </w:rPr>
        <w:t xml:space="preserve"> от 29</w:t>
      </w:r>
      <w:r w:rsidR="00456F00">
        <w:rPr>
          <w:rFonts w:ascii="Times New Roman" w:hAnsi="Times New Roman" w:cs="Times New Roman"/>
          <w:sz w:val="28"/>
          <w:szCs w:val="28"/>
        </w:rPr>
        <w:t>.07.</w:t>
      </w:r>
      <w:r w:rsidRPr="00893455">
        <w:rPr>
          <w:rFonts w:ascii="Times New Roman" w:hAnsi="Times New Roman" w:cs="Times New Roman"/>
          <w:sz w:val="28"/>
          <w:szCs w:val="28"/>
        </w:rPr>
        <w:t xml:space="preserve">1998 </w:t>
      </w:r>
      <w:r w:rsidR="00456F00">
        <w:rPr>
          <w:rFonts w:ascii="Times New Roman" w:hAnsi="Times New Roman" w:cs="Times New Roman"/>
          <w:sz w:val="28"/>
          <w:szCs w:val="28"/>
        </w:rPr>
        <w:t>№ 135-ФЗ «</w:t>
      </w:r>
      <w:r w:rsidRPr="00893455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456F00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893455">
        <w:rPr>
          <w:rFonts w:ascii="Times New Roman" w:hAnsi="Times New Roman" w:cs="Times New Roman"/>
          <w:sz w:val="28"/>
          <w:szCs w:val="28"/>
        </w:rPr>
        <w:t xml:space="preserve"> на основании независимой оценки рыночной стоимости арендной платы з</w:t>
      </w:r>
      <w:r w:rsidR="00786424">
        <w:rPr>
          <w:rFonts w:ascii="Times New Roman" w:hAnsi="Times New Roman" w:cs="Times New Roman"/>
          <w:sz w:val="28"/>
          <w:szCs w:val="28"/>
        </w:rPr>
        <w:t>а пользование имуществом округа</w:t>
      </w:r>
      <w:r w:rsidRPr="00893455">
        <w:rPr>
          <w:rFonts w:ascii="Times New Roman" w:hAnsi="Times New Roman" w:cs="Times New Roman"/>
          <w:sz w:val="28"/>
          <w:szCs w:val="28"/>
        </w:rPr>
        <w:t>.</w:t>
      </w:r>
    </w:p>
    <w:p w:rsidR="00893455" w:rsidRPr="00893455" w:rsidRDefault="00893455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455">
        <w:rPr>
          <w:rFonts w:ascii="Times New Roman" w:hAnsi="Times New Roman" w:cs="Times New Roman"/>
          <w:sz w:val="28"/>
          <w:szCs w:val="28"/>
        </w:rPr>
        <w:t xml:space="preserve">2.5. Условия предоставления в аренду имущества </w:t>
      </w:r>
      <w:r w:rsidR="00456F00">
        <w:rPr>
          <w:rFonts w:ascii="Times New Roman" w:hAnsi="Times New Roman" w:cs="Times New Roman"/>
          <w:sz w:val="28"/>
          <w:szCs w:val="28"/>
        </w:rPr>
        <w:t>округа</w:t>
      </w:r>
      <w:r w:rsidRPr="00893455">
        <w:rPr>
          <w:rFonts w:ascii="Times New Roman" w:hAnsi="Times New Roman" w:cs="Times New Roman"/>
          <w:sz w:val="28"/>
          <w:szCs w:val="28"/>
        </w:rPr>
        <w:t>, не включенного в Перечень:</w:t>
      </w:r>
    </w:p>
    <w:p w:rsidR="00B9220F" w:rsidRDefault="00B9220F" w:rsidP="0046796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лица, заинтересованного в оказании имущественной поддержки, условиям, изложенным в пункте 2.1. настоящего раздела;</w:t>
      </w:r>
    </w:p>
    <w:p w:rsidR="00B9220F" w:rsidRDefault="00B9220F" w:rsidP="0046796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 осуществление деятельности лица, заинтересованного в оказании имущест</w:t>
      </w:r>
      <w:r w:rsidR="00680DCE">
        <w:rPr>
          <w:rFonts w:ascii="Times New Roman" w:hAnsi="Times New Roman" w:cs="Times New Roman"/>
          <w:sz w:val="28"/>
          <w:szCs w:val="28"/>
        </w:rPr>
        <w:t xml:space="preserve">венной поддержки, на территории </w:t>
      </w:r>
      <w:proofErr w:type="spellStart"/>
      <w:r w:rsidR="00680DC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80DCE">
        <w:rPr>
          <w:rFonts w:ascii="Times New Roman" w:hAnsi="Times New Roman" w:cs="Times New Roman"/>
          <w:sz w:val="28"/>
          <w:szCs w:val="28"/>
        </w:rPr>
        <w:t xml:space="preserve"> </w:t>
      </w:r>
      <w:r w:rsidR="00516C5E">
        <w:rPr>
          <w:rFonts w:ascii="Times New Roman" w:hAnsi="Times New Roman" w:cs="Times New Roman"/>
          <w:sz w:val="28"/>
          <w:szCs w:val="28"/>
        </w:rPr>
        <w:t>округа</w:t>
      </w:r>
      <w:r w:rsidR="0068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 области;</w:t>
      </w:r>
    </w:p>
    <w:p w:rsidR="00A85120" w:rsidRDefault="00B9220F" w:rsidP="0046796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F0182">
        <w:rPr>
          <w:rFonts w:ascii="Times New Roman" w:hAnsi="Times New Roman" w:cs="Times New Roman"/>
          <w:sz w:val="28"/>
          <w:szCs w:val="28"/>
        </w:rPr>
        <w:t xml:space="preserve"> </w:t>
      </w:r>
      <w:r w:rsidR="00893455" w:rsidRPr="00893455">
        <w:rPr>
          <w:rFonts w:ascii="Times New Roman" w:hAnsi="Times New Roman" w:cs="Times New Roman"/>
          <w:sz w:val="28"/>
          <w:szCs w:val="28"/>
        </w:rPr>
        <w:t xml:space="preserve">передача имущества в аренду на пять лет, если в направленном в соответствии с </w:t>
      </w:r>
      <w:hyperlink w:anchor="Par77" w:tooltip="2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области," w:history="1">
        <w:r w:rsidR="00893455" w:rsidRPr="00B9220F">
          <w:rPr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="00A85120" w:rsidRPr="00A85120">
        <w:t xml:space="preserve"> </w:t>
      </w:r>
      <w:r w:rsidR="00A85120" w:rsidRPr="00A85120">
        <w:rPr>
          <w:rFonts w:ascii="Times New Roman" w:hAnsi="Times New Roman" w:cs="Times New Roman"/>
          <w:sz w:val="28"/>
          <w:szCs w:val="28"/>
        </w:rPr>
        <w:t>настоящего Положения заявлении об оказании имущественной поддержки не указан меньший срок;</w:t>
      </w:r>
    </w:p>
    <w:p w:rsidR="00680DCE" w:rsidRDefault="00680DCE" w:rsidP="00467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задолженности лица, заинтересованного в оказании имущественной поддержки, по налогам и иным обязательным платежам в бюджеты бюджетной системы Российской Федерации, а также по арендной плате в бюджет округа по действующим и  прекращенным  договорам  аренды имущества округа на дату обращения за оказанием имущественной поддержки;</w:t>
      </w:r>
    </w:p>
    <w:p w:rsidR="00680DCE" w:rsidRDefault="00680DCE" w:rsidP="00467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имущество, в отношении которого поступило заявление об оказании имущественной поддержки, свободно от обязательственных прав (в том числе прав аренды, безвозмездного пользования) третьих лиц;</w:t>
      </w:r>
    </w:p>
    <w:p w:rsidR="00680DCE" w:rsidRPr="00680DCE" w:rsidRDefault="00680DCE" w:rsidP="00467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0DCE">
        <w:rPr>
          <w:rFonts w:ascii="Times New Roman" w:hAnsi="Times New Roman" w:cs="Times New Roman"/>
          <w:sz w:val="28"/>
          <w:szCs w:val="28"/>
        </w:rPr>
        <w:t>имущество передается для использования исключительно по целевому назначению только лицом, которому оказывается имущественная поддержка;</w:t>
      </w:r>
    </w:p>
    <w:p w:rsidR="00680DCE" w:rsidRPr="00680DC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DCE">
        <w:rPr>
          <w:rFonts w:ascii="Times New Roman" w:hAnsi="Times New Roman" w:cs="Times New Roman"/>
          <w:sz w:val="28"/>
          <w:szCs w:val="28"/>
        </w:rPr>
        <w:t xml:space="preserve">в случае предоставления имущества в аренду в соответствии с </w:t>
      </w:r>
      <w:hyperlink w:anchor="Par59" w:tooltip="2.2. Предоставление в аренду имущества области, не включенного в Перечень, осуществляется без проведения торгов на право заключения договора аренды:" w:history="1">
        <w:r w:rsidRPr="00680DCE">
          <w:rPr>
            <w:rFonts w:ascii="Times New Roman" w:hAnsi="Times New Roman" w:cs="Times New Roman"/>
            <w:color w:val="auto"/>
            <w:sz w:val="28"/>
            <w:szCs w:val="28"/>
          </w:rPr>
          <w:t>пунктом 2.2</w:t>
        </w:r>
      </w:hyperlink>
      <w:r w:rsidRPr="00680DCE">
        <w:rPr>
          <w:rFonts w:ascii="Times New Roman" w:hAnsi="Times New Roman" w:cs="Times New Roman"/>
          <w:sz w:val="28"/>
          <w:szCs w:val="28"/>
        </w:rPr>
        <w:t xml:space="preserve"> настоящего Положения имущество передается для использования </w:t>
      </w:r>
      <w:r w:rsidRPr="00680DCE">
        <w:rPr>
          <w:rFonts w:ascii="Times New Roman" w:hAnsi="Times New Roman" w:cs="Times New Roman"/>
          <w:sz w:val="28"/>
          <w:szCs w:val="28"/>
        </w:rPr>
        <w:lastRenderedPageBreak/>
        <w:t>исключительно по целевому назначению и осуществления приоритетного вида деятельности;</w:t>
      </w:r>
    </w:p>
    <w:p w:rsidR="00680DCE" w:rsidRPr="00680DC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DCE">
        <w:rPr>
          <w:rFonts w:ascii="Times New Roman" w:hAnsi="Times New Roman" w:cs="Times New Roman"/>
          <w:sz w:val="28"/>
          <w:szCs w:val="28"/>
        </w:rPr>
        <w:t xml:space="preserve">наличие согласия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0DCE">
        <w:rPr>
          <w:rFonts w:ascii="Times New Roman" w:hAnsi="Times New Roman" w:cs="Times New Roman"/>
          <w:sz w:val="28"/>
          <w:szCs w:val="28"/>
        </w:rPr>
        <w:t>организации на передачу в аренду имущества, закрепленного за организацией на праве оперативного управления или хозяйственного ведения;</w:t>
      </w:r>
    </w:p>
    <w:p w:rsidR="00680DCE" w:rsidRPr="00680DC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DCE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80DCE">
        <w:rPr>
          <w:rFonts w:ascii="Times New Roman" w:hAnsi="Times New Roman" w:cs="Times New Roman"/>
          <w:sz w:val="28"/>
          <w:szCs w:val="28"/>
        </w:rPr>
        <w:t>, в отношении которого поступило заявление об оказании имущественной поддержки, не является предметом спора в суде по его использованию либо признанию прав на него.</w:t>
      </w:r>
    </w:p>
    <w:p w:rsidR="00680DCE" w:rsidRPr="00516C5E" w:rsidRDefault="00516C5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0DCE" w:rsidRPr="00516C5E">
        <w:rPr>
          <w:rFonts w:ascii="Times New Roman" w:hAnsi="Times New Roman" w:cs="Times New Roman"/>
          <w:sz w:val="28"/>
          <w:szCs w:val="28"/>
        </w:rPr>
        <w:t xml:space="preserve">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80DCE" w:rsidRPr="00516C5E">
        <w:rPr>
          <w:rFonts w:ascii="Times New Roman" w:hAnsi="Times New Roman" w:cs="Times New Roman"/>
          <w:sz w:val="28"/>
          <w:szCs w:val="28"/>
        </w:rPr>
        <w:t xml:space="preserve">, не включенного в Перечень (далее - Заявители), направляют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0DCE" w:rsidRPr="00516C5E">
        <w:rPr>
          <w:rFonts w:ascii="Times New Roman" w:hAnsi="Times New Roman" w:cs="Times New Roman"/>
          <w:sz w:val="28"/>
          <w:szCs w:val="28"/>
        </w:rPr>
        <w:t>: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2.6.1.</w:t>
      </w:r>
      <w:r w:rsidRPr="00516C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ar195" w:tooltip="ЗАЯВЛЕНИЕ" w:history="1">
        <w:r w:rsidRPr="00516C5E">
          <w:rPr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516C5E">
        <w:rPr>
          <w:rFonts w:ascii="Times New Roman" w:hAnsi="Times New Roman" w:cs="Times New Roman"/>
          <w:sz w:val="28"/>
          <w:szCs w:val="28"/>
        </w:rPr>
        <w:t xml:space="preserve"> об оказании имущественной поддержки, составленное по форме согласно приложению к настоящему Положению, с указанием срока аренды и целевого назначения использования имущества </w:t>
      </w:r>
      <w:r w:rsidR="00516C5E">
        <w:rPr>
          <w:rFonts w:ascii="Times New Roman" w:hAnsi="Times New Roman" w:cs="Times New Roman"/>
          <w:sz w:val="28"/>
          <w:szCs w:val="28"/>
        </w:rPr>
        <w:t>округа</w:t>
      </w:r>
      <w:r w:rsidRPr="00516C5E">
        <w:rPr>
          <w:rFonts w:ascii="Times New Roman" w:hAnsi="Times New Roman" w:cs="Times New Roman"/>
          <w:sz w:val="28"/>
          <w:szCs w:val="28"/>
        </w:rPr>
        <w:t>;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2.6.2. копии учредительных документов (для юридических лиц);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2.6.3. копию документа, удостоверяющего личность (для индивидуального предпринимателя, физического лица, применяющего специальный налоговый режим);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2.6.4. документ, подтверждающий полномочия представителя Заявителя (в случае обращения представителя Заявителя).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представителя индивидуального предпринимателя, физического лица, применяющего специальный налоговый режим);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>доверенность, подписанная уполномоченным должностным лицом организации и заверенная печатью (при наличии), либо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 xml:space="preserve">2.6.5. </w:t>
      </w:r>
      <w:hyperlink r:id="rId14" w:history="1">
        <w:r w:rsidRPr="00516C5E">
          <w:rPr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516C5E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</w:t>
      </w:r>
      <w:r w:rsidR="00516C5E">
        <w:rPr>
          <w:rFonts w:ascii="Times New Roman" w:hAnsi="Times New Roman" w:cs="Times New Roman"/>
          <w:sz w:val="28"/>
          <w:szCs w:val="28"/>
        </w:rPr>
        <w:t xml:space="preserve"> Федеральным законом №</w:t>
      </w:r>
      <w:r w:rsidR="008F0182">
        <w:rPr>
          <w:rFonts w:ascii="Times New Roman" w:hAnsi="Times New Roman" w:cs="Times New Roman"/>
          <w:sz w:val="28"/>
          <w:szCs w:val="28"/>
        </w:rPr>
        <w:t xml:space="preserve"> </w:t>
      </w:r>
      <w:r w:rsidR="00516C5E">
        <w:rPr>
          <w:rFonts w:ascii="Times New Roman" w:hAnsi="Times New Roman" w:cs="Times New Roman"/>
          <w:sz w:val="28"/>
          <w:szCs w:val="28"/>
        </w:rPr>
        <w:t>209-ФЗ</w:t>
      </w:r>
      <w:r w:rsidR="00C07F18">
        <w:rPr>
          <w:rFonts w:ascii="Times New Roman" w:hAnsi="Times New Roman" w:cs="Times New Roman"/>
          <w:sz w:val="28"/>
          <w:szCs w:val="28"/>
        </w:rPr>
        <w:t>.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 w:rsidRPr="00516C5E">
        <w:rPr>
          <w:rFonts w:ascii="Times New Roman" w:hAnsi="Times New Roman" w:cs="Times New Roman"/>
          <w:sz w:val="28"/>
          <w:szCs w:val="28"/>
        </w:rPr>
        <w:t xml:space="preserve">2.7. Заявители вправе направить в </w:t>
      </w:r>
      <w:r w:rsidR="00C07F1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16C5E">
        <w:rPr>
          <w:rFonts w:ascii="Times New Roman" w:hAnsi="Times New Roman" w:cs="Times New Roman"/>
          <w:sz w:val="28"/>
          <w:szCs w:val="28"/>
        </w:rPr>
        <w:t>: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 xml:space="preserve">2.7.1. В случае если имущество </w:t>
      </w:r>
      <w:r w:rsidR="00C07F18">
        <w:rPr>
          <w:rFonts w:ascii="Times New Roman" w:hAnsi="Times New Roman" w:cs="Times New Roman"/>
          <w:sz w:val="28"/>
          <w:szCs w:val="28"/>
        </w:rPr>
        <w:t>округа</w:t>
      </w:r>
      <w:r w:rsidRPr="00516C5E">
        <w:rPr>
          <w:rFonts w:ascii="Times New Roman" w:hAnsi="Times New Roman" w:cs="Times New Roman"/>
          <w:sz w:val="28"/>
          <w:szCs w:val="28"/>
        </w:rPr>
        <w:t xml:space="preserve">, не включенное в Перечень, закреплено на праве хозяйственного ведения или оперативного управления за </w:t>
      </w:r>
      <w:r w:rsidR="00C07F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6C5E">
        <w:rPr>
          <w:rFonts w:ascii="Times New Roman" w:hAnsi="Times New Roman" w:cs="Times New Roman"/>
          <w:sz w:val="28"/>
          <w:szCs w:val="28"/>
        </w:rPr>
        <w:t>организацией:</w:t>
      </w:r>
    </w:p>
    <w:p w:rsidR="00680DCE" w:rsidRPr="00516C5E" w:rsidRDefault="00680DCE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 xml:space="preserve">а) письменное согласие </w:t>
      </w:r>
      <w:r w:rsidR="00C07F18">
        <w:rPr>
          <w:rFonts w:ascii="Times New Roman" w:hAnsi="Times New Roman" w:cs="Times New Roman"/>
          <w:sz w:val="28"/>
          <w:szCs w:val="28"/>
        </w:rPr>
        <w:t>муниципальной</w:t>
      </w:r>
      <w:r w:rsidRPr="00516C5E">
        <w:rPr>
          <w:rFonts w:ascii="Times New Roman" w:hAnsi="Times New Roman" w:cs="Times New Roman"/>
          <w:sz w:val="28"/>
          <w:szCs w:val="28"/>
        </w:rPr>
        <w:t xml:space="preserve"> организации на оказание имущественной поддержки с указанием срока аренды и целевого назначения </w:t>
      </w:r>
      <w:r w:rsidRPr="00516C5E">
        <w:rPr>
          <w:rFonts w:ascii="Times New Roman" w:hAnsi="Times New Roman" w:cs="Times New Roman"/>
          <w:sz w:val="28"/>
          <w:szCs w:val="28"/>
        </w:rPr>
        <w:lastRenderedPageBreak/>
        <w:t>использования имущества о</w:t>
      </w:r>
      <w:r w:rsidR="00C07F18">
        <w:rPr>
          <w:rFonts w:ascii="Times New Roman" w:hAnsi="Times New Roman" w:cs="Times New Roman"/>
          <w:sz w:val="28"/>
          <w:szCs w:val="28"/>
        </w:rPr>
        <w:t>круга</w:t>
      </w:r>
      <w:r w:rsidRPr="00516C5E">
        <w:rPr>
          <w:rFonts w:ascii="Times New Roman" w:hAnsi="Times New Roman" w:cs="Times New Roman"/>
          <w:sz w:val="28"/>
          <w:szCs w:val="28"/>
        </w:rPr>
        <w:t>;</w:t>
      </w:r>
    </w:p>
    <w:p w:rsidR="00C07F18" w:rsidRDefault="00680DCE" w:rsidP="00467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5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C07F18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="00C07F18">
        <w:rPr>
          <w:rFonts w:ascii="Times New Roman" w:hAnsi="Times New Roman" w:cs="Times New Roman"/>
          <w:sz w:val="28"/>
          <w:szCs w:val="28"/>
        </w:rPr>
        <w:t xml:space="preserve"> согласия органа местного самоуправления, осуществляющего функции и полномочия учредителя муниципального учреждения, об оказании имущественной поддержки лицу, заинтересованному в использовании муниципального имущества, с указанием срока аренды и целевого использования имущества округа;</w:t>
      </w:r>
    </w:p>
    <w:p w:rsidR="00C07F18" w:rsidRDefault="00C07F18" w:rsidP="00467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DCE" w:rsidRPr="00516C5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экспертную оценку последствий передачи имущества в аренду для обеспечения образования, воспитания, развития, отдыха и оздоровления детей, оказания им медицинской, лечебно- профилактической помощи, социальной защиты и социального обслуживания детей, проведенной органом местного самоуправления округа, осуществляющим функции и полномочия учредителя муниципального учреждения, являющегося объектом социальной инфраструктуры для детей;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F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7F18">
        <w:rPr>
          <w:rFonts w:ascii="Times New Roman" w:hAnsi="Times New Roman" w:cs="Times New Roman"/>
          <w:sz w:val="28"/>
          <w:szCs w:val="28"/>
        </w:rPr>
        <w:t xml:space="preserve">) копию действующего отчета независимого оценщика об определении рыночной стоимости размера арендной платы за пользование объектом аренды в соответствии с Федеральным </w:t>
      </w:r>
      <w:hyperlink r:id="rId15" w:history="1">
        <w:r w:rsidRPr="00C07F18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07F18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07F18">
        <w:rPr>
          <w:rFonts w:ascii="Times New Roman" w:hAnsi="Times New Roman" w:cs="Times New Roman"/>
          <w:sz w:val="28"/>
          <w:szCs w:val="28"/>
        </w:rPr>
        <w:t xml:space="preserve">1998 </w:t>
      </w:r>
      <w:r w:rsidR="004B0A8A">
        <w:rPr>
          <w:rFonts w:ascii="Times New Roman" w:hAnsi="Times New Roman" w:cs="Times New Roman"/>
          <w:sz w:val="28"/>
          <w:szCs w:val="28"/>
        </w:rPr>
        <w:t>№</w:t>
      </w:r>
      <w:r w:rsidRPr="00C07F18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B0A8A">
        <w:rPr>
          <w:rFonts w:ascii="Times New Roman" w:hAnsi="Times New Roman" w:cs="Times New Roman"/>
          <w:sz w:val="28"/>
          <w:szCs w:val="28"/>
        </w:rPr>
        <w:t>«</w:t>
      </w:r>
      <w:r w:rsidRPr="00C07F18">
        <w:rPr>
          <w:rFonts w:ascii="Times New Roman" w:hAnsi="Times New Roman" w:cs="Times New Roman"/>
          <w:sz w:val="28"/>
          <w:szCs w:val="28"/>
        </w:rPr>
        <w:t>Об оценочной деятел</w:t>
      </w:r>
      <w:r w:rsidR="004B0A8A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Pr="00C07F18">
        <w:rPr>
          <w:rFonts w:ascii="Times New Roman" w:hAnsi="Times New Roman" w:cs="Times New Roman"/>
          <w:sz w:val="28"/>
          <w:szCs w:val="28"/>
        </w:rPr>
        <w:t>,</w:t>
      </w:r>
      <w:r w:rsidR="004B0A8A">
        <w:rPr>
          <w:rFonts w:ascii="Times New Roman" w:hAnsi="Times New Roman" w:cs="Times New Roman"/>
          <w:sz w:val="28"/>
          <w:szCs w:val="28"/>
        </w:rPr>
        <w:t xml:space="preserve"> заказчиком которого выступает муниципальная </w:t>
      </w:r>
      <w:r w:rsidRPr="00C07F18">
        <w:rPr>
          <w:rFonts w:ascii="Times New Roman" w:hAnsi="Times New Roman" w:cs="Times New Roman"/>
          <w:sz w:val="28"/>
          <w:szCs w:val="28"/>
        </w:rPr>
        <w:t>организация;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 xml:space="preserve">е) справку об отсутствии у Заявителя задолженности по арендной плате по действующим и прекращенным договорам аренды имущества, закрепленного за </w:t>
      </w:r>
      <w:r w:rsidR="004B0A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F18">
        <w:rPr>
          <w:rFonts w:ascii="Times New Roman" w:hAnsi="Times New Roman" w:cs="Times New Roman"/>
          <w:sz w:val="28"/>
          <w:szCs w:val="28"/>
        </w:rPr>
        <w:t>организацией на дату подачи заявления об оказании имущественной поддержки.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2.7.2. По своему усмотрению: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а) сведения о Заявителе из единого реестра субъектов малого и среднего предпринимательства (при представлении заявления об оказании имущественной поддержки субъектом малого и среднего предпринимательства);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б) сведения о Заявителе из единого реестра организаций, образующих инфраструктуру поддержки субъектов малого и среднего предпринимательства (при представлении заявления об оказании имущественной поддержки организацией, образующей инфраструктуру поддержки субъектов малого и среднего предпринимательства);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в) документ о постановке на учет в налоговом органе физического лиц</w:t>
      </w:r>
      <w:r w:rsidR="004B0A8A">
        <w:rPr>
          <w:rFonts w:ascii="Times New Roman" w:hAnsi="Times New Roman" w:cs="Times New Roman"/>
          <w:sz w:val="28"/>
          <w:szCs w:val="28"/>
        </w:rPr>
        <w:t>а в качестве налогоплательщика «</w:t>
      </w:r>
      <w:r w:rsidRPr="00C07F18">
        <w:rPr>
          <w:rFonts w:ascii="Times New Roman" w:hAnsi="Times New Roman" w:cs="Times New Roman"/>
          <w:sz w:val="28"/>
          <w:szCs w:val="28"/>
        </w:rPr>
        <w:t>Н</w:t>
      </w:r>
      <w:r w:rsidR="004B0A8A">
        <w:rPr>
          <w:rFonts w:ascii="Times New Roman" w:hAnsi="Times New Roman" w:cs="Times New Roman"/>
          <w:sz w:val="28"/>
          <w:szCs w:val="28"/>
        </w:rPr>
        <w:t>алога на профессиональный доход»</w:t>
      </w:r>
      <w:r w:rsidRPr="00C07F18">
        <w:rPr>
          <w:rFonts w:ascii="Times New Roman" w:hAnsi="Times New Roman" w:cs="Times New Roman"/>
          <w:sz w:val="28"/>
          <w:szCs w:val="28"/>
        </w:rPr>
        <w:t xml:space="preserve"> (при представлении заявления об оказании имущественной поддержки физическим лицом, применяющим специальный налоговый режим);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г) 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поддержки.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C07F18">
        <w:rPr>
          <w:rFonts w:ascii="Times New Roman" w:hAnsi="Times New Roman" w:cs="Times New Roman"/>
          <w:sz w:val="28"/>
          <w:szCs w:val="28"/>
        </w:rPr>
        <w:t xml:space="preserve">2.8. Представленные Заявителем в соответствии с </w:t>
      </w:r>
      <w:hyperlink w:anchor="Par77" w:tooltip="2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области," w:history="1">
        <w:r w:rsidRPr="004B0A8A">
          <w:rPr>
            <w:rFonts w:ascii="Times New Roman" w:hAnsi="Times New Roman" w:cs="Times New Roman"/>
            <w:color w:val="auto"/>
            <w:sz w:val="28"/>
            <w:szCs w:val="28"/>
          </w:rPr>
          <w:t>пунктами 2.6</w:t>
        </w:r>
      </w:hyperlink>
      <w:r w:rsidRPr="004B0A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ar86" w:tooltip="2.7. Заявители вправе направить в орган по управлению имуществом области:" w:history="1">
        <w:r w:rsidRPr="004B0A8A">
          <w:rPr>
            <w:rFonts w:ascii="Times New Roman" w:hAnsi="Times New Roman" w:cs="Times New Roman"/>
            <w:color w:val="auto"/>
            <w:sz w:val="28"/>
            <w:szCs w:val="28"/>
          </w:rPr>
          <w:t>2.7</w:t>
        </w:r>
      </w:hyperlink>
      <w:r w:rsidRPr="004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7F18">
        <w:rPr>
          <w:rFonts w:ascii="Times New Roman" w:hAnsi="Times New Roman" w:cs="Times New Roman"/>
          <w:sz w:val="28"/>
          <w:szCs w:val="28"/>
        </w:rPr>
        <w:t xml:space="preserve">настоящего Положения документы регистрируются в </w:t>
      </w:r>
      <w:r w:rsidR="004B0A8A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C07F18">
        <w:rPr>
          <w:rFonts w:ascii="Times New Roman" w:hAnsi="Times New Roman" w:cs="Times New Roman"/>
          <w:sz w:val="28"/>
          <w:szCs w:val="28"/>
        </w:rPr>
        <w:t>.</w:t>
      </w:r>
    </w:p>
    <w:p w:rsidR="00C07F18" w:rsidRPr="00C07F18" w:rsidRDefault="00C07F18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B67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F18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по собственной инициативе </w:t>
      </w:r>
      <w:r w:rsidRPr="00C07F1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ar86" w:tooltip="2.7. Заявители вправе направить в орган по управлению имуществом области:" w:history="1">
        <w:r w:rsidRPr="004B0A8A">
          <w:rPr>
            <w:rFonts w:ascii="Times New Roman" w:hAnsi="Times New Roman" w:cs="Times New Roman"/>
            <w:color w:val="auto"/>
            <w:sz w:val="28"/>
            <w:szCs w:val="28"/>
          </w:rPr>
          <w:t>пункте 2.7</w:t>
        </w:r>
      </w:hyperlink>
      <w:r w:rsidRPr="00C07F1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B0A8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07F18">
        <w:rPr>
          <w:rFonts w:ascii="Times New Roman" w:hAnsi="Times New Roman" w:cs="Times New Roman"/>
          <w:sz w:val="28"/>
          <w:szCs w:val="28"/>
        </w:rPr>
        <w:t>в течение 7 рабочих дней со дня поступления заявления об оказании имущественной поддержки запрашивает в соответствующих государственных органах и организациях сведения, содержащиеся в указанных документах</w:t>
      </w:r>
      <w:r w:rsidR="004B0A8A">
        <w:rPr>
          <w:rFonts w:ascii="Times New Roman" w:hAnsi="Times New Roman" w:cs="Times New Roman"/>
          <w:sz w:val="28"/>
          <w:szCs w:val="28"/>
        </w:rPr>
        <w:t>.</w:t>
      </w:r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Pr="004B0A8A">
        <w:rPr>
          <w:rFonts w:ascii="Times New Roman" w:hAnsi="Times New Roman" w:cs="Times New Roman"/>
          <w:sz w:val="28"/>
          <w:szCs w:val="28"/>
        </w:rPr>
        <w:t xml:space="preserve">. В случае отсутствия действующего в соответствии с Федеральным </w:t>
      </w:r>
      <w:hyperlink r:id="rId16" w:history="1">
        <w:r w:rsidRPr="004B0A8A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B0A8A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B0A8A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4B0A8A">
        <w:rPr>
          <w:rFonts w:ascii="Times New Roman" w:hAnsi="Times New Roman" w:cs="Times New Roman"/>
          <w:sz w:val="28"/>
          <w:szCs w:val="28"/>
        </w:rPr>
        <w:t>Об оценочной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0A8A">
        <w:rPr>
          <w:rFonts w:ascii="Times New Roman" w:hAnsi="Times New Roman" w:cs="Times New Roman"/>
          <w:sz w:val="28"/>
          <w:szCs w:val="28"/>
        </w:rPr>
        <w:t xml:space="preserve"> отчета независимого оценщика об определении рыночной стоимости размера арендной платы на дату регистрации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4B0A8A">
        <w:rPr>
          <w:rFonts w:ascii="Times New Roman" w:hAnsi="Times New Roman" w:cs="Times New Roman"/>
          <w:sz w:val="28"/>
          <w:szCs w:val="28"/>
        </w:rPr>
        <w:t xml:space="preserve"> заявления об оказании имущественной поддержки:</w:t>
      </w:r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 w:cs="Times New Roman"/>
          <w:sz w:val="28"/>
          <w:szCs w:val="28"/>
        </w:rPr>
        <w:t>2.9</w:t>
      </w:r>
      <w:r w:rsidRPr="004B0A8A">
        <w:rPr>
          <w:rFonts w:ascii="Times New Roman" w:hAnsi="Times New Roman" w:cs="Times New Roman"/>
          <w:sz w:val="28"/>
          <w:szCs w:val="28"/>
        </w:rPr>
        <w:t xml:space="preserve">.1. в отношении объекта, находящегося в казне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B0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B0A8A">
        <w:rPr>
          <w:rFonts w:ascii="Times New Roman" w:hAnsi="Times New Roman" w:cs="Times New Roman"/>
          <w:sz w:val="28"/>
          <w:szCs w:val="28"/>
        </w:rPr>
        <w:t xml:space="preserve">орган в течение 20 рабочих дней </w:t>
      </w:r>
      <w:proofErr w:type="gramStart"/>
      <w:r w:rsidRPr="004B0A8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B0A8A">
        <w:rPr>
          <w:rFonts w:ascii="Times New Roman" w:hAnsi="Times New Roman" w:cs="Times New Roman"/>
          <w:sz w:val="28"/>
          <w:szCs w:val="28"/>
        </w:rPr>
        <w:t xml:space="preserve"> заявления обеспечивает заключение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0A8A">
        <w:rPr>
          <w:rFonts w:ascii="Times New Roman" w:hAnsi="Times New Roman" w:cs="Times New Roman"/>
          <w:sz w:val="28"/>
          <w:szCs w:val="28"/>
        </w:rPr>
        <w:t xml:space="preserve"> контракта на определение рыночной стоимости размера арендной платы в соответствии с Федеральным </w:t>
      </w:r>
      <w:hyperlink r:id="rId17" w:history="1">
        <w:r w:rsidRPr="004B0A8A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B0A8A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B0A8A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 135-ФЗ</w:t>
      </w:r>
      <w:r w:rsidRPr="004B0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A8A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B0A8A">
        <w:rPr>
          <w:rFonts w:ascii="Times New Roman" w:hAnsi="Times New Roman" w:cs="Times New Roman"/>
          <w:sz w:val="28"/>
          <w:szCs w:val="28"/>
        </w:rPr>
        <w:t>;</w:t>
      </w:r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2.9</w:t>
      </w:r>
      <w:r w:rsidRPr="004B0A8A">
        <w:rPr>
          <w:rFonts w:ascii="Times New Roman" w:hAnsi="Times New Roman" w:cs="Times New Roman"/>
          <w:sz w:val="28"/>
          <w:szCs w:val="28"/>
        </w:rPr>
        <w:t xml:space="preserve">.2. в отношении объекта,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B0A8A"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B0A8A">
        <w:rPr>
          <w:rFonts w:ascii="Times New Roman" w:hAnsi="Times New Roman" w:cs="Times New Roman"/>
          <w:sz w:val="28"/>
          <w:szCs w:val="28"/>
        </w:rPr>
        <w:t xml:space="preserve">организация в течение 30 рабочих дней с даты регистрации запроса от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0A8A">
        <w:rPr>
          <w:rFonts w:ascii="Times New Roman" w:hAnsi="Times New Roman" w:cs="Times New Roman"/>
          <w:sz w:val="28"/>
          <w:szCs w:val="28"/>
        </w:rPr>
        <w:t xml:space="preserve">, направленного в соответствии с </w:t>
      </w:r>
      <w:hyperlink w:anchor="Par99" w:tooltip="2.8. Представленные Заявителем в соответствии с пунктами 2.6, 2.7 настоящего Положения документы регистрируются в органе по управлению имуществом области в сроки, установленные порядком осуществления делопроизводства в органе по управлению имуществом области." w:history="1">
        <w:r w:rsidRPr="00A31C1D">
          <w:rPr>
            <w:rFonts w:ascii="Times New Roman" w:hAnsi="Times New Roman" w:cs="Times New Roman"/>
            <w:color w:val="auto"/>
            <w:sz w:val="28"/>
            <w:szCs w:val="28"/>
          </w:rPr>
          <w:t>пунктом 2.8</w:t>
        </w:r>
      </w:hyperlink>
      <w:r w:rsidRPr="004B0A8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 действующий отчет независимого оценщика об определении рыночной стоимости размера арендной платы в соответствии с </w:t>
      </w:r>
      <w:r w:rsidR="00A31C1D" w:rsidRPr="004B0A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="00A31C1D" w:rsidRPr="004B0A8A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31C1D" w:rsidRPr="004B0A8A">
        <w:rPr>
          <w:rFonts w:ascii="Times New Roman" w:hAnsi="Times New Roman" w:cs="Times New Roman"/>
          <w:sz w:val="28"/>
          <w:szCs w:val="28"/>
        </w:rPr>
        <w:t xml:space="preserve"> от 29</w:t>
      </w:r>
      <w:r w:rsidR="00A31C1D">
        <w:rPr>
          <w:rFonts w:ascii="Times New Roman" w:hAnsi="Times New Roman" w:cs="Times New Roman"/>
          <w:sz w:val="28"/>
          <w:szCs w:val="28"/>
        </w:rPr>
        <w:t>.07.</w:t>
      </w:r>
      <w:r w:rsidR="00A31C1D" w:rsidRPr="004B0A8A">
        <w:rPr>
          <w:rFonts w:ascii="Times New Roman" w:hAnsi="Times New Roman" w:cs="Times New Roman"/>
          <w:sz w:val="28"/>
          <w:szCs w:val="28"/>
        </w:rPr>
        <w:t xml:space="preserve">1998 </w:t>
      </w:r>
      <w:r w:rsidR="00A31C1D">
        <w:rPr>
          <w:rFonts w:ascii="Times New Roman" w:hAnsi="Times New Roman" w:cs="Times New Roman"/>
          <w:sz w:val="28"/>
          <w:szCs w:val="28"/>
        </w:rPr>
        <w:t>№ 135-ФЗ</w:t>
      </w:r>
      <w:r w:rsidR="00A31C1D" w:rsidRPr="004B0A8A">
        <w:rPr>
          <w:rFonts w:ascii="Times New Roman" w:hAnsi="Times New Roman" w:cs="Times New Roman"/>
          <w:sz w:val="28"/>
          <w:szCs w:val="28"/>
        </w:rPr>
        <w:t xml:space="preserve"> </w:t>
      </w:r>
      <w:r w:rsidR="00A31C1D">
        <w:rPr>
          <w:rFonts w:ascii="Times New Roman" w:hAnsi="Times New Roman" w:cs="Times New Roman"/>
          <w:sz w:val="28"/>
          <w:szCs w:val="28"/>
        </w:rPr>
        <w:t>«</w:t>
      </w:r>
      <w:r w:rsidR="00A31C1D" w:rsidRPr="004B0A8A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A31C1D">
        <w:rPr>
          <w:rFonts w:ascii="Times New Roman" w:hAnsi="Times New Roman" w:cs="Times New Roman"/>
          <w:sz w:val="28"/>
          <w:szCs w:val="28"/>
        </w:rPr>
        <w:t>ельности в Российской Федерации».</w:t>
      </w:r>
      <w:proofErr w:type="gramEnd"/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4B0A8A">
        <w:rPr>
          <w:rFonts w:ascii="Times New Roman" w:hAnsi="Times New Roman" w:cs="Times New Roman"/>
          <w:sz w:val="28"/>
          <w:szCs w:val="28"/>
        </w:rPr>
        <w:t>2.1</w:t>
      </w:r>
      <w:r w:rsidR="00A31C1D">
        <w:rPr>
          <w:rFonts w:ascii="Times New Roman" w:hAnsi="Times New Roman" w:cs="Times New Roman"/>
          <w:sz w:val="28"/>
          <w:szCs w:val="28"/>
        </w:rPr>
        <w:t>0</w:t>
      </w:r>
      <w:r w:rsidRPr="004B0A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1C1D">
        <w:rPr>
          <w:rFonts w:ascii="Times New Roman" w:hAnsi="Times New Roman" w:cs="Times New Roman"/>
          <w:sz w:val="28"/>
          <w:szCs w:val="28"/>
        </w:rPr>
        <w:t>Уполномоченный орган размещает на</w:t>
      </w:r>
      <w:r w:rsidRPr="004B0A8A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A31C1D">
        <w:rPr>
          <w:rFonts w:ascii="Times New Roman" w:hAnsi="Times New Roman" w:cs="Times New Roman"/>
          <w:sz w:val="28"/>
          <w:szCs w:val="28"/>
        </w:rPr>
        <w:t xml:space="preserve"> </w:t>
      </w:r>
      <w:r w:rsidR="00EB679A">
        <w:rPr>
          <w:rFonts w:ascii="Times New Roman" w:hAnsi="Times New Roman" w:cs="Times New Roman"/>
          <w:sz w:val="28"/>
          <w:szCs w:val="28"/>
        </w:rPr>
        <w:t>а</w:t>
      </w:r>
      <w:r w:rsidR="00A31C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1C1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31C1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B0A8A">
        <w:rPr>
          <w:rFonts w:ascii="Times New Roman" w:hAnsi="Times New Roman" w:cs="Times New Roman"/>
          <w:sz w:val="28"/>
          <w:szCs w:val="28"/>
        </w:rPr>
        <w:t>в информаци</w:t>
      </w:r>
      <w:r w:rsidR="00A31C1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B0A8A">
        <w:rPr>
          <w:rFonts w:ascii="Times New Roman" w:hAnsi="Times New Roman" w:cs="Times New Roman"/>
          <w:sz w:val="28"/>
          <w:szCs w:val="28"/>
        </w:rPr>
        <w:t xml:space="preserve"> извещение о возможном предоставлении на праве аренды имущества </w:t>
      </w:r>
      <w:r w:rsidR="00A31C1D">
        <w:rPr>
          <w:rFonts w:ascii="Times New Roman" w:hAnsi="Times New Roman" w:cs="Times New Roman"/>
          <w:sz w:val="28"/>
          <w:szCs w:val="28"/>
        </w:rPr>
        <w:t>округа</w:t>
      </w:r>
      <w:r w:rsidRPr="004B0A8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физическим лицам, применяющим специальный налоговый режим, организациям, образующим инфраструктуру поддержки субъектов малого и среднего предпринимательства, с указанием срока для обращений за предоставлением в аренду имущества </w:t>
      </w:r>
      <w:r w:rsidR="00A31C1D">
        <w:rPr>
          <w:rFonts w:ascii="Times New Roman" w:hAnsi="Times New Roman" w:cs="Times New Roman"/>
          <w:sz w:val="28"/>
          <w:szCs w:val="28"/>
        </w:rPr>
        <w:t>округа</w:t>
      </w:r>
      <w:r w:rsidRPr="004B0A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8A">
        <w:rPr>
          <w:rFonts w:ascii="Times New Roman" w:hAnsi="Times New Roman" w:cs="Times New Roman"/>
          <w:sz w:val="28"/>
          <w:szCs w:val="28"/>
        </w:rPr>
        <w:t xml:space="preserve">в течение 7 рабочих дней </w:t>
      </w:r>
      <w:proofErr w:type="gramStart"/>
      <w:r w:rsidRPr="004B0A8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B0A8A">
        <w:rPr>
          <w:rFonts w:ascii="Times New Roman" w:hAnsi="Times New Roman" w:cs="Times New Roman"/>
          <w:sz w:val="28"/>
          <w:szCs w:val="28"/>
        </w:rPr>
        <w:t xml:space="preserve"> заявления, поступившего в соответствии с </w:t>
      </w:r>
      <w:hyperlink w:anchor="Par77" w:tooltip="2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области," w:history="1">
        <w:r w:rsidRPr="00A31C1D">
          <w:rPr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4B0A8A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наличия в </w:t>
      </w:r>
      <w:r w:rsidR="00A31C1D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4B0A8A">
        <w:rPr>
          <w:rFonts w:ascii="Times New Roman" w:hAnsi="Times New Roman" w:cs="Times New Roman"/>
          <w:sz w:val="28"/>
          <w:szCs w:val="28"/>
        </w:rPr>
        <w:t xml:space="preserve">органе действующего отчета независимого оценщика об определении рыночной стоимости размера арендной платы за пользование объектом, находящимся в казне </w:t>
      </w:r>
      <w:r w:rsidR="00A31C1D">
        <w:rPr>
          <w:rFonts w:ascii="Times New Roman" w:hAnsi="Times New Roman" w:cs="Times New Roman"/>
          <w:sz w:val="28"/>
          <w:szCs w:val="28"/>
        </w:rPr>
        <w:t>округа</w:t>
      </w:r>
      <w:r w:rsidRPr="004B0A8A">
        <w:rPr>
          <w:rFonts w:ascii="Times New Roman" w:hAnsi="Times New Roman" w:cs="Times New Roman"/>
          <w:sz w:val="28"/>
          <w:szCs w:val="28"/>
        </w:rPr>
        <w:t>;</w:t>
      </w:r>
    </w:p>
    <w:p w:rsidR="004B0A8A" w:rsidRPr="004B0A8A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8A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4B0A8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B0A8A">
        <w:rPr>
          <w:rFonts w:ascii="Times New Roman" w:hAnsi="Times New Roman" w:cs="Times New Roman"/>
          <w:sz w:val="28"/>
          <w:szCs w:val="28"/>
        </w:rPr>
        <w:t xml:space="preserve"> отчета независимого оценщика об определении рыночной стоимости размера арендной платы за пользование объектом, находящимся в казне </w:t>
      </w:r>
      <w:r w:rsidR="00A31C1D">
        <w:rPr>
          <w:rFonts w:ascii="Times New Roman" w:hAnsi="Times New Roman" w:cs="Times New Roman"/>
          <w:sz w:val="28"/>
          <w:szCs w:val="28"/>
        </w:rPr>
        <w:t>округа</w:t>
      </w:r>
      <w:r w:rsidRPr="004B0A8A">
        <w:rPr>
          <w:rFonts w:ascii="Times New Roman" w:hAnsi="Times New Roman" w:cs="Times New Roman"/>
          <w:sz w:val="28"/>
          <w:szCs w:val="28"/>
        </w:rPr>
        <w:t xml:space="preserve">, подготовленного в соответствии с </w:t>
      </w:r>
      <w:hyperlink w:anchor="Par105" w:tooltip="2.10.1. в отношении объекта, находящегося в казне области, орган по управлению имуществом области в течение 20 рабочих дней с даты регистрации заявления обеспечивает заключение государственного контракта на определение рыночной стоимости размера арендной платы" w:history="1">
        <w:r w:rsidR="00786424">
          <w:rPr>
            <w:rFonts w:ascii="Times New Roman" w:hAnsi="Times New Roman" w:cs="Times New Roman"/>
            <w:color w:val="auto"/>
            <w:sz w:val="28"/>
            <w:szCs w:val="28"/>
          </w:rPr>
          <w:t>подпунктом 2.9.1 пункта 2.</w:t>
        </w:r>
      </w:hyperlink>
      <w:r w:rsidR="00786424" w:rsidRPr="00786424">
        <w:rPr>
          <w:rFonts w:ascii="Times New Roman" w:hAnsi="Times New Roman" w:cs="Times New Roman"/>
          <w:sz w:val="28"/>
          <w:szCs w:val="28"/>
        </w:rPr>
        <w:t>9</w:t>
      </w:r>
      <w:r w:rsidRPr="00786424">
        <w:rPr>
          <w:rFonts w:ascii="Times New Roman" w:hAnsi="Times New Roman" w:cs="Times New Roman"/>
          <w:sz w:val="28"/>
          <w:szCs w:val="28"/>
        </w:rPr>
        <w:t xml:space="preserve"> </w:t>
      </w:r>
      <w:r w:rsidRPr="004B0A8A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4D4E54" w:rsidRPr="004D4E54" w:rsidRDefault="004B0A8A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8A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4B0A8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B0A8A">
        <w:rPr>
          <w:rFonts w:ascii="Times New Roman" w:hAnsi="Times New Roman" w:cs="Times New Roman"/>
          <w:sz w:val="28"/>
          <w:szCs w:val="28"/>
        </w:rPr>
        <w:t xml:space="preserve"> от </w:t>
      </w:r>
      <w:r w:rsidR="00A31C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0A8A">
        <w:rPr>
          <w:rFonts w:ascii="Times New Roman" w:hAnsi="Times New Roman" w:cs="Times New Roman"/>
          <w:sz w:val="28"/>
          <w:szCs w:val="28"/>
        </w:rPr>
        <w:t>организации отчета независимого оценщика об определении рыночной стоимости размера арендной платы за пользование объектом, закрепленным на праве хозяйственного ведения или оперативного</w:t>
      </w:r>
      <w:r w:rsidR="004D4E54" w:rsidRPr="004D4E54">
        <w:t xml:space="preserve"> </w:t>
      </w:r>
      <w:r w:rsidR="004D4E54" w:rsidRPr="004D4E54">
        <w:rPr>
          <w:rFonts w:ascii="Times New Roman" w:hAnsi="Times New Roman" w:cs="Times New Roman"/>
          <w:sz w:val="28"/>
          <w:szCs w:val="28"/>
        </w:rPr>
        <w:t>управления.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lastRenderedPageBreak/>
        <w:t xml:space="preserve">Срок для обращений за предоставлением в аренду имущества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D4E54">
        <w:rPr>
          <w:rFonts w:ascii="Times New Roman" w:hAnsi="Times New Roman" w:cs="Times New Roman"/>
          <w:sz w:val="28"/>
          <w:szCs w:val="28"/>
        </w:rPr>
        <w:t xml:space="preserve"> составляет 10 рабочих дней со дня размещения извещения.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4E5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оказании имущественной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D4E54">
        <w:rPr>
          <w:rFonts w:ascii="Times New Roman" w:hAnsi="Times New Roman" w:cs="Times New Roman"/>
          <w:sz w:val="28"/>
          <w:szCs w:val="28"/>
        </w:rPr>
        <w:t>орган принимает одно из следующих решений: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4E54">
        <w:rPr>
          <w:rFonts w:ascii="Times New Roman" w:hAnsi="Times New Roman" w:cs="Times New Roman"/>
          <w:sz w:val="28"/>
          <w:szCs w:val="28"/>
        </w:rPr>
        <w:t>.1. об отказе в оказании имущественной поддержки с обоснованием причин отказа в течение 21 рабочего дня со дня поступления такого заявления в случаях: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поступления заявления об оказании имущественной поддержки от лица, не относящегося к субъектам малого и среднего предпринимательства, либо к организациям, образующим инфраструктуру поддержки субъектов малого и среднего предпринимательства, либо к физическим лицам, применяющим специальный налоговый режим;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поступления заявления об оказании имущественной поддержки от лица, не имеющего права на заключение договора аренды без проведения торгов в случае наличия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</w:t>
      </w:r>
      <w:r w:rsidRPr="004D4E54">
        <w:rPr>
          <w:rFonts w:ascii="Times New Roman" w:hAnsi="Times New Roman" w:cs="Times New Roman"/>
          <w:sz w:val="28"/>
          <w:szCs w:val="28"/>
        </w:rPr>
        <w:t xml:space="preserve"> заявления от лица, имеющего права на заключение договора аренды этого же имущества без проведения торгов в соответствии с </w:t>
      </w:r>
      <w:hyperlink w:anchor="Par59" w:tooltip="2.2. Предоставление в аренду имущества области, не включенного в Перечень, осуществляется без проведения торгов на право заключения договора аренды: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пунктом 2.2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от субъекта малого и среднего предпринимательства, физического лица, применяющего специальный налоговый режим, в отношении которого в соответствии с </w:t>
      </w:r>
      <w:hyperlink r:id="rId19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частью 3 статьи 14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4D4E54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209-ФЗ </w:t>
      </w:r>
      <w:r w:rsidRPr="004D4E54">
        <w:rPr>
          <w:rFonts w:ascii="Times New Roman" w:hAnsi="Times New Roman" w:cs="Times New Roman"/>
          <w:sz w:val="28"/>
          <w:szCs w:val="28"/>
        </w:rPr>
        <w:t>не может оказываться поддержка;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от организаций, образующих инфраструктуру поддержки субъектов малого и среднего предпринимательства, - в случае несоответствия организации условиям и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4D4E54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4D4E54">
        <w:rPr>
          <w:rFonts w:ascii="Times New Roman" w:hAnsi="Times New Roman" w:cs="Times New Roman"/>
          <w:sz w:val="28"/>
          <w:szCs w:val="28"/>
        </w:rPr>
        <w:t>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поступления заявления об оказании имущественной поддержки в отношении имущества, включенного в Перечень;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в отношении имущества, не учитываемого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4E5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D4E54">
        <w:rPr>
          <w:rFonts w:ascii="Times New Roman" w:hAnsi="Times New Roman" w:cs="Times New Roman"/>
          <w:sz w:val="28"/>
          <w:szCs w:val="28"/>
        </w:rPr>
        <w:t>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поступления заявления, документов, не соответствующих требованиям, указанным в </w:t>
      </w:r>
      <w:hyperlink w:anchor="Par77" w:tooltip="2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области,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E54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4E5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части 5 статьи 14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4D4E54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4D4E54">
        <w:rPr>
          <w:rFonts w:ascii="Times New Roman" w:hAnsi="Times New Roman" w:cs="Times New Roman"/>
          <w:sz w:val="28"/>
          <w:szCs w:val="28"/>
        </w:rPr>
        <w:t>.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D4E5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 уведомляет любым способом, позволяющим подтвердить вручение: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Заявителя путем направления письма об отказе в оказании имущественной поддержки (в отношении имущества казны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4D4E54">
        <w:rPr>
          <w:rFonts w:ascii="Times New Roman" w:hAnsi="Times New Roman" w:cs="Times New Roman"/>
          <w:sz w:val="28"/>
          <w:szCs w:val="28"/>
        </w:rPr>
        <w:t>);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Заявителя и государственную организацию путем направления письма об отказе в оказании</w:t>
      </w:r>
      <w:r w:rsidRPr="004D4E54">
        <w:t xml:space="preserve"> </w:t>
      </w:r>
      <w:r w:rsidRPr="004D4E54">
        <w:rPr>
          <w:rFonts w:ascii="Times New Roman" w:hAnsi="Times New Roman" w:cs="Times New Roman"/>
          <w:sz w:val="28"/>
          <w:szCs w:val="28"/>
        </w:rPr>
        <w:t xml:space="preserve">имущественной поддержки (в отношении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4E54">
        <w:rPr>
          <w:rFonts w:ascii="Times New Roman" w:hAnsi="Times New Roman" w:cs="Times New Roman"/>
          <w:sz w:val="28"/>
          <w:szCs w:val="28"/>
        </w:rPr>
        <w:t>организацией);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4E54">
        <w:rPr>
          <w:rFonts w:ascii="Times New Roman" w:hAnsi="Times New Roman" w:cs="Times New Roman"/>
          <w:sz w:val="28"/>
          <w:szCs w:val="28"/>
        </w:rPr>
        <w:t xml:space="preserve">.2. об отказе в оказании имущественной поддержки с обоснованием причин отказа в течение 66 рабочих дней со дня поступления такого </w:t>
      </w:r>
      <w:r w:rsidRPr="004D4E54">
        <w:rPr>
          <w:rFonts w:ascii="Times New Roman" w:hAnsi="Times New Roman" w:cs="Times New Roman"/>
          <w:sz w:val="28"/>
          <w:szCs w:val="28"/>
        </w:rPr>
        <w:lastRenderedPageBreak/>
        <w:t>заявления в случаях: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поступления других заявлений об оказании имущественной поддержки в соответствии с </w:t>
      </w:r>
      <w:hyperlink w:anchor="Par62" w:tooltip="2.3. Предоставление в аренду имущества области, не включенного в Перечень, осуществляется по результатам торгов на право заключения договора аренды в случаях, если в течение 10 рабочих дней со дня размещения в соответствии с пунктом 2.11 настоящего Положения н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пунктом 2.3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наличия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4D4E54">
        <w:rPr>
          <w:rFonts w:ascii="Times New Roman" w:hAnsi="Times New Roman" w:cs="Times New Roman"/>
          <w:sz w:val="28"/>
          <w:szCs w:val="28"/>
        </w:rPr>
        <w:t>органе заявления от Заявителя, не имеющего права на заключение договора аренды без проведения торгов, при отсутствии заявлений иных лиц.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D4E54">
        <w:rPr>
          <w:rFonts w:ascii="Times New Roman" w:hAnsi="Times New Roman" w:cs="Times New Roman"/>
          <w:sz w:val="28"/>
          <w:szCs w:val="28"/>
        </w:rPr>
        <w:t>орган в течение 3 рабочих дней со дня принятия такого решения уведомляет любым способом, позволяющим подтвердить вручение: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Заявителя - путем направления письма об отказе в оказании имущественной поддержки (в отношении имущества казны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D4E54">
        <w:rPr>
          <w:rFonts w:ascii="Times New Roman" w:hAnsi="Times New Roman" w:cs="Times New Roman"/>
          <w:sz w:val="28"/>
          <w:szCs w:val="28"/>
        </w:rPr>
        <w:t>);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Заявителя 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D4E54">
        <w:rPr>
          <w:rFonts w:ascii="Times New Roman" w:hAnsi="Times New Roman" w:cs="Times New Roman"/>
          <w:sz w:val="28"/>
          <w:szCs w:val="28"/>
        </w:rPr>
        <w:t xml:space="preserve"> организацию - путем направления письма об отказе в оказании имущественной поддержки (в отношении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4E54">
        <w:rPr>
          <w:rFonts w:ascii="Times New Roman" w:hAnsi="Times New Roman" w:cs="Times New Roman"/>
          <w:sz w:val="28"/>
          <w:szCs w:val="28"/>
        </w:rPr>
        <w:t xml:space="preserve"> организацией).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В письме об отказе в оказании имущественной поддержки также сообщается об организации и проведении торгов на право заключения договора аренды в течение 21 рабочего дня </w:t>
      </w:r>
      <w:proofErr w:type="gramStart"/>
      <w:r w:rsidRPr="004D4E54">
        <w:rPr>
          <w:rFonts w:ascii="Times New Roman" w:hAnsi="Times New Roman" w:cs="Times New Roman"/>
          <w:sz w:val="28"/>
          <w:szCs w:val="28"/>
        </w:rPr>
        <w:t>со дня принятия решения об отказе в оказании имущественной поддержки в соответствии с настоящим подпунктом</w:t>
      </w:r>
      <w:proofErr w:type="gramEnd"/>
      <w:r w:rsidRPr="004D4E54">
        <w:rPr>
          <w:rFonts w:ascii="Times New Roman" w:hAnsi="Times New Roman" w:cs="Times New Roman"/>
          <w:sz w:val="28"/>
          <w:szCs w:val="28"/>
        </w:rPr>
        <w:t xml:space="preserve"> с предложением Заявителю принять в них участие;</w:t>
      </w:r>
    </w:p>
    <w:p w:rsidR="004D4E54" w:rsidRPr="004D4E54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2"/>
      <w:bookmarkEnd w:id="6"/>
      <w:proofErr w:type="gramStart"/>
      <w:r w:rsidRPr="004D4E5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4E54">
        <w:rPr>
          <w:rFonts w:ascii="Times New Roman" w:hAnsi="Times New Roman" w:cs="Times New Roman"/>
          <w:sz w:val="28"/>
          <w:szCs w:val="28"/>
        </w:rPr>
        <w:t>.3. об оказании имущественной поддержки путем предост</w:t>
      </w:r>
      <w:r w:rsidR="00467966">
        <w:rPr>
          <w:rFonts w:ascii="Times New Roman" w:hAnsi="Times New Roman" w:cs="Times New Roman"/>
          <w:sz w:val="28"/>
          <w:szCs w:val="28"/>
        </w:rPr>
        <w:t>авления в аренду имущества округа</w:t>
      </w:r>
      <w:r w:rsidRPr="004D4E54">
        <w:rPr>
          <w:rFonts w:ascii="Times New Roman" w:hAnsi="Times New Roman" w:cs="Times New Roman"/>
          <w:sz w:val="28"/>
          <w:szCs w:val="28"/>
        </w:rPr>
        <w:t xml:space="preserve"> без проведения торгов и предоставления субъекту малого и среднего предпринимательства, физическому лицу, применяющему специальный налоговый режим, осуществляющим приоритетные виды деятельности, организации, образующей инфраструктуру поддержки субъектов малого и среднего предпринимательства, указанной в </w:t>
      </w:r>
      <w:hyperlink w:anchor="Par61" w:tooltip="организациям, образующим инфраструктуру поддержки субъектов малого и среднего предпринимательства, в порядке, предусмотренном пунктами 3, 4 части 1 статьи 17.1 Федерального закона от 26 июля 2006 года N 135-ФЗ &quot;О защите конкуренции&quot;." w:history="1">
        <w:r w:rsidRPr="004D4E54">
          <w:rPr>
            <w:rFonts w:ascii="Times New Roman" w:hAnsi="Times New Roman" w:cs="Times New Roman"/>
            <w:color w:val="auto"/>
            <w:sz w:val="28"/>
            <w:szCs w:val="28"/>
          </w:rPr>
          <w:t>абзаце третьем пункта 2.2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Положения, льготы в вид</w:t>
      </w:r>
      <w:r w:rsidR="00F61679">
        <w:rPr>
          <w:rFonts w:ascii="Times New Roman" w:hAnsi="Times New Roman" w:cs="Times New Roman"/>
          <w:sz w:val="28"/>
          <w:szCs w:val="28"/>
        </w:rPr>
        <w:t>е уменьшения арендной платы на 10</w:t>
      </w:r>
      <w:r w:rsidRPr="004D4E54">
        <w:rPr>
          <w:rFonts w:ascii="Times New Roman" w:hAnsi="Times New Roman" w:cs="Times New Roman"/>
          <w:sz w:val="28"/>
          <w:szCs w:val="28"/>
        </w:rPr>
        <w:t>% величины арендной платы, определенной</w:t>
      </w:r>
      <w:proofErr w:type="gramEnd"/>
      <w:r w:rsidRPr="004D4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E54">
        <w:rPr>
          <w:rFonts w:ascii="Times New Roman" w:hAnsi="Times New Roman" w:cs="Times New Roman"/>
          <w:sz w:val="28"/>
          <w:szCs w:val="28"/>
        </w:rPr>
        <w:t xml:space="preserve">в отчете независимого оценщика об определении рыночной стоимости размера арендной платы за пользование объектом аренды в соответствии с Федеральным </w:t>
      </w:r>
      <w:hyperlink r:id="rId21" w:history="1">
        <w:r w:rsidRPr="00F6167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от 29</w:t>
      </w:r>
      <w:r w:rsidR="00F61679">
        <w:rPr>
          <w:rFonts w:ascii="Times New Roman" w:hAnsi="Times New Roman" w:cs="Times New Roman"/>
          <w:sz w:val="28"/>
          <w:szCs w:val="28"/>
        </w:rPr>
        <w:t>.07.</w:t>
      </w:r>
      <w:r w:rsidRPr="004D4E54">
        <w:rPr>
          <w:rFonts w:ascii="Times New Roman" w:hAnsi="Times New Roman" w:cs="Times New Roman"/>
          <w:sz w:val="28"/>
          <w:szCs w:val="28"/>
        </w:rPr>
        <w:t xml:space="preserve">1998 </w:t>
      </w:r>
      <w:r w:rsidR="00F61679">
        <w:rPr>
          <w:rFonts w:ascii="Times New Roman" w:hAnsi="Times New Roman" w:cs="Times New Roman"/>
          <w:sz w:val="28"/>
          <w:szCs w:val="28"/>
        </w:rPr>
        <w:t>№ 135-ФЗ «</w:t>
      </w:r>
      <w:r w:rsidRPr="004D4E54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F61679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D4E54">
        <w:rPr>
          <w:rFonts w:ascii="Times New Roman" w:hAnsi="Times New Roman" w:cs="Times New Roman"/>
          <w:sz w:val="28"/>
          <w:szCs w:val="28"/>
        </w:rPr>
        <w:t>, в течение 66 рабочих дней со дня поступления заявления об оказании имущественной поддержки от субъекта малого и среднего предпринимательства, физического лица, применяющего специальный налоговый режим, осуществляющих приоритетные виды деятельности, организации, образующей</w:t>
      </w:r>
      <w:proofErr w:type="gramEnd"/>
      <w:r w:rsidRPr="004D4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E54">
        <w:rPr>
          <w:rFonts w:ascii="Times New Roman" w:hAnsi="Times New Roman" w:cs="Times New Roman"/>
          <w:sz w:val="28"/>
          <w:szCs w:val="28"/>
        </w:rPr>
        <w:t xml:space="preserve">инфраструктуру поддержки субъектов малого и среднего предпринимательства, указанной в </w:t>
      </w:r>
      <w:hyperlink w:anchor="Par61" w:tooltip="организациям, образующим инфраструктуру поддержки субъектов малого и среднего предпринимательства, в порядке, предусмотренном пунктами 3, 4 части 1 статьи 17.1 Федерального закона от 26 июля 2006 года N 135-ФЗ &quot;О защите конкуренции&quot;." w:history="1">
        <w:r w:rsidRPr="00F61679">
          <w:rPr>
            <w:rFonts w:ascii="Times New Roman" w:hAnsi="Times New Roman" w:cs="Times New Roman"/>
            <w:color w:val="auto"/>
            <w:sz w:val="28"/>
            <w:szCs w:val="28"/>
          </w:rPr>
          <w:t>абзаце третьем пункта 2.2</w:t>
        </w:r>
      </w:hyperlink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случае, если по истечении срока для приема заявлений, установленного в соответствии с </w:t>
      </w:r>
      <w:hyperlink w:anchor="Par107" w:tooltip="2.11. Орган по управлению имуществом области размещает на своем официальном сайте в информационно-телекоммуникационной сети &quot;Интернет&quot; извещение о возможном предоставлении на праве аренды имущества области субъектам малого и среднего предпринимательства, физич" w:history="1">
        <w:r w:rsidRPr="00F61679">
          <w:rPr>
            <w:rFonts w:ascii="Times New Roman" w:hAnsi="Times New Roman" w:cs="Times New Roman"/>
            <w:color w:val="auto"/>
            <w:sz w:val="28"/>
            <w:szCs w:val="28"/>
          </w:rPr>
          <w:t>пунктом 2.1</w:t>
        </w:r>
      </w:hyperlink>
      <w:r w:rsidR="00467966" w:rsidRPr="00467966">
        <w:rPr>
          <w:rFonts w:ascii="Times New Roman" w:hAnsi="Times New Roman" w:cs="Times New Roman"/>
          <w:sz w:val="28"/>
          <w:szCs w:val="28"/>
        </w:rPr>
        <w:t>0</w:t>
      </w:r>
      <w:r w:rsidRPr="004D4E54">
        <w:rPr>
          <w:rFonts w:ascii="Times New Roman" w:hAnsi="Times New Roman" w:cs="Times New Roman"/>
          <w:sz w:val="28"/>
          <w:szCs w:val="28"/>
        </w:rPr>
        <w:t xml:space="preserve"> настоящего Положения, не поступило других заявлений от субъектов малого и среднего предпринимательства,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предпринимательства.</w:t>
      </w:r>
      <w:proofErr w:type="gramEnd"/>
    </w:p>
    <w:p w:rsidR="00C018E6" w:rsidRPr="00C018E6" w:rsidRDefault="004D4E54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54">
        <w:rPr>
          <w:rFonts w:ascii="Times New Roman" w:hAnsi="Times New Roman" w:cs="Times New Roman"/>
          <w:sz w:val="28"/>
          <w:szCs w:val="28"/>
        </w:rPr>
        <w:t xml:space="preserve">Решение о предоставлении указанной в настоящем подпункте льготы принимается </w:t>
      </w:r>
      <w:r w:rsidR="00C018E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4D4E54">
        <w:rPr>
          <w:rFonts w:ascii="Times New Roman" w:hAnsi="Times New Roman" w:cs="Times New Roman"/>
          <w:sz w:val="28"/>
          <w:szCs w:val="28"/>
        </w:rPr>
        <w:t>органом</w:t>
      </w:r>
      <w:r w:rsidR="00C018E6" w:rsidRPr="00C018E6">
        <w:t xml:space="preserve"> </w:t>
      </w:r>
      <w:r w:rsidR="00C018E6" w:rsidRPr="00C018E6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оказании имущественной поддержки путем предоставления в аренду </w:t>
      </w:r>
      <w:r w:rsidR="00C018E6" w:rsidRPr="00C018E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C018E6">
        <w:rPr>
          <w:rFonts w:ascii="Times New Roman" w:hAnsi="Times New Roman" w:cs="Times New Roman"/>
          <w:sz w:val="28"/>
          <w:szCs w:val="28"/>
        </w:rPr>
        <w:t>округа</w:t>
      </w:r>
      <w:r w:rsidR="00C018E6" w:rsidRPr="00C018E6">
        <w:rPr>
          <w:rFonts w:ascii="Times New Roman" w:hAnsi="Times New Roman" w:cs="Times New Roman"/>
          <w:sz w:val="28"/>
          <w:szCs w:val="28"/>
        </w:rPr>
        <w:t>.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018E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 уведомляет любым способом, позволяющим подтвердить вручение: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>Заявителя - путем направления решения (правового акта) об оказании имущественной поддержки и проекта договора аренды (в отношении имуще</w:t>
      </w:r>
      <w:r w:rsidR="00467966">
        <w:rPr>
          <w:rFonts w:ascii="Times New Roman" w:hAnsi="Times New Roman" w:cs="Times New Roman"/>
          <w:sz w:val="28"/>
          <w:szCs w:val="28"/>
        </w:rPr>
        <w:t>ства казны округа</w:t>
      </w:r>
      <w:r w:rsidRPr="00C018E6">
        <w:rPr>
          <w:rFonts w:ascii="Times New Roman" w:hAnsi="Times New Roman" w:cs="Times New Roman"/>
          <w:sz w:val="28"/>
          <w:szCs w:val="28"/>
        </w:rPr>
        <w:t>);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 xml:space="preserve">Заявителя 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018E6">
        <w:rPr>
          <w:rFonts w:ascii="Times New Roman" w:hAnsi="Times New Roman" w:cs="Times New Roman"/>
          <w:sz w:val="28"/>
          <w:szCs w:val="28"/>
        </w:rPr>
        <w:t xml:space="preserve"> организацию - путем направления решения (правового акта) об оказании имущественной поддержки (в отношении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18E6">
        <w:rPr>
          <w:rFonts w:ascii="Times New Roman" w:hAnsi="Times New Roman" w:cs="Times New Roman"/>
          <w:sz w:val="28"/>
          <w:szCs w:val="28"/>
        </w:rPr>
        <w:t xml:space="preserve"> организацией).</w:t>
      </w:r>
    </w:p>
    <w:p w:rsidR="00C018E6" w:rsidRPr="00C018E6" w:rsidRDefault="00C018E6" w:rsidP="00C01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8E6" w:rsidRPr="00C018E6" w:rsidRDefault="00C018E6" w:rsidP="00C018E6">
      <w:pPr>
        <w:pStyle w:val="ConsPlusTitle"/>
        <w:jc w:val="center"/>
        <w:outlineLvl w:val="1"/>
        <w:rPr>
          <w:sz w:val="28"/>
          <w:szCs w:val="28"/>
        </w:rPr>
      </w:pPr>
      <w:r w:rsidRPr="00C018E6">
        <w:rPr>
          <w:sz w:val="28"/>
          <w:szCs w:val="28"/>
        </w:rPr>
        <w:t>3. Ответственность при использовании имущества</w:t>
      </w:r>
    </w:p>
    <w:p w:rsidR="00C018E6" w:rsidRPr="00C018E6" w:rsidRDefault="00C018E6" w:rsidP="00C018E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C018E6">
        <w:rPr>
          <w:sz w:val="28"/>
          <w:szCs w:val="28"/>
        </w:rPr>
        <w:t>, не включенного в Перечень</w:t>
      </w:r>
    </w:p>
    <w:p w:rsidR="00C018E6" w:rsidRPr="00C018E6" w:rsidRDefault="00C018E6" w:rsidP="00C01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018E6">
        <w:rPr>
          <w:rFonts w:ascii="Times New Roman" w:hAnsi="Times New Roman" w:cs="Times New Roman"/>
          <w:sz w:val="28"/>
          <w:szCs w:val="28"/>
        </w:rPr>
        <w:t xml:space="preserve">В случае выявления факта использования имущества не по целевому назначению, а также в случаях, предусмотренных </w:t>
      </w:r>
      <w:hyperlink r:id="rId22" w:history="1">
        <w:r w:rsidRPr="00C018E6">
          <w:rPr>
            <w:rFonts w:ascii="Times New Roman" w:hAnsi="Times New Roman" w:cs="Times New Roman"/>
            <w:color w:val="auto"/>
            <w:sz w:val="28"/>
            <w:szCs w:val="28"/>
          </w:rPr>
          <w:t>статьей 619</w:t>
        </w:r>
      </w:hyperlink>
      <w:r w:rsidRPr="00C018E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18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018E6">
        <w:rPr>
          <w:rFonts w:ascii="Times New Roman" w:hAnsi="Times New Roman" w:cs="Times New Roman"/>
          <w:sz w:val="28"/>
          <w:szCs w:val="28"/>
        </w:rPr>
        <w:t>организацией в течение 7 рабочих дней со дня выявления указанного факта составляется акт с описанием указанных нарушений и выносится письменное предупреждение об устранении выявленных нарушений в течение 30 рабочих дней со дня получения предупреждения.</w:t>
      </w:r>
      <w:proofErr w:type="gramEnd"/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>Письменное предупреждение в течение 3 рабочих дней со дня его вынесения вручается арендатору лично или направляется заказным письмом с уведомлением о вручении.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>3.2. В случае неисполнения арендатором своих обязатель</w:t>
      </w:r>
      <w:proofErr w:type="gramStart"/>
      <w:r w:rsidRPr="00C018E6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C018E6">
        <w:rPr>
          <w:rFonts w:ascii="Times New Roman" w:hAnsi="Times New Roman" w:cs="Times New Roman"/>
          <w:sz w:val="28"/>
          <w:szCs w:val="28"/>
        </w:rPr>
        <w:t xml:space="preserve">ок, указанный в предупреждении,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018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018E6">
        <w:rPr>
          <w:rFonts w:ascii="Times New Roman" w:hAnsi="Times New Roman" w:cs="Times New Roman"/>
          <w:sz w:val="28"/>
          <w:szCs w:val="28"/>
        </w:rPr>
        <w:t xml:space="preserve"> организация в течение 10 рабочих дней со дня истечения срока устранения нарушений, указанного в предупреждении, принимает следующие меры: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>3.2.1. обращается в суд с требованием о прекращении права аренды имущества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018E6">
        <w:rPr>
          <w:rFonts w:ascii="Times New Roman" w:hAnsi="Times New Roman" w:cs="Times New Roman"/>
          <w:sz w:val="28"/>
          <w:szCs w:val="28"/>
        </w:rPr>
        <w:t>;</w:t>
      </w:r>
    </w:p>
    <w:p w:rsidR="00C018E6" w:rsidRPr="00C018E6" w:rsidRDefault="00C018E6" w:rsidP="00467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>3.2.2. направляет в орган, уполномоченный на ведение реестра субъектов малого и среднего предпринимательства - получателей поддержки, информацию о нарушениях арендатором условий предоставления поддержки.</w:t>
      </w:r>
    </w:p>
    <w:p w:rsidR="00C018E6" w:rsidRPr="00C018E6" w:rsidRDefault="00C018E6" w:rsidP="0046796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6">
        <w:rPr>
          <w:rFonts w:ascii="Times New Roman" w:hAnsi="Times New Roman" w:cs="Times New Roman"/>
          <w:sz w:val="28"/>
          <w:szCs w:val="28"/>
        </w:rPr>
        <w:t xml:space="preserve">3.3. Установленная </w:t>
      </w:r>
      <w:hyperlink w:anchor="Par132" w:tooltip="2.12.3. об оказании имущественной поддержки путем предоставления в аренду имущества области без проведения торгов и предоставления субъекту малого и среднего предпринимательства, физическому лицу, применяющему специальный налоговый режим, осуществляющим приори" w:history="1">
        <w:r w:rsidRPr="00C018E6">
          <w:rPr>
            <w:rFonts w:ascii="Times New Roman" w:hAnsi="Times New Roman" w:cs="Times New Roman"/>
            <w:color w:val="auto"/>
            <w:sz w:val="28"/>
            <w:szCs w:val="28"/>
          </w:rPr>
          <w:t>подпунктом 2.1</w:t>
        </w:r>
        <w:r w:rsidR="00467966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C018E6">
          <w:rPr>
            <w:rFonts w:ascii="Times New Roman" w:hAnsi="Times New Roman" w:cs="Times New Roman"/>
            <w:color w:val="auto"/>
            <w:sz w:val="28"/>
            <w:szCs w:val="28"/>
          </w:rPr>
          <w:t>.3 пункта 2.1</w:t>
        </w:r>
      </w:hyperlink>
      <w:r w:rsidR="00467966" w:rsidRPr="00467966">
        <w:rPr>
          <w:rFonts w:ascii="Times New Roman" w:hAnsi="Times New Roman" w:cs="Times New Roman"/>
          <w:sz w:val="28"/>
          <w:szCs w:val="28"/>
        </w:rPr>
        <w:t>1</w:t>
      </w:r>
      <w:r w:rsidRPr="00C018E6">
        <w:rPr>
          <w:rFonts w:ascii="Times New Roman" w:hAnsi="Times New Roman" w:cs="Times New Roman"/>
          <w:sz w:val="28"/>
          <w:szCs w:val="28"/>
        </w:rPr>
        <w:t xml:space="preserve"> настоящего Положения льгота по арендной плате отменяется </w:t>
      </w:r>
      <w:proofErr w:type="gramStart"/>
      <w:r w:rsidRPr="00C018E6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C018E6">
        <w:rPr>
          <w:rFonts w:ascii="Times New Roman" w:hAnsi="Times New Roman" w:cs="Times New Roman"/>
          <w:sz w:val="28"/>
          <w:szCs w:val="28"/>
        </w:rPr>
        <w:t xml:space="preserve"> факта соответствующего нарушения и не подлежит восстановлению.</w:t>
      </w:r>
    </w:p>
    <w:p w:rsidR="00C018E6" w:rsidRPr="00C018E6" w:rsidRDefault="00C018E6" w:rsidP="00467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8E6" w:rsidRPr="00C018E6" w:rsidRDefault="00C018E6" w:rsidP="00467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8E6" w:rsidRPr="00C018E6" w:rsidRDefault="00C018E6" w:rsidP="00467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8E6" w:rsidRPr="00C018E6" w:rsidRDefault="00C018E6" w:rsidP="00C01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455" w:rsidRDefault="00893455" w:rsidP="00862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E74" w:rsidRPr="00476E4F" w:rsidRDefault="00B9220F" w:rsidP="00862E7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A9" w:rsidRDefault="00C018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A9" w:rsidRDefault="004C72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267A9" w:rsidRDefault="004C72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67A9" w:rsidRDefault="004C72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267A9" w:rsidRDefault="00D26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267A9" w:rsidRDefault="00D26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дата ____________ № _______  </w:t>
      </w:r>
    </w:p>
    <w:p w:rsidR="00D267A9" w:rsidRDefault="005217F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4C72FA">
        <w:rPr>
          <w:rFonts w:ascii="Times New Roman" w:hAnsi="Times New Roman" w:cs="Times New Roman"/>
          <w:sz w:val="28"/>
          <w:szCs w:val="28"/>
        </w:rPr>
        <w:t xml:space="preserve">омитет  по  управлению             </w:t>
      </w:r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17F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</w:t>
      </w:r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(Ф.И.О. руководителя)</w:t>
      </w:r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</w:t>
      </w:r>
    </w:p>
    <w:p w:rsidR="00D267A9" w:rsidRPr="00871054" w:rsidRDefault="004C72F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71054">
        <w:rPr>
          <w:rFonts w:ascii="Times New Roman" w:hAnsi="Times New Roman" w:cs="Times New Roman"/>
        </w:rPr>
        <w:t>(полное наименование юридического лица</w:t>
      </w:r>
      <w:proofErr w:type="gramEnd"/>
    </w:p>
    <w:p w:rsidR="00D267A9" w:rsidRDefault="004C72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</w:t>
      </w:r>
    </w:p>
    <w:p w:rsidR="00D267A9" w:rsidRPr="00871054" w:rsidRDefault="004C72F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71054">
        <w:rPr>
          <w:rFonts w:ascii="Times New Roman" w:hAnsi="Times New Roman" w:cs="Times New Roman"/>
        </w:rPr>
        <w:t>либо Ф.И.О. индивидуального предпринимателя)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1054" w:rsidRDefault="008710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67A9" w:rsidRDefault="004C72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имущественной поддержки</w:t>
      </w:r>
    </w:p>
    <w:p w:rsidR="00D267A9" w:rsidRDefault="00D267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оказания имущественной поддержки прошу предоставить __________________________________________________________________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67A9" w:rsidRPr="005217F1" w:rsidRDefault="004C72FA" w:rsidP="00BF1E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(полное наименование юридического лица либо Ф.И.О. индивидуального предпринимателя)</w:t>
      </w:r>
    </w:p>
    <w:p w:rsidR="00D267A9" w:rsidRDefault="004C72F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муниципальную  преференцию путем передачи в аренду __________________________________________________________________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17F1" w:rsidRDefault="004C72FA" w:rsidP="005217F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217F1">
        <w:rPr>
          <w:rFonts w:ascii="Times New Roman" w:hAnsi="Times New Roman" w:cs="Times New Roman"/>
        </w:rPr>
        <w:t>(наименование имущества, его адрес, местонахождение, техническая характеристика,</w:t>
      </w:r>
      <w:proofErr w:type="gramEnd"/>
    </w:p>
    <w:p w:rsidR="00D267A9" w:rsidRPr="005217F1" w:rsidRDefault="004C72FA" w:rsidP="005217F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 xml:space="preserve"> перечень движимого имущества)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для использования ______________________________</w:t>
      </w:r>
    </w:p>
    <w:p w:rsidR="00D267A9" w:rsidRDefault="004C72F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17F1">
        <w:rPr>
          <w:rFonts w:ascii="Times New Roman" w:hAnsi="Times New Roman" w:cs="Times New Roman"/>
        </w:rPr>
        <w:t>(срок аренды)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217F1">
        <w:rPr>
          <w:rFonts w:ascii="Times New Roman" w:hAnsi="Times New Roman" w:cs="Times New Roman"/>
        </w:rPr>
        <w:t>(целевое назначение)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5217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разрешения (лицензии и т.п.), подтверждающие</w:t>
      </w:r>
      <w:r w:rsidR="004C72FA">
        <w:rPr>
          <w:rFonts w:ascii="Times New Roman" w:hAnsi="Times New Roman" w:cs="Times New Roman"/>
          <w:sz w:val="28"/>
          <w:szCs w:val="28"/>
        </w:rPr>
        <w:t xml:space="preserve"> право на осуществление указанных видов деятельности &lt;*&gt;, __________________________________________________________________</w:t>
      </w:r>
    </w:p>
    <w:p w:rsidR="00D267A9" w:rsidRPr="005217F1" w:rsidRDefault="004C72FA" w:rsidP="005217F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(указывается наименование   документа и органа, выдавшего его)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D267A9" w:rsidRDefault="004C72F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___________________________________________________-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D267A9" w:rsidRPr="005217F1" w:rsidRDefault="004C7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[наименование документа]</w:t>
      </w:r>
    </w:p>
    <w:p w:rsidR="00D267A9" w:rsidRDefault="004C72FA">
      <w:pPr>
        <w:pStyle w:val="ConsPlusNonformat"/>
        <w:widowControl/>
      </w:pPr>
      <w:r w:rsidRPr="005217F1">
        <w:rPr>
          <w:rFonts w:ascii="Times New Roman" w:hAnsi="Times New Roman" w:cs="Times New Roman"/>
        </w:rPr>
        <w:t>_________________________________________________</w:t>
      </w:r>
      <w:r w:rsidR="005217F1">
        <w:rPr>
          <w:rFonts w:ascii="Times New Roman" w:hAnsi="Times New Roman" w:cs="Times New Roman"/>
        </w:rPr>
        <w:t>____________________</w:t>
      </w:r>
      <w:r w:rsidRPr="005217F1">
        <w:rPr>
          <w:rFonts w:ascii="Times New Roman" w:hAnsi="Times New Roman" w:cs="Times New Roman"/>
        </w:rPr>
        <w:t>__</w:t>
      </w:r>
      <w:r w:rsidR="00BF1E84">
        <w:rPr>
          <w:rFonts w:ascii="Times New Roman" w:hAnsi="Times New Roman" w:cs="Times New Roman"/>
        </w:rPr>
        <w:t>_</w:t>
      </w:r>
      <w:r w:rsidRPr="005217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D267A9" w:rsidRPr="005217F1" w:rsidRDefault="004C7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[наименование документа]</w:t>
      </w:r>
    </w:p>
    <w:p w:rsidR="00D267A9" w:rsidRDefault="004C72F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___________________________________________________-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D267A9" w:rsidRPr="005217F1" w:rsidRDefault="004C7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[наименование документа]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Всего: _______ документов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</w:t>
      </w:r>
    </w:p>
    <w:p w:rsidR="00D267A9" w:rsidRPr="005217F1" w:rsidRDefault="004C72F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17F1">
        <w:rPr>
          <w:rFonts w:ascii="Times New Roman" w:hAnsi="Times New Roman" w:cs="Times New Roman"/>
        </w:rPr>
        <w:t>подпись, расшифровка подписи, М.П.) (для юридических лиц)</w:t>
      </w:r>
    </w:p>
    <w:p w:rsidR="00D267A9" w:rsidRDefault="00D267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__________________________________________________________________</w:t>
      </w:r>
    </w:p>
    <w:p w:rsidR="00D267A9" w:rsidRPr="005217F1" w:rsidRDefault="004C7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17F1">
        <w:rPr>
          <w:rFonts w:ascii="Times New Roman" w:hAnsi="Times New Roman" w:cs="Times New Roman"/>
        </w:rPr>
        <w:t>(подпись) (для индивидуальных предпринимателей)</w:t>
      </w:r>
    </w:p>
    <w:p w:rsidR="00D267A9" w:rsidRDefault="004C72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267A9" w:rsidRDefault="005217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&lt;*&gt;Информация представляется в случае, если в соответствии</w:t>
      </w:r>
      <w:r w:rsidR="004C72F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требуются данные документы.</w:t>
      </w:r>
    </w:p>
    <w:p w:rsidR="00D267A9" w:rsidRDefault="00D26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267A9" w:rsidRDefault="00D267A9"/>
    <w:sectPr w:rsidR="00D267A9" w:rsidSect="00A707D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C17"/>
    <w:multiLevelType w:val="multilevel"/>
    <w:tmpl w:val="B18CC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6C7B4B"/>
    <w:multiLevelType w:val="multilevel"/>
    <w:tmpl w:val="AEC8C9B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6F13196"/>
    <w:multiLevelType w:val="multilevel"/>
    <w:tmpl w:val="F746F1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D267A9"/>
    <w:rsid w:val="00006F70"/>
    <w:rsid w:val="000121A0"/>
    <w:rsid w:val="00062A46"/>
    <w:rsid w:val="000834A8"/>
    <w:rsid w:val="000A43D6"/>
    <w:rsid w:val="001647B2"/>
    <w:rsid w:val="00164F9B"/>
    <w:rsid w:val="00177D17"/>
    <w:rsid w:val="001D0872"/>
    <w:rsid w:val="001E3426"/>
    <w:rsid w:val="002775C0"/>
    <w:rsid w:val="003635F8"/>
    <w:rsid w:val="00444B2C"/>
    <w:rsid w:val="00451729"/>
    <w:rsid w:val="00456F00"/>
    <w:rsid w:val="0046099C"/>
    <w:rsid w:val="00467966"/>
    <w:rsid w:val="00480A7C"/>
    <w:rsid w:val="004B0A8A"/>
    <w:rsid w:val="004C72FA"/>
    <w:rsid w:val="004D4E54"/>
    <w:rsid w:val="00516C5E"/>
    <w:rsid w:val="0052064D"/>
    <w:rsid w:val="005217F1"/>
    <w:rsid w:val="00537E4B"/>
    <w:rsid w:val="00550341"/>
    <w:rsid w:val="0057393D"/>
    <w:rsid w:val="005A65DA"/>
    <w:rsid w:val="005B0A55"/>
    <w:rsid w:val="00633424"/>
    <w:rsid w:val="00635CCB"/>
    <w:rsid w:val="00642C9D"/>
    <w:rsid w:val="0064510F"/>
    <w:rsid w:val="0065126D"/>
    <w:rsid w:val="006558EE"/>
    <w:rsid w:val="00680DCE"/>
    <w:rsid w:val="006903D2"/>
    <w:rsid w:val="006C0722"/>
    <w:rsid w:val="006E4903"/>
    <w:rsid w:val="006E7315"/>
    <w:rsid w:val="00707F6C"/>
    <w:rsid w:val="007428FD"/>
    <w:rsid w:val="00743F22"/>
    <w:rsid w:val="0076000C"/>
    <w:rsid w:val="00786424"/>
    <w:rsid w:val="007E2116"/>
    <w:rsid w:val="007E31B2"/>
    <w:rsid w:val="00802C14"/>
    <w:rsid w:val="0081277C"/>
    <w:rsid w:val="008265E7"/>
    <w:rsid w:val="0084685B"/>
    <w:rsid w:val="00862E74"/>
    <w:rsid w:val="00871054"/>
    <w:rsid w:val="00877A33"/>
    <w:rsid w:val="00893455"/>
    <w:rsid w:val="008E50E9"/>
    <w:rsid w:val="008F0182"/>
    <w:rsid w:val="00926479"/>
    <w:rsid w:val="009331F5"/>
    <w:rsid w:val="00967AD6"/>
    <w:rsid w:val="0098337A"/>
    <w:rsid w:val="009D2231"/>
    <w:rsid w:val="00A1237A"/>
    <w:rsid w:val="00A31C1D"/>
    <w:rsid w:val="00A33235"/>
    <w:rsid w:val="00A41C9C"/>
    <w:rsid w:val="00A707D9"/>
    <w:rsid w:val="00A85120"/>
    <w:rsid w:val="00AA7CE0"/>
    <w:rsid w:val="00AF28B6"/>
    <w:rsid w:val="00B15714"/>
    <w:rsid w:val="00B375D9"/>
    <w:rsid w:val="00B42A84"/>
    <w:rsid w:val="00B9220F"/>
    <w:rsid w:val="00BF1E84"/>
    <w:rsid w:val="00C018E6"/>
    <w:rsid w:val="00C07F18"/>
    <w:rsid w:val="00D13FB7"/>
    <w:rsid w:val="00D203E2"/>
    <w:rsid w:val="00D267A9"/>
    <w:rsid w:val="00D50BE7"/>
    <w:rsid w:val="00D736EF"/>
    <w:rsid w:val="00DD4951"/>
    <w:rsid w:val="00E20F54"/>
    <w:rsid w:val="00E438B4"/>
    <w:rsid w:val="00E67506"/>
    <w:rsid w:val="00E75911"/>
    <w:rsid w:val="00E81283"/>
    <w:rsid w:val="00EB679A"/>
    <w:rsid w:val="00F16004"/>
    <w:rsid w:val="00F17301"/>
    <w:rsid w:val="00F37749"/>
    <w:rsid w:val="00F47853"/>
    <w:rsid w:val="00F61679"/>
    <w:rsid w:val="00F969D8"/>
    <w:rsid w:val="00FB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9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267A9"/>
    <w:pPr>
      <w:keepNext/>
      <w:numPr>
        <w:numId w:val="1"/>
      </w:numPr>
      <w:jc w:val="right"/>
      <w:outlineLvl w:val="0"/>
    </w:pPr>
    <w:rPr>
      <w:szCs w:val="20"/>
    </w:rPr>
  </w:style>
  <w:style w:type="character" w:customStyle="1" w:styleId="WW8Num1z0">
    <w:name w:val="WW8Num1z0"/>
    <w:qFormat/>
    <w:rsid w:val="00D267A9"/>
  </w:style>
  <w:style w:type="character" w:customStyle="1" w:styleId="WW8Num1z1">
    <w:name w:val="WW8Num1z1"/>
    <w:qFormat/>
    <w:rsid w:val="00D267A9"/>
  </w:style>
  <w:style w:type="character" w:customStyle="1" w:styleId="WW8Num1z2">
    <w:name w:val="WW8Num1z2"/>
    <w:qFormat/>
    <w:rsid w:val="00D267A9"/>
  </w:style>
  <w:style w:type="character" w:customStyle="1" w:styleId="WW8Num1z3">
    <w:name w:val="WW8Num1z3"/>
    <w:qFormat/>
    <w:rsid w:val="00D267A9"/>
  </w:style>
  <w:style w:type="character" w:customStyle="1" w:styleId="WW8Num1z4">
    <w:name w:val="WW8Num1z4"/>
    <w:qFormat/>
    <w:rsid w:val="00D267A9"/>
  </w:style>
  <w:style w:type="character" w:customStyle="1" w:styleId="WW8Num1z5">
    <w:name w:val="WW8Num1z5"/>
    <w:qFormat/>
    <w:rsid w:val="00D267A9"/>
  </w:style>
  <w:style w:type="character" w:customStyle="1" w:styleId="WW8Num1z6">
    <w:name w:val="WW8Num1z6"/>
    <w:qFormat/>
    <w:rsid w:val="00D267A9"/>
  </w:style>
  <w:style w:type="character" w:customStyle="1" w:styleId="WW8Num1z7">
    <w:name w:val="WW8Num1z7"/>
    <w:qFormat/>
    <w:rsid w:val="00D267A9"/>
  </w:style>
  <w:style w:type="character" w:customStyle="1" w:styleId="WW8Num1z8">
    <w:name w:val="WW8Num1z8"/>
    <w:qFormat/>
    <w:rsid w:val="00D267A9"/>
  </w:style>
  <w:style w:type="character" w:customStyle="1" w:styleId="WW8Num2z0">
    <w:name w:val="WW8Num2z0"/>
    <w:qFormat/>
    <w:rsid w:val="00D267A9"/>
  </w:style>
  <w:style w:type="character" w:customStyle="1" w:styleId="WW8Num2z1">
    <w:name w:val="WW8Num2z1"/>
    <w:qFormat/>
    <w:rsid w:val="00D267A9"/>
  </w:style>
  <w:style w:type="character" w:customStyle="1" w:styleId="WW8Num2z2">
    <w:name w:val="WW8Num2z2"/>
    <w:qFormat/>
    <w:rsid w:val="00D267A9"/>
  </w:style>
  <w:style w:type="character" w:customStyle="1" w:styleId="WW8Num2z3">
    <w:name w:val="WW8Num2z3"/>
    <w:qFormat/>
    <w:rsid w:val="00D267A9"/>
  </w:style>
  <w:style w:type="character" w:customStyle="1" w:styleId="WW8Num2z4">
    <w:name w:val="WW8Num2z4"/>
    <w:qFormat/>
    <w:rsid w:val="00D267A9"/>
  </w:style>
  <w:style w:type="character" w:customStyle="1" w:styleId="WW8Num2z5">
    <w:name w:val="WW8Num2z5"/>
    <w:qFormat/>
    <w:rsid w:val="00D267A9"/>
  </w:style>
  <w:style w:type="character" w:customStyle="1" w:styleId="WW8Num2z6">
    <w:name w:val="WW8Num2z6"/>
    <w:qFormat/>
    <w:rsid w:val="00D267A9"/>
  </w:style>
  <w:style w:type="character" w:customStyle="1" w:styleId="WW8Num2z7">
    <w:name w:val="WW8Num2z7"/>
    <w:qFormat/>
    <w:rsid w:val="00D267A9"/>
  </w:style>
  <w:style w:type="character" w:customStyle="1" w:styleId="WW8Num2z8">
    <w:name w:val="WW8Num2z8"/>
    <w:qFormat/>
    <w:rsid w:val="00D267A9"/>
  </w:style>
  <w:style w:type="character" w:customStyle="1" w:styleId="WW8Num3z0">
    <w:name w:val="WW8Num3z0"/>
    <w:qFormat/>
    <w:rsid w:val="00D267A9"/>
  </w:style>
  <w:style w:type="character" w:customStyle="1" w:styleId="WW8Num3z1">
    <w:name w:val="WW8Num3z1"/>
    <w:qFormat/>
    <w:rsid w:val="00D267A9"/>
  </w:style>
  <w:style w:type="character" w:customStyle="1" w:styleId="WW8Num3z2">
    <w:name w:val="WW8Num3z2"/>
    <w:qFormat/>
    <w:rsid w:val="00D267A9"/>
  </w:style>
  <w:style w:type="character" w:customStyle="1" w:styleId="WW8Num3z3">
    <w:name w:val="WW8Num3z3"/>
    <w:qFormat/>
    <w:rsid w:val="00D267A9"/>
  </w:style>
  <w:style w:type="character" w:customStyle="1" w:styleId="WW8Num3z4">
    <w:name w:val="WW8Num3z4"/>
    <w:qFormat/>
    <w:rsid w:val="00D267A9"/>
  </w:style>
  <w:style w:type="character" w:customStyle="1" w:styleId="WW8Num3z5">
    <w:name w:val="WW8Num3z5"/>
    <w:qFormat/>
    <w:rsid w:val="00D267A9"/>
  </w:style>
  <w:style w:type="character" w:customStyle="1" w:styleId="WW8Num3z6">
    <w:name w:val="WW8Num3z6"/>
    <w:qFormat/>
    <w:rsid w:val="00D267A9"/>
  </w:style>
  <w:style w:type="character" w:customStyle="1" w:styleId="WW8Num3z7">
    <w:name w:val="WW8Num3z7"/>
    <w:qFormat/>
    <w:rsid w:val="00D267A9"/>
  </w:style>
  <w:style w:type="character" w:customStyle="1" w:styleId="WW8Num3z8">
    <w:name w:val="WW8Num3z8"/>
    <w:qFormat/>
    <w:rsid w:val="00D267A9"/>
  </w:style>
  <w:style w:type="character" w:customStyle="1" w:styleId="-">
    <w:name w:val="Интернет-ссылка"/>
    <w:rsid w:val="00D267A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267A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D267A9"/>
    <w:pPr>
      <w:widowControl w:val="0"/>
      <w:spacing w:line="360" w:lineRule="auto"/>
    </w:pPr>
    <w:rPr>
      <w:szCs w:val="20"/>
    </w:rPr>
  </w:style>
  <w:style w:type="paragraph" w:styleId="a5">
    <w:name w:val="List"/>
    <w:basedOn w:val="a4"/>
    <w:rsid w:val="00D267A9"/>
    <w:rPr>
      <w:rFonts w:cs="Lohit Devanagari"/>
    </w:rPr>
  </w:style>
  <w:style w:type="paragraph" w:customStyle="1" w:styleId="Caption">
    <w:name w:val="Caption"/>
    <w:basedOn w:val="a"/>
    <w:qFormat/>
    <w:rsid w:val="00D267A9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D267A9"/>
    <w:pPr>
      <w:suppressLineNumbers/>
    </w:pPr>
    <w:rPr>
      <w:rFonts w:cs="Lohit Devanagari"/>
    </w:rPr>
  </w:style>
  <w:style w:type="paragraph" w:customStyle="1" w:styleId="Footer">
    <w:name w:val="Footer"/>
    <w:basedOn w:val="a"/>
    <w:rsid w:val="00D267A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23">
    <w:name w:val="Body Text 23"/>
    <w:basedOn w:val="a"/>
    <w:qFormat/>
    <w:rsid w:val="00D267A9"/>
    <w:pPr>
      <w:widowControl w:val="0"/>
      <w:jc w:val="both"/>
    </w:pPr>
    <w:rPr>
      <w:sz w:val="20"/>
      <w:szCs w:val="20"/>
    </w:rPr>
  </w:style>
  <w:style w:type="paragraph" w:customStyle="1" w:styleId="ConsPlusTitle">
    <w:name w:val="ConsPlusTitle"/>
    <w:uiPriority w:val="99"/>
    <w:qFormat/>
    <w:rsid w:val="00D267A9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lang w:bidi="ar-SA"/>
    </w:rPr>
  </w:style>
  <w:style w:type="paragraph" w:styleId="a7">
    <w:name w:val="Normal (Web)"/>
    <w:basedOn w:val="a"/>
    <w:qFormat/>
    <w:rsid w:val="00D267A9"/>
    <w:pPr>
      <w:spacing w:before="280" w:after="280"/>
    </w:pPr>
  </w:style>
  <w:style w:type="paragraph" w:customStyle="1" w:styleId="ConsPlusNormal">
    <w:name w:val="ConsPlusNormal"/>
    <w:qFormat/>
    <w:rsid w:val="00D267A9"/>
    <w:pPr>
      <w:widowControl w:val="0"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D267A9"/>
    <w:pPr>
      <w:widowControl w:val="0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formattext">
    <w:name w:val="formattext"/>
    <w:basedOn w:val="a"/>
    <w:qFormat/>
    <w:rsid w:val="00D267A9"/>
    <w:pPr>
      <w:spacing w:before="280" w:after="280"/>
    </w:pPr>
  </w:style>
  <w:style w:type="paragraph" w:customStyle="1" w:styleId="a8">
    <w:name w:val="Содержимое врезки"/>
    <w:basedOn w:val="a"/>
    <w:qFormat/>
    <w:rsid w:val="00D267A9"/>
  </w:style>
  <w:style w:type="paragraph" w:customStyle="1" w:styleId="a9">
    <w:name w:val="Содержимое таблицы"/>
    <w:basedOn w:val="a"/>
    <w:qFormat/>
    <w:rsid w:val="00D267A9"/>
    <w:pPr>
      <w:suppressLineNumbers/>
    </w:pPr>
  </w:style>
  <w:style w:type="paragraph" w:customStyle="1" w:styleId="aa">
    <w:name w:val="Заголовок таблицы"/>
    <w:basedOn w:val="a9"/>
    <w:qFormat/>
    <w:rsid w:val="00D267A9"/>
    <w:pPr>
      <w:jc w:val="center"/>
    </w:pPr>
    <w:rPr>
      <w:b/>
      <w:bCs/>
    </w:rPr>
  </w:style>
  <w:style w:type="numbering" w:customStyle="1" w:styleId="WW8Num1">
    <w:name w:val="WW8Num1"/>
    <w:qFormat/>
    <w:rsid w:val="00D267A9"/>
  </w:style>
  <w:style w:type="numbering" w:customStyle="1" w:styleId="WW8Num2">
    <w:name w:val="WW8Num2"/>
    <w:qFormat/>
    <w:rsid w:val="00D267A9"/>
  </w:style>
  <w:style w:type="numbering" w:customStyle="1" w:styleId="WW8Num3">
    <w:name w:val="WW8Num3"/>
    <w:qFormat/>
    <w:rsid w:val="00D267A9"/>
  </w:style>
  <w:style w:type="character" w:styleId="ab">
    <w:name w:val="Hyperlink"/>
    <w:rsid w:val="00862E74"/>
    <w:rPr>
      <w:color w:val="000080"/>
      <w:u w:val="single"/>
    </w:rPr>
  </w:style>
  <w:style w:type="table" w:styleId="ac">
    <w:name w:val="Table Grid"/>
    <w:basedOn w:val="a1"/>
    <w:uiPriority w:val="59"/>
    <w:rsid w:val="00743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68&amp;date=24.11.2021" TargetMode="External"/><Relationship Id="rId13" Type="http://schemas.openxmlformats.org/officeDocument/2006/relationships/hyperlink" Target="https://login.consultant.ru/link/?req=doc&amp;base=LAW&amp;n=389729&amp;date=24.11.2021" TargetMode="External"/><Relationship Id="rId18" Type="http://schemas.openxmlformats.org/officeDocument/2006/relationships/hyperlink" Target="https://login.consultant.ru/link/?req=doc&amp;base=LAW&amp;n=389729&amp;date=24.11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729&amp;date=24.11.2021" TargetMode="External"/><Relationship Id="rId7" Type="http://schemas.openxmlformats.org/officeDocument/2006/relationships/hyperlink" Target="https://login.consultant.ru/link/?req=doc&amp;base=LAW&amp;n=389226&amp;date=24.11.2021&amp;dst=100019&amp;field=134" TargetMode="External"/><Relationship Id="rId12" Type="http://schemas.openxmlformats.org/officeDocument/2006/relationships/hyperlink" Target="https://login.consultant.ru/link/?req=doc&amp;base=LAW&amp;n=394733&amp;date=24.11.2021&amp;dst=4&amp;field=134" TargetMode="External"/><Relationship Id="rId17" Type="http://schemas.openxmlformats.org/officeDocument/2006/relationships/hyperlink" Target="https://login.consultant.ru/link/?req=doc&amp;base=LAW&amp;n=389729&amp;date=24.11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729&amp;date=24.11.2021" TargetMode="External"/><Relationship Id="rId20" Type="http://schemas.openxmlformats.org/officeDocument/2006/relationships/hyperlink" Target="https://login.consultant.ru/link/?req=doc&amp;base=LAW&amp;n=389226&amp;date=24.11.2021&amp;dst=10014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89168&amp;date=24.11.2021&amp;dst=243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729&amp;date=24.11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168&amp;date=24.11.2021&amp;dst=368&amp;field=134" TargetMode="External"/><Relationship Id="rId19" Type="http://schemas.openxmlformats.org/officeDocument/2006/relationships/hyperlink" Target="https://login.consultant.ru/link/?req=doc&amp;base=LAW&amp;n=389226&amp;date=24.11.2021&amp;dst=10013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68&amp;date=24.11.2021&amp;dst=100632&amp;field=134" TargetMode="External"/><Relationship Id="rId14" Type="http://schemas.openxmlformats.org/officeDocument/2006/relationships/hyperlink" Target="https://login.consultant.ru/link/?req=doc&amp;base=LAW&amp;n=197035&amp;date=24.11.2021&amp;dst=100010&amp;field=134" TargetMode="External"/><Relationship Id="rId22" Type="http://schemas.openxmlformats.org/officeDocument/2006/relationships/hyperlink" Target="https://login.consultant.ru/link/?req=doc&amp;base=LAW&amp;n=389103&amp;date=24.11.2021&amp;dst=1007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576D-E240-40F0-93D5-6F62B98C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DF-2-001</dc:creator>
  <cp:lastModifiedBy>Zverdvd.org</cp:lastModifiedBy>
  <cp:revision>13</cp:revision>
  <cp:lastPrinted>2022-12-29T14:43:00Z</cp:lastPrinted>
  <dcterms:created xsi:type="dcterms:W3CDTF">2022-12-29T14:25:00Z</dcterms:created>
  <dcterms:modified xsi:type="dcterms:W3CDTF">2022-12-29T14:43:00Z</dcterms:modified>
  <dc:language>ru-RU</dc:language>
</cp:coreProperties>
</file>