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9A0FC" w14:textId="77777777" w:rsidR="00062488" w:rsidRDefault="00062488" w:rsidP="00062488">
      <w:pPr>
        <w:jc w:val="center"/>
        <w:rPr>
          <w:b/>
          <w:sz w:val="28"/>
          <w:szCs w:val="28"/>
        </w:rPr>
      </w:pPr>
    </w:p>
    <w:p w14:paraId="1651CCF9" w14:textId="77777777" w:rsidR="00062488" w:rsidRDefault="00062488" w:rsidP="00062488">
      <w:pPr>
        <w:widowControl w:val="0"/>
        <w:tabs>
          <w:tab w:val="left" w:pos="284"/>
          <w:tab w:val="left" w:pos="426"/>
          <w:tab w:val="left" w:pos="709"/>
        </w:tabs>
        <w:suppressAutoHyphens w:val="0"/>
        <w:autoSpaceDE w:val="0"/>
        <w:autoSpaceDN w:val="0"/>
        <w:jc w:val="right"/>
        <w:outlineLvl w:val="1"/>
        <w:rPr>
          <w:sz w:val="28"/>
          <w:szCs w:val="28"/>
          <w:lang w:eastAsia="ru-RU"/>
        </w:rPr>
      </w:pPr>
    </w:p>
    <w:p w14:paraId="5B3135BC" w14:textId="77777777" w:rsidR="00062488" w:rsidRDefault="00062488" w:rsidP="00062488">
      <w:pPr>
        <w:suppressAutoHyphens w:val="0"/>
        <w:rPr>
          <w:sz w:val="32"/>
          <w:szCs w:val="32"/>
          <w:lang w:eastAsia="ru-RU"/>
        </w:rPr>
      </w:pPr>
    </w:p>
    <w:p w14:paraId="09E75FDE" w14:textId="77777777" w:rsidR="00062488" w:rsidRDefault="00062488" w:rsidP="00062488">
      <w:pPr>
        <w:suppressAutoHyphens w:val="0"/>
        <w:rPr>
          <w:sz w:val="32"/>
          <w:szCs w:val="32"/>
          <w:lang w:eastAsia="ru-RU"/>
        </w:rPr>
      </w:pPr>
    </w:p>
    <w:p w14:paraId="0C5570B6" w14:textId="77777777" w:rsidR="00062488" w:rsidRDefault="00062488" w:rsidP="00062488">
      <w:pPr>
        <w:keepNext/>
        <w:suppressAutoHyphens w:val="0"/>
        <w:jc w:val="center"/>
        <w:outlineLvl w:val="0"/>
        <w:rPr>
          <w:b/>
          <w:sz w:val="28"/>
          <w:szCs w:val="28"/>
          <w:lang w:eastAsia="ru-RU"/>
        </w:rPr>
      </w:pPr>
      <w:r>
        <w:rPr>
          <w:b/>
          <w:sz w:val="28"/>
          <w:szCs w:val="28"/>
          <w:lang w:eastAsia="ru-RU"/>
        </w:rPr>
        <w:t xml:space="preserve">ПРЕДСТАВИТЕЛЬНОЕ СОБРАНИЕ </w:t>
      </w:r>
    </w:p>
    <w:p w14:paraId="44D1BE46" w14:textId="77777777" w:rsidR="00062488" w:rsidRDefault="00062488" w:rsidP="00062488">
      <w:pPr>
        <w:suppressAutoHyphens w:val="0"/>
        <w:jc w:val="center"/>
        <w:rPr>
          <w:b/>
          <w:sz w:val="28"/>
          <w:szCs w:val="28"/>
          <w:lang w:eastAsia="ru-RU"/>
        </w:rPr>
      </w:pPr>
      <w:r>
        <w:rPr>
          <w:b/>
          <w:sz w:val="28"/>
          <w:szCs w:val="28"/>
          <w:lang w:eastAsia="ru-RU"/>
        </w:rPr>
        <w:t>ТАРНОГСКОГО МУНИЦИПАЛЬНОГО ОКРУГА</w:t>
      </w:r>
    </w:p>
    <w:p w14:paraId="3D7D5A32" w14:textId="77777777" w:rsidR="00062488" w:rsidRDefault="00062488" w:rsidP="00062488">
      <w:pPr>
        <w:suppressAutoHyphens w:val="0"/>
        <w:jc w:val="center"/>
        <w:rPr>
          <w:b/>
          <w:sz w:val="28"/>
          <w:szCs w:val="28"/>
          <w:lang w:eastAsia="ru-RU"/>
        </w:rPr>
      </w:pPr>
      <w:r>
        <w:rPr>
          <w:b/>
          <w:sz w:val="28"/>
          <w:szCs w:val="28"/>
          <w:lang w:eastAsia="ru-RU"/>
        </w:rPr>
        <w:t>ВОЛОГОДСКОЙ ОБЛАСТИ</w:t>
      </w:r>
    </w:p>
    <w:p w14:paraId="0CFA170B" w14:textId="77777777" w:rsidR="00062488" w:rsidRDefault="00062488" w:rsidP="00062488">
      <w:pPr>
        <w:suppressAutoHyphens w:val="0"/>
        <w:jc w:val="center"/>
        <w:rPr>
          <w:b/>
          <w:sz w:val="32"/>
          <w:szCs w:val="32"/>
          <w:lang w:eastAsia="ru-RU"/>
        </w:rPr>
      </w:pPr>
    </w:p>
    <w:p w14:paraId="7152C388" w14:textId="77777777" w:rsidR="00062488" w:rsidRDefault="00062488" w:rsidP="00062488">
      <w:pPr>
        <w:suppressAutoHyphens w:val="0"/>
        <w:jc w:val="center"/>
        <w:rPr>
          <w:b/>
          <w:sz w:val="36"/>
          <w:szCs w:val="36"/>
          <w:lang w:eastAsia="ru-RU"/>
        </w:rPr>
      </w:pPr>
      <w:r>
        <w:rPr>
          <w:noProof/>
          <w:lang w:eastAsia="ru-RU"/>
        </w:rPr>
        <w:drawing>
          <wp:anchor distT="0" distB="0" distL="114300" distR="114300" simplePos="0" relativeHeight="251658240" behindDoc="1" locked="1" layoutInCell="0" allowOverlap="1" wp14:anchorId="1E777523" wp14:editId="67D5725D">
            <wp:simplePos x="0" y="0"/>
            <wp:positionH relativeFrom="column">
              <wp:posOffset>2514600</wp:posOffset>
            </wp:positionH>
            <wp:positionV relativeFrom="page">
              <wp:posOffset>491490</wp:posOffset>
            </wp:positionV>
            <wp:extent cx="596900" cy="723900"/>
            <wp:effectExtent l="19050" t="0" r="0" b="0"/>
            <wp:wrapNone/>
            <wp:docPr id="2"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 со снопом c гербом области (схема)"/>
                    <pic:cNvPicPr>
                      <a:picLocks noChangeAspect="1" noChangeArrowheads="1"/>
                    </pic:cNvPicPr>
                  </pic:nvPicPr>
                  <pic:blipFill>
                    <a:blip r:embed="rId6" cstate="print"/>
                    <a:srcRect/>
                    <a:stretch>
                      <a:fillRect/>
                    </a:stretch>
                  </pic:blipFill>
                  <pic:spPr bwMode="auto">
                    <a:xfrm>
                      <a:off x="0" y="0"/>
                      <a:ext cx="596900" cy="723900"/>
                    </a:xfrm>
                    <a:prstGeom prst="rect">
                      <a:avLst/>
                    </a:prstGeom>
                    <a:noFill/>
                  </pic:spPr>
                </pic:pic>
              </a:graphicData>
            </a:graphic>
          </wp:anchor>
        </w:drawing>
      </w:r>
      <w:r>
        <w:rPr>
          <w:b/>
          <w:sz w:val="36"/>
          <w:szCs w:val="36"/>
          <w:lang w:eastAsia="ru-RU"/>
        </w:rPr>
        <w:t>РЕШЕНИЕ</w:t>
      </w:r>
    </w:p>
    <w:p w14:paraId="0F241DA3" w14:textId="77777777" w:rsidR="00062488" w:rsidRDefault="00062488" w:rsidP="00062488">
      <w:pPr>
        <w:suppressAutoHyphens w:val="0"/>
        <w:jc w:val="center"/>
        <w:rPr>
          <w:sz w:val="28"/>
          <w:szCs w:val="28"/>
          <w:lang w:eastAsia="ru-RU"/>
        </w:rPr>
      </w:pPr>
    </w:p>
    <w:tbl>
      <w:tblPr>
        <w:tblW w:w="0" w:type="auto"/>
        <w:tblLayout w:type="fixed"/>
        <w:tblLook w:val="01E0" w:firstRow="1" w:lastRow="1" w:firstColumn="1" w:lastColumn="1" w:noHBand="0" w:noVBand="0"/>
      </w:tblPr>
      <w:tblGrid>
        <w:gridCol w:w="588"/>
        <w:gridCol w:w="3000"/>
        <w:gridCol w:w="484"/>
        <w:gridCol w:w="3716"/>
      </w:tblGrid>
      <w:tr w:rsidR="00062488" w14:paraId="24DE8243" w14:textId="77777777" w:rsidTr="00062488">
        <w:tc>
          <w:tcPr>
            <w:tcW w:w="588" w:type="dxa"/>
            <w:hideMark/>
          </w:tcPr>
          <w:p w14:paraId="7791B8F9" w14:textId="77777777" w:rsidR="00062488" w:rsidRPr="00E41EE9" w:rsidRDefault="00062488">
            <w:pPr>
              <w:framePr w:hSpace="180" w:wrap="around" w:vAnchor="text" w:hAnchor="margin" w:x="828" w:y="44"/>
              <w:suppressAutoHyphens w:val="0"/>
              <w:jc w:val="center"/>
              <w:rPr>
                <w:szCs w:val="28"/>
                <w:lang w:eastAsia="ru-RU"/>
              </w:rPr>
            </w:pPr>
            <w:r w:rsidRPr="00E41EE9">
              <w:rPr>
                <w:sz w:val="28"/>
                <w:szCs w:val="28"/>
                <w:lang w:eastAsia="ru-RU"/>
              </w:rPr>
              <w:t>От</w:t>
            </w:r>
          </w:p>
        </w:tc>
        <w:tc>
          <w:tcPr>
            <w:tcW w:w="3000" w:type="dxa"/>
            <w:tcBorders>
              <w:top w:val="nil"/>
              <w:left w:val="nil"/>
              <w:bottom w:val="single" w:sz="4" w:space="0" w:color="auto"/>
              <w:right w:val="nil"/>
            </w:tcBorders>
          </w:tcPr>
          <w:p w14:paraId="2C722297" w14:textId="1D7C2E5C" w:rsidR="00062488" w:rsidRPr="00E41EE9" w:rsidRDefault="00096C92">
            <w:pPr>
              <w:framePr w:hSpace="180" w:wrap="around" w:vAnchor="text" w:hAnchor="margin" w:x="828" w:y="44"/>
              <w:suppressAutoHyphens w:val="0"/>
              <w:jc w:val="center"/>
              <w:rPr>
                <w:szCs w:val="28"/>
                <w:lang w:eastAsia="ru-RU"/>
              </w:rPr>
            </w:pPr>
            <w:r w:rsidRPr="00E41EE9">
              <w:rPr>
                <w:sz w:val="28"/>
                <w:szCs w:val="28"/>
                <w:lang w:eastAsia="ru-RU"/>
              </w:rPr>
              <w:t>13.12.2022 г.</w:t>
            </w:r>
          </w:p>
        </w:tc>
        <w:tc>
          <w:tcPr>
            <w:tcW w:w="484" w:type="dxa"/>
            <w:hideMark/>
          </w:tcPr>
          <w:p w14:paraId="31A5D7B1" w14:textId="77777777" w:rsidR="00062488" w:rsidRPr="00E41EE9" w:rsidRDefault="00062488">
            <w:pPr>
              <w:framePr w:hSpace="180" w:wrap="around" w:vAnchor="text" w:hAnchor="margin" w:x="828" w:y="44"/>
              <w:suppressAutoHyphens w:val="0"/>
              <w:jc w:val="center"/>
              <w:rPr>
                <w:szCs w:val="28"/>
                <w:lang w:eastAsia="ru-RU"/>
              </w:rPr>
            </w:pPr>
            <w:r w:rsidRPr="00E41EE9">
              <w:rPr>
                <w:sz w:val="28"/>
                <w:szCs w:val="28"/>
                <w:lang w:eastAsia="ru-RU"/>
              </w:rPr>
              <w:t>№</w:t>
            </w:r>
          </w:p>
        </w:tc>
        <w:tc>
          <w:tcPr>
            <w:tcW w:w="3716" w:type="dxa"/>
            <w:tcBorders>
              <w:top w:val="nil"/>
              <w:left w:val="nil"/>
              <w:bottom w:val="single" w:sz="4" w:space="0" w:color="auto"/>
              <w:right w:val="nil"/>
            </w:tcBorders>
          </w:tcPr>
          <w:p w14:paraId="42507D2A" w14:textId="68FC3695" w:rsidR="00062488" w:rsidRPr="00E41EE9" w:rsidRDefault="004663D7">
            <w:pPr>
              <w:framePr w:hSpace="180" w:wrap="around" w:vAnchor="text" w:hAnchor="margin" w:x="828" w:y="44"/>
              <w:suppressAutoHyphens w:val="0"/>
              <w:jc w:val="center"/>
              <w:rPr>
                <w:szCs w:val="28"/>
                <w:lang w:eastAsia="ru-RU"/>
              </w:rPr>
            </w:pPr>
            <w:r>
              <w:rPr>
                <w:sz w:val="28"/>
                <w:szCs w:val="28"/>
                <w:lang w:eastAsia="ru-RU"/>
              </w:rPr>
              <w:t>63</w:t>
            </w:r>
          </w:p>
        </w:tc>
      </w:tr>
    </w:tbl>
    <w:p w14:paraId="0737FB31" w14:textId="77777777" w:rsidR="00062488" w:rsidRDefault="00062488" w:rsidP="00062488">
      <w:pPr>
        <w:rPr>
          <w:vanish/>
        </w:rPr>
      </w:pPr>
    </w:p>
    <w:tbl>
      <w:tblPr>
        <w:tblW w:w="0" w:type="auto"/>
        <w:tblInd w:w="1428" w:type="dxa"/>
        <w:tblLayout w:type="fixed"/>
        <w:tblLook w:val="01E0" w:firstRow="1" w:lastRow="1" w:firstColumn="1" w:lastColumn="1" w:noHBand="0" w:noVBand="0"/>
      </w:tblPr>
      <w:tblGrid>
        <w:gridCol w:w="2400"/>
      </w:tblGrid>
      <w:tr w:rsidR="00062488" w14:paraId="558D73CE" w14:textId="77777777" w:rsidTr="00062488">
        <w:tc>
          <w:tcPr>
            <w:tcW w:w="2400" w:type="dxa"/>
            <w:hideMark/>
          </w:tcPr>
          <w:p w14:paraId="09AC38C8" w14:textId="77777777" w:rsidR="00062488" w:rsidRDefault="00062488">
            <w:pPr>
              <w:suppressAutoHyphens w:val="0"/>
              <w:jc w:val="center"/>
              <w:rPr>
                <w:sz w:val="20"/>
                <w:lang w:eastAsia="ru-RU"/>
              </w:rPr>
            </w:pPr>
            <w:r>
              <w:rPr>
                <w:sz w:val="20"/>
                <w:lang w:eastAsia="ru-RU"/>
              </w:rPr>
              <w:t>с. Тарногский Городок</w:t>
            </w:r>
          </w:p>
          <w:p w14:paraId="2F0B0A0D" w14:textId="77777777" w:rsidR="00062488" w:rsidRDefault="00062488">
            <w:pPr>
              <w:suppressAutoHyphens w:val="0"/>
              <w:jc w:val="center"/>
              <w:rPr>
                <w:sz w:val="20"/>
                <w:lang w:eastAsia="ru-RU"/>
              </w:rPr>
            </w:pPr>
            <w:r>
              <w:rPr>
                <w:sz w:val="20"/>
                <w:lang w:eastAsia="ru-RU"/>
              </w:rPr>
              <w:t>Вологодская область</w:t>
            </w:r>
          </w:p>
        </w:tc>
      </w:tr>
    </w:tbl>
    <w:p w14:paraId="2EA092EF" w14:textId="77777777" w:rsidR="000F7570" w:rsidRDefault="000F7570"/>
    <w:p w14:paraId="6131A048" w14:textId="77777777" w:rsidR="00062488" w:rsidRDefault="00062488">
      <w:pPr>
        <w:rPr>
          <w:color w:val="000000"/>
          <w:sz w:val="28"/>
          <w:szCs w:val="28"/>
        </w:rPr>
      </w:pPr>
    </w:p>
    <w:p w14:paraId="47DED29B" w14:textId="77777777" w:rsidR="00062488" w:rsidRDefault="00062488">
      <w:pPr>
        <w:rPr>
          <w:color w:val="000000"/>
          <w:sz w:val="28"/>
          <w:szCs w:val="28"/>
        </w:rPr>
      </w:pPr>
      <w:r w:rsidRPr="00062488">
        <w:rPr>
          <w:color w:val="000000"/>
          <w:sz w:val="28"/>
          <w:szCs w:val="28"/>
        </w:rPr>
        <w:t>Об утверждении Положения</w:t>
      </w:r>
      <w:r>
        <w:rPr>
          <w:color w:val="000000"/>
          <w:sz w:val="28"/>
          <w:szCs w:val="28"/>
        </w:rPr>
        <w:t xml:space="preserve"> </w:t>
      </w:r>
      <w:r w:rsidRPr="00062488">
        <w:rPr>
          <w:color w:val="000000"/>
          <w:sz w:val="28"/>
          <w:szCs w:val="28"/>
        </w:rPr>
        <w:t xml:space="preserve">о муниципальном </w:t>
      </w:r>
    </w:p>
    <w:p w14:paraId="4A426617" w14:textId="77777777" w:rsidR="00062488" w:rsidRDefault="00062488">
      <w:pPr>
        <w:rPr>
          <w:color w:val="000000"/>
          <w:sz w:val="28"/>
          <w:szCs w:val="28"/>
        </w:rPr>
      </w:pPr>
      <w:r w:rsidRPr="00062488">
        <w:rPr>
          <w:color w:val="000000"/>
          <w:sz w:val="28"/>
          <w:szCs w:val="28"/>
        </w:rPr>
        <w:t>контроле</w:t>
      </w:r>
      <w:r>
        <w:rPr>
          <w:color w:val="000000"/>
          <w:sz w:val="28"/>
          <w:szCs w:val="28"/>
        </w:rPr>
        <w:t xml:space="preserve"> </w:t>
      </w:r>
      <w:r w:rsidRPr="00062488">
        <w:rPr>
          <w:color w:val="000000"/>
          <w:sz w:val="28"/>
          <w:szCs w:val="28"/>
        </w:rPr>
        <w:t>в сфере благоустройства</w:t>
      </w:r>
    </w:p>
    <w:p w14:paraId="70535BC4" w14:textId="77777777" w:rsidR="00A8469A" w:rsidRDefault="00A8469A">
      <w:pPr>
        <w:rPr>
          <w:color w:val="000000"/>
          <w:sz w:val="28"/>
          <w:szCs w:val="28"/>
        </w:rPr>
      </w:pPr>
    </w:p>
    <w:p w14:paraId="48F45F1F" w14:textId="77777777" w:rsidR="00A8469A" w:rsidRDefault="00A8469A">
      <w:pPr>
        <w:rPr>
          <w:color w:val="000000"/>
          <w:sz w:val="28"/>
          <w:szCs w:val="28"/>
        </w:rPr>
      </w:pPr>
    </w:p>
    <w:p w14:paraId="61F1F7E9" w14:textId="4A1FDACE" w:rsidR="00A8469A" w:rsidRDefault="00A8469A" w:rsidP="00A8469A">
      <w:pPr>
        <w:ind w:firstLine="709"/>
        <w:jc w:val="both"/>
        <w:rPr>
          <w:sz w:val="28"/>
          <w:szCs w:val="28"/>
        </w:rPr>
      </w:pPr>
      <w:r w:rsidRPr="00A8469A">
        <w:rPr>
          <w:sz w:val="28"/>
          <w:szCs w:val="28"/>
        </w:rPr>
        <w:t>В соответствии с пунктом 1 статьи 17.1 Федерального закона от 06.10.2003 г. № 131-ФЗ «Об общих принципах организации местного самоуправления в Российской Федерации» (с изменениями и дополнениями), Федеральным законом от 31.04.2020 г. № 248-ФЗ «О государственном контроле (надзоре) и муниципальном контроле в Российской Федерации»</w:t>
      </w:r>
      <w:r>
        <w:rPr>
          <w:sz w:val="28"/>
          <w:szCs w:val="28"/>
        </w:rPr>
        <w:t xml:space="preserve">, Представительное Собрание </w:t>
      </w:r>
      <w:r w:rsidR="003E6F67">
        <w:rPr>
          <w:sz w:val="28"/>
          <w:szCs w:val="28"/>
        </w:rPr>
        <w:t xml:space="preserve">Тарногского муниципального </w:t>
      </w:r>
      <w:r>
        <w:rPr>
          <w:sz w:val="28"/>
          <w:szCs w:val="28"/>
        </w:rPr>
        <w:t>округа</w:t>
      </w:r>
      <w:r w:rsidR="004663D7">
        <w:rPr>
          <w:sz w:val="28"/>
          <w:szCs w:val="28"/>
        </w:rPr>
        <w:t xml:space="preserve"> Вологодской области</w:t>
      </w:r>
    </w:p>
    <w:p w14:paraId="1AC082B5" w14:textId="77777777" w:rsidR="00A8469A" w:rsidRPr="00614BF3" w:rsidRDefault="00A8469A" w:rsidP="004663D7">
      <w:pPr>
        <w:ind w:firstLine="708"/>
        <w:jc w:val="both"/>
        <w:rPr>
          <w:b/>
          <w:sz w:val="28"/>
          <w:szCs w:val="28"/>
        </w:rPr>
      </w:pPr>
      <w:r w:rsidRPr="00614BF3">
        <w:rPr>
          <w:b/>
          <w:sz w:val="28"/>
          <w:szCs w:val="28"/>
        </w:rPr>
        <w:t>РЕШИЛО:</w:t>
      </w:r>
    </w:p>
    <w:p w14:paraId="66632428" w14:textId="77777777" w:rsidR="00A8469A" w:rsidRDefault="00A8469A" w:rsidP="00A8469A">
      <w:pPr>
        <w:ind w:firstLine="709"/>
        <w:jc w:val="both"/>
        <w:rPr>
          <w:color w:val="000000"/>
          <w:sz w:val="28"/>
          <w:szCs w:val="28"/>
        </w:rPr>
      </w:pPr>
      <w:r>
        <w:rPr>
          <w:color w:val="000000"/>
          <w:sz w:val="28"/>
          <w:szCs w:val="28"/>
        </w:rPr>
        <w:t>1. Утвердить Положение о муниципальном контроле в сфере благоустройства (прилагается).</w:t>
      </w:r>
    </w:p>
    <w:p w14:paraId="046EFA89" w14:textId="77777777" w:rsidR="00A8469A" w:rsidRDefault="00A8469A" w:rsidP="00A8469A">
      <w:pPr>
        <w:ind w:firstLine="709"/>
        <w:jc w:val="both"/>
        <w:rPr>
          <w:color w:val="000000"/>
          <w:sz w:val="28"/>
          <w:szCs w:val="28"/>
        </w:rPr>
      </w:pPr>
      <w:r>
        <w:rPr>
          <w:color w:val="000000"/>
          <w:sz w:val="28"/>
          <w:szCs w:val="28"/>
        </w:rPr>
        <w:t>2. Признать утратившими силу с 1 января 2023 года:</w:t>
      </w:r>
    </w:p>
    <w:p w14:paraId="308E11BE" w14:textId="77777777" w:rsidR="00A8469A" w:rsidRDefault="00A8469A" w:rsidP="00A8469A">
      <w:pPr>
        <w:ind w:firstLine="709"/>
        <w:jc w:val="both"/>
        <w:rPr>
          <w:color w:val="000000"/>
          <w:sz w:val="28"/>
          <w:szCs w:val="28"/>
        </w:rPr>
      </w:pPr>
      <w:r>
        <w:rPr>
          <w:color w:val="000000"/>
          <w:sz w:val="28"/>
          <w:szCs w:val="28"/>
        </w:rPr>
        <w:t>- решение Совета Верховского сельского поселения от 26.10.2021 г. № 56 «Об утверждении Положения о муниципальном контроле в сфере благоустройства»;</w:t>
      </w:r>
    </w:p>
    <w:p w14:paraId="554B73CC" w14:textId="77777777" w:rsidR="00A8469A" w:rsidRDefault="00A8469A" w:rsidP="00A8469A">
      <w:pPr>
        <w:ind w:firstLine="709"/>
        <w:jc w:val="both"/>
        <w:rPr>
          <w:color w:val="000000"/>
          <w:sz w:val="28"/>
          <w:szCs w:val="28"/>
        </w:rPr>
      </w:pPr>
      <w:r>
        <w:rPr>
          <w:color w:val="000000"/>
          <w:sz w:val="28"/>
          <w:szCs w:val="28"/>
        </w:rPr>
        <w:t>- решение Совета Верховского сельского поселения от 13.05.2022 г. № 76 «</w:t>
      </w:r>
      <w:r w:rsidRPr="00A8469A">
        <w:rPr>
          <w:color w:val="000000"/>
          <w:sz w:val="28"/>
          <w:szCs w:val="28"/>
        </w:rPr>
        <w:t>О внесении изменений в решение Совета от 26.10.2021 г. № 56</w:t>
      </w:r>
      <w:r>
        <w:rPr>
          <w:color w:val="000000"/>
          <w:sz w:val="28"/>
          <w:szCs w:val="28"/>
        </w:rPr>
        <w:t>»;</w:t>
      </w:r>
    </w:p>
    <w:p w14:paraId="4AA647C7" w14:textId="77777777" w:rsidR="00A8469A" w:rsidRDefault="00A8469A" w:rsidP="00A8469A">
      <w:pPr>
        <w:ind w:firstLine="709"/>
        <w:jc w:val="both"/>
        <w:rPr>
          <w:color w:val="000000"/>
          <w:sz w:val="28"/>
          <w:szCs w:val="28"/>
        </w:rPr>
      </w:pPr>
      <w:r>
        <w:rPr>
          <w:color w:val="000000"/>
          <w:sz w:val="28"/>
          <w:szCs w:val="28"/>
        </w:rPr>
        <w:t>- решение Совета Верховского сельского поселения от 22.07.2022</w:t>
      </w:r>
      <w:r w:rsidR="00EF1D8B">
        <w:rPr>
          <w:color w:val="000000"/>
          <w:sz w:val="28"/>
          <w:szCs w:val="28"/>
        </w:rPr>
        <w:t xml:space="preserve"> г.</w:t>
      </w:r>
      <w:r>
        <w:rPr>
          <w:color w:val="000000"/>
          <w:sz w:val="28"/>
          <w:szCs w:val="28"/>
        </w:rPr>
        <w:t xml:space="preserve"> № 203 «</w:t>
      </w:r>
      <w:r w:rsidRPr="00A8469A">
        <w:rPr>
          <w:color w:val="000000"/>
          <w:sz w:val="28"/>
          <w:szCs w:val="28"/>
        </w:rPr>
        <w:t>О внесении изменений в решение Совета от 26.10.2021 г. № 56</w:t>
      </w:r>
      <w:r>
        <w:rPr>
          <w:color w:val="000000"/>
          <w:sz w:val="28"/>
          <w:szCs w:val="28"/>
        </w:rPr>
        <w:t>»;</w:t>
      </w:r>
    </w:p>
    <w:p w14:paraId="681C81FF" w14:textId="77777777" w:rsidR="00A8469A" w:rsidRDefault="00A8469A" w:rsidP="00A8469A">
      <w:pPr>
        <w:ind w:firstLine="709"/>
        <w:jc w:val="both"/>
        <w:rPr>
          <w:color w:val="000000"/>
          <w:sz w:val="28"/>
          <w:szCs w:val="28"/>
        </w:rPr>
      </w:pPr>
      <w:r>
        <w:rPr>
          <w:color w:val="000000"/>
          <w:sz w:val="28"/>
          <w:szCs w:val="28"/>
        </w:rPr>
        <w:t>- решение Совета Заборского сельского поселения от 15.11.2021 г. № 178 «Об утверждении Положения о муниципальном контроле в сфере благоустройства»;</w:t>
      </w:r>
    </w:p>
    <w:p w14:paraId="28B3F246" w14:textId="77777777" w:rsidR="00A8469A" w:rsidRDefault="00A8469A" w:rsidP="00EF1D8B">
      <w:pPr>
        <w:shd w:val="clear" w:color="auto" w:fill="FFFFFF"/>
        <w:ind w:firstLine="709"/>
        <w:jc w:val="both"/>
        <w:rPr>
          <w:color w:val="000000"/>
          <w:sz w:val="28"/>
          <w:szCs w:val="28"/>
        </w:rPr>
      </w:pPr>
      <w:r>
        <w:rPr>
          <w:color w:val="000000"/>
          <w:sz w:val="28"/>
          <w:szCs w:val="28"/>
        </w:rPr>
        <w:t xml:space="preserve">- решение </w:t>
      </w:r>
      <w:r w:rsidR="00EF1D8B">
        <w:rPr>
          <w:color w:val="000000"/>
          <w:sz w:val="28"/>
          <w:szCs w:val="28"/>
        </w:rPr>
        <w:t xml:space="preserve">Совета </w:t>
      </w:r>
      <w:r>
        <w:rPr>
          <w:color w:val="000000"/>
          <w:sz w:val="28"/>
          <w:szCs w:val="28"/>
        </w:rPr>
        <w:t>Заборского сельского поселения от 22.04.2022 г. № 195 «</w:t>
      </w:r>
      <w:r w:rsidR="00EF1D8B" w:rsidRPr="00EF1D8B">
        <w:rPr>
          <w:color w:val="000000"/>
          <w:sz w:val="28"/>
          <w:szCs w:val="28"/>
        </w:rPr>
        <w:t>О внесении изменений в решение Совета Заборского</w:t>
      </w:r>
      <w:r w:rsidR="00EF1D8B">
        <w:rPr>
          <w:color w:val="000000"/>
          <w:sz w:val="28"/>
          <w:szCs w:val="28"/>
        </w:rPr>
        <w:t xml:space="preserve"> </w:t>
      </w:r>
      <w:r w:rsidR="00EF1D8B" w:rsidRPr="00EF1D8B">
        <w:rPr>
          <w:color w:val="000000"/>
          <w:sz w:val="28"/>
          <w:szCs w:val="28"/>
        </w:rPr>
        <w:t>сельского поселения от 15.11.2021 г. № 178</w:t>
      </w:r>
      <w:r w:rsidR="00EF1D8B">
        <w:rPr>
          <w:color w:val="000000"/>
          <w:sz w:val="28"/>
          <w:szCs w:val="28"/>
        </w:rPr>
        <w:t>»;</w:t>
      </w:r>
    </w:p>
    <w:p w14:paraId="1A622AB8" w14:textId="77777777" w:rsidR="00EF1D8B" w:rsidRDefault="00EF1D8B" w:rsidP="00EF1D8B">
      <w:pPr>
        <w:shd w:val="clear" w:color="auto" w:fill="FFFFFF"/>
        <w:ind w:firstLine="709"/>
        <w:jc w:val="both"/>
        <w:rPr>
          <w:color w:val="000000"/>
          <w:sz w:val="28"/>
          <w:szCs w:val="28"/>
        </w:rPr>
      </w:pPr>
      <w:r>
        <w:rPr>
          <w:color w:val="000000"/>
          <w:sz w:val="28"/>
          <w:szCs w:val="28"/>
        </w:rPr>
        <w:t>- решение Совета Заборского сельского поселения от 29.06.2022 г. № 203 «О внесении изменений в решение Совета поселения от 15.11.2021 № 178»;</w:t>
      </w:r>
    </w:p>
    <w:p w14:paraId="430D8CAA" w14:textId="77777777" w:rsidR="00EF1D8B" w:rsidRDefault="00EF1D8B" w:rsidP="00EF1D8B">
      <w:pPr>
        <w:ind w:firstLine="709"/>
        <w:jc w:val="both"/>
        <w:rPr>
          <w:color w:val="000000"/>
          <w:sz w:val="28"/>
          <w:szCs w:val="28"/>
        </w:rPr>
      </w:pPr>
      <w:r>
        <w:rPr>
          <w:color w:val="000000"/>
          <w:sz w:val="28"/>
          <w:szCs w:val="28"/>
        </w:rPr>
        <w:lastRenderedPageBreak/>
        <w:t>- решение Совета Илезского сельского поселения от 03.12.2021 г. № 142 «Об утверждении Положения о муниципальном контроле в сфере благоустройства»;</w:t>
      </w:r>
    </w:p>
    <w:p w14:paraId="79DA3BF5" w14:textId="77777777" w:rsidR="00EF1D8B" w:rsidRDefault="00EF1D8B" w:rsidP="00EF1D8B">
      <w:pPr>
        <w:shd w:val="clear" w:color="auto" w:fill="FFFFFF"/>
        <w:ind w:firstLine="709"/>
        <w:jc w:val="both"/>
        <w:rPr>
          <w:color w:val="000000"/>
          <w:sz w:val="28"/>
          <w:szCs w:val="28"/>
        </w:rPr>
      </w:pPr>
      <w:r>
        <w:rPr>
          <w:color w:val="000000"/>
          <w:sz w:val="28"/>
          <w:szCs w:val="28"/>
        </w:rPr>
        <w:t>- решение Совета Илезского сельского поселения от 17.05.2022 г. № 158 «</w:t>
      </w:r>
      <w:r w:rsidRPr="00EF1D8B">
        <w:rPr>
          <w:color w:val="000000"/>
          <w:sz w:val="28"/>
          <w:szCs w:val="28"/>
        </w:rPr>
        <w:t>О внесении изменений в решение Совета от 03.12.2021 г. № 142</w:t>
      </w:r>
      <w:r>
        <w:rPr>
          <w:color w:val="000000"/>
          <w:sz w:val="28"/>
          <w:szCs w:val="28"/>
        </w:rPr>
        <w:t>»;</w:t>
      </w:r>
    </w:p>
    <w:p w14:paraId="443B1CEA" w14:textId="77777777" w:rsidR="00EF1D8B" w:rsidRDefault="00EF1D8B" w:rsidP="00EF1D8B">
      <w:pPr>
        <w:shd w:val="clear" w:color="auto" w:fill="FFFFFF"/>
        <w:ind w:firstLine="709"/>
        <w:jc w:val="both"/>
        <w:rPr>
          <w:color w:val="000000"/>
          <w:sz w:val="28"/>
          <w:szCs w:val="28"/>
        </w:rPr>
      </w:pPr>
      <w:r>
        <w:rPr>
          <w:color w:val="000000"/>
          <w:sz w:val="28"/>
          <w:szCs w:val="28"/>
        </w:rPr>
        <w:t>- решение Совета Илезского сельского поселения от 20.07.2022 г. № 161 «</w:t>
      </w:r>
      <w:r w:rsidRPr="00EF1D8B">
        <w:rPr>
          <w:color w:val="000000"/>
          <w:sz w:val="28"/>
          <w:szCs w:val="28"/>
        </w:rPr>
        <w:t>О внесении изменений в решение Совета поселения от 03.12.2021 № 142</w:t>
      </w:r>
      <w:r>
        <w:rPr>
          <w:color w:val="000000"/>
          <w:sz w:val="28"/>
          <w:szCs w:val="28"/>
        </w:rPr>
        <w:t>»;</w:t>
      </w:r>
    </w:p>
    <w:p w14:paraId="2AD1210A" w14:textId="77777777" w:rsidR="00EF1D8B" w:rsidRDefault="00EF1D8B" w:rsidP="00EF1D8B">
      <w:pPr>
        <w:ind w:firstLine="709"/>
        <w:jc w:val="both"/>
        <w:rPr>
          <w:color w:val="000000"/>
          <w:sz w:val="28"/>
          <w:szCs w:val="28"/>
        </w:rPr>
      </w:pPr>
      <w:r>
        <w:rPr>
          <w:color w:val="000000"/>
          <w:sz w:val="28"/>
          <w:szCs w:val="28"/>
        </w:rPr>
        <w:t>- решение Совета Маркушевского сельского поселения от 20.10.2021 г. № 143 «Об утверждении Положения о муниципальном контроле в сфере благоустройства»;</w:t>
      </w:r>
    </w:p>
    <w:p w14:paraId="33ED42EB" w14:textId="77777777" w:rsidR="00EF1D8B" w:rsidRDefault="00EF1D8B" w:rsidP="00EF1D8B">
      <w:pPr>
        <w:shd w:val="clear" w:color="auto" w:fill="FFFFFF"/>
        <w:ind w:firstLine="709"/>
        <w:jc w:val="both"/>
        <w:rPr>
          <w:sz w:val="28"/>
          <w:szCs w:val="28"/>
        </w:rPr>
      </w:pPr>
      <w:r>
        <w:rPr>
          <w:color w:val="000000"/>
          <w:sz w:val="28"/>
          <w:szCs w:val="28"/>
        </w:rPr>
        <w:t>- решение Совета Маркушевского сельского поселения от 12.05.2022 г. № 162 «</w:t>
      </w:r>
      <w:r w:rsidRPr="00EF1D8B">
        <w:rPr>
          <w:sz w:val="28"/>
          <w:szCs w:val="28"/>
        </w:rPr>
        <w:t>О внесении изменений в решение Совета поселения от 20.10.2021 № 143</w:t>
      </w:r>
      <w:r>
        <w:rPr>
          <w:sz w:val="28"/>
          <w:szCs w:val="28"/>
        </w:rPr>
        <w:t>»;</w:t>
      </w:r>
    </w:p>
    <w:p w14:paraId="302CF362" w14:textId="77777777" w:rsidR="00EF1D8B" w:rsidRDefault="00EF1D8B" w:rsidP="00EF1D8B">
      <w:pPr>
        <w:ind w:firstLine="709"/>
        <w:jc w:val="both"/>
        <w:rPr>
          <w:sz w:val="28"/>
          <w:szCs w:val="28"/>
        </w:rPr>
      </w:pPr>
      <w:r>
        <w:rPr>
          <w:sz w:val="28"/>
          <w:szCs w:val="28"/>
        </w:rPr>
        <w:t>- решение Совета Маркушевского сельского поселения от 01.09.2022 г. № 170 «</w:t>
      </w:r>
      <w:r w:rsidRPr="00EF1D8B">
        <w:rPr>
          <w:sz w:val="28"/>
          <w:szCs w:val="28"/>
        </w:rPr>
        <w:t>О внесении изменений в решение Совета поселения от 20.10.2021 № 143</w:t>
      </w:r>
      <w:r>
        <w:rPr>
          <w:sz w:val="28"/>
          <w:szCs w:val="28"/>
        </w:rPr>
        <w:t>»;</w:t>
      </w:r>
    </w:p>
    <w:p w14:paraId="4781D16A" w14:textId="77777777" w:rsidR="00EF1D8B" w:rsidRDefault="00EF1D8B" w:rsidP="00EF1D8B">
      <w:pPr>
        <w:ind w:firstLine="709"/>
        <w:jc w:val="both"/>
        <w:rPr>
          <w:color w:val="000000"/>
          <w:sz w:val="28"/>
          <w:szCs w:val="28"/>
        </w:rPr>
      </w:pPr>
      <w:r>
        <w:rPr>
          <w:sz w:val="28"/>
          <w:szCs w:val="28"/>
        </w:rPr>
        <w:t>- решение Совета Спасского сельского поселения от 25.11.2021 г. № 151 «</w:t>
      </w:r>
      <w:r>
        <w:rPr>
          <w:color w:val="000000"/>
          <w:sz w:val="28"/>
          <w:szCs w:val="28"/>
        </w:rPr>
        <w:t>Об утверждении Положения о муниципальном контроле в сфере благоустройства»;</w:t>
      </w:r>
    </w:p>
    <w:p w14:paraId="5A4BAF0A" w14:textId="77777777" w:rsidR="00EF1D8B" w:rsidRDefault="00EF1D8B" w:rsidP="00EF1D8B">
      <w:pPr>
        <w:ind w:firstLine="709"/>
        <w:jc w:val="both"/>
        <w:rPr>
          <w:color w:val="000000"/>
          <w:sz w:val="28"/>
          <w:szCs w:val="28"/>
        </w:rPr>
      </w:pPr>
      <w:r>
        <w:rPr>
          <w:sz w:val="28"/>
          <w:szCs w:val="28"/>
        </w:rPr>
        <w:t>- решение Совета Спасского сельского поселения от 12.05.2022 г. № 164 «</w:t>
      </w:r>
      <w:r w:rsidRPr="00EF1D8B">
        <w:rPr>
          <w:color w:val="000000"/>
          <w:sz w:val="28"/>
          <w:szCs w:val="28"/>
        </w:rPr>
        <w:t xml:space="preserve">О внесении изменений в решение Совета </w:t>
      </w:r>
      <w:r>
        <w:rPr>
          <w:color w:val="000000"/>
          <w:sz w:val="28"/>
          <w:szCs w:val="28"/>
        </w:rPr>
        <w:t>от 25.11.2021 г. № 151»;</w:t>
      </w:r>
    </w:p>
    <w:p w14:paraId="2487032D" w14:textId="77777777" w:rsidR="00EF1D8B" w:rsidRDefault="00EF1D8B" w:rsidP="00EF1D8B">
      <w:pPr>
        <w:ind w:firstLine="709"/>
        <w:jc w:val="both"/>
        <w:rPr>
          <w:color w:val="000000"/>
          <w:sz w:val="28"/>
          <w:szCs w:val="28"/>
        </w:rPr>
      </w:pPr>
      <w:r>
        <w:rPr>
          <w:color w:val="000000"/>
          <w:sz w:val="28"/>
          <w:szCs w:val="28"/>
        </w:rPr>
        <w:t>- решение Совета Спасского сельского поселения от 24.06.2022 г. № 167 «</w:t>
      </w:r>
      <w:r w:rsidRPr="00EF1D8B">
        <w:rPr>
          <w:color w:val="000000"/>
          <w:sz w:val="28"/>
          <w:szCs w:val="28"/>
        </w:rPr>
        <w:t xml:space="preserve">О внесении изменений в решение Совета </w:t>
      </w:r>
      <w:r>
        <w:rPr>
          <w:color w:val="000000"/>
          <w:sz w:val="28"/>
          <w:szCs w:val="28"/>
        </w:rPr>
        <w:t>от 25.11.2021 г. № 151»;</w:t>
      </w:r>
    </w:p>
    <w:p w14:paraId="6A91A871" w14:textId="77777777" w:rsidR="004B5442" w:rsidRDefault="004B5442" w:rsidP="00EF1D8B">
      <w:pPr>
        <w:ind w:firstLine="709"/>
        <w:jc w:val="both"/>
        <w:rPr>
          <w:color w:val="000000"/>
          <w:sz w:val="28"/>
          <w:szCs w:val="28"/>
        </w:rPr>
      </w:pPr>
      <w:r>
        <w:rPr>
          <w:color w:val="000000"/>
          <w:sz w:val="28"/>
          <w:szCs w:val="28"/>
        </w:rPr>
        <w:t>- р</w:t>
      </w:r>
      <w:r w:rsidRPr="004B5442">
        <w:rPr>
          <w:color w:val="000000"/>
          <w:sz w:val="28"/>
          <w:szCs w:val="28"/>
        </w:rPr>
        <w:t xml:space="preserve">ешение Совета </w:t>
      </w:r>
      <w:r>
        <w:rPr>
          <w:color w:val="000000"/>
          <w:sz w:val="28"/>
          <w:szCs w:val="28"/>
        </w:rPr>
        <w:t xml:space="preserve">Тарногского сельского </w:t>
      </w:r>
      <w:r w:rsidRPr="004B5442">
        <w:rPr>
          <w:color w:val="000000"/>
          <w:sz w:val="28"/>
          <w:szCs w:val="28"/>
        </w:rPr>
        <w:t>поселения от 20.12.2021  № 178 "Об утверждении Положения о муниципальном контроле в сфере благоустройства;</w:t>
      </w:r>
    </w:p>
    <w:p w14:paraId="70F7E1BF" w14:textId="77777777" w:rsidR="00EF1D8B" w:rsidRPr="003E6F67" w:rsidRDefault="004B5442" w:rsidP="003E6F67">
      <w:pPr>
        <w:ind w:firstLine="709"/>
        <w:jc w:val="both"/>
        <w:rPr>
          <w:color w:val="000000"/>
          <w:sz w:val="28"/>
          <w:szCs w:val="28"/>
        </w:rPr>
      </w:pPr>
      <w:r>
        <w:rPr>
          <w:color w:val="000000"/>
          <w:sz w:val="28"/>
          <w:szCs w:val="28"/>
        </w:rPr>
        <w:t xml:space="preserve">- </w:t>
      </w:r>
      <w:r>
        <w:rPr>
          <w:sz w:val="28"/>
          <w:szCs w:val="28"/>
        </w:rPr>
        <w:t>решение Совета Тарногского сельского поселения от 29.03.2022 № 188 «О внесении изменений в решение Совета Тарногского сельского поселения от 20.12.2021 г. № 178»;</w:t>
      </w:r>
    </w:p>
    <w:p w14:paraId="709C4F66" w14:textId="77777777" w:rsidR="00300C00" w:rsidRDefault="00300C00" w:rsidP="00300C00">
      <w:pPr>
        <w:ind w:firstLine="851"/>
        <w:jc w:val="both"/>
        <w:rPr>
          <w:sz w:val="28"/>
          <w:szCs w:val="28"/>
          <w:lang w:eastAsia="ru-RU"/>
        </w:rPr>
      </w:pPr>
      <w:r>
        <w:rPr>
          <w:sz w:val="28"/>
          <w:szCs w:val="28"/>
        </w:rPr>
        <w:t xml:space="preserve">3. </w:t>
      </w:r>
      <w:r>
        <w:rPr>
          <w:sz w:val="28"/>
          <w:szCs w:val="28"/>
          <w:lang w:eastAsia="ru-RU"/>
        </w:rPr>
        <w:t xml:space="preserve">Настоящее решение подлежит официальному опубликованию в газете «Кокшеньга» и размещению на официальном сайте администрации района в информационно-телекоммуникационной сети «Интернет» и </w:t>
      </w:r>
      <w:r w:rsidR="008166CE">
        <w:rPr>
          <w:sz w:val="28"/>
          <w:szCs w:val="28"/>
          <w:lang w:eastAsia="ru-RU"/>
        </w:rPr>
        <w:t>вступает в силу</w:t>
      </w:r>
      <w:r>
        <w:rPr>
          <w:sz w:val="28"/>
          <w:szCs w:val="28"/>
          <w:lang w:eastAsia="ru-RU"/>
        </w:rPr>
        <w:t xml:space="preserve"> с 01.01.2023 года.</w:t>
      </w:r>
    </w:p>
    <w:p w14:paraId="379EF55D" w14:textId="77777777" w:rsidR="00300C00" w:rsidRPr="00EC1555" w:rsidRDefault="00300C00" w:rsidP="00300C00">
      <w:pPr>
        <w:jc w:val="both"/>
        <w:rPr>
          <w:sz w:val="28"/>
          <w:szCs w:val="28"/>
          <w:lang w:eastAsia="ru-RU"/>
        </w:rPr>
      </w:pPr>
    </w:p>
    <w:p w14:paraId="3FD828A0" w14:textId="77777777" w:rsidR="00300C00" w:rsidRPr="007824C6" w:rsidRDefault="00300C00" w:rsidP="00300C00">
      <w:pPr>
        <w:ind w:firstLine="851"/>
        <w:jc w:val="both"/>
        <w:rPr>
          <w:sz w:val="28"/>
          <w:szCs w:val="28"/>
          <w:lang w:eastAsia="ru-RU"/>
        </w:rPr>
      </w:pPr>
    </w:p>
    <w:p w14:paraId="629B5020" w14:textId="77777777" w:rsidR="00300C00" w:rsidRDefault="00300C00" w:rsidP="00300C00">
      <w:pPr>
        <w:rPr>
          <w:sz w:val="28"/>
          <w:szCs w:val="28"/>
        </w:rPr>
      </w:pPr>
      <w:r>
        <w:rPr>
          <w:sz w:val="28"/>
          <w:szCs w:val="28"/>
        </w:rPr>
        <w:t xml:space="preserve">Председатель Представительного Собрания </w:t>
      </w:r>
    </w:p>
    <w:p w14:paraId="7B5DB8D5" w14:textId="77777777" w:rsidR="00300C00" w:rsidRDefault="00300C00" w:rsidP="00300C00">
      <w:pPr>
        <w:rPr>
          <w:sz w:val="28"/>
          <w:szCs w:val="28"/>
        </w:rPr>
      </w:pPr>
      <w:r>
        <w:rPr>
          <w:sz w:val="28"/>
          <w:szCs w:val="28"/>
        </w:rPr>
        <w:t xml:space="preserve">Тарногского муниципального округа </w:t>
      </w:r>
    </w:p>
    <w:p w14:paraId="5588C215" w14:textId="39A28BF6" w:rsidR="00300C00" w:rsidRDefault="00300C00" w:rsidP="00300C00">
      <w:pPr>
        <w:rPr>
          <w:sz w:val="28"/>
          <w:szCs w:val="28"/>
        </w:rPr>
      </w:pPr>
      <w:r>
        <w:rPr>
          <w:sz w:val="28"/>
          <w:szCs w:val="28"/>
        </w:rPr>
        <w:t xml:space="preserve">Вологодской области                                                 </w:t>
      </w:r>
      <w:r>
        <w:rPr>
          <w:sz w:val="28"/>
          <w:szCs w:val="28"/>
        </w:rPr>
        <w:tab/>
      </w:r>
      <w:r>
        <w:rPr>
          <w:sz w:val="28"/>
          <w:szCs w:val="28"/>
        </w:rPr>
        <w:tab/>
        <w:t xml:space="preserve">          А.А. Ежев</w:t>
      </w:r>
    </w:p>
    <w:p w14:paraId="7A8A7F75" w14:textId="77777777" w:rsidR="008166CE" w:rsidRDefault="008166CE" w:rsidP="00300C00">
      <w:pPr>
        <w:rPr>
          <w:sz w:val="28"/>
          <w:szCs w:val="28"/>
        </w:rPr>
      </w:pPr>
    </w:p>
    <w:p w14:paraId="5E130645" w14:textId="77777777" w:rsidR="00096C92" w:rsidRDefault="008166CE" w:rsidP="008166CE">
      <w:pPr>
        <w:rPr>
          <w:sz w:val="28"/>
          <w:szCs w:val="28"/>
        </w:rPr>
      </w:pPr>
      <w:r>
        <w:rPr>
          <w:sz w:val="28"/>
          <w:szCs w:val="28"/>
        </w:rPr>
        <w:t xml:space="preserve">Глава </w:t>
      </w:r>
    </w:p>
    <w:p w14:paraId="6025868C" w14:textId="77777777" w:rsidR="00096C92" w:rsidRDefault="00096C92" w:rsidP="008166CE">
      <w:pPr>
        <w:rPr>
          <w:sz w:val="28"/>
          <w:szCs w:val="28"/>
        </w:rPr>
      </w:pPr>
      <w:r>
        <w:rPr>
          <w:sz w:val="28"/>
          <w:szCs w:val="28"/>
        </w:rPr>
        <w:t xml:space="preserve">Тарногского муниципального </w:t>
      </w:r>
      <w:r w:rsidR="008166CE">
        <w:rPr>
          <w:sz w:val="28"/>
          <w:szCs w:val="28"/>
        </w:rPr>
        <w:t>округа</w:t>
      </w:r>
    </w:p>
    <w:p w14:paraId="2E48B7EC" w14:textId="054B8E80" w:rsidR="008166CE" w:rsidRDefault="00096C92" w:rsidP="008166CE">
      <w:pPr>
        <w:rPr>
          <w:sz w:val="22"/>
          <w:szCs w:val="22"/>
        </w:rPr>
      </w:pPr>
      <w:r>
        <w:rPr>
          <w:sz w:val="28"/>
          <w:szCs w:val="28"/>
        </w:rPr>
        <w:t>Вологодской области</w:t>
      </w:r>
      <w:r w:rsidR="008166CE">
        <w:rPr>
          <w:sz w:val="28"/>
          <w:szCs w:val="28"/>
        </w:rPr>
        <w:t xml:space="preserve">                                                                           А.В. Кочкин</w:t>
      </w:r>
    </w:p>
    <w:p w14:paraId="36C49B7F" w14:textId="77777777" w:rsidR="008166CE" w:rsidRDefault="008166CE" w:rsidP="00300C00">
      <w:pPr>
        <w:rPr>
          <w:sz w:val="28"/>
          <w:szCs w:val="28"/>
        </w:rPr>
      </w:pPr>
    </w:p>
    <w:p w14:paraId="548162BC" w14:textId="77777777" w:rsidR="004663D7" w:rsidRDefault="004663D7" w:rsidP="00300C00">
      <w:pPr>
        <w:jc w:val="right"/>
        <w:rPr>
          <w:sz w:val="28"/>
          <w:szCs w:val="28"/>
        </w:rPr>
      </w:pPr>
    </w:p>
    <w:p w14:paraId="0FDB0D37" w14:textId="77777777" w:rsidR="004663D7" w:rsidRDefault="004663D7" w:rsidP="00300C00">
      <w:pPr>
        <w:jc w:val="right"/>
        <w:rPr>
          <w:sz w:val="28"/>
          <w:szCs w:val="28"/>
        </w:rPr>
      </w:pPr>
    </w:p>
    <w:p w14:paraId="2EE01205" w14:textId="02B5B485" w:rsidR="00300C00" w:rsidRDefault="00300C00" w:rsidP="00300C00">
      <w:pPr>
        <w:jc w:val="right"/>
        <w:rPr>
          <w:sz w:val="28"/>
          <w:szCs w:val="28"/>
        </w:rPr>
      </w:pPr>
      <w:r>
        <w:rPr>
          <w:sz w:val="28"/>
          <w:szCs w:val="28"/>
        </w:rPr>
        <w:lastRenderedPageBreak/>
        <w:t>УТВЕРЖДЕНО</w:t>
      </w:r>
    </w:p>
    <w:p w14:paraId="6520200F" w14:textId="77777777" w:rsidR="00300C00" w:rsidRDefault="00300C00" w:rsidP="00300C00">
      <w:pPr>
        <w:jc w:val="right"/>
        <w:rPr>
          <w:sz w:val="28"/>
          <w:szCs w:val="28"/>
        </w:rPr>
      </w:pPr>
      <w:r>
        <w:rPr>
          <w:sz w:val="28"/>
          <w:szCs w:val="28"/>
        </w:rPr>
        <w:t>решением Представительного Собрания</w:t>
      </w:r>
    </w:p>
    <w:p w14:paraId="1C7ABBEA" w14:textId="77777777" w:rsidR="00300C00" w:rsidRDefault="00300C00" w:rsidP="00300C00">
      <w:pPr>
        <w:jc w:val="right"/>
        <w:rPr>
          <w:sz w:val="28"/>
          <w:szCs w:val="28"/>
        </w:rPr>
      </w:pPr>
      <w:r>
        <w:rPr>
          <w:sz w:val="28"/>
          <w:szCs w:val="28"/>
        </w:rPr>
        <w:t>Тарногского муниципального округа</w:t>
      </w:r>
    </w:p>
    <w:p w14:paraId="2B87B908" w14:textId="6AC30270" w:rsidR="00300C00" w:rsidRDefault="00300C00" w:rsidP="00300C00">
      <w:pPr>
        <w:jc w:val="right"/>
      </w:pPr>
      <w:r>
        <w:rPr>
          <w:sz w:val="28"/>
          <w:szCs w:val="28"/>
        </w:rPr>
        <w:t xml:space="preserve">от </w:t>
      </w:r>
      <w:r w:rsidR="00096C92">
        <w:rPr>
          <w:sz w:val="28"/>
          <w:szCs w:val="28"/>
        </w:rPr>
        <w:t>13.12.</w:t>
      </w:r>
      <w:r>
        <w:rPr>
          <w:sz w:val="28"/>
          <w:szCs w:val="28"/>
        </w:rPr>
        <w:t>2022 года</w:t>
      </w:r>
      <w:r w:rsidR="00096C92">
        <w:rPr>
          <w:sz w:val="28"/>
          <w:szCs w:val="28"/>
        </w:rPr>
        <w:t xml:space="preserve"> № </w:t>
      </w:r>
      <w:r w:rsidR="004663D7">
        <w:rPr>
          <w:sz w:val="28"/>
          <w:szCs w:val="28"/>
        </w:rPr>
        <w:t>63</w:t>
      </w:r>
    </w:p>
    <w:p w14:paraId="10D22427" w14:textId="77777777" w:rsidR="00300C00" w:rsidRDefault="00300C00" w:rsidP="00300C00">
      <w:pPr>
        <w:jc w:val="right"/>
        <w:rPr>
          <w:sz w:val="28"/>
          <w:szCs w:val="28"/>
        </w:rPr>
      </w:pPr>
    </w:p>
    <w:p w14:paraId="68C1A124" w14:textId="77777777" w:rsidR="00300C00" w:rsidRDefault="00300C00" w:rsidP="00300C00">
      <w:pPr>
        <w:jc w:val="right"/>
        <w:rPr>
          <w:sz w:val="28"/>
          <w:szCs w:val="28"/>
        </w:rPr>
      </w:pPr>
    </w:p>
    <w:p w14:paraId="26FCFC65" w14:textId="77777777" w:rsidR="004663D7" w:rsidRDefault="004663D7" w:rsidP="00300C00">
      <w:pPr>
        <w:widowControl w:val="0"/>
        <w:jc w:val="center"/>
        <w:rPr>
          <w:b/>
          <w:bCs/>
          <w:sz w:val="28"/>
          <w:szCs w:val="28"/>
        </w:rPr>
      </w:pPr>
    </w:p>
    <w:p w14:paraId="674FCC06" w14:textId="56416CEF" w:rsidR="00300C00" w:rsidRPr="000F7570" w:rsidRDefault="00300C00" w:rsidP="00300C00">
      <w:pPr>
        <w:widowControl w:val="0"/>
        <w:jc w:val="center"/>
        <w:rPr>
          <w:b/>
          <w:bCs/>
          <w:sz w:val="28"/>
          <w:szCs w:val="28"/>
        </w:rPr>
      </w:pPr>
      <w:r w:rsidRPr="000F7570">
        <w:rPr>
          <w:b/>
          <w:bCs/>
          <w:sz w:val="28"/>
          <w:szCs w:val="28"/>
        </w:rPr>
        <w:t xml:space="preserve">Положение </w:t>
      </w:r>
    </w:p>
    <w:p w14:paraId="7B52FC3C" w14:textId="77777777" w:rsidR="00300C00" w:rsidRPr="000F7570" w:rsidRDefault="00300C00" w:rsidP="00300C00">
      <w:pPr>
        <w:widowControl w:val="0"/>
        <w:jc w:val="center"/>
        <w:rPr>
          <w:b/>
          <w:bCs/>
          <w:sz w:val="28"/>
          <w:szCs w:val="28"/>
        </w:rPr>
      </w:pPr>
      <w:r w:rsidRPr="000F7570">
        <w:rPr>
          <w:b/>
          <w:bCs/>
          <w:sz w:val="28"/>
          <w:szCs w:val="28"/>
        </w:rPr>
        <w:t>о муниципальном контроле в сфере благоустройства</w:t>
      </w:r>
    </w:p>
    <w:p w14:paraId="39A385E1" w14:textId="77777777" w:rsidR="00300C00" w:rsidRPr="000F7570" w:rsidRDefault="00300C00" w:rsidP="00300C00">
      <w:pPr>
        <w:widowControl w:val="0"/>
        <w:jc w:val="center"/>
        <w:rPr>
          <w:b/>
          <w:bCs/>
          <w:sz w:val="28"/>
          <w:szCs w:val="28"/>
        </w:rPr>
      </w:pPr>
      <w:r w:rsidRPr="000F7570">
        <w:rPr>
          <w:b/>
          <w:bCs/>
          <w:sz w:val="28"/>
          <w:szCs w:val="28"/>
        </w:rPr>
        <w:t>(далее – Положение)</w:t>
      </w:r>
    </w:p>
    <w:p w14:paraId="5153DAC9" w14:textId="77777777" w:rsidR="00300C00" w:rsidRPr="000F7570" w:rsidRDefault="00300C00" w:rsidP="00300C00">
      <w:pPr>
        <w:widowControl w:val="0"/>
        <w:jc w:val="center"/>
        <w:rPr>
          <w:b/>
          <w:bCs/>
          <w:sz w:val="28"/>
          <w:szCs w:val="28"/>
        </w:rPr>
      </w:pPr>
    </w:p>
    <w:p w14:paraId="18FD26E4" w14:textId="77777777" w:rsidR="00300C00" w:rsidRPr="000F7570" w:rsidRDefault="00300C00" w:rsidP="00862E04">
      <w:pPr>
        <w:numPr>
          <w:ilvl w:val="0"/>
          <w:numId w:val="1"/>
        </w:numPr>
        <w:suppressAutoHyphens w:val="0"/>
        <w:jc w:val="center"/>
        <w:rPr>
          <w:sz w:val="28"/>
          <w:szCs w:val="28"/>
        </w:rPr>
      </w:pPr>
      <w:bookmarkStart w:id="0" w:name="sub_1001"/>
      <w:bookmarkEnd w:id="0"/>
      <w:r w:rsidRPr="000F7570">
        <w:rPr>
          <w:sz w:val="28"/>
          <w:szCs w:val="28"/>
        </w:rPr>
        <w:t>Общие положения.</w:t>
      </w:r>
    </w:p>
    <w:p w14:paraId="42C9B273" w14:textId="77777777" w:rsidR="00300C00" w:rsidRPr="000F7570" w:rsidRDefault="00300C00" w:rsidP="00300C00">
      <w:pPr>
        <w:ind w:firstLine="851"/>
        <w:jc w:val="both"/>
        <w:rPr>
          <w:sz w:val="28"/>
          <w:szCs w:val="28"/>
        </w:rPr>
      </w:pPr>
    </w:p>
    <w:p w14:paraId="4ECFB367" w14:textId="77777777" w:rsidR="00300C00" w:rsidRPr="000F7570" w:rsidRDefault="00300C00" w:rsidP="00300C00">
      <w:pPr>
        <w:ind w:firstLine="851"/>
        <w:jc w:val="both"/>
        <w:rPr>
          <w:sz w:val="28"/>
          <w:szCs w:val="28"/>
        </w:rPr>
      </w:pPr>
      <w:r w:rsidRPr="000F7570">
        <w:rPr>
          <w:sz w:val="28"/>
          <w:szCs w:val="28"/>
        </w:rPr>
        <w:t>1.1. Настоящее Положение устанавливает порядок организации и осуществления муниципального контроля в сфере благоустройства.</w:t>
      </w:r>
    </w:p>
    <w:p w14:paraId="11225727" w14:textId="77777777" w:rsidR="00300C00" w:rsidRPr="000F7570" w:rsidRDefault="00300C00" w:rsidP="00300C00">
      <w:pPr>
        <w:ind w:firstLine="851"/>
        <w:jc w:val="both"/>
        <w:rPr>
          <w:sz w:val="28"/>
          <w:szCs w:val="28"/>
        </w:rPr>
      </w:pPr>
      <w:bookmarkStart w:id="1" w:name="sub_10011"/>
      <w:bookmarkStart w:id="2" w:name="sub_1002"/>
      <w:bookmarkEnd w:id="1"/>
      <w:r w:rsidRPr="000F7570">
        <w:rPr>
          <w:sz w:val="28"/>
          <w:szCs w:val="28"/>
        </w:rPr>
        <w:t xml:space="preserve">1.2. </w:t>
      </w:r>
      <w:bookmarkStart w:id="3" w:name="sub_1003"/>
      <w:bookmarkEnd w:id="2"/>
      <w:bookmarkEnd w:id="3"/>
      <w:r w:rsidRPr="000F7570">
        <w:rPr>
          <w:sz w:val="28"/>
          <w:szCs w:val="28"/>
        </w:rPr>
        <w:t xml:space="preserve">Муниципальный контроль в сфере благоустройства осуществляется администрацией </w:t>
      </w:r>
      <w:r w:rsidR="000F7570">
        <w:rPr>
          <w:sz w:val="28"/>
          <w:szCs w:val="28"/>
        </w:rPr>
        <w:t>Тарногского муниципального округа</w:t>
      </w:r>
      <w:r w:rsidRPr="000F7570">
        <w:rPr>
          <w:sz w:val="28"/>
          <w:szCs w:val="28"/>
        </w:rPr>
        <w:t xml:space="preserve">  (далее - орган муниципального контроля).</w:t>
      </w:r>
    </w:p>
    <w:p w14:paraId="6D7639BF" w14:textId="77777777" w:rsidR="00300C00" w:rsidRPr="003E6F67" w:rsidRDefault="00300C00" w:rsidP="00300C00">
      <w:pPr>
        <w:ind w:firstLine="851"/>
        <w:jc w:val="both"/>
        <w:rPr>
          <w:sz w:val="28"/>
          <w:szCs w:val="28"/>
        </w:rPr>
      </w:pPr>
      <w:r w:rsidRPr="000F7570">
        <w:rPr>
          <w:sz w:val="28"/>
          <w:szCs w:val="28"/>
        </w:rPr>
        <w:t xml:space="preserve">1.3. Предметом муниципального контроля в сфере благоустройства является соблюдение </w:t>
      </w:r>
      <w:bookmarkStart w:id="4" w:name="sub_10021"/>
      <w:r w:rsidRPr="000F7570">
        <w:rPr>
          <w:sz w:val="28"/>
          <w:szCs w:val="28"/>
        </w:rPr>
        <w:t xml:space="preserve">юридическими лицами, индивидуальными предпринимателями и гражданами обязательных требований, установленных Правилами благоустройства территории </w:t>
      </w:r>
      <w:bookmarkEnd w:id="4"/>
      <w:r w:rsidR="000F7570">
        <w:rPr>
          <w:sz w:val="28"/>
          <w:szCs w:val="28"/>
        </w:rPr>
        <w:t>Тарногского муниципального округа</w:t>
      </w:r>
      <w:r w:rsidRPr="000F7570">
        <w:rPr>
          <w:sz w:val="28"/>
          <w:szCs w:val="28"/>
        </w:rPr>
        <w:t xml:space="preserve">, а также </w:t>
      </w:r>
      <w:r w:rsidRPr="000F7570">
        <w:rPr>
          <w:color w:val="22272F"/>
          <w:sz w:val="28"/>
          <w:szCs w:val="28"/>
          <w:shd w:val="clear" w:color="auto" w:fill="FFFFFF"/>
        </w:rPr>
        <w:t xml:space="preserve">исполнение </w:t>
      </w:r>
      <w:r w:rsidRPr="003E6F67">
        <w:rPr>
          <w:sz w:val="28"/>
          <w:szCs w:val="28"/>
          <w:shd w:val="clear" w:color="auto" w:fill="FFFFFF"/>
        </w:rPr>
        <w:t>решений, принимаемых по результатам контрольных мероприятий</w:t>
      </w:r>
      <w:bookmarkStart w:id="5" w:name="sub_10022"/>
      <w:bookmarkEnd w:id="5"/>
      <w:r w:rsidRPr="003E6F67">
        <w:rPr>
          <w:sz w:val="28"/>
          <w:szCs w:val="28"/>
        </w:rPr>
        <w:t>.</w:t>
      </w:r>
    </w:p>
    <w:p w14:paraId="6B9258A2" w14:textId="77777777" w:rsidR="00300C00" w:rsidRPr="000F7570" w:rsidRDefault="00300C00" w:rsidP="00300C00">
      <w:pPr>
        <w:ind w:firstLine="851"/>
        <w:jc w:val="both"/>
        <w:rPr>
          <w:sz w:val="28"/>
          <w:szCs w:val="28"/>
        </w:rPr>
      </w:pPr>
      <w:r w:rsidRPr="000F7570">
        <w:rPr>
          <w:sz w:val="28"/>
          <w:szCs w:val="28"/>
        </w:rPr>
        <w:t xml:space="preserve">1.4. </w:t>
      </w:r>
      <w:bookmarkStart w:id="6" w:name="sub_10031"/>
      <w:bookmarkEnd w:id="6"/>
      <w:r w:rsidRPr="000F7570">
        <w:rPr>
          <w:sz w:val="28"/>
          <w:szCs w:val="28"/>
        </w:rPr>
        <w:t xml:space="preserve">Должностным лицом, уполномоченным на принятие решений о проведении контрольных мероприятий, является глава </w:t>
      </w:r>
      <w:r w:rsidR="000F7570">
        <w:rPr>
          <w:sz w:val="28"/>
          <w:szCs w:val="28"/>
        </w:rPr>
        <w:t>Тарногского муниципального округа</w:t>
      </w:r>
      <w:r w:rsidRPr="000F7570">
        <w:rPr>
          <w:sz w:val="28"/>
          <w:szCs w:val="28"/>
        </w:rPr>
        <w:t>.</w:t>
      </w:r>
    </w:p>
    <w:p w14:paraId="685F2F9E" w14:textId="77777777" w:rsidR="00300C00" w:rsidRPr="000F7570" w:rsidRDefault="00300C00" w:rsidP="00300C00">
      <w:pPr>
        <w:ind w:firstLine="851"/>
        <w:jc w:val="both"/>
        <w:rPr>
          <w:sz w:val="28"/>
          <w:szCs w:val="28"/>
        </w:rPr>
      </w:pPr>
      <w:bookmarkStart w:id="7" w:name="sub_1004"/>
      <w:bookmarkEnd w:id="7"/>
      <w:r w:rsidRPr="000F7570">
        <w:rPr>
          <w:sz w:val="28"/>
          <w:szCs w:val="28"/>
        </w:rPr>
        <w:t>1.5. Должностными лицами, уполномоченными на осуществление муниципального контроля в сфере благоустройства (далее – должностные лица органа муниципального контроля), являются:</w:t>
      </w:r>
    </w:p>
    <w:p w14:paraId="26B2A87A" w14:textId="77777777" w:rsidR="00300C00" w:rsidRPr="000F7570" w:rsidRDefault="00300C00" w:rsidP="00300C00">
      <w:pPr>
        <w:ind w:firstLine="851"/>
        <w:jc w:val="both"/>
        <w:rPr>
          <w:sz w:val="28"/>
          <w:szCs w:val="28"/>
        </w:rPr>
      </w:pPr>
      <w:bookmarkStart w:id="8" w:name="sub_1041"/>
      <w:bookmarkStart w:id="9" w:name="sub_10041"/>
      <w:bookmarkEnd w:id="8"/>
      <w:bookmarkEnd w:id="9"/>
      <w:r w:rsidRPr="000F7570">
        <w:rPr>
          <w:sz w:val="28"/>
          <w:szCs w:val="28"/>
        </w:rPr>
        <w:t xml:space="preserve">а) </w:t>
      </w:r>
      <w:r w:rsidR="004A5491">
        <w:rPr>
          <w:sz w:val="28"/>
          <w:szCs w:val="28"/>
        </w:rPr>
        <w:t>начальник отдела по работе с территориями администрации округа</w:t>
      </w:r>
      <w:r w:rsidRPr="000F7570">
        <w:rPr>
          <w:sz w:val="28"/>
          <w:szCs w:val="28"/>
        </w:rPr>
        <w:t>;</w:t>
      </w:r>
    </w:p>
    <w:p w14:paraId="2EF60F43" w14:textId="77777777" w:rsidR="00300C00" w:rsidRPr="000F7570" w:rsidRDefault="000F7570" w:rsidP="00300C00">
      <w:pPr>
        <w:ind w:firstLine="851"/>
        <w:jc w:val="both"/>
        <w:rPr>
          <w:sz w:val="28"/>
          <w:szCs w:val="28"/>
        </w:rPr>
      </w:pPr>
      <w:bookmarkStart w:id="10" w:name="sub_1042"/>
      <w:bookmarkStart w:id="11" w:name="sub_10411"/>
      <w:bookmarkStart w:id="12" w:name="sub_10421"/>
      <w:bookmarkStart w:id="13" w:name="sub_1043"/>
      <w:bookmarkEnd w:id="10"/>
      <w:bookmarkEnd w:id="11"/>
      <w:bookmarkEnd w:id="12"/>
      <w:r>
        <w:rPr>
          <w:sz w:val="28"/>
          <w:szCs w:val="28"/>
        </w:rPr>
        <w:t>б</w:t>
      </w:r>
      <w:r w:rsidR="00300C00" w:rsidRPr="000F7570">
        <w:rPr>
          <w:sz w:val="28"/>
          <w:szCs w:val="28"/>
        </w:rPr>
        <w:t xml:space="preserve">) </w:t>
      </w:r>
      <w:bookmarkStart w:id="14" w:name="sub_1410"/>
      <w:bookmarkEnd w:id="13"/>
      <w:r w:rsidR="004A5491">
        <w:rPr>
          <w:sz w:val="28"/>
          <w:szCs w:val="28"/>
        </w:rPr>
        <w:t>заместитель начальника отдела по работе с территориями администрации округа</w:t>
      </w:r>
      <w:r>
        <w:rPr>
          <w:sz w:val="28"/>
          <w:szCs w:val="28"/>
        </w:rPr>
        <w:t>.</w:t>
      </w:r>
    </w:p>
    <w:p w14:paraId="30B446FF" w14:textId="77777777" w:rsidR="00300C00" w:rsidRPr="000F7570" w:rsidRDefault="00300C00" w:rsidP="00300C00">
      <w:pPr>
        <w:ind w:firstLine="851"/>
        <w:jc w:val="both"/>
        <w:rPr>
          <w:sz w:val="28"/>
          <w:szCs w:val="28"/>
        </w:rPr>
      </w:pPr>
      <w:bookmarkStart w:id="15" w:name="sub_1005"/>
      <w:bookmarkEnd w:id="14"/>
      <w:bookmarkEnd w:id="15"/>
      <w:r w:rsidRPr="000F7570">
        <w:rPr>
          <w:sz w:val="28"/>
          <w:szCs w:val="28"/>
        </w:rPr>
        <w:t xml:space="preserve">1.6. Должностные лица органа муниципального контроля при проведении контрольного мероприятия в пределах своих полномочий и в объеме проводимых контрольных действий, пользуются правами, установленными </w:t>
      </w:r>
      <w:hyperlink r:id="rId7">
        <w:r w:rsidRPr="000F7570">
          <w:rPr>
            <w:rStyle w:val="a3"/>
            <w:rFonts w:cs="Times New Roman CYR"/>
            <w:color w:val="000000"/>
            <w:sz w:val="28"/>
            <w:szCs w:val="28"/>
          </w:rPr>
          <w:t>частью 2 статьи 29</w:t>
        </w:r>
      </w:hyperlink>
      <w:r w:rsidRPr="000F7570">
        <w:rPr>
          <w:sz w:val="28"/>
          <w:szCs w:val="28"/>
        </w:rPr>
        <w:t xml:space="preserve"> Федерального закона «О государственном контроле (надзоре) и муниципальном контроле в Российской Федерации».</w:t>
      </w:r>
    </w:p>
    <w:p w14:paraId="0F146D52" w14:textId="77777777" w:rsidR="00300C00" w:rsidRPr="000F7570" w:rsidRDefault="00300C00" w:rsidP="00300C00">
      <w:pPr>
        <w:widowControl w:val="0"/>
        <w:ind w:firstLine="851"/>
        <w:jc w:val="both"/>
        <w:rPr>
          <w:sz w:val="28"/>
          <w:szCs w:val="28"/>
        </w:rPr>
      </w:pPr>
      <w:r w:rsidRPr="000F7570">
        <w:rPr>
          <w:sz w:val="28"/>
          <w:szCs w:val="28"/>
        </w:rPr>
        <w:t xml:space="preserve">1.7. Организация и осуществление муниципального контроля в сфере благоустройства регулируется </w:t>
      </w:r>
      <w:hyperlink r:id="rId8">
        <w:r w:rsidRPr="000F7570">
          <w:rPr>
            <w:rStyle w:val="a3"/>
            <w:color w:val="000000"/>
            <w:sz w:val="28"/>
            <w:szCs w:val="28"/>
          </w:rPr>
          <w:t>Федеральным законом</w:t>
        </w:r>
      </w:hyperlink>
      <w:r w:rsidRPr="000F7570">
        <w:rPr>
          <w:color w:val="000000"/>
          <w:sz w:val="28"/>
          <w:szCs w:val="28"/>
        </w:rPr>
        <w:t xml:space="preserve"> </w:t>
      </w:r>
      <w:r w:rsidRPr="000F7570">
        <w:rPr>
          <w:sz w:val="28"/>
          <w:szCs w:val="28"/>
        </w:rPr>
        <w:t>«О государственном контроле (надзоре) и муниципальном контроле в Российской Федерации».</w:t>
      </w:r>
    </w:p>
    <w:p w14:paraId="1DB29D9C" w14:textId="77777777" w:rsidR="00300C00" w:rsidRPr="000F7570" w:rsidRDefault="00300C00" w:rsidP="00300C00">
      <w:pPr>
        <w:ind w:firstLine="851"/>
        <w:jc w:val="both"/>
        <w:rPr>
          <w:sz w:val="28"/>
          <w:szCs w:val="28"/>
        </w:rPr>
      </w:pPr>
    </w:p>
    <w:p w14:paraId="685533B3" w14:textId="78380A6A" w:rsidR="00300C00" w:rsidRPr="000F7570" w:rsidRDefault="00300C00" w:rsidP="00862E04">
      <w:pPr>
        <w:ind w:firstLine="851"/>
        <w:jc w:val="center"/>
        <w:rPr>
          <w:sz w:val="28"/>
          <w:szCs w:val="28"/>
        </w:rPr>
      </w:pPr>
      <w:r w:rsidRPr="000F7570">
        <w:rPr>
          <w:sz w:val="28"/>
          <w:szCs w:val="28"/>
        </w:rPr>
        <w:t>2. Объекты муниципального контроля</w:t>
      </w:r>
    </w:p>
    <w:p w14:paraId="27AD458D" w14:textId="77777777" w:rsidR="00300C00" w:rsidRPr="000F7570" w:rsidRDefault="00300C00" w:rsidP="00300C00">
      <w:pPr>
        <w:ind w:firstLine="851"/>
        <w:jc w:val="both"/>
        <w:rPr>
          <w:sz w:val="28"/>
          <w:szCs w:val="28"/>
        </w:rPr>
      </w:pPr>
    </w:p>
    <w:p w14:paraId="3D51FECD" w14:textId="77777777" w:rsidR="00300C00" w:rsidRPr="000F7570" w:rsidRDefault="00300C00" w:rsidP="00300C00">
      <w:pPr>
        <w:ind w:firstLine="851"/>
        <w:jc w:val="both"/>
        <w:rPr>
          <w:sz w:val="28"/>
          <w:szCs w:val="28"/>
        </w:rPr>
      </w:pPr>
      <w:bookmarkStart w:id="16" w:name="sub_1006"/>
      <w:bookmarkStart w:id="17" w:name="sub_10051"/>
      <w:bookmarkEnd w:id="16"/>
      <w:bookmarkEnd w:id="17"/>
      <w:r w:rsidRPr="000F7570">
        <w:rPr>
          <w:sz w:val="28"/>
          <w:szCs w:val="28"/>
        </w:rPr>
        <w:lastRenderedPageBreak/>
        <w:t>2.1. Объектами муниципального контроля в сфере благоустройства (далее - объект контроля) являются:</w:t>
      </w:r>
    </w:p>
    <w:p w14:paraId="0DA8CA61" w14:textId="77777777" w:rsidR="00300C00" w:rsidRPr="000F7570" w:rsidRDefault="00300C00" w:rsidP="00300C00">
      <w:pPr>
        <w:widowControl w:val="0"/>
        <w:ind w:firstLine="851"/>
        <w:jc w:val="both"/>
        <w:rPr>
          <w:sz w:val="28"/>
          <w:szCs w:val="28"/>
        </w:rPr>
      </w:pPr>
      <w:r w:rsidRPr="000F7570">
        <w:rPr>
          <w:sz w:val="28"/>
          <w:szCs w:val="28"/>
        </w:rPr>
        <w:t xml:space="preserve">а) деятельность, действия (бездействия) юридических лиц, индивидуальных предпринимателей и граждан, связанные с соблюдением ими обязательных требований, регламентированных  Правилами благоустройства территории </w:t>
      </w:r>
      <w:r w:rsidR="000F7570">
        <w:rPr>
          <w:sz w:val="28"/>
          <w:szCs w:val="28"/>
        </w:rPr>
        <w:t>Тарногского муниципального округа</w:t>
      </w:r>
      <w:r w:rsidRPr="000F7570">
        <w:rPr>
          <w:sz w:val="28"/>
          <w:szCs w:val="28"/>
        </w:rPr>
        <w:t>;</w:t>
      </w:r>
    </w:p>
    <w:p w14:paraId="1F689ECB" w14:textId="77777777" w:rsidR="00300C00" w:rsidRPr="000F7570" w:rsidRDefault="00300C00" w:rsidP="00300C00">
      <w:pPr>
        <w:widowControl w:val="0"/>
        <w:ind w:firstLine="851"/>
        <w:jc w:val="both"/>
        <w:rPr>
          <w:sz w:val="28"/>
          <w:szCs w:val="28"/>
        </w:rPr>
      </w:pPr>
      <w:r w:rsidRPr="000F7570">
        <w:rPr>
          <w:sz w:val="28"/>
          <w:szCs w:val="28"/>
        </w:rPr>
        <w:t>б) 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w:t>
      </w:r>
    </w:p>
    <w:p w14:paraId="0BA08407" w14:textId="77777777" w:rsidR="00300C00" w:rsidRPr="000F7570" w:rsidRDefault="00300C00" w:rsidP="00300C00">
      <w:pPr>
        <w:ind w:firstLine="851"/>
        <w:jc w:val="both"/>
        <w:rPr>
          <w:sz w:val="28"/>
          <w:szCs w:val="28"/>
        </w:rPr>
      </w:pPr>
      <w:r w:rsidRPr="000F7570">
        <w:rPr>
          <w:sz w:val="28"/>
          <w:szCs w:val="28"/>
        </w:rPr>
        <w:t xml:space="preserve">2.2. Орган муниципального контроля обеспечивает учет объектов контроля в соответствии с </w:t>
      </w:r>
      <w:hyperlink r:id="rId9">
        <w:r w:rsidRPr="000F7570">
          <w:rPr>
            <w:rStyle w:val="a3"/>
            <w:color w:val="000000"/>
            <w:sz w:val="28"/>
            <w:szCs w:val="28"/>
          </w:rPr>
          <w:t>Федеральным законом</w:t>
        </w:r>
      </w:hyperlink>
      <w:r w:rsidRPr="000F7570">
        <w:rPr>
          <w:color w:val="000000"/>
          <w:sz w:val="28"/>
          <w:szCs w:val="28"/>
        </w:rPr>
        <w:t xml:space="preserve"> </w:t>
      </w:r>
      <w:r w:rsidRPr="000F7570">
        <w:rPr>
          <w:sz w:val="28"/>
          <w:szCs w:val="28"/>
        </w:rPr>
        <w:t>«О государственном контроле (надзоре) и муниципальном контроле в Российской Федерации» и настоящим Положением.</w:t>
      </w:r>
    </w:p>
    <w:p w14:paraId="27F5AF73" w14:textId="77777777" w:rsidR="00300C00" w:rsidRPr="000F7570" w:rsidRDefault="00300C00" w:rsidP="00300C00">
      <w:pPr>
        <w:widowControl w:val="0"/>
        <w:ind w:firstLine="851"/>
        <w:jc w:val="both"/>
        <w:rPr>
          <w:sz w:val="28"/>
          <w:szCs w:val="28"/>
        </w:rPr>
      </w:pPr>
      <w:r w:rsidRPr="000F7570">
        <w:rPr>
          <w:sz w:val="28"/>
          <w:szCs w:val="28"/>
        </w:rPr>
        <w:t xml:space="preserve">2.3. При сборе, обработке, анализе и учете сведений об объектах контроля для целей их учета орган муниципального контроля использует информацию, </w:t>
      </w:r>
      <w:r w:rsidRPr="003E6F67">
        <w:rPr>
          <w:sz w:val="28"/>
          <w:szCs w:val="28"/>
          <w:shd w:val="clear" w:color="auto" w:fill="FFFFFF"/>
        </w:rPr>
        <w:t>представляемую ему в соответствии с нормативными правовыми актами,</w:t>
      </w:r>
      <w:r w:rsidRPr="003E6F67">
        <w:rPr>
          <w:rStyle w:val="apple-converted-space"/>
          <w:sz w:val="28"/>
          <w:szCs w:val="28"/>
          <w:shd w:val="clear" w:color="auto" w:fill="FFFFFF"/>
        </w:rPr>
        <w:t> информацию</w:t>
      </w:r>
      <w:r w:rsidRPr="000F7570">
        <w:rPr>
          <w:rStyle w:val="apple-converted-space"/>
          <w:rFonts w:ascii="PT Serif" w:hAnsi="PT Serif"/>
          <w:color w:val="22272F"/>
          <w:sz w:val="28"/>
          <w:szCs w:val="28"/>
          <w:shd w:val="clear" w:color="auto" w:fill="FFFFFF"/>
        </w:rPr>
        <w:t xml:space="preserve">, </w:t>
      </w:r>
      <w:r w:rsidRPr="000F7570">
        <w:rPr>
          <w:sz w:val="28"/>
          <w:szCs w:val="28"/>
        </w:rPr>
        <w:t>получаемую в рамках межведомственного взаимодействия, а также общедоступную информацию.</w:t>
      </w:r>
    </w:p>
    <w:p w14:paraId="17589D61" w14:textId="77777777" w:rsidR="00300C00" w:rsidRPr="000F7570" w:rsidRDefault="00300C00" w:rsidP="00300C00">
      <w:pPr>
        <w:widowControl w:val="0"/>
        <w:ind w:firstLine="851"/>
        <w:jc w:val="both"/>
        <w:rPr>
          <w:sz w:val="28"/>
          <w:szCs w:val="28"/>
        </w:rPr>
      </w:pPr>
    </w:p>
    <w:p w14:paraId="3D9A5A78" w14:textId="77777777" w:rsidR="00300C00" w:rsidRPr="000F7570" w:rsidRDefault="00300C00" w:rsidP="00300C00">
      <w:pPr>
        <w:pStyle w:val="11"/>
        <w:ind w:firstLine="851"/>
        <w:jc w:val="both"/>
        <w:rPr>
          <w:b w:val="0"/>
          <w:color w:val="000000"/>
          <w:sz w:val="28"/>
          <w:szCs w:val="28"/>
        </w:rPr>
      </w:pPr>
      <w:r w:rsidRPr="000F7570">
        <w:rPr>
          <w:b w:val="0"/>
          <w:color w:val="000000"/>
          <w:sz w:val="28"/>
          <w:szCs w:val="28"/>
        </w:rPr>
        <w:t>3.</w:t>
      </w:r>
      <w:r w:rsidRPr="000F7570">
        <w:rPr>
          <w:color w:val="000000"/>
          <w:sz w:val="28"/>
          <w:szCs w:val="28"/>
        </w:rPr>
        <w:t xml:space="preserve"> </w:t>
      </w:r>
      <w:r w:rsidRPr="000F7570">
        <w:rPr>
          <w:b w:val="0"/>
          <w:color w:val="000000"/>
          <w:sz w:val="28"/>
          <w:szCs w:val="28"/>
        </w:rPr>
        <w:t>Управление рисками причинения вреда (ущерба) охраняемым законом ценностям при осуществлении контроля</w:t>
      </w:r>
    </w:p>
    <w:p w14:paraId="658D8B54" w14:textId="77777777" w:rsidR="00300C00" w:rsidRPr="000F7570" w:rsidRDefault="00300C00" w:rsidP="00300C00">
      <w:pPr>
        <w:ind w:firstLine="851"/>
        <w:jc w:val="both"/>
        <w:rPr>
          <w:color w:val="000000"/>
          <w:sz w:val="28"/>
          <w:szCs w:val="28"/>
        </w:rPr>
      </w:pPr>
    </w:p>
    <w:p w14:paraId="0226F846" w14:textId="77777777" w:rsidR="00300C00" w:rsidRPr="000F7570" w:rsidRDefault="00300C00" w:rsidP="00300C00">
      <w:pPr>
        <w:ind w:firstLine="851"/>
        <w:jc w:val="both"/>
        <w:rPr>
          <w:color w:val="000000"/>
          <w:sz w:val="28"/>
          <w:szCs w:val="28"/>
        </w:rPr>
      </w:pPr>
      <w:bookmarkStart w:id="18" w:name="sub_1033"/>
      <w:bookmarkEnd w:id="18"/>
      <w:r w:rsidRPr="000F7570">
        <w:rPr>
          <w:color w:val="000000"/>
          <w:sz w:val="28"/>
          <w:szCs w:val="28"/>
        </w:rPr>
        <w:t xml:space="preserve">3.1. При осуществлении муниципального контроля в сфере благоустройства применяется система оценки и управления рисками. </w:t>
      </w:r>
    </w:p>
    <w:p w14:paraId="2C0F5858" w14:textId="77777777" w:rsidR="00300C00" w:rsidRPr="000F7570" w:rsidRDefault="00300C00" w:rsidP="00300C00">
      <w:pPr>
        <w:ind w:firstLine="851"/>
        <w:jc w:val="both"/>
        <w:rPr>
          <w:sz w:val="28"/>
          <w:szCs w:val="28"/>
        </w:rPr>
      </w:pPr>
      <w:r w:rsidRPr="000F7570">
        <w:rPr>
          <w:color w:val="000000"/>
          <w:sz w:val="28"/>
          <w:szCs w:val="28"/>
        </w:rPr>
        <w:t xml:space="preserve">Объекты контроля, указанные в </w:t>
      </w:r>
      <w:hyperlink w:anchor="sub_1061">
        <w:r w:rsidRPr="000F7570">
          <w:rPr>
            <w:rStyle w:val="a3"/>
            <w:color w:val="000000"/>
            <w:sz w:val="28"/>
            <w:szCs w:val="28"/>
          </w:rPr>
          <w:t>подпункте «а» пункта 2.1</w:t>
        </w:r>
      </w:hyperlink>
      <w:r w:rsidRPr="000F7570">
        <w:rPr>
          <w:color w:val="000000"/>
          <w:sz w:val="28"/>
          <w:szCs w:val="28"/>
        </w:rPr>
        <w:t xml:space="preserve"> настоящего Положения, относятся к одной из следующих категорий риска причинения вреда (ущерба) (далее - категории риска):</w:t>
      </w:r>
    </w:p>
    <w:p w14:paraId="63BCE350" w14:textId="77777777" w:rsidR="00300C00" w:rsidRPr="000F7570" w:rsidRDefault="00300C00" w:rsidP="00300C00">
      <w:pPr>
        <w:ind w:firstLine="851"/>
        <w:jc w:val="both"/>
        <w:rPr>
          <w:color w:val="000000"/>
          <w:sz w:val="28"/>
          <w:szCs w:val="28"/>
        </w:rPr>
      </w:pPr>
      <w:bookmarkStart w:id="19" w:name="sub_1331"/>
      <w:bookmarkStart w:id="20" w:name="sub_10331"/>
      <w:bookmarkEnd w:id="19"/>
      <w:bookmarkEnd w:id="20"/>
      <w:r w:rsidRPr="000F7570">
        <w:rPr>
          <w:color w:val="000000"/>
          <w:sz w:val="28"/>
          <w:szCs w:val="28"/>
        </w:rPr>
        <w:t>а) высокий риск;</w:t>
      </w:r>
    </w:p>
    <w:p w14:paraId="60695F82" w14:textId="77777777" w:rsidR="00300C00" w:rsidRPr="000F7570" w:rsidRDefault="00300C00" w:rsidP="00300C00">
      <w:pPr>
        <w:ind w:firstLine="851"/>
        <w:jc w:val="both"/>
        <w:rPr>
          <w:color w:val="000000"/>
          <w:sz w:val="28"/>
          <w:szCs w:val="28"/>
        </w:rPr>
      </w:pPr>
      <w:bookmarkStart w:id="21" w:name="sub_1332"/>
      <w:bookmarkStart w:id="22" w:name="sub_13311"/>
      <w:bookmarkEnd w:id="21"/>
      <w:bookmarkEnd w:id="22"/>
      <w:r w:rsidRPr="000F7570">
        <w:rPr>
          <w:color w:val="000000"/>
          <w:sz w:val="28"/>
          <w:szCs w:val="28"/>
        </w:rPr>
        <w:t>б) средний риск;</w:t>
      </w:r>
    </w:p>
    <w:p w14:paraId="4581EA33" w14:textId="77777777" w:rsidR="00300C00" w:rsidRPr="000F7570" w:rsidRDefault="00300C00" w:rsidP="00300C00">
      <w:pPr>
        <w:ind w:firstLine="851"/>
        <w:jc w:val="both"/>
        <w:rPr>
          <w:color w:val="000000"/>
          <w:sz w:val="28"/>
          <w:szCs w:val="28"/>
        </w:rPr>
      </w:pPr>
      <w:bookmarkStart w:id="23" w:name="sub_13321"/>
      <w:bookmarkEnd w:id="23"/>
      <w:r w:rsidRPr="000F7570">
        <w:rPr>
          <w:color w:val="000000"/>
          <w:sz w:val="28"/>
          <w:szCs w:val="28"/>
        </w:rPr>
        <w:t>в) низкий риск.</w:t>
      </w:r>
    </w:p>
    <w:p w14:paraId="2402768E" w14:textId="77777777" w:rsidR="00300C00" w:rsidRPr="000F7570" w:rsidRDefault="00300C00" w:rsidP="00300C00">
      <w:pPr>
        <w:ind w:firstLine="851"/>
        <w:jc w:val="both"/>
        <w:rPr>
          <w:color w:val="000000"/>
          <w:sz w:val="28"/>
          <w:szCs w:val="28"/>
        </w:rPr>
      </w:pPr>
      <w:bookmarkStart w:id="24" w:name="sub_1333"/>
      <w:r w:rsidRPr="000F7570">
        <w:rPr>
          <w:color w:val="000000"/>
          <w:sz w:val="28"/>
          <w:szCs w:val="28"/>
        </w:rPr>
        <w:t xml:space="preserve">3.2. </w:t>
      </w:r>
      <w:bookmarkStart w:id="25" w:name="sub_1034"/>
      <w:bookmarkEnd w:id="24"/>
      <w:r w:rsidRPr="000F7570">
        <w:rPr>
          <w:color w:val="000000"/>
          <w:sz w:val="28"/>
          <w:szCs w:val="28"/>
        </w:rPr>
        <w:t>Объекты контроля относятся к категориям риска исходя из следующих критериев:</w:t>
      </w:r>
    </w:p>
    <w:p w14:paraId="0D8AD8C4" w14:textId="77777777" w:rsidR="00300C00" w:rsidRPr="000F7570" w:rsidRDefault="00300C00" w:rsidP="00300C00">
      <w:pPr>
        <w:ind w:firstLine="851"/>
        <w:jc w:val="both"/>
        <w:rPr>
          <w:color w:val="000000"/>
          <w:sz w:val="28"/>
          <w:szCs w:val="28"/>
        </w:rPr>
      </w:pPr>
      <w:bookmarkStart w:id="26" w:name="sub_1341"/>
      <w:bookmarkEnd w:id="25"/>
      <w:bookmarkEnd w:id="26"/>
      <w:r w:rsidRPr="000F7570">
        <w:rPr>
          <w:color w:val="000000"/>
          <w:sz w:val="28"/>
          <w:szCs w:val="28"/>
        </w:rPr>
        <w:t>а) к высокому риску относятся объекты контроля, в отношении которых установлены требования к:</w:t>
      </w:r>
    </w:p>
    <w:p w14:paraId="22AA8D01" w14:textId="77777777" w:rsidR="00300C00" w:rsidRPr="000F7570" w:rsidRDefault="00300C00" w:rsidP="00300C00">
      <w:pPr>
        <w:ind w:firstLine="851"/>
        <w:jc w:val="both"/>
        <w:rPr>
          <w:color w:val="000000"/>
          <w:sz w:val="28"/>
          <w:szCs w:val="28"/>
        </w:rPr>
      </w:pPr>
      <w:r w:rsidRPr="000F7570">
        <w:rPr>
          <w:color w:val="000000"/>
          <w:sz w:val="28"/>
          <w:szCs w:val="28"/>
        </w:rPr>
        <w:t>наружному освещению;</w:t>
      </w:r>
    </w:p>
    <w:p w14:paraId="03F022E1" w14:textId="77777777" w:rsidR="00300C00" w:rsidRPr="000F7570" w:rsidRDefault="00300C00" w:rsidP="00300C00">
      <w:pPr>
        <w:ind w:firstLine="851"/>
        <w:jc w:val="both"/>
        <w:rPr>
          <w:color w:val="000000"/>
          <w:sz w:val="28"/>
          <w:szCs w:val="28"/>
        </w:rPr>
      </w:pPr>
      <w:r w:rsidRPr="000F7570">
        <w:rPr>
          <w:color w:val="000000"/>
          <w:sz w:val="28"/>
          <w:szCs w:val="28"/>
        </w:rPr>
        <w:t>детским площадкам;</w:t>
      </w:r>
    </w:p>
    <w:p w14:paraId="2E76B81A" w14:textId="77777777" w:rsidR="00300C00" w:rsidRPr="000F7570" w:rsidRDefault="00300C00" w:rsidP="00300C00">
      <w:pPr>
        <w:ind w:firstLine="851"/>
        <w:jc w:val="both"/>
        <w:rPr>
          <w:color w:val="000000"/>
          <w:sz w:val="28"/>
          <w:szCs w:val="28"/>
        </w:rPr>
      </w:pPr>
      <w:r w:rsidRPr="000F7570">
        <w:rPr>
          <w:color w:val="000000"/>
          <w:sz w:val="28"/>
          <w:szCs w:val="28"/>
        </w:rPr>
        <w:t>спортивным площадкам;</w:t>
      </w:r>
    </w:p>
    <w:p w14:paraId="1B819749" w14:textId="77777777" w:rsidR="00300C00" w:rsidRPr="000F7570" w:rsidRDefault="00300C00" w:rsidP="00300C00">
      <w:pPr>
        <w:ind w:firstLine="851"/>
        <w:jc w:val="both"/>
        <w:rPr>
          <w:color w:val="000000"/>
          <w:sz w:val="28"/>
          <w:szCs w:val="28"/>
        </w:rPr>
      </w:pPr>
      <w:r w:rsidRPr="000F7570">
        <w:rPr>
          <w:color w:val="000000"/>
          <w:sz w:val="28"/>
          <w:szCs w:val="28"/>
        </w:rPr>
        <w:t>строительным площадкам;</w:t>
      </w:r>
    </w:p>
    <w:p w14:paraId="55959D31" w14:textId="77777777" w:rsidR="00300C00" w:rsidRPr="000F7570" w:rsidRDefault="00300C00" w:rsidP="00300C00">
      <w:pPr>
        <w:ind w:firstLine="851"/>
        <w:jc w:val="both"/>
        <w:rPr>
          <w:color w:val="000000"/>
          <w:sz w:val="28"/>
          <w:szCs w:val="28"/>
        </w:rPr>
      </w:pPr>
      <w:r w:rsidRPr="000F7570">
        <w:rPr>
          <w:color w:val="000000"/>
          <w:sz w:val="28"/>
          <w:szCs w:val="28"/>
        </w:rPr>
        <w:t>содержанию кровель зданий, строений, сооружений;</w:t>
      </w:r>
    </w:p>
    <w:p w14:paraId="67BC3A30" w14:textId="77777777" w:rsidR="00300C00" w:rsidRPr="000F7570" w:rsidRDefault="00300C00" w:rsidP="00300C00">
      <w:pPr>
        <w:ind w:firstLine="851"/>
        <w:jc w:val="both"/>
        <w:rPr>
          <w:color w:val="000000"/>
          <w:sz w:val="28"/>
          <w:szCs w:val="28"/>
        </w:rPr>
      </w:pPr>
      <w:r w:rsidRPr="000F7570">
        <w:rPr>
          <w:color w:val="000000"/>
          <w:sz w:val="28"/>
          <w:szCs w:val="28"/>
        </w:rPr>
        <w:t>обеспечению беспрепятственного передвижения по территории инвалидов и других маломобильных групп населения.</w:t>
      </w:r>
    </w:p>
    <w:p w14:paraId="3B113807" w14:textId="77777777" w:rsidR="00300C00" w:rsidRPr="000F7570" w:rsidRDefault="00300C00" w:rsidP="00300C00">
      <w:pPr>
        <w:ind w:firstLine="851"/>
        <w:jc w:val="both"/>
        <w:rPr>
          <w:color w:val="000000"/>
          <w:sz w:val="28"/>
          <w:szCs w:val="28"/>
        </w:rPr>
      </w:pPr>
      <w:r w:rsidRPr="000F7570">
        <w:rPr>
          <w:color w:val="000000"/>
          <w:sz w:val="28"/>
          <w:szCs w:val="28"/>
        </w:rPr>
        <w:lastRenderedPageBreak/>
        <w:t>Нарушение обязательных требований в отношении объектов контроля с высоким риском может повлечь фактическое причинение вреда (ущерба) охраняемым законом ценностям высокой степени тяжести.</w:t>
      </w:r>
    </w:p>
    <w:p w14:paraId="1E9F304C" w14:textId="77777777" w:rsidR="00300C00" w:rsidRPr="000F7570" w:rsidRDefault="00300C00" w:rsidP="00300C00">
      <w:pPr>
        <w:ind w:firstLine="851"/>
        <w:jc w:val="both"/>
        <w:rPr>
          <w:color w:val="000000"/>
          <w:sz w:val="28"/>
          <w:szCs w:val="28"/>
        </w:rPr>
      </w:pPr>
      <w:bookmarkStart w:id="27" w:name="sub_1342"/>
      <w:bookmarkStart w:id="28" w:name="sub_13411"/>
      <w:bookmarkEnd w:id="27"/>
      <w:bookmarkEnd w:id="28"/>
      <w:r w:rsidRPr="000F7570">
        <w:rPr>
          <w:color w:val="000000"/>
          <w:sz w:val="28"/>
          <w:szCs w:val="28"/>
        </w:rPr>
        <w:t>б) к среднему риску относятся объекты контроля, в отношении которых установлены требования к:</w:t>
      </w:r>
    </w:p>
    <w:p w14:paraId="5C0C9F96" w14:textId="77777777" w:rsidR="00300C00" w:rsidRPr="000F7570" w:rsidRDefault="00300C00" w:rsidP="00300C00">
      <w:pPr>
        <w:ind w:firstLine="851"/>
        <w:jc w:val="both"/>
        <w:rPr>
          <w:color w:val="000000"/>
          <w:sz w:val="28"/>
          <w:szCs w:val="28"/>
        </w:rPr>
      </w:pPr>
      <w:r w:rsidRPr="000F7570">
        <w:rPr>
          <w:color w:val="000000"/>
          <w:sz w:val="28"/>
          <w:szCs w:val="28"/>
        </w:rPr>
        <w:t xml:space="preserve">содержанию территории и внешнему облику </w:t>
      </w:r>
      <w:r w:rsidR="000F7570">
        <w:rPr>
          <w:color w:val="000000"/>
          <w:sz w:val="28"/>
          <w:szCs w:val="28"/>
        </w:rPr>
        <w:t>округа</w:t>
      </w:r>
      <w:r w:rsidRPr="000F7570">
        <w:rPr>
          <w:color w:val="000000"/>
          <w:sz w:val="28"/>
          <w:szCs w:val="28"/>
        </w:rPr>
        <w:t xml:space="preserve">; </w:t>
      </w:r>
    </w:p>
    <w:p w14:paraId="6B531E5F" w14:textId="77777777" w:rsidR="00300C00" w:rsidRPr="000F7570" w:rsidRDefault="00300C00" w:rsidP="00300C00">
      <w:pPr>
        <w:ind w:firstLine="851"/>
        <w:jc w:val="both"/>
        <w:rPr>
          <w:color w:val="000000"/>
          <w:sz w:val="28"/>
          <w:szCs w:val="28"/>
        </w:rPr>
      </w:pPr>
      <w:r w:rsidRPr="000F7570">
        <w:rPr>
          <w:color w:val="000000"/>
          <w:sz w:val="28"/>
          <w:szCs w:val="28"/>
        </w:rPr>
        <w:t>уборке территории;</w:t>
      </w:r>
    </w:p>
    <w:p w14:paraId="6EC11D64" w14:textId="77777777" w:rsidR="00300C00" w:rsidRPr="000F7570" w:rsidRDefault="00300C00" w:rsidP="00300C00">
      <w:pPr>
        <w:ind w:firstLine="851"/>
        <w:jc w:val="both"/>
        <w:rPr>
          <w:color w:val="000000"/>
          <w:sz w:val="28"/>
          <w:szCs w:val="28"/>
        </w:rPr>
      </w:pPr>
      <w:r w:rsidRPr="000F7570">
        <w:rPr>
          <w:color w:val="000000"/>
          <w:sz w:val="28"/>
          <w:szCs w:val="28"/>
        </w:rPr>
        <w:t>к местам и устройствам накопления твердых коммунальных отходов;</w:t>
      </w:r>
    </w:p>
    <w:p w14:paraId="01918157" w14:textId="77777777" w:rsidR="00300C00" w:rsidRPr="000F7570" w:rsidRDefault="00300C00" w:rsidP="00300C00">
      <w:pPr>
        <w:ind w:firstLine="851"/>
        <w:jc w:val="both"/>
        <w:rPr>
          <w:color w:val="000000"/>
          <w:sz w:val="28"/>
          <w:szCs w:val="28"/>
        </w:rPr>
      </w:pPr>
      <w:r w:rsidRPr="000F7570">
        <w:rPr>
          <w:color w:val="000000"/>
          <w:sz w:val="28"/>
          <w:szCs w:val="28"/>
        </w:rPr>
        <w:t>ограждениям;</w:t>
      </w:r>
    </w:p>
    <w:p w14:paraId="461B8B65" w14:textId="77777777" w:rsidR="00300C00" w:rsidRPr="000F7570" w:rsidRDefault="00300C00" w:rsidP="00300C00">
      <w:pPr>
        <w:ind w:firstLine="851"/>
        <w:jc w:val="both"/>
        <w:rPr>
          <w:color w:val="000000"/>
          <w:sz w:val="28"/>
          <w:szCs w:val="28"/>
        </w:rPr>
      </w:pPr>
      <w:r w:rsidRPr="000F7570">
        <w:rPr>
          <w:color w:val="000000"/>
          <w:sz w:val="28"/>
          <w:szCs w:val="28"/>
        </w:rPr>
        <w:t>охране и содержанию зеленых насаждений;</w:t>
      </w:r>
    </w:p>
    <w:p w14:paraId="29BF82A7" w14:textId="77777777" w:rsidR="00300C00" w:rsidRPr="000F7570" w:rsidRDefault="00300C00" w:rsidP="00300C00">
      <w:pPr>
        <w:ind w:firstLine="851"/>
        <w:jc w:val="both"/>
        <w:rPr>
          <w:color w:val="000000"/>
          <w:sz w:val="28"/>
          <w:szCs w:val="28"/>
        </w:rPr>
      </w:pPr>
      <w:r w:rsidRPr="000F7570">
        <w:rPr>
          <w:color w:val="000000"/>
          <w:sz w:val="28"/>
          <w:szCs w:val="28"/>
        </w:rPr>
        <w:t>производству земляных работ;</w:t>
      </w:r>
    </w:p>
    <w:p w14:paraId="33040142" w14:textId="77777777" w:rsidR="00300C00" w:rsidRPr="000F7570" w:rsidRDefault="00300C00" w:rsidP="00300C00">
      <w:pPr>
        <w:ind w:firstLine="851"/>
        <w:jc w:val="both"/>
        <w:rPr>
          <w:color w:val="000000"/>
          <w:sz w:val="28"/>
          <w:szCs w:val="28"/>
        </w:rPr>
      </w:pPr>
      <w:r w:rsidRPr="000F7570">
        <w:rPr>
          <w:color w:val="000000"/>
          <w:sz w:val="28"/>
          <w:szCs w:val="28"/>
        </w:rPr>
        <w:t>содержанию домашних и сельскохозяйственных животных и домашней птицы.</w:t>
      </w:r>
    </w:p>
    <w:p w14:paraId="3BB10A7B" w14:textId="77777777" w:rsidR="00300C00" w:rsidRPr="000F7570" w:rsidRDefault="00300C00" w:rsidP="00300C00">
      <w:pPr>
        <w:ind w:firstLine="851"/>
        <w:jc w:val="both"/>
        <w:rPr>
          <w:color w:val="000000"/>
          <w:sz w:val="28"/>
          <w:szCs w:val="28"/>
        </w:rPr>
      </w:pPr>
      <w:r w:rsidRPr="000F7570">
        <w:rPr>
          <w:color w:val="000000"/>
          <w:sz w:val="28"/>
          <w:szCs w:val="28"/>
        </w:rPr>
        <w:t>Нарушение обязательных требований в отношении объектов контроля со средним риском может повлечь фактическое причинение вреда (ущерба) охраняемым законом ценностям средней степени тяжести.</w:t>
      </w:r>
    </w:p>
    <w:p w14:paraId="11EBF1CB" w14:textId="77777777" w:rsidR="00300C00" w:rsidRPr="000F7570" w:rsidRDefault="00300C00" w:rsidP="00300C00">
      <w:pPr>
        <w:ind w:firstLine="851"/>
        <w:jc w:val="both"/>
        <w:rPr>
          <w:color w:val="000000"/>
          <w:sz w:val="28"/>
          <w:szCs w:val="28"/>
        </w:rPr>
      </w:pPr>
      <w:bookmarkStart w:id="29" w:name="sub_13421"/>
      <w:bookmarkEnd w:id="29"/>
      <w:r w:rsidRPr="000F7570">
        <w:rPr>
          <w:color w:val="000000"/>
          <w:sz w:val="28"/>
          <w:szCs w:val="28"/>
        </w:rPr>
        <w:t>в) к низкому риску относятся объекты контроля, в отношении которых установлены требования к:</w:t>
      </w:r>
    </w:p>
    <w:p w14:paraId="23A7BBCF" w14:textId="77777777" w:rsidR="00300C00" w:rsidRPr="000F7570" w:rsidRDefault="00300C00" w:rsidP="00300C00">
      <w:pPr>
        <w:ind w:firstLine="851"/>
        <w:jc w:val="both"/>
        <w:rPr>
          <w:color w:val="000000"/>
          <w:sz w:val="28"/>
          <w:szCs w:val="28"/>
        </w:rPr>
      </w:pPr>
      <w:r w:rsidRPr="000F7570">
        <w:rPr>
          <w:color w:val="000000"/>
          <w:sz w:val="28"/>
          <w:szCs w:val="28"/>
        </w:rPr>
        <w:t>содержанию фасадов;</w:t>
      </w:r>
    </w:p>
    <w:p w14:paraId="74DCBD7A" w14:textId="77777777" w:rsidR="00300C00" w:rsidRPr="000F7570" w:rsidRDefault="00300C00" w:rsidP="00300C00">
      <w:pPr>
        <w:ind w:firstLine="851"/>
        <w:jc w:val="both"/>
        <w:rPr>
          <w:color w:val="000000"/>
          <w:sz w:val="28"/>
          <w:szCs w:val="28"/>
        </w:rPr>
      </w:pPr>
      <w:r w:rsidRPr="000F7570">
        <w:rPr>
          <w:color w:val="000000"/>
          <w:sz w:val="28"/>
          <w:szCs w:val="28"/>
        </w:rPr>
        <w:t>размещению, содержанию и эксплуатации газет, афиш, плакатов, различного рода объявлений и иной информации;</w:t>
      </w:r>
    </w:p>
    <w:p w14:paraId="535DE3E3" w14:textId="77777777" w:rsidR="00300C00" w:rsidRPr="000F7570" w:rsidRDefault="00300C00" w:rsidP="00300C00">
      <w:pPr>
        <w:ind w:firstLine="851"/>
        <w:jc w:val="both"/>
        <w:rPr>
          <w:color w:val="000000"/>
          <w:sz w:val="28"/>
          <w:szCs w:val="28"/>
        </w:rPr>
      </w:pPr>
      <w:r w:rsidRPr="000F7570">
        <w:rPr>
          <w:color w:val="000000"/>
          <w:sz w:val="28"/>
          <w:szCs w:val="28"/>
        </w:rPr>
        <w:t>элементам праздничного оформления;</w:t>
      </w:r>
    </w:p>
    <w:p w14:paraId="53FC4AF6" w14:textId="77777777" w:rsidR="00300C00" w:rsidRPr="000F7570" w:rsidRDefault="00300C00" w:rsidP="00300C00">
      <w:pPr>
        <w:ind w:firstLine="851"/>
        <w:jc w:val="both"/>
        <w:rPr>
          <w:color w:val="000000"/>
          <w:sz w:val="28"/>
          <w:szCs w:val="28"/>
        </w:rPr>
      </w:pPr>
      <w:r w:rsidRPr="000F7570">
        <w:rPr>
          <w:color w:val="000000"/>
          <w:sz w:val="28"/>
          <w:szCs w:val="28"/>
        </w:rPr>
        <w:t>знакам адресации;</w:t>
      </w:r>
    </w:p>
    <w:p w14:paraId="10D4B4DC" w14:textId="77777777" w:rsidR="00300C00" w:rsidRPr="000F7570" w:rsidRDefault="00300C00" w:rsidP="00300C00">
      <w:pPr>
        <w:ind w:firstLine="851"/>
        <w:jc w:val="both"/>
        <w:rPr>
          <w:color w:val="000000"/>
          <w:sz w:val="28"/>
          <w:szCs w:val="28"/>
        </w:rPr>
      </w:pPr>
      <w:r w:rsidRPr="000F7570">
        <w:rPr>
          <w:color w:val="000000"/>
          <w:sz w:val="28"/>
          <w:szCs w:val="28"/>
        </w:rPr>
        <w:t>информационным конструкциям;</w:t>
      </w:r>
    </w:p>
    <w:p w14:paraId="4B2B0834" w14:textId="77777777" w:rsidR="00300C00" w:rsidRPr="000F7570" w:rsidRDefault="00300C00" w:rsidP="00300C00">
      <w:pPr>
        <w:ind w:firstLine="851"/>
        <w:jc w:val="both"/>
        <w:rPr>
          <w:color w:val="000000"/>
          <w:sz w:val="28"/>
          <w:szCs w:val="28"/>
        </w:rPr>
      </w:pPr>
      <w:r w:rsidRPr="000F7570">
        <w:rPr>
          <w:color w:val="000000"/>
          <w:sz w:val="28"/>
          <w:szCs w:val="28"/>
        </w:rPr>
        <w:t>малым архитектурным формам;</w:t>
      </w:r>
    </w:p>
    <w:p w14:paraId="4CE69A24" w14:textId="77777777" w:rsidR="00300C00" w:rsidRPr="000F7570" w:rsidRDefault="00300C00" w:rsidP="00300C00">
      <w:pPr>
        <w:ind w:firstLine="851"/>
        <w:jc w:val="both"/>
        <w:rPr>
          <w:color w:val="000000"/>
          <w:sz w:val="28"/>
          <w:szCs w:val="28"/>
        </w:rPr>
      </w:pPr>
      <w:r w:rsidRPr="000F7570">
        <w:rPr>
          <w:color w:val="000000"/>
          <w:sz w:val="28"/>
          <w:szCs w:val="28"/>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14:paraId="45B43C75" w14:textId="77777777" w:rsidR="00300C00" w:rsidRPr="000F7570" w:rsidRDefault="00300C00" w:rsidP="00300C00">
      <w:pPr>
        <w:ind w:firstLine="851"/>
        <w:jc w:val="both"/>
        <w:rPr>
          <w:color w:val="000000"/>
          <w:sz w:val="28"/>
          <w:szCs w:val="28"/>
        </w:rPr>
      </w:pPr>
      <w:bookmarkStart w:id="30" w:name="sub_1343"/>
      <w:bookmarkEnd w:id="30"/>
      <w:r w:rsidRPr="000F7570">
        <w:rPr>
          <w:color w:val="000000"/>
          <w:sz w:val="28"/>
          <w:szCs w:val="28"/>
        </w:rPr>
        <w:t>Нарушение обязательных требований в отношении объектов контроля с низким риском может повлечь фактическое причинение вреда (ущерба) охраняемым законом ценностям небольшой степени тяжести.</w:t>
      </w:r>
    </w:p>
    <w:p w14:paraId="2E802521" w14:textId="77777777" w:rsidR="00300C00" w:rsidRPr="000F7570" w:rsidRDefault="00300C00" w:rsidP="00300C00">
      <w:pPr>
        <w:ind w:firstLine="851"/>
        <w:jc w:val="both"/>
        <w:rPr>
          <w:color w:val="000000"/>
          <w:sz w:val="28"/>
          <w:szCs w:val="28"/>
        </w:rPr>
      </w:pPr>
      <w:r w:rsidRPr="000F7570">
        <w:rPr>
          <w:color w:val="000000"/>
          <w:sz w:val="28"/>
          <w:szCs w:val="28"/>
          <w:shd w:val="clear" w:color="auto" w:fill="FFFFFF"/>
        </w:rPr>
        <w:t>3.3. При наличии критериев, позволяющих отнести деятельность контролируемого лица к различным категориям риска, подлежит применению критерий, позволяющий отнести деятельность контролируемого лица к более высокой категории риска.</w:t>
      </w:r>
    </w:p>
    <w:p w14:paraId="051D278D" w14:textId="77777777" w:rsidR="00300C00" w:rsidRPr="000F7570" w:rsidRDefault="00300C00" w:rsidP="00300C00">
      <w:pPr>
        <w:ind w:firstLine="851"/>
        <w:jc w:val="both"/>
        <w:rPr>
          <w:color w:val="000000"/>
          <w:sz w:val="28"/>
          <w:szCs w:val="28"/>
        </w:rPr>
      </w:pPr>
      <w:r w:rsidRPr="000F7570">
        <w:rPr>
          <w:color w:val="000000"/>
          <w:sz w:val="28"/>
          <w:szCs w:val="28"/>
        </w:rPr>
        <w:t>3.4. При поступлении сведений о соответствии объекта контроля критериям риска иной категории риска либо об изменении критериев риска орган муниципального контроля в течение 5 рабочих дней должен принять решение об изменении категории риска указанного объекта контроля.</w:t>
      </w:r>
    </w:p>
    <w:p w14:paraId="4A83076A" w14:textId="77777777" w:rsidR="00300C00" w:rsidRPr="000F7570" w:rsidRDefault="00300C00" w:rsidP="00300C00">
      <w:pPr>
        <w:ind w:firstLine="851"/>
        <w:jc w:val="both"/>
        <w:rPr>
          <w:color w:val="000000"/>
          <w:sz w:val="28"/>
          <w:szCs w:val="28"/>
        </w:rPr>
      </w:pPr>
      <w:r w:rsidRPr="000F7570">
        <w:rPr>
          <w:color w:val="000000"/>
          <w:sz w:val="28"/>
          <w:szCs w:val="28"/>
        </w:rPr>
        <w:t>3.5. Контролируемые лица вправе подать в орган муниципального контроля заявление об изменении категории риска.</w:t>
      </w:r>
    </w:p>
    <w:p w14:paraId="1FC05A62" w14:textId="77777777" w:rsidR="00300C00" w:rsidRPr="000F7570" w:rsidRDefault="00300C00" w:rsidP="00300C00">
      <w:pPr>
        <w:ind w:firstLine="851"/>
        <w:jc w:val="both"/>
        <w:rPr>
          <w:color w:val="FF0000"/>
          <w:sz w:val="28"/>
          <w:szCs w:val="28"/>
        </w:rPr>
      </w:pPr>
    </w:p>
    <w:p w14:paraId="31581228" w14:textId="77777777" w:rsidR="003E6F67" w:rsidRDefault="003E6F67" w:rsidP="00300C00">
      <w:pPr>
        <w:widowControl w:val="0"/>
        <w:ind w:firstLine="851"/>
        <w:jc w:val="both"/>
        <w:rPr>
          <w:sz w:val="28"/>
          <w:szCs w:val="28"/>
        </w:rPr>
      </w:pPr>
    </w:p>
    <w:p w14:paraId="1ABD56FC" w14:textId="77777777" w:rsidR="00300C00" w:rsidRPr="000F7570" w:rsidRDefault="00300C00" w:rsidP="00300C00">
      <w:pPr>
        <w:widowControl w:val="0"/>
        <w:ind w:firstLine="851"/>
        <w:jc w:val="both"/>
        <w:rPr>
          <w:sz w:val="28"/>
          <w:szCs w:val="28"/>
        </w:rPr>
      </w:pPr>
      <w:r w:rsidRPr="000F7570">
        <w:rPr>
          <w:sz w:val="28"/>
          <w:szCs w:val="28"/>
        </w:rPr>
        <w:t xml:space="preserve">4. Профилактика рисков причинения вреда (ущерба) охраняемым </w:t>
      </w:r>
      <w:r w:rsidRPr="000F7570">
        <w:rPr>
          <w:sz w:val="28"/>
          <w:szCs w:val="28"/>
        </w:rPr>
        <w:lastRenderedPageBreak/>
        <w:t>законом ценностям</w:t>
      </w:r>
    </w:p>
    <w:p w14:paraId="6CBEBBD7" w14:textId="77777777" w:rsidR="00300C00" w:rsidRPr="000F7570" w:rsidRDefault="00300C00" w:rsidP="00300C00">
      <w:pPr>
        <w:widowControl w:val="0"/>
        <w:ind w:firstLine="851"/>
        <w:jc w:val="both"/>
        <w:rPr>
          <w:sz w:val="28"/>
          <w:szCs w:val="28"/>
        </w:rPr>
      </w:pPr>
    </w:p>
    <w:p w14:paraId="6C390D15" w14:textId="77777777" w:rsidR="00300C00" w:rsidRPr="000F7570" w:rsidRDefault="00300C00" w:rsidP="00300C00">
      <w:pPr>
        <w:ind w:firstLine="851"/>
        <w:jc w:val="both"/>
        <w:rPr>
          <w:sz w:val="28"/>
          <w:szCs w:val="28"/>
        </w:rPr>
      </w:pPr>
      <w:bookmarkStart w:id="31" w:name="sub_1007"/>
      <w:bookmarkEnd w:id="31"/>
      <w:r w:rsidRPr="000F7570">
        <w:rPr>
          <w:sz w:val="28"/>
          <w:szCs w:val="28"/>
        </w:rPr>
        <w:t>4.1. При осуществлении муниципального контроля в сфере благоустройства осуществляются следующие профилактические мероприятия:</w:t>
      </w:r>
    </w:p>
    <w:p w14:paraId="63B7C0B5" w14:textId="77777777" w:rsidR="00300C00" w:rsidRPr="000F7570" w:rsidRDefault="00300C00" w:rsidP="00300C00">
      <w:pPr>
        <w:ind w:firstLine="851"/>
        <w:jc w:val="both"/>
        <w:rPr>
          <w:sz w:val="28"/>
          <w:szCs w:val="28"/>
        </w:rPr>
      </w:pPr>
      <w:bookmarkStart w:id="32" w:name="sub_1071"/>
      <w:bookmarkStart w:id="33" w:name="sub_10071"/>
      <w:bookmarkEnd w:id="32"/>
      <w:bookmarkEnd w:id="33"/>
      <w:r w:rsidRPr="000F7570">
        <w:rPr>
          <w:sz w:val="28"/>
          <w:szCs w:val="28"/>
        </w:rPr>
        <w:t>а) информирование;</w:t>
      </w:r>
    </w:p>
    <w:p w14:paraId="1B68D71E" w14:textId="77777777" w:rsidR="00300C00" w:rsidRPr="000F7570" w:rsidRDefault="00300C00" w:rsidP="00300C00">
      <w:pPr>
        <w:ind w:firstLine="851"/>
        <w:jc w:val="both"/>
        <w:rPr>
          <w:sz w:val="28"/>
          <w:szCs w:val="28"/>
        </w:rPr>
      </w:pPr>
      <w:bookmarkStart w:id="34" w:name="sub_1072"/>
      <w:bookmarkStart w:id="35" w:name="sub_10711"/>
      <w:bookmarkEnd w:id="34"/>
      <w:bookmarkEnd w:id="35"/>
      <w:r w:rsidRPr="000F7570">
        <w:rPr>
          <w:sz w:val="28"/>
          <w:szCs w:val="28"/>
        </w:rPr>
        <w:t>б) обобщение правоприменительной практики;</w:t>
      </w:r>
    </w:p>
    <w:p w14:paraId="20115AF0" w14:textId="77777777" w:rsidR="00300C00" w:rsidRPr="000F7570" w:rsidRDefault="00300C00" w:rsidP="00300C00">
      <w:pPr>
        <w:ind w:firstLine="851"/>
        <w:jc w:val="both"/>
        <w:rPr>
          <w:sz w:val="28"/>
          <w:szCs w:val="28"/>
        </w:rPr>
      </w:pPr>
      <w:bookmarkStart w:id="36" w:name="sub_1073"/>
      <w:bookmarkStart w:id="37" w:name="sub_10721"/>
      <w:bookmarkEnd w:id="36"/>
      <w:bookmarkEnd w:id="37"/>
      <w:r w:rsidRPr="000F7570">
        <w:rPr>
          <w:sz w:val="28"/>
          <w:szCs w:val="28"/>
        </w:rPr>
        <w:t>в) объявление предостережения;</w:t>
      </w:r>
    </w:p>
    <w:p w14:paraId="54DA7623" w14:textId="77777777" w:rsidR="00300C00" w:rsidRPr="000F7570" w:rsidRDefault="00300C00" w:rsidP="00300C00">
      <w:pPr>
        <w:ind w:firstLine="851"/>
        <w:jc w:val="both"/>
        <w:rPr>
          <w:sz w:val="28"/>
          <w:szCs w:val="28"/>
        </w:rPr>
      </w:pPr>
      <w:bookmarkStart w:id="38" w:name="sub_1074"/>
      <w:bookmarkStart w:id="39" w:name="sub_10731"/>
      <w:bookmarkEnd w:id="38"/>
      <w:bookmarkEnd w:id="39"/>
      <w:r w:rsidRPr="000F7570">
        <w:rPr>
          <w:sz w:val="28"/>
          <w:szCs w:val="28"/>
        </w:rPr>
        <w:t>г) консультирование;</w:t>
      </w:r>
    </w:p>
    <w:p w14:paraId="5BF30B75" w14:textId="77777777" w:rsidR="00300C00" w:rsidRPr="000F7570" w:rsidRDefault="00300C00" w:rsidP="00300C00">
      <w:pPr>
        <w:ind w:firstLine="851"/>
        <w:jc w:val="both"/>
        <w:rPr>
          <w:sz w:val="28"/>
          <w:szCs w:val="28"/>
        </w:rPr>
      </w:pPr>
      <w:bookmarkStart w:id="40" w:name="sub_10741"/>
      <w:bookmarkStart w:id="41" w:name="sub_1075"/>
      <w:bookmarkEnd w:id="40"/>
      <w:r w:rsidRPr="000F7570">
        <w:rPr>
          <w:sz w:val="28"/>
          <w:szCs w:val="28"/>
        </w:rPr>
        <w:t xml:space="preserve">д) </w:t>
      </w:r>
      <w:bookmarkStart w:id="42" w:name="sub_1076"/>
      <w:bookmarkEnd w:id="41"/>
      <w:r w:rsidRPr="000F7570">
        <w:rPr>
          <w:sz w:val="28"/>
          <w:szCs w:val="28"/>
        </w:rPr>
        <w:t>профилактический визит.</w:t>
      </w:r>
    </w:p>
    <w:p w14:paraId="160B732E" w14:textId="77777777" w:rsidR="00300C00" w:rsidRPr="000F7570" w:rsidRDefault="00300C00" w:rsidP="00300C00">
      <w:pPr>
        <w:ind w:firstLine="851"/>
        <w:jc w:val="both"/>
        <w:rPr>
          <w:sz w:val="28"/>
          <w:szCs w:val="28"/>
        </w:rPr>
      </w:pPr>
      <w:r w:rsidRPr="000F7570">
        <w:rPr>
          <w:sz w:val="28"/>
          <w:szCs w:val="28"/>
        </w:rPr>
        <w:t xml:space="preserve">4.2. </w:t>
      </w:r>
      <w:r w:rsidRPr="000F7570">
        <w:rPr>
          <w:color w:val="000000"/>
          <w:sz w:val="28"/>
          <w:szCs w:val="28"/>
        </w:rPr>
        <w:t xml:space="preserve">Профилактические мероприятия осуществляются в порядке, установленном </w:t>
      </w:r>
      <w:hyperlink r:id="rId10">
        <w:r w:rsidRPr="000F7570">
          <w:rPr>
            <w:rStyle w:val="a3"/>
            <w:rFonts w:cs="Times New Roman CYR"/>
            <w:color w:val="000000"/>
            <w:sz w:val="28"/>
            <w:szCs w:val="28"/>
          </w:rPr>
          <w:t>Федеральным законом</w:t>
        </w:r>
      </w:hyperlink>
      <w:r w:rsidRPr="000F7570">
        <w:rPr>
          <w:color w:val="000000"/>
          <w:sz w:val="28"/>
          <w:szCs w:val="28"/>
        </w:rPr>
        <w:t xml:space="preserve"> «О государственном контроле (надзоре) и муниципальном контроле в Российской Федерации».</w:t>
      </w:r>
    </w:p>
    <w:p w14:paraId="504E5FDC" w14:textId="77777777" w:rsidR="00300C00" w:rsidRPr="000F7570" w:rsidRDefault="00300C00" w:rsidP="00300C00">
      <w:pPr>
        <w:ind w:firstLine="851"/>
        <w:jc w:val="both"/>
        <w:rPr>
          <w:color w:val="000000"/>
          <w:sz w:val="28"/>
          <w:szCs w:val="28"/>
        </w:rPr>
      </w:pPr>
      <w:r w:rsidRPr="000F7570">
        <w:rPr>
          <w:color w:val="000000"/>
          <w:sz w:val="28"/>
          <w:szCs w:val="28"/>
        </w:rPr>
        <w:t>Орган муниципального контроля обеспечивает учет профилактических мероприятий.</w:t>
      </w:r>
    </w:p>
    <w:p w14:paraId="69C064F1" w14:textId="77777777" w:rsidR="00300C00" w:rsidRPr="000F7570" w:rsidRDefault="00300C00" w:rsidP="00300C00">
      <w:pPr>
        <w:ind w:firstLine="851"/>
        <w:jc w:val="both"/>
        <w:rPr>
          <w:color w:val="FF0000"/>
          <w:sz w:val="28"/>
          <w:szCs w:val="28"/>
        </w:rPr>
      </w:pPr>
      <w:r w:rsidRPr="000F7570">
        <w:rPr>
          <w:color w:val="000000"/>
          <w:sz w:val="28"/>
          <w:szCs w:val="28"/>
        </w:rPr>
        <w:t xml:space="preserve">4.3. </w:t>
      </w:r>
      <w:r w:rsidRPr="000F7570">
        <w:rPr>
          <w:sz w:val="28"/>
          <w:szCs w:val="28"/>
        </w:rPr>
        <w:t xml:space="preserve">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органа муниципального контроля в информационно-телекоммуникационной сети «Интернет» (далее - сеть «Интернет»), а также в средствах массовой информации. </w:t>
      </w:r>
    </w:p>
    <w:p w14:paraId="14ED7295" w14:textId="77777777" w:rsidR="00300C00" w:rsidRPr="000F7570" w:rsidRDefault="00300C00" w:rsidP="00300C00">
      <w:pPr>
        <w:ind w:firstLine="851"/>
        <w:jc w:val="both"/>
        <w:rPr>
          <w:sz w:val="28"/>
          <w:szCs w:val="28"/>
        </w:rPr>
      </w:pPr>
      <w:r w:rsidRPr="000F7570">
        <w:rPr>
          <w:color w:val="000000"/>
          <w:sz w:val="28"/>
          <w:szCs w:val="28"/>
        </w:rPr>
        <w:t xml:space="preserve">4.4. </w:t>
      </w:r>
      <w:r w:rsidRPr="000F7570">
        <w:rPr>
          <w:sz w:val="28"/>
          <w:szCs w:val="28"/>
        </w:rPr>
        <w:t>Орган муниципального контроля ежегодно подготавливает доклад, содержащий результат</w:t>
      </w:r>
      <w:r w:rsidR="000979C7">
        <w:rPr>
          <w:sz w:val="28"/>
          <w:szCs w:val="28"/>
        </w:rPr>
        <w:t>ов</w:t>
      </w:r>
      <w:r w:rsidRPr="000F7570">
        <w:rPr>
          <w:sz w:val="28"/>
          <w:szCs w:val="28"/>
        </w:rPr>
        <w:t xml:space="preserve"> обобщения правоприменительной практики осуществления муниципального контроля в сфере благоустройства (далее - доклад о правоприменительной практике).</w:t>
      </w:r>
    </w:p>
    <w:p w14:paraId="7451695C" w14:textId="77777777" w:rsidR="00300C00" w:rsidRPr="000F7570" w:rsidRDefault="00300C00" w:rsidP="00300C00">
      <w:pPr>
        <w:ind w:firstLine="851"/>
        <w:jc w:val="both"/>
        <w:rPr>
          <w:sz w:val="28"/>
          <w:szCs w:val="28"/>
        </w:rPr>
      </w:pPr>
      <w:bookmarkStart w:id="43" w:name="sub_1142"/>
      <w:bookmarkEnd w:id="43"/>
      <w:r w:rsidRPr="000F7570">
        <w:rPr>
          <w:sz w:val="28"/>
          <w:szCs w:val="28"/>
        </w:rPr>
        <w:t>Орган муниципального контроля обеспечивает публичное обсуждение проекта доклада о правоприменительной практике путем размещения на 14 календарных дней на официальном сайте органа муниципального контроля в сети «Интернет» не позднее 1 февраля года, следующего за отчетным.</w:t>
      </w:r>
    </w:p>
    <w:p w14:paraId="7243E734" w14:textId="77777777" w:rsidR="00300C00" w:rsidRPr="000F7570" w:rsidRDefault="00300C00" w:rsidP="00300C00">
      <w:pPr>
        <w:ind w:firstLine="851"/>
        <w:jc w:val="both"/>
        <w:rPr>
          <w:sz w:val="28"/>
          <w:szCs w:val="28"/>
        </w:rPr>
      </w:pPr>
      <w:r w:rsidRPr="000F7570">
        <w:rPr>
          <w:sz w:val="28"/>
          <w:szCs w:val="28"/>
        </w:rPr>
        <w:t xml:space="preserve">После рассмотрения предложений и замечаний, полученных в ходе публичного обсуждения, указанного в </w:t>
      </w:r>
      <w:hyperlink w:anchor="sub_1142">
        <w:r w:rsidRPr="000F7570">
          <w:rPr>
            <w:rStyle w:val="a3"/>
            <w:color w:val="000000"/>
            <w:sz w:val="28"/>
            <w:szCs w:val="28"/>
          </w:rPr>
          <w:t>абзаце втором</w:t>
        </w:r>
      </w:hyperlink>
      <w:r w:rsidRPr="000F7570">
        <w:rPr>
          <w:sz w:val="28"/>
          <w:szCs w:val="28"/>
        </w:rPr>
        <w:t xml:space="preserve"> настоящего пункта, доклад о правоприменительной практике дорабатывается, утверждается распоряжением органа муниципального контроля и размещается на официальном сайте органа муниципального контроля в сети «Интернет» до 28 февраля года, следующего за отчетным.</w:t>
      </w:r>
    </w:p>
    <w:p w14:paraId="3209AE9A" w14:textId="77777777" w:rsidR="00300C00" w:rsidRPr="000F7570" w:rsidRDefault="00300C00" w:rsidP="00300C00">
      <w:pPr>
        <w:ind w:firstLine="851"/>
        <w:jc w:val="both"/>
        <w:rPr>
          <w:sz w:val="28"/>
          <w:szCs w:val="28"/>
        </w:rPr>
      </w:pPr>
      <w:r w:rsidRPr="000F7570">
        <w:rPr>
          <w:color w:val="000000"/>
          <w:sz w:val="28"/>
          <w:szCs w:val="28"/>
        </w:rPr>
        <w:t xml:space="preserve">4.5. </w:t>
      </w:r>
      <w:r w:rsidRPr="000F7570">
        <w:rPr>
          <w:sz w:val="28"/>
          <w:szCs w:val="28"/>
        </w:rPr>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387C1566" w14:textId="77777777" w:rsidR="00300C00" w:rsidRPr="000F7570" w:rsidRDefault="00300C00" w:rsidP="00300C00">
      <w:pPr>
        <w:ind w:firstLine="851"/>
        <w:jc w:val="both"/>
        <w:rPr>
          <w:sz w:val="28"/>
          <w:szCs w:val="28"/>
        </w:rPr>
      </w:pPr>
      <w:bookmarkStart w:id="44" w:name="sub_1023"/>
      <w:bookmarkEnd w:id="44"/>
      <w:r w:rsidRPr="000F7570">
        <w:rPr>
          <w:sz w:val="28"/>
          <w:szCs w:val="28"/>
        </w:rPr>
        <w:lastRenderedPageBreak/>
        <w:t>Контролируемое лицо вправе после получения предостережения подать в орган муниципального контроля возражение в отношении указанного предостережения.</w:t>
      </w:r>
    </w:p>
    <w:p w14:paraId="0B4DC087" w14:textId="77777777" w:rsidR="00300C00" w:rsidRPr="000F7570" w:rsidRDefault="00300C00" w:rsidP="00300C00">
      <w:pPr>
        <w:ind w:firstLine="851"/>
        <w:jc w:val="both"/>
        <w:rPr>
          <w:sz w:val="28"/>
          <w:szCs w:val="28"/>
        </w:rPr>
      </w:pPr>
      <w:r w:rsidRPr="000F7570">
        <w:rPr>
          <w:sz w:val="28"/>
          <w:szCs w:val="28"/>
        </w:rPr>
        <w:t>Возражение должно содержать:</w:t>
      </w:r>
    </w:p>
    <w:p w14:paraId="40DF9FAF" w14:textId="77777777" w:rsidR="00300C00" w:rsidRPr="000F7570" w:rsidRDefault="00300C00" w:rsidP="00300C00">
      <w:pPr>
        <w:ind w:firstLine="851"/>
        <w:jc w:val="both"/>
        <w:rPr>
          <w:sz w:val="28"/>
          <w:szCs w:val="28"/>
        </w:rPr>
      </w:pPr>
      <w:r w:rsidRPr="000F7570">
        <w:rPr>
          <w:sz w:val="28"/>
          <w:szCs w:val="28"/>
        </w:rPr>
        <w:t>наименование органа местного самоуправления, в который направляется возражение;</w:t>
      </w:r>
    </w:p>
    <w:p w14:paraId="5DFDCF98" w14:textId="77777777" w:rsidR="00300C00" w:rsidRPr="000F7570" w:rsidRDefault="00300C00" w:rsidP="00300C00">
      <w:pPr>
        <w:ind w:firstLine="851"/>
        <w:jc w:val="both"/>
        <w:rPr>
          <w:sz w:val="28"/>
          <w:szCs w:val="28"/>
        </w:rPr>
      </w:pPr>
      <w:r w:rsidRPr="000F7570">
        <w:rPr>
          <w:sz w:val="28"/>
          <w:szCs w:val="28"/>
        </w:rPr>
        <w:t>наименование юридического лица, фамилию, имя и при наличии отчество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D11DDF2" w14:textId="77777777" w:rsidR="00300C00" w:rsidRPr="000F7570" w:rsidRDefault="00300C00" w:rsidP="00300C00">
      <w:pPr>
        <w:ind w:firstLine="851"/>
        <w:jc w:val="both"/>
        <w:rPr>
          <w:sz w:val="28"/>
          <w:szCs w:val="28"/>
        </w:rPr>
      </w:pPr>
      <w:r w:rsidRPr="000F7570">
        <w:rPr>
          <w:sz w:val="28"/>
          <w:szCs w:val="28"/>
        </w:rPr>
        <w:t>дату и номер предостережения;</w:t>
      </w:r>
    </w:p>
    <w:p w14:paraId="617C840C" w14:textId="77777777" w:rsidR="00300C00" w:rsidRPr="000F7570" w:rsidRDefault="00300C00" w:rsidP="00300C00">
      <w:pPr>
        <w:ind w:firstLine="851"/>
        <w:jc w:val="both"/>
        <w:rPr>
          <w:sz w:val="28"/>
          <w:szCs w:val="28"/>
        </w:rPr>
      </w:pPr>
      <w:r w:rsidRPr="000F7570">
        <w:rPr>
          <w:sz w:val="28"/>
          <w:szCs w:val="28"/>
        </w:rPr>
        <w:t>доводы, на основании которых контролируемое лицо не согласно с объявленным предостережением;</w:t>
      </w:r>
    </w:p>
    <w:p w14:paraId="00E2B95F" w14:textId="77777777" w:rsidR="00300C00" w:rsidRPr="000F7570" w:rsidRDefault="00300C00" w:rsidP="00300C00">
      <w:pPr>
        <w:ind w:firstLine="851"/>
        <w:jc w:val="both"/>
        <w:rPr>
          <w:sz w:val="28"/>
          <w:szCs w:val="28"/>
        </w:rPr>
      </w:pPr>
      <w:r w:rsidRPr="000F7570">
        <w:rPr>
          <w:sz w:val="28"/>
          <w:szCs w:val="28"/>
        </w:rPr>
        <w:t>дату получения предостережения контролируемым лицом;</w:t>
      </w:r>
    </w:p>
    <w:p w14:paraId="14EE3267" w14:textId="77777777" w:rsidR="00300C00" w:rsidRPr="000F7570" w:rsidRDefault="00300C00" w:rsidP="00300C00">
      <w:pPr>
        <w:ind w:firstLine="851"/>
        <w:jc w:val="both"/>
        <w:rPr>
          <w:sz w:val="28"/>
          <w:szCs w:val="28"/>
        </w:rPr>
      </w:pPr>
      <w:r w:rsidRPr="000F7570">
        <w:rPr>
          <w:sz w:val="28"/>
          <w:szCs w:val="28"/>
        </w:rPr>
        <w:t>личную подпись и дату.</w:t>
      </w:r>
    </w:p>
    <w:p w14:paraId="11105870" w14:textId="77777777" w:rsidR="00300C00" w:rsidRPr="000F7570" w:rsidRDefault="00300C00" w:rsidP="00300C00">
      <w:pPr>
        <w:ind w:firstLine="851"/>
        <w:jc w:val="both"/>
        <w:rPr>
          <w:sz w:val="28"/>
          <w:szCs w:val="28"/>
        </w:rPr>
      </w:pPr>
      <w:r w:rsidRPr="000F7570">
        <w:rPr>
          <w:sz w:val="28"/>
          <w:szCs w:val="28"/>
        </w:rPr>
        <w:t>В случае необходимости в подтверждение своих доводов контролируемое лицо прилагает к возражению соответствующие документы или их заверенные копии.</w:t>
      </w:r>
    </w:p>
    <w:p w14:paraId="3B1D7673" w14:textId="77777777" w:rsidR="00300C00" w:rsidRPr="000F7570" w:rsidRDefault="00300C00" w:rsidP="00300C00">
      <w:pPr>
        <w:ind w:firstLine="851"/>
        <w:jc w:val="both"/>
        <w:rPr>
          <w:sz w:val="28"/>
          <w:szCs w:val="28"/>
        </w:rPr>
      </w:pPr>
      <w:r w:rsidRPr="000F7570">
        <w:rPr>
          <w:sz w:val="28"/>
          <w:szCs w:val="28"/>
        </w:rPr>
        <w:t>Возражение может быть подано в письменной форме непосредственно или почтовым отправлением, либо в электронной форме на официальную электронную почту органа муниципального контроля.</w:t>
      </w:r>
    </w:p>
    <w:p w14:paraId="7455ECFB" w14:textId="77777777" w:rsidR="00300C00" w:rsidRPr="000F7570" w:rsidRDefault="00300C00" w:rsidP="00300C00">
      <w:pPr>
        <w:ind w:firstLine="851"/>
        <w:jc w:val="both"/>
        <w:rPr>
          <w:sz w:val="28"/>
          <w:szCs w:val="28"/>
        </w:rPr>
      </w:pPr>
      <w:bookmarkStart w:id="45" w:name="sub_1024"/>
      <w:bookmarkEnd w:id="45"/>
      <w:r w:rsidRPr="000F7570">
        <w:rPr>
          <w:sz w:val="28"/>
          <w:szCs w:val="28"/>
        </w:rPr>
        <w:t>Предельный срок подачи возражения составляет 15 календарных дней с момента получения предостережения контролируемым лицом.</w:t>
      </w:r>
    </w:p>
    <w:p w14:paraId="1F71618E" w14:textId="77777777" w:rsidR="00300C00" w:rsidRPr="000F7570" w:rsidRDefault="00300C00" w:rsidP="00300C00">
      <w:pPr>
        <w:ind w:firstLine="851"/>
        <w:jc w:val="both"/>
        <w:rPr>
          <w:sz w:val="28"/>
          <w:szCs w:val="28"/>
        </w:rPr>
      </w:pPr>
      <w:r w:rsidRPr="000F7570">
        <w:rPr>
          <w:sz w:val="28"/>
          <w:szCs w:val="28"/>
        </w:rPr>
        <w:t>Предельный срок рассмотрения возражения органом муниципального контроля составляет 30 календарных дней со дня регистрации возражения.</w:t>
      </w:r>
    </w:p>
    <w:p w14:paraId="5BB84E8A" w14:textId="77777777" w:rsidR="00300C00" w:rsidRPr="000F7570" w:rsidRDefault="00300C00" w:rsidP="00300C00">
      <w:pPr>
        <w:ind w:firstLine="851"/>
        <w:jc w:val="both"/>
        <w:rPr>
          <w:sz w:val="28"/>
          <w:szCs w:val="28"/>
        </w:rPr>
      </w:pPr>
      <w:r w:rsidRPr="000F7570">
        <w:rPr>
          <w:sz w:val="28"/>
          <w:szCs w:val="28"/>
        </w:rPr>
        <w:t xml:space="preserve">При необходимости направления запроса для получения дополнительной информации в целях объективного и всестороннего рассмотрения возражения предельный срок продления рассмотрения возражения Главой </w:t>
      </w:r>
      <w:r w:rsidR="000F7570">
        <w:rPr>
          <w:sz w:val="28"/>
          <w:szCs w:val="28"/>
        </w:rPr>
        <w:t>округа</w:t>
      </w:r>
      <w:r w:rsidRPr="000F7570">
        <w:rPr>
          <w:sz w:val="28"/>
          <w:szCs w:val="28"/>
        </w:rPr>
        <w:t xml:space="preserve"> составляет 15 календарных дней, с уведомлением контролируемого лица, направившего возражение, о продлении срока его рассмотрения.</w:t>
      </w:r>
    </w:p>
    <w:p w14:paraId="48A9E8B0" w14:textId="77777777" w:rsidR="00300C00" w:rsidRPr="000F7570" w:rsidRDefault="00300C00" w:rsidP="00300C00">
      <w:pPr>
        <w:ind w:firstLine="851"/>
        <w:jc w:val="both"/>
        <w:rPr>
          <w:sz w:val="28"/>
          <w:szCs w:val="28"/>
        </w:rPr>
      </w:pPr>
      <w:bookmarkStart w:id="46" w:name="sub_1025"/>
      <w:bookmarkEnd w:id="46"/>
      <w:r w:rsidRPr="000F7570">
        <w:rPr>
          <w:sz w:val="28"/>
          <w:szCs w:val="28"/>
        </w:rPr>
        <w:t>Орган муниципального контроля:</w:t>
      </w:r>
    </w:p>
    <w:p w14:paraId="395078A3" w14:textId="77777777" w:rsidR="00300C00" w:rsidRPr="000F7570" w:rsidRDefault="00300C00" w:rsidP="00300C00">
      <w:pPr>
        <w:ind w:firstLine="851"/>
        <w:jc w:val="both"/>
        <w:rPr>
          <w:sz w:val="28"/>
          <w:szCs w:val="28"/>
        </w:rPr>
      </w:pPr>
      <w:bookmarkStart w:id="47" w:name="sub_1251"/>
      <w:bookmarkStart w:id="48" w:name="sub_10251"/>
      <w:bookmarkEnd w:id="47"/>
      <w:bookmarkEnd w:id="48"/>
      <w:r w:rsidRPr="000F7570">
        <w:rPr>
          <w:sz w:val="28"/>
          <w:szCs w:val="28"/>
        </w:rPr>
        <w:t>а) обеспечивает объективное, всестороннее и своевременное рассмотрение возражения, при необходимости с участием контролируемого лица, направившего возражение, или его уполномоченного представителя;</w:t>
      </w:r>
    </w:p>
    <w:p w14:paraId="5F30D0BE" w14:textId="77777777" w:rsidR="00300C00" w:rsidRPr="000F7570" w:rsidRDefault="00300C00" w:rsidP="00300C00">
      <w:pPr>
        <w:ind w:firstLine="851"/>
        <w:jc w:val="both"/>
        <w:rPr>
          <w:sz w:val="28"/>
          <w:szCs w:val="28"/>
        </w:rPr>
      </w:pPr>
      <w:bookmarkStart w:id="49" w:name="sub_1252"/>
      <w:bookmarkStart w:id="50" w:name="sub_12511"/>
      <w:bookmarkEnd w:id="49"/>
      <w:bookmarkEnd w:id="50"/>
      <w:r w:rsidRPr="000F7570">
        <w:rPr>
          <w:sz w:val="28"/>
          <w:szCs w:val="28"/>
        </w:rPr>
        <w:t>б) при необходимости запрашивает документы и материалы в государственных органах, органах местного самоуправления и у иных лиц;</w:t>
      </w:r>
    </w:p>
    <w:p w14:paraId="6EC4E675" w14:textId="77777777" w:rsidR="00300C00" w:rsidRPr="000F7570" w:rsidRDefault="00300C00" w:rsidP="00300C00">
      <w:pPr>
        <w:ind w:firstLine="851"/>
        <w:jc w:val="both"/>
        <w:rPr>
          <w:sz w:val="28"/>
          <w:szCs w:val="28"/>
        </w:rPr>
      </w:pPr>
      <w:bookmarkStart w:id="51" w:name="sub_1253"/>
      <w:bookmarkStart w:id="52" w:name="sub_12521"/>
      <w:bookmarkEnd w:id="51"/>
      <w:bookmarkEnd w:id="52"/>
      <w:r w:rsidRPr="000F7570">
        <w:rPr>
          <w:sz w:val="28"/>
          <w:szCs w:val="28"/>
        </w:rPr>
        <w:t>в)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14:paraId="12CA03C1" w14:textId="77777777" w:rsidR="00300C00" w:rsidRPr="000F7570" w:rsidRDefault="00300C00" w:rsidP="00300C00">
      <w:pPr>
        <w:ind w:firstLine="851"/>
        <w:jc w:val="both"/>
        <w:rPr>
          <w:sz w:val="28"/>
          <w:szCs w:val="28"/>
        </w:rPr>
      </w:pPr>
      <w:bookmarkStart w:id="53" w:name="sub_1254"/>
      <w:bookmarkStart w:id="54" w:name="sub_12531"/>
      <w:bookmarkEnd w:id="53"/>
      <w:bookmarkEnd w:id="54"/>
      <w:r w:rsidRPr="000F7570">
        <w:rPr>
          <w:sz w:val="28"/>
          <w:szCs w:val="28"/>
        </w:rPr>
        <w:t>г) направляет письменный ответ по существу поставленных в возражении вопросов.</w:t>
      </w:r>
    </w:p>
    <w:p w14:paraId="6AFEB04B" w14:textId="77777777" w:rsidR="00300C00" w:rsidRPr="000F7570" w:rsidRDefault="00300C00" w:rsidP="00300C00">
      <w:pPr>
        <w:ind w:firstLine="851"/>
        <w:jc w:val="both"/>
        <w:rPr>
          <w:sz w:val="28"/>
          <w:szCs w:val="28"/>
        </w:rPr>
      </w:pPr>
      <w:bookmarkStart w:id="55" w:name="sub_1026"/>
      <w:bookmarkStart w:id="56" w:name="sub_12541"/>
      <w:bookmarkEnd w:id="55"/>
      <w:bookmarkEnd w:id="56"/>
      <w:r w:rsidRPr="000F7570">
        <w:rPr>
          <w:sz w:val="28"/>
          <w:szCs w:val="28"/>
        </w:rPr>
        <w:t>По результатам рассмотрения возражения орган муниципального контроля принимает одно из следующих решений:</w:t>
      </w:r>
    </w:p>
    <w:p w14:paraId="47BE1B64" w14:textId="77777777" w:rsidR="00300C00" w:rsidRPr="000F7570" w:rsidRDefault="00300C00" w:rsidP="00300C00">
      <w:pPr>
        <w:ind w:firstLine="851"/>
        <w:jc w:val="both"/>
        <w:rPr>
          <w:sz w:val="28"/>
          <w:szCs w:val="28"/>
        </w:rPr>
      </w:pPr>
      <w:bookmarkStart w:id="57" w:name="sub_1261"/>
      <w:bookmarkStart w:id="58" w:name="sub_10261"/>
      <w:bookmarkEnd w:id="57"/>
      <w:bookmarkEnd w:id="58"/>
      <w:r w:rsidRPr="000F7570">
        <w:rPr>
          <w:sz w:val="28"/>
          <w:szCs w:val="28"/>
        </w:rPr>
        <w:lastRenderedPageBreak/>
        <w:t>а) удовлетворяет возражение в форме отмены объявленного предостережения;</w:t>
      </w:r>
    </w:p>
    <w:p w14:paraId="632DA5C4" w14:textId="77777777" w:rsidR="00300C00" w:rsidRPr="000F7570" w:rsidRDefault="00300C00" w:rsidP="00300C00">
      <w:pPr>
        <w:ind w:firstLine="851"/>
        <w:jc w:val="both"/>
        <w:rPr>
          <w:sz w:val="28"/>
          <w:szCs w:val="28"/>
        </w:rPr>
      </w:pPr>
      <w:bookmarkStart w:id="59" w:name="sub_1262"/>
      <w:bookmarkStart w:id="60" w:name="sub_12611"/>
      <w:bookmarkEnd w:id="59"/>
      <w:bookmarkEnd w:id="60"/>
      <w:r w:rsidRPr="000F7570">
        <w:rPr>
          <w:sz w:val="28"/>
          <w:szCs w:val="28"/>
        </w:rPr>
        <w:t>б) отказывает в удовлетворении возражения.</w:t>
      </w:r>
    </w:p>
    <w:p w14:paraId="693D3342" w14:textId="77777777" w:rsidR="00300C00" w:rsidRPr="000F7570" w:rsidRDefault="00300C00" w:rsidP="00300C00">
      <w:pPr>
        <w:ind w:firstLine="851"/>
        <w:jc w:val="both"/>
        <w:rPr>
          <w:sz w:val="28"/>
          <w:szCs w:val="28"/>
        </w:rPr>
      </w:pPr>
      <w:bookmarkStart w:id="61" w:name="sub_1027"/>
      <w:bookmarkStart w:id="62" w:name="sub_12621"/>
      <w:bookmarkEnd w:id="61"/>
      <w:bookmarkEnd w:id="62"/>
      <w:r w:rsidRPr="000F7570">
        <w:rPr>
          <w:sz w:val="28"/>
          <w:szCs w:val="28"/>
        </w:rPr>
        <w:t>Не позднее дня, следующего за днем принятия решения по результатам рассмотрения возражения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14:paraId="6BE449C2" w14:textId="77777777" w:rsidR="00300C00" w:rsidRPr="000F7570" w:rsidRDefault="00300C00" w:rsidP="00300C00">
      <w:pPr>
        <w:ind w:firstLine="851"/>
        <w:jc w:val="both"/>
        <w:rPr>
          <w:sz w:val="28"/>
          <w:szCs w:val="28"/>
        </w:rPr>
      </w:pPr>
      <w:r w:rsidRPr="000F7570">
        <w:rPr>
          <w:color w:val="000000"/>
          <w:sz w:val="28"/>
          <w:szCs w:val="28"/>
        </w:rPr>
        <w:t xml:space="preserve">4.6. </w:t>
      </w:r>
      <w:r w:rsidRPr="000F7570">
        <w:rPr>
          <w:sz w:val="28"/>
          <w:szCs w:val="28"/>
        </w:rPr>
        <w:t>Должностные лица органа муниципального контроля по обращениям контролируемых лиц и их представителей осуществляют консультирование.</w:t>
      </w:r>
    </w:p>
    <w:p w14:paraId="2FEE8F10" w14:textId="77777777" w:rsidR="00300C00" w:rsidRPr="000F7570" w:rsidRDefault="00300C00" w:rsidP="00300C00">
      <w:pPr>
        <w:ind w:firstLine="851"/>
        <w:jc w:val="both"/>
        <w:rPr>
          <w:sz w:val="28"/>
          <w:szCs w:val="28"/>
        </w:rPr>
      </w:pPr>
      <w:r w:rsidRPr="000F7570">
        <w:rPr>
          <w:sz w:val="28"/>
          <w:szCs w:val="28"/>
        </w:rPr>
        <w:t>Консультирование (в том числе в письменной форме) осуществляется по вопросам соблюдения обязательных требований.</w:t>
      </w:r>
    </w:p>
    <w:p w14:paraId="6DF32EC1" w14:textId="77777777" w:rsidR="00300C00" w:rsidRPr="000F7570" w:rsidRDefault="00300C00" w:rsidP="00300C00">
      <w:pPr>
        <w:ind w:firstLine="851"/>
        <w:jc w:val="both"/>
        <w:rPr>
          <w:sz w:val="28"/>
          <w:szCs w:val="28"/>
        </w:rPr>
      </w:pPr>
      <w:r w:rsidRPr="000F7570">
        <w:rPr>
          <w:sz w:val="28"/>
          <w:szCs w:val="28"/>
        </w:rPr>
        <w:t>В случае если контролируемым лицом представлен в письменной форме запрос на предоставление письменного ответа по вопросам консультирования, консультирование осуществляется органом муниципального контроля в письменной форме.</w:t>
      </w:r>
    </w:p>
    <w:p w14:paraId="25558911" w14:textId="77777777" w:rsidR="00300C00" w:rsidRPr="000F7570" w:rsidRDefault="00300C00" w:rsidP="00300C00">
      <w:pPr>
        <w:ind w:firstLine="851"/>
        <w:jc w:val="both"/>
        <w:rPr>
          <w:sz w:val="28"/>
          <w:szCs w:val="28"/>
        </w:rPr>
      </w:pPr>
      <w:r w:rsidRPr="000F7570">
        <w:rPr>
          <w:sz w:val="28"/>
          <w:szCs w:val="28"/>
        </w:rPr>
        <w:t>В ходе консультирования даются разъяснения по вопросам, связанным с организацией и осуществлением муниципального контроля в сфере благоустройства.</w:t>
      </w:r>
    </w:p>
    <w:p w14:paraId="5D781AD4" w14:textId="77777777" w:rsidR="00300C00" w:rsidRPr="000F7570" w:rsidRDefault="00300C00" w:rsidP="00300C00">
      <w:pPr>
        <w:ind w:firstLine="851"/>
        <w:jc w:val="both"/>
        <w:rPr>
          <w:sz w:val="28"/>
          <w:szCs w:val="28"/>
        </w:rPr>
      </w:pPr>
      <w:r w:rsidRPr="000F7570">
        <w:rPr>
          <w:sz w:val="28"/>
          <w:szCs w:val="28"/>
        </w:rPr>
        <w:t>Консультирование осуществляется без взимания платы.</w:t>
      </w:r>
    </w:p>
    <w:p w14:paraId="63AA260F" w14:textId="77777777" w:rsidR="00300C00" w:rsidRPr="000F7570" w:rsidRDefault="00300C00" w:rsidP="00300C00">
      <w:pPr>
        <w:ind w:firstLine="851"/>
        <w:jc w:val="both"/>
        <w:rPr>
          <w:sz w:val="28"/>
          <w:szCs w:val="28"/>
        </w:rPr>
      </w:pPr>
      <w:r w:rsidRPr="000F7570">
        <w:rPr>
          <w:sz w:val="28"/>
          <w:szCs w:val="28"/>
        </w:rPr>
        <w:t>Консультирование может осуществляться должностными лицами органа муниципального контроля по телефону, на личном приеме или в ходе проведения профилактического или контрольного мероприятия.</w:t>
      </w:r>
    </w:p>
    <w:p w14:paraId="1182EEA2" w14:textId="77777777" w:rsidR="00300C00" w:rsidRPr="000F7570" w:rsidRDefault="00300C00" w:rsidP="00300C00">
      <w:pPr>
        <w:ind w:firstLine="851"/>
        <w:jc w:val="both"/>
        <w:rPr>
          <w:sz w:val="28"/>
          <w:szCs w:val="28"/>
        </w:rPr>
      </w:pPr>
      <w:r w:rsidRPr="000F7570">
        <w:rPr>
          <w:sz w:val="28"/>
          <w:szCs w:val="28"/>
        </w:rPr>
        <w:t xml:space="preserve">При консультировании в письменной форме должны соблюдаться требования, установленные </w:t>
      </w:r>
      <w:hyperlink r:id="rId11">
        <w:r w:rsidRPr="000F7570">
          <w:rPr>
            <w:rStyle w:val="a3"/>
            <w:color w:val="000000"/>
            <w:sz w:val="28"/>
            <w:szCs w:val="28"/>
          </w:rPr>
          <w:t>Федеральным законом</w:t>
        </w:r>
      </w:hyperlink>
      <w:r w:rsidRPr="000F7570">
        <w:rPr>
          <w:color w:val="000000"/>
          <w:sz w:val="28"/>
          <w:szCs w:val="28"/>
        </w:rPr>
        <w:t xml:space="preserve"> «</w:t>
      </w:r>
      <w:r w:rsidRPr="000F7570">
        <w:rPr>
          <w:sz w:val="28"/>
          <w:szCs w:val="28"/>
        </w:rPr>
        <w:t>О порядке рассмотрения обращений граждан Российской Федерации».</w:t>
      </w:r>
    </w:p>
    <w:p w14:paraId="670986E1" w14:textId="77777777" w:rsidR="00300C00" w:rsidRPr="000F7570" w:rsidRDefault="00300C00" w:rsidP="00300C00">
      <w:pPr>
        <w:ind w:firstLine="851"/>
        <w:jc w:val="both"/>
        <w:rPr>
          <w:sz w:val="28"/>
          <w:szCs w:val="28"/>
        </w:rPr>
      </w:pPr>
      <w:r w:rsidRPr="000F7570">
        <w:rPr>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органа муниципального контроля в сети «Интернет» письменного разъяснения, подписанного должностным лицом органа муниципального контроля.</w:t>
      </w:r>
    </w:p>
    <w:p w14:paraId="73885142" w14:textId="77777777" w:rsidR="00300C00" w:rsidRPr="000F7570" w:rsidRDefault="00300C00" w:rsidP="00300C00">
      <w:pPr>
        <w:ind w:firstLine="851"/>
        <w:jc w:val="both"/>
        <w:rPr>
          <w:sz w:val="28"/>
          <w:szCs w:val="28"/>
        </w:rPr>
      </w:pPr>
      <w:r w:rsidRPr="000F7570">
        <w:rPr>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14:paraId="4FA243EA" w14:textId="77777777" w:rsidR="00300C00" w:rsidRPr="000F7570" w:rsidRDefault="00300C00" w:rsidP="00300C00">
      <w:pPr>
        <w:ind w:firstLine="851"/>
        <w:jc w:val="both"/>
        <w:rPr>
          <w:sz w:val="28"/>
          <w:szCs w:val="28"/>
        </w:rPr>
      </w:pPr>
      <w:r w:rsidRPr="000F7570">
        <w:rPr>
          <w:sz w:val="28"/>
          <w:szCs w:val="28"/>
        </w:rPr>
        <w:t>Консультирование осуществляется по вопросам, связанным с:</w:t>
      </w:r>
    </w:p>
    <w:p w14:paraId="1F145A6D" w14:textId="77777777" w:rsidR="00300C00" w:rsidRPr="000F7570" w:rsidRDefault="00300C00" w:rsidP="00300C00">
      <w:pPr>
        <w:ind w:firstLine="851"/>
        <w:jc w:val="both"/>
        <w:rPr>
          <w:sz w:val="28"/>
          <w:szCs w:val="28"/>
        </w:rPr>
      </w:pPr>
      <w:r w:rsidRPr="000F7570">
        <w:rPr>
          <w:sz w:val="28"/>
          <w:szCs w:val="28"/>
        </w:rPr>
        <w:t>критериями отнесения к категориям риска;</w:t>
      </w:r>
    </w:p>
    <w:p w14:paraId="6ADDC915" w14:textId="77777777" w:rsidR="00300C00" w:rsidRPr="000F7570" w:rsidRDefault="00300C00" w:rsidP="00300C00">
      <w:pPr>
        <w:ind w:firstLine="851"/>
        <w:jc w:val="both"/>
        <w:rPr>
          <w:sz w:val="28"/>
          <w:szCs w:val="28"/>
        </w:rPr>
      </w:pPr>
      <w:r w:rsidRPr="000F7570">
        <w:rPr>
          <w:sz w:val="28"/>
          <w:szCs w:val="28"/>
        </w:rPr>
        <w:t>обязательными требованиями, соблюдение которых является предметом осуществления муниципального контроля в сфере благоустройства;</w:t>
      </w:r>
    </w:p>
    <w:p w14:paraId="59782164" w14:textId="77777777" w:rsidR="00300C00" w:rsidRPr="000F7570" w:rsidRDefault="00300C00" w:rsidP="00300C00">
      <w:pPr>
        <w:ind w:firstLine="851"/>
        <w:jc w:val="both"/>
        <w:rPr>
          <w:sz w:val="28"/>
          <w:szCs w:val="28"/>
        </w:rPr>
      </w:pPr>
      <w:r w:rsidRPr="000F7570">
        <w:rPr>
          <w:sz w:val="28"/>
          <w:szCs w:val="28"/>
        </w:rPr>
        <w:t>порядком, периодичностью и сроками проведения контрольных мероприятий;</w:t>
      </w:r>
    </w:p>
    <w:p w14:paraId="70A5CF6B" w14:textId="77777777" w:rsidR="00300C00" w:rsidRPr="000F7570" w:rsidRDefault="00300C00" w:rsidP="00300C00">
      <w:pPr>
        <w:ind w:firstLine="851"/>
        <w:jc w:val="both"/>
        <w:rPr>
          <w:sz w:val="28"/>
          <w:szCs w:val="28"/>
        </w:rPr>
      </w:pPr>
      <w:r w:rsidRPr="000F7570">
        <w:rPr>
          <w:sz w:val="28"/>
          <w:szCs w:val="28"/>
        </w:rPr>
        <w:t>правами и обязанностями контролируемых лиц и должностных лиц</w:t>
      </w:r>
      <w:r w:rsidR="000F7570" w:rsidRPr="000F7570">
        <w:rPr>
          <w:sz w:val="28"/>
          <w:szCs w:val="28"/>
        </w:rPr>
        <w:t xml:space="preserve"> органа муниципального контроля.</w:t>
      </w:r>
    </w:p>
    <w:p w14:paraId="241330C3" w14:textId="77777777" w:rsidR="00300C00" w:rsidRPr="000F7570" w:rsidRDefault="00300C00" w:rsidP="00300C00">
      <w:pPr>
        <w:ind w:firstLine="851"/>
        <w:jc w:val="both"/>
        <w:rPr>
          <w:sz w:val="28"/>
          <w:szCs w:val="28"/>
        </w:rPr>
      </w:pPr>
      <w:r w:rsidRPr="000F7570">
        <w:rPr>
          <w:color w:val="000000"/>
          <w:sz w:val="28"/>
          <w:szCs w:val="28"/>
        </w:rPr>
        <w:lastRenderedPageBreak/>
        <w:t xml:space="preserve">4.7. </w:t>
      </w:r>
      <w:bookmarkStart w:id="63" w:name="sub_1011"/>
      <w:bookmarkEnd w:id="63"/>
      <w:r w:rsidRPr="000F7570">
        <w:rPr>
          <w:sz w:val="28"/>
          <w:szCs w:val="28"/>
        </w:rPr>
        <w:t>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 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контроля, проводимого в отношении объекта контроля.</w:t>
      </w:r>
    </w:p>
    <w:p w14:paraId="0F426A1B" w14:textId="77777777" w:rsidR="00300C00" w:rsidRPr="000F7570" w:rsidRDefault="00300C00" w:rsidP="00300C00">
      <w:pPr>
        <w:ind w:firstLine="851"/>
        <w:jc w:val="both"/>
        <w:rPr>
          <w:sz w:val="28"/>
          <w:szCs w:val="28"/>
        </w:rPr>
      </w:pPr>
      <w:r w:rsidRPr="000F7570">
        <w:rPr>
          <w:sz w:val="28"/>
          <w:szCs w:val="28"/>
        </w:rPr>
        <w:t>В ходе профилактического визита контролируемое лицо информируется об обязательных требованиях, предъявляемых к его деятельности или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14:paraId="01ED494E" w14:textId="77777777" w:rsidR="00300C00" w:rsidRPr="000F7570" w:rsidRDefault="00300C00" w:rsidP="00300C00">
      <w:pPr>
        <w:ind w:firstLine="851"/>
        <w:jc w:val="both"/>
        <w:rPr>
          <w:sz w:val="28"/>
          <w:szCs w:val="28"/>
        </w:rPr>
      </w:pPr>
      <w:r w:rsidRPr="000F7570">
        <w:rPr>
          <w:sz w:val="28"/>
          <w:szCs w:val="28"/>
        </w:rPr>
        <w:t xml:space="preserve">В ходе профилактического визита должностным лицом органа муниципального контроля может осуществляться консультирование контролируемого лица в порядке, установленном </w:t>
      </w:r>
      <w:hyperlink w:anchor="sub_1009">
        <w:r w:rsidRPr="000F7570">
          <w:rPr>
            <w:rStyle w:val="a3"/>
            <w:color w:val="000000"/>
            <w:sz w:val="28"/>
            <w:szCs w:val="28"/>
          </w:rPr>
          <w:t>пунктом 4.6</w:t>
        </w:r>
      </w:hyperlink>
      <w:r w:rsidRPr="000F7570">
        <w:rPr>
          <w:sz w:val="28"/>
          <w:szCs w:val="28"/>
        </w:rPr>
        <w:t xml:space="preserve"> настоящего Положения, а также </w:t>
      </w:r>
      <w:hyperlink r:id="rId12">
        <w:r w:rsidRPr="000F7570">
          <w:rPr>
            <w:rStyle w:val="a3"/>
            <w:color w:val="000000"/>
            <w:sz w:val="28"/>
            <w:szCs w:val="28"/>
          </w:rPr>
          <w:t>статьей 50</w:t>
        </w:r>
      </w:hyperlink>
      <w:r w:rsidRPr="000F7570">
        <w:rPr>
          <w:color w:val="000000"/>
          <w:sz w:val="28"/>
          <w:szCs w:val="28"/>
        </w:rPr>
        <w:t xml:space="preserve"> </w:t>
      </w:r>
      <w:r w:rsidRPr="000F7570">
        <w:rPr>
          <w:sz w:val="28"/>
          <w:szCs w:val="28"/>
        </w:rPr>
        <w:t>Федерального закона «О государственном контроле (надзоре) и муниципальном контроле в Российской Федерации».</w:t>
      </w:r>
    </w:p>
    <w:p w14:paraId="0721F15B" w14:textId="77777777" w:rsidR="00300C00" w:rsidRPr="000F7570" w:rsidRDefault="00300C00" w:rsidP="00300C00">
      <w:pPr>
        <w:ind w:firstLine="851"/>
        <w:jc w:val="both"/>
        <w:rPr>
          <w:color w:val="000000"/>
          <w:sz w:val="28"/>
          <w:szCs w:val="28"/>
        </w:rPr>
      </w:pPr>
      <w:r w:rsidRPr="000F7570">
        <w:rPr>
          <w:color w:val="000000"/>
          <w:sz w:val="28"/>
          <w:szCs w:val="28"/>
        </w:rPr>
        <w:t>Проведение обязательного профилактического визита органом муниципального контроля осуществляется в отношении объектов контроля, отнесенных к категории высокого риска.</w:t>
      </w:r>
    </w:p>
    <w:p w14:paraId="3C34F67E" w14:textId="77777777" w:rsidR="00300C00" w:rsidRPr="000F7570" w:rsidRDefault="00300C00" w:rsidP="00300C00">
      <w:pPr>
        <w:ind w:firstLine="851"/>
        <w:jc w:val="both"/>
        <w:rPr>
          <w:color w:val="000000"/>
          <w:sz w:val="28"/>
          <w:szCs w:val="28"/>
        </w:rPr>
      </w:pPr>
      <w:bookmarkStart w:id="64" w:name="sub_1012"/>
      <w:bookmarkEnd w:id="64"/>
      <w:r w:rsidRPr="000F7570">
        <w:rPr>
          <w:color w:val="000000"/>
          <w:sz w:val="28"/>
          <w:szCs w:val="28"/>
        </w:rPr>
        <w:t>Обязательный 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w:t>
      </w:r>
    </w:p>
    <w:p w14:paraId="56E126B7" w14:textId="77777777" w:rsidR="00300C00" w:rsidRPr="000F7570" w:rsidRDefault="00300C00" w:rsidP="00300C00">
      <w:pPr>
        <w:ind w:firstLine="851"/>
        <w:jc w:val="both"/>
        <w:rPr>
          <w:color w:val="000000"/>
          <w:sz w:val="28"/>
          <w:szCs w:val="28"/>
        </w:rPr>
      </w:pPr>
      <w:r w:rsidRPr="000F7570">
        <w:rPr>
          <w:color w:val="000000"/>
          <w:sz w:val="28"/>
          <w:szCs w:val="28"/>
        </w:rPr>
        <w:t>В ходе обязательного профилактического визита контролируемое лицо информируется об обязательных требованиях, предъявляемых к его деятельности или к принадлежащим ему объектам контроля, их соответствии критериям риска, основаниях и о рекомендуемых способах снижения категории риска.</w:t>
      </w:r>
    </w:p>
    <w:p w14:paraId="16971B11" w14:textId="77777777" w:rsidR="00300C00" w:rsidRPr="000F7570" w:rsidRDefault="00300C00" w:rsidP="00300C00">
      <w:pPr>
        <w:ind w:firstLine="851"/>
        <w:jc w:val="both"/>
        <w:rPr>
          <w:color w:val="000000"/>
          <w:sz w:val="28"/>
          <w:szCs w:val="28"/>
        </w:rPr>
      </w:pPr>
      <w:r w:rsidRPr="000F7570">
        <w:rPr>
          <w:color w:val="000000"/>
          <w:sz w:val="28"/>
          <w:szCs w:val="28"/>
        </w:rPr>
        <w:t>В ходе обязательного профилактического визита должностным лицом органа муниципального контроля может осуществляться сбор сведений, необходимых для отнесения объектов контроля к категории риска.</w:t>
      </w:r>
    </w:p>
    <w:p w14:paraId="3DF613D2" w14:textId="77777777" w:rsidR="00300C00" w:rsidRPr="000F7570" w:rsidRDefault="00300C00" w:rsidP="00300C00">
      <w:pPr>
        <w:ind w:firstLine="851"/>
        <w:jc w:val="both"/>
        <w:rPr>
          <w:color w:val="000000"/>
          <w:sz w:val="28"/>
          <w:szCs w:val="28"/>
        </w:rPr>
      </w:pPr>
      <w:r w:rsidRPr="000F7570">
        <w:rPr>
          <w:color w:val="000000"/>
          <w:sz w:val="28"/>
          <w:szCs w:val="28"/>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14:paraId="2463456B" w14:textId="77777777" w:rsidR="00300C00" w:rsidRPr="000F7570" w:rsidRDefault="00300C00" w:rsidP="00300C00">
      <w:pPr>
        <w:ind w:firstLine="851"/>
        <w:jc w:val="both"/>
        <w:rPr>
          <w:color w:val="000000"/>
          <w:sz w:val="28"/>
          <w:szCs w:val="28"/>
        </w:rPr>
      </w:pPr>
      <w:r w:rsidRPr="000F7570">
        <w:rPr>
          <w:color w:val="000000"/>
          <w:sz w:val="28"/>
          <w:szCs w:val="28"/>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3 рабочих дня до даты его проведения.</w:t>
      </w:r>
    </w:p>
    <w:p w14:paraId="0F6AE374" w14:textId="77777777" w:rsidR="00300C00" w:rsidRPr="000F7570" w:rsidRDefault="00300C00" w:rsidP="00300C00">
      <w:pPr>
        <w:ind w:firstLine="851"/>
        <w:jc w:val="both"/>
        <w:rPr>
          <w:color w:val="000000"/>
          <w:sz w:val="28"/>
          <w:szCs w:val="28"/>
        </w:rPr>
      </w:pPr>
      <w:r w:rsidRPr="000F7570">
        <w:rPr>
          <w:color w:val="000000"/>
          <w:sz w:val="28"/>
          <w:szCs w:val="28"/>
        </w:rPr>
        <w:t>Предельный срок проведения обязательного профилактического визита составляет 1 рабочий день.</w:t>
      </w:r>
    </w:p>
    <w:p w14:paraId="12A49ADB" w14:textId="77777777" w:rsidR="00300C00" w:rsidRPr="000F7570" w:rsidRDefault="00300C00" w:rsidP="00300C00">
      <w:pPr>
        <w:ind w:firstLine="851"/>
        <w:jc w:val="both"/>
        <w:rPr>
          <w:color w:val="000000"/>
          <w:sz w:val="28"/>
          <w:szCs w:val="28"/>
        </w:rPr>
      </w:pPr>
      <w:bookmarkStart w:id="65" w:name="sub_1013"/>
      <w:bookmarkEnd w:id="65"/>
      <w:r w:rsidRPr="000F7570">
        <w:rPr>
          <w:color w:val="000000"/>
          <w:sz w:val="28"/>
          <w:szCs w:val="28"/>
        </w:rPr>
        <w:t>При проведении обязательного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FD5827F" w14:textId="77777777" w:rsidR="00300C00" w:rsidRPr="000F7570" w:rsidRDefault="00300C00" w:rsidP="00300C00">
      <w:pPr>
        <w:ind w:firstLine="851"/>
        <w:jc w:val="both"/>
        <w:rPr>
          <w:color w:val="000000"/>
          <w:sz w:val="28"/>
          <w:szCs w:val="28"/>
        </w:rPr>
      </w:pPr>
      <w:r w:rsidRPr="000F7570">
        <w:rPr>
          <w:color w:val="000000"/>
          <w:sz w:val="28"/>
          <w:szCs w:val="28"/>
        </w:rPr>
        <w:lastRenderedPageBreak/>
        <w:t xml:space="preserve">В случае если при проведении обязательного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Главе </w:t>
      </w:r>
      <w:r w:rsidR="000F7570">
        <w:rPr>
          <w:color w:val="000000"/>
          <w:sz w:val="28"/>
          <w:szCs w:val="28"/>
        </w:rPr>
        <w:t>округа</w:t>
      </w:r>
      <w:r w:rsidRPr="000F7570">
        <w:rPr>
          <w:color w:val="000000"/>
          <w:sz w:val="28"/>
          <w:szCs w:val="28"/>
        </w:rPr>
        <w:t xml:space="preserve"> для принятия решения о проведении контрольных мероприятий.</w:t>
      </w:r>
    </w:p>
    <w:p w14:paraId="4CFC3227" w14:textId="77777777" w:rsidR="00300C00" w:rsidRPr="000F7570" w:rsidRDefault="00300C00" w:rsidP="00300C00">
      <w:pPr>
        <w:ind w:firstLine="851"/>
        <w:jc w:val="both"/>
        <w:rPr>
          <w:color w:val="000000"/>
          <w:sz w:val="28"/>
          <w:szCs w:val="28"/>
        </w:rPr>
      </w:pPr>
      <w:r w:rsidRPr="000F7570">
        <w:rPr>
          <w:color w:val="000000"/>
          <w:sz w:val="28"/>
          <w:szCs w:val="28"/>
        </w:rPr>
        <w:t>По итогам обязательного профилактического визита должностное лицо органа муниципального контроля составляет акт о проведении обязательного профилактического визита.</w:t>
      </w:r>
    </w:p>
    <w:p w14:paraId="021CF137" w14:textId="77777777" w:rsidR="00300C00" w:rsidRPr="000F7570" w:rsidRDefault="00300C00" w:rsidP="00300C00">
      <w:pPr>
        <w:ind w:firstLine="851"/>
        <w:jc w:val="both"/>
        <w:rPr>
          <w:color w:val="000000"/>
          <w:sz w:val="28"/>
          <w:szCs w:val="28"/>
        </w:rPr>
      </w:pPr>
    </w:p>
    <w:p w14:paraId="2B5E85CD" w14:textId="77777777" w:rsidR="00300C00" w:rsidRPr="000F7570" w:rsidRDefault="00300C00" w:rsidP="00300C00">
      <w:pPr>
        <w:ind w:firstLine="851"/>
        <w:jc w:val="both"/>
        <w:rPr>
          <w:sz w:val="28"/>
          <w:szCs w:val="28"/>
        </w:rPr>
      </w:pPr>
      <w:r w:rsidRPr="000F7570">
        <w:rPr>
          <w:color w:val="000000"/>
          <w:sz w:val="28"/>
          <w:szCs w:val="28"/>
        </w:rPr>
        <w:t>5. Осуществление муниципального контроля</w:t>
      </w:r>
    </w:p>
    <w:p w14:paraId="643FD381" w14:textId="77777777" w:rsidR="00300C00" w:rsidRPr="000F7570" w:rsidRDefault="00300C00" w:rsidP="00300C00">
      <w:pPr>
        <w:ind w:firstLine="851"/>
        <w:jc w:val="both"/>
        <w:rPr>
          <w:sz w:val="28"/>
          <w:szCs w:val="28"/>
        </w:rPr>
      </w:pPr>
    </w:p>
    <w:p w14:paraId="7FA1D806" w14:textId="77777777" w:rsidR="00300C00" w:rsidRPr="000F7570" w:rsidRDefault="00300C00" w:rsidP="00300C00">
      <w:pPr>
        <w:ind w:firstLine="851"/>
        <w:jc w:val="both"/>
        <w:rPr>
          <w:sz w:val="28"/>
          <w:szCs w:val="28"/>
        </w:rPr>
      </w:pPr>
      <w:bookmarkStart w:id="66" w:name="sub_1008"/>
      <w:bookmarkEnd w:id="42"/>
      <w:bookmarkEnd w:id="66"/>
      <w:r w:rsidRPr="000F7570">
        <w:rPr>
          <w:sz w:val="28"/>
          <w:szCs w:val="28"/>
        </w:rPr>
        <w:t>5.1. Муниципальный контроль осуществляется без проведения плановых контрольных мероприятий.</w:t>
      </w:r>
    </w:p>
    <w:p w14:paraId="7EE9480D" w14:textId="77777777" w:rsidR="00300C00" w:rsidRPr="000F7570" w:rsidRDefault="00300C00" w:rsidP="00300C00">
      <w:pPr>
        <w:ind w:firstLine="851"/>
        <w:jc w:val="both"/>
        <w:rPr>
          <w:sz w:val="28"/>
          <w:szCs w:val="28"/>
        </w:rPr>
      </w:pPr>
      <w:r w:rsidRPr="000F7570">
        <w:rPr>
          <w:sz w:val="28"/>
          <w:szCs w:val="28"/>
        </w:rPr>
        <w:t>5.2. При осуществлении муниципального контроля в сфере благоустройства проводятся следующие контрольные внеплановые мероприятия при взаимодействии с контролируемым лицом:</w:t>
      </w:r>
    </w:p>
    <w:p w14:paraId="567E0DE3" w14:textId="77777777" w:rsidR="00300C00" w:rsidRPr="000F7570" w:rsidRDefault="00300C00" w:rsidP="00300C00">
      <w:pPr>
        <w:ind w:firstLine="851"/>
        <w:jc w:val="both"/>
        <w:rPr>
          <w:sz w:val="28"/>
          <w:szCs w:val="28"/>
        </w:rPr>
      </w:pPr>
      <w:bookmarkStart w:id="67" w:name="sub_10081"/>
      <w:bookmarkStart w:id="68" w:name="sub_1081"/>
      <w:bookmarkEnd w:id="67"/>
      <w:r w:rsidRPr="000F7570">
        <w:rPr>
          <w:sz w:val="28"/>
          <w:szCs w:val="28"/>
        </w:rPr>
        <w:t xml:space="preserve">а) </w:t>
      </w:r>
      <w:bookmarkStart w:id="69" w:name="sub_1083"/>
      <w:bookmarkEnd w:id="68"/>
      <w:r w:rsidRPr="000F7570">
        <w:rPr>
          <w:sz w:val="28"/>
          <w:szCs w:val="28"/>
        </w:rPr>
        <w:t>документарная проверка;</w:t>
      </w:r>
    </w:p>
    <w:p w14:paraId="3CE79E59" w14:textId="77777777" w:rsidR="00300C00" w:rsidRPr="000F7570" w:rsidRDefault="00300C00" w:rsidP="00300C00">
      <w:pPr>
        <w:ind w:firstLine="851"/>
        <w:jc w:val="both"/>
        <w:rPr>
          <w:sz w:val="28"/>
          <w:szCs w:val="28"/>
        </w:rPr>
      </w:pPr>
      <w:bookmarkStart w:id="70" w:name="sub_1084"/>
      <w:bookmarkEnd w:id="69"/>
      <w:bookmarkEnd w:id="70"/>
      <w:r w:rsidRPr="000F7570">
        <w:rPr>
          <w:sz w:val="28"/>
          <w:szCs w:val="28"/>
        </w:rPr>
        <w:t>б) выездная проверка;</w:t>
      </w:r>
    </w:p>
    <w:p w14:paraId="1CB290DB" w14:textId="77777777" w:rsidR="00300C00" w:rsidRPr="000F7570" w:rsidRDefault="00300C00" w:rsidP="00300C00">
      <w:pPr>
        <w:ind w:firstLine="851"/>
        <w:jc w:val="both"/>
        <w:rPr>
          <w:sz w:val="28"/>
          <w:szCs w:val="28"/>
        </w:rPr>
      </w:pPr>
      <w:bookmarkStart w:id="71" w:name="sub_10841"/>
      <w:bookmarkStart w:id="72" w:name="sub_1085"/>
      <w:bookmarkEnd w:id="71"/>
      <w:r w:rsidRPr="000F7570">
        <w:rPr>
          <w:sz w:val="28"/>
          <w:szCs w:val="28"/>
        </w:rPr>
        <w:t xml:space="preserve">в) </w:t>
      </w:r>
      <w:bookmarkEnd w:id="72"/>
      <w:r w:rsidRPr="000F7570">
        <w:rPr>
          <w:sz w:val="28"/>
          <w:szCs w:val="28"/>
        </w:rPr>
        <w:t>рейдовый осмотр.</w:t>
      </w:r>
    </w:p>
    <w:p w14:paraId="096BD0D8" w14:textId="77777777" w:rsidR="00300C00" w:rsidRPr="000F7570" w:rsidRDefault="00300C00" w:rsidP="00300C00">
      <w:pPr>
        <w:ind w:firstLine="851"/>
        <w:jc w:val="both"/>
        <w:rPr>
          <w:sz w:val="28"/>
          <w:szCs w:val="28"/>
        </w:rPr>
      </w:pPr>
      <w:r w:rsidRPr="000F7570">
        <w:rPr>
          <w:sz w:val="28"/>
          <w:szCs w:val="28"/>
        </w:rPr>
        <w:t>Без взаимодействия с контролируемым лицом проводятся следующие мероприятия:</w:t>
      </w:r>
    </w:p>
    <w:p w14:paraId="08379330" w14:textId="77777777" w:rsidR="00300C00" w:rsidRPr="000F7570" w:rsidRDefault="00300C00" w:rsidP="00300C00">
      <w:pPr>
        <w:ind w:firstLine="851"/>
        <w:jc w:val="both"/>
        <w:rPr>
          <w:sz w:val="28"/>
          <w:szCs w:val="28"/>
        </w:rPr>
      </w:pPr>
      <w:r w:rsidRPr="000F7570">
        <w:rPr>
          <w:sz w:val="28"/>
          <w:szCs w:val="28"/>
        </w:rPr>
        <w:t>а) наблюдение за соблюдением обязательных требований;</w:t>
      </w:r>
    </w:p>
    <w:p w14:paraId="57164C10" w14:textId="77777777" w:rsidR="00300C00" w:rsidRPr="000F7570" w:rsidRDefault="00300C00" w:rsidP="00300C00">
      <w:pPr>
        <w:ind w:firstLine="851"/>
        <w:jc w:val="both"/>
        <w:rPr>
          <w:sz w:val="28"/>
          <w:szCs w:val="28"/>
        </w:rPr>
      </w:pPr>
      <w:r w:rsidRPr="000F7570">
        <w:rPr>
          <w:sz w:val="28"/>
          <w:szCs w:val="28"/>
        </w:rPr>
        <w:t>б) выездное обследование.</w:t>
      </w:r>
    </w:p>
    <w:p w14:paraId="0D70E16D" w14:textId="77777777" w:rsidR="00300C00" w:rsidRPr="000F7570" w:rsidRDefault="00300C00" w:rsidP="00300C00">
      <w:pPr>
        <w:ind w:firstLine="851"/>
        <w:jc w:val="both"/>
        <w:rPr>
          <w:sz w:val="28"/>
          <w:szCs w:val="28"/>
        </w:rPr>
      </w:pPr>
      <w:r w:rsidRPr="000F7570">
        <w:rPr>
          <w:sz w:val="28"/>
          <w:szCs w:val="28"/>
        </w:rPr>
        <w:t>5.3. Основанием для проведения контрольных мероприятий могут быть:</w:t>
      </w:r>
    </w:p>
    <w:p w14:paraId="3E84BD62" w14:textId="77777777" w:rsidR="00300C00" w:rsidRPr="000F7570" w:rsidRDefault="00300C00" w:rsidP="00300C00">
      <w:pPr>
        <w:ind w:firstLine="851"/>
        <w:jc w:val="both"/>
        <w:rPr>
          <w:sz w:val="28"/>
          <w:szCs w:val="28"/>
        </w:rPr>
      </w:pPr>
      <w:r w:rsidRPr="000F7570">
        <w:rPr>
          <w:sz w:val="28"/>
          <w:szCs w:val="28"/>
        </w:rPr>
        <w:t>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5622794" w14:textId="77777777" w:rsidR="00300C00" w:rsidRPr="000F7570" w:rsidRDefault="00300C00" w:rsidP="00300C00">
      <w:pPr>
        <w:ind w:firstLine="851"/>
        <w:jc w:val="both"/>
        <w:rPr>
          <w:sz w:val="28"/>
          <w:szCs w:val="28"/>
        </w:rPr>
      </w:pPr>
      <w:r w:rsidRPr="000F7570">
        <w:rPr>
          <w:sz w:val="28"/>
          <w:szCs w:val="28"/>
        </w:rPr>
        <w:t>требование прокурора о проведении контрольного мероприятия в рамках контроля (надзора) за исполнением законов, соблюдением прав гражданина по поступившим в органы прокуратуры материалам и обращениям;</w:t>
      </w:r>
    </w:p>
    <w:p w14:paraId="21951D7A" w14:textId="77777777" w:rsidR="00300C00" w:rsidRPr="000F7570" w:rsidRDefault="00300C00" w:rsidP="00300C00">
      <w:pPr>
        <w:ind w:firstLine="851"/>
        <w:jc w:val="both"/>
        <w:rPr>
          <w:sz w:val="28"/>
          <w:szCs w:val="28"/>
        </w:rPr>
      </w:pPr>
      <w:r w:rsidRPr="000F7570">
        <w:rPr>
          <w:sz w:val="28"/>
          <w:szCs w:val="28"/>
        </w:rPr>
        <w:t>истечение срока исполнения предписания органа муниципального контроля об устранении выявленного нарушения обязательных требований в случае непредставления документов и сведений контролируемым лицом, представление которых установлено этим предписанием, или на их основании невозможно сделать вывод об исполнении указанного предписания.</w:t>
      </w:r>
    </w:p>
    <w:p w14:paraId="70989A73" w14:textId="77777777" w:rsidR="00300C00" w:rsidRPr="000F7570" w:rsidRDefault="00300C00" w:rsidP="00300C00">
      <w:pPr>
        <w:ind w:firstLine="851"/>
        <w:jc w:val="both"/>
        <w:rPr>
          <w:sz w:val="28"/>
          <w:szCs w:val="28"/>
        </w:rPr>
      </w:pPr>
      <w:r w:rsidRPr="000F7570">
        <w:rPr>
          <w:sz w:val="28"/>
          <w:szCs w:val="28"/>
        </w:rPr>
        <w:t xml:space="preserve">Контрольные мероприятия без взаимодействия проводятся должностными лицами органа муниципального контроля на основании заданий, выданных Главой </w:t>
      </w:r>
      <w:r w:rsidR="000F7570">
        <w:rPr>
          <w:sz w:val="28"/>
          <w:szCs w:val="28"/>
        </w:rPr>
        <w:t>округа</w:t>
      </w:r>
      <w:r w:rsidRPr="000F7570">
        <w:rPr>
          <w:sz w:val="28"/>
          <w:szCs w:val="28"/>
        </w:rPr>
        <w:t>.</w:t>
      </w:r>
    </w:p>
    <w:p w14:paraId="296A1268" w14:textId="77777777" w:rsidR="00300C00" w:rsidRPr="000F7570" w:rsidRDefault="00300C00" w:rsidP="00300C00">
      <w:pPr>
        <w:ind w:firstLine="851"/>
        <w:jc w:val="both"/>
        <w:rPr>
          <w:sz w:val="28"/>
          <w:szCs w:val="28"/>
        </w:rPr>
      </w:pPr>
      <w:r w:rsidRPr="000F7570">
        <w:rPr>
          <w:sz w:val="28"/>
          <w:szCs w:val="28"/>
        </w:rPr>
        <w:lastRenderedPageBreak/>
        <w:t>Должностное лицо органа муниципального контроля определяет вид контрольных мероприятий с учетом характера нарушения обязательных требований, контрольных действий, необходимых для оценки их соблюдения.</w:t>
      </w:r>
    </w:p>
    <w:p w14:paraId="6550F785" w14:textId="77777777" w:rsidR="00300C00" w:rsidRPr="000F7570" w:rsidRDefault="00300C00" w:rsidP="00300C00">
      <w:pPr>
        <w:ind w:firstLine="851"/>
        <w:jc w:val="both"/>
        <w:rPr>
          <w:sz w:val="28"/>
          <w:szCs w:val="28"/>
        </w:rPr>
      </w:pPr>
      <w:r w:rsidRPr="000F7570">
        <w:rPr>
          <w:sz w:val="28"/>
          <w:szCs w:val="28"/>
        </w:rPr>
        <w:t>В ходе проведения контрольного мероприятия должностным лицом органа муниципального контроля оценивается соблюдение обязательных требований в отношении объектов муниципального контроля, к которым предъявляются обязательные требования, указанные в предмете контрольного мероприятия.</w:t>
      </w:r>
    </w:p>
    <w:p w14:paraId="6E349E0D" w14:textId="77777777" w:rsidR="00300C00" w:rsidRPr="000F7570" w:rsidRDefault="00300C00" w:rsidP="00300C00">
      <w:pPr>
        <w:ind w:firstLine="851"/>
        <w:jc w:val="both"/>
        <w:rPr>
          <w:color w:val="000000"/>
          <w:sz w:val="28"/>
          <w:szCs w:val="28"/>
        </w:rPr>
      </w:pPr>
      <w:r w:rsidRPr="000F7570">
        <w:rPr>
          <w:sz w:val="28"/>
          <w:szCs w:val="28"/>
        </w:rPr>
        <w:t xml:space="preserve">5.4. </w:t>
      </w:r>
      <w:r w:rsidRPr="000F7570">
        <w:rPr>
          <w:color w:val="000000"/>
          <w:sz w:val="28"/>
          <w:szCs w:val="28"/>
        </w:rPr>
        <w:t>Должностные лица органа муниципального контроля при осуществлении муниципального контроля в сфере благоустройства обязаны вносить информацию о проверках, об их результатах и о принятых мерах по пресечению и (или) устранению последствий выявленных нарушений обязательных требований в единый реестр контрольных (надзорных) мероприятий.</w:t>
      </w:r>
    </w:p>
    <w:p w14:paraId="73A058C6" w14:textId="77777777" w:rsidR="00300C00" w:rsidRPr="000F7570" w:rsidRDefault="00300C00" w:rsidP="00300C00">
      <w:pPr>
        <w:ind w:firstLine="851"/>
        <w:jc w:val="both"/>
        <w:rPr>
          <w:sz w:val="28"/>
          <w:szCs w:val="28"/>
        </w:rPr>
      </w:pPr>
      <w:r w:rsidRPr="000F7570">
        <w:rPr>
          <w:sz w:val="28"/>
          <w:szCs w:val="28"/>
        </w:rPr>
        <w:t>5.5. В ходе документарной проверки могут совершаться следующие контрольные действия:</w:t>
      </w:r>
    </w:p>
    <w:p w14:paraId="697A8E1A" w14:textId="77777777" w:rsidR="00300C00" w:rsidRPr="000F7570" w:rsidRDefault="00300C00" w:rsidP="00300C00">
      <w:pPr>
        <w:ind w:firstLine="851"/>
        <w:jc w:val="both"/>
        <w:rPr>
          <w:sz w:val="28"/>
          <w:szCs w:val="28"/>
        </w:rPr>
      </w:pPr>
      <w:bookmarkStart w:id="73" w:name="sub_1171"/>
      <w:bookmarkEnd w:id="73"/>
      <w:r w:rsidRPr="000F7570">
        <w:rPr>
          <w:sz w:val="28"/>
          <w:szCs w:val="28"/>
        </w:rPr>
        <w:t>а) получение письменных объяснений;</w:t>
      </w:r>
    </w:p>
    <w:p w14:paraId="1DAA641F" w14:textId="77777777" w:rsidR="00300C00" w:rsidRPr="000F7570" w:rsidRDefault="00300C00" w:rsidP="00300C00">
      <w:pPr>
        <w:ind w:firstLine="851"/>
        <w:jc w:val="both"/>
        <w:rPr>
          <w:sz w:val="28"/>
          <w:szCs w:val="28"/>
        </w:rPr>
      </w:pPr>
      <w:bookmarkStart w:id="74" w:name="sub_1172"/>
      <w:bookmarkStart w:id="75" w:name="sub_11711"/>
      <w:bookmarkEnd w:id="74"/>
      <w:bookmarkEnd w:id="75"/>
      <w:r w:rsidRPr="000F7570">
        <w:rPr>
          <w:sz w:val="28"/>
          <w:szCs w:val="28"/>
        </w:rPr>
        <w:t>б) истребование документов;</w:t>
      </w:r>
    </w:p>
    <w:p w14:paraId="2CCFC996" w14:textId="77777777" w:rsidR="00300C00" w:rsidRPr="000F7570" w:rsidRDefault="00300C00" w:rsidP="00300C00">
      <w:pPr>
        <w:ind w:firstLine="851"/>
        <w:jc w:val="both"/>
        <w:rPr>
          <w:sz w:val="28"/>
          <w:szCs w:val="28"/>
        </w:rPr>
      </w:pPr>
      <w:r w:rsidRPr="000F7570">
        <w:rPr>
          <w:sz w:val="28"/>
          <w:szCs w:val="28"/>
        </w:rPr>
        <w:t>5.6. В ходе выездной проверки могут совершаться следующие контрольные действия:</w:t>
      </w:r>
    </w:p>
    <w:p w14:paraId="3A754E8B" w14:textId="77777777" w:rsidR="00300C00" w:rsidRPr="000F7570" w:rsidRDefault="00300C00" w:rsidP="00300C00">
      <w:pPr>
        <w:ind w:firstLine="851"/>
        <w:jc w:val="both"/>
        <w:rPr>
          <w:sz w:val="28"/>
          <w:szCs w:val="28"/>
        </w:rPr>
      </w:pPr>
      <w:bookmarkStart w:id="76" w:name="sub_1181"/>
      <w:bookmarkEnd w:id="76"/>
      <w:r w:rsidRPr="000F7570">
        <w:rPr>
          <w:sz w:val="28"/>
          <w:szCs w:val="28"/>
        </w:rPr>
        <w:t>а) осмотр;</w:t>
      </w:r>
    </w:p>
    <w:p w14:paraId="4152F62D" w14:textId="77777777" w:rsidR="00300C00" w:rsidRPr="000F7570" w:rsidRDefault="00300C00" w:rsidP="00300C00">
      <w:pPr>
        <w:ind w:firstLine="851"/>
        <w:jc w:val="both"/>
        <w:rPr>
          <w:sz w:val="28"/>
          <w:szCs w:val="28"/>
        </w:rPr>
      </w:pPr>
      <w:bookmarkStart w:id="77" w:name="sub_1182"/>
      <w:bookmarkStart w:id="78" w:name="sub_11811"/>
      <w:bookmarkEnd w:id="77"/>
      <w:bookmarkEnd w:id="78"/>
      <w:r w:rsidRPr="000F7570">
        <w:rPr>
          <w:sz w:val="28"/>
          <w:szCs w:val="28"/>
        </w:rPr>
        <w:t>б) досмотр;</w:t>
      </w:r>
    </w:p>
    <w:p w14:paraId="26BAE15C" w14:textId="77777777" w:rsidR="00300C00" w:rsidRPr="000F7570" w:rsidRDefault="00300C00" w:rsidP="00300C00">
      <w:pPr>
        <w:ind w:firstLine="851"/>
        <w:jc w:val="both"/>
        <w:rPr>
          <w:sz w:val="28"/>
          <w:szCs w:val="28"/>
        </w:rPr>
      </w:pPr>
      <w:bookmarkStart w:id="79" w:name="sub_1183"/>
      <w:bookmarkStart w:id="80" w:name="sub_11821"/>
      <w:bookmarkEnd w:id="79"/>
      <w:bookmarkEnd w:id="80"/>
      <w:r w:rsidRPr="000F7570">
        <w:rPr>
          <w:sz w:val="28"/>
          <w:szCs w:val="28"/>
        </w:rPr>
        <w:t>в) опрос;</w:t>
      </w:r>
    </w:p>
    <w:p w14:paraId="6A64450F" w14:textId="77777777" w:rsidR="00300C00" w:rsidRPr="000F7570" w:rsidRDefault="00300C00" w:rsidP="00300C00">
      <w:pPr>
        <w:ind w:firstLine="851"/>
        <w:jc w:val="both"/>
        <w:rPr>
          <w:sz w:val="28"/>
          <w:szCs w:val="28"/>
        </w:rPr>
      </w:pPr>
      <w:bookmarkStart w:id="81" w:name="sub_1184"/>
      <w:bookmarkStart w:id="82" w:name="sub_11831"/>
      <w:bookmarkEnd w:id="81"/>
      <w:bookmarkEnd w:id="82"/>
      <w:r w:rsidRPr="000F7570">
        <w:rPr>
          <w:sz w:val="28"/>
          <w:szCs w:val="28"/>
        </w:rPr>
        <w:t>г) получение письменных объяснений;</w:t>
      </w:r>
    </w:p>
    <w:p w14:paraId="23BA4AF6" w14:textId="77777777" w:rsidR="00300C00" w:rsidRPr="000F7570" w:rsidRDefault="00300C00" w:rsidP="00300C00">
      <w:pPr>
        <w:ind w:firstLine="851"/>
        <w:jc w:val="both"/>
        <w:rPr>
          <w:sz w:val="28"/>
          <w:szCs w:val="28"/>
        </w:rPr>
      </w:pPr>
      <w:bookmarkStart w:id="83" w:name="sub_1185"/>
      <w:bookmarkStart w:id="84" w:name="sub_11841"/>
      <w:bookmarkEnd w:id="83"/>
      <w:bookmarkEnd w:id="84"/>
      <w:r w:rsidRPr="000F7570">
        <w:rPr>
          <w:sz w:val="28"/>
          <w:szCs w:val="28"/>
        </w:rPr>
        <w:t>д) истребование документов;</w:t>
      </w:r>
    </w:p>
    <w:p w14:paraId="3CDA722B" w14:textId="77777777" w:rsidR="00300C00" w:rsidRPr="000F7570" w:rsidRDefault="00300C00" w:rsidP="00300C00">
      <w:pPr>
        <w:ind w:firstLine="851"/>
        <w:jc w:val="both"/>
        <w:rPr>
          <w:sz w:val="28"/>
          <w:szCs w:val="28"/>
        </w:rPr>
      </w:pPr>
      <w:bookmarkStart w:id="85" w:name="sub_1186"/>
      <w:bookmarkStart w:id="86" w:name="sub_11851"/>
      <w:bookmarkEnd w:id="85"/>
      <w:bookmarkEnd w:id="86"/>
      <w:r w:rsidRPr="000F7570">
        <w:rPr>
          <w:sz w:val="28"/>
          <w:szCs w:val="28"/>
        </w:rPr>
        <w:t>е) отбор проб (образцов);</w:t>
      </w:r>
    </w:p>
    <w:p w14:paraId="235ABB4E" w14:textId="77777777" w:rsidR="00300C00" w:rsidRPr="000F7570" w:rsidRDefault="00300C00" w:rsidP="00300C00">
      <w:pPr>
        <w:ind w:firstLine="851"/>
        <w:jc w:val="both"/>
        <w:rPr>
          <w:sz w:val="28"/>
          <w:szCs w:val="28"/>
        </w:rPr>
      </w:pPr>
      <w:bookmarkStart w:id="87" w:name="sub_1187"/>
      <w:bookmarkStart w:id="88" w:name="sub_11861"/>
      <w:bookmarkEnd w:id="87"/>
      <w:bookmarkEnd w:id="88"/>
      <w:r w:rsidRPr="000F7570">
        <w:rPr>
          <w:sz w:val="28"/>
          <w:szCs w:val="28"/>
        </w:rPr>
        <w:t>ж) инструментальное обследование;</w:t>
      </w:r>
    </w:p>
    <w:p w14:paraId="6AD07773" w14:textId="77777777" w:rsidR="00300C00" w:rsidRPr="000F7570" w:rsidRDefault="00300C00" w:rsidP="00300C00">
      <w:pPr>
        <w:ind w:firstLine="851"/>
        <w:jc w:val="both"/>
        <w:rPr>
          <w:sz w:val="28"/>
          <w:szCs w:val="28"/>
        </w:rPr>
      </w:pPr>
      <w:r w:rsidRPr="000F7570">
        <w:rPr>
          <w:sz w:val="28"/>
          <w:szCs w:val="28"/>
        </w:rPr>
        <w:t>з) испытание;</w:t>
      </w:r>
    </w:p>
    <w:p w14:paraId="5A8367FE" w14:textId="77777777" w:rsidR="00300C00" w:rsidRPr="000F7570" w:rsidRDefault="00300C00" w:rsidP="00300C00">
      <w:pPr>
        <w:ind w:firstLine="851"/>
        <w:jc w:val="both"/>
        <w:rPr>
          <w:sz w:val="28"/>
          <w:szCs w:val="28"/>
        </w:rPr>
      </w:pPr>
      <w:r w:rsidRPr="000F7570">
        <w:rPr>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 для микропредприятия. </w:t>
      </w:r>
    </w:p>
    <w:p w14:paraId="7E3966CB" w14:textId="77777777" w:rsidR="00300C00" w:rsidRPr="000F7570" w:rsidRDefault="00300C00" w:rsidP="00300C00">
      <w:pPr>
        <w:ind w:firstLine="851"/>
        <w:jc w:val="both"/>
        <w:rPr>
          <w:sz w:val="28"/>
          <w:szCs w:val="28"/>
        </w:rPr>
      </w:pPr>
      <w:r w:rsidRPr="000F7570">
        <w:rPr>
          <w:sz w:val="28"/>
          <w:szCs w:val="28"/>
        </w:rPr>
        <w:t>5.7. В ходе рейдовых осмотров могут совершаться следующие контрольные (надзорные) действия:</w:t>
      </w:r>
    </w:p>
    <w:p w14:paraId="7B296CAF" w14:textId="77777777" w:rsidR="00300C00" w:rsidRPr="000F7570" w:rsidRDefault="00300C00" w:rsidP="00300C00">
      <w:pPr>
        <w:ind w:firstLine="851"/>
        <w:rPr>
          <w:sz w:val="28"/>
          <w:szCs w:val="28"/>
        </w:rPr>
      </w:pPr>
      <w:r w:rsidRPr="000F7570">
        <w:rPr>
          <w:sz w:val="28"/>
          <w:szCs w:val="28"/>
        </w:rPr>
        <w:t>а) осмотр;</w:t>
      </w:r>
    </w:p>
    <w:p w14:paraId="7F3B67FC" w14:textId="77777777" w:rsidR="00300C00" w:rsidRPr="000F7570" w:rsidRDefault="00300C00" w:rsidP="00300C00">
      <w:pPr>
        <w:ind w:firstLine="851"/>
        <w:rPr>
          <w:sz w:val="28"/>
          <w:szCs w:val="28"/>
        </w:rPr>
      </w:pPr>
      <w:r w:rsidRPr="000F7570">
        <w:rPr>
          <w:sz w:val="28"/>
          <w:szCs w:val="28"/>
        </w:rPr>
        <w:t>б) досмотр;</w:t>
      </w:r>
    </w:p>
    <w:p w14:paraId="25113CD6" w14:textId="77777777" w:rsidR="00300C00" w:rsidRPr="000F7570" w:rsidRDefault="00300C00" w:rsidP="00300C00">
      <w:pPr>
        <w:ind w:firstLine="851"/>
        <w:rPr>
          <w:sz w:val="28"/>
          <w:szCs w:val="28"/>
        </w:rPr>
      </w:pPr>
      <w:r w:rsidRPr="000F7570">
        <w:rPr>
          <w:sz w:val="28"/>
          <w:szCs w:val="28"/>
        </w:rPr>
        <w:t>в) опрос;</w:t>
      </w:r>
    </w:p>
    <w:p w14:paraId="2157B530" w14:textId="77777777" w:rsidR="00300C00" w:rsidRPr="000F7570" w:rsidRDefault="00300C00" w:rsidP="00300C00">
      <w:pPr>
        <w:ind w:firstLine="851"/>
        <w:rPr>
          <w:sz w:val="28"/>
          <w:szCs w:val="28"/>
        </w:rPr>
      </w:pPr>
      <w:r w:rsidRPr="000F7570">
        <w:rPr>
          <w:sz w:val="28"/>
          <w:szCs w:val="28"/>
        </w:rPr>
        <w:t>г) получение письменных объяснений;</w:t>
      </w:r>
    </w:p>
    <w:p w14:paraId="3CCEA4F1" w14:textId="77777777" w:rsidR="00300C00" w:rsidRPr="000F7570" w:rsidRDefault="00300C00" w:rsidP="00300C00">
      <w:pPr>
        <w:ind w:firstLine="851"/>
        <w:rPr>
          <w:sz w:val="28"/>
          <w:szCs w:val="28"/>
        </w:rPr>
      </w:pPr>
      <w:r w:rsidRPr="000F7570">
        <w:rPr>
          <w:sz w:val="28"/>
          <w:szCs w:val="28"/>
        </w:rPr>
        <w:t>д) истребование документов;</w:t>
      </w:r>
    </w:p>
    <w:p w14:paraId="5E9A755C" w14:textId="77777777" w:rsidR="00300C00" w:rsidRPr="000F7570" w:rsidRDefault="00300C00" w:rsidP="00300C00">
      <w:pPr>
        <w:ind w:firstLine="851"/>
        <w:rPr>
          <w:sz w:val="28"/>
          <w:szCs w:val="28"/>
        </w:rPr>
      </w:pPr>
      <w:r w:rsidRPr="000F7570">
        <w:rPr>
          <w:sz w:val="28"/>
          <w:szCs w:val="28"/>
        </w:rPr>
        <w:t>е) инструментальное обследование;</w:t>
      </w:r>
    </w:p>
    <w:p w14:paraId="66953305" w14:textId="77777777" w:rsidR="00300C00" w:rsidRPr="000F7570" w:rsidRDefault="00300C00" w:rsidP="00300C00">
      <w:pPr>
        <w:ind w:firstLine="851"/>
        <w:rPr>
          <w:sz w:val="28"/>
          <w:szCs w:val="28"/>
        </w:rPr>
      </w:pPr>
      <w:r w:rsidRPr="000F7570">
        <w:rPr>
          <w:sz w:val="28"/>
          <w:szCs w:val="28"/>
        </w:rPr>
        <w:t>ж) испытание;</w:t>
      </w:r>
    </w:p>
    <w:p w14:paraId="04D3368A" w14:textId="77777777" w:rsidR="00300C00" w:rsidRPr="000F7570" w:rsidRDefault="00300C00" w:rsidP="00300C00">
      <w:pPr>
        <w:ind w:firstLine="851"/>
        <w:jc w:val="both"/>
        <w:rPr>
          <w:sz w:val="28"/>
          <w:szCs w:val="28"/>
        </w:rPr>
      </w:pPr>
      <w:r w:rsidRPr="000F7570">
        <w:rPr>
          <w:sz w:val="28"/>
          <w:szCs w:val="28"/>
        </w:rPr>
        <w:t xml:space="preserve">5.8. Досмотр осуществляется в соответствии со </w:t>
      </w:r>
      <w:hyperlink r:id="rId13">
        <w:r w:rsidRPr="000F7570">
          <w:rPr>
            <w:rStyle w:val="a3"/>
            <w:color w:val="000000"/>
            <w:sz w:val="28"/>
            <w:szCs w:val="28"/>
          </w:rPr>
          <w:t>статьей 77</w:t>
        </w:r>
      </w:hyperlink>
      <w:bookmarkStart w:id="89" w:name="sub_1030"/>
      <w:bookmarkEnd w:id="89"/>
      <w:r w:rsidRPr="000F7570">
        <w:rPr>
          <w:sz w:val="28"/>
          <w:szCs w:val="28"/>
        </w:rPr>
        <w:t xml:space="preserve"> Федерального закона «О государственном контроле (надзоре) и муниципальном контроле в Российской Федерации».</w:t>
      </w:r>
    </w:p>
    <w:p w14:paraId="35DFF8F1" w14:textId="77777777" w:rsidR="00300C00" w:rsidRPr="000F7570" w:rsidRDefault="00300C00" w:rsidP="00300C00">
      <w:pPr>
        <w:ind w:firstLine="851"/>
        <w:jc w:val="both"/>
        <w:rPr>
          <w:sz w:val="28"/>
          <w:szCs w:val="28"/>
        </w:rPr>
      </w:pPr>
      <w:r w:rsidRPr="000F7570">
        <w:rPr>
          <w:sz w:val="28"/>
          <w:szCs w:val="28"/>
        </w:rPr>
        <w:lastRenderedPageBreak/>
        <w:t>Досмотр в ходе рейдового осмотра может осуществляться в отсутствие контролируемого лица или его представителя только в случаях наличия у органа муниципального контроля сведений о причинении вреда (ущерба) или об угрозе причинения вреда (ущерба) жизни, здоровью граждан, окружающей среде, с обязательным применением видеозаписи.</w:t>
      </w:r>
    </w:p>
    <w:p w14:paraId="6C5E00DA" w14:textId="77777777" w:rsidR="00300C00" w:rsidRPr="000F7570" w:rsidRDefault="00300C00" w:rsidP="00300C00">
      <w:pPr>
        <w:ind w:firstLine="851"/>
        <w:jc w:val="both"/>
        <w:rPr>
          <w:sz w:val="28"/>
          <w:szCs w:val="28"/>
        </w:rPr>
      </w:pPr>
      <w:bookmarkStart w:id="90" w:name="sub_1031"/>
      <w:bookmarkEnd w:id="90"/>
      <w:r w:rsidRPr="000F7570">
        <w:rPr>
          <w:sz w:val="28"/>
          <w:szCs w:val="28"/>
        </w:rPr>
        <w:t>5.9. Инструментальное обследование проводится должностными лицами органа муниципального контроля с использованием специального оборудования и (или) технических приборов в целях определения соблюдения контролируемым лицом обязательных требований.</w:t>
      </w:r>
    </w:p>
    <w:p w14:paraId="6D539A16" w14:textId="77777777" w:rsidR="00300C00" w:rsidRPr="000F7570" w:rsidRDefault="00300C00" w:rsidP="00300C00">
      <w:pPr>
        <w:ind w:firstLine="851"/>
        <w:jc w:val="both"/>
        <w:rPr>
          <w:sz w:val="28"/>
          <w:szCs w:val="28"/>
        </w:rPr>
      </w:pPr>
      <w:r w:rsidRPr="000F7570">
        <w:rPr>
          <w:sz w:val="28"/>
          <w:szCs w:val="28"/>
        </w:rPr>
        <w:t xml:space="preserve">По результатам инструментального обследования составляется протокол инструментального обследования в соответствии с требованиями, установленными </w:t>
      </w:r>
      <w:hyperlink r:id="rId14">
        <w:r w:rsidRPr="000F7570">
          <w:rPr>
            <w:rStyle w:val="a3"/>
            <w:color w:val="000000"/>
            <w:sz w:val="28"/>
            <w:szCs w:val="28"/>
          </w:rPr>
          <w:t>частью 4 статьи 82</w:t>
        </w:r>
      </w:hyperlink>
      <w:r w:rsidRPr="000F7570">
        <w:rPr>
          <w:sz w:val="28"/>
          <w:szCs w:val="28"/>
        </w:rPr>
        <w:t xml:space="preserve"> Федерального закона «О государственном контроле (надзоре) и муниципальном контроле в Российской Федерации».</w:t>
      </w:r>
    </w:p>
    <w:p w14:paraId="3B4B379A" w14:textId="77777777" w:rsidR="00300C00" w:rsidRPr="000F7570" w:rsidRDefault="00300C00" w:rsidP="00300C00">
      <w:pPr>
        <w:ind w:firstLine="851"/>
        <w:jc w:val="both"/>
        <w:rPr>
          <w:sz w:val="28"/>
          <w:szCs w:val="28"/>
        </w:rPr>
      </w:pPr>
      <w:bookmarkStart w:id="91" w:name="sub_1032"/>
      <w:r w:rsidRPr="000F7570">
        <w:rPr>
          <w:sz w:val="28"/>
          <w:szCs w:val="28"/>
        </w:rPr>
        <w:t xml:space="preserve">5.10. </w:t>
      </w:r>
      <w:bookmarkStart w:id="92" w:name="sub_1015"/>
      <w:bookmarkEnd w:id="91"/>
      <w:bookmarkEnd w:id="92"/>
      <w:r w:rsidRPr="000F7570">
        <w:rPr>
          <w:sz w:val="28"/>
          <w:szCs w:val="28"/>
        </w:rPr>
        <w:t xml:space="preserve">В ходе контрольных мероприятий контрольные действия совершаются в порядке, установленном </w:t>
      </w:r>
      <w:hyperlink r:id="rId15">
        <w:r w:rsidRPr="000F7570">
          <w:rPr>
            <w:rStyle w:val="a3"/>
            <w:rFonts w:cs="Times New Roman CYR"/>
            <w:color w:val="000000"/>
            <w:sz w:val="28"/>
            <w:szCs w:val="28"/>
          </w:rPr>
          <w:t>Федеральным законом</w:t>
        </w:r>
      </w:hyperlink>
      <w:r w:rsidRPr="000F7570">
        <w:rPr>
          <w:color w:val="000000"/>
          <w:sz w:val="28"/>
          <w:szCs w:val="28"/>
        </w:rPr>
        <w:t xml:space="preserve"> «О государственном контроле (надзоре) и муниципальном контроле в Российской Федерации» и </w:t>
      </w:r>
      <w:hyperlink w:anchor="sub_1036">
        <w:r w:rsidRPr="000F7570">
          <w:rPr>
            <w:rStyle w:val="a3"/>
            <w:rFonts w:cs="Times New Roman CYR"/>
            <w:color w:val="000000"/>
            <w:sz w:val="28"/>
            <w:szCs w:val="28"/>
          </w:rPr>
          <w:t xml:space="preserve">пунктами 5.8 –  5.9. </w:t>
        </w:r>
      </w:hyperlink>
      <w:r w:rsidRPr="000F7570">
        <w:rPr>
          <w:color w:val="000000"/>
          <w:sz w:val="28"/>
          <w:szCs w:val="28"/>
        </w:rPr>
        <w:t xml:space="preserve"> настоящего Положения.</w:t>
      </w:r>
    </w:p>
    <w:p w14:paraId="4FA0E14A" w14:textId="77777777" w:rsidR="00300C00" w:rsidRPr="000F7570" w:rsidRDefault="00300C00" w:rsidP="00300C00">
      <w:pPr>
        <w:ind w:firstLine="851"/>
        <w:jc w:val="both"/>
        <w:rPr>
          <w:sz w:val="28"/>
          <w:szCs w:val="28"/>
        </w:rPr>
      </w:pPr>
      <w:r w:rsidRPr="000F7570">
        <w:rPr>
          <w:color w:val="000000"/>
          <w:sz w:val="28"/>
          <w:szCs w:val="28"/>
        </w:rPr>
        <w:t xml:space="preserve">5.11. </w:t>
      </w:r>
      <w:r w:rsidRPr="000F7570">
        <w:rPr>
          <w:sz w:val="28"/>
          <w:szCs w:val="28"/>
        </w:rPr>
        <w:t>При проведении контрольных мероприятий для фиксации должностным лицом органа муниципального контроля и лицами, привлекаемыми к совершению контрольных действий, доказательств нарушений обязательных требований могут использоваться фотосъемка, аудио- и (или) видеозапись, иные способы фиксации доказательств.</w:t>
      </w:r>
    </w:p>
    <w:p w14:paraId="69EFC59F" w14:textId="77777777" w:rsidR="00300C00" w:rsidRPr="000F7570" w:rsidRDefault="00300C00" w:rsidP="00300C00">
      <w:pPr>
        <w:ind w:firstLine="851"/>
        <w:jc w:val="both"/>
        <w:rPr>
          <w:sz w:val="28"/>
          <w:szCs w:val="28"/>
        </w:rPr>
      </w:pPr>
      <w:r w:rsidRPr="000F7570">
        <w:rPr>
          <w:sz w:val="28"/>
          <w:szCs w:val="2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14:paraId="2E7D5AA0" w14:textId="77777777" w:rsidR="00300C00" w:rsidRPr="000F7570" w:rsidRDefault="00300C00" w:rsidP="00300C00">
      <w:pPr>
        <w:ind w:firstLine="851"/>
        <w:jc w:val="both"/>
        <w:rPr>
          <w:sz w:val="28"/>
          <w:szCs w:val="28"/>
        </w:rPr>
      </w:pPr>
      <w:r w:rsidRPr="000F7570">
        <w:rPr>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органами муниципального контроля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14:paraId="1A0A7B40" w14:textId="77777777" w:rsidR="00300C00" w:rsidRPr="000F7570" w:rsidRDefault="00300C00" w:rsidP="00300C00">
      <w:pPr>
        <w:ind w:firstLine="851"/>
        <w:jc w:val="both"/>
        <w:rPr>
          <w:sz w:val="28"/>
          <w:szCs w:val="28"/>
        </w:rPr>
      </w:pPr>
      <w:r w:rsidRPr="000F7570">
        <w:rPr>
          <w:sz w:val="28"/>
          <w:szCs w:val="28"/>
        </w:rPr>
        <w:t>при проведении досмотра в ходе выездной проверки в отсутствие контролируемого лица;</w:t>
      </w:r>
    </w:p>
    <w:p w14:paraId="1F2718E6" w14:textId="77777777" w:rsidR="00300C00" w:rsidRPr="000F7570" w:rsidRDefault="00300C00" w:rsidP="00300C00">
      <w:pPr>
        <w:ind w:firstLine="851"/>
        <w:jc w:val="both"/>
        <w:rPr>
          <w:sz w:val="28"/>
          <w:szCs w:val="28"/>
        </w:rPr>
      </w:pPr>
      <w:r w:rsidRPr="000F7570">
        <w:rPr>
          <w:sz w:val="28"/>
          <w:szCs w:val="28"/>
        </w:rPr>
        <w:t>при проведении выездной проверки, в ходе которой осуществлялись препятствия в ее проведении и совершении контрольных действий.</w:t>
      </w:r>
    </w:p>
    <w:p w14:paraId="39F2F071" w14:textId="77777777" w:rsidR="00300C00" w:rsidRPr="000F7570" w:rsidRDefault="00300C00" w:rsidP="00300C00">
      <w:pPr>
        <w:ind w:firstLine="851"/>
        <w:jc w:val="both"/>
        <w:rPr>
          <w:sz w:val="28"/>
          <w:szCs w:val="28"/>
        </w:rPr>
      </w:pPr>
      <w:r w:rsidRPr="000F7570">
        <w:rPr>
          <w:sz w:val="28"/>
          <w:szCs w:val="28"/>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w:t>
      </w:r>
    </w:p>
    <w:p w14:paraId="37FF046E" w14:textId="77777777" w:rsidR="00300C00" w:rsidRPr="000F7570" w:rsidRDefault="00300C00" w:rsidP="00300C00">
      <w:pPr>
        <w:ind w:firstLine="851"/>
        <w:jc w:val="both"/>
        <w:rPr>
          <w:sz w:val="28"/>
          <w:szCs w:val="28"/>
        </w:rPr>
      </w:pPr>
      <w:r w:rsidRPr="000F7570">
        <w:rPr>
          <w:sz w:val="28"/>
          <w:szCs w:val="28"/>
        </w:rPr>
        <w:t>Контролируемое лицо в обязательном порядке уведомляется о проведении фотосъемки, аудио- и видеозаписи для фиксации доказательств нарушений обязательных требований.</w:t>
      </w:r>
    </w:p>
    <w:p w14:paraId="4D59C095" w14:textId="77777777" w:rsidR="00300C00" w:rsidRPr="000F7570" w:rsidRDefault="00300C00" w:rsidP="00300C00">
      <w:pPr>
        <w:ind w:firstLine="851"/>
        <w:jc w:val="both"/>
        <w:rPr>
          <w:sz w:val="28"/>
          <w:szCs w:val="28"/>
        </w:rPr>
      </w:pPr>
      <w:r w:rsidRPr="000F7570">
        <w:rPr>
          <w:sz w:val="28"/>
          <w:szCs w:val="28"/>
        </w:rPr>
        <w:t>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14:paraId="073DFF0E" w14:textId="77777777" w:rsidR="00300C00" w:rsidRPr="000F7570" w:rsidRDefault="00300C00" w:rsidP="00300C00">
      <w:pPr>
        <w:ind w:firstLine="851"/>
        <w:jc w:val="both"/>
        <w:rPr>
          <w:sz w:val="28"/>
          <w:szCs w:val="28"/>
        </w:rPr>
      </w:pPr>
      <w:r w:rsidRPr="000F7570">
        <w:rPr>
          <w:sz w:val="28"/>
          <w:szCs w:val="28"/>
        </w:rPr>
        <w:lastRenderedPageBreak/>
        <w:t>Результаты проведения фотосъемки, аудио- и видеозаписи являются приложением к акту контрольного мероприятия.</w:t>
      </w:r>
    </w:p>
    <w:p w14:paraId="706E7747" w14:textId="77777777" w:rsidR="00300C00" w:rsidRPr="000F7570" w:rsidRDefault="00300C00" w:rsidP="00300C00">
      <w:pPr>
        <w:ind w:firstLine="851"/>
        <w:jc w:val="both"/>
        <w:rPr>
          <w:sz w:val="28"/>
          <w:szCs w:val="28"/>
        </w:rPr>
      </w:pPr>
      <w:r w:rsidRPr="000F7570">
        <w:rPr>
          <w:sz w:val="28"/>
          <w:szCs w:val="28"/>
        </w:rPr>
        <w:t xml:space="preserve">5.12. По результатам проведения контрольных мероприятий без взаимодействия с контролируемым лицом должностное лицо органа муниципального контроля составляет соответствующий акт, по результатам рассмотрения которого принимается решение в соответствии с </w:t>
      </w:r>
      <w:hyperlink r:id="rId16">
        <w:r w:rsidRPr="000F7570">
          <w:rPr>
            <w:rStyle w:val="a3"/>
            <w:rFonts w:cs="Times New Roman CYR"/>
            <w:color w:val="000000"/>
            <w:sz w:val="28"/>
            <w:szCs w:val="28"/>
          </w:rPr>
          <w:t>Федеральным законом</w:t>
        </w:r>
      </w:hyperlink>
      <w:r w:rsidRPr="000F7570">
        <w:rPr>
          <w:color w:val="000000"/>
          <w:sz w:val="28"/>
          <w:szCs w:val="28"/>
        </w:rPr>
        <w:t xml:space="preserve"> «О государственном контроле (надзоре) и муниципальном контроле в Российской Федерации».</w:t>
      </w:r>
    </w:p>
    <w:p w14:paraId="58E2CBAA" w14:textId="77777777" w:rsidR="000F7570" w:rsidRPr="000F7570" w:rsidRDefault="000F7570" w:rsidP="000F7570">
      <w:pPr>
        <w:ind w:firstLine="851"/>
        <w:jc w:val="both"/>
        <w:rPr>
          <w:sz w:val="28"/>
          <w:szCs w:val="28"/>
        </w:rPr>
      </w:pPr>
      <w:bookmarkStart w:id="93" w:name="sub_1086"/>
      <w:bookmarkStart w:id="94" w:name="sub_1038"/>
      <w:bookmarkEnd w:id="93"/>
      <w:bookmarkEnd w:id="94"/>
      <w:r w:rsidRPr="000F7570">
        <w:rPr>
          <w:sz w:val="28"/>
          <w:szCs w:val="28"/>
        </w:rPr>
        <w:t xml:space="preserve">5.13. </w:t>
      </w:r>
      <w:bookmarkStart w:id="95" w:name="sub_1021"/>
      <w:bookmarkEnd w:id="95"/>
      <w:r w:rsidRPr="000F7570">
        <w:rPr>
          <w:sz w:val="28"/>
          <w:szCs w:val="28"/>
        </w:rPr>
        <w:t>Контрольные мероприятия, за исключением контрольных мероприятий без взаимодействия, проводятся путем совершения должностным лицом органа муниципального контроля в сфере благоустройства и лицами, привлекаемыми к проведению контрольного мероприятия, контрольных действий в порядке, установленном Законом № 248-ФЗ.</w:t>
      </w:r>
    </w:p>
    <w:p w14:paraId="0FAC0FC1" w14:textId="77777777" w:rsidR="000F7570" w:rsidRPr="000F7570" w:rsidRDefault="000F7570" w:rsidP="000F7570">
      <w:pPr>
        <w:ind w:firstLine="709"/>
        <w:jc w:val="both"/>
        <w:rPr>
          <w:sz w:val="28"/>
          <w:szCs w:val="28"/>
        </w:rPr>
      </w:pPr>
      <w:r w:rsidRPr="000F7570">
        <w:rPr>
          <w:sz w:val="28"/>
          <w:szCs w:val="28"/>
        </w:rPr>
        <w:t>Случаи, при наступлении которых контролируемые лица вправе в соответствии с частью 8 статьи 31 Закона № 248-ФЗ представить в органы муниципального контроля в сфере благоустройства информацию о невозможности присутствия при проведении контрольного (надзорного) мероприятия, являются:</w:t>
      </w:r>
    </w:p>
    <w:p w14:paraId="56E50E2B" w14:textId="77777777" w:rsidR="000F7570" w:rsidRPr="000F7570" w:rsidRDefault="000F7570" w:rsidP="000F7570">
      <w:pPr>
        <w:ind w:firstLine="709"/>
        <w:jc w:val="both"/>
        <w:rPr>
          <w:sz w:val="28"/>
          <w:szCs w:val="28"/>
        </w:rPr>
      </w:pPr>
      <w:r w:rsidRPr="000F7570">
        <w:rPr>
          <w:sz w:val="28"/>
          <w:szCs w:val="28"/>
        </w:rPr>
        <w:t>временная нетрудоспособность;</w:t>
      </w:r>
    </w:p>
    <w:p w14:paraId="2C5D6429" w14:textId="77777777" w:rsidR="000F7570" w:rsidRPr="000F7570" w:rsidRDefault="000F7570" w:rsidP="000F7570">
      <w:pPr>
        <w:ind w:firstLine="709"/>
        <w:jc w:val="both"/>
        <w:rPr>
          <w:sz w:val="28"/>
          <w:szCs w:val="28"/>
        </w:rPr>
      </w:pPr>
      <w:r w:rsidRPr="000F7570">
        <w:rPr>
          <w:sz w:val="28"/>
          <w:szCs w:val="28"/>
        </w:rPr>
        <w:t>нахождение за пределами Российской Федерации;</w:t>
      </w:r>
    </w:p>
    <w:p w14:paraId="15D838E3" w14:textId="77777777" w:rsidR="000F7570" w:rsidRPr="000F7570" w:rsidRDefault="000F7570" w:rsidP="000F7570">
      <w:pPr>
        <w:ind w:firstLine="709"/>
        <w:jc w:val="both"/>
        <w:rPr>
          <w:sz w:val="28"/>
          <w:szCs w:val="28"/>
        </w:rPr>
      </w:pPr>
      <w:r w:rsidRPr="000F7570">
        <w:rPr>
          <w:sz w:val="28"/>
          <w:szCs w:val="28"/>
        </w:rPr>
        <w:t>административный арест;</w:t>
      </w:r>
    </w:p>
    <w:p w14:paraId="230B1497" w14:textId="77777777" w:rsidR="000F7570" w:rsidRPr="000F7570" w:rsidRDefault="000F7570" w:rsidP="000F7570">
      <w:pPr>
        <w:ind w:firstLine="709"/>
        <w:jc w:val="both"/>
        <w:rPr>
          <w:sz w:val="28"/>
          <w:szCs w:val="28"/>
        </w:rPr>
      </w:pPr>
      <w:r w:rsidRPr="000F7570">
        <w:rPr>
          <w:sz w:val="28"/>
          <w:szCs w:val="28"/>
        </w:rPr>
        <w:t>избрание в отношении подозреваемого в совершении преступления физического лица меры пересечения в виде: подписки о невыезде, запрете определенных действий, заключения под стражу, домашнего ареста;</w:t>
      </w:r>
    </w:p>
    <w:p w14:paraId="7B219A33" w14:textId="77777777" w:rsidR="000F7570" w:rsidRPr="000F7570" w:rsidRDefault="000F7570" w:rsidP="000F7570">
      <w:pPr>
        <w:ind w:firstLine="709"/>
        <w:jc w:val="both"/>
        <w:rPr>
          <w:sz w:val="28"/>
          <w:szCs w:val="28"/>
        </w:rPr>
      </w:pPr>
      <w:r w:rsidRPr="000F7570">
        <w:rPr>
          <w:sz w:val="28"/>
          <w:szCs w:val="28"/>
        </w:rPr>
        <w:t>наступление обстоятельств неопределимой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5325A351" w14:textId="77777777" w:rsidR="000F7570" w:rsidRPr="000F7570" w:rsidRDefault="000F7570" w:rsidP="000F7570">
      <w:pPr>
        <w:ind w:firstLine="709"/>
        <w:jc w:val="both"/>
        <w:rPr>
          <w:sz w:val="28"/>
          <w:szCs w:val="28"/>
        </w:rPr>
      </w:pPr>
      <w:r w:rsidRPr="000F7570">
        <w:rPr>
          <w:sz w:val="28"/>
          <w:szCs w:val="28"/>
        </w:rPr>
        <w:t>Информация контролируемого лица о невозможности присутствия при проведении контрольного мероприятия (далее – информация) должна содержать:</w:t>
      </w:r>
    </w:p>
    <w:p w14:paraId="65F73FF4" w14:textId="77777777" w:rsidR="000F7570" w:rsidRPr="000F7570" w:rsidRDefault="000F7570" w:rsidP="000F7570">
      <w:pPr>
        <w:ind w:firstLine="709"/>
        <w:jc w:val="both"/>
        <w:rPr>
          <w:sz w:val="28"/>
          <w:szCs w:val="28"/>
        </w:rPr>
      </w:pPr>
      <w:r w:rsidRPr="000F7570">
        <w:rPr>
          <w:sz w:val="28"/>
          <w:szCs w:val="28"/>
        </w:rPr>
        <w:t>описание случая, предусмотренного настоящим пунктом;</w:t>
      </w:r>
    </w:p>
    <w:p w14:paraId="595D5233" w14:textId="77777777" w:rsidR="000F7570" w:rsidRPr="000F7570" w:rsidRDefault="000F7570" w:rsidP="000F7570">
      <w:pPr>
        <w:ind w:firstLine="709"/>
        <w:jc w:val="both"/>
        <w:rPr>
          <w:sz w:val="28"/>
          <w:szCs w:val="28"/>
        </w:rPr>
      </w:pPr>
      <w:r w:rsidRPr="000F7570">
        <w:rPr>
          <w:sz w:val="28"/>
          <w:szCs w:val="28"/>
        </w:rPr>
        <w:t>сведения о причинно-следственной связи между случаем, предусмотренным настоящим пунктом, и невозможностью либо задержкой присутствия при проведении контрольного мероприятия;</w:t>
      </w:r>
    </w:p>
    <w:p w14:paraId="6C275135" w14:textId="77777777" w:rsidR="000F7570" w:rsidRPr="000F7570" w:rsidRDefault="000F7570" w:rsidP="000F7570">
      <w:pPr>
        <w:ind w:firstLine="709"/>
        <w:jc w:val="both"/>
        <w:rPr>
          <w:sz w:val="28"/>
          <w:szCs w:val="28"/>
        </w:rPr>
      </w:pPr>
      <w:r w:rsidRPr="000F7570">
        <w:rPr>
          <w:sz w:val="28"/>
          <w:szCs w:val="28"/>
        </w:rPr>
        <w:t>указание на срок, необходимый для устранения обстоятельств, препятствующих присутствию при проведении контрольного мероприятия, в случае возможности определения срока.</w:t>
      </w:r>
    </w:p>
    <w:p w14:paraId="3B63408F" w14:textId="77777777" w:rsidR="00300C00" w:rsidRPr="000F7570" w:rsidRDefault="000F7570" w:rsidP="000F7570">
      <w:pPr>
        <w:ind w:firstLine="851"/>
        <w:jc w:val="both"/>
        <w:rPr>
          <w:sz w:val="28"/>
          <w:szCs w:val="28"/>
        </w:rPr>
      </w:pPr>
      <w:r w:rsidRPr="000F7570">
        <w:rPr>
          <w:sz w:val="28"/>
          <w:szCs w:val="28"/>
        </w:rPr>
        <w:t>При предоставлении информации проведение контрольного мероприятия переносится органом муниципального контроля в сфере благоустройства на срок, необходимый для устранения обстоятельств, послуживших поводом для данного обращения контролируемого лица.</w:t>
      </w:r>
    </w:p>
    <w:p w14:paraId="69B093C6" w14:textId="77777777" w:rsidR="009559C4" w:rsidRDefault="009559C4" w:rsidP="000F7570">
      <w:pPr>
        <w:ind w:firstLine="709"/>
        <w:jc w:val="both"/>
        <w:rPr>
          <w:sz w:val="28"/>
          <w:szCs w:val="28"/>
        </w:rPr>
      </w:pPr>
    </w:p>
    <w:p w14:paraId="36220D5D" w14:textId="77777777" w:rsidR="000F7570" w:rsidRPr="000F7570" w:rsidRDefault="000F7570" w:rsidP="000F7570">
      <w:pPr>
        <w:ind w:firstLine="709"/>
        <w:jc w:val="both"/>
        <w:rPr>
          <w:sz w:val="28"/>
          <w:szCs w:val="28"/>
        </w:rPr>
      </w:pPr>
      <w:r w:rsidRPr="000F7570">
        <w:rPr>
          <w:sz w:val="28"/>
          <w:szCs w:val="28"/>
        </w:rPr>
        <w:t xml:space="preserve">6. </w:t>
      </w:r>
      <w:r w:rsidRPr="000F7570">
        <w:rPr>
          <w:bCs/>
          <w:color w:val="000000"/>
          <w:sz w:val="28"/>
          <w:szCs w:val="28"/>
        </w:rPr>
        <w:t>Ключевые показатели контроля в сфере благоустройства и их целевые значен</w:t>
      </w:r>
      <w:r w:rsidRPr="000F7570">
        <w:rPr>
          <w:sz w:val="28"/>
          <w:szCs w:val="28"/>
        </w:rPr>
        <w:t>ия, индикативные показатели</w:t>
      </w:r>
    </w:p>
    <w:p w14:paraId="53677AFB" w14:textId="77777777" w:rsidR="009559C4" w:rsidRDefault="009559C4" w:rsidP="000F7570">
      <w:pPr>
        <w:pStyle w:val="10"/>
        <w:ind w:firstLine="709"/>
        <w:jc w:val="both"/>
        <w:rPr>
          <w:rFonts w:ascii="Times New Roman" w:hAnsi="Times New Roman" w:cs="Times New Roman"/>
          <w:color w:val="000000"/>
          <w:sz w:val="28"/>
          <w:szCs w:val="28"/>
        </w:rPr>
      </w:pPr>
    </w:p>
    <w:p w14:paraId="43E5D2FD" w14:textId="77777777" w:rsidR="000F7570" w:rsidRPr="000F7570" w:rsidRDefault="000F7570" w:rsidP="000F7570">
      <w:pPr>
        <w:pStyle w:val="10"/>
        <w:ind w:firstLine="709"/>
        <w:jc w:val="both"/>
        <w:rPr>
          <w:rFonts w:ascii="Times New Roman" w:hAnsi="Times New Roman" w:cs="Times New Roman"/>
          <w:color w:val="000000"/>
          <w:sz w:val="28"/>
          <w:szCs w:val="28"/>
        </w:rPr>
      </w:pPr>
      <w:r w:rsidRPr="000F7570">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в соответствии со статьей 30 Федерального закона от 31.07.2020 № 248-ФЗ. </w:t>
      </w:r>
    </w:p>
    <w:p w14:paraId="62DC0BA6" w14:textId="77777777" w:rsidR="000F7570" w:rsidRPr="000F7570" w:rsidRDefault="000F7570" w:rsidP="000F7570">
      <w:pPr>
        <w:pStyle w:val="10"/>
        <w:ind w:firstLine="709"/>
        <w:jc w:val="both"/>
        <w:rPr>
          <w:rFonts w:ascii="Times New Roman" w:hAnsi="Times New Roman" w:cs="Times New Roman"/>
          <w:sz w:val="28"/>
          <w:szCs w:val="28"/>
        </w:rPr>
      </w:pPr>
      <w:r w:rsidRPr="000F7570">
        <w:rPr>
          <w:rFonts w:ascii="Times New Roman" w:hAnsi="Times New Roman" w:cs="Times New Roman"/>
          <w:color w:val="000000"/>
          <w:sz w:val="28"/>
          <w:szCs w:val="28"/>
        </w:rPr>
        <w:t xml:space="preserve">6.2 Ключевые показатели контроля </w:t>
      </w:r>
      <w:r w:rsidRPr="000F7570">
        <w:rPr>
          <w:sz w:val="28"/>
          <w:szCs w:val="28"/>
        </w:rPr>
        <w:t xml:space="preserve">в </w:t>
      </w:r>
      <w:r w:rsidRPr="000F7570">
        <w:rPr>
          <w:rFonts w:ascii="Times New Roman" w:hAnsi="Times New Roman" w:cs="Times New Roman"/>
          <w:sz w:val="28"/>
          <w:szCs w:val="28"/>
        </w:rPr>
        <w:t>сфере благоустройства</w:t>
      </w:r>
      <w:r w:rsidRPr="000F7570">
        <w:rPr>
          <w:rFonts w:ascii="Times New Roman" w:hAnsi="Times New Roman" w:cs="Times New Roman"/>
          <w:color w:val="000000"/>
          <w:sz w:val="28"/>
          <w:szCs w:val="28"/>
        </w:rPr>
        <w:t xml:space="preserve"> и их целевые значения:</w:t>
      </w:r>
    </w:p>
    <w:p w14:paraId="2EB7D40B" w14:textId="77777777" w:rsidR="000F7570" w:rsidRPr="000F7570" w:rsidRDefault="000F7570" w:rsidP="000F7570">
      <w:pPr>
        <w:pStyle w:val="ConsPlusNormal"/>
        <w:ind w:firstLine="0"/>
        <w:rPr>
          <w:rFonts w:ascii="Times New Roman" w:hAnsi="Times New Roman" w:cs="Times New Roman"/>
          <w:color w:val="000000"/>
          <w:sz w:val="28"/>
          <w:szCs w:val="28"/>
        </w:rPr>
      </w:pPr>
    </w:p>
    <w:tbl>
      <w:tblPr>
        <w:tblW w:w="9751"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0" w:type="dxa"/>
        </w:tblCellMar>
        <w:tblLook w:val="04A0" w:firstRow="1" w:lastRow="0" w:firstColumn="1" w:lastColumn="0" w:noHBand="0" w:noVBand="1"/>
      </w:tblPr>
      <w:tblGrid>
        <w:gridCol w:w="7674"/>
        <w:gridCol w:w="2077"/>
      </w:tblGrid>
      <w:tr w:rsidR="000F7570" w:rsidRPr="000F7570" w14:paraId="3DEC3A1E" w14:textId="77777777" w:rsidTr="000F7570">
        <w:tc>
          <w:tcPr>
            <w:tcW w:w="7673"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5D4E83AF" w14:textId="77777777" w:rsidR="000F7570" w:rsidRPr="000F7570" w:rsidRDefault="000F7570" w:rsidP="000F7570">
            <w:pPr>
              <w:jc w:val="center"/>
              <w:rPr>
                <w:szCs w:val="28"/>
              </w:rPr>
            </w:pPr>
            <w:r w:rsidRPr="000F7570">
              <w:rPr>
                <w:sz w:val="28"/>
                <w:szCs w:val="28"/>
              </w:rPr>
              <w:t>Ключевые показатели</w:t>
            </w:r>
          </w:p>
        </w:tc>
        <w:tc>
          <w:tcPr>
            <w:tcW w:w="207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281EBAAD" w14:textId="77777777" w:rsidR="000F7570" w:rsidRPr="000F7570" w:rsidRDefault="000F7570" w:rsidP="000F7570">
            <w:pPr>
              <w:jc w:val="center"/>
              <w:rPr>
                <w:szCs w:val="28"/>
              </w:rPr>
            </w:pPr>
            <w:r w:rsidRPr="000F7570">
              <w:rPr>
                <w:sz w:val="28"/>
                <w:szCs w:val="28"/>
              </w:rPr>
              <w:t>Целевые значения (%)</w:t>
            </w:r>
          </w:p>
        </w:tc>
      </w:tr>
      <w:tr w:rsidR="000F7570" w:rsidRPr="000F7570" w14:paraId="4884A44F" w14:textId="77777777" w:rsidTr="000F7570">
        <w:tc>
          <w:tcPr>
            <w:tcW w:w="7673"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2A7E5E60" w14:textId="77777777" w:rsidR="000F7570" w:rsidRPr="000F7570" w:rsidRDefault="000F7570" w:rsidP="000F7570">
            <w:pPr>
              <w:jc w:val="both"/>
              <w:rPr>
                <w:szCs w:val="28"/>
              </w:rPr>
            </w:pPr>
            <w:r w:rsidRPr="000F7570">
              <w:rPr>
                <w:sz w:val="28"/>
                <w:szCs w:val="28"/>
              </w:rPr>
              <w:t>Доля устраненных нарушений обязательных требований от числа выявленных нарушений обязательных требований</w:t>
            </w:r>
          </w:p>
        </w:tc>
        <w:tc>
          <w:tcPr>
            <w:tcW w:w="207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4CF75BAC" w14:textId="77777777" w:rsidR="000F7570" w:rsidRPr="000F7570" w:rsidRDefault="000F7570" w:rsidP="000F7570">
            <w:pPr>
              <w:jc w:val="center"/>
              <w:rPr>
                <w:szCs w:val="28"/>
              </w:rPr>
            </w:pPr>
            <w:r w:rsidRPr="000F7570">
              <w:rPr>
                <w:sz w:val="28"/>
                <w:szCs w:val="28"/>
              </w:rPr>
              <w:t>70 - 80</w:t>
            </w:r>
          </w:p>
        </w:tc>
      </w:tr>
      <w:tr w:rsidR="000F7570" w:rsidRPr="000F7570" w14:paraId="6A54726A" w14:textId="77777777" w:rsidTr="000F7570">
        <w:tc>
          <w:tcPr>
            <w:tcW w:w="7673"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23A047D6" w14:textId="77777777" w:rsidR="000F7570" w:rsidRPr="000F7570" w:rsidRDefault="000F7570" w:rsidP="000F7570">
            <w:pPr>
              <w:jc w:val="both"/>
              <w:rPr>
                <w:szCs w:val="28"/>
              </w:rPr>
            </w:pPr>
            <w:r w:rsidRPr="000F7570">
              <w:rPr>
                <w:sz w:val="28"/>
                <w:szCs w:val="28"/>
              </w:rPr>
              <w:t xml:space="preserve">Доля обоснованных жалоб на действия (бездействие) </w:t>
            </w:r>
            <w:r w:rsidRPr="000F7570">
              <w:rPr>
                <w:color w:val="000000"/>
                <w:sz w:val="28"/>
                <w:szCs w:val="28"/>
              </w:rPr>
              <w:t xml:space="preserve">администрации </w:t>
            </w:r>
            <w:r>
              <w:rPr>
                <w:color w:val="000000"/>
                <w:sz w:val="28"/>
                <w:szCs w:val="28"/>
              </w:rPr>
              <w:t>округа</w:t>
            </w:r>
            <w:r w:rsidRPr="000F7570">
              <w:rPr>
                <w:color w:val="000000"/>
                <w:sz w:val="28"/>
                <w:szCs w:val="28"/>
              </w:rPr>
              <w:t xml:space="preserve"> </w:t>
            </w:r>
            <w:r w:rsidRPr="000F7570">
              <w:rPr>
                <w:sz w:val="28"/>
                <w:szCs w:val="28"/>
              </w:rPr>
              <w:t>и (или) ее должностных лиц при проведении контрольных мероприятий от общего количества поступивших жалоб</w:t>
            </w:r>
          </w:p>
        </w:tc>
        <w:tc>
          <w:tcPr>
            <w:tcW w:w="207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56F0AE1D" w14:textId="77777777" w:rsidR="000F7570" w:rsidRPr="000F7570" w:rsidRDefault="000F7570" w:rsidP="000F7570">
            <w:pPr>
              <w:jc w:val="center"/>
              <w:rPr>
                <w:szCs w:val="28"/>
              </w:rPr>
            </w:pPr>
            <w:r w:rsidRPr="000F7570">
              <w:rPr>
                <w:sz w:val="28"/>
                <w:szCs w:val="28"/>
              </w:rPr>
              <w:t>10</w:t>
            </w:r>
          </w:p>
        </w:tc>
      </w:tr>
      <w:tr w:rsidR="000F7570" w:rsidRPr="000F7570" w14:paraId="1C7040A6" w14:textId="77777777" w:rsidTr="000F7570">
        <w:tc>
          <w:tcPr>
            <w:tcW w:w="7673"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44B62B38" w14:textId="77777777" w:rsidR="000F7570" w:rsidRPr="000F7570" w:rsidRDefault="000F7570" w:rsidP="000F7570">
            <w:pPr>
              <w:jc w:val="both"/>
              <w:rPr>
                <w:szCs w:val="28"/>
              </w:rPr>
            </w:pPr>
            <w:r w:rsidRPr="000F7570">
              <w:rPr>
                <w:sz w:val="28"/>
                <w:szCs w:val="28"/>
              </w:rPr>
              <w:t>Доля решений, принятых по результатам контрольных мероприятий, отмененных судом, от общего количества решений</w:t>
            </w:r>
          </w:p>
        </w:tc>
        <w:tc>
          <w:tcPr>
            <w:tcW w:w="207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1BA4CD9A" w14:textId="77777777" w:rsidR="000F7570" w:rsidRPr="000F7570" w:rsidRDefault="000F7570" w:rsidP="000F7570">
            <w:pPr>
              <w:jc w:val="center"/>
              <w:rPr>
                <w:szCs w:val="28"/>
              </w:rPr>
            </w:pPr>
            <w:r w:rsidRPr="000F7570">
              <w:rPr>
                <w:sz w:val="28"/>
                <w:szCs w:val="28"/>
              </w:rPr>
              <w:t>5</w:t>
            </w:r>
          </w:p>
        </w:tc>
      </w:tr>
    </w:tbl>
    <w:p w14:paraId="196CE085" w14:textId="77777777" w:rsidR="000F7570" w:rsidRPr="000F7570" w:rsidRDefault="000F7570" w:rsidP="000F7570">
      <w:pPr>
        <w:jc w:val="both"/>
        <w:rPr>
          <w:sz w:val="28"/>
          <w:szCs w:val="28"/>
        </w:rPr>
      </w:pPr>
    </w:p>
    <w:p w14:paraId="00EE1B59" w14:textId="77777777" w:rsidR="000F7570" w:rsidRPr="000F7570" w:rsidRDefault="000F7570" w:rsidP="000F7570">
      <w:pPr>
        <w:ind w:firstLine="709"/>
        <w:jc w:val="both"/>
        <w:rPr>
          <w:sz w:val="28"/>
          <w:szCs w:val="28"/>
        </w:rPr>
      </w:pPr>
      <w:r w:rsidRPr="000F7570">
        <w:rPr>
          <w:sz w:val="28"/>
          <w:szCs w:val="28"/>
        </w:rPr>
        <w:t>6.3. Индикативные показатели контроля в сфере благоустройства:</w:t>
      </w:r>
    </w:p>
    <w:p w14:paraId="499BCE51" w14:textId="77777777" w:rsidR="000F7570" w:rsidRPr="000F7570" w:rsidRDefault="000F7570" w:rsidP="000F7570">
      <w:pPr>
        <w:ind w:firstLine="709"/>
        <w:jc w:val="both"/>
        <w:rPr>
          <w:sz w:val="28"/>
          <w:szCs w:val="28"/>
        </w:rPr>
      </w:pPr>
      <w:r w:rsidRPr="000F7570">
        <w:rPr>
          <w:sz w:val="28"/>
          <w:szCs w:val="28"/>
        </w:rPr>
        <w:t>1) количество плановых контрольных мероприятий, проведенных за отчетный период;</w:t>
      </w:r>
    </w:p>
    <w:p w14:paraId="7946E0FA" w14:textId="77777777" w:rsidR="000F7570" w:rsidRPr="000F7570" w:rsidRDefault="000F7570" w:rsidP="000F7570">
      <w:pPr>
        <w:ind w:firstLine="709"/>
        <w:jc w:val="both"/>
        <w:rPr>
          <w:sz w:val="28"/>
          <w:szCs w:val="28"/>
        </w:rPr>
      </w:pPr>
      <w:r w:rsidRPr="000F7570">
        <w:rPr>
          <w:sz w:val="28"/>
          <w:szCs w:val="28"/>
        </w:rPr>
        <w:t>2) количество внеплановых контрольных мероприятий, проведенных за отчетный период;</w:t>
      </w:r>
    </w:p>
    <w:p w14:paraId="2F31BD2C" w14:textId="77777777" w:rsidR="000F7570" w:rsidRPr="000F7570" w:rsidRDefault="000F7570" w:rsidP="000F7570">
      <w:pPr>
        <w:ind w:firstLine="709"/>
        <w:jc w:val="both"/>
        <w:rPr>
          <w:sz w:val="28"/>
          <w:szCs w:val="28"/>
        </w:rPr>
      </w:pPr>
      <w:r w:rsidRPr="000F7570">
        <w:rPr>
          <w:sz w:val="28"/>
          <w:szCs w:val="28"/>
        </w:rPr>
        <w:t>3)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22331F9F" w14:textId="77777777" w:rsidR="000F7570" w:rsidRPr="000F7570" w:rsidRDefault="000F7570" w:rsidP="000F7570">
      <w:pPr>
        <w:ind w:firstLine="709"/>
        <w:jc w:val="both"/>
        <w:rPr>
          <w:sz w:val="28"/>
          <w:szCs w:val="28"/>
        </w:rPr>
      </w:pPr>
      <w:r w:rsidRPr="000F7570">
        <w:rPr>
          <w:sz w:val="28"/>
          <w:szCs w:val="28"/>
        </w:rPr>
        <w:t>4) общее количество контрольных мероприятий с взаимодействием, проведенных за отчетный период;</w:t>
      </w:r>
    </w:p>
    <w:p w14:paraId="1E50DA0D" w14:textId="77777777" w:rsidR="000F7570" w:rsidRPr="000F7570" w:rsidRDefault="000F7570" w:rsidP="000F7570">
      <w:pPr>
        <w:ind w:firstLine="709"/>
        <w:jc w:val="both"/>
        <w:rPr>
          <w:sz w:val="28"/>
          <w:szCs w:val="28"/>
        </w:rPr>
      </w:pPr>
      <w:r w:rsidRPr="000F7570">
        <w:rPr>
          <w:sz w:val="28"/>
          <w:szCs w:val="28"/>
        </w:rPr>
        <w:t>5) количество контрольных мероприятий с взаимодействием по каждому виду контрольных мероприятий, проведенных за отчетный период;</w:t>
      </w:r>
    </w:p>
    <w:p w14:paraId="1EC9DC8C" w14:textId="77777777" w:rsidR="000F7570" w:rsidRPr="000F7570" w:rsidRDefault="000F7570" w:rsidP="000F7570">
      <w:pPr>
        <w:ind w:firstLine="709"/>
        <w:jc w:val="both"/>
        <w:rPr>
          <w:sz w:val="28"/>
          <w:szCs w:val="28"/>
        </w:rPr>
      </w:pPr>
      <w:r w:rsidRPr="000F7570">
        <w:rPr>
          <w:sz w:val="28"/>
          <w:szCs w:val="28"/>
        </w:rPr>
        <w:t>6) количество контрольных мероприятий, проведенных с использованием средств дистанционного взаимодействия, за отчетный период;</w:t>
      </w:r>
    </w:p>
    <w:p w14:paraId="411EA6B3" w14:textId="77777777" w:rsidR="000F7570" w:rsidRPr="000F7570" w:rsidRDefault="000F7570" w:rsidP="000F7570">
      <w:pPr>
        <w:ind w:firstLine="709"/>
        <w:jc w:val="both"/>
        <w:rPr>
          <w:sz w:val="28"/>
          <w:szCs w:val="28"/>
        </w:rPr>
      </w:pPr>
      <w:r w:rsidRPr="000F7570">
        <w:rPr>
          <w:sz w:val="28"/>
          <w:szCs w:val="28"/>
        </w:rPr>
        <w:t>7) количество обязательных профилактических визитов, проведенных за отчетный период;</w:t>
      </w:r>
    </w:p>
    <w:p w14:paraId="4FEDF193" w14:textId="77777777" w:rsidR="000F7570" w:rsidRPr="000F7570" w:rsidRDefault="000F7570" w:rsidP="000F7570">
      <w:pPr>
        <w:ind w:firstLine="709"/>
        <w:jc w:val="both"/>
        <w:rPr>
          <w:sz w:val="28"/>
          <w:szCs w:val="28"/>
        </w:rPr>
      </w:pPr>
      <w:r w:rsidRPr="000F7570">
        <w:rPr>
          <w:sz w:val="28"/>
          <w:szCs w:val="28"/>
        </w:rPr>
        <w:t>8) количество предостережений о недопустимости нарушения обязательных требований, объявленных за отчетный период;</w:t>
      </w:r>
    </w:p>
    <w:p w14:paraId="7659785B" w14:textId="77777777" w:rsidR="000F7570" w:rsidRPr="000F7570" w:rsidRDefault="000F7570" w:rsidP="000F7570">
      <w:pPr>
        <w:ind w:firstLine="709"/>
        <w:jc w:val="both"/>
        <w:rPr>
          <w:sz w:val="28"/>
          <w:szCs w:val="28"/>
        </w:rPr>
      </w:pPr>
      <w:r w:rsidRPr="000F7570">
        <w:rPr>
          <w:sz w:val="28"/>
          <w:szCs w:val="28"/>
        </w:rPr>
        <w:t>9) количество контрольных мероприятий, по результатам которых выявлены нарушения обязательных требований, за отчетный период;</w:t>
      </w:r>
    </w:p>
    <w:p w14:paraId="616B20BC" w14:textId="77777777" w:rsidR="000F7570" w:rsidRPr="000F7570" w:rsidRDefault="000F7570" w:rsidP="000F7570">
      <w:pPr>
        <w:ind w:firstLine="709"/>
        <w:jc w:val="both"/>
        <w:rPr>
          <w:sz w:val="28"/>
          <w:szCs w:val="28"/>
        </w:rPr>
      </w:pPr>
      <w:r w:rsidRPr="000F7570">
        <w:rPr>
          <w:sz w:val="28"/>
          <w:szCs w:val="28"/>
        </w:rPr>
        <w:t>10) количество контрольных мероприятий, по итогам которых возбуждены дела об административных правонарушениях, за отчетный период;</w:t>
      </w:r>
    </w:p>
    <w:p w14:paraId="65D3B8DE" w14:textId="77777777" w:rsidR="000F7570" w:rsidRPr="000F7570" w:rsidRDefault="000F7570" w:rsidP="000F7570">
      <w:pPr>
        <w:ind w:firstLine="709"/>
        <w:jc w:val="both"/>
        <w:rPr>
          <w:sz w:val="28"/>
          <w:szCs w:val="28"/>
        </w:rPr>
      </w:pPr>
      <w:r w:rsidRPr="000F7570">
        <w:rPr>
          <w:sz w:val="28"/>
          <w:szCs w:val="28"/>
        </w:rPr>
        <w:t>11) сумма административных штрафов, наложенных по результатам контрольных мероприятий, за отчетный период;</w:t>
      </w:r>
    </w:p>
    <w:p w14:paraId="0667FE0F" w14:textId="77777777" w:rsidR="000F7570" w:rsidRPr="000F7570" w:rsidRDefault="000F7570" w:rsidP="000F7570">
      <w:pPr>
        <w:ind w:firstLine="709"/>
        <w:jc w:val="both"/>
        <w:rPr>
          <w:sz w:val="28"/>
          <w:szCs w:val="28"/>
        </w:rPr>
      </w:pPr>
      <w:r w:rsidRPr="000F7570">
        <w:rPr>
          <w:sz w:val="28"/>
          <w:szCs w:val="28"/>
        </w:rPr>
        <w:lastRenderedPageBreak/>
        <w:t>12) количество направленных в органы прокуратуры заявлений о согласовании проведения контрольных мероприятий, за отчетный период;</w:t>
      </w:r>
    </w:p>
    <w:p w14:paraId="5E8A3E05" w14:textId="77777777" w:rsidR="000F7570" w:rsidRPr="000F7570" w:rsidRDefault="000F7570" w:rsidP="000F7570">
      <w:pPr>
        <w:ind w:firstLine="709"/>
        <w:jc w:val="both"/>
        <w:rPr>
          <w:sz w:val="28"/>
          <w:szCs w:val="28"/>
        </w:rPr>
      </w:pPr>
      <w:r w:rsidRPr="000F7570">
        <w:rPr>
          <w:sz w:val="28"/>
          <w:szCs w:val="28"/>
        </w:rPr>
        <w:t>13)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787A24F9" w14:textId="77777777" w:rsidR="000F7570" w:rsidRPr="000F7570" w:rsidRDefault="000F7570" w:rsidP="000F7570">
      <w:pPr>
        <w:ind w:firstLine="709"/>
        <w:jc w:val="both"/>
        <w:rPr>
          <w:sz w:val="28"/>
          <w:szCs w:val="28"/>
        </w:rPr>
      </w:pPr>
      <w:r w:rsidRPr="000F7570">
        <w:rPr>
          <w:sz w:val="28"/>
          <w:szCs w:val="28"/>
        </w:rPr>
        <w:t>14) общее количество учтенных объектов контроля на конец отчетного периода;</w:t>
      </w:r>
    </w:p>
    <w:p w14:paraId="00E95886" w14:textId="77777777" w:rsidR="000F7570" w:rsidRPr="000F7570" w:rsidRDefault="000F7570" w:rsidP="000F7570">
      <w:pPr>
        <w:ind w:firstLine="709"/>
        <w:jc w:val="both"/>
        <w:rPr>
          <w:sz w:val="28"/>
          <w:szCs w:val="28"/>
        </w:rPr>
      </w:pPr>
      <w:r w:rsidRPr="000F7570">
        <w:rPr>
          <w:sz w:val="28"/>
          <w:szCs w:val="28"/>
        </w:rPr>
        <w:t>15) количество учтенных объектов контроля, отнесенных к категориям риска, по каждой из категорий риска, на конец отчетного периода;</w:t>
      </w:r>
    </w:p>
    <w:p w14:paraId="12F5CE18" w14:textId="77777777" w:rsidR="000F7570" w:rsidRPr="000F7570" w:rsidRDefault="000F7570" w:rsidP="000F7570">
      <w:pPr>
        <w:ind w:firstLine="709"/>
        <w:jc w:val="both"/>
        <w:rPr>
          <w:sz w:val="28"/>
          <w:szCs w:val="28"/>
        </w:rPr>
      </w:pPr>
      <w:r w:rsidRPr="000F7570">
        <w:rPr>
          <w:sz w:val="28"/>
          <w:szCs w:val="28"/>
        </w:rPr>
        <w:t>16) количество учтенных контролируемых лиц на конец отчетного периода;</w:t>
      </w:r>
    </w:p>
    <w:p w14:paraId="7AF03825" w14:textId="77777777" w:rsidR="000F7570" w:rsidRPr="000F7570" w:rsidRDefault="000F7570" w:rsidP="000F7570">
      <w:pPr>
        <w:ind w:firstLine="709"/>
        <w:jc w:val="both"/>
        <w:rPr>
          <w:sz w:val="28"/>
          <w:szCs w:val="28"/>
        </w:rPr>
      </w:pPr>
      <w:r w:rsidRPr="000F7570">
        <w:rPr>
          <w:sz w:val="28"/>
          <w:szCs w:val="28"/>
        </w:rPr>
        <w:t>17) количество учтенных контролируемых лиц, в отношении которых проведены контрольные мероприятия, за отчетный период;</w:t>
      </w:r>
    </w:p>
    <w:p w14:paraId="6CA6EF71" w14:textId="77777777" w:rsidR="000F7570" w:rsidRPr="000F7570" w:rsidRDefault="000F7570" w:rsidP="000F7570">
      <w:pPr>
        <w:ind w:firstLine="709"/>
        <w:jc w:val="both"/>
        <w:rPr>
          <w:sz w:val="28"/>
          <w:szCs w:val="28"/>
        </w:rPr>
      </w:pPr>
      <w:r w:rsidRPr="000F7570">
        <w:rPr>
          <w:sz w:val="28"/>
          <w:szCs w:val="28"/>
        </w:rPr>
        <w:t>18)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14:paraId="5B3CBE5B" w14:textId="77777777" w:rsidR="000F7570" w:rsidRPr="000F7570" w:rsidRDefault="000F7570" w:rsidP="000F7570">
      <w:pPr>
        <w:ind w:firstLine="709"/>
        <w:jc w:val="both"/>
        <w:rPr>
          <w:sz w:val="28"/>
          <w:szCs w:val="28"/>
        </w:rPr>
      </w:pPr>
      <w:r w:rsidRPr="000F7570">
        <w:rPr>
          <w:sz w:val="28"/>
          <w:szCs w:val="28"/>
        </w:rPr>
        <w:t>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445F9016" w14:textId="77777777" w:rsidR="00300C00" w:rsidRPr="000F7570" w:rsidRDefault="000F7570" w:rsidP="000F7570">
      <w:pPr>
        <w:ind w:firstLine="709"/>
        <w:jc w:val="both"/>
        <w:rPr>
          <w:sz w:val="28"/>
          <w:szCs w:val="28"/>
        </w:rPr>
      </w:pPr>
      <w:r w:rsidRPr="000F7570">
        <w:rPr>
          <w:sz w:val="28"/>
          <w:szCs w:val="28"/>
        </w:rPr>
        <w:t>20)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21276C78" w14:textId="77777777" w:rsidR="000F7570" w:rsidRPr="000F7570" w:rsidRDefault="000F7570" w:rsidP="000F7570">
      <w:pPr>
        <w:ind w:firstLine="709"/>
        <w:jc w:val="both"/>
        <w:rPr>
          <w:sz w:val="28"/>
          <w:szCs w:val="28"/>
        </w:rPr>
      </w:pPr>
      <w:r w:rsidRPr="000F7570">
        <w:rPr>
          <w:sz w:val="28"/>
          <w:szCs w:val="28"/>
        </w:rPr>
        <w:t>7. Обжалование решений органов муниципального контроля в сфере благоустройства, действий (бездействия) их должностных лиц</w:t>
      </w:r>
    </w:p>
    <w:p w14:paraId="0078EE38" w14:textId="77777777" w:rsidR="000F7570" w:rsidRPr="000F7570" w:rsidRDefault="000F7570" w:rsidP="000F7570">
      <w:pPr>
        <w:ind w:firstLine="709"/>
        <w:jc w:val="both"/>
        <w:rPr>
          <w:sz w:val="28"/>
          <w:szCs w:val="28"/>
        </w:rPr>
      </w:pPr>
    </w:p>
    <w:p w14:paraId="3A579DC8" w14:textId="77777777" w:rsidR="000F7570" w:rsidRPr="000F7570" w:rsidRDefault="000F7570" w:rsidP="000F7570">
      <w:pPr>
        <w:ind w:firstLine="709"/>
        <w:jc w:val="both"/>
        <w:rPr>
          <w:sz w:val="28"/>
          <w:szCs w:val="28"/>
        </w:rPr>
      </w:pPr>
      <w:r w:rsidRPr="000F7570">
        <w:rPr>
          <w:sz w:val="28"/>
          <w:szCs w:val="28"/>
        </w:rPr>
        <w:t>7.1. Решения и действия (бездействие) должностных лиц органов муниципального контроля в сфере благоустройства могут быть обжалованы в порядке, установленном законодательством Российской Федерации.</w:t>
      </w:r>
    </w:p>
    <w:p w14:paraId="4E4CC76A" w14:textId="77777777" w:rsidR="000F7570" w:rsidRPr="000F7570" w:rsidRDefault="000F7570" w:rsidP="000F7570">
      <w:pPr>
        <w:ind w:firstLine="709"/>
        <w:jc w:val="both"/>
        <w:rPr>
          <w:sz w:val="28"/>
          <w:szCs w:val="28"/>
        </w:rPr>
      </w:pPr>
      <w:r w:rsidRPr="000F7570">
        <w:rPr>
          <w:sz w:val="28"/>
          <w:szCs w:val="28"/>
        </w:rPr>
        <w:t>7.2. Досудебный порядок подачи жалоб, установленный Законом № 248-ФЗ, при осуществлении муниципального контроля в сфере благоустройства не применяется.</w:t>
      </w:r>
    </w:p>
    <w:p w14:paraId="728B16EE" w14:textId="77777777" w:rsidR="000F7570" w:rsidRPr="000F7570" w:rsidRDefault="000F7570" w:rsidP="000F7570">
      <w:pPr>
        <w:ind w:firstLine="709"/>
        <w:jc w:val="both"/>
        <w:rPr>
          <w:sz w:val="28"/>
          <w:szCs w:val="28"/>
        </w:rPr>
      </w:pPr>
    </w:p>
    <w:p w14:paraId="5CFB981A" w14:textId="77777777" w:rsidR="000F7570" w:rsidRPr="000F7570" w:rsidRDefault="000F7570" w:rsidP="000F7570">
      <w:pPr>
        <w:ind w:firstLine="709"/>
        <w:jc w:val="both"/>
        <w:rPr>
          <w:sz w:val="28"/>
          <w:szCs w:val="28"/>
        </w:rPr>
      </w:pPr>
    </w:p>
    <w:p w14:paraId="3B071029" w14:textId="77777777" w:rsidR="000F7570" w:rsidRDefault="000F7570" w:rsidP="00DB16AE">
      <w:pPr>
        <w:rPr>
          <w:sz w:val="28"/>
          <w:szCs w:val="28"/>
        </w:rPr>
      </w:pPr>
    </w:p>
    <w:p w14:paraId="1903D242" w14:textId="2AD86687" w:rsidR="000F7570" w:rsidRPr="000F7570" w:rsidRDefault="000F7570" w:rsidP="000F7570">
      <w:pPr>
        <w:ind w:firstLine="709"/>
        <w:jc w:val="right"/>
        <w:rPr>
          <w:sz w:val="28"/>
          <w:szCs w:val="28"/>
        </w:rPr>
      </w:pPr>
      <w:bookmarkStart w:id="96" w:name="_GoBack"/>
      <w:bookmarkEnd w:id="96"/>
      <w:r w:rsidRPr="000F7570">
        <w:rPr>
          <w:sz w:val="28"/>
          <w:szCs w:val="28"/>
        </w:rPr>
        <w:t>Приложение 1</w:t>
      </w:r>
    </w:p>
    <w:p w14:paraId="42A5EDE4" w14:textId="77777777" w:rsidR="000F7570" w:rsidRPr="000F7570" w:rsidRDefault="000F7570" w:rsidP="000F7570">
      <w:pPr>
        <w:ind w:firstLine="709"/>
        <w:jc w:val="right"/>
        <w:rPr>
          <w:sz w:val="28"/>
          <w:szCs w:val="28"/>
        </w:rPr>
      </w:pPr>
      <w:r w:rsidRPr="000F7570">
        <w:rPr>
          <w:sz w:val="28"/>
          <w:szCs w:val="28"/>
        </w:rPr>
        <w:t>к Положению о муниципальном</w:t>
      </w:r>
    </w:p>
    <w:p w14:paraId="72A41B57" w14:textId="77777777" w:rsidR="000F7570" w:rsidRPr="000F7570" w:rsidRDefault="000F7570" w:rsidP="000F7570">
      <w:pPr>
        <w:ind w:firstLine="709"/>
        <w:jc w:val="right"/>
        <w:rPr>
          <w:sz w:val="28"/>
          <w:szCs w:val="28"/>
        </w:rPr>
      </w:pPr>
      <w:r w:rsidRPr="000F7570">
        <w:rPr>
          <w:sz w:val="28"/>
          <w:szCs w:val="28"/>
        </w:rPr>
        <w:t>контроле в сфере благоустройства</w:t>
      </w:r>
    </w:p>
    <w:p w14:paraId="1CB9DECE" w14:textId="77777777" w:rsidR="000F7570" w:rsidRPr="000F7570" w:rsidRDefault="000F7570" w:rsidP="000F7570">
      <w:pPr>
        <w:ind w:firstLine="709"/>
        <w:jc w:val="right"/>
        <w:rPr>
          <w:sz w:val="28"/>
          <w:szCs w:val="28"/>
        </w:rPr>
      </w:pPr>
    </w:p>
    <w:p w14:paraId="21A5449A" w14:textId="77777777" w:rsidR="000F7570" w:rsidRPr="000F7570" w:rsidRDefault="000F7570" w:rsidP="000F7570">
      <w:pPr>
        <w:ind w:firstLine="709"/>
        <w:jc w:val="both"/>
        <w:rPr>
          <w:sz w:val="28"/>
          <w:szCs w:val="28"/>
        </w:rPr>
      </w:pPr>
      <w:r w:rsidRPr="000F7570">
        <w:rPr>
          <w:sz w:val="28"/>
          <w:szCs w:val="28"/>
        </w:rPr>
        <w:t xml:space="preserve">1. Отнесение объектов муниципального контроля в сфере благоустройства к категориям риска причинения вреда (ущерба) (далее – категории риска) осуществляется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w:t>
      </w:r>
      <w:r w:rsidRPr="000F7570">
        <w:rPr>
          <w:sz w:val="28"/>
          <w:szCs w:val="28"/>
        </w:rPr>
        <w:lastRenderedPageBreak/>
        <w:t>охраняемым законом ценностям, добросовестности контролируемых лиц, в зависимости от значения показателя риска (Р).</w:t>
      </w:r>
    </w:p>
    <w:p w14:paraId="5C459186" w14:textId="77777777" w:rsidR="000F7570" w:rsidRPr="000F7570" w:rsidRDefault="000F7570" w:rsidP="000F7570">
      <w:pPr>
        <w:ind w:firstLine="709"/>
        <w:jc w:val="both"/>
        <w:rPr>
          <w:sz w:val="28"/>
          <w:szCs w:val="28"/>
        </w:rPr>
      </w:pPr>
      <w:r w:rsidRPr="000F7570">
        <w:rPr>
          <w:sz w:val="28"/>
          <w:szCs w:val="28"/>
        </w:rPr>
        <w:t>2. Показатель риска причинения вреда (ущерба) определяется по формуле:</w:t>
      </w:r>
    </w:p>
    <w:p w14:paraId="73ECA9C1" w14:textId="77777777" w:rsidR="000F7570" w:rsidRPr="000F7570" w:rsidRDefault="000F7570" w:rsidP="000F7570">
      <w:pPr>
        <w:ind w:firstLine="709"/>
        <w:jc w:val="both"/>
        <w:rPr>
          <w:sz w:val="28"/>
          <w:szCs w:val="28"/>
        </w:rPr>
      </w:pPr>
      <w:r w:rsidRPr="000F7570">
        <w:rPr>
          <w:sz w:val="28"/>
          <w:szCs w:val="28"/>
        </w:rPr>
        <w:t>Р=Р1+Р2+Р3+Р4+Р5+Р6+Р7+Р8, где:</w:t>
      </w:r>
    </w:p>
    <w:tbl>
      <w:tblPr>
        <w:tblW w:w="90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firstRow="0" w:lastRow="0" w:firstColumn="0" w:lastColumn="0" w:noHBand="0" w:noVBand="0"/>
      </w:tblPr>
      <w:tblGrid>
        <w:gridCol w:w="566"/>
        <w:gridCol w:w="7201"/>
        <w:gridCol w:w="1276"/>
      </w:tblGrid>
      <w:tr w:rsidR="000F7570" w:rsidRPr="000F7570" w14:paraId="26E95A5D"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5939366A" w14:textId="77777777" w:rsidR="000F7570" w:rsidRPr="000F7570" w:rsidRDefault="000F7570" w:rsidP="000F7570">
            <w:pPr>
              <w:jc w:val="center"/>
              <w:rPr>
                <w:szCs w:val="28"/>
              </w:rPr>
            </w:pPr>
            <w:r w:rsidRPr="000F7570">
              <w:rPr>
                <w:sz w:val="28"/>
                <w:szCs w:val="28"/>
              </w:rPr>
              <w:t>N</w:t>
            </w:r>
          </w:p>
          <w:p w14:paraId="02E97088" w14:textId="77777777" w:rsidR="000F7570" w:rsidRPr="000F7570" w:rsidRDefault="000F7570" w:rsidP="000F7570">
            <w:pPr>
              <w:jc w:val="center"/>
              <w:rPr>
                <w:szCs w:val="28"/>
              </w:rPr>
            </w:pPr>
            <w:r w:rsidRPr="000F7570">
              <w:rPr>
                <w:sz w:val="28"/>
                <w:szCs w:val="28"/>
              </w:rPr>
              <w:t>п/п</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508EB3B9" w14:textId="77777777" w:rsidR="000F7570" w:rsidRPr="000F7570" w:rsidRDefault="000F7570" w:rsidP="000F7570">
            <w:pPr>
              <w:jc w:val="center"/>
              <w:rPr>
                <w:szCs w:val="28"/>
              </w:rPr>
            </w:pPr>
            <w:r w:rsidRPr="000F7570">
              <w:rPr>
                <w:sz w:val="28"/>
                <w:szCs w:val="28"/>
              </w:rPr>
              <w:t>Критерии риска причинения вреда (ущерба)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0D91A165" w14:textId="77777777" w:rsidR="000F7570" w:rsidRPr="000F7570" w:rsidRDefault="000F7570" w:rsidP="000F7570">
            <w:pPr>
              <w:jc w:val="center"/>
              <w:rPr>
                <w:szCs w:val="28"/>
              </w:rPr>
            </w:pPr>
            <w:r w:rsidRPr="000F7570">
              <w:rPr>
                <w:sz w:val="28"/>
                <w:szCs w:val="28"/>
              </w:rPr>
              <w:t>Значение</w:t>
            </w:r>
          </w:p>
        </w:tc>
      </w:tr>
      <w:tr w:rsidR="000F7570" w:rsidRPr="000F7570" w14:paraId="2EC486E8"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613C5DE0" w14:textId="77777777" w:rsidR="000F7570" w:rsidRPr="000F7570" w:rsidRDefault="000F7570" w:rsidP="000F7570">
            <w:pPr>
              <w:rPr>
                <w:szCs w:val="28"/>
              </w:rPr>
            </w:pPr>
            <w:r w:rsidRPr="000F7570">
              <w:rPr>
                <w:sz w:val="28"/>
                <w:szCs w:val="28"/>
              </w:rPr>
              <w:t>1.</w:t>
            </w:r>
          </w:p>
        </w:tc>
        <w:tc>
          <w:tcPr>
            <w:tcW w:w="8477"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63EA4E23" w14:textId="77777777" w:rsidR="000F7570" w:rsidRPr="000F7570" w:rsidRDefault="000F7570" w:rsidP="000F7570">
            <w:pPr>
              <w:rPr>
                <w:szCs w:val="28"/>
              </w:rPr>
            </w:pPr>
            <w:r w:rsidRPr="000F7570">
              <w:rPr>
                <w:sz w:val="28"/>
                <w:szCs w:val="28"/>
              </w:rPr>
              <w:t>Площадки различных назначений (Р1)</w:t>
            </w:r>
          </w:p>
        </w:tc>
      </w:tr>
      <w:tr w:rsidR="000F7570" w:rsidRPr="000F7570" w14:paraId="2A1F1D8E"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4478453A" w14:textId="77777777" w:rsidR="000F7570" w:rsidRPr="000F7570" w:rsidRDefault="000F7570" w:rsidP="000F7570">
            <w:pPr>
              <w:rPr>
                <w:szCs w:val="28"/>
              </w:rPr>
            </w:pPr>
            <w:r w:rsidRPr="000F7570">
              <w:rPr>
                <w:sz w:val="28"/>
                <w:szCs w:val="28"/>
              </w:rPr>
              <w:t>1.1.</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55049ED5" w14:textId="77777777" w:rsidR="000F7570" w:rsidRPr="000F7570" w:rsidRDefault="000F7570" w:rsidP="000F7570">
            <w:pPr>
              <w:rPr>
                <w:szCs w:val="28"/>
              </w:rPr>
            </w:pPr>
            <w:r w:rsidRPr="000F7570">
              <w:rPr>
                <w:sz w:val="28"/>
                <w:szCs w:val="28"/>
              </w:rPr>
              <w:t>Детская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2D4E2646" w14:textId="77777777" w:rsidR="000F7570" w:rsidRPr="000F7570" w:rsidRDefault="000F7570" w:rsidP="000F7570">
            <w:pPr>
              <w:jc w:val="center"/>
              <w:rPr>
                <w:szCs w:val="28"/>
              </w:rPr>
            </w:pPr>
            <w:r w:rsidRPr="000F7570">
              <w:rPr>
                <w:sz w:val="28"/>
                <w:szCs w:val="28"/>
              </w:rPr>
              <w:t>0,15</w:t>
            </w:r>
          </w:p>
        </w:tc>
      </w:tr>
      <w:tr w:rsidR="000F7570" w:rsidRPr="000F7570" w14:paraId="2429D806"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06BD8710" w14:textId="77777777" w:rsidR="000F7570" w:rsidRPr="000F7570" w:rsidRDefault="000F7570" w:rsidP="000F7570">
            <w:pPr>
              <w:rPr>
                <w:szCs w:val="28"/>
              </w:rPr>
            </w:pPr>
            <w:r w:rsidRPr="000F7570">
              <w:rPr>
                <w:sz w:val="28"/>
                <w:szCs w:val="28"/>
              </w:rPr>
              <w:t>1.2.</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2FF32650" w14:textId="77777777" w:rsidR="000F7570" w:rsidRPr="000F7570" w:rsidRDefault="000F7570" w:rsidP="000F7570">
            <w:pPr>
              <w:rPr>
                <w:szCs w:val="28"/>
              </w:rPr>
            </w:pPr>
            <w:r w:rsidRPr="000F7570">
              <w:rPr>
                <w:sz w:val="28"/>
                <w:szCs w:val="28"/>
              </w:rPr>
              <w:t>Спортивная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1E119911" w14:textId="77777777" w:rsidR="000F7570" w:rsidRPr="000F7570" w:rsidRDefault="000F7570" w:rsidP="000F7570">
            <w:pPr>
              <w:jc w:val="center"/>
              <w:rPr>
                <w:szCs w:val="28"/>
              </w:rPr>
            </w:pPr>
            <w:r w:rsidRPr="000F7570">
              <w:rPr>
                <w:sz w:val="28"/>
                <w:szCs w:val="28"/>
              </w:rPr>
              <w:t>0,05</w:t>
            </w:r>
          </w:p>
        </w:tc>
      </w:tr>
      <w:tr w:rsidR="000F7570" w:rsidRPr="000F7570" w14:paraId="35B5B763"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74513684" w14:textId="77777777" w:rsidR="000F7570" w:rsidRPr="000F7570" w:rsidRDefault="000F7570" w:rsidP="000F7570">
            <w:pPr>
              <w:rPr>
                <w:szCs w:val="28"/>
              </w:rPr>
            </w:pPr>
            <w:r w:rsidRPr="000F7570">
              <w:rPr>
                <w:sz w:val="28"/>
                <w:szCs w:val="28"/>
              </w:rPr>
              <w:t>1.3.</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6AA56C13" w14:textId="77777777" w:rsidR="000F7570" w:rsidRPr="000F7570" w:rsidRDefault="000F7570" w:rsidP="000F7570">
            <w:pPr>
              <w:rPr>
                <w:szCs w:val="28"/>
              </w:rPr>
            </w:pPr>
            <w:r w:rsidRPr="000F7570">
              <w:rPr>
                <w:sz w:val="28"/>
                <w:szCs w:val="28"/>
              </w:rPr>
              <w:t>Автостоянка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672FF422" w14:textId="77777777" w:rsidR="000F7570" w:rsidRPr="000F7570" w:rsidRDefault="000F7570" w:rsidP="000F7570">
            <w:pPr>
              <w:jc w:val="center"/>
              <w:rPr>
                <w:szCs w:val="28"/>
              </w:rPr>
            </w:pPr>
            <w:r w:rsidRPr="000F7570">
              <w:rPr>
                <w:sz w:val="28"/>
                <w:szCs w:val="28"/>
              </w:rPr>
              <w:t>0,05</w:t>
            </w:r>
          </w:p>
        </w:tc>
      </w:tr>
      <w:tr w:rsidR="000F7570" w:rsidRPr="000F7570" w14:paraId="77F6542A"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17490E2F" w14:textId="77777777" w:rsidR="000F7570" w:rsidRPr="000F7570" w:rsidRDefault="000F7570" w:rsidP="000F7570">
            <w:pPr>
              <w:rPr>
                <w:szCs w:val="28"/>
              </w:rPr>
            </w:pPr>
            <w:r w:rsidRPr="000F7570">
              <w:rPr>
                <w:sz w:val="28"/>
                <w:szCs w:val="28"/>
              </w:rPr>
              <w:t>1.4.</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68B1E3E8" w14:textId="77777777" w:rsidR="000F7570" w:rsidRPr="000F7570" w:rsidRDefault="000F7570" w:rsidP="000F7570">
            <w:pPr>
              <w:rPr>
                <w:szCs w:val="28"/>
              </w:rPr>
            </w:pPr>
            <w:r w:rsidRPr="000F7570">
              <w:rPr>
                <w:sz w:val="28"/>
                <w:szCs w:val="28"/>
              </w:rPr>
              <w:t>Контейнерная площадка и площадка для складирования отдельных групп коммунальных отходов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0B813C63" w14:textId="77777777" w:rsidR="000F7570" w:rsidRPr="000F7570" w:rsidRDefault="000F7570" w:rsidP="000F7570">
            <w:pPr>
              <w:jc w:val="center"/>
              <w:rPr>
                <w:szCs w:val="28"/>
              </w:rPr>
            </w:pPr>
            <w:r w:rsidRPr="000F7570">
              <w:rPr>
                <w:sz w:val="28"/>
                <w:szCs w:val="28"/>
              </w:rPr>
              <w:t>0,1</w:t>
            </w:r>
          </w:p>
        </w:tc>
      </w:tr>
      <w:tr w:rsidR="000F7570" w:rsidRPr="000F7570" w14:paraId="20D1BB3C"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4007C3EC" w14:textId="77777777" w:rsidR="000F7570" w:rsidRPr="000F7570" w:rsidRDefault="000F7570" w:rsidP="000F7570">
            <w:pPr>
              <w:rPr>
                <w:szCs w:val="28"/>
              </w:rPr>
            </w:pPr>
            <w:r w:rsidRPr="000F7570">
              <w:rPr>
                <w:sz w:val="28"/>
                <w:szCs w:val="28"/>
              </w:rPr>
              <w:t>2.</w:t>
            </w:r>
          </w:p>
        </w:tc>
        <w:tc>
          <w:tcPr>
            <w:tcW w:w="8477"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04F40789" w14:textId="77777777" w:rsidR="000F7570" w:rsidRPr="000F7570" w:rsidRDefault="000F7570" w:rsidP="000F7570">
            <w:pPr>
              <w:rPr>
                <w:szCs w:val="28"/>
              </w:rPr>
            </w:pPr>
            <w:r w:rsidRPr="000F7570">
              <w:rPr>
                <w:sz w:val="28"/>
                <w:szCs w:val="28"/>
              </w:rPr>
              <w:t>Назначение территории (Р2)</w:t>
            </w:r>
          </w:p>
        </w:tc>
      </w:tr>
      <w:tr w:rsidR="000F7570" w:rsidRPr="000F7570" w14:paraId="535ED5E3"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2908A392" w14:textId="77777777" w:rsidR="000F7570" w:rsidRPr="000F7570" w:rsidRDefault="000F7570" w:rsidP="000F7570">
            <w:pPr>
              <w:rPr>
                <w:szCs w:val="28"/>
              </w:rPr>
            </w:pPr>
            <w:r w:rsidRPr="000F7570">
              <w:rPr>
                <w:sz w:val="28"/>
                <w:szCs w:val="28"/>
              </w:rPr>
              <w:t>2.1.</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4B77E969" w14:textId="77777777" w:rsidR="000F7570" w:rsidRPr="000F7570" w:rsidRDefault="000F7570" w:rsidP="000F7570">
            <w:pPr>
              <w:rPr>
                <w:szCs w:val="28"/>
              </w:rPr>
            </w:pPr>
            <w:r w:rsidRPr="000F7570">
              <w:rPr>
                <w:sz w:val="28"/>
                <w:szCs w:val="28"/>
              </w:rPr>
              <w:t>Территория рекреационного назначения (зоны отдыха, парки, сады)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52424506" w14:textId="77777777" w:rsidR="000F7570" w:rsidRPr="000F7570" w:rsidRDefault="000F7570" w:rsidP="000F7570">
            <w:pPr>
              <w:jc w:val="center"/>
              <w:rPr>
                <w:szCs w:val="28"/>
              </w:rPr>
            </w:pPr>
            <w:r w:rsidRPr="000F7570">
              <w:rPr>
                <w:sz w:val="28"/>
                <w:szCs w:val="28"/>
              </w:rPr>
              <w:t>0,1</w:t>
            </w:r>
          </w:p>
        </w:tc>
      </w:tr>
      <w:tr w:rsidR="000F7570" w:rsidRPr="000F7570" w14:paraId="20D26582"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78405614" w14:textId="77777777" w:rsidR="000F7570" w:rsidRPr="000F7570" w:rsidRDefault="000F7570" w:rsidP="000F7570">
            <w:pPr>
              <w:rPr>
                <w:szCs w:val="28"/>
              </w:rPr>
            </w:pPr>
            <w:r w:rsidRPr="000F7570">
              <w:rPr>
                <w:sz w:val="28"/>
                <w:szCs w:val="28"/>
              </w:rPr>
              <w:t>2.2.</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57333DB1" w14:textId="77777777" w:rsidR="000F7570" w:rsidRPr="000F7570" w:rsidRDefault="000F7570" w:rsidP="000F7570">
            <w:pPr>
              <w:rPr>
                <w:szCs w:val="28"/>
              </w:rPr>
            </w:pPr>
            <w:r w:rsidRPr="000F7570">
              <w:rPr>
                <w:sz w:val="28"/>
                <w:szCs w:val="28"/>
              </w:rPr>
              <w:t>Территория транспортных коммуникаций (улицы, дороги, площади, пешеходные территории)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63D29607" w14:textId="77777777" w:rsidR="000F7570" w:rsidRPr="000F7570" w:rsidRDefault="000F7570" w:rsidP="000F7570">
            <w:pPr>
              <w:jc w:val="center"/>
              <w:rPr>
                <w:szCs w:val="28"/>
              </w:rPr>
            </w:pPr>
            <w:r w:rsidRPr="000F7570">
              <w:rPr>
                <w:sz w:val="28"/>
                <w:szCs w:val="28"/>
              </w:rPr>
              <w:t>0,1</w:t>
            </w:r>
          </w:p>
        </w:tc>
      </w:tr>
      <w:tr w:rsidR="000F7570" w:rsidRPr="000F7570" w14:paraId="63284F3D"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428CF355" w14:textId="77777777" w:rsidR="000F7570" w:rsidRPr="000F7570" w:rsidRDefault="000F7570" w:rsidP="000F7570">
            <w:pPr>
              <w:rPr>
                <w:szCs w:val="28"/>
              </w:rPr>
            </w:pPr>
            <w:r w:rsidRPr="000F7570">
              <w:rPr>
                <w:sz w:val="28"/>
                <w:szCs w:val="28"/>
              </w:rPr>
              <w:t>2.3.</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345FEC2E" w14:textId="77777777" w:rsidR="000F7570" w:rsidRPr="000F7570" w:rsidRDefault="000F7570" w:rsidP="000F7570">
            <w:pPr>
              <w:rPr>
                <w:szCs w:val="28"/>
              </w:rPr>
            </w:pPr>
            <w:r w:rsidRPr="000F7570">
              <w:rPr>
                <w:sz w:val="28"/>
                <w:szCs w:val="28"/>
              </w:rPr>
              <w:t>Инженерные коммуникации (колодцы, канавы, трубы, дренажи)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5EF4748E" w14:textId="77777777" w:rsidR="000F7570" w:rsidRPr="000F7570" w:rsidRDefault="000F7570" w:rsidP="000F7570">
            <w:pPr>
              <w:jc w:val="center"/>
              <w:rPr>
                <w:szCs w:val="28"/>
              </w:rPr>
            </w:pPr>
            <w:r w:rsidRPr="000F7570">
              <w:rPr>
                <w:sz w:val="28"/>
                <w:szCs w:val="28"/>
              </w:rPr>
              <w:t>0,1</w:t>
            </w:r>
          </w:p>
        </w:tc>
      </w:tr>
      <w:tr w:rsidR="000F7570" w:rsidRPr="000F7570" w14:paraId="48920D06"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1C74C755" w14:textId="77777777" w:rsidR="000F7570" w:rsidRPr="000F7570" w:rsidRDefault="000F7570" w:rsidP="000F7570">
            <w:pPr>
              <w:rPr>
                <w:szCs w:val="28"/>
              </w:rPr>
            </w:pPr>
            <w:r w:rsidRPr="000F7570">
              <w:rPr>
                <w:sz w:val="28"/>
                <w:szCs w:val="28"/>
              </w:rPr>
              <w:t>2.4.</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470FB822" w14:textId="77777777" w:rsidR="000F7570" w:rsidRPr="000F7570" w:rsidRDefault="000F7570" w:rsidP="000F7570">
            <w:pPr>
              <w:rPr>
                <w:szCs w:val="28"/>
              </w:rPr>
            </w:pPr>
            <w:r w:rsidRPr="000F7570">
              <w:rPr>
                <w:sz w:val="28"/>
                <w:szCs w:val="28"/>
              </w:rPr>
              <w:t>Придомовая территория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4117C94B" w14:textId="77777777" w:rsidR="000F7570" w:rsidRPr="000F7570" w:rsidRDefault="000F7570" w:rsidP="000F7570">
            <w:pPr>
              <w:jc w:val="center"/>
              <w:rPr>
                <w:szCs w:val="28"/>
              </w:rPr>
            </w:pPr>
            <w:r w:rsidRPr="000F7570">
              <w:rPr>
                <w:sz w:val="28"/>
                <w:szCs w:val="28"/>
              </w:rPr>
              <w:t>0,1</w:t>
            </w:r>
          </w:p>
        </w:tc>
      </w:tr>
      <w:tr w:rsidR="000F7570" w:rsidRPr="000F7570" w14:paraId="1260FD92"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260A83A9" w14:textId="77777777" w:rsidR="000F7570" w:rsidRPr="000F7570" w:rsidRDefault="000F7570" w:rsidP="000F7570">
            <w:pPr>
              <w:rPr>
                <w:szCs w:val="28"/>
              </w:rPr>
            </w:pPr>
            <w:r w:rsidRPr="000F7570">
              <w:rPr>
                <w:sz w:val="28"/>
                <w:szCs w:val="28"/>
              </w:rPr>
              <w:t>2.5.</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7C69B41F" w14:textId="77777777" w:rsidR="000F7570" w:rsidRPr="000F7570" w:rsidRDefault="000F7570" w:rsidP="000F7570">
            <w:pPr>
              <w:rPr>
                <w:szCs w:val="28"/>
              </w:rPr>
            </w:pPr>
            <w:r w:rsidRPr="000F7570">
              <w:rPr>
                <w:sz w:val="28"/>
                <w:szCs w:val="28"/>
              </w:rPr>
              <w:t>Хранение и ремонт автотранспорта (ГСК, шиномонтажи, СТО)</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7E2FFF45" w14:textId="77777777" w:rsidR="000F7570" w:rsidRPr="000F7570" w:rsidRDefault="000F7570" w:rsidP="000F7570">
            <w:pPr>
              <w:jc w:val="center"/>
              <w:rPr>
                <w:szCs w:val="28"/>
              </w:rPr>
            </w:pPr>
            <w:r w:rsidRPr="000F7570">
              <w:rPr>
                <w:sz w:val="28"/>
                <w:szCs w:val="28"/>
              </w:rPr>
              <w:t>0,05</w:t>
            </w:r>
          </w:p>
        </w:tc>
      </w:tr>
      <w:tr w:rsidR="000F7570" w:rsidRPr="000F7570" w14:paraId="3043B878"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2DEC7520" w14:textId="77777777" w:rsidR="000F7570" w:rsidRPr="000F7570" w:rsidRDefault="000F7570" w:rsidP="000F7570">
            <w:pPr>
              <w:rPr>
                <w:szCs w:val="28"/>
              </w:rPr>
            </w:pPr>
            <w:r w:rsidRPr="000F7570">
              <w:rPr>
                <w:sz w:val="28"/>
                <w:szCs w:val="28"/>
              </w:rPr>
              <w:t>2.6.</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6356111C" w14:textId="77777777" w:rsidR="000F7570" w:rsidRPr="000F7570" w:rsidRDefault="000F7570" w:rsidP="000F7570">
            <w:pPr>
              <w:rPr>
                <w:szCs w:val="28"/>
              </w:rPr>
            </w:pPr>
            <w:r w:rsidRPr="000F7570">
              <w:rPr>
                <w:sz w:val="28"/>
                <w:szCs w:val="28"/>
              </w:rPr>
              <w:t>Садоводство</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77DB39C2" w14:textId="77777777" w:rsidR="000F7570" w:rsidRPr="000F7570" w:rsidRDefault="000F7570" w:rsidP="000F7570">
            <w:pPr>
              <w:jc w:val="center"/>
              <w:rPr>
                <w:szCs w:val="28"/>
              </w:rPr>
            </w:pPr>
            <w:r w:rsidRPr="000F7570">
              <w:rPr>
                <w:sz w:val="28"/>
                <w:szCs w:val="28"/>
              </w:rPr>
              <w:t>0,05</w:t>
            </w:r>
          </w:p>
        </w:tc>
      </w:tr>
      <w:tr w:rsidR="000F7570" w:rsidRPr="000F7570" w14:paraId="28368DD9"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3108AA23" w14:textId="77777777" w:rsidR="000F7570" w:rsidRPr="000F7570" w:rsidRDefault="000F7570" w:rsidP="000F7570">
            <w:pPr>
              <w:rPr>
                <w:szCs w:val="28"/>
              </w:rPr>
            </w:pPr>
            <w:r w:rsidRPr="000F7570">
              <w:rPr>
                <w:sz w:val="28"/>
                <w:szCs w:val="28"/>
              </w:rPr>
              <w:t>2.7.</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3473D2B0" w14:textId="77777777" w:rsidR="000F7570" w:rsidRPr="000F7570" w:rsidRDefault="000F7570" w:rsidP="000F7570">
            <w:pPr>
              <w:rPr>
                <w:szCs w:val="28"/>
              </w:rPr>
            </w:pPr>
            <w:r w:rsidRPr="000F7570">
              <w:rPr>
                <w:sz w:val="28"/>
                <w:szCs w:val="28"/>
              </w:rPr>
              <w:t>Водоохранная зона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5A6678D6" w14:textId="77777777" w:rsidR="000F7570" w:rsidRPr="000F7570" w:rsidRDefault="000F7570" w:rsidP="000F7570">
            <w:pPr>
              <w:jc w:val="center"/>
              <w:rPr>
                <w:szCs w:val="28"/>
              </w:rPr>
            </w:pPr>
            <w:r w:rsidRPr="000F7570">
              <w:rPr>
                <w:sz w:val="28"/>
                <w:szCs w:val="28"/>
              </w:rPr>
              <w:t>0,05</w:t>
            </w:r>
          </w:p>
        </w:tc>
      </w:tr>
      <w:tr w:rsidR="000F7570" w:rsidRPr="000F7570" w14:paraId="24F9EFE6"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4FEC8B15" w14:textId="77777777" w:rsidR="000F7570" w:rsidRPr="000F7570" w:rsidRDefault="000F7570" w:rsidP="000F7570">
            <w:pPr>
              <w:rPr>
                <w:szCs w:val="28"/>
              </w:rPr>
            </w:pPr>
            <w:r w:rsidRPr="000F7570">
              <w:rPr>
                <w:sz w:val="28"/>
                <w:szCs w:val="28"/>
              </w:rPr>
              <w:t>2.8.</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40A088E2" w14:textId="77777777" w:rsidR="000F7570" w:rsidRPr="000F7570" w:rsidRDefault="000F7570" w:rsidP="000F7570">
            <w:pPr>
              <w:rPr>
                <w:szCs w:val="28"/>
              </w:rPr>
            </w:pPr>
            <w:r w:rsidRPr="000F7570">
              <w:rPr>
                <w:sz w:val="28"/>
                <w:szCs w:val="28"/>
              </w:rPr>
              <w:t>Прилегающая территория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69B02149" w14:textId="77777777" w:rsidR="000F7570" w:rsidRPr="000F7570" w:rsidRDefault="000F7570" w:rsidP="000F7570">
            <w:pPr>
              <w:jc w:val="center"/>
              <w:rPr>
                <w:szCs w:val="28"/>
              </w:rPr>
            </w:pPr>
            <w:r w:rsidRPr="000F7570">
              <w:rPr>
                <w:sz w:val="28"/>
                <w:szCs w:val="28"/>
              </w:rPr>
              <w:t>0,1</w:t>
            </w:r>
          </w:p>
        </w:tc>
      </w:tr>
      <w:tr w:rsidR="000F7570" w:rsidRPr="000F7570" w14:paraId="4BE77E18"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23750021" w14:textId="77777777" w:rsidR="000F7570" w:rsidRPr="000F7570" w:rsidRDefault="000F7570" w:rsidP="000F7570">
            <w:pPr>
              <w:rPr>
                <w:szCs w:val="28"/>
              </w:rPr>
            </w:pPr>
            <w:r w:rsidRPr="000F7570">
              <w:rPr>
                <w:sz w:val="28"/>
                <w:szCs w:val="28"/>
              </w:rPr>
              <w:t>3.</w:t>
            </w:r>
          </w:p>
        </w:tc>
        <w:tc>
          <w:tcPr>
            <w:tcW w:w="8477"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5A92C6F5" w14:textId="77777777" w:rsidR="000F7570" w:rsidRPr="000F7570" w:rsidRDefault="000F7570" w:rsidP="000F7570">
            <w:pPr>
              <w:rPr>
                <w:szCs w:val="28"/>
              </w:rPr>
            </w:pPr>
            <w:r w:rsidRPr="000F7570">
              <w:rPr>
                <w:sz w:val="28"/>
                <w:szCs w:val="28"/>
              </w:rPr>
              <w:t>Здания, строения, сооружения (Р3)</w:t>
            </w:r>
          </w:p>
        </w:tc>
      </w:tr>
      <w:tr w:rsidR="000F7570" w:rsidRPr="000F7570" w14:paraId="01135B5B"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0ADD3770" w14:textId="77777777" w:rsidR="000F7570" w:rsidRPr="000F7570" w:rsidRDefault="000F7570" w:rsidP="000F7570">
            <w:pPr>
              <w:rPr>
                <w:szCs w:val="28"/>
              </w:rPr>
            </w:pPr>
            <w:r w:rsidRPr="000F7570">
              <w:rPr>
                <w:sz w:val="28"/>
                <w:szCs w:val="28"/>
              </w:rPr>
              <w:t>3.1.</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63A4798F" w14:textId="77777777" w:rsidR="000F7570" w:rsidRPr="000F7570" w:rsidRDefault="000F7570" w:rsidP="000F7570">
            <w:pPr>
              <w:rPr>
                <w:szCs w:val="28"/>
              </w:rPr>
            </w:pPr>
            <w:r w:rsidRPr="000F7570">
              <w:rPr>
                <w:sz w:val="28"/>
                <w:szCs w:val="28"/>
              </w:rPr>
              <w:t>Индивидуальный жилой дом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37D853CB" w14:textId="77777777" w:rsidR="000F7570" w:rsidRPr="000F7570" w:rsidRDefault="000F7570" w:rsidP="000F7570">
            <w:pPr>
              <w:jc w:val="center"/>
              <w:rPr>
                <w:szCs w:val="28"/>
              </w:rPr>
            </w:pPr>
            <w:r w:rsidRPr="000F7570">
              <w:rPr>
                <w:sz w:val="28"/>
                <w:szCs w:val="28"/>
              </w:rPr>
              <w:t>0,05</w:t>
            </w:r>
          </w:p>
        </w:tc>
      </w:tr>
      <w:tr w:rsidR="000F7570" w:rsidRPr="000F7570" w14:paraId="4CD69C81"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5EA465E8" w14:textId="77777777" w:rsidR="000F7570" w:rsidRPr="000F7570" w:rsidRDefault="000F7570" w:rsidP="000F7570">
            <w:pPr>
              <w:rPr>
                <w:szCs w:val="28"/>
              </w:rPr>
            </w:pPr>
            <w:r w:rsidRPr="000F7570">
              <w:rPr>
                <w:sz w:val="28"/>
                <w:szCs w:val="28"/>
              </w:rPr>
              <w:t>3.2.</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63E669CB" w14:textId="77777777" w:rsidR="000F7570" w:rsidRPr="000F7570" w:rsidRDefault="000F7570" w:rsidP="000F7570">
            <w:pPr>
              <w:rPr>
                <w:szCs w:val="28"/>
              </w:rPr>
            </w:pPr>
            <w:r w:rsidRPr="000F7570">
              <w:rPr>
                <w:sz w:val="28"/>
                <w:szCs w:val="28"/>
              </w:rPr>
              <w:t>Многоквартирный жилой дом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1975875C" w14:textId="77777777" w:rsidR="000F7570" w:rsidRPr="000F7570" w:rsidRDefault="000F7570" w:rsidP="000F7570">
            <w:pPr>
              <w:jc w:val="center"/>
              <w:rPr>
                <w:szCs w:val="28"/>
              </w:rPr>
            </w:pPr>
            <w:r w:rsidRPr="000F7570">
              <w:rPr>
                <w:sz w:val="28"/>
                <w:szCs w:val="28"/>
              </w:rPr>
              <w:t>0,1</w:t>
            </w:r>
          </w:p>
        </w:tc>
      </w:tr>
      <w:tr w:rsidR="000F7570" w:rsidRPr="000F7570" w14:paraId="4AAE25F2"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603ED0A9" w14:textId="77777777" w:rsidR="000F7570" w:rsidRPr="000F7570" w:rsidRDefault="000F7570" w:rsidP="000F7570">
            <w:pPr>
              <w:rPr>
                <w:szCs w:val="28"/>
              </w:rPr>
            </w:pPr>
            <w:r w:rsidRPr="000F7570">
              <w:rPr>
                <w:sz w:val="28"/>
                <w:szCs w:val="28"/>
              </w:rPr>
              <w:t>3.3.</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64D7CE64" w14:textId="77777777" w:rsidR="000F7570" w:rsidRPr="000F7570" w:rsidRDefault="000F7570" w:rsidP="000F7570">
            <w:pPr>
              <w:rPr>
                <w:szCs w:val="28"/>
              </w:rPr>
            </w:pPr>
            <w:r w:rsidRPr="000F7570">
              <w:rPr>
                <w:sz w:val="28"/>
                <w:szCs w:val="28"/>
              </w:rPr>
              <w:t>Объект производственного назначения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4615BADA" w14:textId="77777777" w:rsidR="000F7570" w:rsidRPr="000F7570" w:rsidRDefault="000F7570" w:rsidP="000F7570">
            <w:pPr>
              <w:jc w:val="center"/>
              <w:rPr>
                <w:szCs w:val="28"/>
              </w:rPr>
            </w:pPr>
            <w:r w:rsidRPr="000F7570">
              <w:rPr>
                <w:sz w:val="28"/>
                <w:szCs w:val="28"/>
              </w:rPr>
              <w:t>0,05</w:t>
            </w:r>
          </w:p>
        </w:tc>
      </w:tr>
      <w:tr w:rsidR="000F7570" w:rsidRPr="000F7570" w14:paraId="0861267B"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15F28C35" w14:textId="77777777" w:rsidR="000F7570" w:rsidRPr="000F7570" w:rsidRDefault="000F7570" w:rsidP="000F7570">
            <w:pPr>
              <w:rPr>
                <w:szCs w:val="28"/>
              </w:rPr>
            </w:pPr>
            <w:r w:rsidRPr="000F7570">
              <w:rPr>
                <w:sz w:val="28"/>
                <w:szCs w:val="28"/>
              </w:rPr>
              <w:t>3.4.</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14F9982F" w14:textId="77777777" w:rsidR="000F7570" w:rsidRPr="000F7570" w:rsidRDefault="000F7570" w:rsidP="000F7570">
            <w:pPr>
              <w:rPr>
                <w:szCs w:val="28"/>
              </w:rPr>
            </w:pPr>
            <w:r w:rsidRPr="000F7570">
              <w:rPr>
                <w:sz w:val="28"/>
                <w:szCs w:val="28"/>
              </w:rPr>
              <w:t>Объект социальной сферы (школы, детские сады, больницы)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46500F20" w14:textId="77777777" w:rsidR="000F7570" w:rsidRPr="000F7570" w:rsidRDefault="000F7570" w:rsidP="000F7570">
            <w:pPr>
              <w:jc w:val="center"/>
              <w:rPr>
                <w:szCs w:val="28"/>
              </w:rPr>
            </w:pPr>
            <w:r w:rsidRPr="000F7570">
              <w:rPr>
                <w:sz w:val="28"/>
                <w:szCs w:val="28"/>
              </w:rPr>
              <w:t>0,1</w:t>
            </w:r>
          </w:p>
        </w:tc>
      </w:tr>
      <w:tr w:rsidR="000F7570" w:rsidRPr="000F7570" w14:paraId="524E7ADA"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120DE6B9" w14:textId="77777777" w:rsidR="000F7570" w:rsidRPr="000F7570" w:rsidRDefault="000F7570" w:rsidP="000F7570">
            <w:pPr>
              <w:rPr>
                <w:szCs w:val="28"/>
              </w:rPr>
            </w:pPr>
            <w:r w:rsidRPr="000F7570">
              <w:rPr>
                <w:sz w:val="28"/>
                <w:szCs w:val="28"/>
              </w:rPr>
              <w:lastRenderedPageBreak/>
              <w:t>3.5.</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3A58F6DD" w14:textId="77777777" w:rsidR="000F7570" w:rsidRPr="000F7570" w:rsidRDefault="000F7570" w:rsidP="000F7570">
            <w:pPr>
              <w:rPr>
                <w:szCs w:val="28"/>
              </w:rPr>
            </w:pPr>
            <w:r w:rsidRPr="000F7570">
              <w:rPr>
                <w:sz w:val="28"/>
                <w:szCs w:val="28"/>
              </w:rPr>
              <w:t>Административный объект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020343D9" w14:textId="77777777" w:rsidR="000F7570" w:rsidRPr="000F7570" w:rsidRDefault="000F7570" w:rsidP="000F7570">
            <w:pPr>
              <w:jc w:val="center"/>
              <w:rPr>
                <w:szCs w:val="28"/>
              </w:rPr>
            </w:pPr>
            <w:r w:rsidRPr="000F7570">
              <w:rPr>
                <w:sz w:val="28"/>
                <w:szCs w:val="28"/>
              </w:rPr>
              <w:t>0,1</w:t>
            </w:r>
          </w:p>
        </w:tc>
      </w:tr>
      <w:tr w:rsidR="000F7570" w:rsidRPr="000F7570" w14:paraId="146B67E5"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27CBDEAE" w14:textId="77777777" w:rsidR="000F7570" w:rsidRPr="000F7570" w:rsidRDefault="000F7570" w:rsidP="000F7570">
            <w:pPr>
              <w:rPr>
                <w:szCs w:val="28"/>
              </w:rPr>
            </w:pPr>
            <w:r w:rsidRPr="000F7570">
              <w:rPr>
                <w:sz w:val="28"/>
                <w:szCs w:val="28"/>
              </w:rPr>
              <w:t>3.6.</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532A8FC1" w14:textId="77777777" w:rsidR="000F7570" w:rsidRPr="000F7570" w:rsidRDefault="000F7570" w:rsidP="000F7570">
            <w:pPr>
              <w:rPr>
                <w:szCs w:val="28"/>
              </w:rPr>
            </w:pPr>
            <w:r w:rsidRPr="000F7570">
              <w:rPr>
                <w:sz w:val="28"/>
                <w:szCs w:val="28"/>
              </w:rPr>
              <w:t>Объект торговли (торговые центры, объекты общественного питания)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22D9B116" w14:textId="77777777" w:rsidR="000F7570" w:rsidRPr="000F7570" w:rsidRDefault="000F7570" w:rsidP="000F7570">
            <w:pPr>
              <w:jc w:val="center"/>
              <w:rPr>
                <w:szCs w:val="28"/>
              </w:rPr>
            </w:pPr>
            <w:r w:rsidRPr="000F7570">
              <w:rPr>
                <w:sz w:val="28"/>
                <w:szCs w:val="28"/>
              </w:rPr>
              <w:t>0,15</w:t>
            </w:r>
          </w:p>
        </w:tc>
      </w:tr>
      <w:tr w:rsidR="000F7570" w:rsidRPr="000F7570" w14:paraId="7CA8CD96"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777D79EE" w14:textId="77777777" w:rsidR="000F7570" w:rsidRPr="000F7570" w:rsidRDefault="000F7570" w:rsidP="000F7570">
            <w:pPr>
              <w:rPr>
                <w:szCs w:val="28"/>
              </w:rPr>
            </w:pPr>
            <w:r w:rsidRPr="000F7570">
              <w:rPr>
                <w:sz w:val="28"/>
                <w:szCs w:val="28"/>
              </w:rPr>
              <w:t>3.7.</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23BB9314" w14:textId="77777777" w:rsidR="000F7570" w:rsidRPr="000F7570" w:rsidRDefault="000F7570" w:rsidP="000F7570">
            <w:pPr>
              <w:rPr>
                <w:szCs w:val="28"/>
              </w:rPr>
            </w:pPr>
            <w:r w:rsidRPr="000F7570">
              <w:rPr>
                <w:sz w:val="28"/>
                <w:szCs w:val="28"/>
              </w:rPr>
              <w:t>Некапитальное стационарное строение и сооружение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6E06243B" w14:textId="77777777" w:rsidR="000F7570" w:rsidRPr="000F7570" w:rsidRDefault="000F7570" w:rsidP="000F7570">
            <w:pPr>
              <w:jc w:val="center"/>
              <w:rPr>
                <w:szCs w:val="28"/>
              </w:rPr>
            </w:pPr>
            <w:r w:rsidRPr="000F7570">
              <w:rPr>
                <w:sz w:val="28"/>
                <w:szCs w:val="28"/>
              </w:rPr>
              <w:t>0,05</w:t>
            </w:r>
          </w:p>
        </w:tc>
      </w:tr>
      <w:tr w:rsidR="000F7570" w:rsidRPr="000F7570" w14:paraId="7DDBD2F8"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72E3F1E5" w14:textId="77777777" w:rsidR="000F7570" w:rsidRPr="000F7570" w:rsidRDefault="000F7570" w:rsidP="000F7570">
            <w:pPr>
              <w:rPr>
                <w:szCs w:val="28"/>
              </w:rPr>
            </w:pPr>
            <w:r w:rsidRPr="000F7570">
              <w:rPr>
                <w:sz w:val="28"/>
                <w:szCs w:val="28"/>
              </w:rPr>
              <w:t>3.8.</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2DC3C884" w14:textId="77777777" w:rsidR="000F7570" w:rsidRPr="000F7570" w:rsidRDefault="000F7570" w:rsidP="000F7570">
            <w:pPr>
              <w:rPr>
                <w:szCs w:val="28"/>
              </w:rPr>
            </w:pPr>
            <w:r w:rsidRPr="000F7570">
              <w:rPr>
                <w:sz w:val="28"/>
                <w:szCs w:val="28"/>
              </w:rPr>
              <w:t>Объект культурно-досуговой деятельности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4AF04033" w14:textId="77777777" w:rsidR="000F7570" w:rsidRPr="000F7570" w:rsidRDefault="000F7570" w:rsidP="000F7570">
            <w:pPr>
              <w:jc w:val="center"/>
              <w:rPr>
                <w:szCs w:val="28"/>
              </w:rPr>
            </w:pPr>
            <w:r w:rsidRPr="000F7570">
              <w:rPr>
                <w:sz w:val="28"/>
                <w:szCs w:val="28"/>
              </w:rPr>
              <w:t>0,15</w:t>
            </w:r>
          </w:p>
        </w:tc>
      </w:tr>
      <w:tr w:rsidR="000F7570" w:rsidRPr="000F7570" w14:paraId="22232FAD"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75396A41" w14:textId="77777777" w:rsidR="000F7570" w:rsidRPr="000F7570" w:rsidRDefault="000F7570" w:rsidP="000F7570">
            <w:pPr>
              <w:rPr>
                <w:szCs w:val="28"/>
              </w:rPr>
            </w:pPr>
            <w:r w:rsidRPr="000F7570">
              <w:rPr>
                <w:sz w:val="28"/>
                <w:szCs w:val="28"/>
              </w:rPr>
              <w:t>3.9.</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36AE2AB0" w14:textId="77777777" w:rsidR="000F7570" w:rsidRPr="000F7570" w:rsidRDefault="000F7570" w:rsidP="000F7570">
            <w:pPr>
              <w:rPr>
                <w:szCs w:val="28"/>
              </w:rPr>
            </w:pPr>
            <w:r w:rsidRPr="000F7570">
              <w:rPr>
                <w:sz w:val="28"/>
                <w:szCs w:val="28"/>
              </w:rPr>
              <w:t>Иной вид объекта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52A86B24" w14:textId="77777777" w:rsidR="000F7570" w:rsidRPr="000F7570" w:rsidRDefault="000F7570" w:rsidP="000F7570">
            <w:pPr>
              <w:jc w:val="center"/>
              <w:rPr>
                <w:szCs w:val="28"/>
              </w:rPr>
            </w:pPr>
            <w:r w:rsidRPr="000F7570">
              <w:rPr>
                <w:sz w:val="28"/>
                <w:szCs w:val="28"/>
              </w:rPr>
              <w:t>0,05</w:t>
            </w:r>
          </w:p>
        </w:tc>
      </w:tr>
      <w:tr w:rsidR="000F7570" w:rsidRPr="000F7570" w14:paraId="2A93A93F"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3AE8D365" w14:textId="77777777" w:rsidR="000F7570" w:rsidRPr="000F7570" w:rsidRDefault="000F7570" w:rsidP="000F7570">
            <w:pPr>
              <w:rPr>
                <w:szCs w:val="28"/>
              </w:rPr>
            </w:pPr>
            <w:r w:rsidRPr="000F7570">
              <w:rPr>
                <w:sz w:val="28"/>
                <w:szCs w:val="28"/>
              </w:rPr>
              <w:t>4.</w:t>
            </w:r>
          </w:p>
        </w:tc>
        <w:tc>
          <w:tcPr>
            <w:tcW w:w="8477"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1102917A" w14:textId="77777777" w:rsidR="000F7570" w:rsidRPr="000F7570" w:rsidRDefault="000F7570" w:rsidP="000F7570">
            <w:pPr>
              <w:rPr>
                <w:szCs w:val="28"/>
              </w:rPr>
            </w:pPr>
            <w:r w:rsidRPr="000F7570">
              <w:rPr>
                <w:sz w:val="28"/>
                <w:szCs w:val="28"/>
              </w:rPr>
              <w:t>Вид права (Р4)</w:t>
            </w:r>
          </w:p>
        </w:tc>
      </w:tr>
      <w:tr w:rsidR="000F7570" w:rsidRPr="000F7570" w14:paraId="13131D55"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7DD0AB00" w14:textId="77777777" w:rsidR="000F7570" w:rsidRPr="000F7570" w:rsidRDefault="000F7570" w:rsidP="000F7570">
            <w:pPr>
              <w:rPr>
                <w:szCs w:val="28"/>
              </w:rPr>
            </w:pPr>
            <w:r w:rsidRPr="000F7570">
              <w:rPr>
                <w:sz w:val="28"/>
                <w:szCs w:val="28"/>
              </w:rPr>
              <w:t>4.1.</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493D2C64" w14:textId="77777777" w:rsidR="000F7570" w:rsidRPr="000F7570" w:rsidRDefault="000F7570" w:rsidP="000F7570">
            <w:pPr>
              <w:rPr>
                <w:szCs w:val="28"/>
              </w:rPr>
            </w:pPr>
            <w:r w:rsidRPr="000F7570">
              <w:rPr>
                <w:sz w:val="28"/>
                <w:szCs w:val="28"/>
              </w:rPr>
              <w:t>Частная собственность</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4ADCC8E0" w14:textId="77777777" w:rsidR="000F7570" w:rsidRPr="000F7570" w:rsidRDefault="000F7570" w:rsidP="000F7570">
            <w:pPr>
              <w:jc w:val="center"/>
              <w:rPr>
                <w:szCs w:val="28"/>
              </w:rPr>
            </w:pPr>
            <w:r w:rsidRPr="000F7570">
              <w:rPr>
                <w:sz w:val="28"/>
                <w:szCs w:val="28"/>
              </w:rPr>
              <w:t>0,15</w:t>
            </w:r>
          </w:p>
        </w:tc>
      </w:tr>
      <w:tr w:rsidR="000F7570" w:rsidRPr="000F7570" w14:paraId="08D3B27E"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5F590531" w14:textId="77777777" w:rsidR="000F7570" w:rsidRPr="000F7570" w:rsidRDefault="000F7570" w:rsidP="000F7570">
            <w:pPr>
              <w:rPr>
                <w:szCs w:val="28"/>
              </w:rPr>
            </w:pPr>
            <w:r w:rsidRPr="000F7570">
              <w:rPr>
                <w:sz w:val="28"/>
                <w:szCs w:val="28"/>
              </w:rPr>
              <w:t>4.2.</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7529154B" w14:textId="77777777" w:rsidR="000F7570" w:rsidRPr="000F7570" w:rsidRDefault="000F7570" w:rsidP="000F7570">
            <w:pPr>
              <w:rPr>
                <w:szCs w:val="28"/>
              </w:rPr>
            </w:pPr>
            <w:r w:rsidRPr="000F7570">
              <w:rPr>
                <w:sz w:val="28"/>
                <w:szCs w:val="28"/>
              </w:rPr>
              <w:t>Аренда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4422DF0C" w14:textId="77777777" w:rsidR="000F7570" w:rsidRPr="000F7570" w:rsidRDefault="000F7570" w:rsidP="000F7570">
            <w:pPr>
              <w:jc w:val="center"/>
              <w:rPr>
                <w:szCs w:val="28"/>
              </w:rPr>
            </w:pPr>
            <w:r w:rsidRPr="000F7570">
              <w:rPr>
                <w:sz w:val="28"/>
                <w:szCs w:val="28"/>
              </w:rPr>
              <w:t>0,1</w:t>
            </w:r>
          </w:p>
        </w:tc>
      </w:tr>
      <w:tr w:rsidR="000F7570" w:rsidRPr="000F7570" w14:paraId="3BFD4817"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3C734B2A" w14:textId="77777777" w:rsidR="000F7570" w:rsidRPr="000F7570" w:rsidRDefault="000F7570" w:rsidP="000F7570">
            <w:pPr>
              <w:rPr>
                <w:szCs w:val="28"/>
              </w:rPr>
            </w:pPr>
            <w:r w:rsidRPr="000F7570">
              <w:rPr>
                <w:sz w:val="28"/>
                <w:szCs w:val="28"/>
              </w:rPr>
              <w:t>4.3.</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2E17575C" w14:textId="77777777" w:rsidR="000F7570" w:rsidRPr="000F7570" w:rsidRDefault="000F7570" w:rsidP="000F7570">
            <w:pPr>
              <w:rPr>
                <w:szCs w:val="28"/>
              </w:rPr>
            </w:pPr>
            <w:r w:rsidRPr="000F7570">
              <w:rPr>
                <w:sz w:val="28"/>
                <w:szCs w:val="28"/>
              </w:rPr>
              <w:t>Муниципальная собственность</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507F3ABD" w14:textId="77777777" w:rsidR="000F7570" w:rsidRPr="000F7570" w:rsidRDefault="000F7570" w:rsidP="000F7570">
            <w:pPr>
              <w:jc w:val="center"/>
              <w:rPr>
                <w:szCs w:val="28"/>
              </w:rPr>
            </w:pPr>
            <w:r w:rsidRPr="000F7570">
              <w:rPr>
                <w:sz w:val="28"/>
                <w:szCs w:val="28"/>
              </w:rPr>
              <w:t>0,1</w:t>
            </w:r>
          </w:p>
        </w:tc>
      </w:tr>
      <w:tr w:rsidR="000F7570" w:rsidRPr="000F7570" w14:paraId="5EA8644C"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7EC3759D" w14:textId="77777777" w:rsidR="000F7570" w:rsidRPr="000F7570" w:rsidRDefault="000F7570" w:rsidP="000F7570">
            <w:pPr>
              <w:rPr>
                <w:szCs w:val="28"/>
              </w:rPr>
            </w:pPr>
            <w:r w:rsidRPr="000F7570">
              <w:rPr>
                <w:sz w:val="28"/>
                <w:szCs w:val="28"/>
              </w:rPr>
              <w:t>4.4.</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2B841161" w14:textId="77777777" w:rsidR="000F7570" w:rsidRPr="000F7570" w:rsidRDefault="000F7570" w:rsidP="000F7570">
            <w:pPr>
              <w:rPr>
                <w:szCs w:val="28"/>
              </w:rPr>
            </w:pPr>
            <w:r w:rsidRPr="000F7570">
              <w:rPr>
                <w:sz w:val="28"/>
                <w:szCs w:val="28"/>
              </w:rPr>
              <w:t>Постоянное бессрочное пользование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049B8E22" w14:textId="77777777" w:rsidR="000F7570" w:rsidRPr="000F7570" w:rsidRDefault="000F7570" w:rsidP="000F7570">
            <w:pPr>
              <w:jc w:val="center"/>
              <w:rPr>
                <w:szCs w:val="28"/>
              </w:rPr>
            </w:pPr>
            <w:r w:rsidRPr="000F7570">
              <w:rPr>
                <w:sz w:val="28"/>
                <w:szCs w:val="28"/>
              </w:rPr>
              <w:t>0,1</w:t>
            </w:r>
          </w:p>
        </w:tc>
      </w:tr>
      <w:tr w:rsidR="000F7570" w:rsidRPr="000F7570" w14:paraId="3A771B95"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7D1CAF6B" w14:textId="77777777" w:rsidR="000F7570" w:rsidRPr="000F7570" w:rsidRDefault="000F7570" w:rsidP="000F7570">
            <w:pPr>
              <w:rPr>
                <w:szCs w:val="28"/>
              </w:rPr>
            </w:pPr>
            <w:r w:rsidRPr="000F7570">
              <w:rPr>
                <w:sz w:val="28"/>
                <w:szCs w:val="28"/>
              </w:rPr>
              <w:t>5.</w:t>
            </w:r>
          </w:p>
        </w:tc>
        <w:tc>
          <w:tcPr>
            <w:tcW w:w="8477"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508286B8" w14:textId="77777777" w:rsidR="000F7570" w:rsidRPr="000F7570" w:rsidRDefault="000F7570" w:rsidP="000F7570">
            <w:pPr>
              <w:rPr>
                <w:szCs w:val="28"/>
              </w:rPr>
            </w:pPr>
            <w:r w:rsidRPr="000F7570">
              <w:rPr>
                <w:sz w:val="28"/>
                <w:szCs w:val="28"/>
              </w:rPr>
              <w:t>Вид правообладателя (Р5)</w:t>
            </w:r>
          </w:p>
        </w:tc>
      </w:tr>
      <w:tr w:rsidR="000F7570" w:rsidRPr="000F7570" w14:paraId="2C379900"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0669FBB3" w14:textId="77777777" w:rsidR="000F7570" w:rsidRPr="000F7570" w:rsidRDefault="000F7570" w:rsidP="000F7570">
            <w:pPr>
              <w:rPr>
                <w:szCs w:val="28"/>
              </w:rPr>
            </w:pPr>
            <w:r w:rsidRPr="000F7570">
              <w:rPr>
                <w:sz w:val="28"/>
                <w:szCs w:val="28"/>
              </w:rPr>
              <w:t>5.1.</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2AE9A9F7" w14:textId="77777777" w:rsidR="000F7570" w:rsidRPr="000F7570" w:rsidRDefault="000F7570" w:rsidP="000F7570">
            <w:pPr>
              <w:rPr>
                <w:szCs w:val="28"/>
              </w:rPr>
            </w:pPr>
            <w:r w:rsidRPr="000F7570">
              <w:rPr>
                <w:sz w:val="28"/>
                <w:szCs w:val="28"/>
              </w:rPr>
              <w:t>Юридическое лицо, индивидуальный предприниматель</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612A3B73" w14:textId="77777777" w:rsidR="000F7570" w:rsidRPr="000F7570" w:rsidRDefault="000F7570" w:rsidP="000F7570">
            <w:pPr>
              <w:jc w:val="center"/>
              <w:rPr>
                <w:szCs w:val="28"/>
              </w:rPr>
            </w:pPr>
            <w:r w:rsidRPr="000F7570">
              <w:rPr>
                <w:sz w:val="28"/>
                <w:szCs w:val="28"/>
              </w:rPr>
              <w:t>0,1</w:t>
            </w:r>
          </w:p>
        </w:tc>
      </w:tr>
      <w:tr w:rsidR="000F7570" w:rsidRPr="000F7570" w14:paraId="4DAAD9ED"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6BF54FE4" w14:textId="77777777" w:rsidR="000F7570" w:rsidRPr="000F7570" w:rsidRDefault="000F7570" w:rsidP="000F7570">
            <w:pPr>
              <w:rPr>
                <w:szCs w:val="28"/>
              </w:rPr>
            </w:pPr>
            <w:r w:rsidRPr="000F7570">
              <w:rPr>
                <w:sz w:val="28"/>
                <w:szCs w:val="28"/>
              </w:rPr>
              <w:t>5.2.</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3D06D530" w14:textId="77777777" w:rsidR="000F7570" w:rsidRPr="000F7570" w:rsidRDefault="000F7570" w:rsidP="000F7570">
            <w:pPr>
              <w:rPr>
                <w:szCs w:val="28"/>
              </w:rPr>
            </w:pPr>
            <w:r w:rsidRPr="000F7570">
              <w:rPr>
                <w:sz w:val="28"/>
                <w:szCs w:val="28"/>
              </w:rPr>
              <w:t>Физическое лицо</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4A2D79EA" w14:textId="77777777" w:rsidR="000F7570" w:rsidRPr="000F7570" w:rsidRDefault="000F7570" w:rsidP="000F7570">
            <w:pPr>
              <w:jc w:val="center"/>
              <w:rPr>
                <w:szCs w:val="28"/>
              </w:rPr>
            </w:pPr>
            <w:r w:rsidRPr="000F7570">
              <w:rPr>
                <w:sz w:val="28"/>
                <w:szCs w:val="28"/>
              </w:rPr>
              <w:t>0,15</w:t>
            </w:r>
          </w:p>
        </w:tc>
      </w:tr>
      <w:tr w:rsidR="000F7570" w:rsidRPr="000F7570" w14:paraId="00B362D3"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2E7743B9" w14:textId="77777777" w:rsidR="000F7570" w:rsidRPr="000F7570" w:rsidRDefault="000F7570" w:rsidP="000F7570">
            <w:pPr>
              <w:rPr>
                <w:szCs w:val="28"/>
              </w:rPr>
            </w:pPr>
            <w:r w:rsidRPr="000F7570">
              <w:rPr>
                <w:sz w:val="28"/>
                <w:szCs w:val="28"/>
              </w:rPr>
              <w:t>6.</w:t>
            </w:r>
          </w:p>
        </w:tc>
        <w:tc>
          <w:tcPr>
            <w:tcW w:w="8477"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306DD5E4" w14:textId="77777777" w:rsidR="000F7570" w:rsidRPr="000F7570" w:rsidRDefault="000F7570" w:rsidP="000F7570">
            <w:pPr>
              <w:rPr>
                <w:szCs w:val="28"/>
              </w:rPr>
            </w:pPr>
            <w:r w:rsidRPr="000F7570">
              <w:rPr>
                <w:sz w:val="28"/>
                <w:szCs w:val="28"/>
              </w:rPr>
              <w:t>Методы управления (Р6)</w:t>
            </w:r>
          </w:p>
        </w:tc>
      </w:tr>
      <w:tr w:rsidR="000F7570" w:rsidRPr="000F7570" w14:paraId="796FB03C"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7CE2E7B4" w14:textId="77777777" w:rsidR="000F7570" w:rsidRPr="000F7570" w:rsidRDefault="000F7570" w:rsidP="000F7570">
            <w:pPr>
              <w:rPr>
                <w:szCs w:val="28"/>
              </w:rPr>
            </w:pPr>
            <w:r w:rsidRPr="000F7570">
              <w:rPr>
                <w:sz w:val="28"/>
                <w:szCs w:val="28"/>
              </w:rPr>
              <w:t>6.1.</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27DFE74B" w14:textId="77777777" w:rsidR="000F7570" w:rsidRPr="000F7570" w:rsidRDefault="000F7570" w:rsidP="000F7570">
            <w:pPr>
              <w:rPr>
                <w:szCs w:val="28"/>
              </w:rPr>
            </w:pPr>
            <w:r w:rsidRPr="000F7570">
              <w:rPr>
                <w:sz w:val="28"/>
                <w:szCs w:val="28"/>
              </w:rPr>
              <w:t>Непосредственное управление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53B8F3D9" w14:textId="77777777" w:rsidR="000F7570" w:rsidRPr="000F7570" w:rsidRDefault="000F7570" w:rsidP="000F7570">
            <w:pPr>
              <w:jc w:val="center"/>
              <w:rPr>
                <w:szCs w:val="28"/>
              </w:rPr>
            </w:pPr>
            <w:r w:rsidRPr="000F7570">
              <w:rPr>
                <w:sz w:val="28"/>
                <w:szCs w:val="28"/>
              </w:rPr>
              <w:t>0,15</w:t>
            </w:r>
          </w:p>
        </w:tc>
      </w:tr>
      <w:tr w:rsidR="000F7570" w:rsidRPr="000F7570" w14:paraId="707FCD09"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4CC8D6EC" w14:textId="77777777" w:rsidR="000F7570" w:rsidRPr="000F7570" w:rsidRDefault="000F7570" w:rsidP="000F7570">
            <w:pPr>
              <w:rPr>
                <w:szCs w:val="28"/>
              </w:rPr>
            </w:pPr>
            <w:r w:rsidRPr="000F7570">
              <w:rPr>
                <w:sz w:val="28"/>
                <w:szCs w:val="28"/>
              </w:rPr>
              <w:t>6.2.</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4FE9EF94" w14:textId="77777777" w:rsidR="000F7570" w:rsidRPr="000F7570" w:rsidRDefault="000F7570" w:rsidP="000F7570">
            <w:pPr>
              <w:rPr>
                <w:szCs w:val="28"/>
              </w:rPr>
            </w:pPr>
            <w:r w:rsidRPr="000F7570">
              <w:rPr>
                <w:sz w:val="28"/>
                <w:szCs w:val="28"/>
              </w:rPr>
              <w:t>ТСЖ</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5C98E46B" w14:textId="77777777" w:rsidR="000F7570" w:rsidRPr="000F7570" w:rsidRDefault="000F7570" w:rsidP="000F7570">
            <w:pPr>
              <w:jc w:val="center"/>
              <w:rPr>
                <w:szCs w:val="28"/>
              </w:rPr>
            </w:pPr>
            <w:r w:rsidRPr="000F7570">
              <w:rPr>
                <w:sz w:val="28"/>
                <w:szCs w:val="28"/>
              </w:rPr>
              <w:t>0,1</w:t>
            </w:r>
          </w:p>
        </w:tc>
      </w:tr>
      <w:tr w:rsidR="000F7570" w:rsidRPr="000F7570" w14:paraId="5419471D"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71E9CF3F" w14:textId="77777777" w:rsidR="000F7570" w:rsidRPr="000F7570" w:rsidRDefault="000F7570" w:rsidP="000F7570">
            <w:pPr>
              <w:rPr>
                <w:szCs w:val="28"/>
              </w:rPr>
            </w:pPr>
            <w:r w:rsidRPr="000F7570">
              <w:rPr>
                <w:sz w:val="28"/>
                <w:szCs w:val="28"/>
              </w:rPr>
              <w:t>6.3.</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31C0A331" w14:textId="77777777" w:rsidR="000F7570" w:rsidRPr="000F7570" w:rsidRDefault="000F7570" w:rsidP="000F7570">
            <w:pPr>
              <w:rPr>
                <w:szCs w:val="28"/>
              </w:rPr>
            </w:pPr>
            <w:r w:rsidRPr="000F7570">
              <w:rPr>
                <w:sz w:val="28"/>
                <w:szCs w:val="28"/>
              </w:rPr>
              <w:t>Управляющая организация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464159A7" w14:textId="77777777" w:rsidR="000F7570" w:rsidRPr="000F7570" w:rsidRDefault="000F7570" w:rsidP="000F7570">
            <w:pPr>
              <w:jc w:val="center"/>
              <w:rPr>
                <w:szCs w:val="28"/>
              </w:rPr>
            </w:pPr>
            <w:r w:rsidRPr="000F7570">
              <w:rPr>
                <w:sz w:val="28"/>
                <w:szCs w:val="28"/>
              </w:rPr>
              <w:t>0,1</w:t>
            </w:r>
          </w:p>
        </w:tc>
      </w:tr>
      <w:tr w:rsidR="000F7570" w:rsidRPr="000F7570" w14:paraId="65AC76CA"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68CA0F81" w14:textId="77777777" w:rsidR="000F7570" w:rsidRPr="000F7570" w:rsidRDefault="000F7570" w:rsidP="000F7570">
            <w:pPr>
              <w:rPr>
                <w:szCs w:val="28"/>
              </w:rPr>
            </w:pPr>
            <w:r w:rsidRPr="000F7570">
              <w:rPr>
                <w:sz w:val="28"/>
                <w:szCs w:val="28"/>
              </w:rPr>
              <w:t>7.</w:t>
            </w:r>
          </w:p>
        </w:tc>
        <w:tc>
          <w:tcPr>
            <w:tcW w:w="8477"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2AC1BE40" w14:textId="77777777" w:rsidR="000F7570" w:rsidRPr="000F7570" w:rsidRDefault="000F7570" w:rsidP="000F7570">
            <w:pPr>
              <w:rPr>
                <w:szCs w:val="28"/>
              </w:rPr>
            </w:pPr>
            <w:r w:rsidRPr="000F7570">
              <w:rPr>
                <w:sz w:val="28"/>
                <w:szCs w:val="28"/>
              </w:rPr>
              <w:t>Виды покрытия (Р7)</w:t>
            </w:r>
          </w:p>
        </w:tc>
      </w:tr>
      <w:tr w:rsidR="000F7570" w:rsidRPr="000F7570" w14:paraId="01E86C01"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2455FF8C" w14:textId="77777777" w:rsidR="000F7570" w:rsidRPr="000F7570" w:rsidRDefault="000F7570" w:rsidP="000F7570">
            <w:pPr>
              <w:rPr>
                <w:szCs w:val="28"/>
              </w:rPr>
            </w:pPr>
            <w:r w:rsidRPr="000F7570">
              <w:rPr>
                <w:sz w:val="28"/>
                <w:szCs w:val="28"/>
              </w:rPr>
              <w:t>7.1.</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1239615F" w14:textId="77777777" w:rsidR="000F7570" w:rsidRPr="000F7570" w:rsidRDefault="000F7570" w:rsidP="000F7570">
            <w:pPr>
              <w:rPr>
                <w:szCs w:val="28"/>
              </w:rPr>
            </w:pPr>
            <w:r w:rsidRPr="000F7570">
              <w:rPr>
                <w:sz w:val="28"/>
                <w:szCs w:val="28"/>
              </w:rPr>
              <w:t>Асфальтобетонное покрытие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3E59463D" w14:textId="77777777" w:rsidR="000F7570" w:rsidRPr="000F7570" w:rsidRDefault="000F7570" w:rsidP="000F7570">
            <w:pPr>
              <w:jc w:val="center"/>
              <w:rPr>
                <w:szCs w:val="28"/>
              </w:rPr>
            </w:pPr>
            <w:r w:rsidRPr="000F7570">
              <w:rPr>
                <w:sz w:val="28"/>
                <w:szCs w:val="28"/>
              </w:rPr>
              <w:t>0,15</w:t>
            </w:r>
          </w:p>
        </w:tc>
      </w:tr>
      <w:tr w:rsidR="000F7570" w:rsidRPr="000F7570" w14:paraId="35FAF2FF"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4C840DAC" w14:textId="77777777" w:rsidR="000F7570" w:rsidRPr="000F7570" w:rsidRDefault="000F7570" w:rsidP="000F7570">
            <w:pPr>
              <w:rPr>
                <w:szCs w:val="28"/>
              </w:rPr>
            </w:pPr>
            <w:r w:rsidRPr="000F7570">
              <w:rPr>
                <w:sz w:val="28"/>
                <w:szCs w:val="28"/>
              </w:rPr>
              <w:t>7.2.</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010D58E1" w14:textId="77777777" w:rsidR="000F7570" w:rsidRPr="000F7570" w:rsidRDefault="000F7570" w:rsidP="000F7570">
            <w:pPr>
              <w:rPr>
                <w:szCs w:val="28"/>
              </w:rPr>
            </w:pPr>
            <w:r w:rsidRPr="000F7570">
              <w:rPr>
                <w:sz w:val="28"/>
                <w:szCs w:val="28"/>
              </w:rPr>
              <w:t>Грунтовое покрытие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78176E9A" w14:textId="77777777" w:rsidR="000F7570" w:rsidRPr="000F7570" w:rsidRDefault="000F7570" w:rsidP="000F7570">
            <w:pPr>
              <w:jc w:val="center"/>
              <w:rPr>
                <w:szCs w:val="28"/>
              </w:rPr>
            </w:pPr>
            <w:r w:rsidRPr="000F7570">
              <w:rPr>
                <w:sz w:val="28"/>
                <w:szCs w:val="28"/>
              </w:rPr>
              <w:t>0,1</w:t>
            </w:r>
          </w:p>
        </w:tc>
      </w:tr>
      <w:tr w:rsidR="000F7570" w:rsidRPr="000F7570" w14:paraId="16E6EBAC"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7748F8F9" w14:textId="77777777" w:rsidR="000F7570" w:rsidRPr="000F7570" w:rsidRDefault="000F7570" w:rsidP="000F7570">
            <w:pPr>
              <w:rPr>
                <w:szCs w:val="28"/>
              </w:rPr>
            </w:pPr>
            <w:r w:rsidRPr="000F7570">
              <w:rPr>
                <w:sz w:val="28"/>
                <w:szCs w:val="28"/>
              </w:rPr>
              <w:t>7.3.</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45846E94" w14:textId="77777777" w:rsidR="000F7570" w:rsidRPr="000F7570" w:rsidRDefault="000F7570" w:rsidP="000F7570">
            <w:pPr>
              <w:rPr>
                <w:szCs w:val="28"/>
              </w:rPr>
            </w:pPr>
            <w:r w:rsidRPr="000F7570">
              <w:rPr>
                <w:sz w:val="28"/>
                <w:szCs w:val="28"/>
              </w:rPr>
              <w:t>Газон</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04930301" w14:textId="77777777" w:rsidR="000F7570" w:rsidRPr="000F7570" w:rsidRDefault="000F7570" w:rsidP="000F7570">
            <w:pPr>
              <w:jc w:val="center"/>
              <w:rPr>
                <w:szCs w:val="28"/>
              </w:rPr>
            </w:pPr>
            <w:r w:rsidRPr="000F7570">
              <w:rPr>
                <w:sz w:val="28"/>
                <w:szCs w:val="28"/>
              </w:rPr>
              <w:t>0,05</w:t>
            </w:r>
          </w:p>
        </w:tc>
      </w:tr>
      <w:tr w:rsidR="000F7570" w:rsidRPr="000F7570" w14:paraId="667B49CE"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33EBE2B4" w14:textId="77777777" w:rsidR="000F7570" w:rsidRPr="000F7570" w:rsidRDefault="000F7570" w:rsidP="000F7570">
            <w:pPr>
              <w:rPr>
                <w:szCs w:val="28"/>
              </w:rPr>
            </w:pPr>
            <w:r w:rsidRPr="000F7570">
              <w:rPr>
                <w:sz w:val="28"/>
                <w:szCs w:val="28"/>
              </w:rPr>
              <w:t>8.</w:t>
            </w:r>
          </w:p>
        </w:tc>
        <w:tc>
          <w:tcPr>
            <w:tcW w:w="8477"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7B64D639" w14:textId="77777777" w:rsidR="000F7570" w:rsidRPr="000F7570" w:rsidRDefault="000F7570" w:rsidP="000F7570">
            <w:pPr>
              <w:rPr>
                <w:szCs w:val="28"/>
              </w:rPr>
            </w:pPr>
            <w:r w:rsidRPr="000F7570">
              <w:rPr>
                <w:sz w:val="28"/>
                <w:szCs w:val="28"/>
              </w:rPr>
              <w:t>Протяженность разрытия (Р8)</w:t>
            </w:r>
          </w:p>
        </w:tc>
      </w:tr>
      <w:tr w:rsidR="000F7570" w:rsidRPr="000F7570" w14:paraId="21C6FCA1"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22CB62D7" w14:textId="77777777" w:rsidR="000F7570" w:rsidRPr="000F7570" w:rsidRDefault="000F7570" w:rsidP="000F7570">
            <w:pPr>
              <w:rPr>
                <w:szCs w:val="28"/>
              </w:rPr>
            </w:pPr>
            <w:r w:rsidRPr="000F7570">
              <w:rPr>
                <w:sz w:val="28"/>
                <w:szCs w:val="28"/>
              </w:rPr>
              <w:t>8.1.</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6F9BA75F" w14:textId="77777777" w:rsidR="000F7570" w:rsidRPr="000F7570" w:rsidRDefault="000F7570" w:rsidP="000F7570">
            <w:pPr>
              <w:rPr>
                <w:szCs w:val="28"/>
              </w:rPr>
            </w:pPr>
            <w:r w:rsidRPr="000F7570">
              <w:rPr>
                <w:sz w:val="28"/>
                <w:szCs w:val="28"/>
              </w:rPr>
              <w:t>До 50 метров (включительно)</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4170DC7A" w14:textId="77777777" w:rsidR="000F7570" w:rsidRPr="000F7570" w:rsidRDefault="000F7570" w:rsidP="000F7570">
            <w:pPr>
              <w:jc w:val="center"/>
              <w:rPr>
                <w:szCs w:val="28"/>
              </w:rPr>
            </w:pPr>
            <w:r w:rsidRPr="000F7570">
              <w:rPr>
                <w:sz w:val="28"/>
                <w:szCs w:val="28"/>
              </w:rPr>
              <w:t>0,05</w:t>
            </w:r>
          </w:p>
        </w:tc>
      </w:tr>
      <w:tr w:rsidR="000F7570" w:rsidRPr="000F7570" w14:paraId="6D2480D3"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69D66AD4" w14:textId="77777777" w:rsidR="000F7570" w:rsidRPr="000F7570" w:rsidRDefault="000F7570" w:rsidP="000F7570">
            <w:pPr>
              <w:rPr>
                <w:szCs w:val="28"/>
              </w:rPr>
            </w:pPr>
            <w:r w:rsidRPr="000F7570">
              <w:rPr>
                <w:sz w:val="28"/>
                <w:szCs w:val="28"/>
              </w:rPr>
              <w:t>8.2.</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61CD25A6" w14:textId="77777777" w:rsidR="000F7570" w:rsidRPr="000F7570" w:rsidRDefault="000F7570" w:rsidP="000F7570">
            <w:pPr>
              <w:rPr>
                <w:szCs w:val="28"/>
              </w:rPr>
            </w:pPr>
            <w:r w:rsidRPr="000F7570">
              <w:rPr>
                <w:sz w:val="28"/>
                <w:szCs w:val="28"/>
              </w:rPr>
              <w:t>От 51 и до 100 метров (включительно)</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162A3AF5" w14:textId="77777777" w:rsidR="000F7570" w:rsidRPr="000F7570" w:rsidRDefault="000F7570" w:rsidP="000F7570">
            <w:pPr>
              <w:jc w:val="center"/>
              <w:rPr>
                <w:szCs w:val="28"/>
              </w:rPr>
            </w:pPr>
            <w:r w:rsidRPr="000F7570">
              <w:rPr>
                <w:sz w:val="28"/>
                <w:szCs w:val="28"/>
              </w:rPr>
              <w:t>0,1</w:t>
            </w:r>
          </w:p>
        </w:tc>
      </w:tr>
      <w:tr w:rsidR="000F7570" w:rsidRPr="000F7570" w14:paraId="3E843785" w14:textId="77777777" w:rsidTr="000F7570">
        <w:tc>
          <w:tcPr>
            <w:tcW w:w="56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2C6F04DB" w14:textId="77777777" w:rsidR="000F7570" w:rsidRPr="000F7570" w:rsidRDefault="000F7570" w:rsidP="000F7570">
            <w:pPr>
              <w:rPr>
                <w:szCs w:val="28"/>
              </w:rPr>
            </w:pPr>
            <w:r w:rsidRPr="000F7570">
              <w:rPr>
                <w:sz w:val="28"/>
                <w:szCs w:val="28"/>
              </w:rPr>
              <w:t>8.3.</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3A1A161B" w14:textId="77777777" w:rsidR="000F7570" w:rsidRPr="000F7570" w:rsidRDefault="000F7570" w:rsidP="000F7570">
            <w:pPr>
              <w:rPr>
                <w:szCs w:val="28"/>
              </w:rPr>
            </w:pPr>
            <w:r w:rsidRPr="000F7570">
              <w:rPr>
                <w:sz w:val="28"/>
                <w:szCs w:val="28"/>
              </w:rPr>
              <w:t>От 101 метра и более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14:paraId="15CEEDC4" w14:textId="77777777" w:rsidR="000F7570" w:rsidRPr="000F7570" w:rsidRDefault="000F7570" w:rsidP="000F7570">
            <w:pPr>
              <w:jc w:val="center"/>
              <w:rPr>
                <w:szCs w:val="28"/>
              </w:rPr>
            </w:pPr>
            <w:r w:rsidRPr="000F7570">
              <w:rPr>
                <w:sz w:val="28"/>
                <w:szCs w:val="28"/>
              </w:rPr>
              <w:t>0,15</w:t>
            </w:r>
          </w:p>
        </w:tc>
      </w:tr>
    </w:tbl>
    <w:p w14:paraId="7152AF72" w14:textId="77777777" w:rsidR="000F7570" w:rsidRPr="000F7570" w:rsidRDefault="000F7570" w:rsidP="000F7570">
      <w:pPr>
        <w:ind w:firstLine="709"/>
        <w:jc w:val="both"/>
        <w:rPr>
          <w:sz w:val="28"/>
          <w:szCs w:val="28"/>
        </w:rPr>
      </w:pPr>
    </w:p>
    <w:p w14:paraId="0C21A938" w14:textId="77777777" w:rsidR="000F7570" w:rsidRPr="000F7570" w:rsidRDefault="000F7570" w:rsidP="000F7570">
      <w:pPr>
        <w:ind w:firstLine="709"/>
        <w:jc w:val="both"/>
        <w:rPr>
          <w:sz w:val="28"/>
          <w:szCs w:val="28"/>
        </w:rPr>
      </w:pPr>
      <w:r w:rsidRPr="000F7570">
        <w:rPr>
          <w:sz w:val="28"/>
          <w:szCs w:val="28"/>
        </w:rPr>
        <w:t>3. Отнесение объектов контроля к категории риска осуществляется в зависимости от значения показателя риска согласно следующим условиям:</w:t>
      </w:r>
    </w:p>
    <w:p w14:paraId="0265861D" w14:textId="77777777" w:rsidR="000F7570" w:rsidRPr="000F7570" w:rsidRDefault="000F7570" w:rsidP="000F7570">
      <w:pPr>
        <w:ind w:firstLine="709"/>
        <w:jc w:val="both"/>
        <w:rPr>
          <w:sz w:val="28"/>
          <w:szCs w:val="28"/>
        </w:rPr>
      </w:pPr>
    </w:p>
    <w:tbl>
      <w:tblPr>
        <w:tblStyle w:val="a4"/>
        <w:tblW w:w="9039" w:type="dxa"/>
        <w:tblLook w:val="04A0" w:firstRow="1" w:lastRow="0" w:firstColumn="1" w:lastColumn="0" w:noHBand="0" w:noVBand="1"/>
      </w:tblPr>
      <w:tblGrid>
        <w:gridCol w:w="675"/>
        <w:gridCol w:w="5704"/>
        <w:gridCol w:w="2660"/>
      </w:tblGrid>
      <w:tr w:rsidR="000F7570" w:rsidRPr="000F7570" w14:paraId="07E63F37" w14:textId="77777777" w:rsidTr="000F7570">
        <w:tc>
          <w:tcPr>
            <w:tcW w:w="675" w:type="dxa"/>
            <w:shd w:val="clear" w:color="auto" w:fill="auto"/>
            <w:tcMar>
              <w:left w:w="108" w:type="dxa"/>
            </w:tcMar>
          </w:tcPr>
          <w:p w14:paraId="0BD6C5EE" w14:textId="77777777" w:rsidR="000F7570" w:rsidRPr="000F7570" w:rsidRDefault="000F7570" w:rsidP="000F7570">
            <w:pPr>
              <w:jc w:val="both"/>
              <w:rPr>
                <w:szCs w:val="28"/>
              </w:rPr>
            </w:pPr>
            <w:r w:rsidRPr="000F7570">
              <w:rPr>
                <w:sz w:val="28"/>
                <w:szCs w:val="28"/>
              </w:rPr>
              <w:t>№</w:t>
            </w:r>
          </w:p>
          <w:p w14:paraId="4973E233" w14:textId="77777777" w:rsidR="000F7570" w:rsidRPr="000F7570" w:rsidRDefault="000F7570" w:rsidP="000F7570">
            <w:pPr>
              <w:jc w:val="both"/>
              <w:rPr>
                <w:szCs w:val="28"/>
              </w:rPr>
            </w:pPr>
            <w:r w:rsidRPr="000F7570">
              <w:rPr>
                <w:sz w:val="28"/>
                <w:szCs w:val="28"/>
              </w:rPr>
              <w:t>п/п</w:t>
            </w:r>
          </w:p>
        </w:tc>
        <w:tc>
          <w:tcPr>
            <w:tcW w:w="5704" w:type="dxa"/>
            <w:shd w:val="clear" w:color="auto" w:fill="auto"/>
            <w:tcMar>
              <w:left w:w="108" w:type="dxa"/>
            </w:tcMar>
          </w:tcPr>
          <w:p w14:paraId="7DB9ABD6" w14:textId="77777777" w:rsidR="000F7570" w:rsidRPr="000F7570" w:rsidRDefault="000F7570" w:rsidP="000F7570">
            <w:pPr>
              <w:jc w:val="both"/>
              <w:rPr>
                <w:szCs w:val="28"/>
              </w:rPr>
            </w:pPr>
            <w:r w:rsidRPr="000F7570">
              <w:rPr>
                <w:sz w:val="28"/>
                <w:szCs w:val="28"/>
              </w:rPr>
              <w:t>Категории риска</w:t>
            </w:r>
          </w:p>
        </w:tc>
        <w:tc>
          <w:tcPr>
            <w:tcW w:w="2660" w:type="dxa"/>
            <w:shd w:val="clear" w:color="auto" w:fill="auto"/>
            <w:tcMar>
              <w:left w:w="108" w:type="dxa"/>
            </w:tcMar>
          </w:tcPr>
          <w:p w14:paraId="5702222F" w14:textId="77777777" w:rsidR="000F7570" w:rsidRPr="000F7570" w:rsidRDefault="000F7570" w:rsidP="000F7570">
            <w:pPr>
              <w:jc w:val="both"/>
              <w:rPr>
                <w:szCs w:val="28"/>
              </w:rPr>
            </w:pPr>
            <w:r w:rsidRPr="000F7570">
              <w:rPr>
                <w:sz w:val="28"/>
                <w:szCs w:val="28"/>
              </w:rPr>
              <w:t>Показатель риска «Р»</w:t>
            </w:r>
          </w:p>
        </w:tc>
      </w:tr>
      <w:tr w:rsidR="000F7570" w:rsidRPr="000F7570" w14:paraId="13612F37" w14:textId="77777777" w:rsidTr="000F7570">
        <w:tc>
          <w:tcPr>
            <w:tcW w:w="675" w:type="dxa"/>
            <w:shd w:val="clear" w:color="auto" w:fill="auto"/>
            <w:tcMar>
              <w:left w:w="108" w:type="dxa"/>
            </w:tcMar>
          </w:tcPr>
          <w:p w14:paraId="2713E82A" w14:textId="77777777" w:rsidR="000F7570" w:rsidRPr="000F7570" w:rsidRDefault="000F7570" w:rsidP="000F7570">
            <w:pPr>
              <w:jc w:val="both"/>
              <w:rPr>
                <w:szCs w:val="28"/>
              </w:rPr>
            </w:pPr>
            <w:r w:rsidRPr="000F7570">
              <w:rPr>
                <w:sz w:val="28"/>
                <w:szCs w:val="28"/>
              </w:rPr>
              <w:t>1.</w:t>
            </w:r>
          </w:p>
        </w:tc>
        <w:tc>
          <w:tcPr>
            <w:tcW w:w="5704" w:type="dxa"/>
            <w:shd w:val="clear" w:color="auto" w:fill="auto"/>
            <w:tcMar>
              <w:left w:w="108" w:type="dxa"/>
            </w:tcMar>
          </w:tcPr>
          <w:p w14:paraId="41BE5C2A" w14:textId="77777777" w:rsidR="000F7570" w:rsidRPr="000F7570" w:rsidRDefault="000F7570" w:rsidP="000F7570">
            <w:pPr>
              <w:jc w:val="both"/>
              <w:rPr>
                <w:szCs w:val="28"/>
              </w:rPr>
            </w:pPr>
            <w:r w:rsidRPr="000F7570">
              <w:rPr>
                <w:sz w:val="28"/>
                <w:szCs w:val="28"/>
              </w:rPr>
              <w:t>Низкий риск</w:t>
            </w:r>
          </w:p>
        </w:tc>
        <w:tc>
          <w:tcPr>
            <w:tcW w:w="2660" w:type="dxa"/>
            <w:shd w:val="clear" w:color="auto" w:fill="auto"/>
            <w:tcMar>
              <w:left w:w="108" w:type="dxa"/>
            </w:tcMar>
          </w:tcPr>
          <w:p w14:paraId="3EE286FB" w14:textId="77777777" w:rsidR="000F7570" w:rsidRPr="000F7570" w:rsidRDefault="000F7570" w:rsidP="000F7570">
            <w:pPr>
              <w:jc w:val="both"/>
              <w:rPr>
                <w:szCs w:val="28"/>
              </w:rPr>
            </w:pPr>
            <w:r w:rsidRPr="000F7570">
              <w:rPr>
                <w:sz w:val="28"/>
                <w:szCs w:val="28"/>
              </w:rPr>
              <w:t>до 0,61</w:t>
            </w:r>
          </w:p>
        </w:tc>
      </w:tr>
      <w:tr w:rsidR="000F7570" w:rsidRPr="000F7570" w14:paraId="41BB5CC8" w14:textId="77777777" w:rsidTr="000F7570">
        <w:tc>
          <w:tcPr>
            <w:tcW w:w="675" w:type="dxa"/>
            <w:shd w:val="clear" w:color="auto" w:fill="auto"/>
            <w:tcMar>
              <w:left w:w="108" w:type="dxa"/>
            </w:tcMar>
          </w:tcPr>
          <w:p w14:paraId="125D1744" w14:textId="77777777" w:rsidR="000F7570" w:rsidRPr="000F7570" w:rsidRDefault="000F7570" w:rsidP="000F7570">
            <w:pPr>
              <w:jc w:val="both"/>
              <w:rPr>
                <w:szCs w:val="28"/>
              </w:rPr>
            </w:pPr>
            <w:r w:rsidRPr="000F7570">
              <w:rPr>
                <w:sz w:val="28"/>
                <w:szCs w:val="28"/>
              </w:rPr>
              <w:t>2.</w:t>
            </w:r>
          </w:p>
        </w:tc>
        <w:tc>
          <w:tcPr>
            <w:tcW w:w="5704" w:type="dxa"/>
            <w:shd w:val="clear" w:color="auto" w:fill="auto"/>
            <w:tcMar>
              <w:left w:w="108" w:type="dxa"/>
            </w:tcMar>
          </w:tcPr>
          <w:p w14:paraId="18524DB8" w14:textId="77777777" w:rsidR="000F7570" w:rsidRPr="000F7570" w:rsidRDefault="000F7570" w:rsidP="000F7570">
            <w:pPr>
              <w:jc w:val="both"/>
              <w:rPr>
                <w:szCs w:val="28"/>
              </w:rPr>
            </w:pPr>
            <w:r w:rsidRPr="000F7570">
              <w:rPr>
                <w:sz w:val="28"/>
                <w:szCs w:val="28"/>
              </w:rPr>
              <w:t xml:space="preserve">Средний риск </w:t>
            </w:r>
          </w:p>
        </w:tc>
        <w:tc>
          <w:tcPr>
            <w:tcW w:w="2660" w:type="dxa"/>
            <w:shd w:val="clear" w:color="auto" w:fill="auto"/>
            <w:tcMar>
              <w:left w:w="108" w:type="dxa"/>
            </w:tcMar>
          </w:tcPr>
          <w:p w14:paraId="287C404C" w14:textId="77777777" w:rsidR="000F7570" w:rsidRPr="000F7570" w:rsidRDefault="000F7570" w:rsidP="000F7570">
            <w:pPr>
              <w:jc w:val="both"/>
              <w:rPr>
                <w:szCs w:val="28"/>
              </w:rPr>
            </w:pPr>
            <w:r w:rsidRPr="000F7570">
              <w:rPr>
                <w:sz w:val="28"/>
                <w:szCs w:val="28"/>
              </w:rPr>
              <w:t>от 0,62 до 0,85</w:t>
            </w:r>
          </w:p>
        </w:tc>
      </w:tr>
      <w:tr w:rsidR="000F7570" w:rsidRPr="000F7570" w14:paraId="1FD031B4" w14:textId="77777777" w:rsidTr="000F7570">
        <w:tc>
          <w:tcPr>
            <w:tcW w:w="675" w:type="dxa"/>
            <w:shd w:val="clear" w:color="auto" w:fill="auto"/>
            <w:tcMar>
              <w:left w:w="108" w:type="dxa"/>
            </w:tcMar>
          </w:tcPr>
          <w:p w14:paraId="4BE32ED6" w14:textId="77777777" w:rsidR="000F7570" w:rsidRPr="000F7570" w:rsidRDefault="000F7570" w:rsidP="000F7570">
            <w:pPr>
              <w:jc w:val="both"/>
              <w:rPr>
                <w:szCs w:val="28"/>
              </w:rPr>
            </w:pPr>
            <w:r w:rsidRPr="000F7570">
              <w:rPr>
                <w:sz w:val="28"/>
                <w:szCs w:val="28"/>
              </w:rPr>
              <w:t xml:space="preserve">3. </w:t>
            </w:r>
          </w:p>
        </w:tc>
        <w:tc>
          <w:tcPr>
            <w:tcW w:w="5704" w:type="dxa"/>
            <w:shd w:val="clear" w:color="auto" w:fill="auto"/>
            <w:tcMar>
              <w:left w:w="108" w:type="dxa"/>
            </w:tcMar>
          </w:tcPr>
          <w:p w14:paraId="65889AD6" w14:textId="77777777" w:rsidR="000F7570" w:rsidRPr="000F7570" w:rsidRDefault="000F7570" w:rsidP="000F7570">
            <w:pPr>
              <w:jc w:val="both"/>
              <w:rPr>
                <w:szCs w:val="28"/>
              </w:rPr>
            </w:pPr>
            <w:r w:rsidRPr="000F7570">
              <w:rPr>
                <w:sz w:val="28"/>
                <w:szCs w:val="28"/>
              </w:rPr>
              <w:t>Высокий риск</w:t>
            </w:r>
          </w:p>
        </w:tc>
        <w:tc>
          <w:tcPr>
            <w:tcW w:w="2660" w:type="dxa"/>
            <w:shd w:val="clear" w:color="auto" w:fill="auto"/>
            <w:tcMar>
              <w:left w:w="108" w:type="dxa"/>
            </w:tcMar>
          </w:tcPr>
          <w:p w14:paraId="44A8EE71" w14:textId="77777777" w:rsidR="000F7570" w:rsidRPr="000F7570" w:rsidRDefault="000F7570" w:rsidP="000F7570">
            <w:pPr>
              <w:jc w:val="both"/>
              <w:rPr>
                <w:szCs w:val="28"/>
              </w:rPr>
            </w:pPr>
            <w:r w:rsidRPr="000F7570">
              <w:rPr>
                <w:sz w:val="28"/>
                <w:szCs w:val="28"/>
              </w:rPr>
              <w:t>более 0,86</w:t>
            </w:r>
          </w:p>
        </w:tc>
      </w:tr>
    </w:tbl>
    <w:p w14:paraId="110F9944" w14:textId="77777777" w:rsidR="000F7570" w:rsidRPr="000F7570" w:rsidRDefault="000F7570" w:rsidP="000F7570">
      <w:pPr>
        <w:ind w:firstLine="709"/>
        <w:jc w:val="both"/>
        <w:rPr>
          <w:sz w:val="28"/>
          <w:szCs w:val="28"/>
        </w:rPr>
      </w:pPr>
    </w:p>
    <w:sectPr w:rsidR="000F7570" w:rsidRPr="000F7570" w:rsidSect="004663D7">
      <w:pgSz w:w="11906" w:h="16838"/>
      <w:pgMar w:top="1134" w:right="851" w:bottom="709" w:left="1701" w:header="720" w:footer="720" w:gutter="0"/>
      <w:cols w:space="708"/>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927152"/>
    <w:multiLevelType w:val="multilevel"/>
    <w:tmpl w:val="6C8251FA"/>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05"/>
  <w:drawingGridVerticalSpacing w:val="143"/>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62488"/>
    <w:rsid w:val="00062488"/>
    <w:rsid w:val="00096C92"/>
    <w:rsid w:val="000979C7"/>
    <w:rsid w:val="000F7570"/>
    <w:rsid w:val="00216250"/>
    <w:rsid w:val="002E6B54"/>
    <w:rsid w:val="00300C00"/>
    <w:rsid w:val="00397A18"/>
    <w:rsid w:val="003A532C"/>
    <w:rsid w:val="003E6F67"/>
    <w:rsid w:val="00416E8F"/>
    <w:rsid w:val="00447A08"/>
    <w:rsid w:val="004663D7"/>
    <w:rsid w:val="004A5491"/>
    <w:rsid w:val="004B5442"/>
    <w:rsid w:val="004C66D5"/>
    <w:rsid w:val="0068590D"/>
    <w:rsid w:val="006F39C7"/>
    <w:rsid w:val="007D3AAF"/>
    <w:rsid w:val="008166CE"/>
    <w:rsid w:val="008605F8"/>
    <w:rsid w:val="00862E04"/>
    <w:rsid w:val="00866092"/>
    <w:rsid w:val="00947884"/>
    <w:rsid w:val="009559C4"/>
    <w:rsid w:val="00966657"/>
    <w:rsid w:val="009D44FF"/>
    <w:rsid w:val="009D5D18"/>
    <w:rsid w:val="00A8469A"/>
    <w:rsid w:val="00A91CAF"/>
    <w:rsid w:val="00AC4AEF"/>
    <w:rsid w:val="00B06F33"/>
    <w:rsid w:val="00B4524F"/>
    <w:rsid w:val="00B84AF8"/>
    <w:rsid w:val="00C25B1B"/>
    <w:rsid w:val="00D335DC"/>
    <w:rsid w:val="00DA34EC"/>
    <w:rsid w:val="00DA5D85"/>
    <w:rsid w:val="00DB16AE"/>
    <w:rsid w:val="00E41EE9"/>
    <w:rsid w:val="00E6773D"/>
    <w:rsid w:val="00E80425"/>
    <w:rsid w:val="00E918AB"/>
    <w:rsid w:val="00EF1D8B"/>
    <w:rsid w:val="00F310D3"/>
    <w:rsid w:val="00F70257"/>
    <w:rsid w:val="00FC358B"/>
    <w:rsid w:val="00FF5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F9E8D"/>
  <w15:docId w15:val="{1C66B7A0-D13F-4F1C-A6A0-B70EBDB6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Arial"/>
        <w:sz w:val="28"/>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488"/>
    <w:pPr>
      <w:suppressAutoHyphens/>
    </w:pPr>
    <w:rPr>
      <w:rFonts w:eastAsia="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uiPriority w:val="99"/>
    <w:qFormat/>
    <w:rsid w:val="00300C00"/>
    <w:pPr>
      <w:widowControl w:val="0"/>
      <w:suppressAutoHyphens w:val="0"/>
      <w:spacing w:before="108" w:after="108"/>
      <w:jc w:val="center"/>
      <w:outlineLvl w:val="0"/>
    </w:pPr>
    <w:rPr>
      <w:rFonts w:ascii="Times New Roman CYR" w:hAnsi="Times New Roman CYR" w:cs="Times New Roman CYR"/>
      <w:b/>
      <w:bCs/>
      <w:color w:val="26282F"/>
      <w:lang w:eastAsia="ru-RU"/>
    </w:rPr>
  </w:style>
  <w:style w:type="character" w:customStyle="1" w:styleId="1">
    <w:name w:val="Заголовок 1 Знак"/>
    <w:basedOn w:val="a0"/>
    <w:link w:val="11"/>
    <w:uiPriority w:val="99"/>
    <w:qFormat/>
    <w:rsid w:val="00300C00"/>
    <w:rPr>
      <w:rFonts w:ascii="Times New Roman CYR" w:eastAsia="Times New Roman" w:hAnsi="Times New Roman CYR" w:cs="Times New Roman CYR"/>
      <w:b/>
      <w:bCs/>
      <w:color w:val="26282F"/>
      <w:sz w:val="24"/>
      <w:szCs w:val="24"/>
      <w:lang w:eastAsia="ru-RU"/>
    </w:rPr>
  </w:style>
  <w:style w:type="character" w:customStyle="1" w:styleId="-">
    <w:name w:val="Интернет-ссылка"/>
    <w:uiPriority w:val="99"/>
    <w:unhideWhenUsed/>
    <w:rsid w:val="00300C00"/>
    <w:rPr>
      <w:color w:val="0000FF"/>
      <w:u w:val="single"/>
    </w:rPr>
  </w:style>
  <w:style w:type="character" w:customStyle="1" w:styleId="apple-converted-space">
    <w:name w:val="apple-converted-space"/>
    <w:qFormat/>
    <w:rsid w:val="00300C00"/>
  </w:style>
  <w:style w:type="character" w:customStyle="1" w:styleId="a3">
    <w:name w:val="Гипертекстовая ссылка"/>
    <w:uiPriority w:val="99"/>
    <w:qFormat/>
    <w:rsid w:val="00300C00"/>
    <w:rPr>
      <w:color w:val="106BBE"/>
    </w:rPr>
  </w:style>
  <w:style w:type="paragraph" w:customStyle="1" w:styleId="ConsPlusNormal">
    <w:name w:val="ConsPlusNormal"/>
    <w:qFormat/>
    <w:rsid w:val="000F7570"/>
    <w:pPr>
      <w:suppressAutoHyphens/>
      <w:ind w:firstLine="720"/>
    </w:pPr>
    <w:rPr>
      <w:rFonts w:ascii="Arial" w:eastAsia="Times New Roman" w:hAnsi="Arial"/>
      <w:color w:val="00000A"/>
      <w:sz w:val="20"/>
      <w:lang w:eastAsia="zh-CN"/>
    </w:rPr>
  </w:style>
  <w:style w:type="paragraph" w:customStyle="1" w:styleId="10">
    <w:name w:val="Без интервала1"/>
    <w:qFormat/>
    <w:rsid w:val="000F7570"/>
    <w:pPr>
      <w:suppressAutoHyphens/>
    </w:pPr>
    <w:rPr>
      <w:rFonts w:ascii="Calibri" w:eastAsia="Times New Roman" w:hAnsi="Calibri" w:cs="Calibri"/>
      <w:color w:val="00000A"/>
      <w:sz w:val="22"/>
      <w:szCs w:val="22"/>
      <w:lang w:eastAsia="zh-CN"/>
    </w:rPr>
  </w:style>
  <w:style w:type="table" w:styleId="a4">
    <w:name w:val="Table Grid"/>
    <w:basedOn w:val="a1"/>
    <w:uiPriority w:val="59"/>
    <w:rsid w:val="000F7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96C92"/>
    <w:rPr>
      <w:rFonts w:ascii="Segoe UI" w:hAnsi="Segoe UI" w:cs="Segoe UI"/>
      <w:sz w:val="18"/>
      <w:szCs w:val="18"/>
    </w:rPr>
  </w:style>
  <w:style w:type="character" w:customStyle="1" w:styleId="a6">
    <w:name w:val="Текст выноски Знак"/>
    <w:basedOn w:val="a0"/>
    <w:link w:val="a5"/>
    <w:uiPriority w:val="99"/>
    <w:semiHidden/>
    <w:rsid w:val="00096C92"/>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266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4449814/0" TargetMode="External"/><Relationship Id="rId13" Type="http://schemas.openxmlformats.org/officeDocument/2006/relationships/hyperlink" Target="http://internet.garant.ru/document/redirect/74449814/7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internet.garant.ru/document/redirect/74449814/2902" TargetMode="External"/><Relationship Id="rId12" Type="http://schemas.openxmlformats.org/officeDocument/2006/relationships/hyperlink" Target="http://internet.garant.ru/document/redirect/74449814/5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74449814/130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nternet.garant.ru/document/redirect/12146661/0" TargetMode="External"/><Relationship Id="rId5" Type="http://schemas.openxmlformats.org/officeDocument/2006/relationships/webSettings" Target="webSettings.xml"/><Relationship Id="rId15" Type="http://schemas.openxmlformats.org/officeDocument/2006/relationships/hyperlink" Target="http://internet.garant.ru/document/redirect/74449814/1300" TargetMode="External"/><Relationship Id="rId10" Type="http://schemas.openxmlformats.org/officeDocument/2006/relationships/hyperlink" Target="http://internet.garant.ru/document/redirect/74449814/1000" TargetMode="External"/><Relationship Id="rId4" Type="http://schemas.openxmlformats.org/officeDocument/2006/relationships/settings" Target="settings.xml"/><Relationship Id="rId9" Type="http://schemas.openxmlformats.org/officeDocument/2006/relationships/hyperlink" Target="http://internet.garant.ru/document/redirect/74449814/1602" TargetMode="External"/><Relationship Id="rId14" Type="http://schemas.openxmlformats.org/officeDocument/2006/relationships/hyperlink" Target="http://internet.garant.ru/document/redirect/74449814/8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A8319-DFD8-4668-94E5-7B6064175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1</Pages>
  <Words>5471</Words>
  <Characters>31189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PomPredPS</cp:lastModifiedBy>
  <cp:revision>20</cp:revision>
  <cp:lastPrinted>2023-01-12T11:26:00Z</cp:lastPrinted>
  <dcterms:created xsi:type="dcterms:W3CDTF">2022-11-11T11:09:00Z</dcterms:created>
  <dcterms:modified xsi:type="dcterms:W3CDTF">2023-01-12T12:31:00Z</dcterms:modified>
</cp:coreProperties>
</file>