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ADEC9" w14:textId="77777777" w:rsidR="000D6D1C" w:rsidRDefault="000D6D1C" w:rsidP="000D6D1C">
      <w:pPr>
        <w:jc w:val="center"/>
      </w:pPr>
    </w:p>
    <w:p w14:paraId="60E1A85F" w14:textId="77777777" w:rsidR="000D6D1C" w:rsidRDefault="000D6D1C" w:rsidP="000D6D1C">
      <w:pPr>
        <w:jc w:val="center"/>
      </w:pPr>
    </w:p>
    <w:p w14:paraId="4C053F2B" w14:textId="77777777" w:rsidR="000D6D1C" w:rsidRDefault="000D6D1C" w:rsidP="000D6D1C">
      <w:pPr>
        <w:jc w:val="center"/>
        <w:rPr>
          <w:b/>
        </w:rPr>
      </w:pPr>
    </w:p>
    <w:p w14:paraId="00553BBA" w14:textId="77777777" w:rsidR="000D6D1C" w:rsidRDefault="000D6D1C" w:rsidP="000D6D1C">
      <w:pPr>
        <w:jc w:val="center"/>
        <w:rPr>
          <w:b/>
          <w:lang w:val="en-US"/>
        </w:rPr>
      </w:pPr>
    </w:p>
    <w:p w14:paraId="60E0FFA6" w14:textId="77777777" w:rsidR="000D6D1C" w:rsidRDefault="000D6D1C" w:rsidP="000D6D1C">
      <w:pPr>
        <w:jc w:val="center"/>
        <w:rPr>
          <w:b/>
          <w:lang w:val="en-US"/>
        </w:rPr>
      </w:pPr>
    </w:p>
    <w:p w14:paraId="5B58FE63" w14:textId="77777777" w:rsidR="008A41C9" w:rsidRDefault="008A41C9" w:rsidP="000D6D1C">
      <w:pPr>
        <w:jc w:val="center"/>
        <w:rPr>
          <w:b/>
          <w:sz w:val="28"/>
          <w:szCs w:val="28"/>
        </w:rPr>
      </w:pPr>
    </w:p>
    <w:p w14:paraId="32BC5C2C" w14:textId="25A8E4A9" w:rsidR="001D717F" w:rsidRPr="001D717F" w:rsidRDefault="000D6D1C" w:rsidP="000D6D1C">
      <w:pPr>
        <w:jc w:val="center"/>
        <w:rPr>
          <w:b/>
          <w:sz w:val="28"/>
          <w:szCs w:val="28"/>
        </w:rPr>
      </w:pPr>
      <w:r w:rsidRPr="001D717F">
        <w:rPr>
          <w:b/>
          <w:sz w:val="28"/>
          <w:szCs w:val="28"/>
        </w:rPr>
        <w:t xml:space="preserve">ПРЕДСТАВИТЕЛЬНОЕ СОБРАНИЕ </w:t>
      </w:r>
    </w:p>
    <w:p w14:paraId="7F28D62D" w14:textId="0023F163" w:rsidR="000D6D1C" w:rsidRDefault="000D6D1C" w:rsidP="000D6D1C">
      <w:pPr>
        <w:jc w:val="center"/>
        <w:rPr>
          <w:b/>
          <w:sz w:val="28"/>
          <w:szCs w:val="28"/>
        </w:rPr>
      </w:pPr>
      <w:r w:rsidRPr="001D717F">
        <w:rPr>
          <w:b/>
          <w:sz w:val="28"/>
          <w:szCs w:val="28"/>
        </w:rPr>
        <w:t xml:space="preserve">ТАРНОГСКОГО МУНИЦИПАЛЬНОГО </w:t>
      </w:r>
      <w:r w:rsidR="00C361EC">
        <w:rPr>
          <w:b/>
          <w:sz w:val="28"/>
          <w:szCs w:val="28"/>
        </w:rPr>
        <w:t>ОКРУГА</w:t>
      </w:r>
    </w:p>
    <w:p w14:paraId="7DF01922" w14:textId="3898EC6E" w:rsidR="008A41C9" w:rsidRPr="001D717F" w:rsidRDefault="008A41C9" w:rsidP="000D6D1C">
      <w:pPr>
        <w:jc w:val="center"/>
        <w:rPr>
          <w:b/>
          <w:noProof/>
          <w:sz w:val="28"/>
          <w:szCs w:val="28"/>
        </w:rPr>
      </w:pPr>
      <w:r>
        <w:rPr>
          <w:b/>
          <w:sz w:val="28"/>
          <w:szCs w:val="28"/>
        </w:rPr>
        <w:t>ВОЛОГОДСКОЙ ОБЛАСТИ</w:t>
      </w:r>
    </w:p>
    <w:p w14:paraId="5CAD8684" w14:textId="77777777" w:rsidR="000D6D1C" w:rsidRDefault="000D6D1C" w:rsidP="000D6D1C">
      <w:pPr>
        <w:jc w:val="center"/>
        <w:rPr>
          <w:b/>
          <w:noProof/>
          <w:sz w:val="40"/>
          <w:szCs w:val="40"/>
        </w:rPr>
      </w:pPr>
    </w:p>
    <w:p w14:paraId="080E4DB3" w14:textId="77777777" w:rsidR="000D6D1C" w:rsidRDefault="00B43350" w:rsidP="000D6D1C">
      <w:pPr>
        <w:jc w:val="center"/>
        <w:rPr>
          <w:b/>
          <w:sz w:val="40"/>
          <w:szCs w:val="40"/>
        </w:rPr>
      </w:pPr>
      <w:r>
        <w:rPr>
          <w:noProof/>
          <w:sz w:val="28"/>
          <w:szCs w:val="28"/>
        </w:rPr>
        <w:drawing>
          <wp:anchor distT="0" distB="0" distL="114300" distR="114300" simplePos="0" relativeHeight="251657728" behindDoc="1" locked="1" layoutInCell="1" allowOverlap="1" wp14:anchorId="37184003" wp14:editId="385C770D">
            <wp:simplePos x="0" y="0"/>
            <wp:positionH relativeFrom="column">
              <wp:posOffset>2514600</wp:posOffset>
            </wp:positionH>
            <wp:positionV relativeFrom="page">
              <wp:posOffset>491490</wp:posOffset>
            </wp:positionV>
            <wp:extent cx="596900" cy="723900"/>
            <wp:effectExtent l="19050" t="0" r="0" b="0"/>
            <wp:wrapNone/>
            <wp:docPr id="8"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pic:spPr>
                </pic:pic>
              </a:graphicData>
            </a:graphic>
          </wp:anchor>
        </w:drawing>
      </w:r>
      <w:r w:rsidR="000D6D1C">
        <w:rPr>
          <w:b/>
          <w:noProof/>
          <w:sz w:val="40"/>
          <w:szCs w:val="40"/>
        </w:rPr>
        <w:t>РЕШЕНИЕ</w:t>
      </w:r>
    </w:p>
    <w:p w14:paraId="27C7740A" w14:textId="77777777" w:rsidR="000D6D1C" w:rsidRDefault="000D6D1C" w:rsidP="000D6D1C">
      <w:pPr>
        <w:jc w:val="center"/>
        <w:rPr>
          <w:b/>
          <w:sz w:val="28"/>
          <w:szCs w:val="28"/>
        </w:rPr>
      </w:pPr>
    </w:p>
    <w:p w14:paraId="29BB7D53" w14:textId="77777777" w:rsidR="000D6D1C" w:rsidRDefault="000D6D1C" w:rsidP="000D6D1C">
      <w:pPr>
        <w:jc w:val="cente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0D6D1C" w14:paraId="20857437" w14:textId="77777777">
        <w:tc>
          <w:tcPr>
            <w:tcW w:w="588" w:type="dxa"/>
          </w:tcPr>
          <w:p w14:paraId="18C39CE4" w14:textId="77777777" w:rsidR="000D6D1C" w:rsidRDefault="000D6D1C">
            <w:pPr>
              <w:jc w:val="center"/>
              <w:rPr>
                <w:sz w:val="28"/>
                <w:szCs w:val="28"/>
              </w:rPr>
            </w:pPr>
            <w:r>
              <w:t>От</w:t>
            </w:r>
          </w:p>
        </w:tc>
        <w:tc>
          <w:tcPr>
            <w:tcW w:w="3000" w:type="dxa"/>
            <w:tcBorders>
              <w:top w:val="nil"/>
              <w:left w:val="nil"/>
              <w:bottom w:val="single" w:sz="4" w:space="0" w:color="auto"/>
              <w:right w:val="nil"/>
            </w:tcBorders>
          </w:tcPr>
          <w:p w14:paraId="23669219" w14:textId="7F892473" w:rsidR="000D6D1C" w:rsidRDefault="001D717F" w:rsidP="009114E6">
            <w:pPr>
              <w:rPr>
                <w:sz w:val="28"/>
                <w:szCs w:val="28"/>
              </w:rPr>
            </w:pPr>
            <w:r>
              <w:rPr>
                <w:sz w:val="28"/>
                <w:szCs w:val="28"/>
              </w:rPr>
              <w:t xml:space="preserve">     </w:t>
            </w:r>
            <w:r w:rsidR="008A41C9">
              <w:rPr>
                <w:sz w:val="28"/>
                <w:szCs w:val="28"/>
              </w:rPr>
              <w:t>28</w:t>
            </w:r>
            <w:r w:rsidR="00383E3A">
              <w:rPr>
                <w:sz w:val="28"/>
                <w:szCs w:val="28"/>
              </w:rPr>
              <w:t>.0</w:t>
            </w:r>
            <w:r w:rsidR="009114E6">
              <w:rPr>
                <w:sz w:val="28"/>
                <w:szCs w:val="28"/>
              </w:rPr>
              <w:t>4</w:t>
            </w:r>
            <w:r w:rsidR="004E762D">
              <w:rPr>
                <w:sz w:val="28"/>
                <w:szCs w:val="28"/>
              </w:rPr>
              <w:t>.202</w:t>
            </w:r>
            <w:r w:rsidR="00383E3A">
              <w:rPr>
                <w:sz w:val="28"/>
                <w:szCs w:val="28"/>
              </w:rPr>
              <w:t>3</w:t>
            </w:r>
            <w:r w:rsidR="008A41C9">
              <w:rPr>
                <w:sz w:val="28"/>
                <w:szCs w:val="28"/>
              </w:rPr>
              <w:t xml:space="preserve"> г.</w:t>
            </w:r>
          </w:p>
        </w:tc>
        <w:tc>
          <w:tcPr>
            <w:tcW w:w="484" w:type="dxa"/>
          </w:tcPr>
          <w:p w14:paraId="30FF968F" w14:textId="77777777" w:rsidR="000D6D1C" w:rsidRDefault="000D6D1C">
            <w:pPr>
              <w:jc w:val="center"/>
              <w:rPr>
                <w:sz w:val="28"/>
                <w:szCs w:val="28"/>
              </w:rPr>
            </w:pPr>
            <w:r>
              <w:t>№</w:t>
            </w:r>
          </w:p>
        </w:tc>
        <w:tc>
          <w:tcPr>
            <w:tcW w:w="3716" w:type="dxa"/>
            <w:tcBorders>
              <w:top w:val="nil"/>
              <w:left w:val="nil"/>
              <w:bottom w:val="single" w:sz="4" w:space="0" w:color="auto"/>
              <w:right w:val="nil"/>
            </w:tcBorders>
          </w:tcPr>
          <w:p w14:paraId="583FBEBE" w14:textId="699831AB" w:rsidR="000D6D1C" w:rsidRDefault="008A41C9">
            <w:pPr>
              <w:jc w:val="center"/>
              <w:rPr>
                <w:sz w:val="28"/>
                <w:szCs w:val="28"/>
              </w:rPr>
            </w:pPr>
            <w:r>
              <w:rPr>
                <w:sz w:val="28"/>
                <w:szCs w:val="28"/>
              </w:rPr>
              <w:t>144</w:t>
            </w:r>
          </w:p>
        </w:tc>
      </w:tr>
    </w:tbl>
    <w:p w14:paraId="3AC818C1" w14:textId="77777777" w:rsidR="000D6D1C" w:rsidRDefault="000D6D1C" w:rsidP="000D6D1C">
      <w:pPr>
        <w:jc w:val="center"/>
        <w:rPr>
          <w:sz w:val="28"/>
          <w:szCs w:val="28"/>
        </w:rPr>
      </w:pPr>
    </w:p>
    <w:p w14:paraId="296A757D" w14:textId="77777777" w:rsidR="000D6D1C" w:rsidRDefault="000D6D1C" w:rsidP="000D6D1C">
      <w:pPr>
        <w:jc w:val="center"/>
      </w:pPr>
    </w:p>
    <w:tbl>
      <w:tblPr>
        <w:tblW w:w="0" w:type="auto"/>
        <w:tblInd w:w="1428" w:type="dxa"/>
        <w:tblLook w:val="01E0" w:firstRow="1" w:lastRow="1" w:firstColumn="1" w:lastColumn="1" w:noHBand="0" w:noVBand="0"/>
      </w:tblPr>
      <w:tblGrid>
        <w:gridCol w:w="2400"/>
      </w:tblGrid>
      <w:tr w:rsidR="000D6D1C" w14:paraId="2314EA75" w14:textId="77777777">
        <w:tc>
          <w:tcPr>
            <w:tcW w:w="2400" w:type="dxa"/>
          </w:tcPr>
          <w:p w14:paraId="7429F9EC" w14:textId="77777777" w:rsidR="000D6D1C" w:rsidRDefault="000D6D1C">
            <w:pPr>
              <w:jc w:val="center"/>
            </w:pPr>
            <w:r>
              <w:t>с. Тарногский Городок</w:t>
            </w:r>
          </w:p>
          <w:p w14:paraId="0965D7D0" w14:textId="77777777" w:rsidR="000D6D1C" w:rsidRDefault="000D6D1C">
            <w:pPr>
              <w:jc w:val="center"/>
            </w:pPr>
            <w:r>
              <w:t>Вологодская область</w:t>
            </w:r>
          </w:p>
        </w:tc>
      </w:tr>
    </w:tbl>
    <w:p w14:paraId="74733E34" w14:textId="77777777" w:rsidR="000D6D1C" w:rsidRDefault="000D6D1C" w:rsidP="000D6D1C">
      <w:pPr>
        <w:jc w:val="center"/>
        <w:rPr>
          <w:sz w:val="28"/>
          <w:szCs w:val="28"/>
        </w:rPr>
      </w:pPr>
    </w:p>
    <w:p w14:paraId="04263779" w14:textId="77777777" w:rsidR="005F08D9" w:rsidRPr="0094701F" w:rsidRDefault="005F08D9" w:rsidP="005F08D9">
      <w:pPr>
        <w:ind w:right="610"/>
        <w:jc w:val="both"/>
        <w:rPr>
          <w:rFonts w:eastAsia="Calibri"/>
          <w:bCs/>
          <w:sz w:val="28"/>
          <w:szCs w:val="28"/>
        </w:rPr>
      </w:pPr>
      <w:r w:rsidRPr="0094701F">
        <w:rPr>
          <w:rFonts w:eastAsia="Calibri"/>
          <w:bCs/>
          <w:sz w:val="28"/>
          <w:szCs w:val="28"/>
        </w:rPr>
        <w:t>Об утверждении Порядка заключения</w:t>
      </w:r>
    </w:p>
    <w:p w14:paraId="492AC3B2" w14:textId="77777777" w:rsidR="005F08D9" w:rsidRPr="0094701F" w:rsidRDefault="005F08D9" w:rsidP="005F08D9">
      <w:pPr>
        <w:ind w:right="610"/>
        <w:jc w:val="both"/>
        <w:rPr>
          <w:rFonts w:eastAsia="Calibri"/>
          <w:bCs/>
          <w:sz w:val="28"/>
          <w:szCs w:val="28"/>
        </w:rPr>
      </w:pPr>
      <w:r w:rsidRPr="0094701F">
        <w:rPr>
          <w:rFonts w:eastAsia="Calibri"/>
          <w:bCs/>
          <w:sz w:val="28"/>
          <w:szCs w:val="28"/>
        </w:rPr>
        <w:t>концессионных соглашений в отношении</w:t>
      </w:r>
    </w:p>
    <w:p w14:paraId="08A259FC" w14:textId="77777777" w:rsidR="005F08D9" w:rsidRPr="0094701F" w:rsidRDefault="005F08D9" w:rsidP="005F08D9">
      <w:pPr>
        <w:ind w:right="610"/>
        <w:jc w:val="both"/>
        <w:rPr>
          <w:sz w:val="28"/>
          <w:szCs w:val="28"/>
        </w:rPr>
      </w:pPr>
      <w:r w:rsidRPr="0094701F">
        <w:rPr>
          <w:rFonts w:eastAsia="Calibri"/>
          <w:bCs/>
          <w:sz w:val="28"/>
          <w:szCs w:val="28"/>
        </w:rPr>
        <w:t xml:space="preserve">муниципального имущества </w:t>
      </w:r>
    </w:p>
    <w:p w14:paraId="5762D59D" w14:textId="77777777" w:rsidR="005F08D9" w:rsidRPr="0094701F" w:rsidRDefault="005F08D9" w:rsidP="005F08D9">
      <w:pPr>
        <w:ind w:right="610"/>
        <w:jc w:val="both"/>
        <w:rPr>
          <w:rFonts w:eastAsia="Calibri"/>
          <w:bCs/>
          <w:sz w:val="28"/>
          <w:szCs w:val="28"/>
        </w:rPr>
      </w:pPr>
      <w:r w:rsidRPr="0094701F">
        <w:rPr>
          <w:rFonts w:eastAsia="Calibri"/>
          <w:bCs/>
          <w:sz w:val="28"/>
          <w:szCs w:val="28"/>
        </w:rPr>
        <w:t xml:space="preserve">Тарногского муниципального округа </w:t>
      </w:r>
    </w:p>
    <w:p w14:paraId="05A9C34D" w14:textId="77777777" w:rsidR="005F08D9" w:rsidRPr="0094701F" w:rsidRDefault="005F08D9" w:rsidP="005F08D9">
      <w:pPr>
        <w:ind w:right="610"/>
        <w:jc w:val="both"/>
        <w:rPr>
          <w:sz w:val="28"/>
          <w:szCs w:val="28"/>
        </w:rPr>
      </w:pPr>
      <w:r w:rsidRPr="0094701F">
        <w:rPr>
          <w:rFonts w:eastAsia="Calibri"/>
          <w:bCs/>
          <w:sz w:val="28"/>
          <w:szCs w:val="28"/>
        </w:rPr>
        <w:t>Вологодской области</w:t>
      </w:r>
    </w:p>
    <w:p w14:paraId="5CB61D97" w14:textId="77777777" w:rsidR="004E762D" w:rsidRPr="0094701F" w:rsidRDefault="004E762D" w:rsidP="004E762D">
      <w:pPr>
        <w:pStyle w:val="Standard"/>
        <w:tabs>
          <w:tab w:val="left" w:pos="4536"/>
        </w:tabs>
        <w:ind w:right="5102"/>
        <w:jc w:val="both"/>
        <w:rPr>
          <w:rFonts w:cs="Times New Roman"/>
          <w:sz w:val="28"/>
          <w:szCs w:val="28"/>
          <w:lang w:val="ru-RU"/>
        </w:rPr>
      </w:pPr>
    </w:p>
    <w:p w14:paraId="519A01AC" w14:textId="20DF8CDE" w:rsidR="005F08D9" w:rsidRPr="0094701F" w:rsidRDefault="009201EB" w:rsidP="009201EB">
      <w:pPr>
        <w:pStyle w:val="ConsPlusTitle"/>
        <w:jc w:val="both"/>
        <w:rPr>
          <w:rFonts w:ascii="Times New Roman" w:hAnsi="Times New Roman" w:cs="Times New Roman"/>
          <w:b w:val="0"/>
          <w:sz w:val="28"/>
          <w:szCs w:val="28"/>
        </w:rPr>
      </w:pPr>
      <w:r w:rsidRPr="0094701F">
        <w:rPr>
          <w:rFonts w:ascii="Times New Roman" w:hAnsi="Times New Roman" w:cs="Times New Roman"/>
          <w:b w:val="0"/>
          <w:sz w:val="28"/>
          <w:szCs w:val="28"/>
        </w:rPr>
        <w:tab/>
      </w:r>
      <w:r w:rsidR="005F08D9" w:rsidRPr="0094701F">
        <w:rPr>
          <w:rFonts w:ascii="Times New Roman" w:hAnsi="Times New Roman" w:cs="Times New Roman"/>
          <w:b w:val="0"/>
          <w:sz w:val="28"/>
          <w:szCs w:val="28"/>
        </w:rPr>
        <w:t xml:space="preserve">В целях повышения эффективности управления муниципальным имуществом,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21.07.2005 года № 115-ФЗ «О концессионных соглашениях», Уставом Тарногского муниципального округа Вологодской области, Положения о порядке управления и распоряжения муниципальным имуществом, находящимся в собственности Тарногского муниципального округа, утвержденным решением Представительного Собрания Тарногского муниципального округа Вологодской области от 13.12.2022 № 67, Представительное Собрание </w:t>
      </w:r>
      <w:proofErr w:type="spellStart"/>
      <w:r w:rsidR="0094701F">
        <w:rPr>
          <w:rFonts w:ascii="Times New Roman" w:hAnsi="Times New Roman" w:cs="Times New Roman"/>
          <w:b w:val="0"/>
          <w:sz w:val="28"/>
          <w:szCs w:val="28"/>
        </w:rPr>
        <w:t>Тарногского</w:t>
      </w:r>
      <w:proofErr w:type="spellEnd"/>
      <w:r w:rsidR="0094701F">
        <w:rPr>
          <w:rFonts w:ascii="Times New Roman" w:hAnsi="Times New Roman" w:cs="Times New Roman"/>
          <w:b w:val="0"/>
          <w:sz w:val="28"/>
          <w:szCs w:val="28"/>
        </w:rPr>
        <w:t xml:space="preserve"> муниципального округа Вологодской области</w:t>
      </w:r>
    </w:p>
    <w:p w14:paraId="1C3EF8D5" w14:textId="77777777" w:rsidR="005F08D9" w:rsidRPr="0094701F" w:rsidRDefault="005F08D9" w:rsidP="005F08D9">
      <w:pPr>
        <w:pStyle w:val="aa"/>
        <w:ind w:left="502"/>
        <w:jc w:val="both"/>
        <w:rPr>
          <w:b/>
          <w:bCs/>
          <w:sz w:val="28"/>
          <w:szCs w:val="28"/>
        </w:rPr>
      </w:pPr>
      <w:r w:rsidRPr="0094701F">
        <w:rPr>
          <w:b/>
          <w:bCs/>
          <w:color w:val="000000"/>
          <w:sz w:val="28"/>
          <w:szCs w:val="28"/>
        </w:rPr>
        <w:t xml:space="preserve">РЕШИЛО: </w:t>
      </w:r>
    </w:p>
    <w:p w14:paraId="36DCB296" w14:textId="77777777" w:rsidR="005F08D9" w:rsidRPr="0094701F" w:rsidRDefault="005F08D9" w:rsidP="0094701F">
      <w:pPr>
        <w:pStyle w:val="aa"/>
        <w:ind w:left="0" w:firstLine="502"/>
        <w:jc w:val="both"/>
        <w:rPr>
          <w:color w:val="000000"/>
          <w:sz w:val="28"/>
          <w:szCs w:val="28"/>
        </w:rPr>
      </w:pPr>
      <w:r w:rsidRPr="0094701F">
        <w:rPr>
          <w:color w:val="000000"/>
          <w:sz w:val="28"/>
          <w:szCs w:val="28"/>
        </w:rPr>
        <w:t>1. Утвердить Порядок заключения концессионных соглашений в отношении муниципального имущества Тарногского муниципального округа Вологодской области согласно приложению 1 к настоящему решению.</w:t>
      </w:r>
    </w:p>
    <w:p w14:paraId="4BBBE89A" w14:textId="77777777" w:rsidR="005F08D9" w:rsidRPr="0094701F" w:rsidRDefault="005F08D9" w:rsidP="0094701F">
      <w:pPr>
        <w:pStyle w:val="aa"/>
        <w:ind w:left="0" w:firstLine="502"/>
        <w:jc w:val="both"/>
        <w:rPr>
          <w:color w:val="000000"/>
          <w:sz w:val="28"/>
          <w:szCs w:val="28"/>
        </w:rPr>
      </w:pPr>
      <w:r w:rsidRPr="0094701F">
        <w:rPr>
          <w:color w:val="000000"/>
          <w:sz w:val="28"/>
          <w:szCs w:val="28"/>
        </w:rPr>
        <w:t>2. Утвердить проект концессионного соглашения согласно приложению 2 к настоящему решению.</w:t>
      </w:r>
    </w:p>
    <w:p w14:paraId="02D73A0F" w14:textId="77777777" w:rsidR="000D6D1C" w:rsidRPr="0094701F" w:rsidRDefault="005F08D9" w:rsidP="0094701F">
      <w:pPr>
        <w:pStyle w:val="aa"/>
        <w:autoSpaceDE/>
        <w:ind w:left="0" w:right="-6" w:firstLine="502"/>
        <w:jc w:val="both"/>
        <w:rPr>
          <w:sz w:val="28"/>
          <w:szCs w:val="28"/>
        </w:rPr>
      </w:pPr>
      <w:r w:rsidRPr="0094701F">
        <w:rPr>
          <w:sz w:val="28"/>
          <w:szCs w:val="28"/>
        </w:rPr>
        <w:t xml:space="preserve">3. </w:t>
      </w:r>
      <w:r w:rsidR="00DE355E" w:rsidRPr="0094701F">
        <w:rPr>
          <w:sz w:val="28"/>
          <w:szCs w:val="28"/>
        </w:rPr>
        <w:t xml:space="preserve">Настоящее решение </w:t>
      </w:r>
      <w:r w:rsidR="00CA380C" w:rsidRPr="0094701F">
        <w:rPr>
          <w:sz w:val="28"/>
          <w:szCs w:val="28"/>
        </w:rPr>
        <w:t>вступает в силу со дня официального</w:t>
      </w:r>
      <w:r w:rsidR="00DE355E" w:rsidRPr="0094701F">
        <w:rPr>
          <w:sz w:val="28"/>
          <w:szCs w:val="28"/>
        </w:rPr>
        <w:t xml:space="preserve"> опубликовани</w:t>
      </w:r>
      <w:r w:rsidR="00CA380C" w:rsidRPr="0094701F">
        <w:rPr>
          <w:sz w:val="28"/>
          <w:szCs w:val="28"/>
        </w:rPr>
        <w:t>я</w:t>
      </w:r>
      <w:r w:rsidR="00DE355E" w:rsidRPr="0094701F">
        <w:rPr>
          <w:sz w:val="28"/>
          <w:szCs w:val="28"/>
        </w:rPr>
        <w:t xml:space="preserve"> в газете «</w:t>
      </w:r>
      <w:proofErr w:type="spellStart"/>
      <w:r w:rsidR="00DE355E" w:rsidRPr="0094701F">
        <w:rPr>
          <w:sz w:val="28"/>
          <w:szCs w:val="28"/>
        </w:rPr>
        <w:t>Кокшеньга</w:t>
      </w:r>
      <w:proofErr w:type="spellEnd"/>
      <w:r w:rsidR="00DE355E" w:rsidRPr="0094701F">
        <w:rPr>
          <w:sz w:val="28"/>
          <w:szCs w:val="28"/>
        </w:rPr>
        <w:t>»,</w:t>
      </w:r>
      <w:r w:rsidR="000D6D1C" w:rsidRPr="0094701F">
        <w:rPr>
          <w:sz w:val="28"/>
          <w:szCs w:val="28"/>
        </w:rPr>
        <w:t xml:space="preserve"> </w:t>
      </w:r>
      <w:r w:rsidR="00CA380C" w:rsidRPr="0094701F">
        <w:rPr>
          <w:sz w:val="28"/>
          <w:szCs w:val="28"/>
        </w:rPr>
        <w:t xml:space="preserve">подлежит </w:t>
      </w:r>
      <w:r w:rsidR="000D6D1C" w:rsidRPr="0094701F">
        <w:rPr>
          <w:sz w:val="28"/>
          <w:szCs w:val="28"/>
        </w:rPr>
        <w:t>разме</w:t>
      </w:r>
      <w:r w:rsidR="00DE355E" w:rsidRPr="0094701F">
        <w:rPr>
          <w:sz w:val="28"/>
          <w:szCs w:val="28"/>
        </w:rPr>
        <w:t>щению</w:t>
      </w:r>
      <w:r w:rsidR="000D6D1C" w:rsidRPr="0094701F">
        <w:rPr>
          <w:sz w:val="28"/>
          <w:szCs w:val="28"/>
        </w:rPr>
        <w:t xml:space="preserve"> на официальном сайте </w:t>
      </w:r>
      <w:r w:rsidR="007379BC" w:rsidRPr="0094701F">
        <w:rPr>
          <w:sz w:val="28"/>
          <w:szCs w:val="28"/>
        </w:rPr>
        <w:t>Тарногского муниципального округа</w:t>
      </w:r>
      <w:r w:rsidR="000D6D1C" w:rsidRPr="0094701F">
        <w:rPr>
          <w:sz w:val="28"/>
          <w:szCs w:val="28"/>
        </w:rPr>
        <w:t xml:space="preserve"> в информационно</w:t>
      </w:r>
      <w:r w:rsidR="007340E5" w:rsidRPr="0094701F">
        <w:rPr>
          <w:sz w:val="28"/>
          <w:szCs w:val="28"/>
        </w:rPr>
        <w:t xml:space="preserve"> </w:t>
      </w:r>
      <w:r w:rsidR="000D6D1C" w:rsidRPr="0094701F">
        <w:rPr>
          <w:sz w:val="28"/>
          <w:szCs w:val="28"/>
        </w:rPr>
        <w:t>- телеком</w:t>
      </w:r>
      <w:r w:rsidR="0096119E" w:rsidRPr="0094701F">
        <w:rPr>
          <w:sz w:val="28"/>
          <w:szCs w:val="28"/>
        </w:rPr>
        <w:t>муникационной сети «Интернет</w:t>
      </w:r>
      <w:r w:rsidRPr="0094701F">
        <w:rPr>
          <w:sz w:val="28"/>
          <w:szCs w:val="28"/>
        </w:rPr>
        <w:t>»</w:t>
      </w:r>
      <w:r w:rsidR="007379BC" w:rsidRPr="0094701F">
        <w:rPr>
          <w:sz w:val="28"/>
          <w:szCs w:val="28"/>
        </w:rPr>
        <w:t>.</w:t>
      </w:r>
    </w:p>
    <w:p w14:paraId="15DB0A53" w14:textId="77777777" w:rsidR="000D6D1C" w:rsidRPr="0094701F" w:rsidRDefault="000D6D1C" w:rsidP="000D6D1C">
      <w:pPr>
        <w:jc w:val="both"/>
        <w:rPr>
          <w:sz w:val="28"/>
          <w:szCs w:val="28"/>
        </w:rPr>
      </w:pPr>
    </w:p>
    <w:p w14:paraId="0F27C077" w14:textId="77777777" w:rsidR="007379BC" w:rsidRPr="0094701F" w:rsidRDefault="00C361EC" w:rsidP="0094701F">
      <w:pPr>
        <w:ind w:left="567"/>
        <w:jc w:val="both"/>
        <w:rPr>
          <w:sz w:val="28"/>
          <w:szCs w:val="28"/>
        </w:rPr>
      </w:pPr>
      <w:r w:rsidRPr="0094701F">
        <w:rPr>
          <w:sz w:val="28"/>
          <w:szCs w:val="28"/>
        </w:rPr>
        <w:t>Председатель</w:t>
      </w:r>
    </w:p>
    <w:p w14:paraId="030F4317" w14:textId="77777777" w:rsidR="007379BC" w:rsidRPr="0094701F" w:rsidRDefault="00C361EC" w:rsidP="0094701F">
      <w:pPr>
        <w:ind w:left="567"/>
        <w:jc w:val="both"/>
        <w:rPr>
          <w:sz w:val="28"/>
          <w:szCs w:val="28"/>
        </w:rPr>
      </w:pPr>
      <w:r w:rsidRPr="0094701F">
        <w:rPr>
          <w:sz w:val="28"/>
          <w:szCs w:val="28"/>
        </w:rPr>
        <w:t>Представительного</w:t>
      </w:r>
      <w:r w:rsidR="007379BC" w:rsidRPr="0094701F">
        <w:rPr>
          <w:sz w:val="28"/>
          <w:szCs w:val="28"/>
        </w:rPr>
        <w:t xml:space="preserve"> </w:t>
      </w:r>
      <w:r w:rsidRPr="0094701F">
        <w:rPr>
          <w:sz w:val="28"/>
          <w:szCs w:val="28"/>
        </w:rPr>
        <w:t>Собрания</w:t>
      </w:r>
    </w:p>
    <w:p w14:paraId="7B8D831F" w14:textId="77777777" w:rsidR="007379BC" w:rsidRPr="0094701F" w:rsidRDefault="007379BC" w:rsidP="0094701F">
      <w:pPr>
        <w:ind w:left="567"/>
        <w:jc w:val="both"/>
        <w:rPr>
          <w:sz w:val="28"/>
          <w:szCs w:val="28"/>
        </w:rPr>
      </w:pPr>
      <w:r w:rsidRPr="0094701F">
        <w:rPr>
          <w:sz w:val="28"/>
          <w:szCs w:val="28"/>
        </w:rPr>
        <w:t>Тарногского муниципального округа</w:t>
      </w:r>
    </w:p>
    <w:p w14:paraId="7EEC3E30" w14:textId="35725D42" w:rsidR="00746377" w:rsidRPr="0094701F" w:rsidRDefault="007379BC" w:rsidP="0094701F">
      <w:pPr>
        <w:ind w:left="567"/>
        <w:jc w:val="both"/>
        <w:rPr>
          <w:sz w:val="28"/>
          <w:szCs w:val="28"/>
        </w:rPr>
      </w:pPr>
      <w:r w:rsidRPr="0094701F">
        <w:rPr>
          <w:sz w:val="28"/>
          <w:szCs w:val="28"/>
        </w:rPr>
        <w:t xml:space="preserve">Вологодской области </w:t>
      </w:r>
      <w:r w:rsidR="00B01711" w:rsidRPr="0094701F">
        <w:rPr>
          <w:sz w:val="28"/>
          <w:szCs w:val="28"/>
        </w:rPr>
        <w:t xml:space="preserve">                   </w:t>
      </w:r>
      <w:r w:rsidR="00C361EC" w:rsidRPr="0094701F">
        <w:rPr>
          <w:sz w:val="28"/>
          <w:szCs w:val="28"/>
        </w:rPr>
        <w:t xml:space="preserve">                        </w:t>
      </w:r>
      <w:r w:rsidR="00B01711" w:rsidRPr="0094701F">
        <w:rPr>
          <w:sz w:val="28"/>
          <w:szCs w:val="28"/>
        </w:rPr>
        <w:t xml:space="preserve">        </w:t>
      </w:r>
      <w:r w:rsidR="00CA380C" w:rsidRPr="0094701F">
        <w:rPr>
          <w:sz w:val="28"/>
          <w:szCs w:val="28"/>
        </w:rPr>
        <w:t xml:space="preserve">         </w:t>
      </w:r>
      <w:r w:rsidR="00B01711" w:rsidRPr="0094701F">
        <w:rPr>
          <w:sz w:val="28"/>
          <w:szCs w:val="28"/>
        </w:rPr>
        <w:t xml:space="preserve">    А.А. </w:t>
      </w:r>
      <w:proofErr w:type="spellStart"/>
      <w:r w:rsidR="00B01711" w:rsidRPr="0094701F">
        <w:rPr>
          <w:sz w:val="28"/>
          <w:szCs w:val="28"/>
        </w:rPr>
        <w:t>Ежев</w:t>
      </w:r>
      <w:proofErr w:type="spellEnd"/>
    </w:p>
    <w:p w14:paraId="481AA701" w14:textId="77777777" w:rsidR="007379BC" w:rsidRPr="0094701F" w:rsidRDefault="007379BC" w:rsidP="0094701F">
      <w:pPr>
        <w:ind w:left="567"/>
        <w:jc w:val="both"/>
        <w:rPr>
          <w:sz w:val="28"/>
          <w:szCs w:val="28"/>
        </w:rPr>
      </w:pPr>
    </w:p>
    <w:p w14:paraId="4185BD09" w14:textId="77777777" w:rsidR="004E762D" w:rsidRPr="0094701F" w:rsidRDefault="007379BC" w:rsidP="0094701F">
      <w:pPr>
        <w:ind w:left="567"/>
        <w:jc w:val="both"/>
        <w:rPr>
          <w:sz w:val="28"/>
          <w:szCs w:val="28"/>
        </w:rPr>
      </w:pPr>
      <w:r w:rsidRPr="0094701F">
        <w:rPr>
          <w:sz w:val="28"/>
          <w:szCs w:val="28"/>
        </w:rPr>
        <w:t xml:space="preserve">Глава </w:t>
      </w:r>
    </w:p>
    <w:p w14:paraId="42B1DCC8" w14:textId="77777777" w:rsidR="007379BC" w:rsidRPr="0094701F" w:rsidRDefault="007379BC" w:rsidP="0094701F">
      <w:pPr>
        <w:ind w:left="567"/>
        <w:jc w:val="both"/>
        <w:rPr>
          <w:sz w:val="28"/>
          <w:szCs w:val="28"/>
        </w:rPr>
      </w:pPr>
      <w:r w:rsidRPr="0094701F">
        <w:rPr>
          <w:sz w:val="28"/>
          <w:szCs w:val="28"/>
        </w:rPr>
        <w:t>Тарногского муниципального округа</w:t>
      </w:r>
    </w:p>
    <w:p w14:paraId="3C6FCEAE" w14:textId="7F707188" w:rsidR="007379BC" w:rsidRPr="0094701F" w:rsidRDefault="007379BC" w:rsidP="0094701F">
      <w:pPr>
        <w:ind w:left="567"/>
        <w:jc w:val="both"/>
        <w:rPr>
          <w:sz w:val="28"/>
          <w:szCs w:val="28"/>
        </w:rPr>
      </w:pPr>
      <w:r w:rsidRPr="0094701F">
        <w:rPr>
          <w:sz w:val="28"/>
          <w:szCs w:val="28"/>
        </w:rPr>
        <w:t xml:space="preserve">Вологодской области                                                                 А.В. Кочкин </w:t>
      </w:r>
    </w:p>
    <w:p w14:paraId="2858C3E0" w14:textId="77777777" w:rsidR="004E762D" w:rsidRPr="0094701F" w:rsidRDefault="004E762D" w:rsidP="00626518">
      <w:pPr>
        <w:ind w:firstLine="851"/>
        <w:jc w:val="both"/>
        <w:rPr>
          <w:sz w:val="28"/>
          <w:szCs w:val="28"/>
        </w:rPr>
      </w:pPr>
    </w:p>
    <w:tbl>
      <w:tblPr>
        <w:tblW w:w="19168" w:type="dxa"/>
        <w:tblInd w:w="110" w:type="dxa"/>
        <w:tblLayout w:type="fixed"/>
        <w:tblCellMar>
          <w:top w:w="55" w:type="dxa"/>
          <w:left w:w="55" w:type="dxa"/>
          <w:bottom w:w="55" w:type="dxa"/>
          <w:right w:w="55" w:type="dxa"/>
        </w:tblCellMar>
        <w:tblLook w:val="0000" w:firstRow="0" w:lastRow="0" w:firstColumn="0" w:lastColumn="0" w:noHBand="0" w:noVBand="0"/>
      </w:tblPr>
      <w:tblGrid>
        <w:gridCol w:w="4844"/>
        <w:gridCol w:w="260"/>
        <w:gridCol w:w="4480"/>
        <w:gridCol w:w="104"/>
        <w:gridCol w:w="4223"/>
        <w:gridCol w:w="777"/>
        <w:gridCol w:w="4303"/>
        <w:gridCol w:w="177"/>
      </w:tblGrid>
      <w:tr w:rsidR="005F08D9" w:rsidRPr="0094701F" w14:paraId="6300F429" w14:textId="77777777" w:rsidTr="00C6306B">
        <w:trPr>
          <w:gridAfter w:val="1"/>
          <w:wAfter w:w="177" w:type="dxa"/>
          <w:trHeight w:val="25"/>
        </w:trPr>
        <w:tc>
          <w:tcPr>
            <w:tcW w:w="4844" w:type="dxa"/>
          </w:tcPr>
          <w:p w14:paraId="705F39F8" w14:textId="77777777" w:rsidR="005F08D9" w:rsidRPr="0094701F" w:rsidRDefault="005F08D9" w:rsidP="00C6306B">
            <w:pPr>
              <w:ind w:firstLine="709"/>
              <w:jc w:val="both"/>
              <w:rPr>
                <w:sz w:val="28"/>
                <w:szCs w:val="28"/>
              </w:rPr>
            </w:pPr>
          </w:p>
        </w:tc>
        <w:tc>
          <w:tcPr>
            <w:tcW w:w="4844" w:type="dxa"/>
            <w:gridSpan w:val="3"/>
          </w:tcPr>
          <w:p w14:paraId="4D883B2C" w14:textId="77777777" w:rsidR="0094701F" w:rsidRDefault="0094701F" w:rsidP="00C6306B">
            <w:pPr>
              <w:ind w:firstLine="295"/>
              <w:jc w:val="both"/>
              <w:rPr>
                <w:sz w:val="28"/>
                <w:szCs w:val="28"/>
              </w:rPr>
            </w:pPr>
          </w:p>
          <w:p w14:paraId="4E2E5D50" w14:textId="77777777" w:rsidR="0094701F" w:rsidRDefault="0094701F" w:rsidP="00C6306B">
            <w:pPr>
              <w:ind w:firstLine="295"/>
              <w:jc w:val="both"/>
              <w:rPr>
                <w:sz w:val="28"/>
                <w:szCs w:val="28"/>
              </w:rPr>
            </w:pPr>
          </w:p>
          <w:p w14:paraId="242E6567" w14:textId="77777777" w:rsidR="0094701F" w:rsidRDefault="0094701F" w:rsidP="00C6306B">
            <w:pPr>
              <w:ind w:firstLine="295"/>
              <w:jc w:val="both"/>
              <w:rPr>
                <w:sz w:val="28"/>
                <w:szCs w:val="28"/>
              </w:rPr>
            </w:pPr>
          </w:p>
          <w:p w14:paraId="259FC7CC" w14:textId="77777777" w:rsidR="0094701F" w:rsidRDefault="0094701F" w:rsidP="00C6306B">
            <w:pPr>
              <w:ind w:firstLine="295"/>
              <w:jc w:val="both"/>
              <w:rPr>
                <w:sz w:val="28"/>
                <w:szCs w:val="28"/>
              </w:rPr>
            </w:pPr>
          </w:p>
          <w:p w14:paraId="61044A51" w14:textId="77777777" w:rsidR="0094701F" w:rsidRDefault="0094701F" w:rsidP="00C6306B">
            <w:pPr>
              <w:ind w:firstLine="295"/>
              <w:jc w:val="both"/>
              <w:rPr>
                <w:sz w:val="28"/>
                <w:szCs w:val="28"/>
              </w:rPr>
            </w:pPr>
          </w:p>
          <w:p w14:paraId="36AA7A83" w14:textId="77777777" w:rsidR="0094701F" w:rsidRDefault="0094701F" w:rsidP="00C6306B">
            <w:pPr>
              <w:ind w:firstLine="295"/>
              <w:jc w:val="both"/>
              <w:rPr>
                <w:sz w:val="28"/>
                <w:szCs w:val="28"/>
              </w:rPr>
            </w:pPr>
          </w:p>
          <w:p w14:paraId="15E9C8B4" w14:textId="77777777" w:rsidR="0094701F" w:rsidRDefault="0094701F" w:rsidP="00C6306B">
            <w:pPr>
              <w:ind w:firstLine="295"/>
              <w:jc w:val="both"/>
              <w:rPr>
                <w:sz w:val="28"/>
                <w:szCs w:val="28"/>
              </w:rPr>
            </w:pPr>
          </w:p>
          <w:p w14:paraId="65662B81" w14:textId="77777777" w:rsidR="0094701F" w:rsidRDefault="0094701F" w:rsidP="00C6306B">
            <w:pPr>
              <w:ind w:firstLine="295"/>
              <w:jc w:val="both"/>
              <w:rPr>
                <w:sz w:val="28"/>
                <w:szCs w:val="28"/>
              </w:rPr>
            </w:pPr>
          </w:p>
          <w:p w14:paraId="5D38BD56" w14:textId="77777777" w:rsidR="0094701F" w:rsidRDefault="0094701F" w:rsidP="00C6306B">
            <w:pPr>
              <w:ind w:firstLine="295"/>
              <w:jc w:val="both"/>
              <w:rPr>
                <w:sz w:val="28"/>
                <w:szCs w:val="28"/>
              </w:rPr>
            </w:pPr>
          </w:p>
          <w:p w14:paraId="5FDD2AA8" w14:textId="77777777" w:rsidR="0094701F" w:rsidRDefault="0094701F" w:rsidP="00C6306B">
            <w:pPr>
              <w:ind w:firstLine="295"/>
              <w:jc w:val="both"/>
              <w:rPr>
                <w:sz w:val="28"/>
                <w:szCs w:val="28"/>
              </w:rPr>
            </w:pPr>
          </w:p>
          <w:p w14:paraId="047B2BC9" w14:textId="77777777" w:rsidR="0094701F" w:rsidRDefault="0094701F" w:rsidP="00C6306B">
            <w:pPr>
              <w:ind w:firstLine="295"/>
              <w:jc w:val="both"/>
              <w:rPr>
                <w:sz w:val="28"/>
                <w:szCs w:val="28"/>
              </w:rPr>
            </w:pPr>
          </w:p>
          <w:p w14:paraId="5BB5B92C" w14:textId="77777777" w:rsidR="0094701F" w:rsidRDefault="0094701F" w:rsidP="00C6306B">
            <w:pPr>
              <w:ind w:firstLine="295"/>
              <w:jc w:val="both"/>
              <w:rPr>
                <w:sz w:val="28"/>
                <w:szCs w:val="28"/>
              </w:rPr>
            </w:pPr>
          </w:p>
          <w:p w14:paraId="07AA2E4B" w14:textId="77777777" w:rsidR="0094701F" w:rsidRDefault="0094701F" w:rsidP="00C6306B">
            <w:pPr>
              <w:ind w:firstLine="295"/>
              <w:jc w:val="both"/>
              <w:rPr>
                <w:sz w:val="28"/>
                <w:szCs w:val="28"/>
              </w:rPr>
            </w:pPr>
          </w:p>
          <w:p w14:paraId="79262EDC" w14:textId="77777777" w:rsidR="0094701F" w:rsidRDefault="0094701F" w:rsidP="00C6306B">
            <w:pPr>
              <w:ind w:firstLine="295"/>
              <w:jc w:val="both"/>
              <w:rPr>
                <w:sz w:val="28"/>
                <w:szCs w:val="28"/>
              </w:rPr>
            </w:pPr>
          </w:p>
          <w:p w14:paraId="6FF4C2D1" w14:textId="77777777" w:rsidR="0094701F" w:rsidRDefault="0094701F" w:rsidP="00C6306B">
            <w:pPr>
              <w:ind w:firstLine="295"/>
              <w:jc w:val="both"/>
              <w:rPr>
                <w:sz w:val="28"/>
                <w:szCs w:val="28"/>
              </w:rPr>
            </w:pPr>
          </w:p>
          <w:p w14:paraId="63682638" w14:textId="77777777" w:rsidR="0094701F" w:rsidRDefault="0094701F" w:rsidP="00C6306B">
            <w:pPr>
              <w:ind w:firstLine="295"/>
              <w:jc w:val="both"/>
              <w:rPr>
                <w:sz w:val="28"/>
                <w:szCs w:val="28"/>
              </w:rPr>
            </w:pPr>
          </w:p>
          <w:p w14:paraId="654BC7CD" w14:textId="77777777" w:rsidR="0094701F" w:rsidRDefault="0094701F" w:rsidP="00C6306B">
            <w:pPr>
              <w:ind w:firstLine="295"/>
              <w:jc w:val="both"/>
              <w:rPr>
                <w:sz w:val="28"/>
                <w:szCs w:val="28"/>
              </w:rPr>
            </w:pPr>
          </w:p>
          <w:p w14:paraId="6A473B14" w14:textId="77777777" w:rsidR="0094701F" w:rsidRDefault="0094701F" w:rsidP="00C6306B">
            <w:pPr>
              <w:ind w:firstLine="295"/>
              <w:jc w:val="both"/>
              <w:rPr>
                <w:sz w:val="28"/>
                <w:szCs w:val="28"/>
              </w:rPr>
            </w:pPr>
          </w:p>
          <w:p w14:paraId="5B02FD42" w14:textId="77777777" w:rsidR="0094701F" w:rsidRDefault="0094701F" w:rsidP="00C6306B">
            <w:pPr>
              <w:ind w:firstLine="295"/>
              <w:jc w:val="both"/>
              <w:rPr>
                <w:sz w:val="28"/>
                <w:szCs w:val="28"/>
              </w:rPr>
            </w:pPr>
          </w:p>
          <w:p w14:paraId="42F42B30" w14:textId="77777777" w:rsidR="0094701F" w:rsidRDefault="0094701F" w:rsidP="00C6306B">
            <w:pPr>
              <w:ind w:firstLine="295"/>
              <w:jc w:val="both"/>
              <w:rPr>
                <w:sz w:val="28"/>
                <w:szCs w:val="28"/>
              </w:rPr>
            </w:pPr>
          </w:p>
          <w:p w14:paraId="55F1D1E7" w14:textId="77777777" w:rsidR="0094701F" w:rsidRDefault="0094701F" w:rsidP="00C6306B">
            <w:pPr>
              <w:ind w:firstLine="295"/>
              <w:jc w:val="both"/>
              <w:rPr>
                <w:sz w:val="28"/>
                <w:szCs w:val="28"/>
              </w:rPr>
            </w:pPr>
          </w:p>
          <w:p w14:paraId="7A5B7FB4" w14:textId="77777777" w:rsidR="0094701F" w:rsidRDefault="0094701F" w:rsidP="00C6306B">
            <w:pPr>
              <w:ind w:firstLine="295"/>
              <w:jc w:val="both"/>
              <w:rPr>
                <w:sz w:val="28"/>
                <w:szCs w:val="28"/>
              </w:rPr>
            </w:pPr>
          </w:p>
          <w:p w14:paraId="4569F9DD" w14:textId="77777777" w:rsidR="0094701F" w:rsidRDefault="0094701F" w:rsidP="00C6306B">
            <w:pPr>
              <w:ind w:firstLine="295"/>
              <w:jc w:val="both"/>
              <w:rPr>
                <w:sz w:val="28"/>
                <w:szCs w:val="28"/>
              </w:rPr>
            </w:pPr>
          </w:p>
          <w:p w14:paraId="4F95EDB4" w14:textId="77777777" w:rsidR="0094701F" w:rsidRDefault="0094701F" w:rsidP="00C6306B">
            <w:pPr>
              <w:ind w:firstLine="295"/>
              <w:jc w:val="both"/>
              <w:rPr>
                <w:sz w:val="28"/>
                <w:szCs w:val="28"/>
              </w:rPr>
            </w:pPr>
          </w:p>
          <w:p w14:paraId="640AA886" w14:textId="77777777" w:rsidR="0094701F" w:rsidRDefault="0094701F" w:rsidP="00C6306B">
            <w:pPr>
              <w:ind w:firstLine="295"/>
              <w:jc w:val="both"/>
              <w:rPr>
                <w:sz w:val="28"/>
                <w:szCs w:val="28"/>
              </w:rPr>
            </w:pPr>
          </w:p>
          <w:p w14:paraId="1D3E2D91" w14:textId="77777777" w:rsidR="0094701F" w:rsidRDefault="0094701F" w:rsidP="00C6306B">
            <w:pPr>
              <w:ind w:firstLine="295"/>
              <w:jc w:val="both"/>
              <w:rPr>
                <w:sz w:val="28"/>
                <w:szCs w:val="28"/>
              </w:rPr>
            </w:pPr>
          </w:p>
          <w:p w14:paraId="04EFBDF4" w14:textId="77777777" w:rsidR="0094701F" w:rsidRDefault="0094701F" w:rsidP="00C6306B">
            <w:pPr>
              <w:ind w:firstLine="295"/>
              <w:jc w:val="both"/>
              <w:rPr>
                <w:sz w:val="28"/>
                <w:szCs w:val="28"/>
              </w:rPr>
            </w:pPr>
          </w:p>
          <w:p w14:paraId="2DB0EB20" w14:textId="77777777" w:rsidR="0094701F" w:rsidRDefault="0094701F" w:rsidP="00C6306B">
            <w:pPr>
              <w:ind w:firstLine="295"/>
              <w:jc w:val="both"/>
              <w:rPr>
                <w:sz w:val="28"/>
                <w:szCs w:val="28"/>
              </w:rPr>
            </w:pPr>
          </w:p>
          <w:p w14:paraId="5D4B4A7E" w14:textId="77777777" w:rsidR="0094701F" w:rsidRDefault="0094701F" w:rsidP="00C6306B">
            <w:pPr>
              <w:ind w:firstLine="295"/>
              <w:jc w:val="both"/>
              <w:rPr>
                <w:sz w:val="28"/>
                <w:szCs w:val="28"/>
              </w:rPr>
            </w:pPr>
          </w:p>
          <w:p w14:paraId="3A2EBF0C" w14:textId="77777777" w:rsidR="0094701F" w:rsidRDefault="0094701F" w:rsidP="00C6306B">
            <w:pPr>
              <w:ind w:firstLine="295"/>
              <w:jc w:val="both"/>
              <w:rPr>
                <w:sz w:val="28"/>
                <w:szCs w:val="28"/>
              </w:rPr>
            </w:pPr>
          </w:p>
          <w:p w14:paraId="4FE6EE02" w14:textId="77777777" w:rsidR="0094701F" w:rsidRDefault="0094701F" w:rsidP="00C6306B">
            <w:pPr>
              <w:ind w:firstLine="295"/>
              <w:jc w:val="both"/>
              <w:rPr>
                <w:sz w:val="28"/>
                <w:szCs w:val="28"/>
              </w:rPr>
            </w:pPr>
          </w:p>
          <w:p w14:paraId="2EC23648" w14:textId="77777777" w:rsidR="0094701F" w:rsidRDefault="0094701F" w:rsidP="00C6306B">
            <w:pPr>
              <w:ind w:firstLine="295"/>
              <w:jc w:val="both"/>
              <w:rPr>
                <w:sz w:val="28"/>
                <w:szCs w:val="28"/>
              </w:rPr>
            </w:pPr>
          </w:p>
          <w:p w14:paraId="532295AD" w14:textId="77777777" w:rsidR="0094701F" w:rsidRDefault="0094701F" w:rsidP="00C6306B">
            <w:pPr>
              <w:ind w:firstLine="295"/>
              <w:jc w:val="both"/>
              <w:rPr>
                <w:sz w:val="28"/>
                <w:szCs w:val="28"/>
              </w:rPr>
            </w:pPr>
          </w:p>
          <w:p w14:paraId="33BA91BF" w14:textId="77777777" w:rsidR="0094701F" w:rsidRDefault="0094701F" w:rsidP="00C6306B">
            <w:pPr>
              <w:ind w:firstLine="295"/>
              <w:jc w:val="both"/>
              <w:rPr>
                <w:sz w:val="28"/>
                <w:szCs w:val="28"/>
              </w:rPr>
            </w:pPr>
          </w:p>
          <w:p w14:paraId="103FD7E2" w14:textId="70D4EDFA" w:rsidR="005F08D9" w:rsidRPr="0094701F" w:rsidRDefault="005F08D9" w:rsidP="00C6306B">
            <w:pPr>
              <w:ind w:firstLine="295"/>
              <w:jc w:val="both"/>
              <w:rPr>
                <w:sz w:val="28"/>
                <w:szCs w:val="28"/>
              </w:rPr>
            </w:pPr>
            <w:r w:rsidRPr="0094701F">
              <w:rPr>
                <w:sz w:val="28"/>
                <w:szCs w:val="28"/>
              </w:rPr>
              <w:lastRenderedPageBreak/>
              <w:t>Приложение 1</w:t>
            </w:r>
          </w:p>
        </w:tc>
        <w:tc>
          <w:tcPr>
            <w:tcW w:w="4223" w:type="dxa"/>
            <w:shd w:val="clear" w:color="auto" w:fill="auto"/>
          </w:tcPr>
          <w:p w14:paraId="7C49A515" w14:textId="77777777" w:rsidR="005F08D9" w:rsidRPr="0094701F" w:rsidRDefault="005F08D9" w:rsidP="00C6306B">
            <w:pPr>
              <w:ind w:firstLine="709"/>
              <w:jc w:val="both"/>
              <w:rPr>
                <w:sz w:val="28"/>
                <w:szCs w:val="28"/>
              </w:rPr>
            </w:pPr>
          </w:p>
        </w:tc>
        <w:tc>
          <w:tcPr>
            <w:tcW w:w="5080" w:type="dxa"/>
            <w:gridSpan w:val="2"/>
            <w:shd w:val="clear" w:color="auto" w:fill="auto"/>
          </w:tcPr>
          <w:p w14:paraId="304F085F" w14:textId="77777777" w:rsidR="005F08D9" w:rsidRPr="0094701F" w:rsidRDefault="005F08D9" w:rsidP="00C6306B">
            <w:pPr>
              <w:ind w:firstLine="510"/>
              <w:jc w:val="both"/>
              <w:rPr>
                <w:color w:val="000000"/>
                <w:sz w:val="28"/>
                <w:szCs w:val="28"/>
              </w:rPr>
            </w:pPr>
          </w:p>
        </w:tc>
      </w:tr>
      <w:tr w:rsidR="005F08D9" w:rsidRPr="0094701F" w14:paraId="7E2EF33E" w14:textId="77777777" w:rsidTr="00C6306B">
        <w:tc>
          <w:tcPr>
            <w:tcW w:w="5104" w:type="dxa"/>
            <w:gridSpan w:val="2"/>
          </w:tcPr>
          <w:p w14:paraId="36A3A5F5" w14:textId="77777777" w:rsidR="005F08D9" w:rsidRPr="0094701F" w:rsidRDefault="005F08D9" w:rsidP="00C6306B">
            <w:pPr>
              <w:snapToGrid w:val="0"/>
              <w:ind w:firstLine="37"/>
              <w:jc w:val="both"/>
              <w:rPr>
                <w:color w:val="000000"/>
                <w:sz w:val="28"/>
                <w:szCs w:val="28"/>
              </w:rPr>
            </w:pPr>
          </w:p>
        </w:tc>
        <w:tc>
          <w:tcPr>
            <w:tcW w:w="4480" w:type="dxa"/>
          </w:tcPr>
          <w:p w14:paraId="3F227268" w14:textId="47F86C40" w:rsidR="005F08D9" w:rsidRPr="0094701F" w:rsidRDefault="005F08D9" w:rsidP="009201EB">
            <w:pPr>
              <w:snapToGrid w:val="0"/>
              <w:ind w:left="25" w:firstLine="12"/>
              <w:jc w:val="both"/>
              <w:rPr>
                <w:color w:val="000000"/>
                <w:sz w:val="28"/>
                <w:szCs w:val="28"/>
              </w:rPr>
            </w:pPr>
            <w:r w:rsidRPr="0094701F">
              <w:rPr>
                <w:color w:val="000000"/>
                <w:sz w:val="28"/>
                <w:szCs w:val="28"/>
              </w:rPr>
              <w:t>Утвержден</w:t>
            </w:r>
            <w:r w:rsidR="0094701F">
              <w:rPr>
                <w:color w:val="000000"/>
                <w:sz w:val="28"/>
                <w:szCs w:val="28"/>
              </w:rPr>
              <w:t xml:space="preserve"> </w:t>
            </w:r>
            <w:r w:rsidRPr="0094701F">
              <w:rPr>
                <w:color w:val="000000"/>
                <w:sz w:val="28"/>
                <w:szCs w:val="28"/>
              </w:rPr>
              <w:t xml:space="preserve">решением </w:t>
            </w:r>
            <w:r w:rsidR="009201EB" w:rsidRPr="0094701F">
              <w:rPr>
                <w:color w:val="000000"/>
                <w:sz w:val="28"/>
                <w:szCs w:val="28"/>
              </w:rPr>
              <w:t>Представительного</w:t>
            </w:r>
            <w:r w:rsidRPr="0094701F">
              <w:rPr>
                <w:color w:val="000000"/>
                <w:sz w:val="28"/>
                <w:szCs w:val="28"/>
              </w:rPr>
              <w:t xml:space="preserve"> Собрания </w:t>
            </w:r>
            <w:proofErr w:type="spellStart"/>
            <w:r w:rsidR="009201EB" w:rsidRPr="0094701F">
              <w:rPr>
                <w:color w:val="000000"/>
                <w:sz w:val="28"/>
                <w:szCs w:val="28"/>
              </w:rPr>
              <w:t>Тарногского</w:t>
            </w:r>
            <w:proofErr w:type="spellEnd"/>
            <w:r w:rsidRPr="0094701F">
              <w:rPr>
                <w:color w:val="000000"/>
                <w:sz w:val="28"/>
                <w:szCs w:val="28"/>
              </w:rPr>
              <w:t xml:space="preserve"> муниципальног</w:t>
            </w:r>
            <w:r w:rsidR="009201EB" w:rsidRPr="0094701F">
              <w:rPr>
                <w:color w:val="000000"/>
                <w:sz w:val="28"/>
                <w:szCs w:val="28"/>
              </w:rPr>
              <w:t xml:space="preserve">о округа от </w:t>
            </w:r>
            <w:r w:rsidR="0094701F">
              <w:rPr>
                <w:color w:val="000000"/>
                <w:sz w:val="28"/>
                <w:szCs w:val="28"/>
              </w:rPr>
              <w:t>28</w:t>
            </w:r>
            <w:r w:rsidRPr="0094701F">
              <w:rPr>
                <w:color w:val="000000"/>
                <w:sz w:val="28"/>
                <w:szCs w:val="28"/>
              </w:rPr>
              <w:t>.0</w:t>
            </w:r>
            <w:r w:rsidR="0094701F">
              <w:rPr>
                <w:color w:val="000000"/>
                <w:sz w:val="28"/>
                <w:szCs w:val="28"/>
              </w:rPr>
              <w:t>4</w:t>
            </w:r>
            <w:r w:rsidRPr="0094701F">
              <w:rPr>
                <w:color w:val="000000"/>
                <w:sz w:val="28"/>
                <w:szCs w:val="28"/>
              </w:rPr>
              <w:t>.2023</w:t>
            </w:r>
            <w:r w:rsidR="0094701F">
              <w:rPr>
                <w:color w:val="000000"/>
                <w:sz w:val="28"/>
                <w:szCs w:val="28"/>
              </w:rPr>
              <w:t xml:space="preserve"> г.</w:t>
            </w:r>
            <w:r w:rsidRPr="0094701F">
              <w:rPr>
                <w:color w:val="000000"/>
                <w:sz w:val="28"/>
                <w:szCs w:val="28"/>
              </w:rPr>
              <w:t xml:space="preserve"> № </w:t>
            </w:r>
            <w:r w:rsidR="0094701F">
              <w:rPr>
                <w:color w:val="000000"/>
                <w:sz w:val="28"/>
                <w:szCs w:val="28"/>
              </w:rPr>
              <w:t>144</w:t>
            </w:r>
          </w:p>
        </w:tc>
        <w:tc>
          <w:tcPr>
            <w:tcW w:w="5104" w:type="dxa"/>
            <w:gridSpan w:val="3"/>
            <w:shd w:val="clear" w:color="auto" w:fill="auto"/>
          </w:tcPr>
          <w:p w14:paraId="278BE7C9" w14:textId="77777777" w:rsidR="005F08D9" w:rsidRPr="0094701F" w:rsidRDefault="005F08D9" w:rsidP="00C6306B">
            <w:pPr>
              <w:snapToGrid w:val="0"/>
              <w:ind w:firstLine="37"/>
              <w:jc w:val="both"/>
              <w:rPr>
                <w:color w:val="000000"/>
                <w:sz w:val="28"/>
                <w:szCs w:val="28"/>
              </w:rPr>
            </w:pPr>
          </w:p>
        </w:tc>
        <w:tc>
          <w:tcPr>
            <w:tcW w:w="4480" w:type="dxa"/>
            <w:gridSpan w:val="2"/>
            <w:shd w:val="clear" w:color="auto" w:fill="auto"/>
          </w:tcPr>
          <w:p w14:paraId="3D47C1FE" w14:textId="77777777" w:rsidR="005F08D9" w:rsidRPr="0094701F" w:rsidRDefault="005F08D9" w:rsidP="00C6306B">
            <w:pPr>
              <w:jc w:val="both"/>
              <w:rPr>
                <w:color w:val="000000"/>
                <w:sz w:val="28"/>
                <w:szCs w:val="28"/>
              </w:rPr>
            </w:pPr>
            <w:r w:rsidRPr="0094701F">
              <w:rPr>
                <w:color w:val="000000"/>
                <w:sz w:val="28"/>
                <w:szCs w:val="28"/>
              </w:rPr>
              <w:t>Приложение 1</w:t>
            </w:r>
          </w:p>
          <w:p w14:paraId="04E9FB0E" w14:textId="77777777" w:rsidR="005F08D9" w:rsidRPr="0094701F" w:rsidRDefault="005F08D9" w:rsidP="00C6306B">
            <w:pPr>
              <w:jc w:val="both"/>
              <w:rPr>
                <w:sz w:val="28"/>
                <w:szCs w:val="28"/>
              </w:rPr>
            </w:pPr>
            <w:r w:rsidRPr="0094701F">
              <w:rPr>
                <w:color w:val="000000"/>
                <w:sz w:val="28"/>
                <w:szCs w:val="28"/>
              </w:rPr>
              <w:t xml:space="preserve">Утвержден решением Земского Собрания </w:t>
            </w:r>
            <w:proofErr w:type="spellStart"/>
            <w:r w:rsidRPr="0094701F">
              <w:rPr>
                <w:color w:val="000000"/>
                <w:sz w:val="28"/>
                <w:szCs w:val="28"/>
              </w:rPr>
              <w:t>Грязовецкого</w:t>
            </w:r>
            <w:proofErr w:type="spellEnd"/>
            <w:r w:rsidRPr="0094701F">
              <w:rPr>
                <w:color w:val="000000"/>
                <w:sz w:val="28"/>
                <w:szCs w:val="28"/>
              </w:rPr>
              <w:t xml:space="preserve"> муниципального округа от 26.01.2023 № 1</w:t>
            </w:r>
          </w:p>
          <w:p w14:paraId="1F50EA08" w14:textId="77777777" w:rsidR="005F08D9" w:rsidRPr="0094701F" w:rsidRDefault="005F08D9" w:rsidP="00C6306B">
            <w:pPr>
              <w:jc w:val="both"/>
              <w:rPr>
                <w:sz w:val="28"/>
                <w:szCs w:val="28"/>
              </w:rPr>
            </w:pPr>
          </w:p>
        </w:tc>
      </w:tr>
    </w:tbl>
    <w:p w14:paraId="469D87D1" w14:textId="77777777" w:rsidR="0094701F" w:rsidRDefault="0094701F" w:rsidP="005F08D9">
      <w:pPr>
        <w:jc w:val="center"/>
        <w:rPr>
          <w:color w:val="000000"/>
          <w:sz w:val="28"/>
          <w:szCs w:val="28"/>
          <w:shd w:val="clear" w:color="auto" w:fill="FFFFFF"/>
        </w:rPr>
      </w:pPr>
    </w:p>
    <w:p w14:paraId="6A369685" w14:textId="205DB961" w:rsidR="005F08D9" w:rsidRPr="0094701F" w:rsidRDefault="005F08D9" w:rsidP="005F08D9">
      <w:pPr>
        <w:jc w:val="center"/>
        <w:rPr>
          <w:sz w:val="28"/>
          <w:szCs w:val="28"/>
        </w:rPr>
      </w:pPr>
      <w:r w:rsidRPr="0094701F">
        <w:rPr>
          <w:color w:val="000000"/>
          <w:sz w:val="28"/>
          <w:szCs w:val="28"/>
          <w:shd w:val="clear" w:color="auto" w:fill="FFFFFF"/>
        </w:rPr>
        <w:t>Порядок</w:t>
      </w:r>
    </w:p>
    <w:p w14:paraId="4B39560A" w14:textId="77777777" w:rsidR="005F08D9" w:rsidRPr="0094701F" w:rsidRDefault="005F08D9" w:rsidP="005F08D9">
      <w:pPr>
        <w:jc w:val="center"/>
        <w:rPr>
          <w:sz w:val="28"/>
          <w:szCs w:val="28"/>
        </w:rPr>
      </w:pPr>
      <w:r w:rsidRPr="0094701F">
        <w:rPr>
          <w:color w:val="000000"/>
          <w:sz w:val="28"/>
          <w:szCs w:val="28"/>
          <w:shd w:val="clear" w:color="auto" w:fill="FFFFFF"/>
        </w:rPr>
        <w:t xml:space="preserve">заключения концессионных соглашений </w:t>
      </w:r>
    </w:p>
    <w:p w14:paraId="71A6A2C9" w14:textId="77777777" w:rsidR="005F08D9" w:rsidRPr="0094701F" w:rsidRDefault="005F08D9" w:rsidP="005F08D9">
      <w:pPr>
        <w:jc w:val="center"/>
        <w:rPr>
          <w:sz w:val="28"/>
          <w:szCs w:val="28"/>
        </w:rPr>
      </w:pPr>
      <w:r w:rsidRPr="0094701F">
        <w:rPr>
          <w:color w:val="000000"/>
          <w:sz w:val="28"/>
          <w:szCs w:val="28"/>
          <w:shd w:val="clear" w:color="auto" w:fill="FFFFFF"/>
        </w:rPr>
        <w:t xml:space="preserve">в отношении муниципального имущества </w:t>
      </w:r>
    </w:p>
    <w:p w14:paraId="20BFDB1A" w14:textId="77777777" w:rsidR="005F08D9" w:rsidRPr="0094701F" w:rsidRDefault="009201EB" w:rsidP="005F08D9">
      <w:pPr>
        <w:jc w:val="center"/>
        <w:rPr>
          <w:sz w:val="28"/>
          <w:szCs w:val="28"/>
        </w:rPr>
      </w:pPr>
      <w:r w:rsidRPr="0094701F">
        <w:rPr>
          <w:color w:val="000000"/>
          <w:sz w:val="28"/>
          <w:szCs w:val="28"/>
          <w:shd w:val="clear" w:color="auto" w:fill="FFFFFF"/>
        </w:rPr>
        <w:t>Тарногского</w:t>
      </w:r>
      <w:r w:rsidR="005F08D9" w:rsidRPr="0094701F">
        <w:rPr>
          <w:color w:val="000000"/>
          <w:sz w:val="28"/>
          <w:szCs w:val="28"/>
          <w:shd w:val="clear" w:color="auto" w:fill="FFFFFF"/>
        </w:rPr>
        <w:t xml:space="preserve"> муниципального округа Вологодской области</w:t>
      </w:r>
    </w:p>
    <w:p w14:paraId="7B454571" w14:textId="77777777" w:rsidR="005F08D9" w:rsidRPr="0094701F" w:rsidRDefault="005F08D9" w:rsidP="005F08D9">
      <w:pPr>
        <w:jc w:val="center"/>
        <w:rPr>
          <w:color w:val="000000"/>
          <w:sz w:val="28"/>
          <w:szCs w:val="28"/>
          <w:shd w:val="clear" w:color="auto" w:fill="FFFFFF"/>
        </w:rPr>
      </w:pPr>
    </w:p>
    <w:p w14:paraId="2B85E774" w14:textId="77777777" w:rsidR="005F08D9" w:rsidRPr="0094701F" w:rsidRDefault="005F08D9" w:rsidP="005F08D9">
      <w:pPr>
        <w:ind w:firstLine="284"/>
        <w:jc w:val="center"/>
        <w:rPr>
          <w:sz w:val="28"/>
          <w:szCs w:val="28"/>
        </w:rPr>
      </w:pPr>
      <w:r w:rsidRPr="0094701F">
        <w:rPr>
          <w:color w:val="000000"/>
          <w:sz w:val="28"/>
          <w:szCs w:val="28"/>
          <w:shd w:val="clear" w:color="auto" w:fill="FFFFFF"/>
        </w:rPr>
        <w:t>1. Общие положения</w:t>
      </w:r>
    </w:p>
    <w:p w14:paraId="4B0D1A17" w14:textId="77777777" w:rsidR="005F08D9" w:rsidRPr="0094701F" w:rsidRDefault="005F08D9" w:rsidP="005F08D9">
      <w:pPr>
        <w:ind w:firstLine="709"/>
        <w:jc w:val="center"/>
        <w:rPr>
          <w:color w:val="000000"/>
          <w:sz w:val="28"/>
          <w:szCs w:val="28"/>
          <w:shd w:val="clear" w:color="auto" w:fill="FFFFFF"/>
        </w:rPr>
      </w:pPr>
    </w:p>
    <w:p w14:paraId="50AED319"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1.1. Настоящий Порядок в соответствии </w:t>
      </w:r>
      <w:r w:rsidR="009201EB" w:rsidRPr="0094701F">
        <w:rPr>
          <w:sz w:val="28"/>
          <w:szCs w:val="28"/>
        </w:rPr>
        <w:t xml:space="preserve">с Гражданским </w:t>
      </w:r>
      <w:hyperlink r:id="rId7" w:history="1">
        <w:r w:rsidR="009201EB" w:rsidRPr="0094701F">
          <w:rPr>
            <w:sz w:val="28"/>
            <w:szCs w:val="28"/>
          </w:rPr>
          <w:t>кодексом</w:t>
        </w:r>
      </w:hyperlink>
      <w:r w:rsidR="009201EB" w:rsidRPr="0094701F">
        <w:rPr>
          <w:sz w:val="28"/>
          <w:szCs w:val="28"/>
        </w:rPr>
        <w:t xml:space="preserve"> Российской Федерации, Федеральным </w:t>
      </w:r>
      <w:hyperlink r:id="rId8" w:history="1">
        <w:r w:rsidR="009201EB" w:rsidRPr="0094701F">
          <w:rPr>
            <w:sz w:val="28"/>
            <w:szCs w:val="28"/>
          </w:rPr>
          <w:t>законом</w:t>
        </w:r>
      </w:hyperlink>
      <w:r w:rsidR="009201EB" w:rsidRPr="0094701F">
        <w:rPr>
          <w:sz w:val="28"/>
          <w:szCs w:val="28"/>
        </w:rPr>
        <w:t xml:space="preserve"> от 21 июля </w:t>
      </w:r>
      <w:r w:rsidR="008F5E74" w:rsidRPr="0094701F">
        <w:rPr>
          <w:sz w:val="28"/>
          <w:szCs w:val="28"/>
        </w:rPr>
        <w:t>2005</w:t>
      </w:r>
      <w:r w:rsidR="009201EB" w:rsidRPr="0094701F">
        <w:rPr>
          <w:sz w:val="28"/>
          <w:szCs w:val="28"/>
        </w:rPr>
        <w:t xml:space="preserve"> № 115-ФЗ «О концессионных соглашениях»</w:t>
      </w:r>
      <w:r w:rsidRPr="0094701F">
        <w:rPr>
          <w:color w:val="000000"/>
          <w:sz w:val="28"/>
          <w:szCs w:val="28"/>
          <w:shd w:val="clear" w:color="auto" w:fill="FFFFFF"/>
        </w:rPr>
        <w:t xml:space="preserve"> и иными правовыми актами Российской Федерации и правовыми актами органов местного самоуправления </w:t>
      </w:r>
      <w:r w:rsidR="009201EB"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w:t>
      </w:r>
      <w:r w:rsidR="009201EB" w:rsidRPr="0094701F">
        <w:rPr>
          <w:color w:val="000000"/>
          <w:sz w:val="28"/>
          <w:szCs w:val="28"/>
          <w:shd w:val="clear" w:color="auto" w:fill="FFFFFF"/>
        </w:rPr>
        <w:t xml:space="preserve"> Вологодской области</w:t>
      </w:r>
      <w:r w:rsidRPr="0094701F">
        <w:rPr>
          <w:color w:val="000000"/>
          <w:sz w:val="28"/>
          <w:szCs w:val="28"/>
          <w:shd w:val="clear" w:color="auto" w:fill="FFFFFF"/>
        </w:rPr>
        <w:t xml:space="preserve"> устанавливает:</w:t>
      </w:r>
    </w:p>
    <w:p w14:paraId="5DE551C1"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полномочия органов местного самоуправления </w:t>
      </w:r>
      <w:r w:rsidR="009201EB"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 Вологодской области (далее – органы местного самоуправления округа) в отношении имущества, находящегося в собственности </w:t>
      </w:r>
      <w:r w:rsidR="009201EB"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 (далее - муниципальное имущество);</w:t>
      </w:r>
    </w:p>
    <w:p w14:paraId="417E33A0" w14:textId="77777777" w:rsidR="005F08D9" w:rsidRPr="0094701F" w:rsidRDefault="005F08D9" w:rsidP="005F08D9">
      <w:pPr>
        <w:ind w:firstLine="709"/>
        <w:jc w:val="both"/>
        <w:rPr>
          <w:sz w:val="28"/>
          <w:szCs w:val="28"/>
        </w:rPr>
      </w:pPr>
      <w:r w:rsidRPr="0094701F">
        <w:rPr>
          <w:color w:val="000000"/>
          <w:sz w:val="28"/>
          <w:szCs w:val="28"/>
          <w:shd w:val="clear" w:color="auto" w:fill="FFFFFF"/>
        </w:rPr>
        <w:t>- порядок организации работы по заключению концессионного соглашения</w:t>
      </w:r>
      <w:r w:rsidR="00D647CD" w:rsidRPr="0094701F">
        <w:rPr>
          <w:color w:val="000000"/>
          <w:sz w:val="28"/>
          <w:szCs w:val="28"/>
          <w:shd w:val="clear" w:color="auto" w:fill="FFFFFF"/>
        </w:rPr>
        <w:t>;</w:t>
      </w:r>
    </w:p>
    <w:p w14:paraId="218F6B27" w14:textId="77777777" w:rsidR="005F08D9" w:rsidRPr="0094701F" w:rsidRDefault="005F08D9" w:rsidP="005F08D9">
      <w:pPr>
        <w:ind w:firstLine="709"/>
        <w:jc w:val="both"/>
        <w:rPr>
          <w:sz w:val="28"/>
          <w:szCs w:val="28"/>
        </w:rPr>
      </w:pPr>
      <w:r w:rsidRPr="0094701F">
        <w:rPr>
          <w:color w:val="000000"/>
          <w:sz w:val="28"/>
          <w:szCs w:val="28"/>
          <w:shd w:val="clear" w:color="auto" w:fill="FFFFFF"/>
        </w:rPr>
        <w:t>- порядок организации и проведения конкурсов на право заключения концессионных соглашений в отношении муниципального имущества (далее - концессионные соглашения);</w:t>
      </w:r>
    </w:p>
    <w:p w14:paraId="160E6B79" w14:textId="77777777" w:rsidR="005F08D9" w:rsidRPr="0094701F" w:rsidRDefault="005F08D9" w:rsidP="005F08D9">
      <w:pPr>
        <w:ind w:firstLine="709"/>
        <w:jc w:val="both"/>
        <w:rPr>
          <w:sz w:val="28"/>
          <w:szCs w:val="28"/>
        </w:rPr>
      </w:pPr>
      <w:r w:rsidRPr="0094701F">
        <w:rPr>
          <w:color w:val="000000"/>
          <w:sz w:val="28"/>
          <w:szCs w:val="28"/>
          <w:shd w:val="clear" w:color="auto" w:fill="FFFFFF"/>
        </w:rPr>
        <w:t>- порядок предоставления концессионерам земельных участков, на которых располагаются объекты концессионных соглашений и (или) которые необходимы для осуществления концессионерами деятельности, предусмотренной концессионными соглашениями;</w:t>
      </w:r>
    </w:p>
    <w:p w14:paraId="423DAC31" w14:textId="77777777" w:rsidR="005F08D9" w:rsidRPr="0094701F" w:rsidRDefault="005F08D9" w:rsidP="005F08D9">
      <w:pPr>
        <w:ind w:firstLine="709"/>
        <w:jc w:val="both"/>
        <w:rPr>
          <w:sz w:val="28"/>
          <w:szCs w:val="28"/>
        </w:rPr>
      </w:pPr>
      <w:r w:rsidRPr="0094701F">
        <w:rPr>
          <w:color w:val="000000"/>
          <w:sz w:val="28"/>
          <w:szCs w:val="28"/>
          <w:shd w:val="clear" w:color="auto" w:fill="FFFFFF"/>
        </w:rPr>
        <w:t>-  порядок формирования и утверждения перечня объектов, в отношении которых планируется заключение концессионных соглашений;</w:t>
      </w:r>
    </w:p>
    <w:p w14:paraId="5303A639"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sz w:val="28"/>
          <w:szCs w:val="28"/>
          <w:shd w:val="clear" w:color="auto" w:fill="FFFFFF"/>
          <w:lang w:eastAsia="ru-RU"/>
        </w:rPr>
        <w:t>- порядок осуществления контроля за исполнением обязательств по концессионным соглашениям;</w:t>
      </w:r>
    </w:p>
    <w:p w14:paraId="4E0CAB0D"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 иные правила, касающиеся заключения и исполнения концессионных соглашений.</w:t>
      </w:r>
    </w:p>
    <w:p w14:paraId="570B0376"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1.2. При заключении и исполнении концессионных соглашений, полномочия концедента от имени </w:t>
      </w:r>
      <w:r w:rsidR="009201EB"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 Вологодской области осуществляет администрация </w:t>
      </w:r>
      <w:r w:rsidR="009201EB" w:rsidRPr="0094701F">
        <w:rPr>
          <w:color w:val="000000"/>
          <w:sz w:val="28"/>
          <w:szCs w:val="28"/>
          <w:shd w:val="clear" w:color="auto" w:fill="FFFFFF"/>
        </w:rPr>
        <w:t>Тарногского</w:t>
      </w:r>
      <w:r w:rsidRPr="0094701F">
        <w:rPr>
          <w:color w:val="000000"/>
          <w:sz w:val="28"/>
          <w:szCs w:val="28"/>
          <w:shd w:val="clear" w:color="auto" w:fill="FFFFFF"/>
        </w:rPr>
        <w:t xml:space="preserve"> </w:t>
      </w:r>
      <w:r w:rsidRPr="0094701F">
        <w:rPr>
          <w:color w:val="000000"/>
          <w:sz w:val="28"/>
          <w:szCs w:val="28"/>
          <w:shd w:val="clear" w:color="auto" w:fill="FFFFFF"/>
        </w:rPr>
        <w:lastRenderedPageBreak/>
        <w:t>муниципального округа Вологодской области (далее – администрация округа</w:t>
      </w:r>
      <w:r w:rsidR="009201EB" w:rsidRPr="0094701F">
        <w:rPr>
          <w:color w:val="000000"/>
          <w:sz w:val="28"/>
          <w:szCs w:val="28"/>
          <w:shd w:val="clear" w:color="auto" w:fill="FFFFFF"/>
        </w:rPr>
        <w:t xml:space="preserve">). </w:t>
      </w:r>
    </w:p>
    <w:p w14:paraId="5C90BBBA" w14:textId="77777777" w:rsidR="005F08D9" w:rsidRPr="0094701F" w:rsidRDefault="005F08D9" w:rsidP="005F08D9">
      <w:pPr>
        <w:ind w:firstLine="709"/>
        <w:jc w:val="both"/>
        <w:rPr>
          <w:sz w:val="28"/>
          <w:szCs w:val="28"/>
        </w:rPr>
      </w:pPr>
      <w:r w:rsidRPr="0094701F">
        <w:rPr>
          <w:color w:val="000000"/>
          <w:sz w:val="28"/>
          <w:szCs w:val="28"/>
          <w:shd w:val="clear" w:color="auto" w:fill="FFFFFF"/>
        </w:rPr>
        <w:t>Стороной концессионного соглашения выступает администрация округа.</w:t>
      </w:r>
    </w:p>
    <w:p w14:paraId="377EC40F" w14:textId="77777777" w:rsidR="005F08D9" w:rsidRPr="0094701F" w:rsidRDefault="005F08D9" w:rsidP="005F08D9">
      <w:pPr>
        <w:ind w:firstLine="709"/>
        <w:jc w:val="both"/>
        <w:rPr>
          <w:sz w:val="28"/>
          <w:szCs w:val="28"/>
        </w:rPr>
      </w:pPr>
      <w:r w:rsidRPr="0094701F">
        <w:rPr>
          <w:color w:val="000000"/>
          <w:sz w:val="28"/>
          <w:szCs w:val="28"/>
          <w:shd w:val="clear" w:color="auto" w:fill="FFFFFF"/>
        </w:rPr>
        <w:t>Для осуществления установленных настоящим Порядком полномочий по подготовке и заключению концессионных соглашений,</w:t>
      </w:r>
      <w:r w:rsidR="00B934F5" w:rsidRPr="0094701F">
        <w:rPr>
          <w:color w:val="000000"/>
          <w:sz w:val="28"/>
          <w:szCs w:val="28"/>
          <w:shd w:val="clear" w:color="auto" w:fill="FFFFFF"/>
        </w:rPr>
        <w:t xml:space="preserve"> привлекаются</w:t>
      </w:r>
      <w:r w:rsidRPr="0094701F">
        <w:rPr>
          <w:color w:val="000000"/>
          <w:sz w:val="28"/>
          <w:szCs w:val="28"/>
          <w:shd w:val="clear" w:color="auto" w:fill="FFFFFF"/>
        </w:rPr>
        <w:t xml:space="preserve"> отраслев</w:t>
      </w:r>
      <w:r w:rsidR="00B934F5" w:rsidRPr="0094701F">
        <w:rPr>
          <w:color w:val="000000"/>
          <w:sz w:val="28"/>
          <w:szCs w:val="28"/>
          <w:shd w:val="clear" w:color="auto" w:fill="FFFFFF"/>
        </w:rPr>
        <w:t>ые органы администрации округа,</w:t>
      </w:r>
      <w:r w:rsidRPr="0094701F">
        <w:rPr>
          <w:color w:val="000000"/>
          <w:sz w:val="28"/>
          <w:szCs w:val="28"/>
          <w:shd w:val="clear" w:color="auto" w:fill="FFFFFF"/>
        </w:rPr>
        <w:t xml:space="preserve"> структурные подразделения администрации округа (далее</w:t>
      </w:r>
      <w:r w:rsidR="00B934F5" w:rsidRPr="0094701F">
        <w:rPr>
          <w:color w:val="000000"/>
          <w:sz w:val="28"/>
          <w:szCs w:val="28"/>
          <w:shd w:val="clear" w:color="auto" w:fill="FFFFFF"/>
        </w:rPr>
        <w:t xml:space="preserve"> -</w:t>
      </w:r>
      <w:r w:rsidRPr="0094701F">
        <w:rPr>
          <w:color w:val="000000"/>
          <w:sz w:val="28"/>
          <w:szCs w:val="28"/>
          <w:shd w:val="clear" w:color="auto" w:fill="FFFFFF"/>
        </w:rPr>
        <w:t xml:space="preserve"> органы администрации округа),</w:t>
      </w:r>
      <w:r w:rsidR="00B934F5" w:rsidRPr="0094701F">
        <w:rPr>
          <w:color w:val="000000"/>
          <w:sz w:val="28"/>
          <w:szCs w:val="28"/>
          <w:shd w:val="clear" w:color="auto" w:fill="FFFFFF"/>
        </w:rPr>
        <w:t xml:space="preserve"> муниципальные учреждения,</w:t>
      </w:r>
      <w:r w:rsidRPr="0094701F">
        <w:rPr>
          <w:color w:val="000000"/>
          <w:sz w:val="28"/>
          <w:szCs w:val="28"/>
          <w:shd w:val="clear" w:color="auto" w:fill="FFFFFF"/>
        </w:rPr>
        <w:t xml:space="preserve"> руководители муниципальных предприятий, организации, эксплуатирующие муниципальное имущество</w:t>
      </w:r>
      <w:r w:rsidR="00B934F5" w:rsidRPr="0094701F">
        <w:rPr>
          <w:color w:val="000000"/>
          <w:sz w:val="28"/>
          <w:szCs w:val="28"/>
          <w:shd w:val="clear" w:color="auto" w:fill="FFFFFF"/>
        </w:rPr>
        <w:t xml:space="preserve">, которые </w:t>
      </w:r>
      <w:r w:rsidRPr="0094701F">
        <w:rPr>
          <w:color w:val="000000"/>
          <w:sz w:val="28"/>
          <w:szCs w:val="28"/>
          <w:shd w:val="clear" w:color="auto" w:fill="FFFFFF"/>
        </w:rPr>
        <w:t>направляют запросы о предоставлении необходимых сведений и документов, осуществляют взаимодействие с органами государственной власти, юридическими лицами и гражданами.</w:t>
      </w:r>
    </w:p>
    <w:p w14:paraId="15344619"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Органы местного самоуправления округа, органы администрации округа, руководители муниципальных унитарных предприятий, организаций, эксплуатирующих муниципальное имущество и муниципальных учреждений обязаны предоставлять в администрацию округа имеющиеся сведения и документы. Администрация округа направляет необходимые сведения и документы в </w:t>
      </w:r>
      <w:r w:rsidR="00B934F5" w:rsidRPr="0094701F">
        <w:rPr>
          <w:color w:val="000000"/>
          <w:sz w:val="28"/>
          <w:szCs w:val="28"/>
          <w:shd w:val="clear" w:color="auto" w:fill="FFFFFF"/>
        </w:rPr>
        <w:t>Комитет по управлению имуществом администрации Тарногского муниципального округа Вологодской области (далее</w:t>
      </w:r>
      <w:r w:rsidR="00235035" w:rsidRPr="0094701F">
        <w:rPr>
          <w:color w:val="000000"/>
          <w:sz w:val="28"/>
          <w:szCs w:val="28"/>
          <w:shd w:val="clear" w:color="auto" w:fill="FFFFFF"/>
        </w:rPr>
        <w:t xml:space="preserve"> </w:t>
      </w:r>
      <w:r w:rsidR="00B934F5" w:rsidRPr="0094701F">
        <w:rPr>
          <w:color w:val="000000"/>
          <w:sz w:val="28"/>
          <w:szCs w:val="28"/>
          <w:shd w:val="clear" w:color="auto" w:fill="FFFFFF"/>
        </w:rPr>
        <w:t xml:space="preserve">- Комитет) для </w:t>
      </w:r>
      <w:r w:rsidRPr="0094701F">
        <w:rPr>
          <w:color w:val="000000"/>
          <w:sz w:val="28"/>
          <w:szCs w:val="28"/>
          <w:shd w:val="clear" w:color="auto" w:fill="FFFFFF"/>
        </w:rPr>
        <w:t>разработк</w:t>
      </w:r>
      <w:r w:rsidR="00B934F5" w:rsidRPr="0094701F">
        <w:rPr>
          <w:color w:val="000000"/>
          <w:sz w:val="28"/>
          <w:szCs w:val="28"/>
          <w:shd w:val="clear" w:color="auto" w:fill="FFFFFF"/>
        </w:rPr>
        <w:t>и и подготовки</w:t>
      </w:r>
      <w:r w:rsidRPr="0094701F">
        <w:rPr>
          <w:color w:val="000000"/>
          <w:sz w:val="28"/>
          <w:szCs w:val="28"/>
          <w:shd w:val="clear" w:color="auto" w:fill="FFFFFF"/>
        </w:rPr>
        <w:t xml:space="preserve"> проектов для заключения концессионных соглашений.</w:t>
      </w:r>
    </w:p>
    <w:p w14:paraId="1171EDF9" w14:textId="77777777" w:rsidR="005F08D9" w:rsidRPr="0094701F" w:rsidRDefault="005F08D9" w:rsidP="005F08D9">
      <w:pPr>
        <w:ind w:firstLine="709"/>
        <w:jc w:val="both"/>
        <w:rPr>
          <w:sz w:val="28"/>
          <w:szCs w:val="28"/>
        </w:rPr>
      </w:pPr>
      <w:r w:rsidRPr="0094701F">
        <w:rPr>
          <w:color w:val="000000"/>
          <w:sz w:val="28"/>
          <w:szCs w:val="28"/>
          <w:shd w:val="clear" w:color="auto" w:fill="FFFFFF"/>
        </w:rPr>
        <w:t>1.3. К отношениям, связанным с подготовкой, заключением, изменением и прекращением концессионных соглашений, и по иным вопросам, указанным в разделе 1 настоящего Порядка, применяются в соответствующих частях нормы правовых актов о договорах, элементы которых содержатся в концессионных соглашениях, если иное не установлено действующим законодательством.</w:t>
      </w:r>
    </w:p>
    <w:p w14:paraId="5AC32878" w14:textId="77777777" w:rsidR="005F08D9" w:rsidRPr="0094701F" w:rsidRDefault="005F08D9" w:rsidP="005F08D9">
      <w:pPr>
        <w:ind w:firstLine="709"/>
        <w:jc w:val="both"/>
        <w:rPr>
          <w:sz w:val="28"/>
          <w:szCs w:val="28"/>
        </w:rPr>
      </w:pPr>
      <w:r w:rsidRPr="0094701F">
        <w:rPr>
          <w:sz w:val="28"/>
          <w:szCs w:val="28"/>
          <w:shd w:val="clear" w:color="auto" w:fill="FFFFFF"/>
        </w:rPr>
        <w:t xml:space="preserve">1.4. Сообщения о проведении конкурсов на право заключения концессионных соглашений, о внесении изменений в конкурсную документацию и о результатах проведения конкурсов размещаются на официальном сайте в сети «Интернет» </w:t>
      </w:r>
      <w:hyperlink r:id="rId9" w:history="1">
        <w:r w:rsidRPr="0094701F">
          <w:rPr>
            <w:rStyle w:val="a8"/>
            <w:color w:val="auto"/>
            <w:sz w:val="28"/>
            <w:szCs w:val="28"/>
            <w:shd w:val="clear" w:color="auto" w:fill="FFFFFF"/>
          </w:rPr>
          <w:t>www.torgi.gov.ru</w:t>
        </w:r>
      </w:hyperlink>
      <w:r w:rsidRPr="0094701F">
        <w:rPr>
          <w:sz w:val="28"/>
          <w:szCs w:val="28"/>
          <w:shd w:val="clear" w:color="auto" w:fill="FFFFFF"/>
        </w:rPr>
        <w:t>, а также на официальном сайте концедента в сети «Интернет».</w:t>
      </w:r>
    </w:p>
    <w:p w14:paraId="0BF47A95" w14:textId="77777777" w:rsidR="005F08D9" w:rsidRPr="0094701F" w:rsidRDefault="005F08D9" w:rsidP="005F08D9">
      <w:pPr>
        <w:ind w:firstLine="709"/>
        <w:jc w:val="both"/>
        <w:rPr>
          <w:sz w:val="28"/>
          <w:szCs w:val="28"/>
        </w:rPr>
      </w:pPr>
      <w:r w:rsidRPr="0094701F">
        <w:rPr>
          <w:sz w:val="28"/>
          <w:szCs w:val="28"/>
        </w:rPr>
        <w:t>1.5. Финансирование расходов на организацию и подготовку закл</w:t>
      </w:r>
      <w:r w:rsidR="00B934F5" w:rsidRPr="0094701F">
        <w:rPr>
          <w:sz w:val="28"/>
          <w:szCs w:val="28"/>
        </w:rPr>
        <w:t>ючения концессионных соглашений</w:t>
      </w:r>
      <w:r w:rsidRPr="0094701F">
        <w:rPr>
          <w:sz w:val="28"/>
          <w:szCs w:val="28"/>
        </w:rPr>
        <w:t xml:space="preserve"> </w:t>
      </w:r>
      <w:r w:rsidR="00B934F5" w:rsidRPr="0094701F">
        <w:rPr>
          <w:sz w:val="28"/>
          <w:szCs w:val="28"/>
        </w:rPr>
        <w:t>Комитетом</w:t>
      </w:r>
      <w:r w:rsidRPr="0094701F">
        <w:rPr>
          <w:sz w:val="28"/>
          <w:szCs w:val="28"/>
        </w:rPr>
        <w:t>, контроль за выполнением условий концессионных со</w:t>
      </w:r>
      <w:r w:rsidR="00B934F5" w:rsidRPr="0094701F">
        <w:rPr>
          <w:sz w:val="28"/>
          <w:szCs w:val="28"/>
        </w:rPr>
        <w:t>глашений осуществляется за счет</w:t>
      </w:r>
      <w:r w:rsidRPr="0094701F">
        <w:rPr>
          <w:sz w:val="28"/>
          <w:szCs w:val="28"/>
        </w:rPr>
        <w:t xml:space="preserve"> бюджета </w:t>
      </w:r>
      <w:r w:rsidR="00B934F5" w:rsidRPr="0094701F">
        <w:rPr>
          <w:sz w:val="28"/>
          <w:szCs w:val="28"/>
        </w:rPr>
        <w:t>Тарногского</w:t>
      </w:r>
      <w:r w:rsidRPr="0094701F">
        <w:rPr>
          <w:sz w:val="28"/>
          <w:szCs w:val="28"/>
        </w:rPr>
        <w:t xml:space="preserve"> муниципального округа Вологодской области.</w:t>
      </w:r>
    </w:p>
    <w:p w14:paraId="3D0F6AB0" w14:textId="77777777" w:rsidR="005F08D9" w:rsidRPr="0094701F" w:rsidRDefault="005F08D9" w:rsidP="005F08D9">
      <w:pPr>
        <w:ind w:firstLine="709"/>
        <w:jc w:val="both"/>
        <w:rPr>
          <w:sz w:val="28"/>
          <w:szCs w:val="28"/>
        </w:rPr>
      </w:pPr>
    </w:p>
    <w:p w14:paraId="137CC37F" w14:textId="77777777" w:rsidR="005F08D9" w:rsidRPr="0094701F" w:rsidRDefault="005F08D9" w:rsidP="005F08D9">
      <w:pPr>
        <w:shd w:val="clear" w:color="auto" w:fill="FFFFFF"/>
        <w:jc w:val="center"/>
        <w:rPr>
          <w:sz w:val="28"/>
          <w:szCs w:val="28"/>
        </w:rPr>
      </w:pPr>
      <w:r w:rsidRPr="0094701F">
        <w:rPr>
          <w:color w:val="000000"/>
          <w:sz w:val="28"/>
          <w:szCs w:val="28"/>
          <w:shd w:val="clear" w:color="auto" w:fill="FFFFFF"/>
        </w:rPr>
        <w:t xml:space="preserve">2. Цели заключения концессионного соглашения </w:t>
      </w:r>
    </w:p>
    <w:p w14:paraId="3464A5A5" w14:textId="77777777" w:rsidR="005F08D9" w:rsidRPr="0094701F" w:rsidRDefault="005F08D9" w:rsidP="005F08D9">
      <w:pPr>
        <w:shd w:val="clear" w:color="auto" w:fill="FFFFFF"/>
        <w:ind w:firstLine="709"/>
        <w:jc w:val="center"/>
        <w:rPr>
          <w:color w:val="000000"/>
          <w:sz w:val="28"/>
          <w:szCs w:val="28"/>
          <w:shd w:val="clear" w:color="auto" w:fill="FFFFFF"/>
        </w:rPr>
      </w:pPr>
    </w:p>
    <w:p w14:paraId="143381DC"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Целями заключения концессионного соглашения являются привлечение инвестиций в экономику </w:t>
      </w:r>
      <w:r w:rsidR="005267C8"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 обеспечение эффективного использования муниципального имущества на условиях концессионных соглашений и повышение качества товаров, работ и услуг, предоставляемых потребителям.</w:t>
      </w:r>
    </w:p>
    <w:p w14:paraId="1709A360" w14:textId="77777777" w:rsidR="005F08D9" w:rsidRPr="0094701F" w:rsidRDefault="005F08D9" w:rsidP="005F08D9">
      <w:pPr>
        <w:ind w:firstLine="709"/>
        <w:jc w:val="both"/>
        <w:rPr>
          <w:color w:val="000000"/>
          <w:sz w:val="28"/>
          <w:szCs w:val="28"/>
          <w:shd w:val="clear" w:color="auto" w:fill="FFFFFF"/>
        </w:rPr>
      </w:pPr>
    </w:p>
    <w:p w14:paraId="67CD542B" w14:textId="77777777" w:rsidR="005F08D9" w:rsidRPr="0094701F" w:rsidRDefault="005F08D9" w:rsidP="005F08D9">
      <w:pPr>
        <w:jc w:val="center"/>
        <w:rPr>
          <w:sz w:val="28"/>
          <w:szCs w:val="28"/>
        </w:rPr>
      </w:pPr>
      <w:r w:rsidRPr="0094701F">
        <w:rPr>
          <w:color w:val="000000"/>
          <w:sz w:val="28"/>
          <w:szCs w:val="28"/>
          <w:shd w:val="clear" w:color="auto" w:fill="FFFFFF"/>
        </w:rPr>
        <w:t>3. Порядок организации работы по заключению концессионного соглашения</w:t>
      </w:r>
    </w:p>
    <w:p w14:paraId="4B22DB99" w14:textId="77777777" w:rsidR="005F08D9" w:rsidRPr="0094701F" w:rsidRDefault="005F08D9" w:rsidP="005F08D9">
      <w:pPr>
        <w:ind w:firstLine="709"/>
        <w:jc w:val="center"/>
        <w:rPr>
          <w:color w:val="000000"/>
          <w:sz w:val="28"/>
          <w:szCs w:val="28"/>
          <w:shd w:val="clear" w:color="auto" w:fill="FFFFFF"/>
        </w:rPr>
      </w:pPr>
    </w:p>
    <w:p w14:paraId="134F5E97"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Инициаторами подготовки решения о заключении концессионного соглашения являются:</w:t>
      </w:r>
    </w:p>
    <w:p w14:paraId="66EC90CF"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органы администрации округа;</w:t>
      </w:r>
    </w:p>
    <w:p w14:paraId="1C7C39C1"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 лицо (индивидуальный предприниматель, российское или </w:t>
      </w:r>
      <w:r w:rsidRPr="0094701F">
        <w:rPr>
          <w:rFonts w:ascii="Times New Roman" w:eastAsia="Times New Roman" w:hAnsi="Times New Roman" w:cs="Times New Roman"/>
          <w:sz w:val="28"/>
          <w:szCs w:val="28"/>
          <w:shd w:val="clear" w:color="auto" w:fill="FFFFFF"/>
          <w:lang w:eastAsia="ru-RU"/>
        </w:rPr>
        <w:t>иностранное юридическое лицо</w:t>
      </w:r>
      <w:r w:rsidRPr="0094701F">
        <w:rPr>
          <w:rFonts w:ascii="Times New Roman" w:eastAsia="Times New Roman" w:hAnsi="Times New Roman" w:cs="Times New Roman"/>
          <w:color w:val="000000"/>
          <w:sz w:val="28"/>
          <w:szCs w:val="28"/>
          <w:shd w:val="clear" w:color="auto" w:fill="FFFFFF"/>
          <w:lang w:eastAsia="ru-RU"/>
        </w:rPr>
        <w:t xml:space="preserve">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выступающее с инициативой заключения концессионного соглашения и отвечающее требованиям Федерального закона от 21.05.2005 № 115-ФЗ «О концессионных соглашениях». </w:t>
      </w:r>
    </w:p>
    <w:p w14:paraId="64C071CF" w14:textId="77777777" w:rsidR="005267C8" w:rsidRPr="0094701F" w:rsidRDefault="005267C8" w:rsidP="005267C8">
      <w:pPr>
        <w:pStyle w:val="a9"/>
        <w:spacing w:before="0" w:beforeAutospacing="0" w:after="0" w:afterAutospacing="0"/>
        <w:jc w:val="center"/>
        <w:rPr>
          <w:color w:val="000000"/>
          <w:sz w:val="28"/>
          <w:szCs w:val="28"/>
          <w:shd w:val="clear" w:color="auto" w:fill="FFFFFF"/>
        </w:rPr>
      </w:pPr>
    </w:p>
    <w:p w14:paraId="45DB0417" w14:textId="77777777" w:rsidR="005F08D9" w:rsidRPr="0094701F" w:rsidRDefault="005F08D9" w:rsidP="00E44460">
      <w:pPr>
        <w:pStyle w:val="a9"/>
        <w:spacing w:before="0" w:beforeAutospacing="0" w:after="0" w:afterAutospacing="0"/>
        <w:jc w:val="center"/>
        <w:rPr>
          <w:sz w:val="28"/>
          <w:szCs w:val="28"/>
        </w:rPr>
      </w:pPr>
      <w:r w:rsidRPr="0094701F">
        <w:rPr>
          <w:color w:val="000000"/>
          <w:sz w:val="28"/>
          <w:szCs w:val="28"/>
          <w:shd w:val="clear" w:color="auto" w:fill="FFFFFF"/>
        </w:rPr>
        <w:t>3.1. Порядок заключения концессионных соглашений по инициативе</w:t>
      </w:r>
    </w:p>
    <w:p w14:paraId="7E38C3CA" w14:textId="77777777" w:rsidR="005F08D9" w:rsidRPr="0094701F" w:rsidRDefault="005F08D9" w:rsidP="00E44460">
      <w:pPr>
        <w:pStyle w:val="a9"/>
        <w:spacing w:before="0" w:beforeAutospacing="0" w:after="0" w:afterAutospacing="0"/>
        <w:ind w:firstLine="709"/>
        <w:jc w:val="center"/>
        <w:rPr>
          <w:color w:val="000000"/>
          <w:sz w:val="28"/>
          <w:szCs w:val="28"/>
          <w:shd w:val="clear" w:color="auto" w:fill="FFFFFF"/>
        </w:rPr>
      </w:pPr>
      <w:r w:rsidRPr="0094701F">
        <w:rPr>
          <w:color w:val="000000"/>
          <w:sz w:val="28"/>
          <w:szCs w:val="28"/>
          <w:shd w:val="clear" w:color="auto" w:fill="FFFFFF"/>
        </w:rPr>
        <w:t xml:space="preserve"> органов администрации округа</w:t>
      </w:r>
    </w:p>
    <w:p w14:paraId="62BC09A0" w14:textId="77777777" w:rsidR="00E44460" w:rsidRPr="0094701F" w:rsidRDefault="00E44460" w:rsidP="00E44460">
      <w:pPr>
        <w:pStyle w:val="a9"/>
        <w:spacing w:before="0" w:beforeAutospacing="0" w:after="0" w:afterAutospacing="0"/>
        <w:ind w:firstLine="709"/>
        <w:jc w:val="center"/>
        <w:rPr>
          <w:sz w:val="28"/>
          <w:szCs w:val="28"/>
        </w:rPr>
      </w:pPr>
    </w:p>
    <w:p w14:paraId="62CA3908"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3.1.1. Органы администрации округа формируют предложения по созданию и (или) реконструкции путем привлечения инвестиций на условиях концессионного соглашения, муниципального имущества (недвижимого имущества или недвижимого имущества и движимого имущества, технологически связанного между собой), предназначенного для осуществления деятельности в соответствующей отрасли (сфере управления).</w:t>
      </w:r>
    </w:p>
    <w:p w14:paraId="02FAD60E"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xml:space="preserve">3.1.2. Предложение по заключению концессионного соглашения направляется в </w:t>
      </w:r>
      <w:r w:rsidR="005267C8" w:rsidRPr="0094701F">
        <w:rPr>
          <w:rFonts w:cs="Times New Roman"/>
          <w:color w:val="000000"/>
          <w:kern w:val="0"/>
          <w:shd w:val="clear" w:color="auto" w:fill="FFFFFF"/>
          <w:lang w:val="ru-RU" w:eastAsia="ru-RU"/>
        </w:rPr>
        <w:t>Администрацию округа</w:t>
      </w:r>
      <w:r w:rsidRPr="0094701F">
        <w:rPr>
          <w:rFonts w:cs="Times New Roman"/>
          <w:color w:val="000000"/>
          <w:kern w:val="0"/>
          <w:shd w:val="clear" w:color="auto" w:fill="FFFFFF"/>
          <w:lang w:val="ru-RU" w:eastAsia="ru-RU"/>
        </w:rPr>
        <w:t xml:space="preserve"> и должно содержать следующую обязательную информацию:</w:t>
      </w:r>
    </w:p>
    <w:p w14:paraId="6BF28B02"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цели заключения концессионного соглашения;</w:t>
      </w:r>
    </w:p>
    <w:p w14:paraId="52CBC736"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состав объекта концессионного соглашения, в том числе:</w:t>
      </w:r>
    </w:p>
    <w:p w14:paraId="6EA63A5B" w14:textId="77777777" w:rsidR="005F08D9" w:rsidRPr="0094701F" w:rsidRDefault="00293CB4"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объекты муниципального недвижимого имущества с указанием адреса, технико-экономических показателей, данных о государственной регистрации права муниципальной собственности (в случаях наличия объектов);</w:t>
      </w:r>
    </w:p>
    <w:p w14:paraId="7A19A9CB"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объекты муниципального движимого имущества, технологически связанные с объектами недвижимого имущества и предназначенные для осуществления деятельности, предусмотренной концессионным соглашением, с указанием технико-экономических характеристик и данных, подтверждающих правовую принадлежность к муниципальной собственности (в случаях наличия объектов);</w:t>
      </w:r>
    </w:p>
    <w:p w14:paraId="4593D0F3"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характеристика земельных участков, предназначенных для осуществления деятельности, предусмотренной концессионным соглашением, в том числе:</w:t>
      </w:r>
    </w:p>
    <w:p w14:paraId="52C3CC06"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адрес, площадь, кадастровый номер;</w:t>
      </w:r>
    </w:p>
    <w:p w14:paraId="3C76E28A"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данные о правообладателях, с указанием субъекта права, вида права, реквизитов правоустанавливающих документов (в случае их наличия);</w:t>
      </w:r>
    </w:p>
    <w:p w14:paraId="37DD923D"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lastRenderedPageBreak/>
        <w:t xml:space="preserve">- </w:t>
      </w:r>
      <w:r w:rsidR="005F08D9" w:rsidRPr="0094701F">
        <w:rPr>
          <w:rFonts w:cs="Times New Roman"/>
          <w:color w:val="000000"/>
          <w:kern w:val="0"/>
          <w:shd w:val="clear" w:color="auto" w:fill="FFFFFF"/>
          <w:lang w:val="ru-RU" w:eastAsia="ru-RU"/>
        </w:rPr>
        <w:t>технико-экономическое обоснование передачи объектов муниципального имущества в концессию (при необходимости);</w:t>
      </w:r>
    </w:p>
    <w:p w14:paraId="4A3FFA49"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техническое задание с ориентировочными стоимостными показателями;</w:t>
      </w:r>
    </w:p>
    <w:p w14:paraId="1371B157"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-определение сроков всего концессионного соглашения, включая сроки этапов создания (реконструкции) объекта концессионного соглашения и срок этапа эксплуатации объекта концессионером (от передачи объекта в концессию до передачи объекта после завершения соглашения);</w:t>
      </w:r>
    </w:p>
    <w:p w14:paraId="0BAD22E3"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объем производства товаров, выполнения работ, оказания услуг и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 в случае целесообразности установления концессионной платы (или ее части) в форме доли продукции или доходов, полученных концессионером в результате осуществления деятельности, предусмотренной концессионным соглашением;</w:t>
      </w:r>
    </w:p>
    <w:p w14:paraId="0C200E7F"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состав и описание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цели и сроков его использования (эксплуатации) концессионером), и установление обязательств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 при наличии такого имущества;</w:t>
      </w:r>
    </w:p>
    <w:p w14:paraId="44D8E22C"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принадлежность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w:t>
      </w:r>
    </w:p>
    <w:p w14:paraId="4F698920"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основания досрочного расторжения концессионного соглашения в связи с существенными нарушениями условий концессионного соглашения (помимо указанных в федеральных законах существенных нарушений его условий);</w:t>
      </w:r>
    </w:p>
    <w:p w14:paraId="1EBE73FB"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предложения о размере задатка, вносимого в обеспечение исполнения обязательства по заключению концессионного соглашения;</w:t>
      </w:r>
    </w:p>
    <w:p w14:paraId="0B74387B"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размер концессионной платы;</w:t>
      </w:r>
    </w:p>
    <w:p w14:paraId="04A7876D"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порядок и сроки внесения концессионной платы;</w:t>
      </w:r>
    </w:p>
    <w:p w14:paraId="2A0311AD"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форма или формы внесения концессионной платы;</w:t>
      </w:r>
    </w:p>
    <w:p w14:paraId="52C9F2B6"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обоснование необходимости финансирования концедентом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 (при наличии такой необходимости);</w:t>
      </w:r>
    </w:p>
    <w:p w14:paraId="28711A4B"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xml:space="preserve">- размер и формы имущественной ответственности сторон концессионного соглашения за неисполнение или ненадлежащее исполнение </w:t>
      </w:r>
      <w:r w:rsidRPr="0094701F">
        <w:rPr>
          <w:rFonts w:cs="Times New Roman"/>
          <w:color w:val="000000"/>
          <w:kern w:val="0"/>
          <w:shd w:val="clear" w:color="auto" w:fill="FFFFFF"/>
          <w:lang w:val="ru-RU" w:eastAsia="ru-RU"/>
        </w:rPr>
        <w:lastRenderedPageBreak/>
        <w:t>своих обязательств по концессионному соглашению;</w:t>
      </w:r>
    </w:p>
    <w:p w14:paraId="160A717C" w14:textId="77777777" w:rsidR="005F08D9" w:rsidRPr="0094701F" w:rsidRDefault="005267C8" w:rsidP="005267C8">
      <w:pPr>
        <w:pStyle w:val="210"/>
        <w:rPr>
          <w:rFonts w:cs="Times New Roman"/>
          <w:lang w:val="ru-RU"/>
        </w:rPr>
      </w:pPr>
      <w:r w:rsidRPr="0094701F">
        <w:rPr>
          <w:rFonts w:cs="Times New Roman"/>
          <w:color w:val="000000"/>
          <w:kern w:val="0"/>
          <w:shd w:val="clear" w:color="auto" w:fill="FFFFFF"/>
          <w:lang w:val="ru-RU" w:eastAsia="ru-RU"/>
        </w:rPr>
        <w:t xml:space="preserve">- </w:t>
      </w:r>
      <w:r w:rsidR="005F08D9" w:rsidRPr="0094701F">
        <w:rPr>
          <w:rFonts w:cs="Times New Roman"/>
          <w:color w:val="000000"/>
          <w:kern w:val="0"/>
          <w:shd w:val="clear" w:color="auto" w:fill="FFFFFF"/>
          <w:lang w:val="ru-RU" w:eastAsia="ru-RU"/>
        </w:rPr>
        <w:t>требования, предъявляемые к участникам конкурса (в том числе требования к их квалификации, профессиональным, деловым качествам), в соответствии с которыми проводится предварительный отбор участников конкурса;</w:t>
      </w:r>
    </w:p>
    <w:p w14:paraId="29B06B67" w14:textId="24704501"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критерии конкурса, установленные в соответствии с частью 3 статьи 24 Федерального закона Российской Федерации от 21.07.2005 № 115-ФЗ «О концессионных соглашениях», параметры критериев конкурса;</w:t>
      </w:r>
    </w:p>
    <w:p w14:paraId="70152196"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порядок осуществления контроля за исполнением концессионного соглашения на всех этапах его реализации, включающие технический и инженерный контроль за ходом реализации соглашения, и органы, осуществляющие такой контроль;</w:t>
      </w:r>
    </w:p>
    <w:p w14:paraId="75B66928"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перечень первоочередных мероприятий для обеспечения возможности осуществления концессионером деятельности, определенной концессионным соглашением;</w:t>
      </w:r>
    </w:p>
    <w:p w14:paraId="71ED127F"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градостроительный план земельного участка (в случаях,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кодексом Российской Федерации);</w:t>
      </w:r>
    </w:p>
    <w:p w14:paraId="2EEB92CA"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градостроительное обоснование строительства (реконструкции) объектов концессионного соглашения;</w:t>
      </w:r>
    </w:p>
    <w:p w14:paraId="1E6B2494"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либо срок заключения с концессионером соглашения об установлении сервитута в отношении этих земельных участков, либо срок предоставления этих земельных участков на ином законном основании;</w:t>
      </w:r>
    </w:p>
    <w:p w14:paraId="0F670966"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наряду с предусмотренной настоящим пунктом информацией предложение должно содержать следующие существенные условия концессионных соглашений:</w:t>
      </w:r>
    </w:p>
    <w:p w14:paraId="7EE05A67"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w:t>
      </w:r>
      <w:r w:rsidRPr="0094701F">
        <w:rPr>
          <w:rFonts w:cs="Times New Roman"/>
          <w:color w:val="000000"/>
          <w:kern w:val="0"/>
          <w:shd w:val="clear" w:color="auto" w:fill="FFFFFF"/>
          <w:lang w:val="ru-RU" w:eastAsia="ru-RU"/>
        </w:rPr>
        <w:lastRenderedPageBreak/>
        <w:t>учетом установленных надбавок к ценам (тарифам);</w:t>
      </w:r>
    </w:p>
    <w:p w14:paraId="7FF92523"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2) задание и основные мероприятия, определенные в соответствии со статьей 22 Федерального закона от 21.</w:t>
      </w:r>
      <w:r w:rsidR="008F5E74" w:rsidRPr="0094701F">
        <w:rPr>
          <w:rFonts w:cs="Times New Roman"/>
          <w:color w:val="000000"/>
          <w:kern w:val="0"/>
          <w:shd w:val="clear" w:color="auto" w:fill="FFFFFF"/>
          <w:lang w:val="ru-RU" w:eastAsia="ru-RU"/>
        </w:rPr>
        <w:t>07.2005 №</w:t>
      </w:r>
      <w:r w:rsidRPr="0094701F">
        <w:rPr>
          <w:rFonts w:cs="Times New Roman"/>
          <w:color w:val="000000"/>
          <w:kern w:val="0"/>
          <w:shd w:val="clear" w:color="auto" w:fill="FFFFFF"/>
          <w:lang w:val="ru-RU" w:eastAsia="ru-RU"/>
        </w:rPr>
        <w:t xml:space="preserve"> 115-ФЗ «О концессионных соглашениях», с описанием основных характеристик таких мероприятий;</w:t>
      </w:r>
    </w:p>
    <w:p w14:paraId="1412BC82"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14:paraId="2DD68664"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14:paraId="19EE88E4"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6F064F25"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частью 15 статьи 3 Федерального закона от 21.07.2005 № 115-ФЗ «О концессионных соглашениях»  в срок, равный одному году с даты вступления в силу концессионного соглашения;</w:t>
      </w:r>
    </w:p>
    <w:p w14:paraId="601720BF"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законом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72502536"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lastRenderedPageBreak/>
        <w:t xml:space="preserve">3.1.3. Администрация округа с момента поступления обращения направляет его в </w:t>
      </w:r>
      <w:r w:rsidR="005267C8"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eastAsia="Times New Roman" w:hAnsi="Times New Roman" w:cs="Times New Roman"/>
          <w:color w:val="000000"/>
          <w:sz w:val="28"/>
          <w:szCs w:val="28"/>
          <w:shd w:val="clear" w:color="auto" w:fill="FFFFFF"/>
          <w:lang w:eastAsia="ru-RU"/>
        </w:rPr>
        <w:t xml:space="preserve">. </w:t>
      </w:r>
    </w:p>
    <w:p w14:paraId="07B0830E" w14:textId="77777777" w:rsidR="005F08D9" w:rsidRPr="0094701F" w:rsidRDefault="005267C8"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Комитет</w:t>
      </w:r>
      <w:r w:rsidR="005F08D9" w:rsidRPr="0094701F">
        <w:rPr>
          <w:rFonts w:ascii="Times New Roman" w:eastAsia="Times New Roman" w:hAnsi="Times New Roman" w:cs="Times New Roman"/>
          <w:color w:val="000000"/>
          <w:sz w:val="28"/>
          <w:szCs w:val="28"/>
          <w:shd w:val="clear" w:color="auto" w:fill="FFFFFF"/>
          <w:lang w:eastAsia="ru-RU"/>
        </w:rPr>
        <w:t xml:space="preserve"> после поступления обращения в течение 10 рабочих дней направляет соответствующую информацию в заинтересованные органы местного самоуправления округа и в органы администрации округа.</w:t>
      </w:r>
    </w:p>
    <w:p w14:paraId="19A05C12" w14:textId="77777777" w:rsidR="005F08D9" w:rsidRPr="0094701F" w:rsidRDefault="005F08D9" w:rsidP="005267C8">
      <w:pPr>
        <w:ind w:firstLine="709"/>
        <w:jc w:val="both"/>
        <w:rPr>
          <w:sz w:val="28"/>
          <w:szCs w:val="28"/>
        </w:rPr>
      </w:pPr>
      <w:r w:rsidRPr="0094701F">
        <w:rPr>
          <w:color w:val="000000"/>
          <w:sz w:val="28"/>
          <w:szCs w:val="28"/>
          <w:shd w:val="clear" w:color="auto" w:fill="FFFFFF"/>
        </w:rPr>
        <w:t xml:space="preserve">В случае, если предметом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и отдельные объекты таких систем, </w:t>
      </w:r>
      <w:r w:rsidR="005267C8" w:rsidRPr="0094701F">
        <w:rPr>
          <w:color w:val="000000"/>
          <w:sz w:val="28"/>
          <w:szCs w:val="28"/>
          <w:shd w:val="clear" w:color="auto" w:fill="FFFFFF"/>
        </w:rPr>
        <w:t>Комитет</w:t>
      </w:r>
      <w:r w:rsidRPr="0094701F">
        <w:rPr>
          <w:color w:val="000000"/>
          <w:sz w:val="28"/>
          <w:szCs w:val="28"/>
          <w:shd w:val="clear" w:color="auto" w:fill="FFFFFF"/>
        </w:rPr>
        <w:t xml:space="preserve"> до размещения конкурсной документации или предложения о заключении концессионного соглашения на официальном сайте для размещения информации о проведении торгов в информационно-телекоммуникационной сети «Интернет» направляет в Департамент топливно-энергетического комплекса и тарифного регулирования Вологодской области (далее – Департамент), за подписью главы администрации округа на согласование:</w:t>
      </w:r>
    </w:p>
    <w:p w14:paraId="37F8E9EB" w14:textId="77777777" w:rsidR="005F08D9" w:rsidRPr="0094701F" w:rsidRDefault="005267C8" w:rsidP="005267C8">
      <w:pPr>
        <w:ind w:firstLine="709"/>
        <w:jc w:val="both"/>
        <w:rPr>
          <w:sz w:val="28"/>
          <w:szCs w:val="28"/>
        </w:rPr>
      </w:pPr>
      <w:r w:rsidRPr="0094701F">
        <w:rPr>
          <w:color w:val="000000"/>
          <w:sz w:val="28"/>
          <w:szCs w:val="28"/>
          <w:shd w:val="clear" w:color="auto" w:fill="FFFFFF"/>
        </w:rPr>
        <w:t xml:space="preserve">- </w:t>
      </w:r>
      <w:r w:rsidR="005F08D9" w:rsidRPr="0094701F">
        <w:rPr>
          <w:color w:val="000000"/>
          <w:sz w:val="28"/>
          <w:szCs w:val="28"/>
          <w:shd w:val="clear" w:color="auto" w:fill="FFFFFF"/>
        </w:rPr>
        <w:t>проект концессионного соглашения, включающий в себя существенные условия, предусмотренные частью 1 статьи 10 и статьей 42 Федерального закона от 21.07.2005 № 115-ФЗ и иные условия, не противоречащие законодательству Российской Федерации, а также права и обязанности Вологодской области, участвующей в концессионном соглашении в качестве самостоятельной стороны;</w:t>
      </w:r>
    </w:p>
    <w:p w14:paraId="6332ABDE" w14:textId="77777777" w:rsidR="005F08D9" w:rsidRPr="0094701F" w:rsidRDefault="005267C8" w:rsidP="005267C8">
      <w:pPr>
        <w:ind w:firstLine="709"/>
        <w:jc w:val="both"/>
        <w:rPr>
          <w:sz w:val="28"/>
          <w:szCs w:val="28"/>
        </w:rPr>
      </w:pPr>
      <w:r w:rsidRPr="0094701F">
        <w:rPr>
          <w:color w:val="000000"/>
          <w:sz w:val="28"/>
          <w:szCs w:val="28"/>
          <w:shd w:val="clear" w:color="auto" w:fill="FFFFFF"/>
        </w:rPr>
        <w:t xml:space="preserve">- </w:t>
      </w:r>
      <w:r w:rsidR="005F08D9" w:rsidRPr="0094701F">
        <w:rPr>
          <w:color w:val="000000"/>
          <w:sz w:val="28"/>
          <w:szCs w:val="28"/>
          <w:shd w:val="clear" w:color="auto" w:fill="FFFFFF"/>
        </w:rPr>
        <w:t>утвержденный перечень объектов, в отношении которых планируется заключение концессионного соглашения, и информацию, подтверждающую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указанного перечня (в случае проведения конкурса).</w:t>
      </w:r>
    </w:p>
    <w:p w14:paraId="29F85923"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3.1.4. Проект постановления администрации округа о заключении концессионного соглашения в отношении муниципального имущества разрабатывает </w:t>
      </w:r>
      <w:r w:rsidR="005267C8"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eastAsia="Times New Roman" w:hAnsi="Times New Roman" w:cs="Times New Roman"/>
          <w:color w:val="000000"/>
          <w:sz w:val="28"/>
          <w:szCs w:val="28"/>
          <w:shd w:val="clear" w:color="auto" w:fill="FFFFFF"/>
          <w:lang w:eastAsia="ru-RU"/>
        </w:rPr>
        <w:t>.</w:t>
      </w:r>
    </w:p>
    <w:p w14:paraId="3780665D"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3.1.5. В случае отказа от заключения концессионного соглашения администрация округа поручает </w:t>
      </w:r>
      <w:r w:rsidR="005267C8" w:rsidRPr="0094701F">
        <w:rPr>
          <w:rFonts w:ascii="Times New Roman" w:eastAsia="Times New Roman" w:hAnsi="Times New Roman" w:cs="Times New Roman"/>
          <w:color w:val="000000"/>
          <w:sz w:val="28"/>
          <w:szCs w:val="28"/>
          <w:shd w:val="clear" w:color="auto" w:fill="FFFFFF"/>
          <w:lang w:eastAsia="ru-RU"/>
        </w:rPr>
        <w:t>Комитету</w:t>
      </w:r>
      <w:r w:rsidRPr="0094701F">
        <w:rPr>
          <w:rFonts w:ascii="Times New Roman" w:eastAsia="Times New Roman" w:hAnsi="Times New Roman" w:cs="Times New Roman"/>
          <w:color w:val="000000"/>
          <w:sz w:val="28"/>
          <w:szCs w:val="28"/>
          <w:shd w:val="clear" w:color="auto" w:fill="FFFFFF"/>
          <w:lang w:eastAsia="ru-RU"/>
        </w:rPr>
        <w:t xml:space="preserve"> в течение 3 рабочих дней с даты принятия решения уведомить инициатора о принятом решении.</w:t>
      </w:r>
    </w:p>
    <w:p w14:paraId="53E3BEAC" w14:textId="77777777" w:rsidR="005F08D9" w:rsidRPr="0094701F" w:rsidRDefault="005F08D9" w:rsidP="005267C8">
      <w:pPr>
        <w:pStyle w:val="ab"/>
        <w:shd w:val="clear" w:color="auto" w:fill="FFFFFF"/>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3.1.6. В случае принятия постановления администрации округа о заключении концессионного соглашения </w:t>
      </w:r>
      <w:r w:rsidR="005267C8" w:rsidRPr="0094701F">
        <w:rPr>
          <w:rFonts w:ascii="Times New Roman" w:eastAsia="Times New Roman" w:hAnsi="Times New Roman" w:cs="Times New Roman"/>
          <w:color w:val="000000"/>
          <w:sz w:val="28"/>
          <w:szCs w:val="28"/>
          <w:shd w:val="clear" w:color="auto" w:fill="FFFFFF"/>
          <w:lang w:eastAsia="ru-RU"/>
        </w:rPr>
        <w:t xml:space="preserve">Комитет </w:t>
      </w:r>
      <w:r w:rsidRPr="0094701F">
        <w:rPr>
          <w:rFonts w:ascii="Times New Roman" w:eastAsia="Times New Roman" w:hAnsi="Times New Roman" w:cs="Times New Roman"/>
          <w:color w:val="000000"/>
          <w:sz w:val="28"/>
          <w:szCs w:val="28"/>
          <w:shd w:val="clear" w:color="auto" w:fill="FFFFFF"/>
          <w:lang w:eastAsia="ru-RU"/>
        </w:rPr>
        <w:t>в течение 90 календарных дней с даты принятия постановления о заключении концессионного соглашения готовит конкурсную документацию и проект концессионного соглашения.</w:t>
      </w:r>
    </w:p>
    <w:p w14:paraId="6316B1DC" w14:textId="77777777" w:rsidR="005F08D9" w:rsidRPr="0094701F" w:rsidRDefault="005F08D9" w:rsidP="005267C8">
      <w:pPr>
        <w:shd w:val="clear" w:color="auto" w:fill="FFFFFF"/>
        <w:ind w:firstLine="709"/>
        <w:jc w:val="both"/>
        <w:rPr>
          <w:sz w:val="28"/>
          <w:szCs w:val="28"/>
        </w:rPr>
      </w:pPr>
      <w:r w:rsidRPr="0094701F">
        <w:rPr>
          <w:color w:val="000000"/>
          <w:sz w:val="28"/>
          <w:szCs w:val="28"/>
          <w:shd w:val="clear" w:color="auto" w:fill="FFFFFF"/>
        </w:rPr>
        <w:t xml:space="preserve">3.1.7. </w:t>
      </w:r>
      <w:r w:rsidR="005267C8" w:rsidRPr="0094701F">
        <w:rPr>
          <w:color w:val="000000"/>
          <w:sz w:val="28"/>
          <w:szCs w:val="28"/>
          <w:shd w:val="clear" w:color="auto" w:fill="FFFFFF"/>
        </w:rPr>
        <w:t>О</w:t>
      </w:r>
      <w:r w:rsidRPr="0094701F">
        <w:rPr>
          <w:color w:val="000000"/>
          <w:sz w:val="28"/>
          <w:szCs w:val="28"/>
          <w:shd w:val="clear" w:color="auto" w:fill="FFFFFF"/>
        </w:rPr>
        <w:t>рганы администрации округа, курирующие соответствующие отрасли (сферы управления), в течение 70 календарных дней с даты принятия постановления администрации округа о заключении концессионного соглашения подготавливают:</w:t>
      </w:r>
    </w:p>
    <w:p w14:paraId="78B23BE8" w14:textId="77777777" w:rsidR="005F08D9" w:rsidRPr="0094701F" w:rsidRDefault="005F08D9" w:rsidP="005267C8">
      <w:pPr>
        <w:pStyle w:val="ab"/>
        <w:shd w:val="clear" w:color="auto" w:fill="FFFFFF"/>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1) задание и основные мероприятия по созданию и (или) реконструкции муниципального имущества с описанием основных характеристик таких мероприятий;</w:t>
      </w:r>
    </w:p>
    <w:p w14:paraId="68B11E34"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lastRenderedPageBreak/>
        <w:t>2) критерии конкурса и их параметры.</w:t>
      </w:r>
    </w:p>
    <w:p w14:paraId="6DE09285"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также представляется следующая информация: </w:t>
      </w:r>
    </w:p>
    <w:p w14:paraId="5B61EC27"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а)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14:paraId="56AD8D7A"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б) плановые значения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надёжности и энергетической эффективности объектов теплоснабжения;</w:t>
      </w:r>
    </w:p>
    <w:p w14:paraId="5B195E15"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в)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возмещённых ему на момент окончания срока действия концессионного соглашения.</w:t>
      </w:r>
    </w:p>
    <w:p w14:paraId="773B2085"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г) о методе регулирования тарифов;</w:t>
      </w:r>
    </w:p>
    <w:p w14:paraId="325B86CD"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д) о предельном (максимальном) росте необходимой валовой выручки арендатора от осуществления регулируемых видов деятельности;</w:t>
      </w:r>
    </w:p>
    <w:p w14:paraId="7C4F434E"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е) значения долгосрочных параметров регулирования деятельности концессионера (долгосрочных параметров регулирования тарифов, определённых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определённых в соответствии с нормативными правовыми актами Российской Федерации в сфере теплоснабжения).</w:t>
      </w:r>
    </w:p>
    <w:p w14:paraId="07D60991"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3.1.8. Администрация округа создаёт комиссию для проведения технического обследования передаваемого имущества.</w:t>
      </w:r>
    </w:p>
    <w:p w14:paraId="3939A777"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Срок работы комиссии - не более 70 календарных дней с даты принятия постановления администрации округа о заключении концессионного соглашения.</w:t>
      </w:r>
    </w:p>
    <w:p w14:paraId="73DA4503"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3.1.9. Размер концессионной платы за пользование муниципальным имуществом определяется по результатам отчёта об оценке рыночной стоимости концессионной платы, составленного в соответствии с Федеральным законом от 29.07.1998 № 135-ФЗ «Об оценочной деятельности в Российской Федерации». Организацию оценки размера концессионной платы осуществляет </w:t>
      </w:r>
      <w:r w:rsidR="005267C8"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eastAsia="Times New Roman" w:hAnsi="Times New Roman" w:cs="Times New Roman"/>
          <w:color w:val="000000"/>
          <w:sz w:val="28"/>
          <w:szCs w:val="28"/>
          <w:shd w:val="clear" w:color="auto" w:fill="FFFFFF"/>
          <w:lang w:eastAsia="ru-RU"/>
        </w:rPr>
        <w:t>.</w:t>
      </w:r>
    </w:p>
    <w:p w14:paraId="17967A8E"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3.1.10.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способом обеспечения является безотзывная банковская гарантия.</w:t>
      </w:r>
    </w:p>
    <w:p w14:paraId="02E853CF"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3.1.11. Размер предоставляемого обеспечения не может быть менее размера годовой стоимости концессионной платы.</w:t>
      </w:r>
    </w:p>
    <w:p w14:paraId="25E3E4D9"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lastRenderedPageBreak/>
        <w:t>3.1.12. Концессионное соглашение заключается путём проведения конкурса на право заключения концессионного соглашения.</w:t>
      </w:r>
    </w:p>
    <w:p w14:paraId="32CF1899" w14:textId="77777777" w:rsidR="005F08D9" w:rsidRPr="0094701F" w:rsidRDefault="005F08D9" w:rsidP="005267C8">
      <w:pPr>
        <w:ind w:firstLine="709"/>
        <w:jc w:val="both"/>
        <w:rPr>
          <w:sz w:val="28"/>
          <w:szCs w:val="28"/>
        </w:rPr>
      </w:pPr>
      <w:r w:rsidRPr="0094701F">
        <w:rPr>
          <w:color w:val="000000"/>
          <w:sz w:val="28"/>
          <w:szCs w:val="28"/>
          <w:shd w:val="clear" w:color="auto" w:fill="FFFFFF"/>
        </w:rPr>
        <w:t xml:space="preserve">3.1.13. Проект концессионного соглашения и документы, указанные в п. 3.1.7. настоящего порядка подлежат обязательному согласованию с отраслевым органом администрации </w:t>
      </w:r>
      <w:r w:rsidR="00F37F22"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 - Управлением финансов администрации </w:t>
      </w:r>
      <w:r w:rsidR="00F37F22"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 Вологодской области.</w:t>
      </w:r>
    </w:p>
    <w:p w14:paraId="4DEF862A" w14:textId="77777777" w:rsidR="00F37F22" w:rsidRPr="0094701F" w:rsidRDefault="00F37F22" w:rsidP="005267C8">
      <w:pPr>
        <w:pStyle w:val="a9"/>
        <w:spacing w:before="0" w:beforeAutospacing="0" w:after="0" w:afterAutospacing="0"/>
        <w:jc w:val="center"/>
        <w:rPr>
          <w:color w:val="000000"/>
          <w:sz w:val="28"/>
          <w:szCs w:val="28"/>
          <w:shd w:val="clear" w:color="auto" w:fill="FFFFFF"/>
        </w:rPr>
      </w:pPr>
    </w:p>
    <w:p w14:paraId="78FAD844" w14:textId="77777777" w:rsidR="009114E6" w:rsidRPr="0094701F" w:rsidRDefault="005F08D9" w:rsidP="005267C8">
      <w:pPr>
        <w:pStyle w:val="a9"/>
        <w:spacing w:before="0" w:beforeAutospacing="0" w:after="0" w:afterAutospacing="0"/>
        <w:jc w:val="center"/>
        <w:rPr>
          <w:color w:val="000000"/>
          <w:sz w:val="28"/>
          <w:szCs w:val="28"/>
          <w:shd w:val="clear" w:color="auto" w:fill="FFFFFF"/>
        </w:rPr>
      </w:pPr>
      <w:r w:rsidRPr="0094701F">
        <w:rPr>
          <w:color w:val="000000"/>
          <w:sz w:val="28"/>
          <w:szCs w:val="28"/>
          <w:shd w:val="clear" w:color="auto" w:fill="FFFFFF"/>
        </w:rPr>
        <w:t>3.2. Порядок подготовки и оформления концессионных соглашений,</w:t>
      </w:r>
    </w:p>
    <w:p w14:paraId="4A478ED5" w14:textId="77777777" w:rsidR="005F08D9" w:rsidRPr="0094701F" w:rsidRDefault="005F08D9" w:rsidP="005267C8">
      <w:pPr>
        <w:pStyle w:val="a9"/>
        <w:spacing w:before="0" w:beforeAutospacing="0" w:after="0" w:afterAutospacing="0"/>
        <w:jc w:val="center"/>
        <w:rPr>
          <w:sz w:val="28"/>
          <w:szCs w:val="28"/>
        </w:rPr>
      </w:pPr>
      <w:r w:rsidRPr="0094701F">
        <w:rPr>
          <w:color w:val="000000"/>
          <w:sz w:val="28"/>
          <w:szCs w:val="28"/>
          <w:shd w:val="clear" w:color="auto" w:fill="FFFFFF"/>
        </w:rPr>
        <w:t xml:space="preserve"> заключаемых по инициативе концессионера.</w:t>
      </w:r>
    </w:p>
    <w:p w14:paraId="363F4B09"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3.2.1. Предложение о заключении концессионного соглашения направляется в администрацию округа.</w:t>
      </w:r>
    </w:p>
    <w:p w14:paraId="352E60F3"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3.2.2. Администрация округа в течение 10 рабочих дней с момента поступления обращения направляет соответствующую информацию в </w:t>
      </w:r>
      <w:r w:rsidR="00C6306B"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hAnsi="Times New Roman" w:cs="Times New Roman"/>
          <w:color w:val="000000"/>
          <w:sz w:val="28"/>
          <w:szCs w:val="28"/>
          <w:shd w:val="clear" w:color="auto" w:fill="FFFFFF"/>
          <w:lang w:eastAsia="ru-RU"/>
        </w:rPr>
        <w:t xml:space="preserve">, а также </w:t>
      </w:r>
      <w:r w:rsidRPr="0094701F">
        <w:rPr>
          <w:rFonts w:ascii="Times New Roman" w:eastAsia="Times New Roman" w:hAnsi="Times New Roman" w:cs="Times New Roman"/>
          <w:color w:val="000000"/>
          <w:sz w:val="28"/>
          <w:szCs w:val="28"/>
          <w:shd w:val="clear" w:color="auto" w:fill="FFFFFF"/>
          <w:lang w:eastAsia="ru-RU"/>
        </w:rPr>
        <w:t>в заинтересованные органы местного самоуправления округа, органы администрации округа.</w:t>
      </w:r>
    </w:p>
    <w:p w14:paraId="4F4A2B75" w14:textId="77777777" w:rsidR="005F08D9" w:rsidRPr="0094701F" w:rsidRDefault="005F08D9" w:rsidP="005267C8">
      <w:pPr>
        <w:ind w:firstLine="709"/>
        <w:jc w:val="both"/>
        <w:rPr>
          <w:sz w:val="28"/>
          <w:szCs w:val="28"/>
        </w:rPr>
      </w:pPr>
      <w:r w:rsidRPr="0094701F">
        <w:rPr>
          <w:color w:val="000000"/>
          <w:sz w:val="28"/>
          <w:szCs w:val="28"/>
          <w:shd w:val="clear" w:color="auto" w:fill="FFFFFF"/>
        </w:rPr>
        <w:t xml:space="preserve">В случае, если предметом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и отдельные объекты таких систем, </w:t>
      </w:r>
      <w:r w:rsidR="00C6306B" w:rsidRPr="0094701F">
        <w:rPr>
          <w:color w:val="000000"/>
          <w:sz w:val="28"/>
          <w:szCs w:val="28"/>
          <w:shd w:val="clear" w:color="auto" w:fill="FFFFFF"/>
        </w:rPr>
        <w:t>Комитет</w:t>
      </w:r>
      <w:r w:rsidRPr="0094701F">
        <w:rPr>
          <w:color w:val="000000"/>
          <w:sz w:val="28"/>
          <w:szCs w:val="28"/>
          <w:shd w:val="clear" w:color="auto" w:fill="FFFFFF"/>
        </w:rPr>
        <w:t xml:space="preserve"> до размещения конкурсной документации или предложения о заключении концессионного соглашения на официальном сайте для размещения информации о проведении торгов в информаци</w:t>
      </w:r>
      <w:r w:rsidR="00C6306B" w:rsidRPr="0094701F">
        <w:rPr>
          <w:color w:val="000000"/>
          <w:sz w:val="28"/>
          <w:szCs w:val="28"/>
          <w:shd w:val="clear" w:color="auto" w:fill="FFFFFF"/>
        </w:rPr>
        <w:t>онно-телекоммуникационной сети «</w:t>
      </w:r>
      <w:r w:rsidRPr="0094701F">
        <w:rPr>
          <w:color w:val="000000"/>
          <w:sz w:val="28"/>
          <w:szCs w:val="28"/>
          <w:shd w:val="clear" w:color="auto" w:fill="FFFFFF"/>
        </w:rPr>
        <w:t>Интернет</w:t>
      </w:r>
      <w:r w:rsidR="00C6306B" w:rsidRPr="0094701F">
        <w:rPr>
          <w:color w:val="000000"/>
          <w:sz w:val="28"/>
          <w:szCs w:val="28"/>
          <w:shd w:val="clear" w:color="auto" w:fill="FFFFFF"/>
        </w:rPr>
        <w:t>»</w:t>
      </w:r>
      <w:r w:rsidRPr="0094701F">
        <w:rPr>
          <w:color w:val="000000"/>
          <w:sz w:val="28"/>
          <w:szCs w:val="28"/>
          <w:shd w:val="clear" w:color="auto" w:fill="FFFFFF"/>
        </w:rPr>
        <w:t xml:space="preserve"> направляет в Департамент на согласование:</w:t>
      </w:r>
    </w:p>
    <w:p w14:paraId="6B7217E5" w14:textId="77777777" w:rsidR="005F08D9" w:rsidRPr="0094701F" w:rsidRDefault="00C6306B" w:rsidP="005267C8">
      <w:pPr>
        <w:ind w:firstLine="709"/>
        <w:jc w:val="both"/>
        <w:rPr>
          <w:sz w:val="28"/>
          <w:szCs w:val="28"/>
        </w:rPr>
      </w:pPr>
      <w:r w:rsidRPr="0094701F">
        <w:rPr>
          <w:color w:val="000000"/>
          <w:sz w:val="28"/>
          <w:szCs w:val="28"/>
          <w:shd w:val="clear" w:color="auto" w:fill="FFFFFF"/>
        </w:rPr>
        <w:t xml:space="preserve">- </w:t>
      </w:r>
      <w:r w:rsidR="005F08D9" w:rsidRPr="0094701F">
        <w:rPr>
          <w:color w:val="000000"/>
          <w:sz w:val="28"/>
          <w:szCs w:val="28"/>
          <w:shd w:val="clear" w:color="auto" w:fill="FFFFFF"/>
        </w:rPr>
        <w:t>проект концессионного соглашения, включающий в себя существенные условия, предусмотренные частью 1 статьи 10 и статьей 42 Фед</w:t>
      </w:r>
      <w:r w:rsidRPr="0094701F">
        <w:rPr>
          <w:color w:val="000000"/>
          <w:sz w:val="28"/>
          <w:szCs w:val="28"/>
          <w:shd w:val="clear" w:color="auto" w:fill="FFFFFF"/>
        </w:rPr>
        <w:t>ерального закона от 21.07.2005 №</w:t>
      </w:r>
      <w:r w:rsidR="005F08D9" w:rsidRPr="0094701F">
        <w:rPr>
          <w:color w:val="000000"/>
          <w:sz w:val="28"/>
          <w:szCs w:val="28"/>
          <w:shd w:val="clear" w:color="auto" w:fill="FFFFFF"/>
        </w:rPr>
        <w:t> 115-ФЗ и иные условия, не противоречащие законодательству Российской Федерации, а также права и обязанности Вологодской области, участвующей в концессионном соглашении в качестве самостоятельной стороны;</w:t>
      </w:r>
    </w:p>
    <w:p w14:paraId="130B97B7" w14:textId="77777777" w:rsidR="005F08D9" w:rsidRPr="0094701F" w:rsidRDefault="00C6306B" w:rsidP="005267C8">
      <w:pPr>
        <w:ind w:firstLine="709"/>
        <w:jc w:val="both"/>
        <w:rPr>
          <w:sz w:val="28"/>
          <w:szCs w:val="28"/>
        </w:rPr>
      </w:pPr>
      <w:r w:rsidRPr="0094701F">
        <w:rPr>
          <w:color w:val="000000"/>
          <w:sz w:val="28"/>
          <w:szCs w:val="28"/>
          <w:shd w:val="clear" w:color="auto" w:fill="FFFFFF"/>
        </w:rPr>
        <w:t xml:space="preserve">- </w:t>
      </w:r>
      <w:r w:rsidR="005F08D9" w:rsidRPr="0094701F">
        <w:rPr>
          <w:color w:val="000000"/>
          <w:sz w:val="28"/>
          <w:szCs w:val="28"/>
          <w:shd w:val="clear" w:color="auto" w:fill="FFFFFF"/>
        </w:rPr>
        <w:t>утвержденный перечень объектов, в отношении которых планируется заключение концессионного соглашения, и информацию, подтверждающую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указанного перечня (в случае проведения конкурса).</w:t>
      </w:r>
    </w:p>
    <w:p w14:paraId="3EC81422"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xml:space="preserve"> 3.2.3 </w:t>
      </w:r>
      <w:r w:rsidR="00C6306B" w:rsidRPr="0094701F">
        <w:rPr>
          <w:rFonts w:cs="Times New Roman"/>
          <w:color w:val="000000"/>
          <w:kern w:val="0"/>
          <w:shd w:val="clear" w:color="auto" w:fill="FFFFFF"/>
          <w:lang w:val="ru-RU" w:eastAsia="ru-RU"/>
        </w:rPr>
        <w:t xml:space="preserve">Комитет </w:t>
      </w:r>
      <w:r w:rsidRPr="0094701F">
        <w:rPr>
          <w:rFonts w:cs="Times New Roman"/>
          <w:color w:val="000000"/>
          <w:kern w:val="0"/>
          <w:shd w:val="clear" w:color="auto" w:fill="FFFFFF"/>
          <w:lang w:val="ru-RU" w:eastAsia="ru-RU"/>
        </w:rPr>
        <w:t>в течение тридцати календарных дней со дня поступления предложения о заключении концессионного соглашения разрабатывает проект решения для принятий его администраций округа о:</w:t>
      </w:r>
    </w:p>
    <w:p w14:paraId="1CB92F3A"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14:paraId="07557381"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lastRenderedPageBreak/>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743CCE83"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5BCB6FB3"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3.2.4. Отказ в заключении концессионного соглашения допускается в случаях, установленных Федеральным законом от 21.07.2005 № 115-ФЗ «О концессионных соглашениях».</w:t>
      </w:r>
    </w:p>
    <w:p w14:paraId="26890676" w14:textId="77777777" w:rsidR="005F08D9" w:rsidRPr="0094701F" w:rsidRDefault="005F08D9" w:rsidP="005267C8">
      <w:pPr>
        <w:pStyle w:val="210"/>
        <w:rPr>
          <w:rFonts w:cs="Times New Roman"/>
          <w:lang w:val="ru-RU"/>
        </w:rPr>
      </w:pPr>
      <w:r w:rsidRPr="0094701F">
        <w:rPr>
          <w:rFonts w:cs="Times New Roman"/>
          <w:color w:val="000000"/>
          <w:kern w:val="0"/>
          <w:shd w:val="clear" w:color="auto" w:fill="FFFFFF"/>
          <w:lang w:val="ru-RU" w:eastAsia="ru-RU"/>
        </w:rPr>
        <w:t xml:space="preserve">В случае отказа администрацией округа от заключения концессионного соглашения, </w:t>
      </w:r>
      <w:r w:rsidR="00C6306B" w:rsidRPr="0094701F">
        <w:rPr>
          <w:rFonts w:cs="Times New Roman"/>
          <w:color w:val="000000"/>
          <w:kern w:val="0"/>
          <w:shd w:val="clear" w:color="auto" w:fill="FFFFFF"/>
          <w:lang w:val="ru-RU" w:eastAsia="ru-RU"/>
        </w:rPr>
        <w:t>Комитет</w:t>
      </w:r>
      <w:r w:rsidRPr="0094701F">
        <w:rPr>
          <w:rFonts w:cs="Times New Roman"/>
          <w:color w:val="000000"/>
          <w:kern w:val="0"/>
          <w:shd w:val="clear" w:color="auto" w:fill="FFFFFF"/>
          <w:lang w:val="ru-RU" w:eastAsia="ru-RU"/>
        </w:rPr>
        <w:t xml:space="preserve"> в течение 3 рабочих дней с даты принятия решения уведомляет инициатора о принятом решении.</w:t>
      </w:r>
    </w:p>
    <w:p w14:paraId="71C9ADF0" w14:textId="77777777" w:rsidR="005F08D9" w:rsidRPr="0094701F" w:rsidRDefault="005F08D9" w:rsidP="005267C8">
      <w:pPr>
        <w:pStyle w:val="210"/>
        <w:rPr>
          <w:rFonts w:cs="Times New Roman"/>
          <w:color w:val="000000"/>
          <w:kern w:val="0"/>
          <w:shd w:val="clear" w:color="auto" w:fill="FFFFFF"/>
          <w:lang w:val="ru-RU" w:eastAsia="ru-RU"/>
        </w:rPr>
      </w:pPr>
      <w:r w:rsidRPr="0094701F">
        <w:rPr>
          <w:rFonts w:cs="Times New Roman"/>
          <w:color w:val="000000"/>
          <w:kern w:val="0"/>
          <w:shd w:val="clear" w:color="auto" w:fill="FFFFFF"/>
          <w:lang w:val="ru-RU" w:eastAsia="ru-RU"/>
        </w:rPr>
        <w:t xml:space="preserve">3.2.5. В случаях принятия администрацией округа решений, предусмотренных подпунктами 1 и 2 пункта 3.2.3. настоящего Положения, действия по заключению такого концессионного соглашения </w:t>
      </w:r>
      <w:r w:rsidR="00C6306B" w:rsidRPr="0094701F">
        <w:rPr>
          <w:rFonts w:cs="Times New Roman"/>
          <w:color w:val="000000"/>
          <w:kern w:val="0"/>
          <w:shd w:val="clear" w:color="auto" w:fill="FFFFFF"/>
          <w:lang w:val="ru-RU" w:eastAsia="ru-RU"/>
        </w:rPr>
        <w:t xml:space="preserve">Комитетом </w:t>
      </w:r>
      <w:r w:rsidRPr="0094701F">
        <w:rPr>
          <w:rFonts w:cs="Times New Roman"/>
          <w:color w:val="000000"/>
          <w:kern w:val="0"/>
          <w:shd w:val="clear" w:color="auto" w:fill="FFFFFF"/>
          <w:lang w:val="ru-RU" w:eastAsia="ru-RU"/>
        </w:rPr>
        <w:t>осуществляются в порядке и в сроки, установленные Федеральным законом от 21.07.2005 № 115-ФЗ «О концессионных соглашениях».</w:t>
      </w:r>
    </w:p>
    <w:p w14:paraId="6122BE8E" w14:textId="77777777" w:rsidR="005F08D9" w:rsidRPr="0094701F" w:rsidRDefault="005F08D9" w:rsidP="005267C8">
      <w:pPr>
        <w:pStyle w:val="210"/>
        <w:rPr>
          <w:rFonts w:cs="Times New Roman"/>
          <w:color w:val="000000"/>
          <w:kern w:val="0"/>
          <w:shd w:val="clear" w:color="auto" w:fill="FFFFFF"/>
          <w:lang w:val="ru-RU" w:eastAsia="ru-RU"/>
        </w:rPr>
      </w:pPr>
    </w:p>
    <w:p w14:paraId="0CF53CDC" w14:textId="77777777" w:rsidR="005F08D9" w:rsidRPr="0094701F" w:rsidRDefault="005F08D9" w:rsidP="005267C8">
      <w:pPr>
        <w:jc w:val="center"/>
        <w:rPr>
          <w:sz w:val="28"/>
          <w:szCs w:val="28"/>
        </w:rPr>
      </w:pPr>
      <w:r w:rsidRPr="0094701F">
        <w:rPr>
          <w:sz w:val="28"/>
          <w:szCs w:val="28"/>
        </w:rPr>
        <w:t>4. Порядок организации подготовки и проведения конкурсов</w:t>
      </w:r>
    </w:p>
    <w:p w14:paraId="372C6D48" w14:textId="77777777" w:rsidR="005F08D9" w:rsidRPr="0094701F" w:rsidRDefault="005F08D9" w:rsidP="005267C8">
      <w:pPr>
        <w:jc w:val="center"/>
        <w:rPr>
          <w:sz w:val="28"/>
          <w:szCs w:val="28"/>
        </w:rPr>
      </w:pPr>
      <w:r w:rsidRPr="0094701F">
        <w:rPr>
          <w:sz w:val="28"/>
          <w:szCs w:val="28"/>
        </w:rPr>
        <w:t xml:space="preserve">на право заключения концессионных соглашений в отношении имущества </w:t>
      </w:r>
      <w:r w:rsidR="00C6306B" w:rsidRPr="0094701F">
        <w:rPr>
          <w:sz w:val="28"/>
          <w:szCs w:val="28"/>
        </w:rPr>
        <w:t>Тарногского</w:t>
      </w:r>
      <w:r w:rsidRPr="0094701F">
        <w:rPr>
          <w:sz w:val="28"/>
          <w:szCs w:val="28"/>
        </w:rPr>
        <w:t xml:space="preserve"> муниципального округа</w:t>
      </w:r>
    </w:p>
    <w:p w14:paraId="3E694730" w14:textId="77777777" w:rsidR="005F08D9" w:rsidRPr="0094701F" w:rsidRDefault="005F08D9" w:rsidP="005267C8">
      <w:pPr>
        <w:jc w:val="center"/>
        <w:rPr>
          <w:sz w:val="28"/>
          <w:szCs w:val="28"/>
        </w:rPr>
      </w:pPr>
    </w:p>
    <w:p w14:paraId="67DCC2B8"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4.1. В целях организации и проведения конкурса на право заключения концессионного соглашения администрацией округа создаётся конкурсная комиссия.</w:t>
      </w:r>
    </w:p>
    <w:p w14:paraId="1B26F539" w14:textId="77777777" w:rsidR="005F08D9" w:rsidRPr="0094701F" w:rsidRDefault="005F08D9" w:rsidP="005267C8">
      <w:pPr>
        <w:ind w:firstLine="709"/>
        <w:jc w:val="both"/>
        <w:rPr>
          <w:sz w:val="28"/>
          <w:szCs w:val="28"/>
        </w:rPr>
      </w:pPr>
      <w:r w:rsidRPr="0094701F">
        <w:rPr>
          <w:color w:val="000000"/>
          <w:sz w:val="28"/>
          <w:szCs w:val="28"/>
          <w:shd w:val="clear" w:color="auto" w:fill="FFFFFF"/>
        </w:rPr>
        <w:t>Число членов конкурсной комиссии не может быть менее пяти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w:t>
      </w:r>
      <w:bookmarkStart w:id="0" w:name="sub_252"/>
      <w:r w:rsidRPr="0094701F">
        <w:rPr>
          <w:color w:val="000000"/>
          <w:sz w:val="28"/>
          <w:szCs w:val="28"/>
          <w:shd w:val="clear" w:color="auto" w:fill="FFFFFF"/>
        </w:rPr>
        <w:t>й работе независимых экспертов.</w:t>
      </w:r>
    </w:p>
    <w:p w14:paraId="409A4028"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w:t>
      </w:r>
      <w:r w:rsidRPr="0094701F">
        <w:rPr>
          <w:rFonts w:ascii="Times New Roman" w:eastAsia="Times New Roman" w:hAnsi="Times New Roman" w:cs="Times New Roman"/>
          <w:color w:val="000000"/>
          <w:sz w:val="28"/>
          <w:szCs w:val="28"/>
          <w:shd w:val="clear" w:color="auto" w:fill="FFFFFF"/>
          <w:lang w:eastAsia="ru-RU"/>
        </w:rPr>
        <w:lastRenderedPageBreak/>
        <w:t xml:space="preserve">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w:t>
      </w:r>
      <w:proofErr w:type="spellStart"/>
      <w:r w:rsidRPr="0094701F">
        <w:rPr>
          <w:rFonts w:ascii="Times New Roman" w:eastAsia="Times New Roman" w:hAnsi="Times New Roman" w:cs="Times New Roman"/>
          <w:color w:val="000000"/>
          <w:sz w:val="28"/>
          <w:szCs w:val="28"/>
          <w:shd w:val="clear" w:color="auto" w:fill="FFFFFF"/>
          <w:lang w:eastAsia="ru-RU"/>
        </w:rPr>
        <w:t>концедент</w:t>
      </w:r>
      <w:proofErr w:type="spellEnd"/>
      <w:r w:rsidRPr="0094701F">
        <w:rPr>
          <w:rFonts w:ascii="Times New Roman" w:eastAsia="Times New Roman" w:hAnsi="Times New Roman" w:cs="Times New Roman"/>
          <w:color w:val="000000"/>
          <w:sz w:val="28"/>
          <w:szCs w:val="28"/>
          <w:shd w:val="clear" w:color="auto" w:fill="FFFFFF"/>
          <w:lang w:eastAsia="ru-RU"/>
        </w:rPr>
        <w:t xml:space="preserve"> заменяет их иными лицами.</w:t>
      </w:r>
    </w:p>
    <w:p w14:paraId="789C1E10"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4.2. </w:t>
      </w:r>
      <w:r w:rsidR="00C6306B"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eastAsia="Times New Roman" w:hAnsi="Times New Roman" w:cs="Times New Roman"/>
          <w:color w:val="000000"/>
          <w:sz w:val="28"/>
          <w:szCs w:val="28"/>
          <w:shd w:val="clear" w:color="auto" w:fill="FFFFFF"/>
          <w:lang w:eastAsia="ru-RU"/>
        </w:rPr>
        <w:t xml:space="preserve"> обеспечивает деятельность конкурсной комиссии, в том числе:</w:t>
      </w:r>
    </w:p>
    <w:p w14:paraId="183A3C5C"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а) опубликование и размещение сообщения о проведении конкурса;</w:t>
      </w:r>
    </w:p>
    <w:p w14:paraId="0D2A424F"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б) опубликование и размещение сообщения о внесении изменений в конкурсную документацию, а также направление указанного сообщения лицам в соответствии с решением о заключении концессионного соглашения;</w:t>
      </w:r>
    </w:p>
    <w:p w14:paraId="293E7C9C"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в) принятие заявок на участие в конкурсе по форме согласно приложению 1 к настоящему Порядку;</w:t>
      </w:r>
    </w:p>
    <w:p w14:paraId="5D3F3114"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г) предоставление лицам, которые подали заявки на участие в конкурсе, конкурсной документации и разъяснений её положений;</w:t>
      </w:r>
    </w:p>
    <w:p w14:paraId="5C4AC63F"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д) уведомление участников конкурса о результатах проведения конкурса;</w:t>
      </w:r>
    </w:p>
    <w:p w14:paraId="3BA45400"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е) опубликование и размещение сообщения о результатах проведения конкурса;</w:t>
      </w:r>
    </w:p>
    <w:p w14:paraId="2A375A2B" w14:textId="77777777" w:rsidR="005F08D9" w:rsidRPr="0094701F" w:rsidRDefault="00E61EB3"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ж</w:t>
      </w:r>
      <w:r w:rsidR="005F08D9" w:rsidRPr="0094701F">
        <w:rPr>
          <w:rFonts w:ascii="Times New Roman" w:eastAsia="Times New Roman" w:hAnsi="Times New Roman" w:cs="Times New Roman"/>
          <w:color w:val="000000"/>
          <w:sz w:val="28"/>
          <w:szCs w:val="28"/>
          <w:shd w:val="clear" w:color="auto" w:fill="FFFFFF"/>
          <w:lang w:eastAsia="ru-RU"/>
        </w:rPr>
        <w:t>) хранение протокола о результатах проведения конкурса в течение установленного Федеральным законом от 21.07.2005 № 115-ФЗ «О концессионных соглашениях» срока;</w:t>
      </w:r>
    </w:p>
    <w:p w14:paraId="288AF91E" w14:textId="77777777" w:rsidR="005F08D9" w:rsidRPr="0094701F" w:rsidRDefault="00E61EB3"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з</w:t>
      </w:r>
      <w:r w:rsidR="005F08D9" w:rsidRPr="0094701F">
        <w:rPr>
          <w:rFonts w:ascii="Times New Roman" w:eastAsia="Times New Roman" w:hAnsi="Times New Roman" w:cs="Times New Roman"/>
          <w:color w:val="000000"/>
          <w:sz w:val="28"/>
          <w:szCs w:val="28"/>
          <w:shd w:val="clear" w:color="auto" w:fill="FFFFFF"/>
          <w:lang w:eastAsia="ru-RU"/>
        </w:rPr>
        <w:t>) принятие от заявителей задатка;</w:t>
      </w:r>
    </w:p>
    <w:p w14:paraId="7683B109" w14:textId="77777777" w:rsidR="005F08D9" w:rsidRPr="0094701F" w:rsidRDefault="00E61EB3"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и</w:t>
      </w:r>
      <w:r w:rsidR="005F08D9" w:rsidRPr="0094701F">
        <w:rPr>
          <w:rFonts w:ascii="Times New Roman" w:eastAsia="Times New Roman" w:hAnsi="Times New Roman" w:cs="Times New Roman"/>
          <w:color w:val="000000"/>
          <w:sz w:val="28"/>
          <w:szCs w:val="28"/>
          <w:shd w:val="clear" w:color="auto" w:fill="FFFFFF"/>
          <w:lang w:eastAsia="ru-RU"/>
        </w:rPr>
        <w:t>) возврат сумм задатков заявителям и участникам конкурса в сроки и на условиях, указанных в Федеральном законе Российской Федерации от 21.07.2005 № 115-ФЗ «О концессионных соглашениях».</w:t>
      </w:r>
    </w:p>
    <w:p w14:paraId="352BAEDD"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4.3. Конкурсная комиссия:</w:t>
      </w:r>
    </w:p>
    <w:p w14:paraId="67E03338"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а) предоставляет в письменной форме разъяснения положений конкурсной документации по запросам заявителей;</w:t>
      </w:r>
    </w:p>
    <w:p w14:paraId="1F19CA81"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б) осуществляет вскрытие конвертов с заявками на участие в конкурсе, а также рассмотрение таких заявок;</w:t>
      </w:r>
    </w:p>
    <w:p w14:paraId="3B7A8491"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в) проверяет документы и материалы, представленные заявителями, участниками конкурса;</w:t>
      </w:r>
    </w:p>
    <w:p w14:paraId="663C7003"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г) 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критериям конкурса и указанным требованиям;</w:t>
      </w:r>
    </w:p>
    <w:p w14:paraId="37A20BEA"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д)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w:t>
      </w:r>
    </w:p>
    <w:p w14:paraId="5EAFEE44"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е) определяет участников конкурса;</w:t>
      </w:r>
    </w:p>
    <w:p w14:paraId="1E5493E0"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ё) определяет победителя конкурса;</w:t>
      </w:r>
    </w:p>
    <w:p w14:paraId="2DB9C4CE"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ж)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4ABFD0CD"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lastRenderedPageBreak/>
        <w:t>4.4. Концессионное соглашение от лица концедента</w:t>
      </w:r>
      <w:r w:rsidR="00E61EB3" w:rsidRPr="0094701F">
        <w:rPr>
          <w:rFonts w:ascii="Times New Roman" w:eastAsia="Times New Roman" w:hAnsi="Times New Roman" w:cs="Times New Roman"/>
          <w:color w:val="000000"/>
          <w:sz w:val="28"/>
          <w:szCs w:val="28"/>
          <w:shd w:val="clear" w:color="auto" w:fill="FFFFFF"/>
          <w:lang w:eastAsia="ru-RU"/>
        </w:rPr>
        <w:t xml:space="preserve"> подписывает глава</w:t>
      </w:r>
      <w:r w:rsidRPr="0094701F">
        <w:rPr>
          <w:rFonts w:ascii="Times New Roman" w:eastAsia="Times New Roman" w:hAnsi="Times New Roman" w:cs="Times New Roman"/>
          <w:color w:val="000000"/>
          <w:sz w:val="28"/>
          <w:szCs w:val="28"/>
          <w:shd w:val="clear" w:color="auto" w:fill="FFFFFF"/>
          <w:lang w:eastAsia="ru-RU"/>
        </w:rPr>
        <w:t xml:space="preserve"> округа.</w:t>
      </w:r>
    </w:p>
    <w:p w14:paraId="3BBA2AA1"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4.5. Хранение подлинников концессионных соглашений осуществляет </w:t>
      </w:r>
      <w:r w:rsidR="00E61EB3"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eastAsia="Times New Roman" w:hAnsi="Times New Roman" w:cs="Times New Roman"/>
          <w:color w:val="000000"/>
          <w:sz w:val="28"/>
          <w:szCs w:val="28"/>
          <w:shd w:val="clear" w:color="auto" w:fill="FFFFFF"/>
          <w:lang w:eastAsia="ru-RU"/>
        </w:rPr>
        <w:t>.</w:t>
      </w:r>
    </w:p>
    <w:p w14:paraId="70023A60" w14:textId="77777777" w:rsidR="005F08D9" w:rsidRPr="0094701F" w:rsidRDefault="005F08D9" w:rsidP="005267C8">
      <w:pPr>
        <w:pStyle w:val="ac"/>
        <w:ind w:left="0" w:firstLine="709"/>
        <w:rPr>
          <w:rFonts w:ascii="Times New Roman" w:hAnsi="Times New Roman" w:cs="Times New Roman"/>
          <w:color w:val="000000"/>
          <w:sz w:val="28"/>
          <w:szCs w:val="28"/>
          <w:shd w:val="clear" w:color="auto" w:fill="FFFFFF"/>
          <w:lang w:eastAsia="ru-RU"/>
        </w:rPr>
      </w:pPr>
    </w:p>
    <w:p w14:paraId="2086778D" w14:textId="77777777" w:rsidR="00E61EB3" w:rsidRPr="0094701F" w:rsidRDefault="005F08D9" w:rsidP="005267C8">
      <w:pPr>
        <w:pStyle w:val="ac"/>
        <w:ind w:left="0" w:firstLine="0"/>
        <w:jc w:val="center"/>
        <w:rPr>
          <w:rFonts w:ascii="Times New Roman" w:hAnsi="Times New Roman" w:cs="Times New Roman"/>
          <w:color w:val="000000"/>
          <w:sz w:val="28"/>
          <w:szCs w:val="28"/>
          <w:shd w:val="clear" w:color="auto" w:fill="FFFFFF"/>
        </w:rPr>
      </w:pPr>
      <w:r w:rsidRPr="0094701F">
        <w:rPr>
          <w:rFonts w:ascii="Times New Roman" w:hAnsi="Times New Roman" w:cs="Times New Roman"/>
          <w:color w:val="000000"/>
          <w:sz w:val="28"/>
          <w:szCs w:val="28"/>
          <w:shd w:val="clear" w:color="auto" w:fill="FFFFFF"/>
        </w:rPr>
        <w:t xml:space="preserve">5. Предоставление концессионеру и использование </w:t>
      </w:r>
    </w:p>
    <w:p w14:paraId="61A52DAB" w14:textId="77777777" w:rsidR="005F08D9" w:rsidRPr="0094701F" w:rsidRDefault="005F08D9" w:rsidP="005267C8">
      <w:pPr>
        <w:pStyle w:val="ac"/>
        <w:ind w:left="0" w:firstLine="0"/>
        <w:jc w:val="center"/>
        <w:rPr>
          <w:rFonts w:ascii="Times New Roman" w:hAnsi="Times New Roman" w:cs="Times New Roman"/>
          <w:sz w:val="28"/>
          <w:szCs w:val="28"/>
        </w:rPr>
      </w:pPr>
      <w:r w:rsidRPr="0094701F">
        <w:rPr>
          <w:rFonts w:ascii="Times New Roman" w:hAnsi="Times New Roman" w:cs="Times New Roman"/>
          <w:color w:val="000000"/>
          <w:sz w:val="28"/>
          <w:szCs w:val="28"/>
          <w:shd w:val="clear" w:color="auto" w:fill="FFFFFF"/>
        </w:rPr>
        <w:t>им земельного участка</w:t>
      </w:r>
    </w:p>
    <w:p w14:paraId="18D5E3F9" w14:textId="77777777" w:rsidR="005F08D9" w:rsidRPr="0094701F" w:rsidRDefault="005F08D9" w:rsidP="005267C8">
      <w:pPr>
        <w:ind w:firstLine="709"/>
        <w:rPr>
          <w:color w:val="000000"/>
          <w:sz w:val="28"/>
          <w:szCs w:val="28"/>
          <w:shd w:val="clear" w:color="auto" w:fill="FFFFFF"/>
        </w:rPr>
      </w:pPr>
    </w:p>
    <w:p w14:paraId="60977BAE"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5. 1. </w:t>
      </w:r>
      <w:bookmarkStart w:id="1" w:name="sub_11101"/>
      <w:r w:rsidRPr="0094701F">
        <w:rPr>
          <w:rFonts w:ascii="Times New Roman" w:eastAsia="Times New Roman" w:hAnsi="Times New Roman" w:cs="Times New Roman"/>
          <w:color w:val="000000"/>
          <w:sz w:val="28"/>
          <w:szCs w:val="28"/>
          <w:shd w:val="clear" w:color="auto" w:fill="FFFFFF"/>
          <w:lang w:eastAsia="ru-RU"/>
        </w:rPr>
        <w:t xml:space="preserve">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на срок действия концессионного соглашения в установленном законодательством порядке. </w:t>
      </w:r>
    </w:p>
    <w:p w14:paraId="2E70B334"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5.2. Оформление договора аренды земельного участка с концессионером осуществляет </w:t>
      </w:r>
      <w:r w:rsidR="00E61EB3" w:rsidRPr="0094701F">
        <w:rPr>
          <w:rFonts w:ascii="Times New Roman" w:eastAsia="Times New Roman" w:hAnsi="Times New Roman" w:cs="Times New Roman"/>
          <w:color w:val="000000"/>
          <w:sz w:val="28"/>
          <w:szCs w:val="28"/>
          <w:shd w:val="clear" w:color="auto" w:fill="FFFFFF"/>
          <w:lang w:eastAsia="ru-RU"/>
        </w:rPr>
        <w:t>Комитетом</w:t>
      </w:r>
      <w:r w:rsidRPr="0094701F">
        <w:rPr>
          <w:rFonts w:ascii="Times New Roman" w:eastAsia="Times New Roman" w:hAnsi="Times New Roman" w:cs="Times New Roman"/>
          <w:color w:val="000000"/>
          <w:sz w:val="28"/>
          <w:szCs w:val="28"/>
          <w:shd w:val="clear" w:color="auto" w:fill="FFFFFF"/>
          <w:lang w:eastAsia="ru-RU"/>
        </w:rPr>
        <w:t>, в порядке, установленном действующим законодательством.</w:t>
      </w:r>
    </w:p>
    <w:p w14:paraId="3497A86F" w14:textId="77777777" w:rsidR="005F08D9" w:rsidRPr="0094701F" w:rsidRDefault="005F08D9" w:rsidP="005267C8">
      <w:pPr>
        <w:pStyle w:val="ab"/>
        <w:ind w:firstLine="709"/>
        <w:jc w:val="both"/>
        <w:rPr>
          <w:rFonts w:ascii="Times New Roman" w:hAnsi="Times New Roman" w:cs="Times New Roman"/>
          <w:sz w:val="28"/>
          <w:szCs w:val="28"/>
        </w:rPr>
      </w:pPr>
      <w:bookmarkStart w:id="2" w:name="sub_112"/>
      <w:bookmarkEnd w:id="1"/>
      <w:r w:rsidRPr="0094701F">
        <w:rPr>
          <w:rFonts w:ascii="Times New Roman" w:eastAsia="Times New Roman" w:hAnsi="Times New Roman" w:cs="Times New Roman"/>
          <w:color w:val="000000"/>
          <w:sz w:val="28"/>
          <w:szCs w:val="28"/>
          <w:shd w:val="clear" w:color="auto" w:fill="FFFFFF"/>
          <w:lang w:eastAsia="ru-RU"/>
        </w:rPr>
        <w:t>5.3.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39257C4C" w14:textId="77777777" w:rsidR="005F08D9" w:rsidRPr="0094701F" w:rsidRDefault="005F08D9" w:rsidP="005267C8">
      <w:pPr>
        <w:pStyle w:val="ab"/>
        <w:ind w:firstLine="709"/>
        <w:jc w:val="both"/>
        <w:rPr>
          <w:rFonts w:ascii="Times New Roman" w:hAnsi="Times New Roman" w:cs="Times New Roman"/>
          <w:sz w:val="28"/>
          <w:szCs w:val="28"/>
        </w:rPr>
      </w:pPr>
      <w:bookmarkStart w:id="3" w:name="sub_113"/>
      <w:bookmarkEnd w:id="2"/>
      <w:r w:rsidRPr="0094701F">
        <w:rPr>
          <w:rFonts w:ascii="Times New Roman" w:eastAsia="Times New Roman" w:hAnsi="Times New Roman" w:cs="Times New Roman"/>
          <w:color w:val="000000"/>
          <w:sz w:val="28"/>
          <w:szCs w:val="28"/>
          <w:shd w:val="clear" w:color="auto" w:fill="FFFFFF"/>
          <w:lang w:eastAsia="ru-RU"/>
        </w:rPr>
        <w:t xml:space="preserve">5.4. Прекращение концессионного соглашения является основанием для прекращения предоставленных концессионеру прав в отношении земельного участка. </w:t>
      </w:r>
    </w:p>
    <w:p w14:paraId="6E1E3E82" w14:textId="77777777" w:rsidR="005F08D9" w:rsidRPr="0094701F" w:rsidRDefault="005F08D9" w:rsidP="005267C8">
      <w:pPr>
        <w:ind w:firstLine="709"/>
        <w:jc w:val="center"/>
        <w:rPr>
          <w:color w:val="000000"/>
          <w:sz w:val="28"/>
          <w:szCs w:val="28"/>
          <w:shd w:val="clear" w:color="auto" w:fill="FFFFFF"/>
        </w:rPr>
      </w:pPr>
    </w:p>
    <w:p w14:paraId="1950E555" w14:textId="77777777" w:rsidR="00E61EB3" w:rsidRPr="0094701F" w:rsidRDefault="005F08D9" w:rsidP="005267C8">
      <w:pPr>
        <w:jc w:val="center"/>
        <w:rPr>
          <w:color w:val="000000"/>
          <w:sz w:val="28"/>
          <w:szCs w:val="28"/>
          <w:shd w:val="clear" w:color="auto" w:fill="FFFFFF"/>
        </w:rPr>
      </w:pPr>
      <w:r w:rsidRPr="0094701F">
        <w:rPr>
          <w:color w:val="000000"/>
          <w:sz w:val="28"/>
          <w:szCs w:val="28"/>
          <w:shd w:val="clear" w:color="auto" w:fill="FFFFFF"/>
        </w:rPr>
        <w:t>6. Порядок формирования и утверждения перечня объектов,</w:t>
      </w:r>
    </w:p>
    <w:p w14:paraId="4F7ABB21" w14:textId="77777777" w:rsidR="005F08D9" w:rsidRPr="0094701F" w:rsidRDefault="005F08D9" w:rsidP="005267C8">
      <w:pPr>
        <w:jc w:val="center"/>
        <w:rPr>
          <w:sz w:val="28"/>
          <w:szCs w:val="28"/>
        </w:rPr>
      </w:pPr>
      <w:r w:rsidRPr="0094701F">
        <w:rPr>
          <w:color w:val="000000"/>
          <w:sz w:val="28"/>
          <w:szCs w:val="28"/>
          <w:shd w:val="clear" w:color="auto" w:fill="FFFFFF"/>
        </w:rPr>
        <w:t xml:space="preserve"> в отношении</w:t>
      </w:r>
      <w:r w:rsidR="00E61EB3" w:rsidRPr="0094701F">
        <w:rPr>
          <w:color w:val="000000"/>
          <w:sz w:val="28"/>
          <w:szCs w:val="28"/>
          <w:shd w:val="clear" w:color="auto" w:fill="FFFFFF"/>
        </w:rPr>
        <w:t>,</w:t>
      </w:r>
      <w:r w:rsidRPr="0094701F">
        <w:rPr>
          <w:color w:val="000000"/>
          <w:sz w:val="28"/>
          <w:szCs w:val="28"/>
          <w:shd w:val="clear" w:color="auto" w:fill="FFFFFF"/>
        </w:rPr>
        <w:t xml:space="preserve"> которых планируется заключение концессионных соглашений</w:t>
      </w:r>
    </w:p>
    <w:p w14:paraId="3269C53E" w14:textId="77777777" w:rsidR="005F08D9" w:rsidRPr="0094701F" w:rsidRDefault="005F08D9" w:rsidP="005267C8">
      <w:pPr>
        <w:ind w:firstLine="709"/>
        <w:jc w:val="center"/>
        <w:rPr>
          <w:color w:val="000000"/>
          <w:sz w:val="28"/>
          <w:szCs w:val="28"/>
          <w:shd w:val="clear" w:color="auto" w:fill="FFFFFF"/>
        </w:rPr>
      </w:pPr>
    </w:p>
    <w:p w14:paraId="1EC0B6B7"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6.1. Настоящий Порядок устанавливает процедуру формирования и утверждения перечня объектов, право собственности на которые принадлежит или будет принадлежать </w:t>
      </w:r>
      <w:r w:rsidR="00E61EB3" w:rsidRPr="0094701F">
        <w:rPr>
          <w:rFonts w:ascii="Times New Roman" w:eastAsia="Times New Roman" w:hAnsi="Times New Roman" w:cs="Times New Roman"/>
          <w:color w:val="000000"/>
          <w:sz w:val="28"/>
          <w:szCs w:val="28"/>
          <w:shd w:val="clear" w:color="auto" w:fill="FFFFFF"/>
          <w:lang w:eastAsia="ru-RU"/>
        </w:rPr>
        <w:t>Тарногскому</w:t>
      </w:r>
      <w:r w:rsidRPr="0094701F">
        <w:rPr>
          <w:rFonts w:ascii="Times New Roman" w:eastAsia="Times New Roman" w:hAnsi="Times New Roman" w:cs="Times New Roman"/>
          <w:color w:val="000000"/>
          <w:sz w:val="28"/>
          <w:szCs w:val="28"/>
          <w:shd w:val="clear" w:color="auto" w:fill="FFFFFF"/>
          <w:lang w:eastAsia="ru-RU"/>
        </w:rPr>
        <w:t xml:space="preserve"> муниципальному округу </w:t>
      </w:r>
      <w:r w:rsidR="00E61EB3" w:rsidRPr="0094701F">
        <w:rPr>
          <w:rFonts w:ascii="Times New Roman" w:eastAsia="Times New Roman" w:hAnsi="Times New Roman" w:cs="Times New Roman"/>
          <w:color w:val="000000"/>
          <w:sz w:val="28"/>
          <w:szCs w:val="28"/>
          <w:shd w:val="clear" w:color="auto" w:fill="FFFFFF"/>
          <w:lang w:eastAsia="ru-RU"/>
        </w:rPr>
        <w:t xml:space="preserve">Вологодской области </w:t>
      </w:r>
      <w:r w:rsidRPr="0094701F">
        <w:rPr>
          <w:rFonts w:ascii="Times New Roman" w:eastAsia="Times New Roman" w:hAnsi="Times New Roman" w:cs="Times New Roman"/>
          <w:color w:val="000000"/>
          <w:sz w:val="28"/>
          <w:szCs w:val="28"/>
          <w:shd w:val="clear" w:color="auto" w:fill="FFFFFF"/>
          <w:lang w:eastAsia="ru-RU"/>
        </w:rPr>
        <w:t>(далее – объекты), в отношении которых планируется заключение концессионных соглашений (далее – Перечень).</w:t>
      </w:r>
    </w:p>
    <w:p w14:paraId="622E4021"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6.2. Формирование и утверждение Перечня осуществляет </w:t>
      </w:r>
      <w:r w:rsidR="00E61EB3"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eastAsia="Times New Roman" w:hAnsi="Times New Roman" w:cs="Times New Roman"/>
          <w:color w:val="000000"/>
          <w:sz w:val="28"/>
          <w:szCs w:val="28"/>
          <w:shd w:val="clear" w:color="auto" w:fill="FFFFFF"/>
          <w:lang w:eastAsia="ru-RU"/>
        </w:rPr>
        <w:t xml:space="preserve"> ежегодно до 01 февраля текущего календарного года, на основании сведени</w:t>
      </w:r>
      <w:r w:rsidR="00E61EB3" w:rsidRPr="0094701F">
        <w:rPr>
          <w:rFonts w:ascii="Times New Roman" w:eastAsia="Times New Roman" w:hAnsi="Times New Roman" w:cs="Times New Roman"/>
          <w:color w:val="000000"/>
          <w:sz w:val="28"/>
          <w:szCs w:val="28"/>
          <w:shd w:val="clear" w:color="auto" w:fill="FFFFFF"/>
          <w:lang w:eastAsia="ru-RU"/>
        </w:rPr>
        <w:t>й, представляемых</w:t>
      </w:r>
      <w:r w:rsidRPr="0094701F">
        <w:rPr>
          <w:rFonts w:ascii="Times New Roman" w:eastAsia="Times New Roman" w:hAnsi="Times New Roman" w:cs="Times New Roman"/>
          <w:color w:val="000000"/>
          <w:sz w:val="28"/>
          <w:szCs w:val="28"/>
          <w:shd w:val="clear" w:color="auto" w:fill="FFFFFF"/>
          <w:lang w:eastAsia="ru-RU"/>
        </w:rPr>
        <w:t xml:space="preserve"> органами администрации округа</w:t>
      </w:r>
      <w:r w:rsidR="00E61EB3" w:rsidRPr="0094701F">
        <w:rPr>
          <w:rFonts w:ascii="Times New Roman" w:eastAsia="Times New Roman" w:hAnsi="Times New Roman" w:cs="Times New Roman"/>
          <w:color w:val="000000"/>
          <w:sz w:val="28"/>
          <w:szCs w:val="28"/>
          <w:shd w:val="clear" w:color="auto" w:fill="FFFFFF"/>
          <w:lang w:eastAsia="ru-RU"/>
        </w:rPr>
        <w:t>, отделами администрации округа</w:t>
      </w:r>
      <w:r w:rsidRPr="0094701F">
        <w:rPr>
          <w:rFonts w:ascii="Times New Roman" w:eastAsia="Times New Roman" w:hAnsi="Times New Roman" w:cs="Times New Roman"/>
          <w:color w:val="000000"/>
          <w:sz w:val="28"/>
          <w:szCs w:val="28"/>
          <w:shd w:val="clear" w:color="auto" w:fill="FFFFFF"/>
          <w:lang w:eastAsia="ru-RU"/>
        </w:rPr>
        <w:t xml:space="preserve"> (в соответствии с отраслевой принадлежностью объектов, в отношении которых планируется заключение концессионных соглашений).</w:t>
      </w:r>
    </w:p>
    <w:p w14:paraId="235F0DED" w14:textId="77777777" w:rsidR="005F08D9" w:rsidRPr="0094701F" w:rsidRDefault="00E61EB3"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6.3. Для формирования Перечня</w:t>
      </w:r>
      <w:r w:rsidR="005F08D9" w:rsidRPr="0094701F">
        <w:rPr>
          <w:rFonts w:ascii="Times New Roman" w:eastAsia="Times New Roman" w:hAnsi="Times New Roman" w:cs="Times New Roman"/>
          <w:color w:val="000000"/>
          <w:sz w:val="28"/>
          <w:szCs w:val="28"/>
          <w:shd w:val="clear" w:color="auto" w:fill="FFFFFF"/>
          <w:lang w:eastAsia="ru-RU"/>
        </w:rPr>
        <w:t xml:space="preserve"> органы администрации округа</w:t>
      </w:r>
      <w:r w:rsidRPr="0094701F">
        <w:rPr>
          <w:rFonts w:ascii="Times New Roman" w:eastAsia="Times New Roman" w:hAnsi="Times New Roman" w:cs="Times New Roman"/>
          <w:color w:val="000000"/>
          <w:sz w:val="28"/>
          <w:szCs w:val="28"/>
          <w:shd w:val="clear" w:color="auto" w:fill="FFFFFF"/>
          <w:lang w:eastAsia="ru-RU"/>
        </w:rPr>
        <w:t>, отделы администрации округа</w:t>
      </w:r>
      <w:r w:rsidR="005F08D9" w:rsidRPr="0094701F">
        <w:rPr>
          <w:rFonts w:ascii="Times New Roman" w:eastAsia="Times New Roman" w:hAnsi="Times New Roman" w:cs="Times New Roman"/>
          <w:color w:val="000000"/>
          <w:sz w:val="28"/>
          <w:szCs w:val="28"/>
          <w:shd w:val="clear" w:color="auto" w:fill="FFFFFF"/>
          <w:lang w:eastAsia="ru-RU"/>
        </w:rPr>
        <w:t xml:space="preserve"> ежегодно до 1 декабря года, предшествующего году утверждения Перечня, представляют в </w:t>
      </w:r>
      <w:r w:rsidRPr="0094701F">
        <w:rPr>
          <w:rFonts w:ascii="Times New Roman" w:eastAsia="Times New Roman" w:hAnsi="Times New Roman" w:cs="Times New Roman"/>
          <w:color w:val="000000"/>
          <w:sz w:val="28"/>
          <w:szCs w:val="28"/>
          <w:shd w:val="clear" w:color="auto" w:fill="FFFFFF"/>
          <w:lang w:eastAsia="ru-RU"/>
        </w:rPr>
        <w:t>Комитет</w:t>
      </w:r>
      <w:r w:rsidR="005F08D9" w:rsidRPr="0094701F">
        <w:rPr>
          <w:rFonts w:ascii="Times New Roman" w:eastAsia="Times New Roman" w:hAnsi="Times New Roman" w:cs="Times New Roman"/>
          <w:color w:val="000000"/>
          <w:sz w:val="28"/>
          <w:szCs w:val="28"/>
          <w:shd w:val="clear" w:color="auto" w:fill="FFFFFF"/>
          <w:lang w:eastAsia="ru-RU"/>
        </w:rPr>
        <w:t xml:space="preserve"> сведения об объектах, в отношении которых планируется заключение концессионных соглашений согласно </w:t>
      </w:r>
      <w:r w:rsidR="005F08D9" w:rsidRPr="0094701F">
        <w:rPr>
          <w:rFonts w:ascii="Times New Roman" w:eastAsia="Times New Roman" w:hAnsi="Times New Roman" w:cs="Times New Roman"/>
          <w:sz w:val="28"/>
          <w:szCs w:val="28"/>
          <w:shd w:val="clear" w:color="auto" w:fill="FFFFFF"/>
          <w:lang w:eastAsia="ru-RU"/>
        </w:rPr>
        <w:t>приложению 2</w:t>
      </w:r>
      <w:r w:rsidR="005F08D9" w:rsidRPr="0094701F">
        <w:rPr>
          <w:rFonts w:ascii="Times New Roman" w:eastAsia="Times New Roman" w:hAnsi="Times New Roman" w:cs="Times New Roman"/>
          <w:color w:val="000000"/>
          <w:sz w:val="28"/>
          <w:szCs w:val="28"/>
          <w:shd w:val="clear" w:color="auto" w:fill="FFFFFF"/>
          <w:lang w:eastAsia="ru-RU"/>
        </w:rPr>
        <w:t xml:space="preserve"> к настоящему Порядку.</w:t>
      </w:r>
    </w:p>
    <w:p w14:paraId="10A61212"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6.4. В случае указания в сведениях об объектах объектов теплоснабжения, централизованных систем горячего водоснабжения, </w:t>
      </w:r>
      <w:r w:rsidRPr="0094701F">
        <w:rPr>
          <w:rFonts w:ascii="Times New Roman" w:eastAsia="Times New Roman" w:hAnsi="Times New Roman" w:cs="Times New Roman"/>
          <w:color w:val="000000"/>
          <w:sz w:val="28"/>
          <w:szCs w:val="28"/>
          <w:shd w:val="clear" w:color="auto" w:fill="FFFFFF"/>
          <w:lang w:eastAsia="ru-RU"/>
        </w:rPr>
        <w:lastRenderedPageBreak/>
        <w:t>холодного водоснабжения и (или) водоотведения, отдельных объектов таких систем органы местного самоуправления округа, органы администрации округа представляют в</w:t>
      </w:r>
      <w:r w:rsidR="00E61EB3" w:rsidRPr="0094701F">
        <w:rPr>
          <w:rFonts w:ascii="Times New Roman" w:eastAsia="Times New Roman" w:hAnsi="Times New Roman" w:cs="Times New Roman"/>
          <w:color w:val="000000"/>
          <w:sz w:val="28"/>
          <w:szCs w:val="28"/>
          <w:shd w:val="clear" w:color="auto" w:fill="FFFFFF"/>
          <w:lang w:eastAsia="ru-RU"/>
        </w:rPr>
        <w:t xml:space="preserve"> Комитет</w:t>
      </w:r>
      <w:r w:rsidRPr="0094701F">
        <w:rPr>
          <w:rFonts w:ascii="Times New Roman" w:eastAsia="Times New Roman" w:hAnsi="Times New Roman" w:cs="Times New Roman"/>
          <w:color w:val="000000"/>
          <w:sz w:val="28"/>
          <w:szCs w:val="28"/>
          <w:shd w:val="clear" w:color="auto" w:fill="FFFFFF"/>
          <w:lang w:eastAsia="ru-RU"/>
        </w:rPr>
        <w:t xml:space="preserve"> </w:t>
      </w:r>
      <w:r w:rsidR="00E61EB3" w:rsidRPr="0094701F">
        <w:rPr>
          <w:rFonts w:ascii="Times New Roman" w:hAnsi="Times New Roman" w:cs="Times New Roman"/>
          <w:color w:val="000000"/>
          <w:sz w:val="28"/>
          <w:szCs w:val="28"/>
          <w:shd w:val="clear" w:color="auto" w:fill="FFFFFF"/>
          <w:lang w:eastAsia="ru-RU"/>
        </w:rPr>
        <w:t xml:space="preserve"> </w:t>
      </w:r>
      <w:r w:rsidRPr="0094701F">
        <w:rPr>
          <w:rFonts w:ascii="Times New Roman" w:eastAsia="Times New Roman" w:hAnsi="Times New Roman" w:cs="Times New Roman"/>
          <w:color w:val="000000"/>
          <w:sz w:val="28"/>
          <w:szCs w:val="28"/>
          <w:shd w:val="clear" w:color="auto" w:fill="FFFFFF"/>
          <w:lang w:eastAsia="ru-RU"/>
        </w:rPr>
        <w:t>копию отчета о техническом обследовании имущества, предлагаемого к включению в Перечень, подготовленного в соответствии с требованиями нормативных правовых актов Российской Федерации в сфере теплоснабжения, водоснабжения и водоотведения (далее – копия отчета о техническом обследовании имущества).</w:t>
      </w:r>
    </w:p>
    <w:p w14:paraId="4E0FEF44"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6.5. </w:t>
      </w:r>
      <w:r w:rsidR="00E61EB3" w:rsidRPr="0094701F">
        <w:rPr>
          <w:rFonts w:ascii="Times New Roman" w:eastAsia="Times New Roman" w:hAnsi="Times New Roman" w:cs="Times New Roman"/>
          <w:color w:val="000000"/>
          <w:sz w:val="28"/>
          <w:szCs w:val="28"/>
          <w:shd w:val="clear" w:color="auto" w:fill="FFFFFF"/>
          <w:lang w:eastAsia="ru-RU"/>
        </w:rPr>
        <w:t>Комитет</w:t>
      </w:r>
      <w:r w:rsidRPr="0094701F">
        <w:rPr>
          <w:rFonts w:ascii="Times New Roman" w:eastAsia="Times New Roman" w:hAnsi="Times New Roman" w:cs="Times New Roman"/>
          <w:color w:val="000000"/>
          <w:sz w:val="28"/>
          <w:szCs w:val="28"/>
          <w:shd w:val="clear" w:color="auto" w:fill="FFFFFF"/>
          <w:lang w:eastAsia="ru-RU"/>
        </w:rPr>
        <w:t xml:space="preserve"> рассматривает представленные документы и включает сведения об объектах в Перечень, за исключением случаев, указанных в пункте 6.6 настоящего Порядка.</w:t>
      </w:r>
    </w:p>
    <w:p w14:paraId="545ADC6B"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6.6. Сведения об объектах не включаются </w:t>
      </w:r>
      <w:r w:rsidR="00E61EB3" w:rsidRPr="0094701F">
        <w:rPr>
          <w:rFonts w:ascii="Times New Roman" w:eastAsia="Times New Roman" w:hAnsi="Times New Roman" w:cs="Times New Roman"/>
          <w:color w:val="000000"/>
          <w:sz w:val="28"/>
          <w:szCs w:val="28"/>
          <w:shd w:val="clear" w:color="auto" w:fill="FFFFFF"/>
          <w:lang w:eastAsia="ru-RU"/>
        </w:rPr>
        <w:t>Комитетом</w:t>
      </w:r>
      <w:r w:rsidRPr="0094701F">
        <w:rPr>
          <w:rFonts w:ascii="Times New Roman" w:eastAsia="Times New Roman" w:hAnsi="Times New Roman" w:cs="Times New Roman"/>
          <w:color w:val="000000"/>
          <w:sz w:val="28"/>
          <w:szCs w:val="28"/>
          <w:shd w:val="clear" w:color="auto" w:fill="FFFFFF"/>
          <w:lang w:eastAsia="ru-RU"/>
        </w:rPr>
        <w:t xml:space="preserve"> в Перечень в случаях, если объект не относится к объектам, указанным в статье 4 Федерального закона от 21.07.2005 № 115-ФЗ «О концессионных соглашениях».</w:t>
      </w:r>
    </w:p>
    <w:p w14:paraId="3CC6D11C"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6.7.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согласно части 4.1 статьи 37 и статьей 52 Федерального закона от 21.07.2015 № 115-ФЗ «О концессионных соглашениях».</w:t>
      </w:r>
    </w:p>
    <w:p w14:paraId="3250E9A7"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6.8. Перечень утверждается администрацией округа ежегодно до 1 февраля текущего календарного года по форме </w:t>
      </w:r>
      <w:r w:rsidRPr="0094701F">
        <w:rPr>
          <w:rFonts w:ascii="Times New Roman" w:eastAsia="Times New Roman" w:hAnsi="Times New Roman" w:cs="Times New Roman"/>
          <w:sz w:val="28"/>
          <w:szCs w:val="28"/>
          <w:shd w:val="clear" w:color="auto" w:fill="FFFFFF"/>
          <w:lang w:eastAsia="ru-RU"/>
        </w:rPr>
        <w:t xml:space="preserve">согласно приложению 3 к настоящему Порядку. </w:t>
      </w:r>
      <w:r w:rsidRPr="0094701F">
        <w:rPr>
          <w:rFonts w:ascii="Times New Roman" w:eastAsia="Times New Roman" w:hAnsi="Times New Roman" w:cs="Times New Roman"/>
          <w:color w:val="000000"/>
          <w:sz w:val="28"/>
          <w:szCs w:val="28"/>
          <w:shd w:val="clear" w:color="auto" w:fill="FFFFFF"/>
          <w:lang w:eastAsia="ru-RU"/>
        </w:rPr>
        <w:t xml:space="preserve">Указанный перечень после его утверждения подлежит размещению в информационно-телекоммуникационной сети «Интернет» на официальном сайте Российской Федерации для размещения информации о проведении торгов, определенном Правительством Российской Федерации, а также на официальном сайте </w:t>
      </w:r>
      <w:r w:rsidR="00E61EB3" w:rsidRPr="0094701F">
        <w:rPr>
          <w:rFonts w:ascii="Times New Roman" w:eastAsia="Times New Roman" w:hAnsi="Times New Roman" w:cs="Times New Roman"/>
          <w:color w:val="000000"/>
          <w:sz w:val="28"/>
          <w:szCs w:val="28"/>
          <w:shd w:val="clear" w:color="auto" w:fill="FFFFFF"/>
          <w:lang w:eastAsia="ru-RU"/>
        </w:rPr>
        <w:t>Тарногского</w:t>
      </w:r>
      <w:r w:rsidRPr="0094701F">
        <w:rPr>
          <w:rFonts w:ascii="Times New Roman" w:eastAsia="Times New Roman" w:hAnsi="Times New Roman" w:cs="Times New Roman"/>
          <w:color w:val="000000"/>
          <w:sz w:val="28"/>
          <w:szCs w:val="28"/>
          <w:shd w:val="clear" w:color="auto" w:fill="FFFFFF"/>
          <w:lang w:eastAsia="ru-RU"/>
        </w:rPr>
        <w:t xml:space="preserve"> муниципального округа. </w:t>
      </w:r>
    </w:p>
    <w:bookmarkEnd w:id="3"/>
    <w:p w14:paraId="65207446" w14:textId="77777777" w:rsidR="005F08D9" w:rsidRPr="0094701F" w:rsidRDefault="005F08D9" w:rsidP="005267C8">
      <w:pPr>
        <w:pStyle w:val="ab"/>
        <w:ind w:firstLine="709"/>
        <w:jc w:val="center"/>
        <w:rPr>
          <w:rFonts w:ascii="Times New Roman" w:eastAsia="Times New Roman" w:hAnsi="Times New Roman" w:cs="Times New Roman"/>
          <w:color w:val="000000"/>
          <w:sz w:val="28"/>
          <w:szCs w:val="28"/>
          <w:shd w:val="clear" w:color="auto" w:fill="FFFFFF"/>
          <w:lang w:eastAsia="ru-RU"/>
        </w:rPr>
      </w:pPr>
    </w:p>
    <w:p w14:paraId="29197BA5" w14:textId="77777777" w:rsidR="005F08D9" w:rsidRPr="0094701F" w:rsidRDefault="005F08D9" w:rsidP="005267C8">
      <w:pPr>
        <w:pStyle w:val="ab"/>
        <w:jc w:val="center"/>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7. Порядок осуществления контроля</w:t>
      </w:r>
    </w:p>
    <w:p w14:paraId="51A93717" w14:textId="77777777" w:rsidR="005F08D9" w:rsidRPr="0094701F" w:rsidRDefault="005F08D9" w:rsidP="005267C8">
      <w:pPr>
        <w:pStyle w:val="ab"/>
        <w:jc w:val="center"/>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за исполнением обязательств по концессионным соглашениям</w:t>
      </w:r>
    </w:p>
    <w:p w14:paraId="63B35880" w14:textId="77777777" w:rsidR="005F08D9" w:rsidRPr="0094701F" w:rsidRDefault="005F08D9" w:rsidP="005267C8">
      <w:pPr>
        <w:pStyle w:val="ab"/>
        <w:ind w:firstLine="709"/>
        <w:jc w:val="center"/>
        <w:rPr>
          <w:rFonts w:ascii="Times New Roman" w:eastAsia="Times New Roman" w:hAnsi="Times New Roman" w:cs="Times New Roman"/>
          <w:color w:val="000000"/>
          <w:sz w:val="28"/>
          <w:szCs w:val="28"/>
          <w:shd w:val="clear" w:color="auto" w:fill="FFFFFF"/>
          <w:lang w:eastAsia="ru-RU"/>
        </w:rPr>
      </w:pPr>
    </w:p>
    <w:p w14:paraId="72571CF5"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Контроль исполнения концессионного соглашения осуществляет администрация округа в соответствии со ст. 9 Федерального закона от 21.07.2005 № 115-ФЗ «О концессионных соглашениях».</w:t>
      </w:r>
    </w:p>
    <w:p w14:paraId="12FEE9E1" w14:textId="77777777" w:rsidR="005F08D9" w:rsidRPr="0094701F" w:rsidRDefault="005F08D9" w:rsidP="005267C8">
      <w:pPr>
        <w:pStyle w:val="ab"/>
        <w:ind w:firstLine="709"/>
        <w:jc w:val="center"/>
        <w:rPr>
          <w:rFonts w:ascii="Times New Roman" w:eastAsia="Times New Roman" w:hAnsi="Times New Roman" w:cs="Times New Roman"/>
          <w:color w:val="000000"/>
          <w:sz w:val="28"/>
          <w:szCs w:val="28"/>
          <w:shd w:val="clear" w:color="auto" w:fill="FFFFFF"/>
          <w:lang w:eastAsia="ru-RU"/>
        </w:rPr>
      </w:pPr>
    </w:p>
    <w:p w14:paraId="585F0E6A" w14:textId="77777777" w:rsidR="005F08D9" w:rsidRPr="0094701F" w:rsidRDefault="005F08D9" w:rsidP="005267C8">
      <w:pPr>
        <w:pStyle w:val="ab"/>
        <w:jc w:val="center"/>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8. Заключительные положения</w:t>
      </w:r>
    </w:p>
    <w:p w14:paraId="51B8E2C1" w14:textId="77777777" w:rsidR="005F08D9" w:rsidRPr="0094701F" w:rsidRDefault="005F08D9" w:rsidP="005267C8">
      <w:pPr>
        <w:pStyle w:val="ab"/>
        <w:ind w:firstLine="709"/>
        <w:jc w:val="center"/>
        <w:rPr>
          <w:rFonts w:ascii="Times New Roman" w:eastAsia="Times New Roman" w:hAnsi="Times New Roman" w:cs="Times New Roman"/>
          <w:color w:val="000000"/>
          <w:sz w:val="28"/>
          <w:szCs w:val="28"/>
          <w:shd w:val="clear" w:color="auto" w:fill="FFFFFF"/>
          <w:lang w:eastAsia="ru-RU"/>
        </w:rPr>
      </w:pPr>
    </w:p>
    <w:p w14:paraId="3CDFF5AF" w14:textId="77777777" w:rsidR="005F08D9" w:rsidRPr="0094701F" w:rsidRDefault="005F08D9" w:rsidP="005267C8">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В остальном, не урегулированном настоящим Порядком, применяются положения Федерального закона от 21.07.2005 № 115-ФЗ «О концессионных соглашениях».   </w:t>
      </w:r>
    </w:p>
    <w:bookmarkEnd w:id="0"/>
    <w:p w14:paraId="76E0FFCE" w14:textId="77777777" w:rsidR="005F08D9" w:rsidRPr="0094701F" w:rsidRDefault="005F08D9" w:rsidP="005267C8">
      <w:pPr>
        <w:ind w:firstLine="709"/>
        <w:jc w:val="center"/>
        <w:rPr>
          <w:color w:val="000000"/>
          <w:sz w:val="28"/>
          <w:szCs w:val="28"/>
          <w:shd w:val="clear" w:color="auto" w:fill="FFFFFF"/>
        </w:rPr>
      </w:pPr>
    </w:p>
    <w:p w14:paraId="30C27BBF" w14:textId="77777777" w:rsidR="005F08D9" w:rsidRPr="0094701F" w:rsidRDefault="005F08D9" w:rsidP="005267C8">
      <w:pPr>
        <w:pStyle w:val="Standard"/>
        <w:ind w:hanging="2"/>
        <w:jc w:val="both"/>
        <w:rPr>
          <w:rFonts w:cs="Times New Roman"/>
          <w:kern w:val="0"/>
          <w:sz w:val="28"/>
          <w:szCs w:val="28"/>
          <w:shd w:val="clear" w:color="auto" w:fill="FFFFFF"/>
          <w:lang w:val="ru-RU" w:eastAsia="ru-RU"/>
        </w:rPr>
      </w:pPr>
    </w:p>
    <w:p w14:paraId="3012163F" w14:textId="77777777" w:rsidR="005F08D9" w:rsidRPr="0094701F" w:rsidRDefault="005F08D9" w:rsidP="005267C8">
      <w:pPr>
        <w:pStyle w:val="Standard"/>
        <w:ind w:hanging="2"/>
        <w:jc w:val="both"/>
        <w:rPr>
          <w:rFonts w:cs="Times New Roman"/>
          <w:kern w:val="0"/>
          <w:sz w:val="28"/>
          <w:szCs w:val="28"/>
          <w:shd w:val="clear" w:color="auto" w:fill="FFFFFF"/>
          <w:lang w:val="ru-RU" w:eastAsia="ru-RU"/>
        </w:rPr>
      </w:pPr>
    </w:p>
    <w:p w14:paraId="40EC29C8" w14:textId="77777777" w:rsidR="005F08D9" w:rsidRPr="0094701F" w:rsidRDefault="005F08D9" w:rsidP="005267C8">
      <w:pPr>
        <w:pStyle w:val="Standard"/>
        <w:ind w:hanging="2"/>
        <w:jc w:val="both"/>
        <w:rPr>
          <w:rFonts w:cs="Times New Roman"/>
          <w:kern w:val="0"/>
          <w:sz w:val="28"/>
          <w:szCs w:val="28"/>
          <w:shd w:val="clear" w:color="auto" w:fill="FFFFFF"/>
          <w:lang w:val="ru-RU" w:eastAsia="ru-RU"/>
        </w:rPr>
      </w:pPr>
    </w:p>
    <w:p w14:paraId="3F0BAEA7" w14:textId="77777777" w:rsidR="005F08D9" w:rsidRPr="0094701F" w:rsidRDefault="005F08D9" w:rsidP="005267C8">
      <w:pPr>
        <w:pStyle w:val="Standard"/>
        <w:ind w:hanging="2"/>
        <w:jc w:val="both"/>
        <w:rPr>
          <w:rFonts w:cs="Times New Roman"/>
          <w:kern w:val="0"/>
          <w:sz w:val="28"/>
          <w:szCs w:val="28"/>
          <w:shd w:val="clear" w:color="auto" w:fill="FFFFFF"/>
          <w:lang w:val="ru-RU" w:eastAsia="ru-RU"/>
        </w:rPr>
      </w:pPr>
    </w:p>
    <w:p w14:paraId="18B847A5" w14:textId="49D33A20" w:rsidR="00E61EB3" w:rsidRPr="0094701F" w:rsidRDefault="005F08D9" w:rsidP="0094701F">
      <w:pPr>
        <w:pStyle w:val="Standard"/>
        <w:ind w:hanging="2"/>
        <w:jc w:val="both"/>
        <w:rPr>
          <w:rFonts w:cs="Times New Roman"/>
          <w:kern w:val="0"/>
          <w:sz w:val="28"/>
          <w:szCs w:val="28"/>
          <w:shd w:val="clear" w:color="auto" w:fill="FFFFFF"/>
          <w:lang w:val="ru-RU" w:eastAsia="ru-RU"/>
        </w:rPr>
      </w:pPr>
      <w:r w:rsidRPr="0094701F">
        <w:rPr>
          <w:rFonts w:cs="Times New Roman"/>
          <w:kern w:val="0"/>
          <w:sz w:val="28"/>
          <w:szCs w:val="28"/>
          <w:shd w:val="clear" w:color="auto" w:fill="FFFFFF"/>
          <w:lang w:val="ru-RU" w:eastAsia="ru-RU"/>
        </w:rPr>
        <w:lastRenderedPageBreak/>
        <w:t xml:space="preserve"> </w:t>
      </w:r>
    </w:p>
    <w:p w14:paraId="70A13112" w14:textId="77777777" w:rsidR="005F08D9" w:rsidRPr="0094701F" w:rsidRDefault="005F08D9" w:rsidP="005F08D9">
      <w:pPr>
        <w:pStyle w:val="Standard"/>
        <w:ind w:left="4536"/>
        <w:jc w:val="both"/>
        <w:rPr>
          <w:rFonts w:cs="Times New Roman"/>
          <w:sz w:val="28"/>
          <w:szCs w:val="28"/>
          <w:lang w:val="ru-RU"/>
        </w:rPr>
      </w:pPr>
      <w:r w:rsidRPr="0094701F">
        <w:rPr>
          <w:rFonts w:cs="Times New Roman"/>
          <w:kern w:val="0"/>
          <w:sz w:val="28"/>
          <w:szCs w:val="28"/>
          <w:shd w:val="clear" w:color="auto" w:fill="FFFFFF"/>
          <w:lang w:val="ru-RU" w:eastAsia="ru-RU"/>
        </w:rPr>
        <w:t xml:space="preserve">Приложение 1 к Порядку заключения концессионных соглашений в отношении муниципального имущества </w:t>
      </w:r>
      <w:r w:rsidR="00E61EB3" w:rsidRPr="0094701F">
        <w:rPr>
          <w:rFonts w:cs="Times New Roman"/>
          <w:kern w:val="0"/>
          <w:sz w:val="28"/>
          <w:szCs w:val="28"/>
          <w:shd w:val="clear" w:color="auto" w:fill="FFFFFF"/>
          <w:lang w:val="ru-RU" w:eastAsia="ru-RU"/>
        </w:rPr>
        <w:t>Тарногского</w:t>
      </w:r>
      <w:r w:rsidRPr="0094701F">
        <w:rPr>
          <w:rFonts w:cs="Times New Roman"/>
          <w:kern w:val="0"/>
          <w:sz w:val="28"/>
          <w:szCs w:val="28"/>
          <w:shd w:val="clear" w:color="auto" w:fill="FFFFFF"/>
          <w:lang w:val="ru-RU" w:eastAsia="ru-RU"/>
        </w:rPr>
        <w:t xml:space="preserve"> муниципального округа Вологодской области</w:t>
      </w:r>
    </w:p>
    <w:p w14:paraId="72E47F37" w14:textId="77777777" w:rsidR="005F08D9" w:rsidRPr="0094701F" w:rsidRDefault="005F08D9" w:rsidP="005F08D9">
      <w:pPr>
        <w:pStyle w:val="Standard"/>
        <w:ind w:left="4536"/>
        <w:jc w:val="right"/>
        <w:rPr>
          <w:rFonts w:cs="Times New Roman"/>
          <w:kern w:val="0"/>
          <w:sz w:val="28"/>
          <w:szCs w:val="28"/>
          <w:shd w:val="clear" w:color="auto" w:fill="FFFFFF"/>
          <w:lang w:val="ru-RU" w:eastAsia="ru-RU"/>
        </w:rPr>
      </w:pPr>
    </w:p>
    <w:p w14:paraId="42F14E9A" w14:textId="77777777" w:rsidR="005F08D9" w:rsidRPr="0094701F" w:rsidRDefault="005F08D9" w:rsidP="005F08D9">
      <w:pPr>
        <w:ind w:firstLine="284"/>
        <w:rPr>
          <w:color w:val="000000"/>
          <w:sz w:val="28"/>
          <w:szCs w:val="28"/>
          <w:shd w:val="clear" w:color="auto" w:fill="FFFFFF"/>
        </w:rPr>
      </w:pPr>
    </w:p>
    <w:p w14:paraId="3E6139E5" w14:textId="77777777" w:rsidR="005F08D9" w:rsidRPr="0094701F" w:rsidRDefault="005F08D9" w:rsidP="005F08D9">
      <w:pPr>
        <w:ind w:firstLine="284"/>
        <w:rPr>
          <w:color w:val="000000"/>
          <w:sz w:val="28"/>
          <w:szCs w:val="28"/>
          <w:shd w:val="clear" w:color="auto" w:fill="FFFFFF"/>
        </w:rPr>
      </w:pPr>
    </w:p>
    <w:p w14:paraId="32F6D8C3"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Бланк заявителя (юридического лица </w:t>
      </w:r>
    </w:p>
    <w:p w14:paraId="42E6911F"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или индивидуального предпринимателя) с указанием: </w:t>
      </w:r>
    </w:p>
    <w:p w14:paraId="225A3BC3"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полного наименования, </w:t>
      </w:r>
    </w:p>
    <w:p w14:paraId="7AB37816" w14:textId="77777777" w:rsidR="005F08D9" w:rsidRPr="0094701F" w:rsidRDefault="005F08D9" w:rsidP="005F08D9">
      <w:pPr>
        <w:pStyle w:val="ab"/>
        <w:rPr>
          <w:rFonts w:ascii="Times New Roman" w:hAnsi="Times New Roman" w:cs="Times New Roman"/>
          <w:sz w:val="28"/>
          <w:szCs w:val="28"/>
        </w:rPr>
      </w:pPr>
      <w:proofErr w:type="gramStart"/>
      <w:r w:rsidRPr="0094701F">
        <w:rPr>
          <w:rFonts w:ascii="Times New Roman" w:eastAsia="Times New Roman" w:hAnsi="Times New Roman" w:cs="Times New Roman"/>
          <w:color w:val="000000"/>
          <w:sz w:val="28"/>
          <w:szCs w:val="28"/>
          <w:shd w:val="clear" w:color="auto" w:fill="FFFFFF"/>
          <w:lang w:eastAsia="ru-RU"/>
        </w:rPr>
        <w:t>адреса места нахождения</w:t>
      </w:r>
      <w:proofErr w:type="gramEnd"/>
      <w:r w:rsidRPr="0094701F">
        <w:rPr>
          <w:rFonts w:ascii="Times New Roman" w:eastAsia="Times New Roman" w:hAnsi="Times New Roman" w:cs="Times New Roman"/>
          <w:color w:val="000000"/>
          <w:sz w:val="28"/>
          <w:szCs w:val="28"/>
          <w:shd w:val="clear" w:color="auto" w:fill="FFFFFF"/>
          <w:lang w:eastAsia="ru-RU"/>
        </w:rPr>
        <w:t xml:space="preserve">, </w:t>
      </w:r>
    </w:p>
    <w:p w14:paraId="5212D270"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почтового адреса, </w:t>
      </w:r>
    </w:p>
    <w:p w14:paraId="371FE2A3"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контактного телефона </w:t>
      </w:r>
    </w:p>
    <w:p w14:paraId="5D4659C9"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ИНН, КПП, ОГРН/ОГРНИП заявителя</w:t>
      </w:r>
    </w:p>
    <w:p w14:paraId="6EEF544D"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Дата    №</w:t>
      </w:r>
    </w:p>
    <w:p w14:paraId="6E81F778" w14:textId="77777777" w:rsidR="005F08D9" w:rsidRPr="0094701F" w:rsidRDefault="005F08D9" w:rsidP="005F08D9">
      <w:pPr>
        <w:pStyle w:val="ab"/>
        <w:jc w:val="right"/>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Главе </w:t>
      </w:r>
      <w:r w:rsidR="00E61EB3" w:rsidRPr="0094701F">
        <w:rPr>
          <w:rFonts w:ascii="Times New Roman" w:eastAsia="Times New Roman" w:hAnsi="Times New Roman" w:cs="Times New Roman"/>
          <w:color w:val="000000"/>
          <w:sz w:val="28"/>
          <w:szCs w:val="28"/>
          <w:shd w:val="clear" w:color="auto" w:fill="FFFFFF"/>
          <w:lang w:eastAsia="ru-RU"/>
        </w:rPr>
        <w:t>Тарногского</w:t>
      </w:r>
      <w:r w:rsidRPr="0094701F">
        <w:rPr>
          <w:rFonts w:ascii="Times New Roman" w:eastAsia="Times New Roman" w:hAnsi="Times New Roman" w:cs="Times New Roman"/>
          <w:color w:val="000000"/>
          <w:sz w:val="28"/>
          <w:szCs w:val="28"/>
          <w:shd w:val="clear" w:color="auto" w:fill="FFFFFF"/>
          <w:lang w:eastAsia="ru-RU"/>
        </w:rPr>
        <w:t xml:space="preserve"> муниципального</w:t>
      </w:r>
    </w:p>
    <w:p w14:paraId="0AFFAD35" w14:textId="77777777" w:rsidR="005F08D9" w:rsidRPr="0094701F" w:rsidRDefault="005F08D9" w:rsidP="005F08D9">
      <w:pPr>
        <w:pStyle w:val="ab"/>
        <w:jc w:val="right"/>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 округа Вологодской области</w:t>
      </w:r>
    </w:p>
    <w:p w14:paraId="0DA4926A" w14:textId="77777777" w:rsidR="005F08D9" w:rsidRPr="0094701F" w:rsidRDefault="005F08D9" w:rsidP="005F08D9">
      <w:pPr>
        <w:pStyle w:val="ab"/>
        <w:jc w:val="right"/>
        <w:rPr>
          <w:rFonts w:ascii="Times New Roman" w:eastAsia="Times New Roman" w:hAnsi="Times New Roman" w:cs="Times New Roman"/>
          <w:color w:val="000000"/>
          <w:sz w:val="28"/>
          <w:szCs w:val="28"/>
          <w:shd w:val="clear" w:color="auto" w:fill="FFFFFF"/>
          <w:lang w:eastAsia="ru-RU"/>
        </w:rPr>
      </w:pPr>
    </w:p>
    <w:p w14:paraId="7D919CE8" w14:textId="77777777" w:rsidR="005F08D9" w:rsidRPr="0094701F" w:rsidRDefault="005F08D9" w:rsidP="005F08D9">
      <w:pPr>
        <w:pStyle w:val="ab"/>
        <w:jc w:val="right"/>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от _____ (ФИО заявителя, физического лица),</w:t>
      </w:r>
    </w:p>
    <w:p w14:paraId="563D7D85" w14:textId="77777777" w:rsidR="005F08D9" w:rsidRPr="0094701F" w:rsidRDefault="005F08D9" w:rsidP="005F08D9">
      <w:pPr>
        <w:pStyle w:val="ab"/>
        <w:jc w:val="right"/>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зарегистрированного по адресу: _____, </w:t>
      </w:r>
    </w:p>
    <w:p w14:paraId="1005404B" w14:textId="77777777" w:rsidR="005F08D9" w:rsidRPr="0094701F" w:rsidRDefault="005F08D9" w:rsidP="005F08D9">
      <w:pPr>
        <w:pStyle w:val="ab"/>
        <w:jc w:val="right"/>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почтовый адрес: _____, </w:t>
      </w:r>
    </w:p>
    <w:p w14:paraId="34804315" w14:textId="77777777" w:rsidR="005F08D9" w:rsidRPr="0094701F" w:rsidRDefault="005F08D9" w:rsidP="005F08D9">
      <w:pPr>
        <w:pStyle w:val="ab"/>
        <w:jc w:val="right"/>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паспорт _____</w:t>
      </w:r>
    </w:p>
    <w:p w14:paraId="379A3B32" w14:textId="77777777" w:rsidR="005F08D9" w:rsidRPr="0094701F" w:rsidRDefault="005F08D9" w:rsidP="005F08D9">
      <w:pPr>
        <w:pStyle w:val="31"/>
        <w:spacing w:line="360" w:lineRule="exact"/>
        <w:jc w:val="right"/>
        <w:rPr>
          <w:rFonts w:cs="Times New Roman"/>
          <w:sz w:val="28"/>
          <w:szCs w:val="28"/>
          <w:lang w:val="ru-RU"/>
        </w:rPr>
      </w:pPr>
      <w:r w:rsidRPr="0094701F">
        <w:rPr>
          <w:rFonts w:cs="Times New Roman"/>
          <w:color w:val="000000"/>
          <w:kern w:val="0"/>
          <w:sz w:val="28"/>
          <w:szCs w:val="28"/>
          <w:shd w:val="clear" w:color="auto" w:fill="FFFFFF"/>
          <w:lang w:val="ru-RU" w:eastAsia="ru-RU"/>
        </w:rPr>
        <w:t xml:space="preserve">                                                                    </w:t>
      </w:r>
    </w:p>
    <w:p w14:paraId="32DDBA57" w14:textId="77777777" w:rsidR="005F08D9" w:rsidRPr="0094701F" w:rsidRDefault="005F08D9" w:rsidP="005F08D9">
      <w:pPr>
        <w:pStyle w:val="ab"/>
        <w:jc w:val="center"/>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ЗАЯВКА (примерная форма)</w:t>
      </w:r>
    </w:p>
    <w:p w14:paraId="7F4278E3" w14:textId="77777777" w:rsidR="005F08D9" w:rsidRPr="0094701F" w:rsidRDefault="005F08D9" w:rsidP="005F08D9">
      <w:pPr>
        <w:pStyle w:val="ab"/>
        <w:jc w:val="center"/>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на участие в конкурсе на право заключения концессионного соглашения в отношении имущества, находящегося в собственности </w:t>
      </w:r>
      <w:r w:rsidR="00E61EB3" w:rsidRPr="0094701F">
        <w:rPr>
          <w:rFonts w:ascii="Times New Roman" w:eastAsia="Times New Roman" w:hAnsi="Times New Roman" w:cs="Times New Roman"/>
          <w:color w:val="000000"/>
          <w:sz w:val="28"/>
          <w:szCs w:val="28"/>
          <w:shd w:val="clear" w:color="auto" w:fill="FFFFFF"/>
          <w:lang w:eastAsia="ru-RU"/>
        </w:rPr>
        <w:t>Тарногского</w:t>
      </w:r>
      <w:r w:rsidRPr="0094701F">
        <w:rPr>
          <w:rFonts w:ascii="Times New Roman" w:eastAsia="Times New Roman" w:hAnsi="Times New Roman" w:cs="Times New Roman"/>
          <w:color w:val="000000"/>
          <w:sz w:val="28"/>
          <w:szCs w:val="28"/>
          <w:shd w:val="clear" w:color="auto" w:fill="FFFFFF"/>
          <w:lang w:eastAsia="ru-RU"/>
        </w:rPr>
        <w:t xml:space="preserve"> муниципального округа</w:t>
      </w:r>
      <w:r w:rsidR="00E61EB3" w:rsidRPr="0094701F">
        <w:rPr>
          <w:rFonts w:ascii="Times New Roman" w:eastAsia="Times New Roman" w:hAnsi="Times New Roman" w:cs="Times New Roman"/>
          <w:color w:val="000000"/>
          <w:sz w:val="28"/>
          <w:szCs w:val="28"/>
          <w:shd w:val="clear" w:color="auto" w:fill="FFFFFF"/>
          <w:lang w:eastAsia="ru-RU"/>
        </w:rPr>
        <w:t xml:space="preserve"> Вологодской области</w:t>
      </w:r>
    </w:p>
    <w:p w14:paraId="3424A223" w14:textId="77777777" w:rsidR="005F08D9" w:rsidRPr="0094701F" w:rsidRDefault="005F08D9" w:rsidP="005F08D9">
      <w:pPr>
        <w:pStyle w:val="ab"/>
        <w:rPr>
          <w:rFonts w:ascii="Times New Roman" w:eastAsia="Times New Roman" w:hAnsi="Times New Roman" w:cs="Times New Roman"/>
          <w:color w:val="000000"/>
          <w:sz w:val="28"/>
          <w:szCs w:val="28"/>
          <w:shd w:val="clear" w:color="auto" w:fill="FFFFFF"/>
          <w:lang w:eastAsia="ru-RU"/>
        </w:rPr>
      </w:pPr>
    </w:p>
    <w:p w14:paraId="7C6CF459"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 xml:space="preserve">________________________________________________ именуемое далее «Заявитель», в лице ________________________________________________, действующего на основании ___________________, принимая решение об участии в открытом конкурсе на право заключения концессионного соглашения в отношении имущества, находящегося в собственности </w:t>
      </w:r>
      <w:r w:rsidR="00E61EB3" w:rsidRPr="0094701F">
        <w:rPr>
          <w:rFonts w:ascii="Times New Roman" w:eastAsia="Times New Roman" w:hAnsi="Times New Roman" w:cs="Times New Roman"/>
          <w:color w:val="000000"/>
          <w:sz w:val="28"/>
          <w:szCs w:val="28"/>
          <w:shd w:val="clear" w:color="auto" w:fill="FFFFFF"/>
          <w:lang w:eastAsia="ru-RU"/>
        </w:rPr>
        <w:t>Тарногского</w:t>
      </w:r>
      <w:r w:rsidRPr="0094701F">
        <w:rPr>
          <w:rFonts w:ascii="Times New Roman" w:eastAsia="Times New Roman" w:hAnsi="Times New Roman" w:cs="Times New Roman"/>
          <w:color w:val="000000"/>
          <w:sz w:val="28"/>
          <w:szCs w:val="28"/>
          <w:shd w:val="clear" w:color="auto" w:fill="FFFFFF"/>
          <w:lang w:eastAsia="ru-RU"/>
        </w:rPr>
        <w:t xml:space="preserve"> муниципального округа</w:t>
      </w:r>
      <w:r w:rsidR="00E61EB3" w:rsidRPr="0094701F">
        <w:rPr>
          <w:rFonts w:ascii="Times New Roman" w:eastAsia="Times New Roman" w:hAnsi="Times New Roman" w:cs="Times New Roman"/>
          <w:color w:val="000000"/>
          <w:sz w:val="28"/>
          <w:szCs w:val="28"/>
          <w:shd w:val="clear" w:color="auto" w:fill="FFFFFF"/>
          <w:lang w:eastAsia="ru-RU"/>
        </w:rPr>
        <w:t xml:space="preserve"> Вологодской области</w:t>
      </w:r>
      <w:r w:rsidRPr="0094701F">
        <w:rPr>
          <w:rFonts w:ascii="Times New Roman" w:eastAsia="Times New Roman" w:hAnsi="Times New Roman" w:cs="Times New Roman"/>
          <w:color w:val="000000"/>
          <w:sz w:val="28"/>
          <w:szCs w:val="28"/>
          <w:shd w:val="clear" w:color="auto" w:fill="FFFFFF"/>
          <w:lang w:eastAsia="ru-RU"/>
        </w:rPr>
        <w:t>, обязуемся:</w:t>
      </w:r>
    </w:p>
    <w:p w14:paraId="7AE70027"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1. Соблюдать условия и порядок проведения конкурса, содержащиеся в извещении о проведении конкурса, условия и требования, установленные конкурсной документацией на проведение конкурса на право заключения концессионного соглашения в отношении муниципального имущества.</w:t>
      </w:r>
    </w:p>
    <w:p w14:paraId="0AFDC1E5"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2. В случае признания победителем конкурса, заключить концессионное соглашение в срок, установленный конкурсной документацией.</w:t>
      </w:r>
    </w:p>
    <w:p w14:paraId="44042D0E" w14:textId="77777777" w:rsidR="005F08D9" w:rsidRPr="0094701F" w:rsidRDefault="005F08D9" w:rsidP="005F08D9">
      <w:pPr>
        <w:pStyle w:val="ab"/>
        <w:ind w:firstLine="709"/>
        <w:jc w:val="both"/>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lastRenderedPageBreak/>
        <w:t>Юридический адрес и банковские реквизиты Заявителя:</w:t>
      </w:r>
    </w:p>
    <w:p w14:paraId="6F415B22" w14:textId="77777777" w:rsidR="005F08D9" w:rsidRPr="0094701F" w:rsidRDefault="005F08D9" w:rsidP="005F08D9">
      <w:pPr>
        <w:pStyle w:val="ab"/>
        <w:rPr>
          <w:rFonts w:ascii="Times New Roman" w:eastAsia="Times New Roman" w:hAnsi="Times New Roman" w:cs="Times New Roman"/>
          <w:color w:val="000000"/>
          <w:sz w:val="28"/>
          <w:szCs w:val="28"/>
          <w:shd w:val="clear" w:color="auto" w:fill="FFFFFF"/>
          <w:lang w:eastAsia="ru-RU"/>
        </w:rPr>
      </w:pPr>
    </w:p>
    <w:p w14:paraId="39521A84" w14:textId="3670C23C"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Руководитель организации ___________________________ (_____________</w:t>
      </w:r>
      <w:r w:rsidR="0094701F">
        <w:rPr>
          <w:rFonts w:ascii="Times New Roman" w:eastAsia="Times New Roman" w:hAnsi="Times New Roman" w:cs="Times New Roman"/>
          <w:color w:val="000000"/>
          <w:sz w:val="28"/>
          <w:szCs w:val="28"/>
          <w:shd w:val="clear" w:color="auto" w:fill="FFFFFF"/>
          <w:lang w:eastAsia="ru-RU"/>
        </w:rPr>
        <w:t>)</w:t>
      </w:r>
    </w:p>
    <w:p w14:paraId="1DD01AD6" w14:textId="77777777" w:rsidR="00E61EB3" w:rsidRPr="0094701F" w:rsidRDefault="00E61EB3" w:rsidP="005F08D9">
      <w:pPr>
        <w:pStyle w:val="ab"/>
        <w:rPr>
          <w:rFonts w:ascii="Times New Roman" w:eastAsia="Times New Roman" w:hAnsi="Times New Roman" w:cs="Times New Roman"/>
          <w:color w:val="000000"/>
          <w:sz w:val="28"/>
          <w:szCs w:val="28"/>
          <w:shd w:val="clear" w:color="auto" w:fill="FFFFFF"/>
          <w:lang w:eastAsia="ru-RU"/>
        </w:rPr>
      </w:pPr>
    </w:p>
    <w:p w14:paraId="53A25843" w14:textId="77777777" w:rsidR="005F08D9" w:rsidRPr="0094701F" w:rsidRDefault="005F08D9" w:rsidP="005F08D9">
      <w:pPr>
        <w:pStyle w:val="ab"/>
        <w:rPr>
          <w:rFonts w:ascii="Times New Roman" w:hAnsi="Times New Roman" w:cs="Times New Roman"/>
          <w:sz w:val="28"/>
          <w:szCs w:val="28"/>
        </w:rPr>
      </w:pPr>
      <w:r w:rsidRPr="0094701F">
        <w:rPr>
          <w:rFonts w:ascii="Times New Roman" w:eastAsia="Times New Roman" w:hAnsi="Times New Roman" w:cs="Times New Roman"/>
          <w:color w:val="000000"/>
          <w:sz w:val="28"/>
          <w:szCs w:val="28"/>
          <w:shd w:val="clear" w:color="auto" w:fill="FFFFFF"/>
          <w:lang w:eastAsia="ru-RU"/>
        </w:rPr>
        <w:t>Главный бухгалтер ____________________________</w:t>
      </w:r>
      <w:proofErr w:type="gramStart"/>
      <w:r w:rsidRPr="0094701F">
        <w:rPr>
          <w:rFonts w:ascii="Times New Roman" w:eastAsia="Times New Roman" w:hAnsi="Times New Roman" w:cs="Times New Roman"/>
          <w:color w:val="000000"/>
          <w:sz w:val="28"/>
          <w:szCs w:val="28"/>
          <w:shd w:val="clear" w:color="auto" w:fill="FFFFFF"/>
          <w:lang w:eastAsia="ru-RU"/>
        </w:rPr>
        <w:t>_(</w:t>
      </w:r>
      <w:proofErr w:type="gramEnd"/>
      <w:r w:rsidRPr="0094701F">
        <w:rPr>
          <w:rFonts w:ascii="Times New Roman" w:eastAsia="Times New Roman" w:hAnsi="Times New Roman" w:cs="Times New Roman"/>
          <w:color w:val="000000"/>
          <w:sz w:val="28"/>
          <w:szCs w:val="28"/>
          <w:shd w:val="clear" w:color="auto" w:fill="FFFFFF"/>
          <w:lang w:eastAsia="ru-RU"/>
        </w:rPr>
        <w:t>_________________)</w:t>
      </w:r>
    </w:p>
    <w:p w14:paraId="1620D7FC" w14:textId="77777777" w:rsidR="005F08D9" w:rsidRPr="0094701F" w:rsidRDefault="005F08D9" w:rsidP="005F08D9">
      <w:pPr>
        <w:pStyle w:val="ab"/>
        <w:rPr>
          <w:rFonts w:ascii="Times New Roman" w:eastAsia="Times New Roman" w:hAnsi="Times New Roman" w:cs="Times New Roman"/>
          <w:color w:val="000000"/>
          <w:sz w:val="28"/>
          <w:szCs w:val="28"/>
          <w:shd w:val="clear" w:color="auto" w:fill="FFFFFF"/>
          <w:lang w:eastAsia="ru-RU"/>
        </w:rPr>
      </w:pPr>
      <w:r w:rsidRPr="0094701F">
        <w:rPr>
          <w:rFonts w:ascii="Times New Roman" w:eastAsia="Times New Roman" w:hAnsi="Times New Roman" w:cs="Times New Roman"/>
          <w:color w:val="000000"/>
          <w:sz w:val="28"/>
          <w:szCs w:val="28"/>
          <w:shd w:val="clear" w:color="auto" w:fill="FFFFFF"/>
          <w:lang w:eastAsia="ru-RU"/>
        </w:rPr>
        <w:t xml:space="preserve"> М.П. </w:t>
      </w:r>
    </w:p>
    <w:p w14:paraId="050AA9A1" w14:textId="77777777" w:rsidR="005F08D9" w:rsidRPr="0094701F" w:rsidRDefault="005F08D9" w:rsidP="005F08D9">
      <w:pPr>
        <w:pStyle w:val="ab"/>
        <w:rPr>
          <w:rFonts w:ascii="Times New Roman" w:eastAsia="Times New Roman" w:hAnsi="Times New Roman" w:cs="Times New Roman"/>
          <w:color w:val="000000"/>
          <w:sz w:val="28"/>
          <w:szCs w:val="28"/>
          <w:shd w:val="clear" w:color="auto" w:fill="FFFFFF"/>
          <w:lang w:eastAsia="ru-RU"/>
        </w:rPr>
      </w:pPr>
    </w:p>
    <w:p w14:paraId="051A391E" w14:textId="77777777" w:rsidR="005F08D9" w:rsidRPr="0094701F" w:rsidRDefault="005F08D9" w:rsidP="005F08D9">
      <w:pPr>
        <w:pStyle w:val="ab"/>
        <w:rPr>
          <w:rFonts w:ascii="Times New Roman" w:hAnsi="Times New Roman" w:cs="Times New Roman"/>
          <w:sz w:val="28"/>
          <w:szCs w:val="28"/>
        </w:rPr>
      </w:pPr>
    </w:p>
    <w:p w14:paraId="5A0DED24" w14:textId="77777777" w:rsidR="005F08D9" w:rsidRPr="0094701F" w:rsidRDefault="005F08D9" w:rsidP="005F08D9">
      <w:pPr>
        <w:pStyle w:val="Standard"/>
        <w:ind w:left="5103"/>
        <w:jc w:val="both"/>
        <w:rPr>
          <w:rFonts w:cs="Times New Roman"/>
          <w:kern w:val="0"/>
          <w:sz w:val="28"/>
          <w:szCs w:val="28"/>
          <w:lang w:val="ru-RU" w:eastAsia="ru-RU"/>
        </w:rPr>
      </w:pPr>
    </w:p>
    <w:p w14:paraId="2749E017" w14:textId="1813380C" w:rsidR="005F08D9" w:rsidRPr="0094701F" w:rsidRDefault="0094701F" w:rsidP="004D5DD8">
      <w:pPr>
        <w:pStyle w:val="Standard"/>
        <w:ind w:left="5103"/>
        <w:jc w:val="both"/>
        <w:rPr>
          <w:rFonts w:cs="Times New Roman"/>
          <w:sz w:val="28"/>
          <w:szCs w:val="28"/>
          <w:lang w:val="ru-RU"/>
        </w:rPr>
      </w:pPr>
      <w:r>
        <w:rPr>
          <w:rFonts w:cs="Times New Roman"/>
          <w:kern w:val="0"/>
          <w:sz w:val="28"/>
          <w:szCs w:val="28"/>
          <w:lang w:val="ru-RU" w:eastAsia="ru-RU"/>
        </w:rPr>
        <w:t>П</w:t>
      </w:r>
      <w:r w:rsidR="005F08D9" w:rsidRPr="0094701F">
        <w:rPr>
          <w:rFonts w:cs="Times New Roman"/>
          <w:kern w:val="0"/>
          <w:sz w:val="28"/>
          <w:szCs w:val="28"/>
          <w:lang w:val="ru-RU" w:eastAsia="ru-RU"/>
        </w:rPr>
        <w:t xml:space="preserve">риложение 2 к Порядку заключения концессионных соглашений в отношении муниципального имущества </w:t>
      </w:r>
      <w:r w:rsidR="00E61EB3" w:rsidRPr="0094701F">
        <w:rPr>
          <w:rFonts w:cs="Times New Roman"/>
          <w:kern w:val="0"/>
          <w:sz w:val="28"/>
          <w:szCs w:val="28"/>
          <w:lang w:val="ru-RU" w:eastAsia="ru-RU"/>
        </w:rPr>
        <w:t>Тарногского</w:t>
      </w:r>
      <w:r w:rsidR="005F08D9" w:rsidRPr="0094701F">
        <w:rPr>
          <w:rFonts w:cs="Times New Roman"/>
          <w:sz w:val="28"/>
          <w:szCs w:val="28"/>
          <w:lang w:val="ru-RU"/>
        </w:rPr>
        <w:t xml:space="preserve"> муниципального округа Вологодской области</w:t>
      </w:r>
    </w:p>
    <w:p w14:paraId="58269B8F" w14:textId="77777777" w:rsidR="005F08D9" w:rsidRPr="0094701F" w:rsidRDefault="005F08D9" w:rsidP="005F08D9">
      <w:pPr>
        <w:ind w:left="5103"/>
        <w:jc w:val="both"/>
        <w:rPr>
          <w:color w:val="000000"/>
          <w:sz w:val="28"/>
          <w:szCs w:val="28"/>
        </w:rPr>
      </w:pPr>
    </w:p>
    <w:p w14:paraId="5C2AA88B" w14:textId="77777777" w:rsidR="005F08D9" w:rsidRPr="0094701F" w:rsidRDefault="005F08D9" w:rsidP="005F08D9">
      <w:pPr>
        <w:pStyle w:val="Standard"/>
        <w:ind w:left="4680"/>
        <w:rPr>
          <w:rFonts w:cs="Times New Roman"/>
          <w:kern w:val="0"/>
          <w:sz w:val="28"/>
          <w:szCs w:val="28"/>
          <w:lang w:val="ru-RU" w:eastAsia="ru-RU"/>
        </w:rPr>
      </w:pPr>
    </w:p>
    <w:p w14:paraId="6B90D667" w14:textId="77777777" w:rsidR="005F08D9" w:rsidRPr="0094701F" w:rsidRDefault="005F08D9" w:rsidP="005F08D9">
      <w:pPr>
        <w:pStyle w:val="a9"/>
        <w:jc w:val="center"/>
        <w:rPr>
          <w:sz w:val="28"/>
          <w:szCs w:val="28"/>
        </w:rPr>
      </w:pPr>
      <w:r w:rsidRPr="0094701F">
        <w:rPr>
          <w:color w:val="000000"/>
          <w:sz w:val="28"/>
          <w:szCs w:val="28"/>
        </w:rPr>
        <w:t>Сведения об объектах, в отношении которых планируется заключение концессионных со</w:t>
      </w:r>
      <w:r w:rsidRPr="0094701F">
        <w:rPr>
          <w:sz w:val="28"/>
          <w:szCs w:val="28"/>
        </w:rPr>
        <w:t>глашений</w:t>
      </w:r>
    </w:p>
    <w:tbl>
      <w:tblPr>
        <w:tblW w:w="0" w:type="auto"/>
        <w:tblLayout w:type="fixed"/>
        <w:tblCellMar>
          <w:left w:w="0" w:type="dxa"/>
          <w:right w:w="0" w:type="dxa"/>
        </w:tblCellMar>
        <w:tblLook w:val="0000" w:firstRow="0" w:lastRow="0" w:firstColumn="0" w:lastColumn="0" w:noHBand="0" w:noVBand="0"/>
      </w:tblPr>
      <w:tblGrid>
        <w:gridCol w:w="649"/>
        <w:gridCol w:w="2162"/>
        <w:gridCol w:w="2793"/>
        <w:gridCol w:w="2198"/>
        <w:gridCol w:w="1836"/>
      </w:tblGrid>
      <w:tr w:rsidR="005F08D9" w:rsidRPr="0094701F" w14:paraId="52F1D1CE" w14:textId="77777777" w:rsidTr="00C6306B">
        <w:tc>
          <w:tcPr>
            <w:tcW w:w="649" w:type="dxa"/>
            <w:shd w:val="clear" w:color="auto" w:fill="FFFFFF"/>
            <w:vAlign w:val="center"/>
          </w:tcPr>
          <w:p w14:paraId="2E7E1B90" w14:textId="77777777" w:rsidR="005F08D9" w:rsidRPr="0094701F" w:rsidRDefault="005F08D9" w:rsidP="00C6306B">
            <w:pPr>
              <w:snapToGrid w:val="0"/>
              <w:rPr>
                <w:color w:val="000000"/>
                <w:sz w:val="28"/>
                <w:szCs w:val="28"/>
              </w:rPr>
            </w:pPr>
          </w:p>
        </w:tc>
        <w:tc>
          <w:tcPr>
            <w:tcW w:w="8989" w:type="dxa"/>
            <w:gridSpan w:val="4"/>
            <w:shd w:val="clear" w:color="auto" w:fill="auto"/>
          </w:tcPr>
          <w:p w14:paraId="36F43DC0" w14:textId="77777777" w:rsidR="005F08D9" w:rsidRPr="0094701F" w:rsidRDefault="005F08D9" w:rsidP="00C6306B">
            <w:pPr>
              <w:snapToGrid w:val="0"/>
              <w:rPr>
                <w:color w:val="000000"/>
                <w:sz w:val="28"/>
                <w:szCs w:val="28"/>
              </w:rPr>
            </w:pPr>
          </w:p>
        </w:tc>
      </w:tr>
      <w:tr w:rsidR="005F08D9" w:rsidRPr="0094701F" w14:paraId="65D5A1FD" w14:textId="77777777" w:rsidTr="00C6306B">
        <w:tblPrEx>
          <w:tblCellMar>
            <w:left w:w="149" w:type="dxa"/>
            <w:right w:w="149" w:type="dxa"/>
          </w:tblCellMar>
        </w:tblPrEx>
        <w:tc>
          <w:tcPr>
            <w:tcW w:w="649" w:type="dxa"/>
            <w:tcBorders>
              <w:top w:val="single" w:sz="6" w:space="0" w:color="000000"/>
              <w:left w:val="single" w:sz="6" w:space="0" w:color="000000"/>
              <w:bottom w:val="single" w:sz="6" w:space="0" w:color="000000"/>
              <w:right w:val="single" w:sz="6" w:space="0" w:color="000000"/>
            </w:tcBorders>
            <w:shd w:val="clear" w:color="auto" w:fill="FFFFFF"/>
          </w:tcPr>
          <w:p w14:paraId="220AAA9F" w14:textId="77777777" w:rsidR="005F08D9" w:rsidRPr="0094701F" w:rsidRDefault="005F08D9" w:rsidP="00C6306B">
            <w:pPr>
              <w:spacing w:line="315" w:lineRule="atLeast"/>
              <w:jc w:val="center"/>
              <w:rPr>
                <w:sz w:val="28"/>
                <w:szCs w:val="28"/>
              </w:rPr>
            </w:pPr>
            <w:r w:rsidRPr="0094701F">
              <w:rPr>
                <w:color w:val="000000"/>
                <w:sz w:val="28"/>
                <w:szCs w:val="28"/>
              </w:rPr>
              <w:t>№ п/п</w:t>
            </w: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0E4066FD" w14:textId="77777777" w:rsidR="005F08D9" w:rsidRPr="0094701F" w:rsidRDefault="005F08D9" w:rsidP="00C6306B">
            <w:pPr>
              <w:spacing w:line="315" w:lineRule="atLeast"/>
              <w:jc w:val="center"/>
              <w:rPr>
                <w:sz w:val="28"/>
                <w:szCs w:val="28"/>
              </w:rPr>
            </w:pPr>
            <w:r w:rsidRPr="0094701F">
              <w:rPr>
                <w:color w:val="000000"/>
                <w:sz w:val="28"/>
                <w:szCs w:val="28"/>
              </w:rPr>
              <w:t>Наименование объекта</w:t>
            </w: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14:paraId="57BBA77D" w14:textId="77777777" w:rsidR="005F08D9" w:rsidRPr="0094701F" w:rsidRDefault="005F08D9" w:rsidP="00C6306B">
            <w:pPr>
              <w:spacing w:line="315" w:lineRule="atLeast"/>
              <w:jc w:val="center"/>
              <w:rPr>
                <w:sz w:val="28"/>
                <w:szCs w:val="28"/>
              </w:rPr>
            </w:pPr>
            <w:r w:rsidRPr="0094701F">
              <w:rPr>
                <w:color w:val="000000"/>
                <w:sz w:val="28"/>
                <w:szCs w:val="28"/>
              </w:rPr>
              <w:t>Вид работ в рамках концессионного соглашения (создание и (или) реконструкция)</w:t>
            </w:r>
          </w:p>
        </w:tc>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55154D5C" w14:textId="77777777" w:rsidR="005F08D9" w:rsidRPr="0094701F" w:rsidRDefault="005F08D9" w:rsidP="00C6306B">
            <w:pPr>
              <w:spacing w:line="315" w:lineRule="atLeast"/>
              <w:jc w:val="center"/>
              <w:rPr>
                <w:sz w:val="28"/>
                <w:szCs w:val="28"/>
              </w:rPr>
            </w:pPr>
            <w:r w:rsidRPr="0094701F">
              <w:rPr>
                <w:color w:val="000000"/>
                <w:sz w:val="28"/>
                <w:szCs w:val="28"/>
              </w:rPr>
              <w:t>Предполагаемая мощность объекта</w:t>
            </w:r>
          </w:p>
        </w:tc>
        <w:tc>
          <w:tcPr>
            <w:tcW w:w="1836" w:type="dxa"/>
            <w:tcBorders>
              <w:top w:val="single" w:sz="6" w:space="0" w:color="000000"/>
              <w:left w:val="single" w:sz="6" w:space="0" w:color="000000"/>
              <w:bottom w:val="single" w:sz="6" w:space="0" w:color="000000"/>
              <w:right w:val="single" w:sz="6" w:space="0" w:color="000000"/>
            </w:tcBorders>
            <w:shd w:val="clear" w:color="auto" w:fill="FFFFFF"/>
          </w:tcPr>
          <w:p w14:paraId="2D45B24B" w14:textId="77777777" w:rsidR="005F08D9" w:rsidRPr="0094701F" w:rsidRDefault="005F08D9" w:rsidP="00C6306B">
            <w:pPr>
              <w:spacing w:line="315" w:lineRule="atLeast"/>
              <w:jc w:val="center"/>
              <w:rPr>
                <w:sz w:val="28"/>
                <w:szCs w:val="28"/>
              </w:rPr>
            </w:pPr>
            <w:r w:rsidRPr="0094701F">
              <w:rPr>
                <w:color w:val="000000"/>
                <w:sz w:val="28"/>
                <w:szCs w:val="28"/>
              </w:rPr>
              <w:t>Планируемая сфера применения объекта</w:t>
            </w:r>
          </w:p>
        </w:tc>
      </w:tr>
      <w:tr w:rsidR="005F08D9" w:rsidRPr="0094701F" w14:paraId="1C5F434C" w14:textId="77777777" w:rsidTr="00C6306B">
        <w:tblPrEx>
          <w:tblCellMar>
            <w:left w:w="149" w:type="dxa"/>
            <w:right w:w="149" w:type="dxa"/>
          </w:tblCellMar>
        </w:tblPrEx>
        <w:tc>
          <w:tcPr>
            <w:tcW w:w="649" w:type="dxa"/>
            <w:tcBorders>
              <w:top w:val="single" w:sz="6" w:space="0" w:color="000000"/>
              <w:left w:val="single" w:sz="6" w:space="0" w:color="000000"/>
              <w:bottom w:val="single" w:sz="6" w:space="0" w:color="000000"/>
              <w:right w:val="single" w:sz="6" w:space="0" w:color="000000"/>
            </w:tcBorders>
            <w:shd w:val="clear" w:color="auto" w:fill="FFFFFF"/>
          </w:tcPr>
          <w:p w14:paraId="4FB45055" w14:textId="77777777" w:rsidR="005F08D9" w:rsidRPr="0094701F" w:rsidRDefault="005F08D9" w:rsidP="00C6306B">
            <w:pPr>
              <w:snapToGrid w:val="0"/>
              <w:spacing w:line="315" w:lineRule="atLeast"/>
              <w:jc w:val="center"/>
              <w:rPr>
                <w:color w:val="000000"/>
                <w:sz w:val="28"/>
                <w:szCs w:val="28"/>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537ABC85" w14:textId="77777777" w:rsidR="005F08D9" w:rsidRPr="0094701F" w:rsidRDefault="005F08D9" w:rsidP="00C6306B">
            <w:pPr>
              <w:snapToGrid w:val="0"/>
              <w:spacing w:line="315" w:lineRule="atLeast"/>
              <w:jc w:val="center"/>
              <w:rPr>
                <w:color w:val="000000"/>
                <w:sz w:val="28"/>
                <w:szCs w:val="28"/>
              </w:rPr>
            </w:pP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14:paraId="269F2CE2" w14:textId="77777777" w:rsidR="005F08D9" w:rsidRPr="0094701F" w:rsidRDefault="005F08D9" w:rsidP="00C6306B">
            <w:pPr>
              <w:snapToGrid w:val="0"/>
              <w:spacing w:line="315" w:lineRule="atLeast"/>
              <w:jc w:val="center"/>
              <w:rPr>
                <w:color w:val="000000"/>
                <w:sz w:val="28"/>
                <w:szCs w:val="28"/>
              </w:rPr>
            </w:pPr>
          </w:p>
        </w:tc>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4389A987" w14:textId="77777777" w:rsidR="005F08D9" w:rsidRPr="0094701F" w:rsidRDefault="005F08D9" w:rsidP="00C6306B">
            <w:pPr>
              <w:snapToGrid w:val="0"/>
              <w:spacing w:line="315" w:lineRule="atLeast"/>
              <w:jc w:val="center"/>
              <w:rPr>
                <w:color w:val="000000"/>
                <w:sz w:val="28"/>
                <w:szCs w:val="28"/>
              </w:rPr>
            </w:pPr>
          </w:p>
        </w:tc>
        <w:tc>
          <w:tcPr>
            <w:tcW w:w="1836" w:type="dxa"/>
            <w:tcBorders>
              <w:top w:val="single" w:sz="6" w:space="0" w:color="000000"/>
              <w:left w:val="single" w:sz="6" w:space="0" w:color="000000"/>
              <w:bottom w:val="single" w:sz="6" w:space="0" w:color="000000"/>
              <w:right w:val="single" w:sz="6" w:space="0" w:color="000000"/>
            </w:tcBorders>
            <w:shd w:val="clear" w:color="auto" w:fill="FFFFFF"/>
          </w:tcPr>
          <w:p w14:paraId="13396834" w14:textId="77777777" w:rsidR="005F08D9" w:rsidRPr="0094701F" w:rsidRDefault="005F08D9" w:rsidP="00C6306B">
            <w:pPr>
              <w:snapToGrid w:val="0"/>
              <w:spacing w:line="315" w:lineRule="atLeast"/>
              <w:jc w:val="center"/>
              <w:rPr>
                <w:color w:val="000000"/>
                <w:sz w:val="28"/>
                <w:szCs w:val="28"/>
              </w:rPr>
            </w:pPr>
          </w:p>
        </w:tc>
      </w:tr>
      <w:tr w:rsidR="005F08D9" w:rsidRPr="0094701F" w14:paraId="1AD08118" w14:textId="77777777" w:rsidTr="00C6306B">
        <w:tblPrEx>
          <w:tblCellMar>
            <w:left w:w="149" w:type="dxa"/>
            <w:right w:w="149" w:type="dxa"/>
          </w:tblCellMar>
        </w:tblPrEx>
        <w:tc>
          <w:tcPr>
            <w:tcW w:w="649" w:type="dxa"/>
            <w:tcBorders>
              <w:top w:val="single" w:sz="6" w:space="0" w:color="000000"/>
              <w:left w:val="single" w:sz="6" w:space="0" w:color="000000"/>
              <w:bottom w:val="single" w:sz="6" w:space="0" w:color="000000"/>
              <w:right w:val="single" w:sz="6" w:space="0" w:color="000000"/>
            </w:tcBorders>
            <w:shd w:val="clear" w:color="auto" w:fill="FFFFFF"/>
          </w:tcPr>
          <w:p w14:paraId="0DA57B20" w14:textId="77777777" w:rsidR="005F08D9" w:rsidRPr="0094701F" w:rsidRDefault="005F08D9" w:rsidP="00C6306B">
            <w:pPr>
              <w:snapToGrid w:val="0"/>
              <w:rPr>
                <w:color w:val="000000"/>
                <w:sz w:val="28"/>
                <w:szCs w:val="28"/>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20713D2A" w14:textId="77777777" w:rsidR="005F08D9" w:rsidRPr="0094701F" w:rsidRDefault="005F08D9" w:rsidP="00C6306B">
            <w:pPr>
              <w:snapToGrid w:val="0"/>
              <w:rPr>
                <w:color w:val="000000"/>
                <w:sz w:val="28"/>
                <w:szCs w:val="28"/>
              </w:rPr>
            </w:pP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14:paraId="33443320" w14:textId="77777777" w:rsidR="005F08D9" w:rsidRPr="0094701F" w:rsidRDefault="005F08D9" w:rsidP="00C6306B">
            <w:pPr>
              <w:snapToGrid w:val="0"/>
              <w:rPr>
                <w:color w:val="000000"/>
                <w:sz w:val="28"/>
                <w:szCs w:val="28"/>
              </w:rPr>
            </w:pPr>
          </w:p>
        </w:tc>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5A6A154F" w14:textId="77777777" w:rsidR="005F08D9" w:rsidRPr="0094701F" w:rsidRDefault="005F08D9" w:rsidP="00C6306B">
            <w:pPr>
              <w:snapToGrid w:val="0"/>
              <w:rPr>
                <w:color w:val="000000"/>
                <w:sz w:val="28"/>
                <w:szCs w:val="28"/>
              </w:rPr>
            </w:pPr>
          </w:p>
        </w:tc>
        <w:tc>
          <w:tcPr>
            <w:tcW w:w="1836" w:type="dxa"/>
            <w:tcBorders>
              <w:top w:val="single" w:sz="6" w:space="0" w:color="000000"/>
              <w:left w:val="single" w:sz="6" w:space="0" w:color="000000"/>
              <w:bottom w:val="single" w:sz="6" w:space="0" w:color="000000"/>
              <w:right w:val="single" w:sz="6" w:space="0" w:color="000000"/>
            </w:tcBorders>
            <w:shd w:val="clear" w:color="auto" w:fill="FFFFFF"/>
          </w:tcPr>
          <w:p w14:paraId="32C06ADD" w14:textId="77777777" w:rsidR="005F08D9" w:rsidRPr="0094701F" w:rsidRDefault="005F08D9" w:rsidP="00C6306B">
            <w:pPr>
              <w:snapToGrid w:val="0"/>
              <w:rPr>
                <w:color w:val="000000"/>
                <w:sz w:val="28"/>
                <w:szCs w:val="28"/>
              </w:rPr>
            </w:pPr>
          </w:p>
        </w:tc>
      </w:tr>
    </w:tbl>
    <w:p w14:paraId="61120DBF" w14:textId="7E65985C" w:rsidR="005F08D9" w:rsidRDefault="005F08D9" w:rsidP="005F08D9">
      <w:pPr>
        <w:pStyle w:val="a9"/>
        <w:jc w:val="center"/>
        <w:rPr>
          <w:color w:val="000000"/>
          <w:sz w:val="28"/>
          <w:szCs w:val="28"/>
        </w:rPr>
      </w:pPr>
    </w:p>
    <w:p w14:paraId="1A92EE4C" w14:textId="11CC8A3E" w:rsidR="0094701F" w:rsidRDefault="0094701F" w:rsidP="005F08D9">
      <w:pPr>
        <w:pStyle w:val="a9"/>
        <w:jc w:val="center"/>
        <w:rPr>
          <w:color w:val="000000"/>
          <w:sz w:val="28"/>
          <w:szCs w:val="28"/>
        </w:rPr>
      </w:pPr>
    </w:p>
    <w:p w14:paraId="6EE01B93" w14:textId="268ED94E" w:rsidR="0094701F" w:rsidRDefault="0094701F" w:rsidP="005F08D9">
      <w:pPr>
        <w:pStyle w:val="a9"/>
        <w:jc w:val="center"/>
        <w:rPr>
          <w:color w:val="000000"/>
          <w:sz w:val="28"/>
          <w:szCs w:val="28"/>
        </w:rPr>
      </w:pPr>
    </w:p>
    <w:p w14:paraId="51334566" w14:textId="36FA3F82" w:rsidR="0094701F" w:rsidRDefault="0094701F" w:rsidP="005F08D9">
      <w:pPr>
        <w:pStyle w:val="a9"/>
        <w:jc w:val="center"/>
        <w:rPr>
          <w:color w:val="000000"/>
          <w:sz w:val="28"/>
          <w:szCs w:val="28"/>
        </w:rPr>
      </w:pPr>
    </w:p>
    <w:p w14:paraId="396335D2" w14:textId="2E1479BB" w:rsidR="0094701F" w:rsidRDefault="0094701F" w:rsidP="005F08D9">
      <w:pPr>
        <w:pStyle w:val="a9"/>
        <w:jc w:val="center"/>
        <w:rPr>
          <w:color w:val="000000"/>
          <w:sz w:val="28"/>
          <w:szCs w:val="28"/>
        </w:rPr>
      </w:pPr>
    </w:p>
    <w:p w14:paraId="628EB680" w14:textId="17FC35DA" w:rsidR="0094701F" w:rsidRDefault="0094701F" w:rsidP="005F08D9">
      <w:pPr>
        <w:pStyle w:val="a9"/>
        <w:jc w:val="center"/>
        <w:rPr>
          <w:color w:val="000000"/>
          <w:sz w:val="28"/>
          <w:szCs w:val="28"/>
        </w:rPr>
      </w:pPr>
    </w:p>
    <w:p w14:paraId="41AAAE82" w14:textId="4BF5818D" w:rsidR="0094701F" w:rsidRDefault="0094701F" w:rsidP="005F08D9">
      <w:pPr>
        <w:pStyle w:val="a9"/>
        <w:jc w:val="center"/>
        <w:rPr>
          <w:color w:val="000000"/>
          <w:sz w:val="28"/>
          <w:szCs w:val="28"/>
        </w:rPr>
      </w:pPr>
    </w:p>
    <w:p w14:paraId="2477CD46" w14:textId="77777777" w:rsidR="0094701F" w:rsidRPr="0094701F" w:rsidRDefault="0094701F" w:rsidP="005F08D9">
      <w:pPr>
        <w:pStyle w:val="a9"/>
        <w:jc w:val="center"/>
        <w:rPr>
          <w:color w:val="000000"/>
          <w:sz w:val="28"/>
          <w:szCs w:val="28"/>
        </w:rPr>
      </w:pPr>
    </w:p>
    <w:p w14:paraId="3FE448F7" w14:textId="77777777" w:rsidR="005F08D9" w:rsidRPr="0094701F" w:rsidRDefault="005F08D9" w:rsidP="004D5DD8">
      <w:pPr>
        <w:pStyle w:val="Standard"/>
        <w:ind w:left="5103"/>
        <w:jc w:val="both"/>
        <w:rPr>
          <w:rFonts w:cs="Times New Roman"/>
          <w:sz w:val="28"/>
          <w:szCs w:val="28"/>
          <w:lang w:val="ru-RU"/>
        </w:rPr>
      </w:pPr>
      <w:r w:rsidRPr="0094701F">
        <w:rPr>
          <w:rFonts w:cs="Times New Roman"/>
          <w:kern w:val="0"/>
          <w:sz w:val="28"/>
          <w:szCs w:val="28"/>
          <w:lang w:val="ru-RU" w:eastAsia="ru-RU"/>
        </w:rPr>
        <w:lastRenderedPageBreak/>
        <w:t xml:space="preserve">Приложение 3 к Порядку заключения концессионных соглашений в отношении муниципального имущества </w:t>
      </w:r>
      <w:r w:rsidR="004D5DD8" w:rsidRPr="0094701F">
        <w:rPr>
          <w:rFonts w:cs="Times New Roman"/>
          <w:kern w:val="0"/>
          <w:sz w:val="28"/>
          <w:szCs w:val="28"/>
          <w:lang w:val="ru-RU" w:eastAsia="ru-RU"/>
        </w:rPr>
        <w:t>Тарногского</w:t>
      </w:r>
      <w:r w:rsidRPr="0094701F">
        <w:rPr>
          <w:rFonts w:cs="Times New Roman"/>
          <w:sz w:val="28"/>
          <w:szCs w:val="28"/>
          <w:lang w:val="ru-RU"/>
        </w:rPr>
        <w:t xml:space="preserve"> муниципального округа Вологодской области</w:t>
      </w:r>
    </w:p>
    <w:p w14:paraId="33CFF7A2" w14:textId="77777777" w:rsidR="005F08D9" w:rsidRPr="0094701F" w:rsidRDefault="005F08D9" w:rsidP="005F08D9">
      <w:pPr>
        <w:pStyle w:val="Standard"/>
        <w:ind w:left="4680"/>
        <w:rPr>
          <w:rFonts w:cs="Times New Roman"/>
          <w:kern w:val="0"/>
          <w:sz w:val="28"/>
          <w:szCs w:val="28"/>
          <w:lang w:val="ru-RU" w:eastAsia="ru-RU"/>
        </w:rPr>
      </w:pPr>
    </w:p>
    <w:p w14:paraId="4C5BDBC4" w14:textId="77777777" w:rsidR="005F08D9" w:rsidRPr="0094701F" w:rsidRDefault="005F08D9" w:rsidP="005F08D9">
      <w:pPr>
        <w:pStyle w:val="a9"/>
        <w:spacing w:before="0" w:beforeAutospacing="0" w:after="0" w:afterAutospacing="0"/>
        <w:jc w:val="center"/>
        <w:rPr>
          <w:sz w:val="28"/>
          <w:szCs w:val="28"/>
        </w:rPr>
      </w:pPr>
      <w:r w:rsidRPr="0094701F">
        <w:rPr>
          <w:color w:val="000000"/>
          <w:sz w:val="28"/>
          <w:szCs w:val="28"/>
        </w:rPr>
        <w:t>Перечень объектов, в отношении которых планируется заключение</w:t>
      </w:r>
    </w:p>
    <w:p w14:paraId="7B0AC6D7" w14:textId="77777777" w:rsidR="005F08D9" w:rsidRPr="0094701F" w:rsidRDefault="005F08D9" w:rsidP="005F08D9">
      <w:pPr>
        <w:pStyle w:val="a9"/>
        <w:spacing w:before="0" w:beforeAutospacing="0" w:after="0" w:afterAutospacing="0"/>
        <w:jc w:val="center"/>
        <w:rPr>
          <w:sz w:val="28"/>
          <w:szCs w:val="28"/>
        </w:rPr>
      </w:pPr>
      <w:r w:rsidRPr="0094701F">
        <w:rPr>
          <w:color w:val="000000"/>
          <w:sz w:val="28"/>
          <w:szCs w:val="28"/>
        </w:rPr>
        <w:t xml:space="preserve"> концессионных согла</w:t>
      </w:r>
      <w:r w:rsidRPr="0094701F">
        <w:rPr>
          <w:sz w:val="28"/>
          <w:szCs w:val="28"/>
        </w:rPr>
        <w:t>шений</w:t>
      </w:r>
    </w:p>
    <w:tbl>
      <w:tblPr>
        <w:tblW w:w="0" w:type="auto"/>
        <w:tblLayout w:type="fixed"/>
        <w:tblCellMar>
          <w:left w:w="0" w:type="dxa"/>
          <w:right w:w="0" w:type="dxa"/>
        </w:tblCellMar>
        <w:tblLook w:val="0000" w:firstRow="0" w:lastRow="0" w:firstColumn="0" w:lastColumn="0" w:noHBand="0" w:noVBand="0"/>
      </w:tblPr>
      <w:tblGrid>
        <w:gridCol w:w="649"/>
        <w:gridCol w:w="2162"/>
        <w:gridCol w:w="2793"/>
        <w:gridCol w:w="2198"/>
        <w:gridCol w:w="1836"/>
      </w:tblGrid>
      <w:tr w:rsidR="005F08D9" w:rsidRPr="0094701F" w14:paraId="59FD7850" w14:textId="77777777" w:rsidTr="00C6306B">
        <w:tc>
          <w:tcPr>
            <w:tcW w:w="649" w:type="dxa"/>
            <w:shd w:val="clear" w:color="auto" w:fill="FFFFFF"/>
            <w:vAlign w:val="center"/>
          </w:tcPr>
          <w:p w14:paraId="677B21BC" w14:textId="77777777" w:rsidR="005F08D9" w:rsidRPr="0094701F" w:rsidRDefault="005F08D9" w:rsidP="00C6306B">
            <w:pPr>
              <w:snapToGrid w:val="0"/>
              <w:rPr>
                <w:color w:val="000000"/>
                <w:sz w:val="28"/>
                <w:szCs w:val="28"/>
              </w:rPr>
            </w:pPr>
          </w:p>
        </w:tc>
        <w:tc>
          <w:tcPr>
            <w:tcW w:w="8989" w:type="dxa"/>
            <w:gridSpan w:val="4"/>
            <w:shd w:val="clear" w:color="auto" w:fill="auto"/>
          </w:tcPr>
          <w:p w14:paraId="79CA1E68" w14:textId="77777777" w:rsidR="005F08D9" w:rsidRPr="0094701F" w:rsidRDefault="005F08D9" w:rsidP="00C6306B">
            <w:pPr>
              <w:snapToGrid w:val="0"/>
              <w:rPr>
                <w:color w:val="000000"/>
                <w:sz w:val="28"/>
                <w:szCs w:val="28"/>
              </w:rPr>
            </w:pPr>
          </w:p>
        </w:tc>
      </w:tr>
      <w:tr w:rsidR="005F08D9" w:rsidRPr="0094701F" w14:paraId="1AEFAC8C" w14:textId="77777777" w:rsidTr="00C6306B">
        <w:tblPrEx>
          <w:tblCellMar>
            <w:left w:w="149" w:type="dxa"/>
            <w:right w:w="149" w:type="dxa"/>
          </w:tblCellMar>
        </w:tblPrEx>
        <w:tc>
          <w:tcPr>
            <w:tcW w:w="649" w:type="dxa"/>
            <w:tcBorders>
              <w:top w:val="single" w:sz="6" w:space="0" w:color="000000"/>
              <w:left w:val="single" w:sz="6" w:space="0" w:color="000000"/>
              <w:bottom w:val="single" w:sz="6" w:space="0" w:color="000000"/>
              <w:right w:val="single" w:sz="6" w:space="0" w:color="000000"/>
            </w:tcBorders>
            <w:shd w:val="clear" w:color="auto" w:fill="FFFFFF"/>
          </w:tcPr>
          <w:p w14:paraId="6BFD6AB4" w14:textId="77777777" w:rsidR="005F08D9" w:rsidRPr="0094701F" w:rsidRDefault="005F08D9" w:rsidP="00C6306B">
            <w:pPr>
              <w:spacing w:line="315" w:lineRule="atLeast"/>
              <w:jc w:val="center"/>
              <w:rPr>
                <w:sz w:val="28"/>
                <w:szCs w:val="28"/>
              </w:rPr>
            </w:pPr>
            <w:r w:rsidRPr="0094701F">
              <w:rPr>
                <w:color w:val="000000"/>
                <w:sz w:val="28"/>
                <w:szCs w:val="28"/>
              </w:rPr>
              <w:t>№ п/п</w:t>
            </w: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73F36CD4" w14:textId="77777777" w:rsidR="005F08D9" w:rsidRPr="0094701F" w:rsidRDefault="005F08D9" w:rsidP="00C6306B">
            <w:pPr>
              <w:spacing w:line="315" w:lineRule="atLeast"/>
              <w:jc w:val="center"/>
              <w:rPr>
                <w:sz w:val="28"/>
                <w:szCs w:val="28"/>
              </w:rPr>
            </w:pPr>
            <w:r w:rsidRPr="0094701F">
              <w:rPr>
                <w:color w:val="000000"/>
                <w:sz w:val="28"/>
                <w:szCs w:val="28"/>
              </w:rPr>
              <w:t>Наименование объекта</w:t>
            </w: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14:paraId="5CA30184" w14:textId="77777777" w:rsidR="005F08D9" w:rsidRPr="0094701F" w:rsidRDefault="005F08D9" w:rsidP="00C6306B">
            <w:pPr>
              <w:spacing w:line="315" w:lineRule="atLeast"/>
              <w:jc w:val="center"/>
              <w:rPr>
                <w:sz w:val="28"/>
                <w:szCs w:val="28"/>
              </w:rPr>
            </w:pPr>
            <w:r w:rsidRPr="0094701F">
              <w:rPr>
                <w:color w:val="000000"/>
                <w:sz w:val="28"/>
                <w:szCs w:val="28"/>
              </w:rPr>
              <w:t>Вид работ в рамках концессионного соглашения (создание и (или) реконструкция)</w:t>
            </w:r>
          </w:p>
        </w:tc>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747E1292" w14:textId="77777777" w:rsidR="005F08D9" w:rsidRPr="0094701F" w:rsidRDefault="005F08D9" w:rsidP="00C6306B">
            <w:pPr>
              <w:spacing w:line="315" w:lineRule="atLeast"/>
              <w:jc w:val="center"/>
              <w:rPr>
                <w:sz w:val="28"/>
                <w:szCs w:val="28"/>
              </w:rPr>
            </w:pPr>
            <w:r w:rsidRPr="0094701F">
              <w:rPr>
                <w:color w:val="000000"/>
                <w:sz w:val="28"/>
                <w:szCs w:val="28"/>
              </w:rPr>
              <w:t>Предполагаемая мощность объекта</w:t>
            </w:r>
          </w:p>
        </w:tc>
        <w:tc>
          <w:tcPr>
            <w:tcW w:w="1836" w:type="dxa"/>
            <w:tcBorders>
              <w:top w:val="single" w:sz="6" w:space="0" w:color="000000"/>
              <w:left w:val="single" w:sz="6" w:space="0" w:color="000000"/>
              <w:bottom w:val="single" w:sz="6" w:space="0" w:color="000000"/>
              <w:right w:val="single" w:sz="6" w:space="0" w:color="000000"/>
            </w:tcBorders>
            <w:shd w:val="clear" w:color="auto" w:fill="FFFFFF"/>
          </w:tcPr>
          <w:p w14:paraId="239B6147" w14:textId="77777777" w:rsidR="005F08D9" w:rsidRPr="0094701F" w:rsidRDefault="005F08D9" w:rsidP="00C6306B">
            <w:pPr>
              <w:spacing w:line="315" w:lineRule="atLeast"/>
              <w:jc w:val="center"/>
              <w:rPr>
                <w:sz w:val="28"/>
                <w:szCs w:val="28"/>
              </w:rPr>
            </w:pPr>
            <w:r w:rsidRPr="0094701F">
              <w:rPr>
                <w:color w:val="000000"/>
                <w:sz w:val="28"/>
                <w:szCs w:val="28"/>
              </w:rPr>
              <w:t>Планируемая сфера применения объекта</w:t>
            </w:r>
          </w:p>
        </w:tc>
      </w:tr>
      <w:tr w:rsidR="005F08D9" w:rsidRPr="0094701F" w14:paraId="4319153B" w14:textId="77777777" w:rsidTr="00C6306B">
        <w:tblPrEx>
          <w:tblCellMar>
            <w:left w:w="149" w:type="dxa"/>
            <w:right w:w="149" w:type="dxa"/>
          </w:tblCellMar>
        </w:tblPrEx>
        <w:tc>
          <w:tcPr>
            <w:tcW w:w="649" w:type="dxa"/>
            <w:tcBorders>
              <w:top w:val="single" w:sz="6" w:space="0" w:color="000000"/>
              <w:left w:val="single" w:sz="6" w:space="0" w:color="000000"/>
              <w:bottom w:val="single" w:sz="6" w:space="0" w:color="000000"/>
              <w:right w:val="single" w:sz="6" w:space="0" w:color="000000"/>
            </w:tcBorders>
            <w:shd w:val="clear" w:color="auto" w:fill="FFFFFF"/>
          </w:tcPr>
          <w:p w14:paraId="77BB42D5" w14:textId="77777777" w:rsidR="005F08D9" w:rsidRPr="0094701F" w:rsidRDefault="005F08D9" w:rsidP="00C6306B">
            <w:pPr>
              <w:snapToGrid w:val="0"/>
              <w:spacing w:line="315" w:lineRule="atLeast"/>
              <w:jc w:val="center"/>
              <w:rPr>
                <w:color w:val="000000"/>
                <w:sz w:val="28"/>
                <w:szCs w:val="28"/>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65FFEC9F" w14:textId="77777777" w:rsidR="005F08D9" w:rsidRPr="0094701F" w:rsidRDefault="005F08D9" w:rsidP="00C6306B">
            <w:pPr>
              <w:snapToGrid w:val="0"/>
              <w:spacing w:line="315" w:lineRule="atLeast"/>
              <w:jc w:val="center"/>
              <w:rPr>
                <w:color w:val="000000"/>
                <w:sz w:val="28"/>
                <w:szCs w:val="28"/>
              </w:rPr>
            </w:pP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14:paraId="26258AB9" w14:textId="77777777" w:rsidR="005F08D9" w:rsidRPr="0094701F" w:rsidRDefault="005F08D9" w:rsidP="00C6306B">
            <w:pPr>
              <w:snapToGrid w:val="0"/>
              <w:spacing w:line="315" w:lineRule="atLeast"/>
              <w:jc w:val="center"/>
              <w:rPr>
                <w:color w:val="000000"/>
                <w:sz w:val="28"/>
                <w:szCs w:val="28"/>
              </w:rPr>
            </w:pPr>
          </w:p>
        </w:tc>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09479175" w14:textId="77777777" w:rsidR="005F08D9" w:rsidRPr="0094701F" w:rsidRDefault="005F08D9" w:rsidP="00C6306B">
            <w:pPr>
              <w:snapToGrid w:val="0"/>
              <w:spacing w:line="315" w:lineRule="atLeast"/>
              <w:jc w:val="center"/>
              <w:rPr>
                <w:color w:val="000000"/>
                <w:sz w:val="28"/>
                <w:szCs w:val="28"/>
              </w:rPr>
            </w:pPr>
          </w:p>
        </w:tc>
        <w:tc>
          <w:tcPr>
            <w:tcW w:w="1836" w:type="dxa"/>
            <w:tcBorders>
              <w:top w:val="single" w:sz="6" w:space="0" w:color="000000"/>
              <w:left w:val="single" w:sz="6" w:space="0" w:color="000000"/>
              <w:bottom w:val="single" w:sz="6" w:space="0" w:color="000000"/>
              <w:right w:val="single" w:sz="6" w:space="0" w:color="000000"/>
            </w:tcBorders>
            <w:shd w:val="clear" w:color="auto" w:fill="FFFFFF"/>
          </w:tcPr>
          <w:p w14:paraId="19A3FC77" w14:textId="77777777" w:rsidR="005F08D9" w:rsidRPr="0094701F" w:rsidRDefault="005F08D9" w:rsidP="00C6306B">
            <w:pPr>
              <w:snapToGrid w:val="0"/>
              <w:spacing w:line="315" w:lineRule="atLeast"/>
              <w:jc w:val="center"/>
              <w:rPr>
                <w:color w:val="000000"/>
                <w:sz w:val="28"/>
                <w:szCs w:val="28"/>
              </w:rPr>
            </w:pPr>
          </w:p>
        </w:tc>
      </w:tr>
      <w:tr w:rsidR="005F08D9" w:rsidRPr="0094701F" w14:paraId="75B35F00" w14:textId="77777777" w:rsidTr="00C6306B">
        <w:tblPrEx>
          <w:tblCellMar>
            <w:left w:w="149" w:type="dxa"/>
            <w:right w:w="149" w:type="dxa"/>
          </w:tblCellMar>
        </w:tblPrEx>
        <w:tc>
          <w:tcPr>
            <w:tcW w:w="649" w:type="dxa"/>
            <w:tcBorders>
              <w:top w:val="single" w:sz="6" w:space="0" w:color="000000"/>
              <w:left w:val="single" w:sz="6" w:space="0" w:color="000000"/>
              <w:bottom w:val="single" w:sz="6" w:space="0" w:color="000000"/>
              <w:right w:val="single" w:sz="6" w:space="0" w:color="000000"/>
            </w:tcBorders>
            <w:shd w:val="clear" w:color="auto" w:fill="FFFFFF"/>
          </w:tcPr>
          <w:p w14:paraId="34505486" w14:textId="77777777" w:rsidR="005F08D9" w:rsidRPr="0094701F" w:rsidRDefault="005F08D9" w:rsidP="00C6306B">
            <w:pPr>
              <w:snapToGrid w:val="0"/>
              <w:rPr>
                <w:color w:val="000000"/>
                <w:sz w:val="28"/>
                <w:szCs w:val="28"/>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08C7553A" w14:textId="77777777" w:rsidR="005F08D9" w:rsidRPr="0094701F" w:rsidRDefault="005F08D9" w:rsidP="00C6306B">
            <w:pPr>
              <w:snapToGrid w:val="0"/>
              <w:rPr>
                <w:color w:val="000000"/>
                <w:sz w:val="28"/>
                <w:szCs w:val="28"/>
              </w:rPr>
            </w:pPr>
          </w:p>
        </w:tc>
        <w:tc>
          <w:tcPr>
            <w:tcW w:w="2793" w:type="dxa"/>
            <w:tcBorders>
              <w:top w:val="single" w:sz="6" w:space="0" w:color="000000"/>
              <w:left w:val="single" w:sz="6" w:space="0" w:color="000000"/>
              <w:bottom w:val="single" w:sz="6" w:space="0" w:color="000000"/>
              <w:right w:val="single" w:sz="6" w:space="0" w:color="000000"/>
            </w:tcBorders>
            <w:shd w:val="clear" w:color="auto" w:fill="FFFFFF"/>
          </w:tcPr>
          <w:p w14:paraId="621D3C8E" w14:textId="77777777" w:rsidR="005F08D9" w:rsidRPr="0094701F" w:rsidRDefault="005F08D9" w:rsidP="00C6306B">
            <w:pPr>
              <w:snapToGrid w:val="0"/>
              <w:rPr>
                <w:color w:val="000000"/>
                <w:sz w:val="28"/>
                <w:szCs w:val="28"/>
              </w:rPr>
            </w:pPr>
          </w:p>
        </w:tc>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16A8ED0E" w14:textId="77777777" w:rsidR="005F08D9" w:rsidRPr="0094701F" w:rsidRDefault="005F08D9" w:rsidP="00C6306B">
            <w:pPr>
              <w:snapToGrid w:val="0"/>
              <w:rPr>
                <w:color w:val="000000"/>
                <w:sz w:val="28"/>
                <w:szCs w:val="28"/>
              </w:rPr>
            </w:pPr>
          </w:p>
        </w:tc>
        <w:tc>
          <w:tcPr>
            <w:tcW w:w="1836" w:type="dxa"/>
            <w:tcBorders>
              <w:top w:val="single" w:sz="6" w:space="0" w:color="000000"/>
              <w:left w:val="single" w:sz="6" w:space="0" w:color="000000"/>
              <w:bottom w:val="single" w:sz="6" w:space="0" w:color="000000"/>
              <w:right w:val="single" w:sz="6" w:space="0" w:color="000000"/>
            </w:tcBorders>
            <w:shd w:val="clear" w:color="auto" w:fill="FFFFFF"/>
          </w:tcPr>
          <w:p w14:paraId="699AE0EA" w14:textId="77777777" w:rsidR="005F08D9" w:rsidRPr="0094701F" w:rsidRDefault="005F08D9" w:rsidP="00C6306B">
            <w:pPr>
              <w:snapToGrid w:val="0"/>
              <w:rPr>
                <w:color w:val="000000"/>
                <w:sz w:val="28"/>
                <w:szCs w:val="28"/>
              </w:rPr>
            </w:pPr>
          </w:p>
        </w:tc>
      </w:tr>
    </w:tbl>
    <w:p w14:paraId="7D5075B6" w14:textId="77777777" w:rsidR="005F08D9" w:rsidRPr="0094701F" w:rsidRDefault="005F08D9" w:rsidP="005F08D9">
      <w:pPr>
        <w:pStyle w:val="a9"/>
        <w:jc w:val="center"/>
        <w:rPr>
          <w:color w:val="000000"/>
          <w:sz w:val="28"/>
          <w:szCs w:val="28"/>
        </w:rPr>
      </w:pPr>
    </w:p>
    <w:p w14:paraId="12C0CAEB" w14:textId="77777777" w:rsidR="005F08D9" w:rsidRPr="0094701F" w:rsidRDefault="005F08D9" w:rsidP="005F08D9">
      <w:pPr>
        <w:pStyle w:val="Standard"/>
        <w:jc w:val="both"/>
        <w:rPr>
          <w:rFonts w:cs="Times New Roman"/>
          <w:kern w:val="0"/>
          <w:sz w:val="28"/>
          <w:szCs w:val="28"/>
          <w:shd w:val="clear" w:color="auto" w:fill="FFFFFF"/>
          <w:lang w:val="ru-RU" w:eastAsia="ru-RU"/>
        </w:rPr>
      </w:pPr>
    </w:p>
    <w:p w14:paraId="09356055" w14:textId="77777777" w:rsidR="005F08D9" w:rsidRPr="0094701F" w:rsidRDefault="005F08D9" w:rsidP="005F08D9">
      <w:pPr>
        <w:ind w:left="5103"/>
        <w:jc w:val="both"/>
        <w:rPr>
          <w:color w:val="000000"/>
          <w:sz w:val="28"/>
          <w:szCs w:val="28"/>
        </w:rPr>
      </w:pPr>
    </w:p>
    <w:p w14:paraId="5FBD50E1" w14:textId="77777777" w:rsidR="005F08D9" w:rsidRPr="0094701F" w:rsidRDefault="005F08D9" w:rsidP="005F08D9">
      <w:pPr>
        <w:ind w:left="5103"/>
        <w:jc w:val="both"/>
        <w:rPr>
          <w:color w:val="000000"/>
          <w:sz w:val="28"/>
          <w:szCs w:val="28"/>
        </w:rPr>
      </w:pPr>
    </w:p>
    <w:p w14:paraId="7CD4A3D2" w14:textId="77777777" w:rsidR="005F08D9" w:rsidRPr="0094701F" w:rsidRDefault="005F08D9" w:rsidP="005F08D9">
      <w:pPr>
        <w:ind w:left="5103"/>
        <w:jc w:val="both"/>
        <w:rPr>
          <w:color w:val="000000"/>
          <w:sz w:val="28"/>
          <w:szCs w:val="28"/>
        </w:rPr>
      </w:pPr>
    </w:p>
    <w:p w14:paraId="049DB890" w14:textId="77777777" w:rsidR="005F08D9" w:rsidRPr="0094701F" w:rsidRDefault="005F08D9" w:rsidP="005F08D9">
      <w:pPr>
        <w:ind w:left="5103"/>
        <w:jc w:val="both"/>
        <w:rPr>
          <w:color w:val="000000"/>
          <w:sz w:val="28"/>
          <w:szCs w:val="28"/>
        </w:rPr>
      </w:pPr>
    </w:p>
    <w:p w14:paraId="31BE16CC" w14:textId="77777777" w:rsidR="005F08D9" w:rsidRPr="0094701F" w:rsidRDefault="005F08D9" w:rsidP="005F08D9">
      <w:pPr>
        <w:ind w:left="5103"/>
        <w:jc w:val="both"/>
        <w:rPr>
          <w:color w:val="000000"/>
          <w:sz w:val="28"/>
          <w:szCs w:val="28"/>
        </w:rPr>
      </w:pPr>
    </w:p>
    <w:p w14:paraId="647D6992" w14:textId="77777777" w:rsidR="005F08D9" w:rsidRPr="0094701F" w:rsidRDefault="005F08D9" w:rsidP="005F08D9">
      <w:pPr>
        <w:ind w:left="5103"/>
        <w:jc w:val="both"/>
        <w:rPr>
          <w:color w:val="000000"/>
          <w:sz w:val="28"/>
          <w:szCs w:val="28"/>
        </w:rPr>
      </w:pPr>
    </w:p>
    <w:p w14:paraId="3A480199" w14:textId="77777777" w:rsidR="005F08D9" w:rsidRPr="0094701F" w:rsidRDefault="005F08D9" w:rsidP="005F08D9">
      <w:pPr>
        <w:ind w:left="5103"/>
        <w:jc w:val="both"/>
        <w:rPr>
          <w:color w:val="000000"/>
          <w:sz w:val="28"/>
          <w:szCs w:val="28"/>
        </w:rPr>
      </w:pPr>
    </w:p>
    <w:p w14:paraId="77721236" w14:textId="77777777" w:rsidR="005F08D9" w:rsidRPr="0094701F" w:rsidRDefault="005F08D9" w:rsidP="005F08D9">
      <w:pPr>
        <w:ind w:left="5103"/>
        <w:jc w:val="both"/>
        <w:rPr>
          <w:color w:val="000000"/>
          <w:sz w:val="28"/>
          <w:szCs w:val="28"/>
        </w:rPr>
      </w:pPr>
    </w:p>
    <w:p w14:paraId="6E319454" w14:textId="77777777" w:rsidR="005F08D9" w:rsidRPr="0094701F" w:rsidRDefault="005F08D9" w:rsidP="005F08D9">
      <w:pPr>
        <w:ind w:left="5103"/>
        <w:jc w:val="both"/>
        <w:rPr>
          <w:color w:val="000000"/>
          <w:sz w:val="28"/>
          <w:szCs w:val="28"/>
        </w:rPr>
      </w:pPr>
    </w:p>
    <w:p w14:paraId="7F145E50" w14:textId="77777777" w:rsidR="005F08D9" w:rsidRPr="0094701F" w:rsidRDefault="005F08D9" w:rsidP="005F08D9">
      <w:pPr>
        <w:ind w:left="5103"/>
        <w:jc w:val="both"/>
        <w:rPr>
          <w:color w:val="000000"/>
          <w:sz w:val="28"/>
          <w:szCs w:val="28"/>
        </w:rPr>
      </w:pPr>
    </w:p>
    <w:p w14:paraId="4B731062" w14:textId="77777777" w:rsidR="005F08D9" w:rsidRPr="0094701F" w:rsidRDefault="005F08D9" w:rsidP="005F08D9">
      <w:pPr>
        <w:ind w:left="5103"/>
        <w:jc w:val="both"/>
        <w:rPr>
          <w:color w:val="000000"/>
          <w:sz w:val="28"/>
          <w:szCs w:val="28"/>
        </w:rPr>
      </w:pPr>
    </w:p>
    <w:p w14:paraId="18485A0B" w14:textId="77777777" w:rsidR="005F08D9" w:rsidRPr="0094701F" w:rsidRDefault="005F08D9" w:rsidP="005F08D9">
      <w:pPr>
        <w:ind w:left="5103"/>
        <w:jc w:val="both"/>
        <w:rPr>
          <w:color w:val="000000"/>
          <w:sz w:val="28"/>
          <w:szCs w:val="28"/>
        </w:rPr>
      </w:pPr>
    </w:p>
    <w:p w14:paraId="2AB314B1" w14:textId="77777777" w:rsidR="005F08D9" w:rsidRPr="0094701F" w:rsidRDefault="005F08D9" w:rsidP="005F08D9">
      <w:pPr>
        <w:ind w:left="5103"/>
        <w:jc w:val="both"/>
        <w:rPr>
          <w:color w:val="000000"/>
          <w:sz w:val="28"/>
          <w:szCs w:val="28"/>
        </w:rPr>
      </w:pPr>
    </w:p>
    <w:p w14:paraId="332D82B9" w14:textId="77777777" w:rsidR="005F08D9" w:rsidRPr="0094701F" w:rsidRDefault="005F08D9" w:rsidP="005F08D9">
      <w:pPr>
        <w:ind w:left="5103"/>
        <w:jc w:val="both"/>
        <w:rPr>
          <w:color w:val="000000"/>
          <w:sz w:val="28"/>
          <w:szCs w:val="28"/>
        </w:rPr>
      </w:pPr>
    </w:p>
    <w:p w14:paraId="73FCC46D" w14:textId="77777777" w:rsidR="005F08D9" w:rsidRPr="0094701F" w:rsidRDefault="005F08D9" w:rsidP="005F08D9">
      <w:pPr>
        <w:ind w:left="5103"/>
        <w:jc w:val="both"/>
        <w:rPr>
          <w:color w:val="000000"/>
          <w:sz w:val="28"/>
          <w:szCs w:val="28"/>
        </w:rPr>
      </w:pPr>
    </w:p>
    <w:p w14:paraId="430885E7" w14:textId="77777777" w:rsidR="005F08D9" w:rsidRPr="0094701F" w:rsidRDefault="005F08D9" w:rsidP="005F08D9">
      <w:pPr>
        <w:ind w:left="5103"/>
        <w:jc w:val="both"/>
        <w:rPr>
          <w:color w:val="000000"/>
          <w:sz w:val="28"/>
          <w:szCs w:val="28"/>
        </w:rPr>
      </w:pPr>
    </w:p>
    <w:p w14:paraId="3905D5F2" w14:textId="77777777" w:rsidR="005F08D9" w:rsidRPr="0094701F" w:rsidRDefault="005F08D9" w:rsidP="005F08D9">
      <w:pPr>
        <w:ind w:left="5103"/>
        <w:jc w:val="both"/>
        <w:rPr>
          <w:color w:val="000000"/>
          <w:sz w:val="28"/>
          <w:szCs w:val="28"/>
        </w:rPr>
      </w:pPr>
    </w:p>
    <w:p w14:paraId="2FED7563" w14:textId="77777777" w:rsidR="005F08D9" w:rsidRPr="0094701F" w:rsidRDefault="005F08D9" w:rsidP="005F08D9">
      <w:pPr>
        <w:ind w:left="5103"/>
        <w:jc w:val="both"/>
        <w:rPr>
          <w:color w:val="000000"/>
          <w:sz w:val="28"/>
          <w:szCs w:val="28"/>
        </w:rPr>
      </w:pPr>
    </w:p>
    <w:p w14:paraId="43BD33F3" w14:textId="77777777" w:rsidR="005F08D9" w:rsidRPr="0094701F" w:rsidRDefault="005F08D9" w:rsidP="005F08D9">
      <w:pPr>
        <w:ind w:left="5103"/>
        <w:jc w:val="both"/>
        <w:rPr>
          <w:color w:val="000000"/>
          <w:sz w:val="28"/>
          <w:szCs w:val="28"/>
        </w:rPr>
      </w:pPr>
    </w:p>
    <w:p w14:paraId="4C7EDB13" w14:textId="77777777" w:rsidR="005F08D9" w:rsidRPr="0094701F" w:rsidRDefault="005F08D9" w:rsidP="005F08D9">
      <w:pPr>
        <w:ind w:left="5103"/>
        <w:jc w:val="both"/>
        <w:rPr>
          <w:color w:val="000000"/>
          <w:sz w:val="28"/>
          <w:szCs w:val="28"/>
        </w:rPr>
      </w:pPr>
    </w:p>
    <w:p w14:paraId="39A75406" w14:textId="77777777" w:rsidR="005F08D9" w:rsidRPr="0094701F" w:rsidRDefault="005F08D9" w:rsidP="005F08D9">
      <w:pPr>
        <w:ind w:left="5103"/>
        <w:jc w:val="both"/>
        <w:rPr>
          <w:color w:val="000000"/>
          <w:sz w:val="28"/>
          <w:szCs w:val="28"/>
        </w:rPr>
      </w:pPr>
    </w:p>
    <w:p w14:paraId="634F4823" w14:textId="77777777" w:rsidR="005F08D9" w:rsidRPr="0094701F" w:rsidRDefault="005F08D9" w:rsidP="005F08D9">
      <w:pPr>
        <w:ind w:left="5103"/>
        <w:jc w:val="both"/>
        <w:rPr>
          <w:color w:val="000000"/>
          <w:sz w:val="28"/>
          <w:szCs w:val="28"/>
        </w:rPr>
      </w:pPr>
    </w:p>
    <w:p w14:paraId="738F5E5F" w14:textId="77777777" w:rsidR="005F08D9" w:rsidRPr="0094701F" w:rsidRDefault="005F08D9" w:rsidP="005F08D9">
      <w:pPr>
        <w:ind w:left="5103"/>
        <w:jc w:val="both"/>
        <w:rPr>
          <w:color w:val="000000"/>
          <w:sz w:val="28"/>
          <w:szCs w:val="28"/>
        </w:rPr>
      </w:pPr>
    </w:p>
    <w:p w14:paraId="5E2465C9" w14:textId="77777777" w:rsidR="005F08D9" w:rsidRPr="0094701F" w:rsidRDefault="005F08D9" w:rsidP="005F08D9">
      <w:pPr>
        <w:ind w:left="5103"/>
        <w:jc w:val="both"/>
        <w:rPr>
          <w:color w:val="000000"/>
          <w:sz w:val="28"/>
          <w:szCs w:val="28"/>
        </w:rPr>
      </w:pPr>
    </w:p>
    <w:p w14:paraId="3561B2DA" w14:textId="77777777" w:rsidR="005F08D9" w:rsidRPr="0094701F" w:rsidRDefault="005F08D9" w:rsidP="005F08D9">
      <w:pPr>
        <w:ind w:left="5103"/>
        <w:jc w:val="both"/>
        <w:rPr>
          <w:color w:val="000000"/>
          <w:sz w:val="28"/>
          <w:szCs w:val="28"/>
        </w:rPr>
      </w:pPr>
    </w:p>
    <w:p w14:paraId="30CA7036" w14:textId="77777777" w:rsidR="005F08D9" w:rsidRPr="0094701F" w:rsidRDefault="005F08D9" w:rsidP="005F08D9">
      <w:pPr>
        <w:ind w:left="5103"/>
        <w:jc w:val="both"/>
        <w:rPr>
          <w:color w:val="000000"/>
          <w:sz w:val="28"/>
          <w:szCs w:val="28"/>
        </w:rPr>
      </w:pPr>
      <w:r w:rsidRPr="0094701F">
        <w:rPr>
          <w:color w:val="000000"/>
          <w:sz w:val="28"/>
          <w:szCs w:val="28"/>
        </w:rPr>
        <w:t>Приложение 2</w:t>
      </w:r>
    </w:p>
    <w:p w14:paraId="613FA80C" w14:textId="40AF38FB" w:rsidR="005F08D9" w:rsidRDefault="005F08D9" w:rsidP="005F08D9">
      <w:pPr>
        <w:ind w:left="5103"/>
        <w:jc w:val="both"/>
        <w:rPr>
          <w:color w:val="000000"/>
          <w:sz w:val="28"/>
          <w:szCs w:val="28"/>
        </w:rPr>
      </w:pPr>
      <w:r w:rsidRPr="0094701F">
        <w:rPr>
          <w:color w:val="000000"/>
          <w:sz w:val="28"/>
          <w:szCs w:val="28"/>
        </w:rPr>
        <w:t xml:space="preserve">Утверждено решением </w:t>
      </w:r>
      <w:r w:rsidR="004D5DD8" w:rsidRPr="0094701F">
        <w:rPr>
          <w:color w:val="000000"/>
          <w:sz w:val="28"/>
          <w:szCs w:val="28"/>
        </w:rPr>
        <w:t xml:space="preserve">Представительного </w:t>
      </w:r>
      <w:r w:rsidRPr="0094701F">
        <w:rPr>
          <w:color w:val="000000"/>
          <w:sz w:val="28"/>
          <w:szCs w:val="28"/>
        </w:rPr>
        <w:t xml:space="preserve">Собрания </w:t>
      </w:r>
      <w:r w:rsidR="004D5DD8" w:rsidRPr="0094701F">
        <w:rPr>
          <w:color w:val="000000"/>
          <w:sz w:val="28"/>
          <w:szCs w:val="28"/>
        </w:rPr>
        <w:t xml:space="preserve">Тарногского муниципального округа от </w:t>
      </w:r>
      <w:r w:rsidR="0094701F">
        <w:rPr>
          <w:color w:val="000000"/>
          <w:sz w:val="28"/>
          <w:szCs w:val="28"/>
        </w:rPr>
        <w:t>28</w:t>
      </w:r>
      <w:r w:rsidR="004D5DD8" w:rsidRPr="0094701F">
        <w:rPr>
          <w:color w:val="000000"/>
          <w:sz w:val="28"/>
          <w:szCs w:val="28"/>
        </w:rPr>
        <w:t>.</w:t>
      </w:r>
      <w:r w:rsidR="0094701F">
        <w:rPr>
          <w:color w:val="000000"/>
          <w:sz w:val="28"/>
          <w:szCs w:val="28"/>
        </w:rPr>
        <w:t>04</w:t>
      </w:r>
      <w:r w:rsidRPr="0094701F">
        <w:rPr>
          <w:color w:val="000000"/>
          <w:sz w:val="28"/>
          <w:szCs w:val="28"/>
        </w:rPr>
        <w:t>.2023</w:t>
      </w:r>
      <w:r w:rsidR="0094701F">
        <w:rPr>
          <w:color w:val="000000"/>
          <w:sz w:val="28"/>
          <w:szCs w:val="28"/>
        </w:rPr>
        <w:t xml:space="preserve"> г.</w:t>
      </w:r>
      <w:r w:rsidRPr="0094701F">
        <w:rPr>
          <w:color w:val="000000"/>
          <w:sz w:val="28"/>
          <w:szCs w:val="28"/>
        </w:rPr>
        <w:t xml:space="preserve"> № </w:t>
      </w:r>
      <w:r w:rsidR="0094701F">
        <w:rPr>
          <w:color w:val="000000"/>
          <w:sz w:val="28"/>
          <w:szCs w:val="28"/>
        </w:rPr>
        <w:t>144</w:t>
      </w:r>
    </w:p>
    <w:p w14:paraId="1D29D58B" w14:textId="77777777" w:rsidR="00DD6746" w:rsidRPr="0094701F" w:rsidRDefault="00DD6746" w:rsidP="005F08D9">
      <w:pPr>
        <w:ind w:left="5103"/>
        <w:jc w:val="both"/>
        <w:rPr>
          <w:color w:val="000000"/>
          <w:sz w:val="28"/>
          <w:szCs w:val="28"/>
          <w:shd w:val="clear" w:color="auto" w:fill="FFFFFF"/>
        </w:rPr>
      </w:pPr>
    </w:p>
    <w:p w14:paraId="621ECBCB" w14:textId="77777777" w:rsidR="005F08D9" w:rsidRPr="0094701F" w:rsidRDefault="005F08D9" w:rsidP="005F08D9">
      <w:pPr>
        <w:jc w:val="center"/>
        <w:rPr>
          <w:color w:val="000000"/>
          <w:sz w:val="28"/>
          <w:szCs w:val="28"/>
          <w:shd w:val="clear" w:color="auto" w:fill="FFFFFF"/>
        </w:rPr>
      </w:pPr>
    </w:p>
    <w:p w14:paraId="527D191D"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КОНЦЕССИОННОЕ СОГЛАШЕНИЕ</w:t>
      </w:r>
    </w:p>
    <w:p w14:paraId="24395CBB" w14:textId="77777777" w:rsidR="005F08D9" w:rsidRPr="0094701F" w:rsidRDefault="005F08D9" w:rsidP="005F08D9">
      <w:pPr>
        <w:jc w:val="center"/>
        <w:rPr>
          <w:sz w:val="28"/>
          <w:szCs w:val="28"/>
        </w:rPr>
      </w:pPr>
      <w:r w:rsidRPr="0094701F">
        <w:rPr>
          <w:color w:val="000000"/>
          <w:sz w:val="28"/>
          <w:szCs w:val="28"/>
          <w:shd w:val="clear" w:color="auto" w:fill="FFFFFF"/>
        </w:rPr>
        <w:t>в отношении комплекса имущества _________________</w:t>
      </w:r>
    </w:p>
    <w:p w14:paraId="47A73AB0" w14:textId="77777777" w:rsidR="005F08D9" w:rsidRPr="0094701F" w:rsidRDefault="005F08D9" w:rsidP="005F08D9">
      <w:pPr>
        <w:rPr>
          <w:color w:val="000000"/>
          <w:sz w:val="28"/>
          <w:szCs w:val="28"/>
          <w:shd w:val="clear" w:color="auto" w:fill="FFFFFF"/>
        </w:rPr>
      </w:pPr>
    </w:p>
    <w:p w14:paraId="75835A16" w14:textId="7134C82B" w:rsidR="005F08D9" w:rsidRPr="0094701F" w:rsidRDefault="004D5DD8" w:rsidP="005F08D9">
      <w:pPr>
        <w:rPr>
          <w:sz w:val="28"/>
          <w:szCs w:val="28"/>
        </w:rPr>
      </w:pPr>
      <w:r w:rsidRPr="0094701F">
        <w:rPr>
          <w:color w:val="000000"/>
          <w:sz w:val="28"/>
          <w:szCs w:val="28"/>
          <w:shd w:val="clear" w:color="auto" w:fill="FFFFFF"/>
        </w:rPr>
        <w:t>с. Тарногский Городок</w:t>
      </w:r>
      <w:r w:rsidR="005F08D9" w:rsidRPr="0094701F">
        <w:rPr>
          <w:color w:val="000000"/>
          <w:sz w:val="28"/>
          <w:szCs w:val="28"/>
          <w:shd w:val="clear" w:color="auto" w:fill="FFFFFF"/>
        </w:rPr>
        <w:t xml:space="preserve">                                         </w:t>
      </w:r>
      <w:proofErr w:type="gramStart"/>
      <w:r w:rsidR="005F08D9" w:rsidRPr="0094701F">
        <w:rPr>
          <w:color w:val="000000"/>
          <w:sz w:val="28"/>
          <w:szCs w:val="28"/>
          <w:shd w:val="clear" w:color="auto" w:fill="FFFFFF"/>
        </w:rPr>
        <w:t xml:space="preserve">   «</w:t>
      </w:r>
      <w:proofErr w:type="gramEnd"/>
      <w:r w:rsidR="005F08D9" w:rsidRPr="0094701F">
        <w:rPr>
          <w:color w:val="000000"/>
          <w:sz w:val="28"/>
          <w:szCs w:val="28"/>
          <w:shd w:val="clear" w:color="auto" w:fill="FFFFFF"/>
        </w:rPr>
        <w:t>_____» _____________ года</w:t>
      </w:r>
    </w:p>
    <w:p w14:paraId="4B23EA43" w14:textId="77777777" w:rsidR="005F08D9" w:rsidRPr="0094701F" w:rsidRDefault="005F08D9" w:rsidP="005F08D9">
      <w:pPr>
        <w:rPr>
          <w:sz w:val="28"/>
          <w:szCs w:val="28"/>
        </w:rPr>
      </w:pPr>
      <w:r w:rsidRPr="0094701F">
        <w:rPr>
          <w:color w:val="000000"/>
          <w:sz w:val="28"/>
          <w:szCs w:val="28"/>
          <w:shd w:val="clear" w:color="auto" w:fill="FFFFFF"/>
        </w:rPr>
        <w:t xml:space="preserve">                        </w:t>
      </w:r>
    </w:p>
    <w:p w14:paraId="3BDEF850" w14:textId="77777777" w:rsidR="005F08D9" w:rsidRPr="0094701F" w:rsidRDefault="005F08D9" w:rsidP="005F08D9">
      <w:pPr>
        <w:ind w:firstLine="708"/>
        <w:jc w:val="both"/>
        <w:rPr>
          <w:sz w:val="28"/>
          <w:szCs w:val="28"/>
        </w:rPr>
      </w:pPr>
      <w:r w:rsidRPr="0094701F">
        <w:rPr>
          <w:color w:val="000000"/>
          <w:sz w:val="28"/>
          <w:szCs w:val="28"/>
          <w:shd w:val="clear" w:color="auto" w:fill="FFFFFF"/>
        </w:rPr>
        <w:t xml:space="preserve">Администрация </w:t>
      </w:r>
      <w:r w:rsidR="004D5DD8" w:rsidRPr="0094701F">
        <w:rPr>
          <w:color w:val="000000"/>
          <w:sz w:val="28"/>
          <w:szCs w:val="28"/>
          <w:shd w:val="clear" w:color="auto" w:fill="FFFFFF"/>
        </w:rPr>
        <w:t xml:space="preserve">Тарногского </w:t>
      </w:r>
      <w:r w:rsidRPr="0094701F">
        <w:rPr>
          <w:color w:val="000000"/>
          <w:sz w:val="28"/>
          <w:szCs w:val="28"/>
          <w:shd w:val="clear" w:color="auto" w:fill="FFFFFF"/>
        </w:rPr>
        <w:t xml:space="preserve">муниципального округа Вологодской области (далее – администрация округа), именуемая в дальнейшем «Концедент», в лице главы </w:t>
      </w:r>
      <w:r w:rsidR="004D5DD8" w:rsidRPr="0094701F">
        <w:rPr>
          <w:color w:val="000000"/>
          <w:sz w:val="28"/>
          <w:szCs w:val="28"/>
          <w:shd w:val="clear" w:color="auto" w:fill="FFFFFF"/>
        </w:rPr>
        <w:t>Тарногского</w:t>
      </w:r>
      <w:r w:rsidRPr="0094701F">
        <w:rPr>
          <w:color w:val="000000"/>
          <w:sz w:val="28"/>
          <w:szCs w:val="28"/>
          <w:shd w:val="clear" w:color="auto" w:fill="FFFFFF"/>
        </w:rPr>
        <w:t xml:space="preserve"> муниципального округа Вологодской области ____________-_______________________________________________________________, действующего на основании Устава </w:t>
      </w:r>
      <w:r w:rsidR="004D5DD8" w:rsidRPr="0094701F">
        <w:rPr>
          <w:color w:val="000000"/>
          <w:sz w:val="28"/>
          <w:szCs w:val="28"/>
          <w:shd w:val="clear" w:color="auto" w:fill="FFFFFF"/>
        </w:rPr>
        <w:t xml:space="preserve">Тарногского </w:t>
      </w:r>
      <w:r w:rsidRPr="0094701F">
        <w:rPr>
          <w:color w:val="000000"/>
          <w:sz w:val="28"/>
          <w:szCs w:val="28"/>
          <w:shd w:val="clear" w:color="auto" w:fill="FFFFFF"/>
        </w:rPr>
        <w:t>муниципального округа Вологодской области, с одной стороны, и _________________________________________</w:t>
      </w:r>
      <w:r w:rsidR="004D5DD8" w:rsidRPr="0094701F">
        <w:rPr>
          <w:color w:val="000000"/>
          <w:sz w:val="28"/>
          <w:szCs w:val="28"/>
          <w:shd w:val="clear" w:color="auto" w:fill="FFFFFF"/>
        </w:rPr>
        <w:t>______________________________</w:t>
      </w:r>
      <w:r w:rsidRPr="0094701F">
        <w:rPr>
          <w:color w:val="000000"/>
          <w:sz w:val="28"/>
          <w:szCs w:val="28"/>
          <w:shd w:val="clear" w:color="auto" w:fill="FFFFFF"/>
        </w:rPr>
        <w:t>, именуемый в дальнейшем «Концессионер», в лице ________________________, действующего на основании _______________________, с другой стороны, вместе именуемые «Стороны», в соответствии с ___________________________ заключили настоящее концессионное соглашение (далее - Соглашение) о нижеследующем:</w:t>
      </w:r>
    </w:p>
    <w:p w14:paraId="73E8E515" w14:textId="77777777" w:rsidR="005F08D9" w:rsidRPr="0094701F" w:rsidRDefault="005F08D9" w:rsidP="005F08D9">
      <w:pPr>
        <w:jc w:val="both"/>
        <w:rPr>
          <w:color w:val="000000"/>
          <w:sz w:val="28"/>
          <w:szCs w:val="28"/>
          <w:shd w:val="clear" w:color="auto" w:fill="FFFFFF"/>
        </w:rPr>
      </w:pPr>
    </w:p>
    <w:p w14:paraId="48A95688" w14:textId="77777777" w:rsidR="005F08D9" w:rsidRPr="0094701F" w:rsidRDefault="005F08D9" w:rsidP="005F08D9">
      <w:pPr>
        <w:jc w:val="center"/>
        <w:rPr>
          <w:color w:val="000000"/>
          <w:sz w:val="28"/>
          <w:szCs w:val="28"/>
          <w:shd w:val="clear" w:color="auto" w:fill="FFFFFF"/>
        </w:rPr>
      </w:pPr>
      <w:bookmarkStart w:id="4" w:name="Par128"/>
      <w:bookmarkEnd w:id="4"/>
      <w:r w:rsidRPr="0094701F">
        <w:rPr>
          <w:color w:val="000000"/>
          <w:sz w:val="28"/>
          <w:szCs w:val="28"/>
          <w:shd w:val="clear" w:color="auto" w:fill="FFFFFF"/>
        </w:rPr>
        <w:t>1. Предмет Соглашения</w:t>
      </w:r>
    </w:p>
    <w:p w14:paraId="23697BA5" w14:textId="77777777" w:rsidR="005F08D9" w:rsidRPr="0094701F" w:rsidRDefault="005F08D9" w:rsidP="005F08D9">
      <w:pPr>
        <w:jc w:val="center"/>
        <w:rPr>
          <w:sz w:val="28"/>
          <w:szCs w:val="28"/>
        </w:rPr>
      </w:pPr>
    </w:p>
    <w:p w14:paraId="20B9336C" w14:textId="77777777" w:rsidR="005F08D9" w:rsidRPr="0094701F" w:rsidRDefault="005F08D9" w:rsidP="005F08D9">
      <w:pPr>
        <w:ind w:firstLine="709"/>
        <w:jc w:val="both"/>
        <w:rPr>
          <w:sz w:val="28"/>
          <w:szCs w:val="28"/>
        </w:rPr>
      </w:pPr>
      <w:r w:rsidRPr="0094701F">
        <w:rPr>
          <w:color w:val="000000"/>
          <w:sz w:val="28"/>
          <w:szCs w:val="28"/>
          <w:shd w:val="clear" w:color="auto" w:fill="FFFFFF"/>
        </w:rPr>
        <w:t>1.1. Концессионер обязуется за свой счет выполнять мероприятия по созданию и реконструкции имущества, указанного в п. 2.1 Соглашения (далее – объект Соглашения), и осуществлять деятельность _______ с использованием объекта Соглашения,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w:t>
      </w:r>
    </w:p>
    <w:p w14:paraId="7BF67ED6" w14:textId="77777777" w:rsidR="005F08D9" w:rsidRPr="0094701F" w:rsidRDefault="005F08D9" w:rsidP="005F08D9">
      <w:pPr>
        <w:rPr>
          <w:color w:val="000000"/>
          <w:sz w:val="28"/>
          <w:szCs w:val="28"/>
          <w:shd w:val="clear" w:color="auto" w:fill="FFFFFF"/>
        </w:rPr>
      </w:pPr>
    </w:p>
    <w:p w14:paraId="3A6CD852"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2. Объект Соглашения</w:t>
      </w:r>
    </w:p>
    <w:p w14:paraId="7CB38FF0" w14:textId="77777777" w:rsidR="005F08D9" w:rsidRPr="0094701F" w:rsidRDefault="005F08D9" w:rsidP="005F08D9">
      <w:pPr>
        <w:jc w:val="center"/>
        <w:rPr>
          <w:sz w:val="28"/>
          <w:szCs w:val="28"/>
        </w:rPr>
      </w:pPr>
    </w:p>
    <w:p w14:paraId="0FA5D557" w14:textId="77777777" w:rsidR="005F08D9" w:rsidRPr="0094701F" w:rsidRDefault="005F08D9" w:rsidP="005F08D9">
      <w:pPr>
        <w:ind w:firstLine="709"/>
        <w:jc w:val="both"/>
        <w:rPr>
          <w:sz w:val="28"/>
          <w:szCs w:val="28"/>
        </w:rPr>
      </w:pPr>
      <w:r w:rsidRPr="0094701F">
        <w:rPr>
          <w:color w:val="000000"/>
          <w:sz w:val="28"/>
          <w:szCs w:val="28"/>
          <w:shd w:val="clear" w:color="auto" w:fill="FFFFFF"/>
        </w:rPr>
        <w:t>2.1. Объектом Соглашения является недвижимое имущество комплекса имущества, предназначенного для оказания услуг ______ на территории _____, которое подлежит созданию и реконструкции.</w:t>
      </w:r>
    </w:p>
    <w:p w14:paraId="67F6147D" w14:textId="77777777" w:rsidR="005F08D9" w:rsidRPr="0094701F" w:rsidRDefault="005F08D9" w:rsidP="005F08D9">
      <w:pPr>
        <w:ind w:firstLine="709"/>
        <w:jc w:val="both"/>
        <w:rPr>
          <w:sz w:val="28"/>
          <w:szCs w:val="28"/>
        </w:rPr>
      </w:pPr>
      <w:r w:rsidRPr="0094701F">
        <w:rPr>
          <w:color w:val="000000"/>
          <w:sz w:val="28"/>
          <w:szCs w:val="28"/>
          <w:shd w:val="clear" w:color="auto" w:fill="FFFFFF"/>
        </w:rPr>
        <w:t>Состав объекта Соглашения, его описание приведены в приложении 1 к Соглашению.</w:t>
      </w:r>
    </w:p>
    <w:p w14:paraId="667CEDDA" w14:textId="77777777" w:rsidR="005F08D9" w:rsidRPr="0094701F" w:rsidRDefault="005F08D9" w:rsidP="005F08D9">
      <w:pPr>
        <w:ind w:firstLine="709"/>
        <w:jc w:val="both"/>
        <w:rPr>
          <w:sz w:val="28"/>
          <w:szCs w:val="28"/>
        </w:rPr>
      </w:pPr>
      <w:bookmarkStart w:id="5" w:name="Par162"/>
      <w:bookmarkEnd w:id="5"/>
      <w:r w:rsidRPr="0094701F">
        <w:rPr>
          <w:color w:val="000000"/>
          <w:sz w:val="28"/>
          <w:szCs w:val="28"/>
          <w:shd w:val="clear" w:color="auto" w:fill="FFFFFF"/>
        </w:rPr>
        <w:lastRenderedPageBreak/>
        <w:t>2.2. 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14:paraId="61BDBA5B" w14:textId="77777777" w:rsidR="005F08D9" w:rsidRPr="0094701F" w:rsidRDefault="005F08D9" w:rsidP="005F08D9">
      <w:pPr>
        <w:jc w:val="both"/>
        <w:rPr>
          <w:color w:val="000000"/>
          <w:sz w:val="28"/>
          <w:szCs w:val="28"/>
          <w:shd w:val="clear" w:color="auto" w:fill="FFFFFF"/>
        </w:rPr>
      </w:pPr>
    </w:p>
    <w:p w14:paraId="46A3200E" w14:textId="77777777" w:rsidR="005F08D9" w:rsidRPr="0094701F" w:rsidRDefault="005F08D9" w:rsidP="005F08D9">
      <w:pPr>
        <w:jc w:val="center"/>
        <w:rPr>
          <w:sz w:val="28"/>
          <w:szCs w:val="28"/>
        </w:rPr>
      </w:pPr>
      <w:bookmarkStart w:id="6" w:name="Par233"/>
      <w:bookmarkEnd w:id="6"/>
      <w:r w:rsidRPr="0094701F">
        <w:rPr>
          <w:color w:val="000000"/>
          <w:sz w:val="28"/>
          <w:szCs w:val="28"/>
          <w:shd w:val="clear" w:color="auto" w:fill="FFFFFF"/>
        </w:rPr>
        <w:t>3. Порядок передачи Концедентом Концессионеру объектов имущества.</w:t>
      </w:r>
    </w:p>
    <w:p w14:paraId="7B11A19C" w14:textId="77777777" w:rsidR="005F08D9" w:rsidRPr="0094701F" w:rsidRDefault="005F08D9" w:rsidP="005F08D9">
      <w:pPr>
        <w:jc w:val="center"/>
        <w:rPr>
          <w:color w:val="000000"/>
          <w:sz w:val="28"/>
          <w:szCs w:val="28"/>
          <w:shd w:val="clear" w:color="auto" w:fill="FFFFFF"/>
        </w:rPr>
      </w:pPr>
    </w:p>
    <w:p w14:paraId="6E71C66B" w14:textId="77777777" w:rsidR="005F08D9" w:rsidRPr="0094701F" w:rsidRDefault="005F08D9" w:rsidP="005F08D9">
      <w:pPr>
        <w:ind w:firstLine="709"/>
        <w:jc w:val="both"/>
        <w:rPr>
          <w:sz w:val="28"/>
          <w:szCs w:val="28"/>
        </w:rPr>
      </w:pPr>
      <w:r w:rsidRPr="0094701F">
        <w:rPr>
          <w:color w:val="000000"/>
          <w:sz w:val="28"/>
          <w:szCs w:val="28"/>
          <w:shd w:val="clear" w:color="auto" w:fill="FFFFFF"/>
        </w:rPr>
        <w:t>3.1. 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в пункте 8.4. настоящего Соглашения.</w:t>
      </w:r>
    </w:p>
    <w:p w14:paraId="1DD5F4AE" w14:textId="77777777" w:rsidR="005F08D9" w:rsidRPr="0094701F" w:rsidRDefault="005F08D9" w:rsidP="005F08D9">
      <w:pPr>
        <w:ind w:firstLine="709"/>
        <w:jc w:val="both"/>
        <w:rPr>
          <w:sz w:val="28"/>
          <w:szCs w:val="28"/>
        </w:rPr>
      </w:pPr>
      <w:r w:rsidRPr="0094701F">
        <w:rPr>
          <w:color w:val="000000"/>
          <w:sz w:val="28"/>
          <w:szCs w:val="28"/>
          <w:shd w:val="clear" w:color="auto" w:fill="FFFFFF"/>
        </w:rPr>
        <w:t>3.2. Передача Концедентом Концессионеру объекта соглашения осуществляется по акту приема-передачи, подписываемому Сторонами соответствии с приложением 2 к Соглашению.</w:t>
      </w:r>
    </w:p>
    <w:p w14:paraId="341869CA" w14:textId="77777777" w:rsidR="005F08D9" w:rsidRPr="0094701F" w:rsidRDefault="005F08D9" w:rsidP="005F08D9">
      <w:pPr>
        <w:ind w:firstLine="709"/>
        <w:jc w:val="both"/>
        <w:rPr>
          <w:sz w:val="28"/>
          <w:szCs w:val="28"/>
        </w:rPr>
      </w:pPr>
      <w:r w:rsidRPr="0094701F">
        <w:rPr>
          <w:color w:val="000000"/>
          <w:sz w:val="28"/>
          <w:szCs w:val="28"/>
          <w:shd w:val="clear" w:color="auto" w:fill="FFFFFF"/>
        </w:rPr>
        <w:t>3.3. 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приема-передачи.</w:t>
      </w:r>
    </w:p>
    <w:p w14:paraId="279F352A" w14:textId="77777777" w:rsidR="005F08D9" w:rsidRPr="0094701F" w:rsidRDefault="005F08D9" w:rsidP="005F08D9">
      <w:pPr>
        <w:ind w:firstLine="709"/>
        <w:jc w:val="both"/>
        <w:rPr>
          <w:sz w:val="28"/>
          <w:szCs w:val="28"/>
        </w:rPr>
      </w:pPr>
      <w:r w:rsidRPr="0094701F">
        <w:rPr>
          <w:color w:val="000000"/>
          <w:sz w:val="28"/>
          <w:szCs w:val="28"/>
          <w:shd w:val="clear" w:color="auto" w:fill="FFFFFF"/>
        </w:rPr>
        <w:t>3.4. 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w:t>
      </w:r>
      <w:r w:rsidR="004D5DD8" w:rsidRPr="0094701F">
        <w:rPr>
          <w:color w:val="000000"/>
          <w:sz w:val="28"/>
          <w:szCs w:val="28"/>
          <w:shd w:val="clear" w:color="auto" w:fill="FFFFFF"/>
        </w:rPr>
        <w:t>и указанных прав Концессионера.</w:t>
      </w:r>
    </w:p>
    <w:p w14:paraId="21C74A60" w14:textId="77777777" w:rsidR="005F08D9" w:rsidRPr="0094701F" w:rsidRDefault="005F08D9" w:rsidP="005F08D9">
      <w:pPr>
        <w:ind w:firstLine="709"/>
        <w:jc w:val="both"/>
        <w:rPr>
          <w:sz w:val="28"/>
          <w:szCs w:val="28"/>
        </w:rPr>
      </w:pPr>
      <w:bookmarkStart w:id="7" w:name="Par328"/>
      <w:bookmarkEnd w:id="7"/>
      <w:r w:rsidRPr="0094701F">
        <w:rPr>
          <w:color w:val="000000"/>
          <w:sz w:val="28"/>
          <w:szCs w:val="28"/>
          <w:shd w:val="clear" w:color="auto" w:fill="FFFFFF"/>
        </w:rPr>
        <w:t>3.5.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течение 2 (Двух) месяцев со дня подписания Соглашения.</w:t>
      </w:r>
    </w:p>
    <w:p w14:paraId="757D0E9A" w14:textId="77777777" w:rsidR="005F08D9" w:rsidRPr="0094701F" w:rsidRDefault="005F08D9" w:rsidP="005F08D9">
      <w:pPr>
        <w:ind w:firstLine="709"/>
        <w:jc w:val="both"/>
        <w:rPr>
          <w:color w:val="000000"/>
          <w:sz w:val="28"/>
          <w:szCs w:val="28"/>
          <w:shd w:val="clear" w:color="auto" w:fill="FFFFFF"/>
        </w:rPr>
      </w:pPr>
      <w:r w:rsidRPr="0094701F">
        <w:rPr>
          <w:color w:val="000000"/>
          <w:sz w:val="28"/>
          <w:szCs w:val="28"/>
          <w:shd w:val="clear" w:color="auto" w:fill="FFFFFF"/>
        </w:rPr>
        <w:t xml:space="preserve"> 3.6. Государственная регистрация прав, указанных в пункте 3.4 Соглашения, осуществляется за счет Конце</w:t>
      </w:r>
      <w:r w:rsidR="004D5DD8" w:rsidRPr="0094701F">
        <w:rPr>
          <w:color w:val="000000"/>
          <w:sz w:val="28"/>
          <w:szCs w:val="28"/>
          <w:shd w:val="clear" w:color="auto" w:fill="FFFFFF"/>
        </w:rPr>
        <w:t>дента</w:t>
      </w:r>
      <w:r w:rsidRPr="0094701F">
        <w:rPr>
          <w:color w:val="000000"/>
          <w:sz w:val="28"/>
          <w:szCs w:val="28"/>
          <w:shd w:val="clear" w:color="auto" w:fill="FFFFFF"/>
        </w:rPr>
        <w:t>.</w:t>
      </w:r>
    </w:p>
    <w:p w14:paraId="59A61FF5" w14:textId="77777777" w:rsidR="005F08D9" w:rsidRPr="0094701F" w:rsidRDefault="005F08D9" w:rsidP="005F08D9">
      <w:pPr>
        <w:ind w:firstLine="709"/>
        <w:jc w:val="both"/>
        <w:rPr>
          <w:sz w:val="28"/>
          <w:szCs w:val="28"/>
        </w:rPr>
      </w:pPr>
    </w:p>
    <w:p w14:paraId="5524D724"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4. Создание и реконструкция объекта Соглашения</w:t>
      </w:r>
    </w:p>
    <w:p w14:paraId="015E5174" w14:textId="77777777" w:rsidR="005F08D9" w:rsidRPr="0094701F" w:rsidRDefault="005F08D9" w:rsidP="005F08D9">
      <w:pPr>
        <w:jc w:val="center"/>
        <w:rPr>
          <w:sz w:val="28"/>
          <w:szCs w:val="28"/>
        </w:rPr>
      </w:pPr>
    </w:p>
    <w:p w14:paraId="1A678CA9"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4.1. Концессионер обязан достигнуть плановых значений показателей деятельности Концессионера, указанных в приложении 3 к Соглашению.</w:t>
      </w:r>
    </w:p>
    <w:p w14:paraId="118BE7BF"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4.2. Концессионер обязан за свой счет реконструировать объекты, входящие в объект Соглашения.</w:t>
      </w:r>
    </w:p>
    <w:p w14:paraId="3F4639C7"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4.3. Перечень реконструируемых объектов, входящих в состав объекта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w:t>
      </w:r>
    </w:p>
    <w:p w14:paraId="04237002"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4.4. Инвестиционная программа на ___ год должна быть разработана Концессионером и представлена для согласования Концеденту в течение 2 (Двух) месяцев с момента подписания Соглашения.</w:t>
      </w:r>
    </w:p>
    <w:p w14:paraId="5E8CBD50" w14:textId="77777777" w:rsidR="005F08D9" w:rsidRPr="0094701F" w:rsidRDefault="005F08D9" w:rsidP="005F08D9">
      <w:pPr>
        <w:ind w:firstLine="709"/>
        <w:jc w:val="both"/>
        <w:rPr>
          <w:sz w:val="28"/>
          <w:szCs w:val="28"/>
        </w:rPr>
      </w:pPr>
      <w:r w:rsidRPr="0094701F">
        <w:rPr>
          <w:color w:val="000000"/>
          <w:sz w:val="28"/>
          <w:szCs w:val="28"/>
          <w:shd w:val="clear" w:color="auto" w:fill="FFFFFF"/>
        </w:rPr>
        <w:t>Впоследствии инвестиционные программы разрабатываются Концессионером и представляются Концеденту до 01 марта соответствующего года</w:t>
      </w:r>
    </w:p>
    <w:p w14:paraId="584795EE" w14:textId="77777777" w:rsidR="005F08D9" w:rsidRPr="0094701F" w:rsidRDefault="005F08D9" w:rsidP="005F08D9">
      <w:pPr>
        <w:ind w:firstLine="709"/>
        <w:jc w:val="both"/>
        <w:rPr>
          <w:sz w:val="28"/>
          <w:szCs w:val="28"/>
        </w:rPr>
      </w:pPr>
      <w:r w:rsidRPr="0094701F">
        <w:rPr>
          <w:color w:val="000000"/>
          <w:sz w:val="28"/>
          <w:szCs w:val="28"/>
          <w:shd w:val="clear" w:color="auto" w:fill="FFFFFF"/>
        </w:rPr>
        <w:lastRenderedPageBreak/>
        <w:t>Инвестиционные программы подлежат утверждению в соответствии с действующим законодательством.</w:t>
      </w:r>
    </w:p>
    <w:p w14:paraId="4D4FAC91" w14:textId="77777777" w:rsidR="005F08D9" w:rsidRPr="0094701F" w:rsidRDefault="005F08D9" w:rsidP="005F08D9">
      <w:pPr>
        <w:ind w:firstLine="709"/>
        <w:jc w:val="both"/>
        <w:rPr>
          <w:sz w:val="28"/>
          <w:szCs w:val="28"/>
        </w:rPr>
      </w:pPr>
      <w:bookmarkStart w:id="8" w:name="Par387"/>
      <w:bookmarkEnd w:id="8"/>
      <w:r w:rsidRPr="0094701F">
        <w:rPr>
          <w:color w:val="000000"/>
          <w:sz w:val="28"/>
          <w:szCs w:val="28"/>
          <w:shd w:val="clear" w:color="auto" w:fill="FFFFFF"/>
        </w:rPr>
        <w:t xml:space="preserve"> 4.5. Стороны обязуются осуществить действия, необходимые для государственной регистрации права собственности Концедента на реконструируемые объекты, а также прав Концессионера на владение и пользование указанными объектами в течение двух месяцев с момента завершения работ по их реконструкции.</w:t>
      </w:r>
    </w:p>
    <w:p w14:paraId="049C201B" w14:textId="77777777" w:rsidR="005F08D9" w:rsidRPr="0094701F" w:rsidRDefault="005F08D9" w:rsidP="005F08D9">
      <w:pPr>
        <w:ind w:firstLine="709"/>
        <w:jc w:val="both"/>
        <w:rPr>
          <w:sz w:val="28"/>
          <w:szCs w:val="28"/>
        </w:rPr>
      </w:pPr>
      <w:r w:rsidRPr="0094701F">
        <w:rPr>
          <w:color w:val="000000"/>
          <w:sz w:val="28"/>
          <w:szCs w:val="28"/>
          <w:shd w:val="clear" w:color="auto" w:fill="FFFFFF"/>
        </w:rPr>
        <w:t>4.6. Государственная регистрация прав, указанных в пункте 4.5. Соглашения, осуществляется за счет Концессионера.</w:t>
      </w:r>
    </w:p>
    <w:p w14:paraId="74884EB9" w14:textId="77777777" w:rsidR="005F08D9" w:rsidRPr="0094701F" w:rsidRDefault="004D5DD8" w:rsidP="005F08D9">
      <w:pPr>
        <w:ind w:firstLine="709"/>
        <w:jc w:val="both"/>
        <w:rPr>
          <w:sz w:val="28"/>
          <w:szCs w:val="28"/>
        </w:rPr>
      </w:pPr>
      <w:r w:rsidRPr="0094701F">
        <w:rPr>
          <w:color w:val="000000"/>
          <w:sz w:val="28"/>
          <w:szCs w:val="28"/>
          <w:shd w:val="clear" w:color="auto" w:fill="FFFFFF"/>
        </w:rPr>
        <w:t>4.7.</w:t>
      </w:r>
      <w:r w:rsidR="005F08D9" w:rsidRPr="0094701F">
        <w:rPr>
          <w:color w:val="000000"/>
          <w:sz w:val="28"/>
          <w:szCs w:val="28"/>
          <w:shd w:val="clear" w:color="auto" w:fill="FFFFFF"/>
        </w:rPr>
        <w:t xml:space="preserve"> Концессионер обязан за свой счет осуществить в отношении объектов иного имущества замену морально устаревшего и физически изношенного оборудования новым, более производительным оборудованием.</w:t>
      </w:r>
    </w:p>
    <w:p w14:paraId="2C4101C6" w14:textId="77777777" w:rsidR="005F08D9" w:rsidRPr="0094701F" w:rsidRDefault="005F08D9" w:rsidP="005F08D9">
      <w:pPr>
        <w:ind w:firstLine="709"/>
        <w:jc w:val="both"/>
        <w:rPr>
          <w:sz w:val="28"/>
          <w:szCs w:val="28"/>
        </w:rPr>
      </w:pPr>
      <w:r w:rsidRPr="0094701F">
        <w:rPr>
          <w:color w:val="000000"/>
          <w:sz w:val="28"/>
          <w:szCs w:val="28"/>
          <w:shd w:val="clear" w:color="auto" w:fill="FFFFFF"/>
        </w:rPr>
        <w:t>4.8. 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14:paraId="54EDD86D" w14:textId="77777777" w:rsidR="005F08D9" w:rsidRPr="0094701F" w:rsidRDefault="005F08D9" w:rsidP="005F08D9">
      <w:pPr>
        <w:ind w:firstLine="709"/>
        <w:jc w:val="both"/>
        <w:rPr>
          <w:sz w:val="28"/>
          <w:szCs w:val="28"/>
        </w:rPr>
      </w:pPr>
      <w:r w:rsidRPr="0094701F">
        <w:rPr>
          <w:color w:val="000000"/>
          <w:sz w:val="28"/>
          <w:szCs w:val="28"/>
          <w:shd w:val="clear" w:color="auto" w:fill="FFFFFF"/>
        </w:rPr>
        <w:t>4.9. Концессионер обязан за свой счет разработать и согласовать с Концедентом проектную документацию, необходимую для реконструкции объекта Соглашения.</w:t>
      </w:r>
    </w:p>
    <w:p w14:paraId="4394C316" w14:textId="61D7368B" w:rsidR="005F08D9" w:rsidRPr="0094701F" w:rsidRDefault="005F08D9" w:rsidP="005F08D9">
      <w:pPr>
        <w:ind w:firstLine="709"/>
        <w:jc w:val="both"/>
        <w:rPr>
          <w:sz w:val="28"/>
          <w:szCs w:val="28"/>
        </w:rPr>
      </w:pPr>
      <w:r w:rsidRPr="0094701F">
        <w:rPr>
          <w:color w:val="000000"/>
          <w:sz w:val="28"/>
          <w:szCs w:val="28"/>
          <w:shd w:val="clear" w:color="auto" w:fill="FFFFFF"/>
        </w:rPr>
        <w:t xml:space="preserve">Проектная документация должна соответствовать требованиям, предъявляемым к Объекту Соглашения правилами СНИП, </w:t>
      </w:r>
      <w:proofErr w:type="gramStart"/>
      <w:r w:rsidRPr="0094701F">
        <w:rPr>
          <w:color w:val="000000"/>
          <w:sz w:val="28"/>
          <w:szCs w:val="28"/>
          <w:shd w:val="clear" w:color="auto" w:fill="FFFFFF"/>
        </w:rPr>
        <w:t>ГОСТ, в случае, если</w:t>
      </w:r>
      <w:proofErr w:type="gramEnd"/>
      <w:r w:rsidR="00DD6746">
        <w:rPr>
          <w:color w:val="000000"/>
          <w:sz w:val="28"/>
          <w:szCs w:val="28"/>
          <w:shd w:val="clear" w:color="auto" w:fill="FFFFFF"/>
        </w:rPr>
        <w:t xml:space="preserve"> </w:t>
      </w:r>
      <w:r w:rsidRPr="0094701F">
        <w:rPr>
          <w:color w:val="000000"/>
          <w:sz w:val="28"/>
          <w:szCs w:val="28"/>
          <w:shd w:val="clear" w:color="auto" w:fill="FFFFFF"/>
        </w:rPr>
        <w:t>это предусмотрено законодательством, иметь положительное заключение Государственной экспертизы, соответствовать иным нормам действующего законодательства Российской Федерации. Государственная экспертиза проектной документации осуществляется за счет Концессионера.</w:t>
      </w:r>
    </w:p>
    <w:p w14:paraId="3D0CF5A3" w14:textId="77777777" w:rsidR="005F08D9" w:rsidRPr="0094701F" w:rsidRDefault="005F08D9" w:rsidP="005F08D9">
      <w:pPr>
        <w:ind w:firstLine="709"/>
        <w:jc w:val="both"/>
        <w:rPr>
          <w:sz w:val="28"/>
          <w:szCs w:val="28"/>
        </w:rPr>
      </w:pPr>
      <w:r w:rsidRPr="0094701F">
        <w:rPr>
          <w:color w:val="000000"/>
          <w:sz w:val="28"/>
          <w:szCs w:val="28"/>
          <w:shd w:val="clear" w:color="auto" w:fill="FFFFFF"/>
        </w:rPr>
        <w:t>4.10.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35385578" w14:textId="77777777" w:rsidR="005F08D9" w:rsidRPr="0094701F" w:rsidRDefault="005F08D9" w:rsidP="005F08D9">
      <w:pPr>
        <w:ind w:firstLine="709"/>
        <w:jc w:val="both"/>
        <w:rPr>
          <w:sz w:val="28"/>
          <w:szCs w:val="28"/>
        </w:rPr>
      </w:pPr>
      <w:r w:rsidRPr="0094701F">
        <w:rPr>
          <w:color w:val="000000"/>
          <w:sz w:val="28"/>
          <w:szCs w:val="28"/>
          <w:shd w:val="clear" w:color="auto" w:fill="FFFFFF"/>
        </w:rPr>
        <w:t>Концедент обязуется обеспечить Концессионеру необходимые условия для выполнения работ по реконструкции, замене морально устаревшего и физически изношенного оборудования новым, осуществлению мероприятий по улучшению характеристик и эксплуатационных свойств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w:t>
      </w:r>
    </w:p>
    <w:p w14:paraId="4D339B9C"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4.11. Концедент обязуется оказывать Концессионеру содействие при выполнении работ по реконструкции объекта Соглашения путем осуществления следующих действий:</w:t>
      </w:r>
    </w:p>
    <w:p w14:paraId="4FE5804B"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 предоставить имеющуюся техническую документацию на объект Соглашения и на иное имущество;</w:t>
      </w:r>
    </w:p>
    <w:p w14:paraId="3277A82B" w14:textId="77777777" w:rsidR="005F08D9" w:rsidRPr="0094701F" w:rsidRDefault="005F08D9" w:rsidP="005F08D9">
      <w:pPr>
        <w:ind w:firstLine="709"/>
        <w:jc w:val="both"/>
        <w:rPr>
          <w:sz w:val="28"/>
          <w:szCs w:val="28"/>
        </w:rPr>
      </w:pPr>
      <w:r w:rsidRPr="0094701F">
        <w:rPr>
          <w:color w:val="000000"/>
          <w:sz w:val="28"/>
          <w:szCs w:val="28"/>
          <w:shd w:val="clear" w:color="auto" w:fill="FFFFFF"/>
        </w:rPr>
        <w:t>- выдать разрешение на реконструкцию объекта Соглашения;</w:t>
      </w:r>
    </w:p>
    <w:p w14:paraId="337B5B2E" w14:textId="77777777" w:rsidR="005F08D9" w:rsidRPr="0094701F" w:rsidRDefault="005F08D9" w:rsidP="005F08D9">
      <w:pPr>
        <w:ind w:firstLine="709"/>
        <w:jc w:val="both"/>
        <w:rPr>
          <w:sz w:val="28"/>
          <w:szCs w:val="28"/>
        </w:rPr>
      </w:pPr>
      <w:r w:rsidRPr="0094701F">
        <w:rPr>
          <w:color w:val="000000"/>
          <w:sz w:val="28"/>
          <w:szCs w:val="28"/>
          <w:shd w:val="clear" w:color="auto" w:fill="FFFFFF"/>
        </w:rPr>
        <w:t>- обеспечить согласование границ предоставляемых земельных участков.</w:t>
      </w:r>
    </w:p>
    <w:p w14:paraId="1E65BA39" w14:textId="77777777" w:rsidR="005F08D9" w:rsidRPr="0094701F" w:rsidRDefault="005F08D9" w:rsidP="005F08D9">
      <w:pPr>
        <w:ind w:firstLine="709"/>
        <w:jc w:val="both"/>
        <w:rPr>
          <w:sz w:val="28"/>
          <w:szCs w:val="28"/>
        </w:rPr>
      </w:pPr>
      <w:r w:rsidRPr="0094701F">
        <w:rPr>
          <w:color w:val="000000"/>
          <w:sz w:val="28"/>
          <w:szCs w:val="28"/>
          <w:shd w:val="clear" w:color="auto" w:fill="FFFFFF"/>
        </w:rPr>
        <w:t>- оказывать иную помощь, связанную с эксплуатацией объекта Соглашения.</w:t>
      </w:r>
    </w:p>
    <w:p w14:paraId="3FA5CD43" w14:textId="77777777" w:rsidR="005F08D9" w:rsidRPr="0094701F" w:rsidRDefault="005F08D9" w:rsidP="005F08D9">
      <w:pPr>
        <w:ind w:firstLine="709"/>
        <w:jc w:val="both"/>
        <w:rPr>
          <w:sz w:val="28"/>
          <w:szCs w:val="28"/>
        </w:rPr>
      </w:pPr>
      <w:r w:rsidRPr="0094701F">
        <w:rPr>
          <w:color w:val="000000"/>
          <w:sz w:val="28"/>
          <w:szCs w:val="28"/>
          <w:shd w:val="clear" w:color="auto" w:fill="FFFFFF"/>
        </w:rPr>
        <w:lastRenderedPageBreak/>
        <w:t>4.12. Концедент обязуется оказывать Концессионеру содействие при выполнении работ по реконструкции,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в отношении иного имущества.</w:t>
      </w:r>
    </w:p>
    <w:p w14:paraId="56C051CA" w14:textId="77777777" w:rsidR="005F08D9" w:rsidRPr="0094701F" w:rsidRDefault="005F08D9" w:rsidP="005F08D9">
      <w:pPr>
        <w:ind w:firstLine="709"/>
        <w:jc w:val="both"/>
        <w:rPr>
          <w:sz w:val="28"/>
          <w:szCs w:val="28"/>
        </w:rPr>
      </w:pPr>
      <w:r w:rsidRPr="0094701F">
        <w:rPr>
          <w:color w:val="000000"/>
          <w:sz w:val="28"/>
          <w:szCs w:val="28"/>
          <w:shd w:val="clear" w:color="auto" w:fill="FFFFFF"/>
        </w:rPr>
        <w:t>4.13. При обнаружении Концессионером несоответствия проектной документации условиям, установленным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14:paraId="2B0E930B" w14:textId="77777777" w:rsidR="005F08D9" w:rsidRPr="0094701F" w:rsidRDefault="005F08D9" w:rsidP="005F08D9">
      <w:pPr>
        <w:ind w:firstLine="709"/>
        <w:jc w:val="both"/>
        <w:rPr>
          <w:sz w:val="28"/>
          <w:szCs w:val="28"/>
        </w:rPr>
      </w:pPr>
      <w:r w:rsidRPr="0094701F">
        <w:rPr>
          <w:color w:val="000000"/>
          <w:sz w:val="28"/>
          <w:szCs w:val="28"/>
          <w:shd w:val="clear" w:color="auto" w:fill="FFFFFF"/>
        </w:rPr>
        <w:t>4.14. 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Соглашения.</w:t>
      </w:r>
    </w:p>
    <w:p w14:paraId="692BCC9C" w14:textId="77777777" w:rsidR="005F08D9" w:rsidRPr="0094701F" w:rsidRDefault="005F08D9" w:rsidP="005F08D9">
      <w:pPr>
        <w:ind w:firstLine="709"/>
        <w:jc w:val="both"/>
        <w:rPr>
          <w:sz w:val="28"/>
          <w:szCs w:val="28"/>
        </w:rPr>
      </w:pPr>
      <w:r w:rsidRPr="0094701F">
        <w:rPr>
          <w:color w:val="000000"/>
          <w:sz w:val="28"/>
          <w:szCs w:val="28"/>
          <w:shd w:val="clear" w:color="auto" w:fill="FFFFFF"/>
        </w:rPr>
        <w:t>4.15. Концессионер обязан приступить к использованию (эксплуатации) Объектов, входящих в состав объекта Соглашения, в срок, указанный в пункте 8.3. Соглашения.</w:t>
      </w:r>
    </w:p>
    <w:p w14:paraId="50555EAD" w14:textId="77777777" w:rsidR="005F08D9" w:rsidRPr="0094701F" w:rsidRDefault="005F08D9" w:rsidP="005F08D9">
      <w:pPr>
        <w:ind w:firstLine="709"/>
        <w:jc w:val="both"/>
        <w:rPr>
          <w:sz w:val="28"/>
          <w:szCs w:val="28"/>
        </w:rPr>
      </w:pPr>
      <w:r w:rsidRPr="0094701F">
        <w:rPr>
          <w:color w:val="000000"/>
          <w:sz w:val="28"/>
          <w:szCs w:val="28"/>
          <w:shd w:val="clear" w:color="auto" w:fill="FFFFFF"/>
        </w:rPr>
        <w:t>4.16. Предельный размер расходов на создание и (или) реконструкцию объекта Соглашения, осуществляемых в течение всего срока действия Соглашения Концессионером, равен __________________________.</w:t>
      </w:r>
    </w:p>
    <w:p w14:paraId="761E032A" w14:textId="77777777" w:rsidR="005F08D9" w:rsidRPr="0094701F" w:rsidRDefault="005F08D9" w:rsidP="005F08D9">
      <w:pPr>
        <w:ind w:firstLine="709"/>
        <w:jc w:val="both"/>
        <w:rPr>
          <w:sz w:val="28"/>
          <w:szCs w:val="28"/>
        </w:rPr>
      </w:pPr>
      <w:r w:rsidRPr="0094701F">
        <w:rPr>
          <w:color w:val="000000"/>
          <w:sz w:val="28"/>
          <w:szCs w:val="28"/>
          <w:shd w:val="clear" w:color="auto" w:fill="FFFFFF"/>
        </w:rPr>
        <w:t>Задание и основные мероприятия, предусмотренные статьей 22 Федерального закона от 21.07.005 № 115-ФЗ «О концессионных соглашениях», с описанием основных характеристик таких мероприятий приведены в приложении 4 к Соглашению.</w:t>
      </w:r>
    </w:p>
    <w:p w14:paraId="786C46CF" w14:textId="77777777" w:rsidR="005F08D9" w:rsidRPr="0094701F" w:rsidRDefault="005F08D9" w:rsidP="005F08D9">
      <w:pPr>
        <w:ind w:firstLine="709"/>
        <w:jc w:val="both"/>
        <w:rPr>
          <w:sz w:val="28"/>
          <w:szCs w:val="28"/>
        </w:rPr>
      </w:pPr>
      <w:r w:rsidRPr="0094701F">
        <w:rPr>
          <w:color w:val="000000"/>
          <w:sz w:val="28"/>
          <w:szCs w:val="28"/>
          <w:shd w:val="clear" w:color="auto" w:fill="FFFFFF"/>
        </w:rPr>
        <w:t>4.17. 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текущий год, утвержденными в порядке, установленном законодательством Российской Федерации в сфере регулирования цен (тарифов).</w:t>
      </w:r>
    </w:p>
    <w:p w14:paraId="6CE56A68" w14:textId="77777777" w:rsidR="005F08D9" w:rsidRPr="0094701F" w:rsidRDefault="005F08D9" w:rsidP="005F08D9">
      <w:pPr>
        <w:ind w:firstLine="709"/>
        <w:jc w:val="both"/>
        <w:rPr>
          <w:sz w:val="28"/>
          <w:szCs w:val="28"/>
        </w:rPr>
      </w:pPr>
      <w:r w:rsidRPr="0094701F">
        <w:rPr>
          <w:color w:val="000000"/>
          <w:sz w:val="28"/>
          <w:szCs w:val="28"/>
          <w:shd w:val="clear" w:color="auto" w:fill="FFFFFF"/>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возврат Концессионеру инвестированного капитала не производится.</w:t>
      </w:r>
    </w:p>
    <w:p w14:paraId="383017AF" w14:textId="77777777" w:rsidR="005F08D9" w:rsidRPr="0094701F" w:rsidRDefault="005F08D9" w:rsidP="005F08D9">
      <w:pPr>
        <w:ind w:firstLine="709"/>
        <w:jc w:val="both"/>
        <w:rPr>
          <w:sz w:val="28"/>
          <w:szCs w:val="28"/>
        </w:rPr>
      </w:pPr>
      <w:r w:rsidRPr="0094701F">
        <w:rPr>
          <w:color w:val="000000"/>
          <w:sz w:val="28"/>
          <w:szCs w:val="28"/>
          <w:shd w:val="clear" w:color="auto" w:fill="FFFFFF"/>
        </w:rPr>
        <w:t>4.18.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 (объектов, входящих в состав объекта Соглашения).</w:t>
      </w:r>
    </w:p>
    <w:p w14:paraId="280970D0" w14:textId="77777777" w:rsidR="005F08D9" w:rsidRPr="0094701F" w:rsidRDefault="005F08D9" w:rsidP="005F08D9">
      <w:pPr>
        <w:ind w:firstLine="709"/>
        <w:jc w:val="both"/>
        <w:rPr>
          <w:color w:val="000000"/>
          <w:sz w:val="28"/>
          <w:szCs w:val="28"/>
          <w:shd w:val="clear" w:color="auto" w:fill="FFFFFF"/>
        </w:rPr>
      </w:pPr>
      <w:r w:rsidRPr="0094701F">
        <w:rPr>
          <w:color w:val="000000"/>
          <w:sz w:val="28"/>
          <w:szCs w:val="28"/>
          <w:shd w:val="clear" w:color="auto" w:fill="FFFFFF"/>
        </w:rPr>
        <w:t xml:space="preserve">4.19. Завершение Концессионером работ по модернизации, замене морально устаревшего и физически изношенного оборудования новым, более </w:t>
      </w:r>
      <w:r w:rsidRPr="0094701F">
        <w:rPr>
          <w:color w:val="000000"/>
          <w:sz w:val="28"/>
          <w:szCs w:val="28"/>
          <w:shd w:val="clear" w:color="auto" w:fill="FFFFFF"/>
        </w:rPr>
        <w:lastRenderedPageBreak/>
        <w:t>производительным оборудованием, 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w:t>
      </w:r>
    </w:p>
    <w:p w14:paraId="0D39A60B" w14:textId="77777777" w:rsidR="005F08D9" w:rsidRPr="0094701F" w:rsidRDefault="005F08D9" w:rsidP="005F08D9">
      <w:pPr>
        <w:ind w:firstLine="709"/>
        <w:jc w:val="both"/>
        <w:rPr>
          <w:sz w:val="28"/>
          <w:szCs w:val="28"/>
        </w:rPr>
      </w:pPr>
    </w:p>
    <w:p w14:paraId="77A3BC99" w14:textId="77777777" w:rsidR="005F08D9" w:rsidRPr="0094701F" w:rsidRDefault="005F08D9" w:rsidP="005F08D9">
      <w:pPr>
        <w:jc w:val="center"/>
        <w:rPr>
          <w:color w:val="000000"/>
          <w:sz w:val="28"/>
          <w:szCs w:val="28"/>
          <w:shd w:val="clear" w:color="auto" w:fill="FFFFFF"/>
        </w:rPr>
      </w:pPr>
      <w:bookmarkStart w:id="9" w:name="Par722"/>
      <w:bookmarkStart w:id="10" w:name="Par657"/>
      <w:bookmarkEnd w:id="9"/>
      <w:bookmarkEnd w:id="10"/>
      <w:r w:rsidRPr="0094701F">
        <w:rPr>
          <w:color w:val="000000"/>
          <w:sz w:val="28"/>
          <w:szCs w:val="28"/>
          <w:shd w:val="clear" w:color="auto" w:fill="FFFFFF"/>
        </w:rPr>
        <w:t>5. Владение, пользование и распоряжение объектами имущества, предоставляемыми Концессионеру</w:t>
      </w:r>
    </w:p>
    <w:p w14:paraId="5F873A28" w14:textId="77777777" w:rsidR="005F08D9" w:rsidRPr="0094701F" w:rsidRDefault="005F08D9" w:rsidP="005F08D9">
      <w:pPr>
        <w:jc w:val="center"/>
        <w:rPr>
          <w:sz w:val="28"/>
          <w:szCs w:val="28"/>
        </w:rPr>
      </w:pPr>
    </w:p>
    <w:p w14:paraId="61CF050B" w14:textId="77777777" w:rsidR="005F08D9" w:rsidRPr="0094701F" w:rsidRDefault="005F08D9" w:rsidP="005F08D9">
      <w:pPr>
        <w:ind w:firstLine="709"/>
        <w:jc w:val="both"/>
        <w:rPr>
          <w:sz w:val="28"/>
          <w:szCs w:val="28"/>
        </w:rPr>
      </w:pPr>
      <w:r w:rsidRPr="0094701F">
        <w:rPr>
          <w:color w:val="000000"/>
          <w:sz w:val="28"/>
          <w:szCs w:val="28"/>
          <w:shd w:val="clear" w:color="auto" w:fill="FFFFFF"/>
        </w:rPr>
        <w:t>5.1. Концессионер обязан использовать (эксплуатировать) объект Соглашения, и иное имущество в установленном Соглашением порядке в целях осуществления деятельности, указанной в пункте 1.1. Соглашения.</w:t>
      </w:r>
    </w:p>
    <w:p w14:paraId="5E016224" w14:textId="77777777" w:rsidR="005F08D9" w:rsidRPr="0094701F" w:rsidRDefault="005F08D9" w:rsidP="005F08D9">
      <w:pPr>
        <w:ind w:firstLine="709"/>
        <w:jc w:val="both"/>
        <w:rPr>
          <w:sz w:val="28"/>
          <w:szCs w:val="28"/>
        </w:rPr>
      </w:pPr>
      <w:r w:rsidRPr="0094701F">
        <w:rPr>
          <w:color w:val="000000"/>
          <w:sz w:val="28"/>
          <w:szCs w:val="28"/>
          <w:shd w:val="clear" w:color="auto" w:fill="FFFFFF"/>
        </w:rPr>
        <w:t>5.2.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14:paraId="761EF589"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5.3.  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указанного в пункте 8.1. Соглашения, при условии соблюдения обязательств Концессионера, предусмотренных Соглашением. </w:t>
      </w:r>
    </w:p>
    <w:p w14:paraId="1CBE8FA5" w14:textId="77777777" w:rsidR="005F08D9" w:rsidRPr="0094701F" w:rsidRDefault="005F08D9" w:rsidP="005F08D9">
      <w:pPr>
        <w:ind w:firstLine="709"/>
        <w:jc w:val="both"/>
        <w:rPr>
          <w:sz w:val="28"/>
          <w:szCs w:val="28"/>
        </w:rPr>
      </w:pPr>
      <w:r w:rsidRPr="0094701F">
        <w:rPr>
          <w:color w:val="000000"/>
          <w:sz w:val="28"/>
          <w:szCs w:val="28"/>
          <w:shd w:val="clear" w:color="auto" w:fill="FFFFFF"/>
        </w:rPr>
        <w:t>Прекращение Соглашения является основанием для прекращения прав пользования третьих лиц объектом Соглашения.</w:t>
      </w:r>
    </w:p>
    <w:p w14:paraId="55995E9E" w14:textId="77777777" w:rsidR="005F08D9" w:rsidRPr="0094701F" w:rsidRDefault="005F08D9" w:rsidP="005F08D9">
      <w:pPr>
        <w:ind w:firstLine="709"/>
        <w:jc w:val="both"/>
        <w:rPr>
          <w:sz w:val="28"/>
          <w:szCs w:val="28"/>
        </w:rPr>
      </w:pPr>
      <w:r w:rsidRPr="0094701F">
        <w:rPr>
          <w:color w:val="000000"/>
          <w:sz w:val="28"/>
          <w:szCs w:val="28"/>
          <w:shd w:val="clear" w:color="auto" w:fill="FFFFFF"/>
        </w:rPr>
        <w:t>5.4. Передача Концессионером в залог или отчуждение объекта Соглашения (объекта или части объекта, входящего в состав объекта Соглашения) и объекта иного имущества не допускается.</w:t>
      </w:r>
    </w:p>
    <w:p w14:paraId="77CFBDA5" w14:textId="77777777" w:rsidR="005F08D9" w:rsidRPr="0094701F" w:rsidRDefault="005F08D9" w:rsidP="005F08D9">
      <w:pPr>
        <w:ind w:firstLine="709"/>
        <w:jc w:val="both"/>
        <w:rPr>
          <w:sz w:val="28"/>
          <w:szCs w:val="28"/>
        </w:rPr>
      </w:pPr>
      <w:r w:rsidRPr="0094701F">
        <w:rPr>
          <w:color w:val="000000"/>
          <w:sz w:val="28"/>
          <w:szCs w:val="28"/>
          <w:shd w:val="clear" w:color="auto" w:fill="FFFFFF"/>
        </w:rPr>
        <w:t>5.5. Продукция и доходы, полученные Концессионером в результате осуществления деятельности по Соглашению, являются собственностью Концессионера.</w:t>
      </w:r>
    </w:p>
    <w:p w14:paraId="77AB5282" w14:textId="77777777" w:rsidR="005F08D9" w:rsidRPr="0094701F" w:rsidRDefault="005F08D9" w:rsidP="005F08D9">
      <w:pPr>
        <w:ind w:firstLine="709"/>
        <w:jc w:val="both"/>
        <w:rPr>
          <w:sz w:val="28"/>
          <w:szCs w:val="28"/>
        </w:rPr>
      </w:pPr>
      <w:r w:rsidRPr="0094701F">
        <w:rPr>
          <w:color w:val="000000"/>
          <w:sz w:val="28"/>
          <w:szCs w:val="28"/>
          <w:shd w:val="clear" w:color="auto" w:fill="FFFFFF"/>
        </w:rPr>
        <w:t>5.6. Недвижимое имущество, которое создано Концессионером с согласия Концедента при осуществлении деятельности, предусмотренной Соглашением, не относящееся к объекту Соглашения и не входящее в состав иного имущества, является собственностью Концессионера.</w:t>
      </w:r>
    </w:p>
    <w:p w14:paraId="028930E7" w14:textId="77777777" w:rsidR="005F08D9" w:rsidRPr="0094701F" w:rsidRDefault="005F08D9" w:rsidP="005F08D9">
      <w:pPr>
        <w:ind w:firstLine="709"/>
        <w:jc w:val="both"/>
        <w:rPr>
          <w:sz w:val="28"/>
          <w:szCs w:val="28"/>
        </w:rPr>
      </w:pPr>
      <w:r w:rsidRPr="0094701F">
        <w:rPr>
          <w:color w:val="000000"/>
          <w:sz w:val="28"/>
          <w:szCs w:val="28"/>
          <w:shd w:val="clear" w:color="auto" w:fill="FFFFFF"/>
        </w:rPr>
        <w:t>5.7. Недвижимое имущество, которое создано Концессионером без согласия Концедента при осуществлении деятельности, предусмотренной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14:paraId="6425C224"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5.8. Движимое имущество, которое создано и (или) приобретено Концессионером при осуществлении деятельности, предусмотренной Соглашением, и не входит в состав иного имущества, является собственностью Концессионера.</w:t>
      </w:r>
    </w:p>
    <w:p w14:paraId="1795D013" w14:textId="77777777" w:rsidR="005F08D9" w:rsidRPr="0094701F" w:rsidRDefault="005F08D9" w:rsidP="005F08D9">
      <w:pPr>
        <w:ind w:firstLine="709"/>
        <w:jc w:val="both"/>
        <w:rPr>
          <w:sz w:val="28"/>
          <w:szCs w:val="28"/>
        </w:rPr>
      </w:pPr>
      <w:r w:rsidRPr="0094701F">
        <w:rPr>
          <w:color w:val="000000"/>
          <w:sz w:val="28"/>
          <w:szCs w:val="28"/>
          <w:shd w:val="clear" w:color="auto" w:fill="FFFFFF"/>
        </w:rPr>
        <w:t>5.9. Концессионер обязан учитывать объект Соглашения и иное переданное Концедентом имущество на своем балансе отдельно от своего имущества и производить соответствующее начисление амортизации.</w:t>
      </w:r>
    </w:p>
    <w:p w14:paraId="695C3015"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5.10. Риск случайной гибели или случайного повреждения объекта Соглашения (объектов, входящих в состав объекта Соглашения) и иного </w:t>
      </w:r>
      <w:r w:rsidRPr="0094701F">
        <w:rPr>
          <w:color w:val="000000"/>
          <w:sz w:val="28"/>
          <w:szCs w:val="28"/>
          <w:shd w:val="clear" w:color="auto" w:fill="FFFFFF"/>
        </w:rPr>
        <w:lastRenderedPageBreak/>
        <w:t>имущества, с момента подписания Сторонами акта приема-передачи, несет Концессионер.</w:t>
      </w:r>
    </w:p>
    <w:p w14:paraId="10AD84E7" w14:textId="77777777" w:rsidR="005F08D9" w:rsidRPr="0094701F" w:rsidRDefault="005F08D9" w:rsidP="005F08D9">
      <w:pPr>
        <w:ind w:firstLine="709"/>
        <w:jc w:val="both"/>
        <w:rPr>
          <w:sz w:val="28"/>
          <w:szCs w:val="28"/>
        </w:rPr>
      </w:pPr>
      <w:r w:rsidRPr="0094701F">
        <w:rPr>
          <w:color w:val="000000"/>
          <w:sz w:val="28"/>
          <w:szCs w:val="28"/>
          <w:shd w:val="clear" w:color="auto" w:fill="FFFFFF"/>
        </w:rPr>
        <w:t>5.11. Концессионер обязан возмещать Концеденту сумму, уплаченную Концедентом транспортного налога в денежной форме равными долями ежеквартально до 20-го (Двадцатого) числа следующего за отчетным месяцем в соответствии с налоговым законодательством РФ по выставленным счетам-фактурам.</w:t>
      </w:r>
    </w:p>
    <w:p w14:paraId="6BD03B47" w14:textId="77777777" w:rsidR="005F08D9" w:rsidRPr="0094701F" w:rsidRDefault="005F08D9" w:rsidP="005F08D9">
      <w:pPr>
        <w:jc w:val="center"/>
        <w:rPr>
          <w:color w:val="000000"/>
          <w:sz w:val="28"/>
          <w:szCs w:val="28"/>
          <w:shd w:val="clear" w:color="auto" w:fill="FFFFFF"/>
        </w:rPr>
      </w:pPr>
      <w:bookmarkStart w:id="11" w:name="Par828"/>
      <w:bookmarkEnd w:id="11"/>
    </w:p>
    <w:p w14:paraId="2E7EF6D3"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6. Порядок передачи Концессионером Концеденту объектов имущества</w:t>
      </w:r>
    </w:p>
    <w:p w14:paraId="57CFC302" w14:textId="77777777" w:rsidR="005F08D9" w:rsidRPr="0094701F" w:rsidRDefault="005F08D9" w:rsidP="005F08D9">
      <w:pPr>
        <w:jc w:val="center"/>
        <w:rPr>
          <w:sz w:val="28"/>
          <w:szCs w:val="28"/>
        </w:rPr>
      </w:pPr>
    </w:p>
    <w:p w14:paraId="58791312" w14:textId="77777777" w:rsidR="005F08D9" w:rsidRPr="0094701F" w:rsidRDefault="005F08D9" w:rsidP="005F08D9">
      <w:pPr>
        <w:ind w:firstLine="709"/>
        <w:jc w:val="both"/>
        <w:rPr>
          <w:sz w:val="28"/>
          <w:szCs w:val="28"/>
        </w:rPr>
      </w:pPr>
      <w:r w:rsidRPr="0094701F">
        <w:rPr>
          <w:color w:val="000000"/>
          <w:sz w:val="28"/>
          <w:szCs w:val="28"/>
          <w:shd w:val="clear" w:color="auto" w:fill="FFFFFF"/>
        </w:rPr>
        <w:t>6.1. Концессионер обязан передать Концеденту, а Концедент обязан принять объект Соглашения (объекты, входящие в состав объекта Соглашения) в срок, указанный в пункте 8.</w:t>
      </w:r>
      <w:r w:rsidR="008F5E74" w:rsidRPr="0094701F">
        <w:rPr>
          <w:color w:val="000000"/>
          <w:sz w:val="28"/>
          <w:szCs w:val="28"/>
          <w:shd w:val="clear" w:color="auto" w:fill="FFFFFF"/>
        </w:rPr>
        <w:t>6</w:t>
      </w:r>
      <w:r w:rsidRPr="0094701F">
        <w:rPr>
          <w:color w:val="000000"/>
          <w:sz w:val="28"/>
          <w:szCs w:val="28"/>
          <w:shd w:val="clear" w:color="auto" w:fill="FFFFFF"/>
        </w:rPr>
        <w:t>. Соглашения. Передаваемый Концессионером объект Соглашения (объекты, входящие в состав объекта Соглашения) должен находиться в состоянии, указанном в приложении 5 к Соглашению, быть пригодным для осуществления деятельности, указанной в пункте 1 Соглашения, и не должен быть обременен правами третьих лиц.</w:t>
      </w:r>
    </w:p>
    <w:p w14:paraId="37DD703B" w14:textId="77777777" w:rsidR="005F08D9" w:rsidRPr="0094701F" w:rsidRDefault="005F08D9" w:rsidP="005F08D9">
      <w:pPr>
        <w:ind w:firstLine="709"/>
        <w:jc w:val="both"/>
        <w:rPr>
          <w:sz w:val="28"/>
          <w:szCs w:val="28"/>
        </w:rPr>
      </w:pPr>
      <w:r w:rsidRPr="0094701F">
        <w:rPr>
          <w:color w:val="000000"/>
          <w:sz w:val="28"/>
          <w:szCs w:val="28"/>
          <w:shd w:val="clear" w:color="auto" w:fill="FFFFFF"/>
        </w:rPr>
        <w:t>6.2. Передача Концессионером Концеденту объекта Соглашения, осуществляется по акту приема-передачи, подписываемому Сторонами.</w:t>
      </w:r>
    </w:p>
    <w:p w14:paraId="45276758"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6.3. Концессионер передает Концеденту документы, относящиеся к передаваемому объекту Соглашения (объектам, входящим в состав объекта Соглашения), в том числе проектную документацию на объект Соглашения (при наличии) и техническую документацию, необходимую для эксплуатации объекта, одновременно с передачей имущества. </w:t>
      </w:r>
    </w:p>
    <w:p w14:paraId="13B461A1" w14:textId="77777777" w:rsidR="005F08D9" w:rsidRPr="0094701F" w:rsidRDefault="005F08D9" w:rsidP="005F08D9">
      <w:pPr>
        <w:ind w:firstLine="709"/>
        <w:jc w:val="both"/>
        <w:rPr>
          <w:sz w:val="28"/>
          <w:szCs w:val="28"/>
        </w:rPr>
      </w:pPr>
      <w:r w:rsidRPr="0094701F">
        <w:rPr>
          <w:color w:val="000000"/>
          <w:sz w:val="28"/>
          <w:szCs w:val="28"/>
          <w:shd w:val="clear" w:color="auto" w:fill="FFFFFF"/>
        </w:rPr>
        <w:t>6.4. Обязанность Концессионера по передаче объекта Соглашения (объекта, входящего в состав объекта Соглашения), считается исполненной с момента подписания Сторонами акта приема-передачи.</w:t>
      </w:r>
    </w:p>
    <w:p w14:paraId="0A121BFB"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При уклонении Концедента от подписания акта приема-передачи, обязанность Концессионера по передаче объектов считается исполненной, если Концессионер направил Концеденту акт приема-передачи и не получил мотивировочного отказа Концедента от его подписания в течение 10 (Десяти) рабочих дней со дня получения акта приема-передачи последним. </w:t>
      </w:r>
    </w:p>
    <w:p w14:paraId="73C83263" w14:textId="77777777" w:rsidR="005F08D9" w:rsidRPr="0094701F" w:rsidRDefault="005F08D9" w:rsidP="005F08D9">
      <w:pPr>
        <w:ind w:firstLine="709"/>
        <w:jc w:val="both"/>
        <w:rPr>
          <w:sz w:val="28"/>
          <w:szCs w:val="28"/>
        </w:rPr>
      </w:pPr>
      <w:r w:rsidRPr="0094701F">
        <w:rPr>
          <w:color w:val="000000"/>
          <w:sz w:val="28"/>
          <w:szCs w:val="28"/>
          <w:shd w:val="clear" w:color="auto" w:fill="FFFFFF"/>
        </w:rPr>
        <w:t>6.5. В процессе капитального ремонта, реконструкции и эксплуатации объекта Соглашения, иного имущества может быть произведено его списание, с заменой на новое имущество. Списание имущества производится с согласия Концедента. Для списания имущества Концессионер обязан представить документы, подтверждающие необходимость списание имущества, а также передать Концеденту новое имущество в соответствии с положениями данного раздела.</w:t>
      </w:r>
    </w:p>
    <w:p w14:paraId="624207BC" w14:textId="77777777" w:rsidR="005F08D9" w:rsidRPr="0094701F" w:rsidRDefault="005F08D9" w:rsidP="005F08D9">
      <w:pPr>
        <w:ind w:firstLine="709"/>
        <w:jc w:val="both"/>
        <w:rPr>
          <w:sz w:val="28"/>
          <w:szCs w:val="28"/>
        </w:rPr>
      </w:pPr>
      <w:r w:rsidRPr="0094701F">
        <w:rPr>
          <w:color w:val="000000"/>
          <w:sz w:val="28"/>
          <w:szCs w:val="28"/>
          <w:shd w:val="clear" w:color="auto" w:fill="FFFFFF"/>
        </w:rPr>
        <w:t>6.6. Концессионер имеет право, с письменного согласия Концедента, списать объекты, входящие в объект Соглашения без замены на новое имущество, только в случае если отпала потребность в их эксплуатации.</w:t>
      </w:r>
    </w:p>
    <w:p w14:paraId="1A2F963C"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6.7. Прекращение прав Концессионера на владение и пользование объектом Соглашения (объектами недвижимого имущества, входящими в </w:t>
      </w:r>
      <w:r w:rsidRPr="0094701F">
        <w:rPr>
          <w:color w:val="000000"/>
          <w:sz w:val="28"/>
          <w:szCs w:val="28"/>
          <w:shd w:val="clear" w:color="auto" w:fill="FFFFFF"/>
        </w:rPr>
        <w:lastRenderedPageBreak/>
        <w:t>состав объекта Соглашения), подлежит государственной регистрации в установленном законодательство</w:t>
      </w:r>
      <w:r w:rsidR="002D7566" w:rsidRPr="0094701F">
        <w:rPr>
          <w:color w:val="000000"/>
          <w:sz w:val="28"/>
          <w:szCs w:val="28"/>
          <w:shd w:val="clear" w:color="auto" w:fill="FFFFFF"/>
        </w:rPr>
        <w:t>м Российской Федерации порядке.</w:t>
      </w:r>
    </w:p>
    <w:p w14:paraId="2EA33498" w14:textId="77777777" w:rsidR="005F08D9" w:rsidRPr="0094701F" w:rsidRDefault="005F08D9" w:rsidP="005F08D9">
      <w:pPr>
        <w:ind w:firstLine="709"/>
        <w:jc w:val="both"/>
        <w:rPr>
          <w:sz w:val="28"/>
          <w:szCs w:val="28"/>
        </w:rPr>
      </w:pPr>
      <w:r w:rsidRPr="0094701F">
        <w:rPr>
          <w:color w:val="000000"/>
          <w:sz w:val="28"/>
          <w:szCs w:val="28"/>
          <w:shd w:val="clear" w:color="auto" w:fill="FFFFFF"/>
        </w:rPr>
        <w:t>Государственная регистрация прекращения указанных прав осуществляется за счет Концессионера.</w:t>
      </w:r>
    </w:p>
    <w:p w14:paraId="462578EB" w14:textId="77777777" w:rsidR="005F08D9" w:rsidRPr="0094701F" w:rsidRDefault="005F08D9" w:rsidP="005F08D9">
      <w:pPr>
        <w:ind w:firstLine="709"/>
        <w:jc w:val="both"/>
        <w:rPr>
          <w:sz w:val="28"/>
          <w:szCs w:val="28"/>
        </w:rPr>
      </w:pPr>
      <w:r w:rsidRPr="0094701F">
        <w:rPr>
          <w:color w:val="000000"/>
          <w:sz w:val="28"/>
          <w:szCs w:val="28"/>
          <w:shd w:val="clear" w:color="auto" w:fill="FFFFFF"/>
        </w:rPr>
        <w:t>Стороны обязуются осуществить действия, необходимые для государственной регистрации прекращения указанных прав Концессионера, в течение 10 (Десяти) рабочих дней со дня прекращения Соглашения.</w:t>
      </w:r>
    </w:p>
    <w:p w14:paraId="269CB713" w14:textId="77777777" w:rsidR="005F08D9" w:rsidRPr="0094701F" w:rsidRDefault="005F08D9" w:rsidP="005F08D9">
      <w:pPr>
        <w:jc w:val="both"/>
        <w:rPr>
          <w:color w:val="000000"/>
          <w:sz w:val="28"/>
          <w:szCs w:val="28"/>
          <w:shd w:val="clear" w:color="auto" w:fill="FFFFFF"/>
        </w:rPr>
      </w:pPr>
    </w:p>
    <w:p w14:paraId="6528165D" w14:textId="77777777" w:rsidR="002D7566" w:rsidRPr="0094701F" w:rsidRDefault="005F08D9" w:rsidP="005F08D9">
      <w:pPr>
        <w:jc w:val="center"/>
        <w:rPr>
          <w:color w:val="000000"/>
          <w:sz w:val="28"/>
          <w:szCs w:val="28"/>
          <w:shd w:val="clear" w:color="auto" w:fill="FFFFFF"/>
        </w:rPr>
      </w:pPr>
      <w:bookmarkStart w:id="12" w:name="Par910"/>
      <w:bookmarkEnd w:id="12"/>
      <w:r w:rsidRPr="0094701F">
        <w:rPr>
          <w:color w:val="000000"/>
          <w:sz w:val="28"/>
          <w:szCs w:val="28"/>
          <w:shd w:val="clear" w:color="auto" w:fill="FFFFFF"/>
        </w:rPr>
        <w:t xml:space="preserve"> 7. Порядок осуществления Концессионером деятельности,</w:t>
      </w:r>
    </w:p>
    <w:p w14:paraId="4DEECC0B"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 xml:space="preserve"> предусмотренной Соглашением</w:t>
      </w:r>
    </w:p>
    <w:p w14:paraId="5D16AF2A" w14:textId="77777777" w:rsidR="005F08D9" w:rsidRPr="0094701F" w:rsidRDefault="005F08D9" w:rsidP="005F08D9">
      <w:pPr>
        <w:jc w:val="center"/>
        <w:rPr>
          <w:sz w:val="28"/>
          <w:szCs w:val="28"/>
        </w:rPr>
      </w:pPr>
    </w:p>
    <w:p w14:paraId="4A4AD10C" w14:textId="77777777" w:rsidR="005F08D9" w:rsidRPr="0094701F" w:rsidRDefault="005F08D9" w:rsidP="005F08D9">
      <w:pPr>
        <w:ind w:firstLine="709"/>
        <w:jc w:val="both"/>
        <w:rPr>
          <w:sz w:val="28"/>
          <w:szCs w:val="28"/>
        </w:rPr>
      </w:pPr>
      <w:r w:rsidRPr="0094701F">
        <w:rPr>
          <w:color w:val="000000"/>
          <w:sz w:val="28"/>
          <w:szCs w:val="28"/>
          <w:shd w:val="clear" w:color="auto" w:fill="FFFFFF"/>
        </w:rPr>
        <w:t>7.1. В соответствии с Соглашением Концессионер обязан на условиях, предусмотренных Соглашением, осуществлять деятельность, указанную в пункте 1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33429DB1" w14:textId="77777777" w:rsidR="005F08D9" w:rsidRPr="0094701F" w:rsidRDefault="005F08D9" w:rsidP="005F08D9">
      <w:pPr>
        <w:ind w:firstLine="709"/>
        <w:jc w:val="both"/>
        <w:rPr>
          <w:sz w:val="28"/>
          <w:szCs w:val="28"/>
        </w:rPr>
      </w:pPr>
      <w:r w:rsidRPr="0094701F">
        <w:rPr>
          <w:color w:val="000000"/>
          <w:sz w:val="28"/>
          <w:szCs w:val="28"/>
          <w:shd w:val="clear" w:color="auto" w:fill="FFFFFF"/>
        </w:rPr>
        <w:t>7.2.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1DA84B19" w14:textId="77777777" w:rsidR="005F08D9" w:rsidRPr="0094701F" w:rsidRDefault="005F08D9" w:rsidP="005F08D9">
      <w:pPr>
        <w:ind w:firstLine="709"/>
        <w:jc w:val="both"/>
        <w:rPr>
          <w:sz w:val="28"/>
          <w:szCs w:val="28"/>
        </w:rPr>
      </w:pPr>
      <w:r w:rsidRPr="0094701F">
        <w:rPr>
          <w:color w:val="000000"/>
          <w:sz w:val="28"/>
          <w:szCs w:val="28"/>
          <w:shd w:val="clear" w:color="auto" w:fill="FFFFFF"/>
        </w:rPr>
        <w:t>7.3. Концессионер обязан осуществлять деятельность, указанную в пункте 1 настоящего Соглашения, с момента передачи объекта Соглашения по акту приема-передачи и до окончания срока, указанного в пункте 8.6. Соглашения.</w:t>
      </w:r>
    </w:p>
    <w:p w14:paraId="5C55AF9C" w14:textId="77777777" w:rsidR="005F08D9" w:rsidRPr="0094701F" w:rsidRDefault="005F08D9" w:rsidP="005F08D9">
      <w:pPr>
        <w:ind w:firstLine="709"/>
        <w:jc w:val="both"/>
        <w:rPr>
          <w:sz w:val="28"/>
          <w:szCs w:val="28"/>
        </w:rPr>
      </w:pPr>
      <w:r w:rsidRPr="0094701F">
        <w:rPr>
          <w:color w:val="000000"/>
          <w:sz w:val="28"/>
          <w:szCs w:val="28"/>
          <w:shd w:val="clear" w:color="auto" w:fill="FFFFFF"/>
        </w:rPr>
        <w:t>7.4. Концессионер обязан за свой счет принимать необходимые меры по своевременной ликвидации (в течение 3 (Трех) календарных дней) аварий и повреждений объектов концессионного соглашения. При невозможности устранить аварию в течение 3 (трех) календарных дней, в письменной форме согласовать срок устранения аварии с Концедентом.</w:t>
      </w:r>
    </w:p>
    <w:p w14:paraId="5E3ECFFB" w14:textId="77777777" w:rsidR="005F08D9" w:rsidRPr="0094701F" w:rsidRDefault="005F08D9" w:rsidP="005F08D9">
      <w:pPr>
        <w:ind w:firstLine="709"/>
        <w:jc w:val="both"/>
        <w:rPr>
          <w:sz w:val="28"/>
          <w:szCs w:val="28"/>
        </w:rPr>
      </w:pPr>
      <w:r w:rsidRPr="0094701F">
        <w:rPr>
          <w:color w:val="000000"/>
          <w:sz w:val="28"/>
          <w:szCs w:val="28"/>
          <w:shd w:val="clear" w:color="auto" w:fill="FFFFFF"/>
        </w:rPr>
        <w:t>7.5. Концессионер имеет право исполнять Соглашение, включая осуществление деятельности, указанной в пункте 1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2ABDC7FF"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7.6.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14:paraId="4DAE461F" w14:textId="77777777" w:rsidR="005F08D9" w:rsidRPr="0094701F" w:rsidRDefault="005F08D9" w:rsidP="005F08D9">
      <w:pPr>
        <w:ind w:firstLine="709"/>
        <w:jc w:val="both"/>
        <w:rPr>
          <w:sz w:val="28"/>
          <w:szCs w:val="28"/>
        </w:rPr>
      </w:pPr>
      <w:r w:rsidRPr="0094701F">
        <w:rPr>
          <w:color w:val="000000"/>
          <w:sz w:val="28"/>
          <w:szCs w:val="28"/>
          <w:shd w:val="clear" w:color="auto" w:fill="FFFFFF"/>
        </w:rPr>
        <w:t>7.7. Концессионер обязан при осуществлении деятельности, указанной в пункте 1 Соглашения, осуществлять реализацию производимых коммунальных услуг по регулируемым ценам (тарифам) и (или) в соответствии с установленными надбавками к ценам (тарифам).</w:t>
      </w:r>
    </w:p>
    <w:p w14:paraId="31C4EDDA" w14:textId="77777777" w:rsidR="005F08D9" w:rsidRPr="0094701F" w:rsidRDefault="005F08D9" w:rsidP="005F08D9">
      <w:pPr>
        <w:ind w:firstLine="709"/>
        <w:jc w:val="both"/>
        <w:rPr>
          <w:sz w:val="28"/>
          <w:szCs w:val="28"/>
        </w:rPr>
      </w:pPr>
      <w:r w:rsidRPr="0094701F">
        <w:rPr>
          <w:color w:val="000000"/>
          <w:sz w:val="28"/>
          <w:szCs w:val="28"/>
          <w:shd w:val="clear" w:color="auto" w:fill="FFFFFF"/>
        </w:rPr>
        <w:t>7.8. Регулирование тарифов на производимые Концессионером услуги осуществляется в соответствии с методом индексации.</w:t>
      </w:r>
    </w:p>
    <w:p w14:paraId="6AE58ED2"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7.9. Концессионер имеет право передавать с согласия Концедента третьим лицам свои права и обязанности, предусмотренные Соглашением, с </w:t>
      </w:r>
      <w:r w:rsidRPr="0094701F">
        <w:rPr>
          <w:color w:val="000000"/>
          <w:sz w:val="28"/>
          <w:szCs w:val="28"/>
          <w:shd w:val="clear" w:color="auto" w:fill="FFFFFF"/>
        </w:rPr>
        <w:lastRenderedPageBreak/>
        <w:t>момента ввода в эксплуатацию объекта Соглашения путем уступки требования или перевода долга в соответствии с настоящим Соглашением.</w:t>
      </w:r>
    </w:p>
    <w:p w14:paraId="03A50B33" w14:textId="77777777" w:rsidR="005F08D9" w:rsidRPr="0094701F" w:rsidRDefault="005F08D9" w:rsidP="005F08D9">
      <w:pPr>
        <w:ind w:firstLine="709"/>
        <w:jc w:val="both"/>
        <w:rPr>
          <w:b/>
          <w:i/>
          <w:sz w:val="28"/>
          <w:szCs w:val="28"/>
        </w:rPr>
      </w:pPr>
      <w:r w:rsidRPr="0094701F">
        <w:rPr>
          <w:color w:val="000000"/>
          <w:sz w:val="28"/>
          <w:szCs w:val="28"/>
          <w:shd w:val="clear" w:color="auto" w:fill="FFFFFF"/>
        </w:rPr>
        <w:t xml:space="preserve">7.10. Концессионер обязан предоставить обеспечение исполнения обязательств, предусмотренных Соглашением в виде безотзывной банковской гарантией </w:t>
      </w:r>
      <w:r w:rsidR="002D7566" w:rsidRPr="0094701F">
        <w:rPr>
          <w:b/>
          <w:i/>
          <w:color w:val="000000"/>
          <w:sz w:val="28"/>
          <w:szCs w:val="28"/>
          <w:shd w:val="clear" w:color="auto" w:fill="FFFFFF"/>
        </w:rPr>
        <w:t xml:space="preserve">сроком действия ____, </w:t>
      </w:r>
      <w:r w:rsidRPr="0094701F">
        <w:rPr>
          <w:b/>
          <w:i/>
          <w:color w:val="000000"/>
          <w:sz w:val="28"/>
          <w:szCs w:val="28"/>
          <w:shd w:val="clear" w:color="auto" w:fill="FFFFFF"/>
        </w:rPr>
        <w:t>в размере ____ рублей.</w:t>
      </w:r>
    </w:p>
    <w:p w14:paraId="6DAB4F35" w14:textId="77777777" w:rsidR="005F08D9" w:rsidRPr="0094701F" w:rsidRDefault="005F08D9" w:rsidP="005F08D9">
      <w:pPr>
        <w:jc w:val="both"/>
        <w:rPr>
          <w:b/>
          <w:i/>
          <w:color w:val="000000"/>
          <w:sz w:val="28"/>
          <w:szCs w:val="28"/>
          <w:shd w:val="clear" w:color="auto" w:fill="FFFFFF"/>
        </w:rPr>
      </w:pPr>
    </w:p>
    <w:p w14:paraId="600AA07C" w14:textId="77777777" w:rsidR="005F08D9" w:rsidRPr="0094701F" w:rsidRDefault="005F08D9" w:rsidP="005F08D9">
      <w:pPr>
        <w:jc w:val="center"/>
        <w:rPr>
          <w:color w:val="000000"/>
          <w:sz w:val="28"/>
          <w:szCs w:val="28"/>
          <w:shd w:val="clear" w:color="auto" w:fill="FFFFFF"/>
        </w:rPr>
      </w:pPr>
      <w:bookmarkStart w:id="13" w:name="Par1054"/>
      <w:bookmarkEnd w:id="13"/>
      <w:r w:rsidRPr="0094701F">
        <w:rPr>
          <w:color w:val="000000"/>
          <w:sz w:val="28"/>
          <w:szCs w:val="28"/>
          <w:shd w:val="clear" w:color="auto" w:fill="FFFFFF"/>
        </w:rPr>
        <w:t>8. Сроки, предусмотренные настоящим Соглашением</w:t>
      </w:r>
    </w:p>
    <w:p w14:paraId="12BB952F" w14:textId="77777777" w:rsidR="005F08D9" w:rsidRPr="0094701F" w:rsidRDefault="005F08D9" w:rsidP="005F08D9">
      <w:pPr>
        <w:jc w:val="center"/>
        <w:rPr>
          <w:sz w:val="28"/>
          <w:szCs w:val="28"/>
        </w:rPr>
      </w:pPr>
    </w:p>
    <w:p w14:paraId="4156E146" w14:textId="77777777" w:rsidR="005F08D9" w:rsidRPr="0094701F" w:rsidRDefault="005F08D9" w:rsidP="005F08D9">
      <w:pPr>
        <w:ind w:firstLine="709"/>
        <w:jc w:val="both"/>
        <w:rPr>
          <w:sz w:val="28"/>
          <w:szCs w:val="28"/>
        </w:rPr>
      </w:pPr>
      <w:r w:rsidRPr="0094701F">
        <w:rPr>
          <w:color w:val="000000"/>
          <w:sz w:val="28"/>
          <w:szCs w:val="28"/>
          <w:shd w:val="clear" w:color="auto" w:fill="FFFFFF"/>
        </w:rPr>
        <w:t>8.1. Настоящее Соглашение вступает в силу со дня его подписания и действует до ___ года.</w:t>
      </w:r>
    </w:p>
    <w:p w14:paraId="3D0D12EC" w14:textId="77777777" w:rsidR="005F08D9" w:rsidRPr="0094701F" w:rsidRDefault="005F08D9" w:rsidP="005F08D9">
      <w:pPr>
        <w:ind w:firstLine="709"/>
        <w:jc w:val="both"/>
        <w:rPr>
          <w:sz w:val="28"/>
          <w:szCs w:val="28"/>
        </w:rPr>
      </w:pPr>
      <w:r w:rsidRPr="0094701F">
        <w:rPr>
          <w:color w:val="000000"/>
          <w:sz w:val="28"/>
          <w:szCs w:val="28"/>
          <w:shd w:val="clear" w:color="auto" w:fill="FFFFFF"/>
        </w:rPr>
        <w:t>8.2. Срок создания и реконструкции объекта Соглашения (недвижимого имущества, входящего в состав объекта Соглашения устанавливается инвестиционными программами.</w:t>
      </w:r>
    </w:p>
    <w:p w14:paraId="399BAF11" w14:textId="77777777" w:rsidR="005F08D9" w:rsidRPr="0094701F" w:rsidRDefault="005F08D9" w:rsidP="005F08D9">
      <w:pPr>
        <w:ind w:firstLine="709"/>
        <w:jc w:val="both"/>
        <w:rPr>
          <w:sz w:val="28"/>
          <w:szCs w:val="28"/>
        </w:rPr>
      </w:pPr>
      <w:r w:rsidRPr="0094701F">
        <w:rPr>
          <w:color w:val="000000"/>
          <w:sz w:val="28"/>
          <w:szCs w:val="28"/>
          <w:shd w:val="clear" w:color="auto" w:fill="FFFFFF"/>
        </w:rPr>
        <w:t>8.3. Срок использования (эксплуатации) Концессионером объекта Соглашения с момента подписания актов приема-передачи объекта Соглашения до окончания действия настоящего Соглашения.</w:t>
      </w:r>
    </w:p>
    <w:p w14:paraId="2497F605" w14:textId="77777777" w:rsidR="005F08D9" w:rsidRPr="0094701F" w:rsidRDefault="005F08D9" w:rsidP="005F08D9">
      <w:pPr>
        <w:ind w:firstLine="709"/>
        <w:jc w:val="both"/>
        <w:rPr>
          <w:sz w:val="28"/>
          <w:szCs w:val="28"/>
        </w:rPr>
      </w:pPr>
      <w:r w:rsidRPr="0094701F">
        <w:rPr>
          <w:color w:val="000000"/>
          <w:sz w:val="28"/>
          <w:szCs w:val="28"/>
          <w:shd w:val="clear" w:color="auto" w:fill="FFFFFF"/>
        </w:rPr>
        <w:t>8.4. Срок выполнения текущего и капитального ремонта в течение всего срока действия Соглашения.</w:t>
      </w:r>
    </w:p>
    <w:p w14:paraId="74C5E54C" w14:textId="77777777" w:rsidR="005F08D9" w:rsidRPr="0094701F" w:rsidRDefault="005F08D9" w:rsidP="005F08D9">
      <w:pPr>
        <w:ind w:firstLine="709"/>
        <w:jc w:val="both"/>
        <w:rPr>
          <w:sz w:val="28"/>
          <w:szCs w:val="28"/>
        </w:rPr>
      </w:pPr>
      <w:r w:rsidRPr="0094701F">
        <w:rPr>
          <w:color w:val="000000"/>
          <w:sz w:val="28"/>
          <w:szCs w:val="28"/>
          <w:shd w:val="clear" w:color="auto" w:fill="FFFFFF"/>
        </w:rPr>
        <w:t>8.5. Срок передачи Концедентом Концессионеру объекта Соглашения и иного имущества - в течение 3 (Трех) рабочих дней с момента подписания Соглашения.</w:t>
      </w:r>
    </w:p>
    <w:p w14:paraId="66FA7963" w14:textId="77777777" w:rsidR="005F08D9" w:rsidRPr="0094701F" w:rsidRDefault="005F08D9" w:rsidP="005F08D9">
      <w:pPr>
        <w:ind w:firstLine="709"/>
        <w:jc w:val="both"/>
        <w:rPr>
          <w:sz w:val="28"/>
          <w:szCs w:val="28"/>
        </w:rPr>
      </w:pPr>
      <w:r w:rsidRPr="0094701F">
        <w:rPr>
          <w:color w:val="000000"/>
          <w:sz w:val="28"/>
          <w:szCs w:val="28"/>
          <w:shd w:val="clear" w:color="auto" w:fill="FFFFFF"/>
        </w:rPr>
        <w:t>8.6. Срок передачи Концессионером Концеденту объекта Соглашения и иного имущества - в течение 10 (Десяти) рабочих дней после окончания срока реконструкции, в течение 3 (Трех) рабочих дней после окончания срока использования (эксплуатации) объекта Соглашения.</w:t>
      </w:r>
    </w:p>
    <w:p w14:paraId="320FB0A5" w14:textId="77777777" w:rsidR="005F08D9" w:rsidRPr="0094701F" w:rsidRDefault="005F08D9" w:rsidP="005F08D9">
      <w:pPr>
        <w:ind w:firstLine="709"/>
        <w:jc w:val="both"/>
        <w:rPr>
          <w:sz w:val="28"/>
          <w:szCs w:val="28"/>
        </w:rPr>
      </w:pPr>
      <w:r w:rsidRPr="0094701F">
        <w:rPr>
          <w:color w:val="000000"/>
          <w:sz w:val="28"/>
          <w:szCs w:val="28"/>
          <w:shd w:val="clear" w:color="auto" w:fill="FFFFFF"/>
        </w:rPr>
        <w:t>8.7. Срок осуществления Концессионером деятельности, указанной в пункте 1.1 Соглашения, с момента передачи объекта Соглашения по акту приема-передачи и до окончания действия Соглашения.</w:t>
      </w:r>
    </w:p>
    <w:p w14:paraId="1EF87014" w14:textId="77777777" w:rsidR="005F08D9" w:rsidRPr="0094701F" w:rsidRDefault="005F08D9" w:rsidP="005F08D9">
      <w:pPr>
        <w:jc w:val="both"/>
        <w:rPr>
          <w:color w:val="000000"/>
          <w:sz w:val="28"/>
          <w:szCs w:val="28"/>
          <w:shd w:val="clear" w:color="auto" w:fill="FFFFFF"/>
        </w:rPr>
      </w:pPr>
    </w:p>
    <w:p w14:paraId="3BF06357" w14:textId="77777777" w:rsidR="002D7566" w:rsidRPr="0094701F" w:rsidRDefault="005F08D9" w:rsidP="005F08D9">
      <w:pPr>
        <w:jc w:val="center"/>
        <w:rPr>
          <w:color w:val="000000"/>
          <w:sz w:val="28"/>
          <w:szCs w:val="28"/>
          <w:shd w:val="clear" w:color="auto" w:fill="FFFFFF"/>
        </w:rPr>
      </w:pPr>
      <w:bookmarkStart w:id="14" w:name="Par1141"/>
      <w:bookmarkStart w:id="15" w:name="Par1112"/>
      <w:bookmarkEnd w:id="14"/>
      <w:bookmarkEnd w:id="15"/>
      <w:r w:rsidRPr="0094701F">
        <w:rPr>
          <w:color w:val="000000"/>
          <w:sz w:val="28"/>
          <w:szCs w:val="28"/>
          <w:shd w:val="clear" w:color="auto" w:fill="FFFFFF"/>
        </w:rPr>
        <w:t xml:space="preserve">9. Исключительные права на результаты </w:t>
      </w:r>
    </w:p>
    <w:p w14:paraId="101FE3AA"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интеллектуальной деятельности</w:t>
      </w:r>
    </w:p>
    <w:p w14:paraId="326DA92E" w14:textId="77777777" w:rsidR="005F08D9" w:rsidRPr="0094701F" w:rsidRDefault="005F08D9" w:rsidP="005F08D9">
      <w:pPr>
        <w:jc w:val="center"/>
        <w:rPr>
          <w:sz w:val="28"/>
          <w:szCs w:val="28"/>
        </w:rPr>
      </w:pPr>
    </w:p>
    <w:p w14:paraId="34001AEF" w14:textId="18544BF7" w:rsidR="005F08D9" w:rsidRPr="0094701F" w:rsidRDefault="005F08D9" w:rsidP="005F08D9">
      <w:pPr>
        <w:ind w:firstLine="709"/>
        <w:jc w:val="both"/>
        <w:rPr>
          <w:sz w:val="28"/>
          <w:szCs w:val="28"/>
        </w:rPr>
      </w:pPr>
      <w:r w:rsidRPr="0094701F">
        <w:rPr>
          <w:color w:val="000000"/>
          <w:sz w:val="28"/>
          <w:szCs w:val="28"/>
          <w:shd w:val="clear" w:color="auto" w:fill="FFFFFF"/>
        </w:rPr>
        <w:t>9.1. Исключительные права на результаты интеллектуальной деятельности, полученные Концессионером за свой счет при исполнении Соглашения</w:t>
      </w:r>
      <w:r w:rsidR="00DD6746">
        <w:rPr>
          <w:color w:val="000000"/>
          <w:sz w:val="28"/>
          <w:szCs w:val="28"/>
          <w:shd w:val="clear" w:color="auto" w:fill="FFFFFF"/>
        </w:rPr>
        <w:t>,</w:t>
      </w:r>
      <w:r w:rsidRPr="0094701F">
        <w:rPr>
          <w:color w:val="000000"/>
          <w:sz w:val="28"/>
          <w:szCs w:val="28"/>
          <w:shd w:val="clear" w:color="auto" w:fill="FFFFFF"/>
        </w:rPr>
        <w:t xml:space="preserve"> принадлежат Концессионеру.</w:t>
      </w:r>
    </w:p>
    <w:p w14:paraId="031618C5" w14:textId="77777777" w:rsidR="005F08D9" w:rsidRPr="0094701F" w:rsidRDefault="005F08D9" w:rsidP="005F08D9">
      <w:pPr>
        <w:jc w:val="both"/>
        <w:rPr>
          <w:color w:val="000000"/>
          <w:sz w:val="28"/>
          <w:szCs w:val="28"/>
          <w:shd w:val="clear" w:color="auto" w:fill="FFFFFF"/>
        </w:rPr>
      </w:pPr>
    </w:p>
    <w:p w14:paraId="01C0FE29" w14:textId="77777777" w:rsidR="005F08D9" w:rsidRPr="0094701F" w:rsidRDefault="005F08D9" w:rsidP="005F08D9">
      <w:pPr>
        <w:jc w:val="center"/>
        <w:rPr>
          <w:sz w:val="28"/>
          <w:szCs w:val="28"/>
        </w:rPr>
      </w:pPr>
      <w:bookmarkStart w:id="16" w:name="Par1169"/>
      <w:bookmarkEnd w:id="16"/>
      <w:r w:rsidRPr="0094701F">
        <w:rPr>
          <w:color w:val="000000"/>
          <w:sz w:val="28"/>
          <w:szCs w:val="28"/>
          <w:shd w:val="clear" w:color="auto" w:fill="FFFFFF"/>
        </w:rPr>
        <w:t>10. Порядок осуществления Концедентом контроля</w:t>
      </w:r>
    </w:p>
    <w:p w14:paraId="63E30E09"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за соблюдением Концессионером условий настоящего Соглашения</w:t>
      </w:r>
    </w:p>
    <w:p w14:paraId="189E6761" w14:textId="77777777" w:rsidR="005F08D9" w:rsidRPr="0094701F" w:rsidRDefault="005F08D9" w:rsidP="005F08D9">
      <w:pPr>
        <w:jc w:val="center"/>
        <w:rPr>
          <w:sz w:val="28"/>
          <w:szCs w:val="28"/>
        </w:rPr>
      </w:pPr>
    </w:p>
    <w:p w14:paraId="0FF0A698"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10.1. Права и обязанности Концедента осуществляются администрацией округа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округа. </w:t>
      </w:r>
    </w:p>
    <w:p w14:paraId="1E33CB18" w14:textId="77777777" w:rsidR="005F08D9" w:rsidRPr="0094701F" w:rsidRDefault="005F08D9" w:rsidP="005F08D9">
      <w:pPr>
        <w:ind w:firstLine="709"/>
        <w:jc w:val="both"/>
        <w:rPr>
          <w:sz w:val="28"/>
          <w:szCs w:val="28"/>
        </w:rPr>
      </w:pPr>
      <w:r w:rsidRPr="0094701F">
        <w:rPr>
          <w:color w:val="000000"/>
          <w:sz w:val="28"/>
          <w:szCs w:val="28"/>
          <w:shd w:val="clear" w:color="auto" w:fill="FFFFFF"/>
        </w:rPr>
        <w:lastRenderedPageBreak/>
        <w:t>10.2. Проверка объемов выполненных работ по инвестиционным программам осуществляется Концедентом совместно с уполномоченными органами.</w:t>
      </w:r>
    </w:p>
    <w:p w14:paraId="44032233" w14:textId="77777777" w:rsidR="005F08D9" w:rsidRPr="0094701F" w:rsidRDefault="005F08D9" w:rsidP="005F08D9">
      <w:pPr>
        <w:ind w:firstLine="709"/>
        <w:rPr>
          <w:sz w:val="28"/>
          <w:szCs w:val="28"/>
        </w:rPr>
      </w:pPr>
      <w:r w:rsidRPr="0094701F">
        <w:rPr>
          <w:color w:val="000000"/>
          <w:sz w:val="28"/>
          <w:szCs w:val="28"/>
          <w:shd w:val="clear" w:color="auto" w:fill="FFFFFF"/>
        </w:rPr>
        <w:t>В ходе проверки осуществляется:</w:t>
      </w:r>
    </w:p>
    <w:p w14:paraId="4743C722" w14:textId="77777777" w:rsidR="005F08D9" w:rsidRPr="0094701F" w:rsidRDefault="005F08D9" w:rsidP="005F08D9">
      <w:pPr>
        <w:ind w:firstLine="709"/>
        <w:rPr>
          <w:sz w:val="28"/>
          <w:szCs w:val="28"/>
        </w:rPr>
      </w:pPr>
      <w:r w:rsidRPr="0094701F">
        <w:rPr>
          <w:color w:val="000000"/>
          <w:sz w:val="28"/>
          <w:szCs w:val="28"/>
          <w:shd w:val="clear" w:color="auto" w:fill="FFFFFF"/>
        </w:rPr>
        <w:t>- поверка объекта до начала его реконструкции (ремонта);</w:t>
      </w:r>
    </w:p>
    <w:p w14:paraId="0E3B3D92" w14:textId="77777777" w:rsidR="005F08D9" w:rsidRPr="0094701F" w:rsidRDefault="005F08D9" w:rsidP="005F08D9">
      <w:pPr>
        <w:ind w:firstLine="709"/>
        <w:rPr>
          <w:sz w:val="28"/>
          <w:szCs w:val="28"/>
        </w:rPr>
      </w:pPr>
      <w:r w:rsidRPr="0094701F">
        <w:rPr>
          <w:color w:val="000000"/>
          <w:sz w:val="28"/>
          <w:szCs w:val="28"/>
          <w:shd w:val="clear" w:color="auto" w:fill="FFFFFF"/>
        </w:rPr>
        <w:t>- проверка выполненных работ по факту;</w:t>
      </w:r>
    </w:p>
    <w:p w14:paraId="11B5B1D4" w14:textId="77777777" w:rsidR="005F08D9" w:rsidRPr="0094701F" w:rsidRDefault="005F08D9" w:rsidP="005F08D9">
      <w:pPr>
        <w:ind w:firstLine="709"/>
        <w:jc w:val="both"/>
        <w:rPr>
          <w:sz w:val="28"/>
          <w:szCs w:val="28"/>
        </w:rPr>
      </w:pPr>
      <w:r w:rsidRPr="0094701F">
        <w:rPr>
          <w:color w:val="000000"/>
          <w:sz w:val="28"/>
          <w:szCs w:val="28"/>
          <w:shd w:val="clear" w:color="auto" w:fill="FFFFFF"/>
        </w:rPr>
        <w:t>- проверка соответствия стоимости выполненных работ и использованных материалов согласно представленным документам (справки о стоимости выполненных работ – КС-3 и акта приема выполненных работ КС-2);</w:t>
      </w:r>
    </w:p>
    <w:p w14:paraId="0273D6CE" w14:textId="77777777" w:rsidR="005F08D9" w:rsidRPr="0094701F" w:rsidRDefault="005F08D9" w:rsidP="005F08D9">
      <w:pPr>
        <w:ind w:firstLine="709"/>
        <w:rPr>
          <w:sz w:val="28"/>
          <w:szCs w:val="28"/>
        </w:rPr>
      </w:pPr>
      <w:r w:rsidRPr="0094701F">
        <w:rPr>
          <w:color w:val="000000"/>
          <w:sz w:val="28"/>
          <w:szCs w:val="28"/>
          <w:shd w:val="clear" w:color="auto" w:fill="FFFFFF"/>
        </w:rPr>
        <w:t>- подписание проверенных документов.</w:t>
      </w:r>
    </w:p>
    <w:p w14:paraId="31044692" w14:textId="77777777" w:rsidR="005F08D9" w:rsidRPr="0094701F" w:rsidRDefault="005F08D9" w:rsidP="005F08D9">
      <w:pPr>
        <w:ind w:firstLine="709"/>
        <w:jc w:val="both"/>
        <w:rPr>
          <w:sz w:val="28"/>
          <w:szCs w:val="28"/>
        </w:rPr>
      </w:pPr>
      <w:r w:rsidRPr="0094701F">
        <w:rPr>
          <w:color w:val="000000"/>
          <w:sz w:val="28"/>
          <w:szCs w:val="28"/>
          <w:shd w:val="clear" w:color="auto" w:fill="FFFFFF"/>
        </w:rPr>
        <w:t>10.3. Концедент осуществляет контроль за соблюдением Концессионером условий Соглашения, в том числе обязательств по осуществлению деятельности, указанной в пункте 1.1 Соглашения, обязательств по использованию (эксплуатации) объекта Соглашения в соответствии с целями</w:t>
      </w:r>
      <w:r w:rsidR="008F5E74" w:rsidRPr="0094701F">
        <w:rPr>
          <w:color w:val="000000"/>
          <w:sz w:val="28"/>
          <w:szCs w:val="28"/>
          <w:shd w:val="clear" w:color="auto" w:fill="FFFFFF"/>
        </w:rPr>
        <w:t xml:space="preserve">, установленными Соглашением, </w:t>
      </w:r>
      <w:r w:rsidRPr="0094701F">
        <w:rPr>
          <w:color w:val="000000"/>
          <w:sz w:val="28"/>
          <w:szCs w:val="28"/>
          <w:shd w:val="clear" w:color="auto" w:fill="FFFFFF"/>
        </w:rPr>
        <w:t>сроков исполнения обязательств, у</w:t>
      </w:r>
      <w:r w:rsidR="008F5E74" w:rsidRPr="0094701F">
        <w:rPr>
          <w:color w:val="000000"/>
          <w:sz w:val="28"/>
          <w:szCs w:val="28"/>
          <w:shd w:val="clear" w:color="auto" w:fill="FFFFFF"/>
        </w:rPr>
        <w:t>казанных в разделе 8 Соглашения, а также за достижением плановых значений показателей деятельности Концессионера указанных в приложении № 3 Соглашения.</w:t>
      </w:r>
    </w:p>
    <w:p w14:paraId="0C142F8D"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 10.4. Концессионер обязан обеспечить представителям Концедента беспрепятственный доступ на объект Соглашения, а также к документации, относящейся к осуществлению деятельности, указанной в пункте 1.1 Соглашения.</w:t>
      </w:r>
    </w:p>
    <w:p w14:paraId="7D70FCE6"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10.5. Концедент имеет право запрашивать у Концессионера, а Концессионер обязан в течение 5 (пяти) рабочих дней со дня направления запроса предоставить информацию об исполнении Концессионером обязательств, предусмотренных настоящим Соглашением.    </w:t>
      </w:r>
    </w:p>
    <w:p w14:paraId="72A30B19" w14:textId="77777777" w:rsidR="005F08D9" w:rsidRPr="0094701F" w:rsidRDefault="005F08D9" w:rsidP="005F08D9">
      <w:pPr>
        <w:ind w:firstLine="709"/>
        <w:jc w:val="both"/>
        <w:rPr>
          <w:sz w:val="28"/>
          <w:szCs w:val="28"/>
        </w:rPr>
      </w:pPr>
      <w:r w:rsidRPr="0094701F">
        <w:rPr>
          <w:color w:val="000000"/>
          <w:sz w:val="28"/>
          <w:szCs w:val="28"/>
          <w:shd w:val="clear" w:color="auto" w:fill="FFFFFF"/>
        </w:rPr>
        <w:t>10.6. Концедент не вправе вмешиваться в осуществление хозяйственной деятельности Концессионера.</w:t>
      </w:r>
    </w:p>
    <w:p w14:paraId="73EDAE8C" w14:textId="77777777" w:rsidR="005F08D9" w:rsidRPr="0094701F" w:rsidRDefault="005F08D9" w:rsidP="005F08D9">
      <w:pPr>
        <w:ind w:firstLine="709"/>
        <w:jc w:val="both"/>
        <w:rPr>
          <w:sz w:val="28"/>
          <w:szCs w:val="28"/>
        </w:rPr>
      </w:pPr>
      <w:r w:rsidRPr="0094701F">
        <w:rPr>
          <w:color w:val="000000"/>
          <w:sz w:val="28"/>
          <w:szCs w:val="28"/>
          <w:shd w:val="clear" w:color="auto" w:fill="FFFFFF"/>
        </w:rPr>
        <w:t>10.7. Представители уполномоченных Концедентом органов или юридических лиц не вправе разглашать сведения, отнесенные Соглашением к сведениям, являющимся коммерческой тайной.</w:t>
      </w:r>
    </w:p>
    <w:p w14:paraId="004E236E" w14:textId="77777777" w:rsidR="005F08D9" w:rsidRPr="0094701F" w:rsidRDefault="005F08D9" w:rsidP="005F08D9">
      <w:pPr>
        <w:ind w:firstLine="709"/>
        <w:jc w:val="both"/>
        <w:rPr>
          <w:sz w:val="28"/>
          <w:szCs w:val="28"/>
        </w:rPr>
      </w:pPr>
      <w:r w:rsidRPr="0094701F">
        <w:rPr>
          <w:color w:val="000000"/>
          <w:sz w:val="28"/>
          <w:szCs w:val="28"/>
          <w:shd w:val="clear" w:color="auto" w:fill="FFFFFF"/>
        </w:rPr>
        <w:t>10.8.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3 (трех) календарных дней со дня обнаружения указанных нарушений.</w:t>
      </w:r>
    </w:p>
    <w:p w14:paraId="50B1DC19" w14:textId="77777777" w:rsidR="005F08D9" w:rsidRPr="0094701F" w:rsidRDefault="005F08D9" w:rsidP="005F08D9">
      <w:pPr>
        <w:ind w:firstLine="709"/>
        <w:jc w:val="both"/>
        <w:rPr>
          <w:sz w:val="28"/>
          <w:szCs w:val="28"/>
        </w:rPr>
      </w:pPr>
      <w:r w:rsidRPr="0094701F">
        <w:rPr>
          <w:color w:val="000000"/>
          <w:sz w:val="28"/>
          <w:szCs w:val="28"/>
          <w:shd w:val="clear" w:color="auto" w:fill="FFFFFF"/>
        </w:rPr>
        <w:t>10.9. Результаты осуществления контроля за соблюдением Концессионером условий настоящего Соглашения оформляются актом о результатах контроля. Доступ к указанному акту обеспечивается в течение срока действия Соглашения и после дня окончания его срока действия в течение 3 (Трех) лет.</w:t>
      </w:r>
    </w:p>
    <w:p w14:paraId="52557A35"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10.10. Стороны обязаны своевременно предоставлять друг другу информацию, необходимую для исполнения обязанностей, предусмотренных Соглашением, и незамедлительно уведомлять друг друга о наступлении </w:t>
      </w:r>
      <w:r w:rsidRPr="0094701F">
        <w:rPr>
          <w:color w:val="000000"/>
          <w:sz w:val="28"/>
          <w:szCs w:val="28"/>
          <w:shd w:val="clear" w:color="auto" w:fill="FFFFFF"/>
        </w:rPr>
        <w:lastRenderedPageBreak/>
        <w:t>существенных событий, способных повлиять на надлежащее исполнение указанных обязанностей.</w:t>
      </w:r>
    </w:p>
    <w:p w14:paraId="343E2449" w14:textId="77777777" w:rsidR="005F08D9" w:rsidRPr="0094701F" w:rsidRDefault="005F08D9" w:rsidP="005F08D9">
      <w:pPr>
        <w:ind w:firstLine="709"/>
        <w:jc w:val="both"/>
        <w:rPr>
          <w:color w:val="000000"/>
          <w:sz w:val="28"/>
          <w:szCs w:val="28"/>
          <w:shd w:val="clear" w:color="auto" w:fill="FFFFFF"/>
        </w:rPr>
      </w:pPr>
    </w:p>
    <w:p w14:paraId="4F02E6FA" w14:textId="77777777" w:rsidR="005F08D9"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11. Платежи и расчеты по Соглашению</w:t>
      </w:r>
    </w:p>
    <w:p w14:paraId="3D63D239" w14:textId="77777777" w:rsidR="005F08D9" w:rsidRPr="0094701F" w:rsidRDefault="005F08D9" w:rsidP="005F08D9">
      <w:pPr>
        <w:jc w:val="center"/>
        <w:rPr>
          <w:sz w:val="28"/>
          <w:szCs w:val="28"/>
        </w:rPr>
      </w:pPr>
    </w:p>
    <w:p w14:paraId="3984A089" w14:textId="77777777" w:rsidR="005F08D9" w:rsidRPr="0094701F" w:rsidRDefault="005F08D9" w:rsidP="005F08D9">
      <w:pPr>
        <w:ind w:firstLine="709"/>
        <w:jc w:val="both"/>
        <w:rPr>
          <w:sz w:val="28"/>
          <w:szCs w:val="28"/>
        </w:rPr>
      </w:pPr>
      <w:r w:rsidRPr="0094701F">
        <w:rPr>
          <w:color w:val="000000"/>
          <w:sz w:val="28"/>
          <w:szCs w:val="28"/>
          <w:shd w:val="clear" w:color="auto" w:fill="FFFFFF"/>
        </w:rPr>
        <w:t>11.1. Размер годовой концессионной платы за недвижимое имущество, устанавливается по результатам проведения конкурса и составляет ____ рублей (в том числе НДС). концессионная плата в месяц _______ рублей (без НДС). Сумма НДС (18%) в месяц __________ рублей.</w:t>
      </w:r>
    </w:p>
    <w:p w14:paraId="300F7AB7" w14:textId="77777777" w:rsidR="005F08D9" w:rsidRPr="0094701F" w:rsidRDefault="005F08D9" w:rsidP="005F08D9">
      <w:pPr>
        <w:ind w:firstLine="709"/>
        <w:jc w:val="both"/>
        <w:rPr>
          <w:sz w:val="28"/>
          <w:szCs w:val="28"/>
        </w:rPr>
      </w:pPr>
      <w:r w:rsidRPr="0094701F">
        <w:rPr>
          <w:color w:val="000000"/>
          <w:sz w:val="28"/>
          <w:szCs w:val="28"/>
          <w:shd w:val="clear" w:color="auto" w:fill="FFFFFF"/>
        </w:rPr>
        <w:t>11.2. Концессионер вносит концессионную плату ежемесячно, до 10 числа месяца, следующего за текущим. Реквизиты для оплаты.</w:t>
      </w:r>
    </w:p>
    <w:p w14:paraId="5CE39B3E" w14:textId="77777777" w:rsidR="005F08D9" w:rsidRPr="0094701F" w:rsidRDefault="005F08D9" w:rsidP="005F08D9">
      <w:pPr>
        <w:ind w:firstLine="709"/>
        <w:jc w:val="both"/>
        <w:rPr>
          <w:sz w:val="28"/>
          <w:szCs w:val="28"/>
        </w:rPr>
      </w:pPr>
      <w:r w:rsidRPr="0094701F">
        <w:rPr>
          <w:color w:val="000000"/>
          <w:sz w:val="28"/>
          <w:szCs w:val="28"/>
          <w:shd w:val="clear" w:color="auto" w:fill="FFFFFF"/>
        </w:rPr>
        <w:t>Коммунальные услуги оплачиваются Концессионером дополнительно.</w:t>
      </w:r>
    </w:p>
    <w:p w14:paraId="22C76E6B" w14:textId="77777777" w:rsidR="005F08D9" w:rsidRPr="0094701F" w:rsidRDefault="005F08D9" w:rsidP="005F08D9">
      <w:pPr>
        <w:ind w:firstLine="709"/>
        <w:jc w:val="both"/>
        <w:rPr>
          <w:sz w:val="28"/>
          <w:szCs w:val="28"/>
        </w:rPr>
      </w:pPr>
      <w:r w:rsidRPr="0094701F">
        <w:rPr>
          <w:color w:val="000000"/>
          <w:sz w:val="28"/>
          <w:szCs w:val="28"/>
          <w:shd w:val="clear" w:color="auto" w:fill="FFFFFF"/>
        </w:rPr>
        <w:t>Обязательства по оплате концессионной платы, коммунальных и эксплуатационных расходов по содержанию имущества возникают у Концессионера с момента подписания акта приема-передачи.</w:t>
      </w:r>
    </w:p>
    <w:p w14:paraId="57E3D0FE" w14:textId="77777777" w:rsidR="005F08D9" w:rsidRPr="0094701F" w:rsidRDefault="005F08D9" w:rsidP="005F08D9">
      <w:pPr>
        <w:jc w:val="both"/>
        <w:rPr>
          <w:color w:val="000000"/>
          <w:sz w:val="28"/>
          <w:szCs w:val="28"/>
          <w:shd w:val="clear" w:color="auto" w:fill="FFFFFF"/>
        </w:rPr>
      </w:pPr>
    </w:p>
    <w:p w14:paraId="59D57D1C" w14:textId="77777777" w:rsidR="005F08D9" w:rsidRPr="0094701F" w:rsidRDefault="005F08D9" w:rsidP="005F08D9">
      <w:pPr>
        <w:jc w:val="center"/>
        <w:rPr>
          <w:color w:val="000000"/>
          <w:sz w:val="28"/>
          <w:szCs w:val="28"/>
          <w:shd w:val="clear" w:color="auto" w:fill="FFFFFF"/>
        </w:rPr>
      </w:pPr>
      <w:bookmarkStart w:id="17" w:name="Par1245"/>
      <w:bookmarkEnd w:id="17"/>
      <w:r w:rsidRPr="0094701F">
        <w:rPr>
          <w:color w:val="000000"/>
          <w:sz w:val="28"/>
          <w:szCs w:val="28"/>
          <w:shd w:val="clear" w:color="auto" w:fill="FFFFFF"/>
        </w:rPr>
        <w:t>12. Ответственность Сторон</w:t>
      </w:r>
    </w:p>
    <w:p w14:paraId="6E2D7708" w14:textId="77777777" w:rsidR="005F08D9" w:rsidRPr="0094701F" w:rsidRDefault="005F08D9" w:rsidP="005F08D9">
      <w:pPr>
        <w:jc w:val="center"/>
        <w:rPr>
          <w:sz w:val="28"/>
          <w:szCs w:val="28"/>
        </w:rPr>
      </w:pPr>
    </w:p>
    <w:p w14:paraId="613C6245" w14:textId="77777777" w:rsidR="005F08D9" w:rsidRPr="0094701F" w:rsidRDefault="005F08D9" w:rsidP="005F08D9">
      <w:pPr>
        <w:ind w:firstLine="709"/>
        <w:jc w:val="both"/>
        <w:rPr>
          <w:sz w:val="28"/>
          <w:szCs w:val="28"/>
        </w:rPr>
      </w:pPr>
      <w:r w:rsidRPr="0094701F">
        <w:rPr>
          <w:color w:val="000000"/>
          <w:sz w:val="28"/>
          <w:szCs w:val="28"/>
          <w:shd w:val="clear" w:color="auto" w:fill="FFFFFF"/>
        </w:rPr>
        <w:t>12.1. За неисполнение или ненадлежащее исполнение обязательств, предусмотренных Соглашением, Стороны несут ответственность, предусмотренную законодательством Российской Федерации и настоящим Соглашением.</w:t>
      </w:r>
    </w:p>
    <w:p w14:paraId="6492CE5A" w14:textId="77777777" w:rsidR="005F08D9" w:rsidRPr="0094701F" w:rsidRDefault="005F08D9" w:rsidP="005F08D9">
      <w:pPr>
        <w:ind w:firstLine="709"/>
        <w:jc w:val="both"/>
        <w:rPr>
          <w:sz w:val="28"/>
          <w:szCs w:val="28"/>
        </w:rPr>
      </w:pPr>
      <w:r w:rsidRPr="0094701F">
        <w:rPr>
          <w:color w:val="000000"/>
          <w:sz w:val="28"/>
          <w:szCs w:val="28"/>
          <w:shd w:val="clear" w:color="auto" w:fill="FFFFFF"/>
        </w:rPr>
        <w:t>12.2. 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14:paraId="6F033200" w14:textId="74F2F18F" w:rsidR="005F08D9" w:rsidRPr="0094701F" w:rsidRDefault="005F08D9" w:rsidP="005F08D9">
      <w:pPr>
        <w:ind w:firstLine="709"/>
        <w:jc w:val="both"/>
        <w:rPr>
          <w:sz w:val="28"/>
          <w:szCs w:val="28"/>
        </w:rPr>
      </w:pPr>
      <w:r w:rsidRPr="0094701F">
        <w:rPr>
          <w:color w:val="000000"/>
          <w:sz w:val="28"/>
          <w:szCs w:val="28"/>
          <w:shd w:val="clear" w:color="auto" w:fill="FFFFFF"/>
        </w:rPr>
        <w:t xml:space="preserve">12.3. В случае нарушения требований Соглашения </w:t>
      </w:r>
      <w:proofErr w:type="spellStart"/>
      <w:r w:rsidRPr="0094701F">
        <w:rPr>
          <w:color w:val="000000"/>
          <w:sz w:val="28"/>
          <w:szCs w:val="28"/>
          <w:shd w:val="clear" w:color="auto" w:fill="FFFFFF"/>
        </w:rPr>
        <w:t>Концедент</w:t>
      </w:r>
      <w:proofErr w:type="spellEnd"/>
      <w:r w:rsidRPr="0094701F">
        <w:rPr>
          <w:color w:val="000000"/>
          <w:sz w:val="28"/>
          <w:szCs w:val="28"/>
          <w:shd w:val="clear" w:color="auto" w:fill="FFFFFF"/>
        </w:rPr>
        <w:t xml:space="preserve"> обязан в течение 5 (Пяти)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Соглашения и (или) документа, требования которых нарушены. При этом срок для устранения нарушения указывается в требовании Концедента и составляет не менее 5 (Пяти) рабочих дней. </w:t>
      </w:r>
    </w:p>
    <w:p w14:paraId="68A22C00" w14:textId="77777777" w:rsidR="005F08D9" w:rsidRPr="0094701F" w:rsidRDefault="005F08D9" w:rsidP="005F08D9">
      <w:pPr>
        <w:ind w:firstLine="709"/>
        <w:jc w:val="both"/>
        <w:rPr>
          <w:sz w:val="28"/>
          <w:szCs w:val="28"/>
        </w:rPr>
      </w:pPr>
      <w:r w:rsidRPr="0094701F">
        <w:rPr>
          <w:color w:val="000000"/>
          <w:sz w:val="28"/>
          <w:szCs w:val="28"/>
          <w:shd w:val="clear" w:color="auto" w:fill="FFFFFF"/>
        </w:rPr>
        <w:t>12.4. Концедент вправе потребовать от Концессионера возмещения причиненных   Концеденту убытков, вызванных нарушением Концессионером требований,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12.3. Соглашения.</w:t>
      </w:r>
    </w:p>
    <w:p w14:paraId="307EDB89" w14:textId="77777777" w:rsidR="005F08D9" w:rsidRPr="0094701F" w:rsidRDefault="005F08D9" w:rsidP="005F08D9">
      <w:pPr>
        <w:ind w:firstLine="709"/>
        <w:jc w:val="both"/>
        <w:rPr>
          <w:sz w:val="28"/>
          <w:szCs w:val="28"/>
        </w:rPr>
      </w:pPr>
      <w:r w:rsidRPr="0094701F">
        <w:rPr>
          <w:color w:val="000000"/>
          <w:sz w:val="28"/>
          <w:szCs w:val="28"/>
          <w:shd w:val="clear" w:color="auto" w:fill="FFFFFF"/>
        </w:rPr>
        <w:t>12.5. Концессионер несет перед Концедентом ответственность за качество работ по созданию и реконструкции объекта Соглашения в течение 5 (Пяти) лет со дня передачи объекта Соглашения Концеденту.</w:t>
      </w:r>
    </w:p>
    <w:p w14:paraId="0DB8E0F4"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12.6. Концедент имеет право на возмещение убытков, возникших в результате неисполнения или ненадлежащего исполнения Концессионером </w:t>
      </w:r>
      <w:r w:rsidRPr="0094701F">
        <w:rPr>
          <w:color w:val="000000"/>
          <w:sz w:val="28"/>
          <w:szCs w:val="28"/>
          <w:shd w:val="clear" w:color="auto" w:fill="FFFFFF"/>
        </w:rPr>
        <w:lastRenderedPageBreak/>
        <w:t>обязательств по настоящему Соглашению, указанных в разделе 6 Соглашения.</w:t>
      </w:r>
    </w:p>
    <w:p w14:paraId="089A9D60" w14:textId="77777777" w:rsidR="005F08D9" w:rsidRPr="0094701F" w:rsidRDefault="005F08D9" w:rsidP="005F08D9">
      <w:pPr>
        <w:ind w:firstLine="709"/>
        <w:jc w:val="both"/>
        <w:rPr>
          <w:sz w:val="28"/>
          <w:szCs w:val="28"/>
        </w:rPr>
      </w:pPr>
      <w:r w:rsidRPr="0094701F">
        <w:rPr>
          <w:color w:val="000000"/>
          <w:sz w:val="28"/>
          <w:szCs w:val="28"/>
          <w:shd w:val="clear" w:color="auto" w:fill="FFFFFF"/>
        </w:rPr>
        <w:t>12.7.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Соглашением, указанных в пунктах 3.1, 3.5. Соглашения.</w:t>
      </w:r>
    </w:p>
    <w:p w14:paraId="2E943036"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12.8. Концессионер обязан уплатить Концеденту в бюджет округа неустойку в виде штрафа в случае неисполнения или ненадлежащего исполнения Концессионером обязательств, установленных пунктами 4.4,5.1,5.2,8.4 Соглашения, в том числе в случае нарушения сроков исполнения указанных обязательств, в размере </w:t>
      </w:r>
    </w:p>
    <w:p w14:paraId="060A5446" w14:textId="77777777" w:rsidR="005F08D9" w:rsidRPr="0094701F" w:rsidRDefault="005F08D9" w:rsidP="005F08D9">
      <w:pPr>
        <w:ind w:firstLine="709"/>
        <w:jc w:val="both"/>
        <w:rPr>
          <w:sz w:val="28"/>
          <w:szCs w:val="28"/>
        </w:rPr>
      </w:pPr>
      <w:r w:rsidRPr="0094701F">
        <w:rPr>
          <w:color w:val="000000"/>
          <w:sz w:val="28"/>
          <w:szCs w:val="28"/>
          <w:shd w:val="clear" w:color="auto" w:fill="FFFFFF"/>
        </w:rPr>
        <w:t>12.9.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Соглашением, не освобождают соответствующую Сторону от исполнения этого обязательства в натуре.</w:t>
      </w:r>
    </w:p>
    <w:p w14:paraId="554FADF0" w14:textId="77777777" w:rsidR="005F08D9" w:rsidRPr="0094701F" w:rsidRDefault="005F08D9" w:rsidP="005F08D9">
      <w:pPr>
        <w:ind w:firstLine="709"/>
        <w:jc w:val="both"/>
        <w:rPr>
          <w:sz w:val="28"/>
          <w:szCs w:val="28"/>
        </w:rPr>
      </w:pPr>
      <w:r w:rsidRPr="0094701F">
        <w:rPr>
          <w:color w:val="000000"/>
          <w:sz w:val="28"/>
          <w:szCs w:val="28"/>
          <w:shd w:val="clear" w:color="auto" w:fill="FFFFFF"/>
        </w:rPr>
        <w:t>12.10. 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6CD0A5FA" w14:textId="77777777" w:rsidR="005F08D9" w:rsidRPr="0094701F" w:rsidRDefault="005F08D9" w:rsidP="005F08D9">
      <w:pPr>
        <w:jc w:val="center"/>
        <w:rPr>
          <w:color w:val="000000"/>
          <w:sz w:val="28"/>
          <w:szCs w:val="28"/>
          <w:shd w:val="clear" w:color="auto" w:fill="FFFFFF"/>
        </w:rPr>
      </w:pPr>
      <w:bookmarkStart w:id="18" w:name="Par1315"/>
      <w:bookmarkEnd w:id="18"/>
    </w:p>
    <w:p w14:paraId="1B7C6733" w14:textId="77777777" w:rsidR="002D7566" w:rsidRPr="0094701F" w:rsidRDefault="005F08D9" w:rsidP="005F08D9">
      <w:pPr>
        <w:jc w:val="center"/>
        <w:rPr>
          <w:color w:val="000000"/>
          <w:sz w:val="28"/>
          <w:szCs w:val="28"/>
          <w:shd w:val="clear" w:color="auto" w:fill="FFFFFF"/>
        </w:rPr>
      </w:pPr>
      <w:r w:rsidRPr="0094701F">
        <w:rPr>
          <w:color w:val="000000"/>
          <w:sz w:val="28"/>
          <w:szCs w:val="28"/>
          <w:shd w:val="clear" w:color="auto" w:fill="FFFFFF"/>
        </w:rPr>
        <w:t xml:space="preserve">13. Порядок взаимодействия Сторон при наступлении </w:t>
      </w:r>
    </w:p>
    <w:p w14:paraId="0E8FE147" w14:textId="77777777" w:rsidR="005F08D9" w:rsidRPr="0094701F" w:rsidRDefault="005F08D9" w:rsidP="005F08D9">
      <w:pPr>
        <w:jc w:val="center"/>
        <w:rPr>
          <w:sz w:val="28"/>
          <w:szCs w:val="28"/>
        </w:rPr>
      </w:pPr>
      <w:r w:rsidRPr="0094701F">
        <w:rPr>
          <w:color w:val="000000"/>
          <w:sz w:val="28"/>
          <w:szCs w:val="28"/>
          <w:shd w:val="clear" w:color="auto" w:fill="FFFFFF"/>
        </w:rPr>
        <w:t>обстоятельств непреодолимой силы</w:t>
      </w:r>
    </w:p>
    <w:p w14:paraId="40C21ACA" w14:textId="77777777" w:rsidR="002D7566" w:rsidRPr="0094701F" w:rsidRDefault="002D7566" w:rsidP="005F08D9">
      <w:pPr>
        <w:ind w:firstLine="709"/>
        <w:jc w:val="both"/>
        <w:rPr>
          <w:color w:val="000000"/>
          <w:sz w:val="28"/>
          <w:szCs w:val="28"/>
          <w:shd w:val="clear" w:color="auto" w:fill="FFFFFF"/>
        </w:rPr>
      </w:pPr>
    </w:p>
    <w:p w14:paraId="718A817C" w14:textId="77777777" w:rsidR="005F08D9" w:rsidRPr="0094701F" w:rsidRDefault="005F08D9" w:rsidP="005F08D9">
      <w:pPr>
        <w:ind w:firstLine="709"/>
        <w:jc w:val="both"/>
        <w:rPr>
          <w:sz w:val="28"/>
          <w:szCs w:val="28"/>
        </w:rPr>
      </w:pPr>
      <w:r w:rsidRPr="0094701F">
        <w:rPr>
          <w:color w:val="000000"/>
          <w:sz w:val="28"/>
          <w:szCs w:val="28"/>
          <w:shd w:val="clear" w:color="auto" w:fill="FFFFFF"/>
        </w:rPr>
        <w:t>13.1. Сторона, нарушившая условия Соглашения в результате наступления обстоятельств непреодолимой силы, обязана:</w:t>
      </w:r>
    </w:p>
    <w:p w14:paraId="69966489" w14:textId="77777777" w:rsidR="005F08D9" w:rsidRPr="0094701F" w:rsidRDefault="005F08D9" w:rsidP="005F08D9">
      <w:pPr>
        <w:ind w:firstLine="709"/>
        <w:jc w:val="both"/>
        <w:rPr>
          <w:sz w:val="28"/>
          <w:szCs w:val="28"/>
        </w:rPr>
      </w:pPr>
      <w:r w:rsidRPr="0094701F">
        <w:rPr>
          <w:color w:val="000000"/>
          <w:sz w:val="28"/>
          <w:szCs w:val="28"/>
          <w:shd w:val="clear" w:color="auto" w:fill="FFFFFF"/>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499BCA97" w14:textId="77777777" w:rsidR="005F08D9" w:rsidRPr="0094701F" w:rsidRDefault="005F08D9" w:rsidP="005F08D9">
      <w:pPr>
        <w:ind w:firstLine="709"/>
        <w:jc w:val="both"/>
        <w:rPr>
          <w:sz w:val="28"/>
          <w:szCs w:val="28"/>
        </w:rPr>
      </w:pPr>
      <w:r w:rsidRPr="0094701F">
        <w:rPr>
          <w:color w:val="000000"/>
          <w:sz w:val="28"/>
          <w:szCs w:val="28"/>
          <w:shd w:val="clear" w:color="auto" w:fill="FFFFFF"/>
        </w:rPr>
        <w:t>б) в письменной форме уведомить другую Сторону о возобновлении исполнения своих обязательств, предусмотренных Соглашением.</w:t>
      </w:r>
    </w:p>
    <w:p w14:paraId="78B7CF21" w14:textId="77777777" w:rsidR="005F08D9" w:rsidRPr="0094701F" w:rsidRDefault="005F08D9" w:rsidP="005F08D9">
      <w:pPr>
        <w:ind w:firstLine="709"/>
        <w:jc w:val="both"/>
        <w:rPr>
          <w:color w:val="000000"/>
          <w:sz w:val="28"/>
          <w:szCs w:val="28"/>
          <w:shd w:val="clear" w:color="auto" w:fill="FFFFFF"/>
        </w:rPr>
      </w:pPr>
      <w:r w:rsidRPr="0094701F">
        <w:rPr>
          <w:color w:val="000000"/>
          <w:sz w:val="28"/>
          <w:szCs w:val="28"/>
          <w:shd w:val="clear" w:color="auto" w:fill="FFFFFF"/>
        </w:rPr>
        <w:t>13.2.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выполнить в кротчайшие сроки согласованные мероприятия.</w:t>
      </w:r>
    </w:p>
    <w:p w14:paraId="3E9221BF" w14:textId="77777777" w:rsidR="005F08D9" w:rsidRPr="0094701F" w:rsidRDefault="005F08D9" w:rsidP="005F08D9">
      <w:pPr>
        <w:ind w:firstLine="709"/>
        <w:jc w:val="both"/>
        <w:rPr>
          <w:sz w:val="28"/>
          <w:szCs w:val="28"/>
        </w:rPr>
      </w:pPr>
    </w:p>
    <w:p w14:paraId="07256080" w14:textId="77777777" w:rsidR="005F08D9" w:rsidRPr="0094701F" w:rsidRDefault="005F08D9" w:rsidP="005F08D9">
      <w:pPr>
        <w:jc w:val="center"/>
        <w:rPr>
          <w:color w:val="000000"/>
          <w:sz w:val="28"/>
          <w:szCs w:val="28"/>
          <w:shd w:val="clear" w:color="auto" w:fill="FFFFFF"/>
        </w:rPr>
      </w:pPr>
      <w:bookmarkStart w:id="19" w:name="Par1336"/>
      <w:bookmarkEnd w:id="19"/>
      <w:r w:rsidRPr="0094701F">
        <w:rPr>
          <w:color w:val="000000"/>
          <w:sz w:val="28"/>
          <w:szCs w:val="28"/>
          <w:shd w:val="clear" w:color="auto" w:fill="FFFFFF"/>
        </w:rPr>
        <w:t>14. Изменение Соглашения</w:t>
      </w:r>
    </w:p>
    <w:p w14:paraId="3FF3C63F" w14:textId="77777777" w:rsidR="005F08D9" w:rsidRPr="0094701F" w:rsidRDefault="005F08D9" w:rsidP="005F08D9">
      <w:pPr>
        <w:jc w:val="center"/>
        <w:rPr>
          <w:sz w:val="28"/>
          <w:szCs w:val="28"/>
        </w:rPr>
      </w:pPr>
    </w:p>
    <w:p w14:paraId="06093E20" w14:textId="77777777" w:rsidR="005F08D9" w:rsidRPr="0094701F" w:rsidRDefault="005F08D9" w:rsidP="005F08D9">
      <w:pPr>
        <w:ind w:firstLine="709"/>
        <w:jc w:val="both"/>
        <w:rPr>
          <w:sz w:val="28"/>
          <w:szCs w:val="28"/>
        </w:rPr>
      </w:pPr>
      <w:r w:rsidRPr="0094701F">
        <w:rPr>
          <w:color w:val="000000"/>
          <w:sz w:val="28"/>
          <w:szCs w:val="28"/>
          <w:shd w:val="clear" w:color="auto" w:fill="FFFFFF"/>
        </w:rPr>
        <w:t>14.1. Соглашение может быть изменено по соглашению его Сторон.</w:t>
      </w:r>
    </w:p>
    <w:p w14:paraId="2BA0FFEF"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Условия Соглашения, определенные на основании решения о заключении настоящего Соглашения и конкурсного предложения, не могут быть изменены по соглашению Сторон, за исключением случаев, </w:t>
      </w:r>
      <w:r w:rsidRPr="0094701F">
        <w:rPr>
          <w:color w:val="000000"/>
          <w:sz w:val="28"/>
          <w:szCs w:val="28"/>
          <w:shd w:val="clear" w:color="auto" w:fill="FFFFFF"/>
        </w:rPr>
        <w:lastRenderedPageBreak/>
        <w:t>предусмотренных Федеральным законом от 21.07.2005 № 115-ФЗ «О концессионных соглашениях».</w:t>
      </w:r>
    </w:p>
    <w:p w14:paraId="5A87310A" w14:textId="77777777" w:rsidR="005F08D9" w:rsidRPr="0094701F" w:rsidRDefault="005F08D9" w:rsidP="005F08D9">
      <w:pPr>
        <w:ind w:firstLine="709"/>
        <w:jc w:val="both"/>
        <w:rPr>
          <w:sz w:val="28"/>
          <w:szCs w:val="28"/>
        </w:rPr>
      </w:pPr>
      <w:r w:rsidRPr="0094701F">
        <w:rPr>
          <w:color w:val="000000"/>
          <w:sz w:val="28"/>
          <w:szCs w:val="28"/>
          <w:shd w:val="clear" w:color="auto" w:fill="FFFFFF"/>
        </w:rPr>
        <w:t>14.2. Изменение Соглашения осуществляется в письменной форме.</w:t>
      </w:r>
    </w:p>
    <w:p w14:paraId="0F7135D6"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14.3. Изменение условий Соглашения осуществляется по согласованию с антимонопольным органом в случаях, предусмотренных Федеральным законом от 21.07.2005 № 115-ФЗ «О концессионных соглашениях". </w:t>
      </w:r>
    </w:p>
    <w:p w14:paraId="052B071F" w14:textId="77777777" w:rsidR="005F08D9" w:rsidRPr="0094701F" w:rsidRDefault="005F08D9" w:rsidP="005F08D9">
      <w:pPr>
        <w:ind w:firstLine="709"/>
        <w:jc w:val="both"/>
        <w:rPr>
          <w:sz w:val="28"/>
          <w:szCs w:val="28"/>
        </w:rPr>
      </w:pPr>
      <w:r w:rsidRPr="0094701F">
        <w:rPr>
          <w:color w:val="000000"/>
          <w:sz w:val="28"/>
          <w:szCs w:val="28"/>
          <w:shd w:val="clear" w:color="auto" w:fill="FFFFFF"/>
        </w:rPr>
        <w:t>Согласие антимонопольного органа получается в порядке и на условиях, утверждаемых Правительством Российской Федерации.</w:t>
      </w:r>
    </w:p>
    <w:p w14:paraId="5EBCE276" w14:textId="77777777" w:rsidR="005F08D9" w:rsidRPr="0094701F" w:rsidRDefault="005F08D9" w:rsidP="005F08D9">
      <w:pPr>
        <w:ind w:firstLine="709"/>
        <w:jc w:val="both"/>
        <w:rPr>
          <w:sz w:val="28"/>
          <w:szCs w:val="28"/>
        </w:rPr>
      </w:pPr>
      <w:r w:rsidRPr="0094701F">
        <w:rPr>
          <w:color w:val="000000"/>
          <w:sz w:val="28"/>
          <w:szCs w:val="28"/>
          <w:shd w:val="clear" w:color="auto" w:fill="FFFFFF"/>
        </w:rPr>
        <w:t>14.4.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w:t>
      </w:r>
    </w:p>
    <w:p w14:paraId="0F48BD89" w14:textId="77777777" w:rsidR="005F08D9" w:rsidRPr="0094701F" w:rsidRDefault="005F08D9" w:rsidP="005F08D9">
      <w:pPr>
        <w:ind w:firstLine="709"/>
        <w:jc w:val="both"/>
        <w:rPr>
          <w:sz w:val="28"/>
          <w:szCs w:val="28"/>
        </w:rPr>
      </w:pPr>
      <w:r w:rsidRPr="0094701F">
        <w:rPr>
          <w:color w:val="000000"/>
          <w:sz w:val="28"/>
          <w:szCs w:val="28"/>
          <w:shd w:val="clear" w:color="auto" w:fill="FFFFFF"/>
        </w:rPr>
        <w:t>14.5. Сторона в течение 10 (Десяти)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14:paraId="749BDD20" w14:textId="77777777" w:rsidR="005F08D9" w:rsidRPr="0094701F" w:rsidRDefault="005F08D9" w:rsidP="005F08D9">
      <w:pPr>
        <w:ind w:firstLine="709"/>
        <w:jc w:val="both"/>
        <w:rPr>
          <w:sz w:val="28"/>
          <w:szCs w:val="28"/>
        </w:rPr>
      </w:pPr>
      <w:r w:rsidRPr="0094701F">
        <w:rPr>
          <w:color w:val="000000"/>
          <w:sz w:val="28"/>
          <w:szCs w:val="28"/>
          <w:shd w:val="clear" w:color="auto" w:fill="FFFFFF"/>
        </w:rPr>
        <w:t>14.6.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1A7F02D9" w14:textId="77777777" w:rsidR="005F08D9" w:rsidRPr="0094701F" w:rsidRDefault="005F08D9" w:rsidP="005F08D9">
      <w:pPr>
        <w:jc w:val="both"/>
        <w:rPr>
          <w:color w:val="000000"/>
          <w:sz w:val="28"/>
          <w:szCs w:val="28"/>
          <w:shd w:val="clear" w:color="auto" w:fill="FFFFFF"/>
        </w:rPr>
      </w:pPr>
    </w:p>
    <w:p w14:paraId="159CF9CE" w14:textId="77777777" w:rsidR="005F08D9" w:rsidRPr="0094701F" w:rsidRDefault="005F08D9" w:rsidP="005F08D9">
      <w:pPr>
        <w:jc w:val="center"/>
        <w:rPr>
          <w:color w:val="000000"/>
          <w:sz w:val="28"/>
          <w:szCs w:val="28"/>
          <w:shd w:val="clear" w:color="auto" w:fill="FFFFFF"/>
        </w:rPr>
      </w:pPr>
      <w:bookmarkStart w:id="20" w:name="Par1374"/>
      <w:bookmarkEnd w:id="20"/>
      <w:r w:rsidRPr="0094701F">
        <w:rPr>
          <w:color w:val="000000"/>
          <w:sz w:val="28"/>
          <w:szCs w:val="28"/>
          <w:shd w:val="clear" w:color="auto" w:fill="FFFFFF"/>
        </w:rPr>
        <w:t>15. Прекращение Соглашения</w:t>
      </w:r>
    </w:p>
    <w:p w14:paraId="42280570" w14:textId="77777777" w:rsidR="005F08D9" w:rsidRPr="0094701F" w:rsidRDefault="005F08D9" w:rsidP="005F08D9">
      <w:pPr>
        <w:jc w:val="center"/>
        <w:rPr>
          <w:sz w:val="28"/>
          <w:szCs w:val="28"/>
        </w:rPr>
      </w:pPr>
    </w:p>
    <w:p w14:paraId="14657CF8" w14:textId="77777777" w:rsidR="005F08D9" w:rsidRPr="0094701F" w:rsidRDefault="005F08D9" w:rsidP="005F08D9">
      <w:pPr>
        <w:ind w:firstLine="709"/>
        <w:jc w:val="both"/>
        <w:rPr>
          <w:sz w:val="28"/>
          <w:szCs w:val="28"/>
        </w:rPr>
      </w:pPr>
      <w:r w:rsidRPr="0094701F">
        <w:rPr>
          <w:color w:val="000000"/>
          <w:sz w:val="28"/>
          <w:szCs w:val="28"/>
          <w:shd w:val="clear" w:color="auto" w:fill="FFFFFF"/>
        </w:rPr>
        <w:t>15.1. Соглашение прекращается:</w:t>
      </w:r>
    </w:p>
    <w:p w14:paraId="1478036C" w14:textId="77777777" w:rsidR="005F08D9" w:rsidRPr="0094701F" w:rsidRDefault="005F08D9" w:rsidP="005F08D9">
      <w:pPr>
        <w:ind w:firstLine="709"/>
        <w:jc w:val="both"/>
        <w:rPr>
          <w:sz w:val="28"/>
          <w:szCs w:val="28"/>
        </w:rPr>
      </w:pPr>
      <w:r w:rsidRPr="0094701F">
        <w:rPr>
          <w:color w:val="000000"/>
          <w:sz w:val="28"/>
          <w:szCs w:val="28"/>
          <w:shd w:val="clear" w:color="auto" w:fill="FFFFFF"/>
        </w:rPr>
        <w:t>а) по истечении срока действия;</w:t>
      </w:r>
    </w:p>
    <w:p w14:paraId="5B280B18" w14:textId="77777777" w:rsidR="005F08D9" w:rsidRPr="0094701F" w:rsidRDefault="005F08D9" w:rsidP="005F08D9">
      <w:pPr>
        <w:ind w:firstLine="709"/>
        <w:jc w:val="both"/>
        <w:rPr>
          <w:sz w:val="28"/>
          <w:szCs w:val="28"/>
        </w:rPr>
      </w:pPr>
      <w:r w:rsidRPr="0094701F">
        <w:rPr>
          <w:color w:val="000000"/>
          <w:sz w:val="28"/>
          <w:szCs w:val="28"/>
          <w:shd w:val="clear" w:color="auto" w:fill="FFFFFF"/>
        </w:rPr>
        <w:t>б) по соглашению Сторон;</w:t>
      </w:r>
    </w:p>
    <w:p w14:paraId="2A3E6EC9" w14:textId="77777777" w:rsidR="005F08D9" w:rsidRPr="0094701F" w:rsidRDefault="005F08D9" w:rsidP="005F08D9">
      <w:pPr>
        <w:ind w:firstLine="709"/>
        <w:jc w:val="both"/>
        <w:rPr>
          <w:sz w:val="28"/>
          <w:szCs w:val="28"/>
        </w:rPr>
      </w:pPr>
      <w:r w:rsidRPr="0094701F">
        <w:rPr>
          <w:color w:val="000000"/>
          <w:sz w:val="28"/>
          <w:szCs w:val="28"/>
          <w:shd w:val="clear" w:color="auto" w:fill="FFFFFF"/>
        </w:rPr>
        <w:t>в) на основании судебного решения о его досрочном расторжении.</w:t>
      </w:r>
    </w:p>
    <w:p w14:paraId="382CF168" w14:textId="77777777" w:rsidR="005F08D9" w:rsidRPr="0094701F" w:rsidRDefault="005F08D9" w:rsidP="005F08D9">
      <w:pPr>
        <w:ind w:firstLine="709"/>
        <w:jc w:val="both"/>
        <w:rPr>
          <w:sz w:val="28"/>
          <w:szCs w:val="28"/>
        </w:rPr>
      </w:pPr>
      <w:r w:rsidRPr="0094701F">
        <w:rPr>
          <w:color w:val="000000"/>
          <w:sz w:val="28"/>
          <w:szCs w:val="28"/>
          <w:shd w:val="clear" w:color="auto" w:fill="FFFFFF"/>
        </w:rPr>
        <w:t>15.2.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14:paraId="2F35FB33" w14:textId="77777777" w:rsidR="005F08D9" w:rsidRPr="0094701F" w:rsidRDefault="005F08D9" w:rsidP="005F08D9">
      <w:pPr>
        <w:ind w:firstLine="709"/>
        <w:jc w:val="both"/>
        <w:rPr>
          <w:sz w:val="28"/>
          <w:szCs w:val="28"/>
        </w:rPr>
      </w:pPr>
      <w:r w:rsidRPr="0094701F">
        <w:rPr>
          <w:color w:val="000000"/>
          <w:sz w:val="28"/>
          <w:szCs w:val="28"/>
          <w:shd w:val="clear" w:color="auto" w:fill="FFFFFF"/>
        </w:rPr>
        <w:t>15.3. К существенным нарушениям Концессионером условий Соглашения относятся:</w:t>
      </w:r>
    </w:p>
    <w:p w14:paraId="44F293E4" w14:textId="77777777" w:rsidR="005F08D9" w:rsidRPr="0094701F" w:rsidRDefault="005F08D9" w:rsidP="005F08D9">
      <w:pPr>
        <w:ind w:firstLine="709"/>
        <w:jc w:val="both"/>
        <w:rPr>
          <w:sz w:val="28"/>
          <w:szCs w:val="28"/>
        </w:rPr>
      </w:pPr>
      <w:r w:rsidRPr="0094701F">
        <w:rPr>
          <w:color w:val="000000"/>
          <w:sz w:val="28"/>
          <w:szCs w:val="28"/>
          <w:shd w:val="clear" w:color="auto" w:fill="FFFFFF"/>
        </w:rPr>
        <w:t>а) использование (эксплуатация) объекта Соглашения в целях, не установленных Соглашением;</w:t>
      </w:r>
    </w:p>
    <w:p w14:paraId="29206CCB" w14:textId="77777777" w:rsidR="005F08D9" w:rsidRPr="0094701F" w:rsidRDefault="005F08D9" w:rsidP="005F08D9">
      <w:pPr>
        <w:ind w:firstLine="709"/>
        <w:jc w:val="both"/>
        <w:rPr>
          <w:sz w:val="28"/>
          <w:szCs w:val="28"/>
        </w:rPr>
      </w:pPr>
      <w:r w:rsidRPr="0094701F">
        <w:rPr>
          <w:color w:val="000000"/>
          <w:sz w:val="28"/>
          <w:szCs w:val="28"/>
          <w:shd w:val="clear" w:color="auto" w:fill="FFFFFF"/>
        </w:rPr>
        <w:t>б) нарушение установленного Соглашением порядка использования (эксплуатации) объекта Соглашения;</w:t>
      </w:r>
    </w:p>
    <w:p w14:paraId="5BFA6EDA" w14:textId="77777777" w:rsidR="005F08D9" w:rsidRPr="0094701F" w:rsidRDefault="005F08D9" w:rsidP="005F08D9">
      <w:pPr>
        <w:ind w:firstLine="709"/>
        <w:jc w:val="both"/>
        <w:rPr>
          <w:sz w:val="28"/>
          <w:szCs w:val="28"/>
        </w:rPr>
      </w:pPr>
      <w:r w:rsidRPr="0094701F">
        <w:rPr>
          <w:color w:val="000000"/>
          <w:sz w:val="28"/>
          <w:szCs w:val="28"/>
          <w:shd w:val="clear" w:color="auto" w:fill="FFFFFF"/>
        </w:rPr>
        <w:t>в) прекращение или приостановление Концессионером деятельности, предусмотренной Соглашением, без согласия Концедента;</w:t>
      </w:r>
    </w:p>
    <w:p w14:paraId="317B897F" w14:textId="77777777" w:rsidR="005F08D9" w:rsidRPr="0094701F" w:rsidRDefault="005F08D9" w:rsidP="005F08D9">
      <w:pPr>
        <w:ind w:firstLine="709"/>
        <w:jc w:val="both"/>
        <w:rPr>
          <w:sz w:val="28"/>
          <w:szCs w:val="28"/>
        </w:rPr>
      </w:pPr>
      <w:r w:rsidRPr="0094701F">
        <w:rPr>
          <w:color w:val="000000"/>
          <w:sz w:val="28"/>
          <w:szCs w:val="28"/>
          <w:shd w:val="clear" w:color="auto" w:fill="FFFFFF"/>
        </w:rPr>
        <w:t>г) неисполнение или ненадлежащее исполнение Концессионером значений критериев конкурса и предельных характеристик предложенных при проведении конкурсных процедур;</w:t>
      </w:r>
    </w:p>
    <w:p w14:paraId="6B56A0FB" w14:textId="77777777" w:rsidR="005F08D9" w:rsidRPr="0094701F" w:rsidRDefault="005F08D9" w:rsidP="005F08D9">
      <w:pPr>
        <w:ind w:firstLine="709"/>
        <w:jc w:val="both"/>
        <w:rPr>
          <w:sz w:val="28"/>
          <w:szCs w:val="28"/>
        </w:rPr>
      </w:pPr>
      <w:r w:rsidRPr="0094701F">
        <w:rPr>
          <w:color w:val="000000"/>
          <w:sz w:val="28"/>
          <w:szCs w:val="28"/>
          <w:shd w:val="clear" w:color="auto" w:fill="FFFFFF"/>
        </w:rPr>
        <w:t>д) нарушение Концессионером сроков разработки и представления инвестиционной программы;</w:t>
      </w:r>
    </w:p>
    <w:p w14:paraId="756AA0D6" w14:textId="77777777" w:rsidR="005F08D9" w:rsidRPr="0094701F" w:rsidRDefault="005F08D9" w:rsidP="005F08D9">
      <w:pPr>
        <w:ind w:firstLine="709"/>
        <w:jc w:val="both"/>
        <w:rPr>
          <w:sz w:val="28"/>
          <w:szCs w:val="28"/>
        </w:rPr>
      </w:pPr>
      <w:r w:rsidRPr="0094701F">
        <w:rPr>
          <w:color w:val="000000"/>
          <w:sz w:val="28"/>
          <w:szCs w:val="28"/>
          <w:shd w:val="clear" w:color="auto" w:fill="FFFFFF"/>
        </w:rPr>
        <w:t>е) не выполнение сроков инвестиционной программы.</w:t>
      </w:r>
    </w:p>
    <w:p w14:paraId="16A92210" w14:textId="77777777" w:rsidR="005F08D9" w:rsidRPr="0094701F" w:rsidRDefault="005F08D9" w:rsidP="005F08D9">
      <w:pPr>
        <w:ind w:firstLine="709"/>
        <w:jc w:val="both"/>
        <w:rPr>
          <w:sz w:val="28"/>
          <w:szCs w:val="28"/>
        </w:rPr>
      </w:pPr>
      <w:r w:rsidRPr="0094701F">
        <w:rPr>
          <w:color w:val="000000"/>
          <w:sz w:val="28"/>
          <w:szCs w:val="28"/>
          <w:shd w:val="clear" w:color="auto" w:fill="FFFFFF"/>
        </w:rPr>
        <w:lastRenderedPageBreak/>
        <w:t>15.4. К существенным нарушениям Концедентом условий Соглашения относятся:</w:t>
      </w:r>
    </w:p>
    <w:p w14:paraId="718C7E13" w14:textId="77777777" w:rsidR="005F08D9" w:rsidRPr="0094701F" w:rsidRDefault="005F08D9" w:rsidP="005F08D9">
      <w:pPr>
        <w:ind w:firstLine="709"/>
        <w:jc w:val="both"/>
        <w:rPr>
          <w:sz w:val="28"/>
          <w:szCs w:val="28"/>
        </w:rPr>
      </w:pPr>
      <w:r w:rsidRPr="0094701F">
        <w:rPr>
          <w:color w:val="000000"/>
          <w:sz w:val="28"/>
          <w:szCs w:val="28"/>
          <w:shd w:val="clear" w:color="auto" w:fill="FFFFFF"/>
        </w:rPr>
        <w:t>а) невыполнение в срок, установленный в пункте 8.4 Соглашения, обязанности по передаче Концессионеру объекта Соглашения;</w:t>
      </w:r>
    </w:p>
    <w:p w14:paraId="35CD9CEF" w14:textId="2729E8F2" w:rsidR="005F08D9" w:rsidRPr="0094701F" w:rsidRDefault="005F08D9" w:rsidP="005F08D9">
      <w:pPr>
        <w:ind w:firstLine="709"/>
        <w:jc w:val="both"/>
        <w:rPr>
          <w:sz w:val="28"/>
          <w:szCs w:val="28"/>
        </w:rPr>
      </w:pPr>
      <w:r w:rsidRPr="0094701F">
        <w:rPr>
          <w:color w:val="000000"/>
          <w:sz w:val="28"/>
          <w:szCs w:val="28"/>
          <w:shd w:val="clear" w:color="auto" w:fill="FFFFFF"/>
        </w:rPr>
        <w:t>б) передача Концессионеру объекта Соглашения по описанию, технико-экономическим показателям, назначению и в состоянии, не соответствующем приложению 5 к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14:paraId="2C0A4462" w14:textId="77777777" w:rsidR="005F08D9" w:rsidRPr="0094701F" w:rsidRDefault="005F08D9" w:rsidP="005F08D9">
      <w:pPr>
        <w:ind w:firstLine="709"/>
        <w:jc w:val="both"/>
        <w:rPr>
          <w:sz w:val="28"/>
          <w:szCs w:val="28"/>
        </w:rPr>
      </w:pPr>
      <w:r w:rsidRPr="0094701F">
        <w:rPr>
          <w:color w:val="000000"/>
          <w:sz w:val="28"/>
          <w:szCs w:val="28"/>
          <w:shd w:val="clear" w:color="auto" w:fill="FFFFFF"/>
        </w:rPr>
        <w:t>15.5. Порядок и условия возмещения расходов Сторон, связанных с досрочным расторжением Соглашения, определяется в соответствии с Соглашением и действующим законодательством Российской Федерации.</w:t>
      </w:r>
    </w:p>
    <w:p w14:paraId="20EE28FD" w14:textId="77777777" w:rsidR="005F08D9" w:rsidRPr="0094701F" w:rsidRDefault="005F08D9" w:rsidP="005F08D9">
      <w:pPr>
        <w:jc w:val="both"/>
        <w:rPr>
          <w:color w:val="000000"/>
          <w:sz w:val="28"/>
          <w:szCs w:val="28"/>
          <w:shd w:val="clear" w:color="auto" w:fill="FFFFFF"/>
        </w:rPr>
      </w:pPr>
    </w:p>
    <w:p w14:paraId="6BA72D07" w14:textId="77777777" w:rsidR="005F08D9" w:rsidRPr="0094701F" w:rsidRDefault="005F08D9" w:rsidP="005F08D9">
      <w:pPr>
        <w:jc w:val="center"/>
        <w:rPr>
          <w:sz w:val="28"/>
          <w:szCs w:val="28"/>
        </w:rPr>
      </w:pPr>
      <w:bookmarkStart w:id="21" w:name="Par1483"/>
      <w:bookmarkEnd w:id="21"/>
      <w:r w:rsidRPr="0094701F">
        <w:rPr>
          <w:color w:val="000000"/>
          <w:sz w:val="28"/>
          <w:szCs w:val="28"/>
          <w:shd w:val="clear" w:color="auto" w:fill="FFFFFF"/>
        </w:rPr>
        <w:t>16. Гарантии осуществления Концессионером деятельности,</w:t>
      </w:r>
    </w:p>
    <w:p w14:paraId="07774B73" w14:textId="77777777" w:rsidR="005F08D9" w:rsidRPr="0094701F" w:rsidRDefault="005F08D9" w:rsidP="005F08D9">
      <w:pPr>
        <w:jc w:val="center"/>
        <w:rPr>
          <w:sz w:val="28"/>
          <w:szCs w:val="28"/>
        </w:rPr>
      </w:pPr>
      <w:r w:rsidRPr="0094701F">
        <w:rPr>
          <w:color w:val="000000"/>
          <w:sz w:val="28"/>
          <w:szCs w:val="28"/>
          <w:shd w:val="clear" w:color="auto" w:fill="FFFFFF"/>
        </w:rPr>
        <w:t>предусмотренной Соглашением</w:t>
      </w:r>
    </w:p>
    <w:p w14:paraId="06962F75" w14:textId="77777777" w:rsidR="005F08D9" w:rsidRPr="0094701F" w:rsidRDefault="005F08D9" w:rsidP="005F08D9">
      <w:pPr>
        <w:jc w:val="both"/>
        <w:rPr>
          <w:color w:val="000000"/>
          <w:sz w:val="28"/>
          <w:szCs w:val="28"/>
          <w:shd w:val="clear" w:color="auto" w:fill="FFFFFF"/>
        </w:rPr>
      </w:pPr>
      <w:r w:rsidRPr="0094701F">
        <w:rPr>
          <w:color w:val="000000"/>
          <w:sz w:val="28"/>
          <w:szCs w:val="28"/>
          <w:shd w:val="clear" w:color="auto" w:fill="FFFFFF"/>
        </w:rPr>
        <w:t xml:space="preserve">        </w:t>
      </w:r>
    </w:p>
    <w:p w14:paraId="4AA74337" w14:textId="77777777" w:rsidR="005F08D9" w:rsidRPr="0094701F" w:rsidRDefault="005F08D9" w:rsidP="005F08D9">
      <w:pPr>
        <w:ind w:firstLine="709"/>
        <w:jc w:val="both"/>
        <w:rPr>
          <w:sz w:val="28"/>
          <w:szCs w:val="28"/>
        </w:rPr>
      </w:pPr>
      <w:r w:rsidRPr="0094701F">
        <w:rPr>
          <w:color w:val="000000"/>
          <w:sz w:val="28"/>
          <w:szCs w:val="28"/>
          <w:shd w:val="clear" w:color="auto" w:fill="FFFFFF"/>
        </w:rPr>
        <w:t>16.1. В соответствии с законодательством о концессионных соглашениях органы в области регулирования цен (тарифов), надбавок к ценам (тарифам) на поставляемую Концессионером ____ устанавливают цены (тарифы) и (или) надбавки к ценам (тарифам) исходя из определенных Соглашением объема инвестиций, предусмотренного пунктом 4.16 Соглашения, и сроков их осуществления и иными параметрами долгосрочного регулирования.</w:t>
      </w:r>
    </w:p>
    <w:p w14:paraId="0DCA792A" w14:textId="77777777" w:rsidR="005F08D9" w:rsidRPr="0094701F" w:rsidRDefault="005F08D9" w:rsidP="005F08D9">
      <w:pPr>
        <w:ind w:firstLine="709"/>
        <w:jc w:val="both"/>
        <w:rPr>
          <w:sz w:val="28"/>
          <w:szCs w:val="28"/>
        </w:rPr>
      </w:pPr>
      <w:r w:rsidRPr="0094701F">
        <w:rPr>
          <w:color w:val="000000"/>
          <w:sz w:val="28"/>
          <w:szCs w:val="28"/>
          <w:shd w:val="clear" w:color="auto" w:fill="FFFFFF"/>
        </w:rPr>
        <w:t>16.2. Установление, изменение, корректировка регулируемых цен (тарифов) на производимую и реализуемую Концессионером ______ осуществляются по правилам, действовавшим на момент заключения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14:paraId="2B96EE1E" w14:textId="77777777" w:rsidR="005F08D9" w:rsidRPr="0094701F" w:rsidRDefault="005F08D9" w:rsidP="005F08D9">
      <w:pPr>
        <w:jc w:val="both"/>
        <w:rPr>
          <w:color w:val="000000"/>
          <w:sz w:val="28"/>
          <w:szCs w:val="28"/>
          <w:shd w:val="clear" w:color="auto" w:fill="FFFFFF"/>
        </w:rPr>
      </w:pPr>
    </w:p>
    <w:p w14:paraId="5839AEAB" w14:textId="77777777" w:rsidR="005F08D9" w:rsidRPr="0094701F" w:rsidRDefault="005F08D9" w:rsidP="005F08D9">
      <w:pPr>
        <w:jc w:val="center"/>
        <w:rPr>
          <w:color w:val="000000"/>
          <w:sz w:val="28"/>
          <w:szCs w:val="28"/>
          <w:shd w:val="clear" w:color="auto" w:fill="FFFFFF"/>
        </w:rPr>
      </w:pPr>
      <w:bookmarkStart w:id="22" w:name="Par1547"/>
      <w:bookmarkEnd w:id="22"/>
      <w:r w:rsidRPr="0094701F">
        <w:rPr>
          <w:color w:val="000000"/>
          <w:sz w:val="28"/>
          <w:szCs w:val="28"/>
          <w:shd w:val="clear" w:color="auto" w:fill="FFFFFF"/>
        </w:rPr>
        <w:t>17. Разрешение споров</w:t>
      </w:r>
    </w:p>
    <w:p w14:paraId="37EEB1AF" w14:textId="77777777" w:rsidR="005F08D9" w:rsidRPr="0094701F" w:rsidRDefault="005F08D9" w:rsidP="005F08D9">
      <w:pPr>
        <w:jc w:val="center"/>
        <w:rPr>
          <w:sz w:val="28"/>
          <w:szCs w:val="28"/>
        </w:rPr>
      </w:pPr>
    </w:p>
    <w:p w14:paraId="5B235F10" w14:textId="77777777" w:rsidR="005F08D9" w:rsidRPr="0094701F" w:rsidRDefault="005F08D9" w:rsidP="005F08D9">
      <w:pPr>
        <w:ind w:firstLine="709"/>
        <w:jc w:val="both"/>
        <w:rPr>
          <w:sz w:val="28"/>
          <w:szCs w:val="28"/>
        </w:rPr>
      </w:pPr>
      <w:r w:rsidRPr="0094701F">
        <w:rPr>
          <w:color w:val="000000"/>
          <w:sz w:val="28"/>
          <w:szCs w:val="28"/>
          <w:shd w:val="clear" w:color="auto" w:fill="FFFFFF"/>
        </w:rPr>
        <w:t>17.1. Споры и разногласия между Сторонами по Соглашению или в связи с ним разрешаются путем переговоров.</w:t>
      </w:r>
    </w:p>
    <w:p w14:paraId="7702D681" w14:textId="77777777" w:rsidR="005F08D9" w:rsidRPr="0094701F" w:rsidRDefault="005F08D9" w:rsidP="005F08D9">
      <w:pPr>
        <w:ind w:firstLine="709"/>
        <w:jc w:val="both"/>
        <w:rPr>
          <w:sz w:val="28"/>
          <w:szCs w:val="28"/>
        </w:rPr>
      </w:pPr>
      <w:r w:rsidRPr="0094701F">
        <w:rPr>
          <w:color w:val="000000"/>
          <w:sz w:val="28"/>
          <w:szCs w:val="28"/>
          <w:shd w:val="clear" w:color="auto" w:fill="FFFFFF"/>
        </w:rPr>
        <w:t>17.2. В случае не достижения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10 (десяти) рабочих со дня ее получения.</w:t>
      </w:r>
    </w:p>
    <w:p w14:paraId="42EC1012" w14:textId="77777777" w:rsidR="005F08D9" w:rsidRPr="0094701F" w:rsidRDefault="0030295C" w:rsidP="005F08D9">
      <w:pPr>
        <w:ind w:firstLine="709"/>
        <w:jc w:val="both"/>
        <w:rPr>
          <w:sz w:val="28"/>
          <w:szCs w:val="28"/>
        </w:rPr>
      </w:pPr>
      <w:r w:rsidRPr="0094701F">
        <w:rPr>
          <w:color w:val="000000"/>
          <w:sz w:val="28"/>
          <w:szCs w:val="28"/>
          <w:shd w:val="clear" w:color="auto" w:fill="FFFFFF"/>
        </w:rPr>
        <w:t>П</w:t>
      </w:r>
      <w:r w:rsidR="005F08D9" w:rsidRPr="0094701F">
        <w:rPr>
          <w:color w:val="000000"/>
          <w:sz w:val="28"/>
          <w:szCs w:val="28"/>
          <w:shd w:val="clear" w:color="auto" w:fill="FFFFFF"/>
        </w:rPr>
        <w:t>ретензия (ответ на претензию) направляется с уведомлением о вручении или иным способом, обеспечивающим получение Стороной такого сообщения.</w:t>
      </w:r>
    </w:p>
    <w:p w14:paraId="75314A18" w14:textId="77777777" w:rsidR="005F08D9" w:rsidRPr="0094701F" w:rsidRDefault="005F08D9" w:rsidP="005F08D9">
      <w:pPr>
        <w:ind w:firstLine="709"/>
        <w:jc w:val="both"/>
        <w:rPr>
          <w:sz w:val="28"/>
          <w:szCs w:val="28"/>
        </w:rPr>
      </w:pPr>
      <w:r w:rsidRPr="0094701F">
        <w:rPr>
          <w:color w:val="000000"/>
          <w:sz w:val="28"/>
          <w:szCs w:val="28"/>
          <w:shd w:val="clear" w:color="auto" w:fill="FFFFFF"/>
        </w:rPr>
        <w:lastRenderedPageBreak/>
        <w:t>17.3. В случае если ответ не представлен в указанный срок, претензия считается принятой.</w:t>
      </w:r>
    </w:p>
    <w:p w14:paraId="7EF46676" w14:textId="77777777" w:rsidR="005F08D9" w:rsidRPr="0094701F" w:rsidRDefault="005F08D9" w:rsidP="005F08D9">
      <w:pPr>
        <w:ind w:firstLine="709"/>
        <w:jc w:val="both"/>
        <w:rPr>
          <w:sz w:val="28"/>
          <w:szCs w:val="28"/>
        </w:rPr>
      </w:pPr>
      <w:r w:rsidRPr="0094701F">
        <w:rPr>
          <w:color w:val="000000"/>
          <w:sz w:val="28"/>
          <w:szCs w:val="28"/>
          <w:shd w:val="clear" w:color="auto" w:fill="FFFFFF"/>
        </w:rPr>
        <w:t>17.4.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w:t>
      </w:r>
    </w:p>
    <w:p w14:paraId="010BC4DE" w14:textId="77777777" w:rsidR="005F08D9" w:rsidRPr="0094701F" w:rsidRDefault="005F08D9" w:rsidP="005F08D9">
      <w:pPr>
        <w:jc w:val="both"/>
        <w:rPr>
          <w:color w:val="000000"/>
          <w:sz w:val="28"/>
          <w:szCs w:val="28"/>
          <w:shd w:val="clear" w:color="auto" w:fill="FFFFFF"/>
        </w:rPr>
      </w:pPr>
      <w:bookmarkStart w:id="23" w:name="Par1567"/>
      <w:bookmarkEnd w:id="23"/>
    </w:p>
    <w:p w14:paraId="3B8C1FD6" w14:textId="77777777" w:rsidR="005F08D9" w:rsidRPr="0094701F" w:rsidRDefault="005F08D9" w:rsidP="005F08D9">
      <w:pPr>
        <w:jc w:val="center"/>
        <w:rPr>
          <w:color w:val="000000"/>
          <w:sz w:val="28"/>
          <w:szCs w:val="28"/>
          <w:shd w:val="clear" w:color="auto" w:fill="FFFFFF"/>
        </w:rPr>
      </w:pPr>
      <w:bookmarkStart w:id="24" w:name="Par1578"/>
      <w:bookmarkEnd w:id="24"/>
      <w:r w:rsidRPr="0094701F">
        <w:rPr>
          <w:color w:val="000000"/>
          <w:sz w:val="28"/>
          <w:szCs w:val="28"/>
          <w:shd w:val="clear" w:color="auto" w:fill="FFFFFF"/>
        </w:rPr>
        <w:t>18. Заключительные положения</w:t>
      </w:r>
    </w:p>
    <w:p w14:paraId="09AE2E83" w14:textId="77777777" w:rsidR="005F08D9" w:rsidRPr="0094701F" w:rsidRDefault="005F08D9" w:rsidP="005F08D9">
      <w:pPr>
        <w:ind w:firstLine="709"/>
        <w:jc w:val="center"/>
        <w:rPr>
          <w:sz w:val="28"/>
          <w:szCs w:val="28"/>
        </w:rPr>
      </w:pPr>
    </w:p>
    <w:p w14:paraId="7A3B0764" w14:textId="77777777" w:rsidR="005F08D9" w:rsidRPr="0094701F" w:rsidRDefault="005F08D9" w:rsidP="005F08D9">
      <w:pPr>
        <w:ind w:firstLine="709"/>
        <w:jc w:val="both"/>
        <w:rPr>
          <w:sz w:val="28"/>
          <w:szCs w:val="28"/>
        </w:rPr>
      </w:pPr>
      <w:r w:rsidRPr="0094701F">
        <w:rPr>
          <w:color w:val="000000"/>
          <w:sz w:val="28"/>
          <w:szCs w:val="28"/>
          <w:shd w:val="clear" w:color="auto" w:fill="FFFFFF"/>
        </w:rPr>
        <w:t>18.1.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14:paraId="4597832F" w14:textId="77777777" w:rsidR="005F08D9" w:rsidRPr="0094701F" w:rsidRDefault="005F08D9" w:rsidP="005F08D9">
      <w:pPr>
        <w:ind w:firstLine="709"/>
        <w:jc w:val="both"/>
        <w:rPr>
          <w:sz w:val="28"/>
          <w:szCs w:val="28"/>
        </w:rPr>
      </w:pPr>
      <w:r w:rsidRPr="0094701F">
        <w:rPr>
          <w:color w:val="000000"/>
          <w:sz w:val="28"/>
          <w:szCs w:val="28"/>
          <w:shd w:val="clear" w:color="auto" w:fill="FFFFFF"/>
        </w:rPr>
        <w:t>18.2. Соглашение составлено на русском языке в 3 (Трех) подлинных экземплярах, имеющих равную юридическую силу (по одному для каждой Стороны, один экземпляр – Управлению Федеральной службы государственной регистрации, кадастра и картографии по Вологодской области).</w:t>
      </w:r>
    </w:p>
    <w:p w14:paraId="609085A7" w14:textId="77777777" w:rsidR="005F08D9" w:rsidRPr="0094701F" w:rsidRDefault="005F08D9" w:rsidP="005F08D9">
      <w:pPr>
        <w:ind w:firstLine="709"/>
        <w:jc w:val="both"/>
        <w:rPr>
          <w:sz w:val="28"/>
          <w:szCs w:val="28"/>
        </w:rPr>
      </w:pPr>
      <w:r w:rsidRPr="0094701F">
        <w:rPr>
          <w:color w:val="000000"/>
          <w:sz w:val="28"/>
          <w:szCs w:val="28"/>
          <w:shd w:val="clear" w:color="auto" w:fill="FFFFFF"/>
        </w:rPr>
        <w:t xml:space="preserve">18.3.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w:t>
      </w:r>
    </w:p>
    <w:p w14:paraId="236440DF" w14:textId="77777777" w:rsidR="005F08D9" w:rsidRPr="0094701F" w:rsidRDefault="005F08D9" w:rsidP="005F08D9">
      <w:pPr>
        <w:ind w:firstLine="709"/>
        <w:jc w:val="both"/>
        <w:rPr>
          <w:sz w:val="28"/>
          <w:szCs w:val="28"/>
        </w:rPr>
      </w:pPr>
      <w:r w:rsidRPr="0094701F">
        <w:rPr>
          <w:color w:val="000000"/>
          <w:sz w:val="28"/>
          <w:szCs w:val="28"/>
          <w:shd w:val="clear" w:color="auto" w:fill="FFFFFF"/>
        </w:rPr>
        <w:t>Указанные приложения и дополнительные соглашения подписываются уполномоченными представителями Сторон.</w:t>
      </w:r>
    </w:p>
    <w:p w14:paraId="58195F63" w14:textId="77777777" w:rsidR="005F08D9" w:rsidRPr="0094701F" w:rsidRDefault="005F08D9" w:rsidP="005F08D9">
      <w:pPr>
        <w:jc w:val="both"/>
        <w:rPr>
          <w:color w:val="000000"/>
          <w:sz w:val="28"/>
          <w:szCs w:val="28"/>
          <w:shd w:val="clear" w:color="auto" w:fill="FFFFFF"/>
        </w:rPr>
      </w:pPr>
    </w:p>
    <w:p w14:paraId="606D3187" w14:textId="77777777" w:rsidR="005F08D9" w:rsidRPr="0094701F" w:rsidRDefault="005F08D9" w:rsidP="005F08D9">
      <w:pPr>
        <w:jc w:val="both"/>
        <w:rPr>
          <w:color w:val="000000"/>
          <w:sz w:val="28"/>
          <w:szCs w:val="28"/>
          <w:shd w:val="clear" w:color="auto" w:fill="FFFFFF"/>
        </w:rPr>
      </w:pPr>
    </w:p>
    <w:p w14:paraId="5811FCB5" w14:textId="77777777" w:rsidR="005F08D9" w:rsidRPr="0094701F" w:rsidRDefault="005F08D9" w:rsidP="005F08D9">
      <w:pPr>
        <w:jc w:val="center"/>
        <w:rPr>
          <w:sz w:val="28"/>
          <w:szCs w:val="28"/>
        </w:rPr>
      </w:pPr>
      <w:bookmarkStart w:id="25" w:name="Par1592"/>
      <w:bookmarkEnd w:id="25"/>
      <w:r w:rsidRPr="0094701F">
        <w:rPr>
          <w:color w:val="000000"/>
          <w:sz w:val="28"/>
          <w:szCs w:val="28"/>
          <w:shd w:val="clear" w:color="auto" w:fill="FFFFFF"/>
        </w:rPr>
        <w:t>19. Адреса и реквизиты Сторон</w:t>
      </w:r>
    </w:p>
    <w:p w14:paraId="45187E7A" w14:textId="77777777" w:rsidR="005F08D9" w:rsidRPr="0094701F" w:rsidRDefault="005F08D9" w:rsidP="005F08D9">
      <w:pPr>
        <w:jc w:val="center"/>
        <w:rPr>
          <w:color w:val="000000"/>
          <w:sz w:val="28"/>
          <w:szCs w:val="28"/>
          <w:shd w:val="clear" w:color="auto" w:fill="FFFFFF"/>
        </w:rPr>
      </w:pPr>
    </w:p>
    <w:p w14:paraId="57B8D62D" w14:textId="77777777" w:rsidR="005F08D9" w:rsidRPr="0094701F" w:rsidRDefault="005F08D9" w:rsidP="005F08D9">
      <w:pPr>
        <w:rPr>
          <w:sz w:val="28"/>
          <w:szCs w:val="28"/>
        </w:rPr>
      </w:pPr>
      <w:r w:rsidRPr="0094701F">
        <w:rPr>
          <w:color w:val="000000"/>
          <w:sz w:val="28"/>
          <w:szCs w:val="28"/>
          <w:shd w:val="clear" w:color="auto" w:fill="FFFFFF"/>
        </w:rPr>
        <w:t>Подписи сторон</w:t>
      </w:r>
    </w:p>
    <w:p w14:paraId="68FD5D9A" w14:textId="77777777" w:rsidR="005F08D9" w:rsidRPr="0094701F" w:rsidRDefault="005F08D9" w:rsidP="005F08D9">
      <w:pPr>
        <w:rPr>
          <w:sz w:val="28"/>
          <w:szCs w:val="28"/>
        </w:rPr>
      </w:pPr>
      <w:r w:rsidRPr="0094701F">
        <w:rPr>
          <w:color w:val="000000"/>
          <w:sz w:val="28"/>
          <w:szCs w:val="28"/>
          <w:shd w:val="clear" w:color="auto" w:fill="FFFFFF"/>
        </w:rPr>
        <w:t>Концедент: ______________</w:t>
      </w:r>
    </w:p>
    <w:p w14:paraId="5AFCD44E" w14:textId="77777777" w:rsidR="005F08D9" w:rsidRPr="0094701F" w:rsidRDefault="005F08D9" w:rsidP="005F08D9">
      <w:pPr>
        <w:rPr>
          <w:sz w:val="28"/>
          <w:szCs w:val="28"/>
        </w:rPr>
      </w:pPr>
      <w:r w:rsidRPr="0094701F">
        <w:rPr>
          <w:color w:val="000000"/>
          <w:sz w:val="28"/>
          <w:szCs w:val="28"/>
          <w:shd w:val="clear" w:color="auto" w:fill="FFFFFF"/>
        </w:rPr>
        <w:t>Концессионер: _____________</w:t>
      </w:r>
    </w:p>
    <w:p w14:paraId="30699BBD" w14:textId="77777777" w:rsidR="005F08D9" w:rsidRPr="0094701F" w:rsidRDefault="005F08D9" w:rsidP="005F08D9">
      <w:pPr>
        <w:jc w:val="right"/>
        <w:rPr>
          <w:color w:val="000000"/>
          <w:sz w:val="28"/>
          <w:szCs w:val="28"/>
          <w:shd w:val="clear" w:color="auto" w:fill="FFFFFF"/>
        </w:rPr>
      </w:pPr>
    </w:p>
    <w:p w14:paraId="5E886E9C" w14:textId="77777777" w:rsidR="005F08D9" w:rsidRPr="0094701F" w:rsidRDefault="005F08D9" w:rsidP="005F08D9">
      <w:pPr>
        <w:jc w:val="right"/>
        <w:rPr>
          <w:color w:val="000000"/>
          <w:sz w:val="28"/>
          <w:szCs w:val="28"/>
          <w:shd w:val="clear" w:color="auto" w:fill="FFFFFF"/>
        </w:rPr>
      </w:pPr>
    </w:p>
    <w:p w14:paraId="3308456B" w14:textId="77777777" w:rsidR="005F08D9" w:rsidRPr="0094701F" w:rsidRDefault="005F08D9" w:rsidP="005F08D9">
      <w:pPr>
        <w:jc w:val="right"/>
        <w:rPr>
          <w:color w:val="000000"/>
          <w:sz w:val="28"/>
          <w:szCs w:val="28"/>
          <w:shd w:val="clear" w:color="auto" w:fill="FFFFFF"/>
        </w:rPr>
      </w:pPr>
    </w:p>
    <w:p w14:paraId="5F5BDF2E" w14:textId="77777777" w:rsidR="005F08D9" w:rsidRPr="0094701F" w:rsidRDefault="005F08D9" w:rsidP="005F08D9">
      <w:pPr>
        <w:rPr>
          <w:color w:val="000000"/>
          <w:sz w:val="28"/>
          <w:szCs w:val="28"/>
          <w:shd w:val="clear" w:color="auto" w:fill="FFFFFF"/>
        </w:rPr>
      </w:pPr>
    </w:p>
    <w:p w14:paraId="628DC239" w14:textId="77777777" w:rsidR="005F08D9" w:rsidRDefault="005F08D9" w:rsidP="005F08D9">
      <w:pPr>
        <w:rPr>
          <w:color w:val="000000"/>
          <w:sz w:val="26"/>
          <w:szCs w:val="26"/>
          <w:shd w:val="clear" w:color="auto" w:fill="FFFFFF"/>
        </w:rPr>
      </w:pPr>
    </w:p>
    <w:p w14:paraId="7360EEBA" w14:textId="77777777" w:rsidR="005F08D9" w:rsidRDefault="005F08D9" w:rsidP="005F08D9">
      <w:pPr>
        <w:rPr>
          <w:color w:val="000000"/>
          <w:sz w:val="26"/>
          <w:szCs w:val="26"/>
          <w:shd w:val="clear" w:color="auto" w:fill="FFFFFF"/>
        </w:rPr>
      </w:pPr>
    </w:p>
    <w:p w14:paraId="68B35698" w14:textId="77777777" w:rsidR="005F08D9" w:rsidRDefault="005F08D9" w:rsidP="005F08D9">
      <w:pPr>
        <w:rPr>
          <w:color w:val="000000"/>
          <w:sz w:val="26"/>
          <w:szCs w:val="26"/>
          <w:shd w:val="clear" w:color="auto" w:fill="FFFFFF"/>
        </w:rPr>
      </w:pPr>
    </w:p>
    <w:p w14:paraId="430DFD54" w14:textId="77777777" w:rsidR="005F08D9" w:rsidRDefault="005F08D9" w:rsidP="005F08D9">
      <w:pPr>
        <w:rPr>
          <w:color w:val="000000"/>
          <w:sz w:val="26"/>
          <w:szCs w:val="26"/>
          <w:shd w:val="clear" w:color="auto" w:fill="FFFFFF"/>
        </w:rPr>
      </w:pPr>
    </w:p>
    <w:p w14:paraId="0ABC5FE1" w14:textId="77777777" w:rsidR="005F08D9" w:rsidRDefault="005F08D9" w:rsidP="005F08D9">
      <w:pPr>
        <w:rPr>
          <w:color w:val="000000"/>
          <w:sz w:val="26"/>
          <w:szCs w:val="26"/>
          <w:shd w:val="clear" w:color="auto" w:fill="FFFFFF"/>
        </w:rPr>
      </w:pPr>
    </w:p>
    <w:p w14:paraId="77B6DE7A" w14:textId="77777777" w:rsidR="005F08D9" w:rsidRDefault="005F08D9" w:rsidP="005F08D9">
      <w:pPr>
        <w:rPr>
          <w:color w:val="000000"/>
          <w:sz w:val="26"/>
          <w:szCs w:val="26"/>
          <w:shd w:val="clear" w:color="auto" w:fill="FFFFFF"/>
        </w:rPr>
      </w:pPr>
    </w:p>
    <w:p w14:paraId="3D81E0D0" w14:textId="77777777" w:rsidR="005F08D9" w:rsidRDefault="005F08D9" w:rsidP="005F08D9">
      <w:pPr>
        <w:rPr>
          <w:color w:val="000000"/>
          <w:sz w:val="26"/>
          <w:szCs w:val="26"/>
          <w:shd w:val="clear" w:color="auto" w:fill="FFFFFF"/>
        </w:rPr>
      </w:pPr>
    </w:p>
    <w:p w14:paraId="3A9A5405" w14:textId="77777777" w:rsidR="005F08D9" w:rsidRDefault="005F08D9" w:rsidP="005F08D9">
      <w:pPr>
        <w:rPr>
          <w:color w:val="000000"/>
          <w:sz w:val="26"/>
          <w:szCs w:val="26"/>
          <w:shd w:val="clear" w:color="auto" w:fill="FFFFFF"/>
        </w:rPr>
      </w:pPr>
    </w:p>
    <w:p w14:paraId="4D961018" w14:textId="77777777" w:rsidR="005F08D9" w:rsidRDefault="005F08D9" w:rsidP="005F08D9">
      <w:pPr>
        <w:rPr>
          <w:color w:val="000000"/>
          <w:sz w:val="26"/>
          <w:szCs w:val="26"/>
          <w:shd w:val="clear" w:color="auto" w:fill="FFFFFF"/>
        </w:rPr>
      </w:pPr>
    </w:p>
    <w:p w14:paraId="10F43F1D" w14:textId="77777777" w:rsidR="005F08D9" w:rsidRDefault="005F08D9" w:rsidP="005F08D9">
      <w:pPr>
        <w:rPr>
          <w:color w:val="000000"/>
          <w:sz w:val="26"/>
          <w:szCs w:val="26"/>
          <w:shd w:val="clear" w:color="auto" w:fill="FFFFFF"/>
        </w:rPr>
      </w:pPr>
    </w:p>
    <w:p w14:paraId="0525FF93" w14:textId="77777777" w:rsidR="0030295C" w:rsidRDefault="0030295C" w:rsidP="005F08D9">
      <w:pPr>
        <w:rPr>
          <w:color w:val="000000"/>
          <w:sz w:val="26"/>
          <w:szCs w:val="26"/>
          <w:shd w:val="clear" w:color="auto" w:fill="FFFFFF"/>
        </w:rPr>
      </w:pPr>
    </w:p>
    <w:p w14:paraId="1DCA5B2F" w14:textId="77777777" w:rsidR="0030295C" w:rsidRDefault="0030295C" w:rsidP="005F08D9">
      <w:pPr>
        <w:rPr>
          <w:color w:val="000000"/>
          <w:sz w:val="26"/>
          <w:szCs w:val="26"/>
          <w:shd w:val="clear" w:color="auto" w:fill="FFFFFF"/>
        </w:rPr>
      </w:pPr>
    </w:p>
    <w:p w14:paraId="7718D710" w14:textId="77777777" w:rsidR="0030295C" w:rsidRDefault="0030295C" w:rsidP="005F08D9">
      <w:pPr>
        <w:rPr>
          <w:color w:val="000000"/>
          <w:sz w:val="26"/>
          <w:szCs w:val="26"/>
          <w:shd w:val="clear" w:color="auto" w:fill="FFFFFF"/>
        </w:rPr>
      </w:pPr>
    </w:p>
    <w:p w14:paraId="0EFF7B79" w14:textId="77777777" w:rsidR="0030295C" w:rsidRDefault="0030295C" w:rsidP="005F08D9">
      <w:pPr>
        <w:rPr>
          <w:color w:val="000000"/>
          <w:sz w:val="26"/>
          <w:szCs w:val="26"/>
          <w:shd w:val="clear" w:color="auto" w:fill="FFFFFF"/>
        </w:rPr>
      </w:pPr>
    </w:p>
    <w:p w14:paraId="02A827F0" w14:textId="77777777" w:rsidR="005F08D9" w:rsidRPr="0018431F" w:rsidRDefault="005F08D9" w:rsidP="005F08D9">
      <w:pPr>
        <w:ind w:left="5103"/>
        <w:jc w:val="both"/>
        <w:rPr>
          <w:color w:val="000000"/>
          <w:sz w:val="26"/>
          <w:szCs w:val="26"/>
          <w:shd w:val="clear" w:color="auto" w:fill="FFFFFF"/>
        </w:rPr>
      </w:pPr>
      <w:bookmarkStart w:id="26" w:name="_GoBack"/>
      <w:bookmarkEnd w:id="26"/>
      <w:r>
        <w:rPr>
          <w:color w:val="000000"/>
          <w:sz w:val="26"/>
          <w:szCs w:val="26"/>
          <w:shd w:val="clear" w:color="auto" w:fill="FFFFFF"/>
        </w:rPr>
        <w:t xml:space="preserve">Приложение 1 к концессионному соглашению </w:t>
      </w:r>
      <w:r w:rsidRPr="0018431F">
        <w:rPr>
          <w:color w:val="000000"/>
          <w:sz w:val="26"/>
          <w:szCs w:val="26"/>
          <w:shd w:val="clear" w:color="auto" w:fill="FFFFFF"/>
        </w:rPr>
        <w:t>в отношении комплекса имущества</w:t>
      </w:r>
      <w:r>
        <w:rPr>
          <w:color w:val="000000"/>
          <w:sz w:val="26"/>
          <w:szCs w:val="26"/>
          <w:shd w:val="clear" w:color="auto" w:fill="FFFFFF"/>
        </w:rPr>
        <w:t>____________</w:t>
      </w:r>
    </w:p>
    <w:p w14:paraId="0810E4CD" w14:textId="77777777" w:rsidR="005F08D9" w:rsidRDefault="005F08D9" w:rsidP="005F08D9">
      <w:pPr>
        <w:rPr>
          <w:color w:val="000000"/>
          <w:sz w:val="26"/>
          <w:szCs w:val="26"/>
          <w:shd w:val="clear" w:color="auto" w:fill="FFFFFF"/>
        </w:rPr>
      </w:pPr>
    </w:p>
    <w:p w14:paraId="0B265250" w14:textId="77777777" w:rsidR="005F08D9" w:rsidRDefault="005F08D9" w:rsidP="005F08D9">
      <w:pPr>
        <w:rPr>
          <w:color w:val="000000"/>
          <w:sz w:val="26"/>
          <w:szCs w:val="26"/>
          <w:shd w:val="clear" w:color="auto" w:fill="FFFFFF"/>
        </w:rPr>
      </w:pPr>
      <w:r>
        <w:rPr>
          <w:color w:val="000000"/>
          <w:sz w:val="26"/>
          <w:szCs w:val="26"/>
          <w:shd w:val="clear" w:color="auto" w:fill="FFFFFF"/>
        </w:rPr>
        <w:t>Наименование и характеристики объекта концессионного соглашения</w:t>
      </w:r>
    </w:p>
    <w:p w14:paraId="58307642" w14:textId="77777777" w:rsidR="005F08D9" w:rsidRPr="000777BD" w:rsidRDefault="005F08D9" w:rsidP="005F08D9"/>
    <w:tbl>
      <w:tblPr>
        <w:tblW w:w="0" w:type="auto"/>
        <w:tblLayout w:type="fixed"/>
        <w:tblLook w:val="0000" w:firstRow="0" w:lastRow="0" w:firstColumn="0" w:lastColumn="0" w:noHBand="0" w:noVBand="0"/>
      </w:tblPr>
      <w:tblGrid>
        <w:gridCol w:w="675"/>
        <w:gridCol w:w="4110"/>
        <w:gridCol w:w="2393"/>
        <w:gridCol w:w="2393"/>
      </w:tblGrid>
      <w:tr w:rsidR="005F08D9" w14:paraId="5B90F5FA" w14:textId="77777777" w:rsidTr="00C6306B">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6359D31" w14:textId="77777777" w:rsidR="005F08D9" w:rsidRDefault="005F08D9" w:rsidP="00C6306B">
            <w:r>
              <w:rPr>
                <w:color w:val="000000"/>
                <w:sz w:val="26"/>
                <w:szCs w:val="26"/>
                <w:shd w:val="clear" w:color="auto" w:fill="FFFFFF"/>
              </w:rPr>
              <w:t>№ п/п</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1DC443B" w14:textId="77777777" w:rsidR="005F08D9" w:rsidRDefault="005F08D9" w:rsidP="00C6306B">
            <w:r>
              <w:rPr>
                <w:color w:val="000000"/>
                <w:sz w:val="26"/>
                <w:szCs w:val="26"/>
                <w:shd w:val="clear" w:color="auto" w:fill="FFFFFF"/>
              </w:rPr>
              <w:t>Наименование</w:t>
            </w:r>
          </w:p>
          <w:p w14:paraId="5A3266B2" w14:textId="77777777" w:rsidR="005F08D9" w:rsidRDefault="005F08D9" w:rsidP="00C6306B">
            <w:pPr>
              <w:rPr>
                <w:color w:val="000000"/>
                <w:sz w:val="26"/>
                <w:szCs w:val="26"/>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A9A9DA5" w14:textId="77777777" w:rsidR="005F08D9" w:rsidRDefault="005F08D9" w:rsidP="00C6306B">
            <w:r>
              <w:rPr>
                <w:color w:val="000000"/>
                <w:sz w:val="26"/>
                <w:szCs w:val="26"/>
                <w:shd w:val="clear" w:color="auto" w:fill="FFFFFF"/>
              </w:rPr>
              <w:t>Адрес</w:t>
            </w:r>
          </w:p>
          <w:p w14:paraId="789E9AC1" w14:textId="77777777" w:rsidR="005F08D9" w:rsidRDefault="005F08D9" w:rsidP="00C6306B">
            <w:pPr>
              <w:rPr>
                <w:color w:val="000000"/>
                <w:sz w:val="26"/>
                <w:szCs w:val="26"/>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7A3D9D1" w14:textId="77777777" w:rsidR="005F08D9" w:rsidRDefault="005F08D9" w:rsidP="00C6306B">
            <w:r>
              <w:rPr>
                <w:color w:val="000000"/>
                <w:sz w:val="26"/>
                <w:szCs w:val="26"/>
                <w:shd w:val="clear" w:color="auto" w:fill="FFFFFF"/>
              </w:rPr>
              <w:t>Техническая характеристика</w:t>
            </w:r>
          </w:p>
          <w:p w14:paraId="63E822EE" w14:textId="77777777" w:rsidR="005F08D9" w:rsidRDefault="005F08D9" w:rsidP="00C6306B">
            <w:pPr>
              <w:rPr>
                <w:color w:val="000000"/>
                <w:sz w:val="26"/>
                <w:szCs w:val="26"/>
                <w:shd w:val="clear" w:color="auto" w:fill="FFFFFF"/>
              </w:rPr>
            </w:pPr>
          </w:p>
        </w:tc>
      </w:tr>
      <w:tr w:rsidR="005F08D9" w14:paraId="094AE4BB" w14:textId="77777777" w:rsidTr="00C6306B">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33958C7" w14:textId="77777777" w:rsidR="005F08D9" w:rsidRDefault="005F08D9" w:rsidP="00C6306B">
            <w:pPr>
              <w:snapToGrid w:val="0"/>
              <w:rPr>
                <w:color w:val="000000"/>
                <w:sz w:val="26"/>
                <w:szCs w:val="26"/>
                <w:shd w:val="clear" w:color="auto" w:fill="FFFFFF"/>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A0FA5C8" w14:textId="77777777" w:rsidR="005F08D9" w:rsidRDefault="005F08D9" w:rsidP="00C6306B">
            <w:pPr>
              <w:snapToGrid w:val="0"/>
              <w:rPr>
                <w:color w:val="000000"/>
                <w:sz w:val="26"/>
                <w:szCs w:val="26"/>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557BB2E" w14:textId="77777777" w:rsidR="005F08D9" w:rsidRDefault="005F08D9" w:rsidP="00C6306B">
            <w:pPr>
              <w:snapToGrid w:val="0"/>
              <w:rPr>
                <w:color w:val="000000"/>
                <w:sz w:val="26"/>
                <w:szCs w:val="26"/>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01B49F2B" w14:textId="77777777" w:rsidR="005F08D9" w:rsidRDefault="005F08D9" w:rsidP="00C6306B">
            <w:pPr>
              <w:snapToGrid w:val="0"/>
              <w:rPr>
                <w:color w:val="000000"/>
                <w:sz w:val="26"/>
                <w:szCs w:val="26"/>
                <w:shd w:val="clear" w:color="auto" w:fill="FFFFFF"/>
              </w:rPr>
            </w:pPr>
          </w:p>
        </w:tc>
      </w:tr>
      <w:tr w:rsidR="005F08D9" w14:paraId="0C0EDEDC" w14:textId="77777777" w:rsidTr="00C6306B">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9357E94" w14:textId="77777777" w:rsidR="005F08D9" w:rsidRDefault="005F08D9" w:rsidP="00C6306B">
            <w:pPr>
              <w:snapToGrid w:val="0"/>
              <w:rPr>
                <w:color w:val="000000"/>
                <w:sz w:val="26"/>
                <w:szCs w:val="26"/>
                <w:shd w:val="clear" w:color="auto" w:fill="FFFFFF"/>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445B76B" w14:textId="77777777" w:rsidR="005F08D9" w:rsidRDefault="005F08D9" w:rsidP="00C6306B">
            <w:pPr>
              <w:snapToGrid w:val="0"/>
              <w:rPr>
                <w:color w:val="000000"/>
                <w:sz w:val="26"/>
                <w:szCs w:val="26"/>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19A4F49" w14:textId="77777777" w:rsidR="005F08D9" w:rsidRDefault="005F08D9" w:rsidP="00C6306B">
            <w:pPr>
              <w:snapToGrid w:val="0"/>
              <w:rPr>
                <w:color w:val="000000"/>
                <w:sz w:val="26"/>
                <w:szCs w:val="26"/>
                <w:shd w:val="clear" w:color="auto" w:fill="FFFFFF"/>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7E089AF" w14:textId="77777777" w:rsidR="005F08D9" w:rsidRDefault="005F08D9" w:rsidP="00C6306B">
            <w:pPr>
              <w:snapToGrid w:val="0"/>
              <w:rPr>
                <w:color w:val="000000"/>
                <w:sz w:val="26"/>
                <w:szCs w:val="26"/>
                <w:shd w:val="clear" w:color="auto" w:fill="FFFFFF"/>
              </w:rPr>
            </w:pPr>
          </w:p>
        </w:tc>
      </w:tr>
    </w:tbl>
    <w:p w14:paraId="3188610F" w14:textId="77777777" w:rsidR="005F08D9" w:rsidRDefault="005F08D9" w:rsidP="005F08D9">
      <w:pPr>
        <w:ind w:left="5103"/>
        <w:jc w:val="both"/>
        <w:rPr>
          <w:color w:val="000000"/>
          <w:sz w:val="26"/>
          <w:szCs w:val="26"/>
          <w:shd w:val="clear" w:color="auto" w:fill="FFFFFF"/>
        </w:rPr>
      </w:pPr>
    </w:p>
    <w:p w14:paraId="58004CB2" w14:textId="77777777" w:rsidR="005F08D9" w:rsidRDefault="005F08D9" w:rsidP="005F08D9">
      <w:pPr>
        <w:ind w:left="5103"/>
        <w:jc w:val="both"/>
        <w:rPr>
          <w:color w:val="000000"/>
          <w:sz w:val="26"/>
          <w:szCs w:val="26"/>
          <w:shd w:val="clear" w:color="auto" w:fill="FFFFFF"/>
        </w:rPr>
      </w:pPr>
    </w:p>
    <w:p w14:paraId="1E8B371C" w14:textId="77777777" w:rsidR="005F08D9" w:rsidRDefault="005F08D9" w:rsidP="005F08D9">
      <w:pPr>
        <w:ind w:left="5103"/>
        <w:jc w:val="both"/>
        <w:rPr>
          <w:color w:val="000000"/>
          <w:sz w:val="26"/>
          <w:szCs w:val="26"/>
          <w:shd w:val="clear" w:color="auto" w:fill="FFFFFF"/>
        </w:rPr>
      </w:pPr>
      <w:r>
        <w:rPr>
          <w:color w:val="000000"/>
          <w:sz w:val="26"/>
          <w:szCs w:val="26"/>
          <w:shd w:val="clear" w:color="auto" w:fill="FFFFFF"/>
        </w:rPr>
        <w:t xml:space="preserve">Приложение 2 к концессионному соглашению </w:t>
      </w:r>
      <w:r w:rsidRPr="0018431F">
        <w:rPr>
          <w:color w:val="000000"/>
          <w:sz w:val="26"/>
          <w:szCs w:val="26"/>
          <w:shd w:val="clear" w:color="auto" w:fill="FFFFFF"/>
        </w:rPr>
        <w:t>в отношении комплекса имущества</w:t>
      </w:r>
      <w:r>
        <w:rPr>
          <w:color w:val="000000"/>
          <w:sz w:val="26"/>
          <w:szCs w:val="26"/>
          <w:shd w:val="clear" w:color="auto" w:fill="FFFFFF"/>
        </w:rPr>
        <w:t>____________</w:t>
      </w:r>
    </w:p>
    <w:p w14:paraId="5DCDFCF8" w14:textId="77777777" w:rsidR="005F08D9" w:rsidRDefault="005F08D9" w:rsidP="005F08D9">
      <w:pPr>
        <w:jc w:val="right"/>
        <w:rPr>
          <w:color w:val="000000"/>
          <w:sz w:val="26"/>
          <w:szCs w:val="26"/>
          <w:shd w:val="clear" w:color="auto" w:fill="FFFFFF"/>
        </w:rPr>
      </w:pPr>
    </w:p>
    <w:p w14:paraId="426EA117" w14:textId="77777777" w:rsidR="005F08D9" w:rsidRPr="000777BD" w:rsidRDefault="005F08D9" w:rsidP="005F08D9">
      <w:pPr>
        <w:jc w:val="right"/>
      </w:pPr>
    </w:p>
    <w:p w14:paraId="2926D7E2" w14:textId="77777777" w:rsidR="005F08D9" w:rsidRDefault="005F08D9" w:rsidP="005F08D9">
      <w:pPr>
        <w:jc w:val="right"/>
        <w:rPr>
          <w:color w:val="000000"/>
          <w:sz w:val="26"/>
          <w:szCs w:val="26"/>
          <w:shd w:val="clear" w:color="auto" w:fill="FFFFFF"/>
        </w:rPr>
      </w:pPr>
    </w:p>
    <w:p w14:paraId="5234BB7D" w14:textId="77777777" w:rsidR="005F08D9" w:rsidRPr="000777BD" w:rsidRDefault="005F08D9" w:rsidP="005F08D9">
      <w:pPr>
        <w:jc w:val="center"/>
      </w:pPr>
      <w:r>
        <w:rPr>
          <w:color w:val="000000"/>
          <w:sz w:val="26"/>
          <w:szCs w:val="26"/>
          <w:shd w:val="clear" w:color="auto" w:fill="FFFFFF"/>
        </w:rPr>
        <w:t>Акт приема – передачи</w:t>
      </w:r>
    </w:p>
    <w:p w14:paraId="4C0981B4" w14:textId="77777777" w:rsidR="005F08D9" w:rsidRDefault="005F08D9" w:rsidP="005F08D9">
      <w:pPr>
        <w:jc w:val="center"/>
        <w:rPr>
          <w:color w:val="000000"/>
          <w:sz w:val="26"/>
          <w:szCs w:val="26"/>
          <w:shd w:val="clear" w:color="auto" w:fill="FFFFFF"/>
        </w:rPr>
      </w:pPr>
    </w:p>
    <w:p w14:paraId="23C1A152" w14:textId="77777777" w:rsidR="005F08D9" w:rsidRPr="000777BD" w:rsidRDefault="0030295C" w:rsidP="005F08D9">
      <w:r>
        <w:rPr>
          <w:color w:val="000000"/>
          <w:sz w:val="26"/>
          <w:szCs w:val="26"/>
          <w:shd w:val="clear" w:color="auto" w:fill="FFFFFF"/>
        </w:rPr>
        <w:t>С. Тарногский Городок</w:t>
      </w:r>
      <w:r w:rsidR="005F08D9">
        <w:rPr>
          <w:color w:val="000000"/>
          <w:sz w:val="26"/>
          <w:szCs w:val="26"/>
          <w:shd w:val="clear" w:color="auto" w:fill="FFFFFF"/>
        </w:rPr>
        <w:t xml:space="preserve">                                                      «___»_________20___ г.</w:t>
      </w:r>
    </w:p>
    <w:p w14:paraId="565692D7" w14:textId="77777777" w:rsidR="005F08D9" w:rsidRDefault="005F08D9" w:rsidP="005F08D9">
      <w:pPr>
        <w:rPr>
          <w:color w:val="000000"/>
          <w:sz w:val="26"/>
          <w:szCs w:val="26"/>
          <w:shd w:val="clear" w:color="auto" w:fill="FFFFFF"/>
        </w:rPr>
      </w:pPr>
    </w:p>
    <w:p w14:paraId="524C29F5" w14:textId="77777777" w:rsidR="005F08D9" w:rsidRPr="000777BD" w:rsidRDefault="005F08D9" w:rsidP="005F08D9">
      <w:r>
        <w:rPr>
          <w:color w:val="000000"/>
          <w:sz w:val="26"/>
          <w:szCs w:val="26"/>
          <w:shd w:val="clear" w:color="auto" w:fill="FFFFFF"/>
        </w:rPr>
        <w:t>Концедент  _________________________________________________</w:t>
      </w:r>
    </w:p>
    <w:p w14:paraId="4EF26C67" w14:textId="77777777" w:rsidR="005F08D9" w:rsidRPr="000777BD" w:rsidRDefault="005F08D9" w:rsidP="005F08D9">
      <w:r>
        <w:rPr>
          <w:color w:val="000000"/>
          <w:sz w:val="26"/>
          <w:szCs w:val="26"/>
          <w:shd w:val="clear" w:color="auto" w:fill="FFFFFF"/>
        </w:rPr>
        <w:t>Концессионер  ______________________________________________</w:t>
      </w:r>
    </w:p>
    <w:p w14:paraId="45358170" w14:textId="77777777" w:rsidR="005F08D9" w:rsidRDefault="005F08D9" w:rsidP="005F08D9">
      <w:pPr>
        <w:rPr>
          <w:color w:val="000000"/>
          <w:sz w:val="26"/>
          <w:szCs w:val="26"/>
          <w:shd w:val="clear" w:color="auto" w:fill="FFFFFF"/>
        </w:rPr>
      </w:pPr>
    </w:p>
    <w:p w14:paraId="30B36D3F" w14:textId="77777777" w:rsidR="005F08D9" w:rsidRPr="000777BD" w:rsidRDefault="005F08D9" w:rsidP="0030295C">
      <w:pPr>
        <w:ind w:firstLine="709"/>
        <w:jc w:val="both"/>
      </w:pPr>
      <w:r>
        <w:rPr>
          <w:color w:val="000000"/>
          <w:sz w:val="26"/>
          <w:szCs w:val="26"/>
          <w:shd w:val="clear" w:color="auto" w:fill="FFFFFF"/>
        </w:rPr>
        <w:t xml:space="preserve">Произвели прием – передачу объекта, </w:t>
      </w:r>
      <w:r w:rsidRPr="0018431F">
        <w:rPr>
          <w:sz w:val="26"/>
          <w:szCs w:val="26"/>
          <w:shd w:val="clear" w:color="auto" w:fill="FFFFFF"/>
        </w:rPr>
        <w:t>согласно приложению 1</w:t>
      </w:r>
      <w:r>
        <w:rPr>
          <w:color w:val="000000"/>
          <w:sz w:val="26"/>
          <w:szCs w:val="26"/>
          <w:shd w:val="clear" w:color="auto" w:fill="FFFFFF"/>
        </w:rPr>
        <w:t xml:space="preserve"> к концессионному соглашению </w:t>
      </w:r>
      <w:proofErr w:type="gramStart"/>
      <w:r>
        <w:rPr>
          <w:color w:val="000000"/>
          <w:sz w:val="26"/>
          <w:szCs w:val="26"/>
          <w:shd w:val="clear" w:color="auto" w:fill="FFFFFF"/>
        </w:rPr>
        <w:t>от  «</w:t>
      </w:r>
      <w:proofErr w:type="gramEnd"/>
      <w:r>
        <w:rPr>
          <w:color w:val="000000"/>
          <w:sz w:val="26"/>
          <w:szCs w:val="26"/>
          <w:shd w:val="clear" w:color="auto" w:fill="FFFFFF"/>
        </w:rPr>
        <w:t>___»___________20____ года №___ .</w:t>
      </w:r>
    </w:p>
    <w:p w14:paraId="6E72CF45" w14:textId="77777777" w:rsidR="005F08D9" w:rsidRDefault="005F08D9" w:rsidP="005F08D9">
      <w:pPr>
        <w:jc w:val="both"/>
        <w:rPr>
          <w:color w:val="000000"/>
          <w:sz w:val="26"/>
          <w:szCs w:val="26"/>
          <w:shd w:val="clear" w:color="auto" w:fill="FFFFFF"/>
        </w:rPr>
      </w:pPr>
    </w:p>
    <w:p w14:paraId="45866B8C" w14:textId="77777777" w:rsidR="005F08D9" w:rsidRPr="000777BD" w:rsidRDefault="005F08D9" w:rsidP="0030295C">
      <w:pPr>
        <w:ind w:firstLine="709"/>
        <w:jc w:val="both"/>
      </w:pPr>
      <w:r>
        <w:rPr>
          <w:color w:val="000000"/>
          <w:sz w:val="26"/>
          <w:szCs w:val="26"/>
          <w:shd w:val="clear" w:color="auto" w:fill="FFFFFF"/>
        </w:rPr>
        <w:t>Объект находится в технически пригодном и исправном состоянии. Стороны претензий друг к другу не имеют.</w:t>
      </w:r>
    </w:p>
    <w:p w14:paraId="50D8BFD6" w14:textId="77777777" w:rsidR="005F08D9" w:rsidRDefault="005F08D9" w:rsidP="005F08D9">
      <w:pPr>
        <w:jc w:val="both"/>
        <w:rPr>
          <w:color w:val="000000"/>
          <w:sz w:val="26"/>
          <w:szCs w:val="26"/>
          <w:shd w:val="clear" w:color="auto" w:fill="FFFFFF"/>
        </w:rPr>
      </w:pPr>
    </w:p>
    <w:p w14:paraId="264456C0" w14:textId="77777777" w:rsidR="005F08D9" w:rsidRPr="000777BD" w:rsidRDefault="005F08D9" w:rsidP="0030295C">
      <w:pPr>
        <w:ind w:firstLine="709"/>
        <w:jc w:val="both"/>
      </w:pPr>
      <w:r>
        <w:rPr>
          <w:color w:val="000000"/>
          <w:sz w:val="26"/>
          <w:szCs w:val="26"/>
          <w:shd w:val="clear" w:color="auto" w:fill="FFFFFF"/>
        </w:rPr>
        <w:t>Настоящий акт составлен в трех подлинных экземплярах, имеющих одинаковую юридическую силу, из которых по одному экземпляру находится у каждой из Сторон соглашения, один экземпляр передается в Управление Федеральной службы государственной регистрации, кадастра и картографии по Вологодской области.</w:t>
      </w:r>
    </w:p>
    <w:p w14:paraId="26C0CDB5" w14:textId="77777777" w:rsidR="005F08D9" w:rsidRDefault="005F08D9" w:rsidP="005F08D9">
      <w:pPr>
        <w:rPr>
          <w:color w:val="000000"/>
          <w:sz w:val="26"/>
          <w:szCs w:val="26"/>
          <w:shd w:val="clear" w:color="auto" w:fill="FFFFFF"/>
        </w:rPr>
      </w:pPr>
    </w:p>
    <w:p w14:paraId="4DA056F2" w14:textId="77777777" w:rsidR="005F08D9" w:rsidRDefault="005F08D9" w:rsidP="005F08D9">
      <w:pPr>
        <w:rPr>
          <w:color w:val="000000"/>
          <w:sz w:val="26"/>
          <w:szCs w:val="26"/>
          <w:shd w:val="clear" w:color="auto" w:fill="FFFFFF"/>
        </w:rPr>
      </w:pPr>
    </w:p>
    <w:p w14:paraId="1B34529D" w14:textId="77777777" w:rsidR="005F08D9" w:rsidRPr="000777BD" w:rsidRDefault="005F08D9" w:rsidP="005F08D9">
      <w:r>
        <w:rPr>
          <w:color w:val="000000"/>
          <w:sz w:val="26"/>
          <w:szCs w:val="26"/>
          <w:shd w:val="clear" w:color="auto" w:fill="FFFFFF"/>
        </w:rPr>
        <w:t>Подписи сторон:</w:t>
      </w:r>
    </w:p>
    <w:p w14:paraId="41521C90" w14:textId="77777777" w:rsidR="005F08D9" w:rsidRDefault="005F08D9" w:rsidP="005F08D9">
      <w:pPr>
        <w:rPr>
          <w:color w:val="000000"/>
          <w:sz w:val="26"/>
          <w:szCs w:val="26"/>
          <w:shd w:val="clear" w:color="auto" w:fill="FFFFFF"/>
        </w:rPr>
      </w:pPr>
    </w:p>
    <w:p w14:paraId="061E9DC0" w14:textId="77777777" w:rsidR="005F08D9" w:rsidRPr="000777BD" w:rsidRDefault="005F08D9" w:rsidP="005F08D9">
      <w:r>
        <w:rPr>
          <w:color w:val="000000"/>
          <w:sz w:val="26"/>
          <w:szCs w:val="26"/>
          <w:shd w:val="clear" w:color="auto" w:fill="FFFFFF"/>
        </w:rPr>
        <w:t>Концедент:</w:t>
      </w:r>
    </w:p>
    <w:p w14:paraId="5F9695A1" w14:textId="77777777" w:rsidR="005F08D9" w:rsidRPr="000777BD" w:rsidRDefault="005F08D9" w:rsidP="005F08D9">
      <w:r>
        <w:rPr>
          <w:color w:val="000000"/>
          <w:sz w:val="26"/>
          <w:szCs w:val="26"/>
          <w:shd w:val="clear" w:color="auto" w:fill="FFFFFF"/>
        </w:rPr>
        <w:t>______________</w:t>
      </w:r>
    </w:p>
    <w:p w14:paraId="2EF73B40" w14:textId="77777777" w:rsidR="005F08D9" w:rsidRDefault="005F08D9" w:rsidP="005F08D9">
      <w:pPr>
        <w:rPr>
          <w:color w:val="000000"/>
          <w:sz w:val="26"/>
          <w:szCs w:val="26"/>
          <w:shd w:val="clear" w:color="auto" w:fill="FFFFFF"/>
        </w:rPr>
      </w:pPr>
    </w:p>
    <w:p w14:paraId="5DA8C018" w14:textId="77777777" w:rsidR="005F08D9" w:rsidRPr="000777BD" w:rsidRDefault="005F08D9" w:rsidP="005F08D9">
      <w:r>
        <w:rPr>
          <w:color w:val="000000"/>
          <w:sz w:val="26"/>
          <w:szCs w:val="26"/>
          <w:shd w:val="clear" w:color="auto" w:fill="FFFFFF"/>
        </w:rPr>
        <w:t>Концессионер:</w:t>
      </w:r>
    </w:p>
    <w:p w14:paraId="2DDE3B40" w14:textId="77777777" w:rsidR="005F08D9" w:rsidRPr="000777BD" w:rsidRDefault="005F08D9" w:rsidP="005F08D9">
      <w:r>
        <w:rPr>
          <w:color w:val="000000"/>
          <w:sz w:val="26"/>
          <w:szCs w:val="26"/>
          <w:shd w:val="clear" w:color="auto" w:fill="FFFFFF"/>
        </w:rPr>
        <w:t>_____________</w:t>
      </w:r>
    </w:p>
    <w:p w14:paraId="4193DA9F" w14:textId="77777777" w:rsidR="005F08D9" w:rsidRDefault="005F08D9" w:rsidP="005F08D9">
      <w:pPr>
        <w:rPr>
          <w:color w:val="000000"/>
          <w:sz w:val="26"/>
          <w:szCs w:val="26"/>
          <w:shd w:val="clear" w:color="auto" w:fill="FFFFFF"/>
        </w:rPr>
      </w:pPr>
    </w:p>
    <w:p w14:paraId="6036CD77" w14:textId="77777777" w:rsidR="005F08D9" w:rsidRDefault="005F08D9" w:rsidP="005F08D9">
      <w:pPr>
        <w:rPr>
          <w:color w:val="000000"/>
          <w:sz w:val="26"/>
          <w:szCs w:val="26"/>
          <w:shd w:val="clear" w:color="auto" w:fill="FFFFFF"/>
        </w:rPr>
      </w:pPr>
    </w:p>
    <w:p w14:paraId="317547EA" w14:textId="77777777" w:rsidR="005F08D9" w:rsidRDefault="005F08D9" w:rsidP="005F08D9">
      <w:pPr>
        <w:rPr>
          <w:color w:val="000000"/>
          <w:sz w:val="26"/>
          <w:szCs w:val="26"/>
          <w:shd w:val="clear" w:color="auto" w:fill="FFFFFF"/>
        </w:rPr>
      </w:pPr>
    </w:p>
    <w:p w14:paraId="7B54B53E" w14:textId="77777777" w:rsidR="0030295C" w:rsidRDefault="0030295C" w:rsidP="005F08D9">
      <w:pPr>
        <w:ind w:left="5103"/>
        <w:jc w:val="both"/>
        <w:rPr>
          <w:color w:val="000000"/>
          <w:sz w:val="26"/>
          <w:szCs w:val="26"/>
          <w:shd w:val="clear" w:color="auto" w:fill="FFFFFF"/>
        </w:rPr>
      </w:pPr>
    </w:p>
    <w:p w14:paraId="7BBA1889" w14:textId="77777777" w:rsidR="0030295C" w:rsidRDefault="0030295C" w:rsidP="005F08D9">
      <w:pPr>
        <w:ind w:left="5103"/>
        <w:jc w:val="both"/>
        <w:rPr>
          <w:color w:val="000000"/>
          <w:sz w:val="26"/>
          <w:szCs w:val="26"/>
          <w:shd w:val="clear" w:color="auto" w:fill="FFFFFF"/>
        </w:rPr>
      </w:pPr>
    </w:p>
    <w:p w14:paraId="2D4C3A47" w14:textId="77777777" w:rsidR="005F08D9" w:rsidRDefault="005F08D9" w:rsidP="005F08D9">
      <w:pPr>
        <w:ind w:left="5103"/>
        <w:jc w:val="both"/>
        <w:rPr>
          <w:color w:val="000000"/>
          <w:sz w:val="26"/>
          <w:szCs w:val="26"/>
          <w:shd w:val="clear" w:color="auto" w:fill="FFFFFF"/>
        </w:rPr>
      </w:pPr>
      <w:r>
        <w:rPr>
          <w:color w:val="000000"/>
          <w:sz w:val="26"/>
          <w:szCs w:val="26"/>
          <w:shd w:val="clear" w:color="auto" w:fill="FFFFFF"/>
        </w:rPr>
        <w:t xml:space="preserve">Приложение 3 к концессионному соглашению </w:t>
      </w:r>
      <w:r w:rsidRPr="0018431F">
        <w:rPr>
          <w:color w:val="000000"/>
          <w:sz w:val="26"/>
          <w:szCs w:val="26"/>
          <w:shd w:val="clear" w:color="auto" w:fill="FFFFFF"/>
        </w:rPr>
        <w:t>в отношении комплекса имущества</w:t>
      </w:r>
      <w:r>
        <w:rPr>
          <w:color w:val="000000"/>
          <w:sz w:val="26"/>
          <w:szCs w:val="26"/>
          <w:shd w:val="clear" w:color="auto" w:fill="FFFFFF"/>
        </w:rPr>
        <w:t>____________</w:t>
      </w:r>
    </w:p>
    <w:p w14:paraId="60648F08" w14:textId="77777777" w:rsidR="005F08D9" w:rsidRDefault="005F08D9" w:rsidP="005F08D9">
      <w:pPr>
        <w:jc w:val="center"/>
        <w:rPr>
          <w:color w:val="000000"/>
          <w:sz w:val="26"/>
          <w:szCs w:val="26"/>
          <w:shd w:val="clear" w:color="auto" w:fill="FFFFFF"/>
        </w:rPr>
      </w:pPr>
    </w:p>
    <w:p w14:paraId="0CD00C90" w14:textId="77777777" w:rsidR="005F08D9" w:rsidRPr="0018431F" w:rsidRDefault="005F08D9" w:rsidP="005F08D9">
      <w:pPr>
        <w:jc w:val="center"/>
      </w:pPr>
      <w:r>
        <w:rPr>
          <w:color w:val="000000"/>
          <w:sz w:val="26"/>
          <w:szCs w:val="26"/>
          <w:shd w:val="clear" w:color="auto" w:fill="FFFFFF"/>
        </w:rPr>
        <w:t>Плановые значения показателей деятельности Концессионера</w:t>
      </w:r>
    </w:p>
    <w:p w14:paraId="247E9DF2" w14:textId="77777777" w:rsidR="005F08D9" w:rsidRDefault="005F08D9" w:rsidP="005F08D9">
      <w:pPr>
        <w:jc w:val="right"/>
        <w:rPr>
          <w:color w:val="000000"/>
          <w:sz w:val="26"/>
          <w:szCs w:val="26"/>
          <w:shd w:val="clear" w:color="auto" w:fill="FFFFFF"/>
        </w:rPr>
      </w:pPr>
    </w:p>
    <w:p w14:paraId="287E1825" w14:textId="77777777" w:rsidR="005F08D9" w:rsidRDefault="005F08D9" w:rsidP="005F08D9">
      <w:pPr>
        <w:jc w:val="right"/>
        <w:rPr>
          <w:color w:val="000000"/>
          <w:sz w:val="26"/>
          <w:szCs w:val="26"/>
          <w:shd w:val="clear" w:color="auto" w:fill="FFFFFF"/>
        </w:rPr>
      </w:pPr>
    </w:p>
    <w:p w14:paraId="08710502" w14:textId="77777777" w:rsidR="005F08D9" w:rsidRDefault="005F08D9" w:rsidP="005F08D9">
      <w:pPr>
        <w:jc w:val="right"/>
        <w:rPr>
          <w:color w:val="000000"/>
          <w:sz w:val="26"/>
          <w:szCs w:val="26"/>
          <w:shd w:val="clear" w:color="auto" w:fill="FFFFFF"/>
        </w:rPr>
      </w:pPr>
    </w:p>
    <w:p w14:paraId="72D9CEBA" w14:textId="77777777" w:rsidR="005F08D9" w:rsidRDefault="005F08D9" w:rsidP="005F08D9">
      <w:pPr>
        <w:jc w:val="right"/>
        <w:rPr>
          <w:color w:val="000000"/>
          <w:sz w:val="26"/>
          <w:szCs w:val="26"/>
          <w:shd w:val="clear" w:color="auto" w:fill="FFFFFF"/>
        </w:rPr>
      </w:pPr>
    </w:p>
    <w:p w14:paraId="28DCADD5" w14:textId="77777777" w:rsidR="005F08D9" w:rsidRDefault="005F08D9" w:rsidP="005F08D9">
      <w:pPr>
        <w:jc w:val="right"/>
        <w:rPr>
          <w:color w:val="000000"/>
          <w:sz w:val="26"/>
          <w:szCs w:val="26"/>
          <w:shd w:val="clear" w:color="auto" w:fill="FFFFFF"/>
        </w:rPr>
      </w:pPr>
    </w:p>
    <w:p w14:paraId="35058C63" w14:textId="77777777" w:rsidR="005F08D9" w:rsidRDefault="005F08D9" w:rsidP="005F08D9">
      <w:pPr>
        <w:ind w:left="5103"/>
        <w:jc w:val="both"/>
        <w:rPr>
          <w:color w:val="000000"/>
          <w:sz w:val="26"/>
          <w:szCs w:val="26"/>
          <w:shd w:val="clear" w:color="auto" w:fill="FFFFFF"/>
        </w:rPr>
      </w:pPr>
      <w:r>
        <w:rPr>
          <w:color w:val="000000"/>
          <w:sz w:val="26"/>
          <w:szCs w:val="26"/>
          <w:shd w:val="clear" w:color="auto" w:fill="FFFFFF"/>
        </w:rPr>
        <w:t xml:space="preserve">Приложение 4 к концессионному соглашению </w:t>
      </w:r>
      <w:r w:rsidRPr="0018431F">
        <w:rPr>
          <w:color w:val="000000"/>
          <w:sz w:val="26"/>
          <w:szCs w:val="26"/>
          <w:shd w:val="clear" w:color="auto" w:fill="FFFFFF"/>
        </w:rPr>
        <w:t>в отношении комплекса имущества</w:t>
      </w:r>
      <w:r>
        <w:rPr>
          <w:color w:val="000000"/>
          <w:sz w:val="26"/>
          <w:szCs w:val="26"/>
          <w:shd w:val="clear" w:color="auto" w:fill="FFFFFF"/>
        </w:rPr>
        <w:t>____________</w:t>
      </w:r>
    </w:p>
    <w:p w14:paraId="30E77ACC" w14:textId="77777777" w:rsidR="005F08D9" w:rsidRDefault="005F08D9" w:rsidP="005F08D9">
      <w:pPr>
        <w:jc w:val="right"/>
        <w:rPr>
          <w:color w:val="000000"/>
          <w:sz w:val="26"/>
          <w:szCs w:val="26"/>
          <w:shd w:val="clear" w:color="auto" w:fill="FFFFFF"/>
        </w:rPr>
      </w:pPr>
    </w:p>
    <w:p w14:paraId="3B5EACDE" w14:textId="77777777" w:rsidR="005F08D9" w:rsidRPr="0018431F" w:rsidRDefault="005F08D9" w:rsidP="005F08D9">
      <w:pPr>
        <w:jc w:val="right"/>
      </w:pPr>
    </w:p>
    <w:p w14:paraId="3A1A8270" w14:textId="77777777" w:rsidR="005F08D9" w:rsidRDefault="005F08D9" w:rsidP="005F08D9">
      <w:pPr>
        <w:jc w:val="right"/>
        <w:rPr>
          <w:color w:val="000000"/>
          <w:sz w:val="26"/>
          <w:szCs w:val="26"/>
          <w:shd w:val="clear" w:color="auto" w:fill="FFFFFF"/>
        </w:rPr>
      </w:pPr>
    </w:p>
    <w:p w14:paraId="260AC899" w14:textId="77777777" w:rsidR="005F08D9" w:rsidRDefault="005F08D9" w:rsidP="005F08D9">
      <w:pPr>
        <w:jc w:val="center"/>
        <w:rPr>
          <w:color w:val="000000"/>
          <w:sz w:val="26"/>
          <w:szCs w:val="26"/>
          <w:shd w:val="clear" w:color="auto" w:fill="FFFFFF"/>
        </w:rPr>
      </w:pPr>
      <w:r>
        <w:rPr>
          <w:color w:val="000000"/>
          <w:sz w:val="26"/>
          <w:szCs w:val="26"/>
          <w:shd w:val="clear" w:color="auto" w:fill="FFFFFF"/>
        </w:rPr>
        <w:t>Задание и основные мероприятия по созданию и реконструкции объекта концессионного соглашения</w:t>
      </w:r>
    </w:p>
    <w:p w14:paraId="06BE5B1F" w14:textId="77777777" w:rsidR="005F08D9" w:rsidRPr="000777BD" w:rsidRDefault="005F08D9" w:rsidP="005F08D9">
      <w:pPr>
        <w:jc w:val="center"/>
      </w:pPr>
    </w:p>
    <w:tbl>
      <w:tblPr>
        <w:tblW w:w="0" w:type="auto"/>
        <w:tblLayout w:type="fixed"/>
        <w:tblLook w:val="0000" w:firstRow="0" w:lastRow="0" w:firstColumn="0" w:lastColumn="0" w:noHBand="0" w:noVBand="0"/>
      </w:tblPr>
      <w:tblGrid>
        <w:gridCol w:w="3190"/>
        <w:gridCol w:w="3190"/>
        <w:gridCol w:w="3191"/>
      </w:tblGrid>
      <w:tr w:rsidR="005F08D9" w14:paraId="7FDDBCDE" w14:textId="77777777" w:rsidTr="00C6306B">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4FBA56F4" w14:textId="77777777" w:rsidR="005F08D9" w:rsidRDefault="005F08D9" w:rsidP="00C6306B">
            <w:r>
              <w:rPr>
                <w:color w:val="000000"/>
                <w:sz w:val="26"/>
                <w:szCs w:val="26"/>
                <w:shd w:val="clear" w:color="auto" w:fill="FFFFFF"/>
              </w:rPr>
              <w:t>Наименование мероприятия</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3AA6AC4D" w14:textId="77777777" w:rsidR="005F08D9" w:rsidRPr="000777BD" w:rsidRDefault="005F08D9" w:rsidP="00C6306B">
            <w:r>
              <w:rPr>
                <w:color w:val="000000"/>
                <w:sz w:val="26"/>
                <w:szCs w:val="26"/>
                <w:shd w:val="clear" w:color="auto" w:fill="FFFFFF"/>
              </w:rPr>
              <w:t>Срок выполнения работ по реконструкции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272CE1C3" w14:textId="77777777" w:rsidR="005F08D9" w:rsidRDefault="005F08D9" w:rsidP="00C6306B">
            <w:r>
              <w:rPr>
                <w:color w:val="000000"/>
                <w:sz w:val="26"/>
                <w:szCs w:val="26"/>
                <w:shd w:val="clear" w:color="auto" w:fill="FFFFFF"/>
              </w:rPr>
              <w:t>Описание работ</w:t>
            </w:r>
          </w:p>
        </w:tc>
      </w:tr>
    </w:tbl>
    <w:p w14:paraId="78A39857" w14:textId="77777777" w:rsidR="00603046" w:rsidRDefault="00603046" w:rsidP="004E762D">
      <w:pPr>
        <w:ind w:left="5103"/>
        <w:jc w:val="both"/>
        <w:rPr>
          <w:rStyle w:val="10"/>
          <w:sz w:val="28"/>
          <w:szCs w:val="28"/>
        </w:rPr>
      </w:pPr>
    </w:p>
    <w:sectPr w:rsidR="00603046" w:rsidSect="0094701F">
      <w:pgSz w:w="11906" w:h="16838" w:code="9"/>
      <w:pgMar w:top="851" w:right="851" w:bottom="1418" w:left="1701"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76B"/>
    <w:multiLevelType w:val="hybridMultilevel"/>
    <w:tmpl w:val="0C44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45ABE"/>
    <w:multiLevelType w:val="hybridMultilevel"/>
    <w:tmpl w:val="945C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E10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B458A5"/>
    <w:multiLevelType w:val="multilevel"/>
    <w:tmpl w:val="9B8E0EF4"/>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A47661"/>
    <w:multiLevelType w:val="hybridMultilevel"/>
    <w:tmpl w:val="76E8FD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3B540C4"/>
    <w:multiLevelType w:val="hybridMultilevel"/>
    <w:tmpl w:val="0FF8F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1B2579"/>
    <w:multiLevelType w:val="multilevel"/>
    <w:tmpl w:val="9B4C3E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3C272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E75778"/>
    <w:multiLevelType w:val="multilevel"/>
    <w:tmpl w:val="A672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D09A9"/>
    <w:multiLevelType w:val="hybridMultilevel"/>
    <w:tmpl w:val="2E3E8B62"/>
    <w:lvl w:ilvl="0" w:tplc="42BCBCC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3BB5064"/>
    <w:multiLevelType w:val="multilevel"/>
    <w:tmpl w:val="8A9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03E3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7"/>
  </w:num>
  <w:num w:numId="4">
    <w:abstractNumId w:val="2"/>
  </w:num>
  <w:num w:numId="5">
    <w:abstractNumId w:val="11"/>
  </w:num>
  <w:num w:numId="6">
    <w:abstractNumId w:val="6"/>
  </w:num>
  <w:num w:numId="7">
    <w:abstractNumId w:val="0"/>
  </w:num>
  <w:num w:numId="8">
    <w:abstractNumId w:val="8"/>
  </w:num>
  <w:num w:numId="9">
    <w:abstractNumId w:val="10"/>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50"/>
    <w:rsid w:val="0000215E"/>
    <w:rsid w:val="00005674"/>
    <w:rsid w:val="000145B1"/>
    <w:rsid w:val="0001729B"/>
    <w:rsid w:val="0002775B"/>
    <w:rsid w:val="00037003"/>
    <w:rsid w:val="0004269B"/>
    <w:rsid w:val="00055386"/>
    <w:rsid w:val="00062E59"/>
    <w:rsid w:val="00065527"/>
    <w:rsid w:val="00074ADA"/>
    <w:rsid w:val="00077287"/>
    <w:rsid w:val="0009313B"/>
    <w:rsid w:val="00096C17"/>
    <w:rsid w:val="0009756B"/>
    <w:rsid w:val="000B0705"/>
    <w:rsid w:val="000B3150"/>
    <w:rsid w:val="000B3E62"/>
    <w:rsid w:val="000B6086"/>
    <w:rsid w:val="000D3CE7"/>
    <w:rsid w:val="000D6D1C"/>
    <w:rsid w:val="000F3036"/>
    <w:rsid w:val="000F4914"/>
    <w:rsid w:val="00135D36"/>
    <w:rsid w:val="0015105E"/>
    <w:rsid w:val="001536B0"/>
    <w:rsid w:val="001569BF"/>
    <w:rsid w:val="00157AE4"/>
    <w:rsid w:val="00177FE4"/>
    <w:rsid w:val="001838FA"/>
    <w:rsid w:val="001A1ACF"/>
    <w:rsid w:val="001C0736"/>
    <w:rsid w:val="001C1A8F"/>
    <w:rsid w:val="001C4B19"/>
    <w:rsid w:val="001D2011"/>
    <w:rsid w:val="001D4DA3"/>
    <w:rsid w:val="001D717F"/>
    <w:rsid w:val="001E1A54"/>
    <w:rsid w:val="001E1DA5"/>
    <w:rsid w:val="001F26AD"/>
    <w:rsid w:val="001F7655"/>
    <w:rsid w:val="00203458"/>
    <w:rsid w:val="00205650"/>
    <w:rsid w:val="00214763"/>
    <w:rsid w:val="0021696A"/>
    <w:rsid w:val="00226833"/>
    <w:rsid w:val="00227E80"/>
    <w:rsid w:val="00235035"/>
    <w:rsid w:val="00253AE2"/>
    <w:rsid w:val="00254BCB"/>
    <w:rsid w:val="00254D47"/>
    <w:rsid w:val="0026308A"/>
    <w:rsid w:val="0026546C"/>
    <w:rsid w:val="00266460"/>
    <w:rsid w:val="0027239B"/>
    <w:rsid w:val="00284151"/>
    <w:rsid w:val="00293CB4"/>
    <w:rsid w:val="002953A0"/>
    <w:rsid w:val="002A1463"/>
    <w:rsid w:val="002B433E"/>
    <w:rsid w:val="002C66F3"/>
    <w:rsid w:val="002D7566"/>
    <w:rsid w:val="002E5F9B"/>
    <w:rsid w:val="0030295C"/>
    <w:rsid w:val="00310487"/>
    <w:rsid w:val="0031101C"/>
    <w:rsid w:val="00313265"/>
    <w:rsid w:val="00340C69"/>
    <w:rsid w:val="00366650"/>
    <w:rsid w:val="003717D9"/>
    <w:rsid w:val="00383E3A"/>
    <w:rsid w:val="00386648"/>
    <w:rsid w:val="00395A89"/>
    <w:rsid w:val="003A2EFB"/>
    <w:rsid w:val="003A73BB"/>
    <w:rsid w:val="003B0898"/>
    <w:rsid w:val="003B51A3"/>
    <w:rsid w:val="003B7228"/>
    <w:rsid w:val="003C2DCA"/>
    <w:rsid w:val="003D31BD"/>
    <w:rsid w:val="003D7E6C"/>
    <w:rsid w:val="004118C5"/>
    <w:rsid w:val="004135C1"/>
    <w:rsid w:val="00414C36"/>
    <w:rsid w:val="00415F90"/>
    <w:rsid w:val="00435766"/>
    <w:rsid w:val="00452BD3"/>
    <w:rsid w:val="004625AE"/>
    <w:rsid w:val="004650F5"/>
    <w:rsid w:val="004844CC"/>
    <w:rsid w:val="00496B0E"/>
    <w:rsid w:val="004B0F39"/>
    <w:rsid w:val="004B41CC"/>
    <w:rsid w:val="004C6619"/>
    <w:rsid w:val="004C7C23"/>
    <w:rsid w:val="004D5DD8"/>
    <w:rsid w:val="004D683C"/>
    <w:rsid w:val="004E0330"/>
    <w:rsid w:val="004E762D"/>
    <w:rsid w:val="004F2962"/>
    <w:rsid w:val="004F4C80"/>
    <w:rsid w:val="005042E8"/>
    <w:rsid w:val="00506BF2"/>
    <w:rsid w:val="00510FA3"/>
    <w:rsid w:val="005143CF"/>
    <w:rsid w:val="00515002"/>
    <w:rsid w:val="005267C8"/>
    <w:rsid w:val="005477DA"/>
    <w:rsid w:val="00547B7D"/>
    <w:rsid w:val="00565726"/>
    <w:rsid w:val="00566204"/>
    <w:rsid w:val="005736B4"/>
    <w:rsid w:val="005914D4"/>
    <w:rsid w:val="005959CD"/>
    <w:rsid w:val="005B3FF9"/>
    <w:rsid w:val="005C43D3"/>
    <w:rsid w:val="005E43F2"/>
    <w:rsid w:val="005E5D53"/>
    <w:rsid w:val="005F08D9"/>
    <w:rsid w:val="005F0FE7"/>
    <w:rsid w:val="005F64D0"/>
    <w:rsid w:val="00603046"/>
    <w:rsid w:val="00603A46"/>
    <w:rsid w:val="006079F2"/>
    <w:rsid w:val="006218B4"/>
    <w:rsid w:val="00621B9A"/>
    <w:rsid w:val="00626518"/>
    <w:rsid w:val="0063342E"/>
    <w:rsid w:val="00635F18"/>
    <w:rsid w:val="00641673"/>
    <w:rsid w:val="006478BE"/>
    <w:rsid w:val="00650CF3"/>
    <w:rsid w:val="00665A4B"/>
    <w:rsid w:val="006711B3"/>
    <w:rsid w:val="006879B1"/>
    <w:rsid w:val="00697990"/>
    <w:rsid w:val="006C3E6C"/>
    <w:rsid w:val="006C56AF"/>
    <w:rsid w:val="006D7542"/>
    <w:rsid w:val="0070271C"/>
    <w:rsid w:val="00706003"/>
    <w:rsid w:val="00726198"/>
    <w:rsid w:val="007340E5"/>
    <w:rsid w:val="0073521B"/>
    <w:rsid w:val="007379BC"/>
    <w:rsid w:val="00746377"/>
    <w:rsid w:val="00746508"/>
    <w:rsid w:val="0077588A"/>
    <w:rsid w:val="007A774D"/>
    <w:rsid w:val="007C0963"/>
    <w:rsid w:val="007C1A57"/>
    <w:rsid w:val="007E39F7"/>
    <w:rsid w:val="008000FE"/>
    <w:rsid w:val="00805D33"/>
    <w:rsid w:val="00810CE5"/>
    <w:rsid w:val="00812697"/>
    <w:rsid w:val="008136FC"/>
    <w:rsid w:val="0081408E"/>
    <w:rsid w:val="00820E6D"/>
    <w:rsid w:val="008362F8"/>
    <w:rsid w:val="00843959"/>
    <w:rsid w:val="0084501A"/>
    <w:rsid w:val="00856ADF"/>
    <w:rsid w:val="008629E1"/>
    <w:rsid w:val="00873ABC"/>
    <w:rsid w:val="00874C3C"/>
    <w:rsid w:val="00880033"/>
    <w:rsid w:val="00883605"/>
    <w:rsid w:val="00886634"/>
    <w:rsid w:val="008A41C9"/>
    <w:rsid w:val="008B1B3F"/>
    <w:rsid w:val="008C6F03"/>
    <w:rsid w:val="008D037F"/>
    <w:rsid w:val="008D1EE0"/>
    <w:rsid w:val="008F5E74"/>
    <w:rsid w:val="00907EDB"/>
    <w:rsid w:val="009114E6"/>
    <w:rsid w:val="009149F5"/>
    <w:rsid w:val="009201EB"/>
    <w:rsid w:val="00920596"/>
    <w:rsid w:val="00921F4A"/>
    <w:rsid w:val="00923A69"/>
    <w:rsid w:val="009355F7"/>
    <w:rsid w:val="00937138"/>
    <w:rsid w:val="0094701F"/>
    <w:rsid w:val="009540BC"/>
    <w:rsid w:val="0096119E"/>
    <w:rsid w:val="00965765"/>
    <w:rsid w:val="009670F9"/>
    <w:rsid w:val="00992727"/>
    <w:rsid w:val="009A4B7E"/>
    <w:rsid w:val="009B1DC5"/>
    <w:rsid w:val="009B2443"/>
    <w:rsid w:val="009B27F6"/>
    <w:rsid w:val="009B32F7"/>
    <w:rsid w:val="009B5407"/>
    <w:rsid w:val="009C0F0D"/>
    <w:rsid w:val="009D30BD"/>
    <w:rsid w:val="00A21F0C"/>
    <w:rsid w:val="00A31465"/>
    <w:rsid w:val="00A31C8C"/>
    <w:rsid w:val="00A406DA"/>
    <w:rsid w:val="00A46A4E"/>
    <w:rsid w:val="00A52E57"/>
    <w:rsid w:val="00A5527D"/>
    <w:rsid w:val="00A727DB"/>
    <w:rsid w:val="00A72ACC"/>
    <w:rsid w:val="00A842C7"/>
    <w:rsid w:val="00A95543"/>
    <w:rsid w:val="00A96063"/>
    <w:rsid w:val="00AA54F5"/>
    <w:rsid w:val="00AA76C8"/>
    <w:rsid w:val="00AC5290"/>
    <w:rsid w:val="00AD54EB"/>
    <w:rsid w:val="00AD6758"/>
    <w:rsid w:val="00AE12CE"/>
    <w:rsid w:val="00B01711"/>
    <w:rsid w:val="00B03233"/>
    <w:rsid w:val="00B05342"/>
    <w:rsid w:val="00B30EEF"/>
    <w:rsid w:val="00B3161B"/>
    <w:rsid w:val="00B41EE1"/>
    <w:rsid w:val="00B43204"/>
    <w:rsid w:val="00B43350"/>
    <w:rsid w:val="00B61F9D"/>
    <w:rsid w:val="00B934F5"/>
    <w:rsid w:val="00B96BB6"/>
    <w:rsid w:val="00BE08FA"/>
    <w:rsid w:val="00BE60F2"/>
    <w:rsid w:val="00BF58C9"/>
    <w:rsid w:val="00BF6370"/>
    <w:rsid w:val="00BF734E"/>
    <w:rsid w:val="00C1769C"/>
    <w:rsid w:val="00C255C1"/>
    <w:rsid w:val="00C2732D"/>
    <w:rsid w:val="00C32913"/>
    <w:rsid w:val="00C361EC"/>
    <w:rsid w:val="00C42AFC"/>
    <w:rsid w:val="00C514BD"/>
    <w:rsid w:val="00C6306B"/>
    <w:rsid w:val="00C7154F"/>
    <w:rsid w:val="00C74C45"/>
    <w:rsid w:val="00C80BCB"/>
    <w:rsid w:val="00CA0AE5"/>
    <w:rsid w:val="00CA2C21"/>
    <w:rsid w:val="00CA380C"/>
    <w:rsid w:val="00CC27FF"/>
    <w:rsid w:val="00CC7ABA"/>
    <w:rsid w:val="00CC7F2A"/>
    <w:rsid w:val="00CD6465"/>
    <w:rsid w:val="00CE4266"/>
    <w:rsid w:val="00CE614A"/>
    <w:rsid w:val="00CF4BD6"/>
    <w:rsid w:val="00D00BE9"/>
    <w:rsid w:val="00D253B2"/>
    <w:rsid w:val="00D647CD"/>
    <w:rsid w:val="00D8487C"/>
    <w:rsid w:val="00D96C74"/>
    <w:rsid w:val="00DA0756"/>
    <w:rsid w:val="00DA310B"/>
    <w:rsid w:val="00DA369D"/>
    <w:rsid w:val="00DA601B"/>
    <w:rsid w:val="00DB2C35"/>
    <w:rsid w:val="00DC350B"/>
    <w:rsid w:val="00DD6746"/>
    <w:rsid w:val="00DE0A12"/>
    <w:rsid w:val="00DE355E"/>
    <w:rsid w:val="00E01020"/>
    <w:rsid w:val="00E03F4D"/>
    <w:rsid w:val="00E216C9"/>
    <w:rsid w:val="00E44460"/>
    <w:rsid w:val="00E45C9F"/>
    <w:rsid w:val="00E5253C"/>
    <w:rsid w:val="00E54E1B"/>
    <w:rsid w:val="00E61EB3"/>
    <w:rsid w:val="00E62ED4"/>
    <w:rsid w:val="00E93E9E"/>
    <w:rsid w:val="00EA5359"/>
    <w:rsid w:val="00EB044E"/>
    <w:rsid w:val="00EB3D23"/>
    <w:rsid w:val="00ED38D5"/>
    <w:rsid w:val="00EE36FC"/>
    <w:rsid w:val="00EF6EDE"/>
    <w:rsid w:val="00F17402"/>
    <w:rsid w:val="00F304A1"/>
    <w:rsid w:val="00F37F22"/>
    <w:rsid w:val="00F51D78"/>
    <w:rsid w:val="00F54F28"/>
    <w:rsid w:val="00F61CBF"/>
    <w:rsid w:val="00F66897"/>
    <w:rsid w:val="00F86D33"/>
    <w:rsid w:val="00FA1849"/>
    <w:rsid w:val="00FB5896"/>
    <w:rsid w:val="00FC04FD"/>
    <w:rsid w:val="00FC17DB"/>
    <w:rsid w:val="00FC489B"/>
    <w:rsid w:val="00FC7714"/>
    <w:rsid w:val="00FD3607"/>
    <w:rsid w:val="00FE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C21AA"/>
  <w15:docId w15:val="{DDCF1299-BC2A-427F-9029-2FCE1A71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D1C"/>
    <w:pPr>
      <w:autoSpaceDE w:val="0"/>
      <w:autoSpaceDN w:val="0"/>
    </w:pPr>
  </w:style>
  <w:style w:type="paragraph" w:styleId="1">
    <w:name w:val="heading 1"/>
    <w:basedOn w:val="a"/>
    <w:qFormat/>
    <w:rsid w:val="004F4C80"/>
    <w:pPr>
      <w:autoSpaceDE/>
      <w:autoSpaceDN/>
      <w:spacing w:before="100" w:beforeAutospacing="1" w:after="100" w:afterAutospacing="1"/>
      <w:outlineLvl w:val="0"/>
    </w:pPr>
    <w:rPr>
      <w:b/>
      <w:bCs/>
      <w:kern w:val="36"/>
      <w:sz w:val="48"/>
      <w:szCs w:val="48"/>
    </w:rPr>
  </w:style>
  <w:style w:type="paragraph" w:styleId="2">
    <w:name w:val="heading 2"/>
    <w:basedOn w:val="a"/>
    <w:qFormat/>
    <w:rsid w:val="004F4C80"/>
    <w:pPr>
      <w:autoSpaceDE/>
      <w:autoSpaceDN/>
      <w:spacing w:before="100" w:beforeAutospacing="1" w:after="100" w:afterAutospacing="1"/>
      <w:outlineLvl w:val="1"/>
    </w:pPr>
    <w:rPr>
      <w:b/>
      <w:bCs/>
      <w:sz w:val="36"/>
      <w:szCs w:val="36"/>
    </w:rPr>
  </w:style>
  <w:style w:type="paragraph" w:styleId="3">
    <w:name w:val="heading 3"/>
    <w:basedOn w:val="a"/>
    <w:qFormat/>
    <w:rsid w:val="004F4C80"/>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A54"/>
    <w:pPr>
      <w:widowControl w:val="0"/>
      <w:autoSpaceDE w:val="0"/>
      <w:autoSpaceDN w:val="0"/>
      <w:ind w:firstLine="720"/>
    </w:pPr>
    <w:rPr>
      <w:rFonts w:ascii="Arial" w:hAnsi="Arial" w:cs="Arial"/>
    </w:rPr>
  </w:style>
  <w:style w:type="paragraph" w:customStyle="1" w:styleId="ConsPlusNonformat">
    <w:name w:val="ConsPlusNonformat"/>
    <w:uiPriority w:val="99"/>
    <w:rsid w:val="001E1A54"/>
    <w:pPr>
      <w:widowControl w:val="0"/>
      <w:autoSpaceDE w:val="0"/>
      <w:autoSpaceDN w:val="0"/>
    </w:pPr>
    <w:rPr>
      <w:rFonts w:ascii="Courier New" w:hAnsi="Courier New" w:cs="Courier New"/>
    </w:rPr>
  </w:style>
  <w:style w:type="paragraph" w:customStyle="1" w:styleId="ConsPlusTitle">
    <w:name w:val="ConsPlusTitle"/>
    <w:rsid w:val="001E1A54"/>
    <w:pPr>
      <w:widowControl w:val="0"/>
      <w:autoSpaceDE w:val="0"/>
      <w:autoSpaceDN w:val="0"/>
    </w:pPr>
    <w:rPr>
      <w:rFonts w:ascii="Arial" w:hAnsi="Arial" w:cs="Arial"/>
      <w:b/>
      <w:bCs/>
    </w:rPr>
  </w:style>
  <w:style w:type="paragraph" w:customStyle="1" w:styleId="ConsPlusCell">
    <w:name w:val="ConsPlusCell"/>
    <w:uiPriority w:val="99"/>
    <w:rsid w:val="001E1A54"/>
    <w:pPr>
      <w:widowControl w:val="0"/>
      <w:autoSpaceDE w:val="0"/>
      <w:autoSpaceDN w:val="0"/>
    </w:pPr>
    <w:rPr>
      <w:rFonts w:ascii="Arial" w:hAnsi="Arial" w:cs="Arial"/>
    </w:rPr>
  </w:style>
  <w:style w:type="paragraph" w:customStyle="1" w:styleId="ConsPlusDocList">
    <w:name w:val="ConsPlusDocList"/>
    <w:uiPriority w:val="99"/>
    <w:rsid w:val="001E1A54"/>
    <w:pPr>
      <w:widowControl w:val="0"/>
      <w:autoSpaceDE w:val="0"/>
      <w:autoSpaceDN w:val="0"/>
    </w:pPr>
    <w:rPr>
      <w:rFonts w:ascii="Courier New" w:hAnsi="Courier New" w:cs="Courier New"/>
    </w:rPr>
  </w:style>
  <w:style w:type="paragraph" w:styleId="a3">
    <w:name w:val="Body Text"/>
    <w:basedOn w:val="a"/>
    <w:link w:val="a4"/>
    <w:uiPriority w:val="99"/>
    <w:rsid w:val="001E1A54"/>
    <w:pPr>
      <w:jc w:val="both"/>
    </w:pPr>
  </w:style>
  <w:style w:type="character" w:customStyle="1" w:styleId="a4">
    <w:name w:val="Основной текст Знак"/>
    <w:link w:val="a3"/>
    <w:uiPriority w:val="99"/>
    <w:semiHidden/>
    <w:rsid w:val="001E1A54"/>
    <w:rPr>
      <w:sz w:val="20"/>
      <w:szCs w:val="20"/>
    </w:rPr>
  </w:style>
  <w:style w:type="paragraph" w:styleId="20">
    <w:name w:val="Body Text 2"/>
    <w:basedOn w:val="a"/>
    <w:link w:val="21"/>
    <w:uiPriority w:val="99"/>
    <w:rsid w:val="001E1A54"/>
  </w:style>
  <w:style w:type="character" w:customStyle="1" w:styleId="21">
    <w:name w:val="Основной текст 2 Знак"/>
    <w:link w:val="20"/>
    <w:uiPriority w:val="99"/>
    <w:semiHidden/>
    <w:rsid w:val="001E1A54"/>
    <w:rPr>
      <w:sz w:val="20"/>
      <w:szCs w:val="20"/>
    </w:rPr>
  </w:style>
  <w:style w:type="table" w:styleId="a5">
    <w:name w:val="Table Grid"/>
    <w:basedOn w:val="a1"/>
    <w:uiPriority w:val="59"/>
    <w:rsid w:val="0025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B433E"/>
    <w:rPr>
      <w:rFonts w:ascii="Tahoma" w:hAnsi="Tahoma"/>
      <w:sz w:val="16"/>
      <w:szCs w:val="16"/>
    </w:rPr>
  </w:style>
  <w:style w:type="character" w:customStyle="1" w:styleId="a7">
    <w:name w:val="Текст выноски Знак"/>
    <w:link w:val="a6"/>
    <w:uiPriority w:val="99"/>
    <w:semiHidden/>
    <w:rsid w:val="002B433E"/>
    <w:rPr>
      <w:rFonts w:ascii="Tahoma" w:hAnsi="Tahoma" w:cs="Tahoma"/>
      <w:sz w:val="16"/>
      <w:szCs w:val="16"/>
    </w:rPr>
  </w:style>
  <w:style w:type="paragraph" w:styleId="z-">
    <w:name w:val="HTML Top of Form"/>
    <w:basedOn w:val="a"/>
    <w:next w:val="a"/>
    <w:hidden/>
    <w:rsid w:val="004F4C80"/>
    <w:pPr>
      <w:pBdr>
        <w:bottom w:val="single" w:sz="6" w:space="1" w:color="auto"/>
      </w:pBdr>
      <w:autoSpaceDE/>
      <w:autoSpaceDN/>
      <w:jc w:val="center"/>
    </w:pPr>
    <w:rPr>
      <w:rFonts w:ascii="Arial" w:hAnsi="Arial" w:cs="Arial"/>
      <w:vanish/>
      <w:sz w:val="16"/>
      <w:szCs w:val="16"/>
    </w:rPr>
  </w:style>
  <w:style w:type="paragraph" w:styleId="z-0">
    <w:name w:val="HTML Bottom of Form"/>
    <w:basedOn w:val="a"/>
    <w:next w:val="a"/>
    <w:hidden/>
    <w:rsid w:val="004F4C80"/>
    <w:pPr>
      <w:pBdr>
        <w:top w:val="single" w:sz="6" w:space="1" w:color="auto"/>
      </w:pBdr>
      <w:autoSpaceDE/>
      <w:autoSpaceDN/>
      <w:jc w:val="center"/>
    </w:pPr>
    <w:rPr>
      <w:rFonts w:ascii="Arial" w:hAnsi="Arial" w:cs="Arial"/>
      <w:vanish/>
      <w:sz w:val="16"/>
      <w:szCs w:val="16"/>
    </w:rPr>
  </w:style>
  <w:style w:type="character" w:styleId="a8">
    <w:name w:val="Hyperlink"/>
    <w:basedOn w:val="a0"/>
    <w:rsid w:val="004F4C80"/>
    <w:rPr>
      <w:color w:val="0000FF"/>
      <w:u w:val="single"/>
    </w:rPr>
  </w:style>
  <w:style w:type="paragraph" w:styleId="a9">
    <w:name w:val="Normal (Web)"/>
    <w:basedOn w:val="a"/>
    <w:rsid w:val="004F4C80"/>
    <w:pPr>
      <w:autoSpaceDE/>
      <w:autoSpaceDN/>
      <w:spacing w:before="100" w:beforeAutospacing="1" w:after="100" w:afterAutospacing="1"/>
    </w:pPr>
    <w:rPr>
      <w:sz w:val="24"/>
      <w:szCs w:val="24"/>
    </w:rPr>
  </w:style>
  <w:style w:type="paragraph" w:customStyle="1" w:styleId="p2">
    <w:name w:val="p2"/>
    <w:basedOn w:val="a"/>
    <w:rsid w:val="009540BC"/>
    <w:pPr>
      <w:autoSpaceDE/>
      <w:autoSpaceDN/>
      <w:spacing w:before="100" w:beforeAutospacing="1" w:after="100" w:afterAutospacing="1"/>
    </w:pPr>
    <w:rPr>
      <w:sz w:val="24"/>
      <w:szCs w:val="24"/>
    </w:rPr>
  </w:style>
  <w:style w:type="character" w:customStyle="1" w:styleId="s1">
    <w:name w:val="s1"/>
    <w:basedOn w:val="a0"/>
    <w:rsid w:val="009540BC"/>
  </w:style>
  <w:style w:type="paragraph" w:customStyle="1" w:styleId="p1">
    <w:name w:val="p1"/>
    <w:basedOn w:val="a"/>
    <w:rsid w:val="009540BC"/>
    <w:pPr>
      <w:autoSpaceDE/>
      <w:autoSpaceDN/>
      <w:spacing w:before="100" w:beforeAutospacing="1" w:after="100" w:afterAutospacing="1"/>
    </w:pPr>
    <w:rPr>
      <w:sz w:val="24"/>
      <w:szCs w:val="24"/>
    </w:rPr>
  </w:style>
  <w:style w:type="character" w:customStyle="1" w:styleId="s2">
    <w:name w:val="s2"/>
    <w:basedOn w:val="a0"/>
    <w:rsid w:val="009540BC"/>
  </w:style>
  <w:style w:type="paragraph" w:customStyle="1" w:styleId="p4">
    <w:name w:val="p4"/>
    <w:basedOn w:val="a"/>
    <w:rsid w:val="009540BC"/>
    <w:pPr>
      <w:autoSpaceDE/>
      <w:autoSpaceDN/>
      <w:spacing w:before="100" w:beforeAutospacing="1" w:after="100" w:afterAutospacing="1"/>
    </w:pPr>
    <w:rPr>
      <w:sz w:val="24"/>
      <w:szCs w:val="24"/>
    </w:rPr>
  </w:style>
  <w:style w:type="paragraph" w:customStyle="1" w:styleId="p5">
    <w:name w:val="p5"/>
    <w:basedOn w:val="a"/>
    <w:rsid w:val="009540BC"/>
    <w:pPr>
      <w:autoSpaceDE/>
      <w:autoSpaceDN/>
      <w:spacing w:before="100" w:beforeAutospacing="1" w:after="100" w:afterAutospacing="1"/>
    </w:pPr>
    <w:rPr>
      <w:sz w:val="24"/>
      <w:szCs w:val="24"/>
    </w:rPr>
  </w:style>
  <w:style w:type="paragraph" w:customStyle="1" w:styleId="p6">
    <w:name w:val="p6"/>
    <w:basedOn w:val="a"/>
    <w:rsid w:val="009540BC"/>
    <w:pPr>
      <w:autoSpaceDE/>
      <w:autoSpaceDN/>
      <w:spacing w:before="100" w:beforeAutospacing="1" w:after="100" w:afterAutospacing="1"/>
    </w:pPr>
    <w:rPr>
      <w:sz w:val="24"/>
      <w:szCs w:val="24"/>
    </w:rPr>
  </w:style>
  <w:style w:type="paragraph" w:customStyle="1" w:styleId="p7">
    <w:name w:val="p7"/>
    <w:basedOn w:val="a"/>
    <w:rsid w:val="009540BC"/>
    <w:pPr>
      <w:autoSpaceDE/>
      <w:autoSpaceDN/>
      <w:spacing w:before="100" w:beforeAutospacing="1" w:after="100" w:afterAutospacing="1"/>
    </w:pPr>
    <w:rPr>
      <w:sz w:val="24"/>
      <w:szCs w:val="24"/>
    </w:rPr>
  </w:style>
  <w:style w:type="paragraph" w:customStyle="1" w:styleId="p8">
    <w:name w:val="p8"/>
    <w:basedOn w:val="a"/>
    <w:rsid w:val="009540BC"/>
    <w:pPr>
      <w:autoSpaceDE/>
      <w:autoSpaceDN/>
      <w:spacing w:before="100" w:beforeAutospacing="1" w:after="100" w:afterAutospacing="1"/>
    </w:pPr>
    <w:rPr>
      <w:sz w:val="24"/>
      <w:szCs w:val="24"/>
    </w:rPr>
  </w:style>
  <w:style w:type="character" w:customStyle="1" w:styleId="s3">
    <w:name w:val="s3"/>
    <w:basedOn w:val="a0"/>
    <w:rsid w:val="009540BC"/>
  </w:style>
  <w:style w:type="paragraph" w:customStyle="1" w:styleId="p9">
    <w:name w:val="p9"/>
    <w:basedOn w:val="a"/>
    <w:rsid w:val="009540BC"/>
    <w:pPr>
      <w:autoSpaceDE/>
      <w:autoSpaceDN/>
      <w:spacing w:before="100" w:beforeAutospacing="1" w:after="100" w:afterAutospacing="1"/>
    </w:pPr>
    <w:rPr>
      <w:sz w:val="24"/>
      <w:szCs w:val="24"/>
    </w:rPr>
  </w:style>
  <w:style w:type="character" w:customStyle="1" w:styleId="s4">
    <w:name w:val="s4"/>
    <w:basedOn w:val="a0"/>
    <w:rsid w:val="009540BC"/>
  </w:style>
  <w:style w:type="paragraph" w:customStyle="1" w:styleId="p10">
    <w:name w:val="p10"/>
    <w:basedOn w:val="a"/>
    <w:rsid w:val="009540BC"/>
    <w:pPr>
      <w:autoSpaceDE/>
      <w:autoSpaceDN/>
      <w:spacing w:before="100" w:beforeAutospacing="1" w:after="100" w:afterAutospacing="1"/>
    </w:pPr>
    <w:rPr>
      <w:sz w:val="24"/>
      <w:szCs w:val="24"/>
    </w:rPr>
  </w:style>
  <w:style w:type="paragraph" w:customStyle="1" w:styleId="p11">
    <w:name w:val="p11"/>
    <w:basedOn w:val="a"/>
    <w:rsid w:val="009540BC"/>
    <w:pPr>
      <w:autoSpaceDE/>
      <w:autoSpaceDN/>
      <w:spacing w:before="100" w:beforeAutospacing="1" w:after="100" w:afterAutospacing="1"/>
    </w:pPr>
    <w:rPr>
      <w:sz w:val="24"/>
      <w:szCs w:val="24"/>
    </w:rPr>
  </w:style>
  <w:style w:type="paragraph" w:customStyle="1" w:styleId="p12">
    <w:name w:val="p12"/>
    <w:basedOn w:val="a"/>
    <w:rsid w:val="009540BC"/>
    <w:pPr>
      <w:autoSpaceDE/>
      <w:autoSpaceDN/>
      <w:spacing w:before="100" w:beforeAutospacing="1" w:after="100" w:afterAutospacing="1"/>
    </w:pPr>
    <w:rPr>
      <w:sz w:val="24"/>
      <w:szCs w:val="24"/>
    </w:rPr>
  </w:style>
  <w:style w:type="character" w:customStyle="1" w:styleId="s5">
    <w:name w:val="s5"/>
    <w:basedOn w:val="a0"/>
    <w:rsid w:val="009540BC"/>
  </w:style>
  <w:style w:type="paragraph" w:customStyle="1" w:styleId="p13">
    <w:name w:val="p13"/>
    <w:basedOn w:val="a"/>
    <w:rsid w:val="009540BC"/>
    <w:pPr>
      <w:autoSpaceDE/>
      <w:autoSpaceDN/>
      <w:spacing w:before="100" w:beforeAutospacing="1" w:after="100" w:afterAutospacing="1"/>
    </w:pPr>
    <w:rPr>
      <w:sz w:val="24"/>
      <w:szCs w:val="24"/>
    </w:rPr>
  </w:style>
  <w:style w:type="paragraph" w:customStyle="1" w:styleId="p14">
    <w:name w:val="p14"/>
    <w:basedOn w:val="a"/>
    <w:rsid w:val="009540BC"/>
    <w:pPr>
      <w:autoSpaceDE/>
      <w:autoSpaceDN/>
      <w:spacing w:before="100" w:beforeAutospacing="1" w:after="100" w:afterAutospacing="1"/>
    </w:pPr>
    <w:rPr>
      <w:sz w:val="24"/>
      <w:szCs w:val="24"/>
    </w:rPr>
  </w:style>
  <w:style w:type="paragraph" w:customStyle="1" w:styleId="p16">
    <w:name w:val="p16"/>
    <w:basedOn w:val="a"/>
    <w:rsid w:val="009540BC"/>
    <w:pPr>
      <w:autoSpaceDE/>
      <w:autoSpaceDN/>
      <w:spacing w:before="100" w:beforeAutospacing="1" w:after="100" w:afterAutospacing="1"/>
    </w:pPr>
    <w:rPr>
      <w:sz w:val="24"/>
      <w:szCs w:val="24"/>
    </w:rPr>
  </w:style>
  <w:style w:type="paragraph" w:customStyle="1" w:styleId="Standard">
    <w:name w:val="Standard"/>
    <w:rsid w:val="004E762D"/>
    <w:pPr>
      <w:widowControl w:val="0"/>
      <w:suppressAutoHyphens/>
      <w:autoSpaceDE w:val="0"/>
      <w:textAlignment w:val="baseline"/>
    </w:pPr>
    <w:rPr>
      <w:rFonts w:cs="Liberation Serif"/>
      <w:color w:val="000000"/>
      <w:kern w:val="1"/>
      <w:sz w:val="24"/>
      <w:szCs w:val="24"/>
      <w:lang w:val="en-US" w:eastAsia="zh-CN" w:bidi="hi-IN"/>
    </w:rPr>
  </w:style>
  <w:style w:type="paragraph" w:styleId="aa">
    <w:name w:val="List Paragraph"/>
    <w:basedOn w:val="a"/>
    <w:uiPriority w:val="34"/>
    <w:qFormat/>
    <w:rsid w:val="004E762D"/>
    <w:pPr>
      <w:ind w:left="720"/>
      <w:contextualSpacing/>
    </w:pPr>
  </w:style>
  <w:style w:type="character" w:customStyle="1" w:styleId="10">
    <w:name w:val="Основной шрифт абзаца1"/>
    <w:rsid w:val="004E762D"/>
  </w:style>
  <w:style w:type="paragraph" w:customStyle="1" w:styleId="210">
    <w:name w:val="Основной текст с отступом 21"/>
    <w:basedOn w:val="Standard"/>
    <w:rsid w:val="005F08D9"/>
    <w:pPr>
      <w:autoSpaceDE/>
      <w:ind w:firstLine="709"/>
      <w:jc w:val="both"/>
    </w:pPr>
    <w:rPr>
      <w:rFonts w:cs="Tahoma"/>
      <w:color w:val="auto"/>
      <w:kern w:val="2"/>
      <w:sz w:val="28"/>
      <w:szCs w:val="28"/>
      <w:lang w:bidi="ar-SA"/>
    </w:rPr>
  </w:style>
  <w:style w:type="paragraph" w:customStyle="1" w:styleId="31">
    <w:name w:val="Основной текст с отступом 31"/>
    <w:basedOn w:val="a"/>
    <w:rsid w:val="005F08D9"/>
    <w:pPr>
      <w:widowControl w:val="0"/>
      <w:suppressAutoHyphens/>
      <w:autoSpaceDE/>
      <w:autoSpaceDN/>
      <w:spacing w:after="120"/>
      <w:ind w:left="283"/>
      <w:textAlignment w:val="baseline"/>
    </w:pPr>
    <w:rPr>
      <w:rFonts w:cs="Tahoma"/>
      <w:kern w:val="2"/>
      <w:sz w:val="16"/>
      <w:szCs w:val="16"/>
      <w:lang w:val="en-US" w:eastAsia="zh-CN"/>
    </w:rPr>
  </w:style>
  <w:style w:type="paragraph" w:styleId="ab">
    <w:name w:val="No Spacing"/>
    <w:qFormat/>
    <w:rsid w:val="005F08D9"/>
    <w:pPr>
      <w:suppressAutoHyphens/>
    </w:pPr>
    <w:rPr>
      <w:rFonts w:ascii="Calibri" w:eastAsia="Calibri" w:hAnsi="Calibri" w:cs="Calibri"/>
      <w:sz w:val="22"/>
      <w:szCs w:val="22"/>
      <w:lang w:eastAsia="zh-CN"/>
    </w:rPr>
  </w:style>
  <w:style w:type="paragraph" w:customStyle="1" w:styleId="ac">
    <w:name w:val="Заголовок статьи"/>
    <w:basedOn w:val="a"/>
    <w:next w:val="a"/>
    <w:rsid w:val="005F08D9"/>
    <w:pPr>
      <w:widowControl w:val="0"/>
      <w:autoSpaceDN/>
      <w:ind w:left="1612" w:hanging="892"/>
      <w:jc w:val="both"/>
    </w:pPr>
    <w:rPr>
      <w:rFonts w:ascii="Arial"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676">
      <w:bodyDiv w:val="1"/>
      <w:marLeft w:val="0"/>
      <w:marRight w:val="0"/>
      <w:marTop w:val="0"/>
      <w:marBottom w:val="0"/>
      <w:divBdr>
        <w:top w:val="none" w:sz="0" w:space="0" w:color="auto"/>
        <w:left w:val="none" w:sz="0" w:space="0" w:color="auto"/>
        <w:bottom w:val="none" w:sz="0" w:space="0" w:color="auto"/>
        <w:right w:val="none" w:sz="0" w:space="0" w:color="auto"/>
      </w:divBdr>
    </w:div>
    <w:div w:id="79639969">
      <w:bodyDiv w:val="1"/>
      <w:marLeft w:val="0"/>
      <w:marRight w:val="0"/>
      <w:marTop w:val="0"/>
      <w:marBottom w:val="0"/>
      <w:divBdr>
        <w:top w:val="none" w:sz="0" w:space="0" w:color="auto"/>
        <w:left w:val="none" w:sz="0" w:space="0" w:color="auto"/>
        <w:bottom w:val="none" w:sz="0" w:space="0" w:color="auto"/>
        <w:right w:val="none" w:sz="0" w:space="0" w:color="auto"/>
      </w:divBdr>
      <w:divsChild>
        <w:div w:id="655188552">
          <w:marLeft w:val="0"/>
          <w:marRight w:val="0"/>
          <w:marTop w:val="0"/>
          <w:marBottom w:val="0"/>
          <w:divBdr>
            <w:top w:val="none" w:sz="0" w:space="0" w:color="auto"/>
            <w:left w:val="none" w:sz="0" w:space="0" w:color="auto"/>
            <w:bottom w:val="none" w:sz="0" w:space="0" w:color="auto"/>
            <w:right w:val="none" w:sz="0" w:space="0" w:color="auto"/>
          </w:divBdr>
          <w:divsChild>
            <w:div w:id="932013668">
              <w:marLeft w:val="0"/>
              <w:marRight w:val="0"/>
              <w:marTop w:val="0"/>
              <w:marBottom w:val="0"/>
              <w:divBdr>
                <w:top w:val="none" w:sz="0" w:space="0" w:color="auto"/>
                <w:left w:val="none" w:sz="0" w:space="0" w:color="auto"/>
                <w:bottom w:val="none" w:sz="0" w:space="0" w:color="auto"/>
                <w:right w:val="none" w:sz="0" w:space="0" w:color="auto"/>
              </w:divBdr>
              <w:divsChild>
                <w:div w:id="1657537608">
                  <w:marLeft w:val="0"/>
                  <w:marRight w:val="0"/>
                  <w:marTop w:val="0"/>
                  <w:marBottom w:val="0"/>
                  <w:divBdr>
                    <w:top w:val="none" w:sz="0" w:space="0" w:color="auto"/>
                    <w:left w:val="none" w:sz="0" w:space="0" w:color="auto"/>
                    <w:bottom w:val="none" w:sz="0" w:space="0" w:color="auto"/>
                    <w:right w:val="none" w:sz="0" w:space="0" w:color="auto"/>
                  </w:divBdr>
                  <w:divsChild>
                    <w:div w:id="1346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5127">
      <w:bodyDiv w:val="1"/>
      <w:marLeft w:val="0"/>
      <w:marRight w:val="0"/>
      <w:marTop w:val="0"/>
      <w:marBottom w:val="0"/>
      <w:divBdr>
        <w:top w:val="none" w:sz="0" w:space="0" w:color="auto"/>
        <w:left w:val="none" w:sz="0" w:space="0" w:color="auto"/>
        <w:bottom w:val="none" w:sz="0" w:space="0" w:color="auto"/>
        <w:right w:val="none" w:sz="0" w:space="0" w:color="auto"/>
      </w:divBdr>
      <w:divsChild>
        <w:div w:id="451023451">
          <w:marLeft w:val="0"/>
          <w:marRight w:val="0"/>
          <w:marTop w:val="0"/>
          <w:marBottom w:val="0"/>
          <w:divBdr>
            <w:top w:val="none" w:sz="0" w:space="0" w:color="auto"/>
            <w:left w:val="none" w:sz="0" w:space="0" w:color="auto"/>
            <w:bottom w:val="none" w:sz="0" w:space="0" w:color="auto"/>
            <w:right w:val="none" w:sz="0" w:space="0" w:color="auto"/>
          </w:divBdr>
        </w:div>
        <w:div w:id="647637688">
          <w:marLeft w:val="0"/>
          <w:marRight w:val="0"/>
          <w:marTop w:val="0"/>
          <w:marBottom w:val="0"/>
          <w:divBdr>
            <w:top w:val="none" w:sz="0" w:space="0" w:color="auto"/>
            <w:left w:val="none" w:sz="0" w:space="0" w:color="auto"/>
            <w:bottom w:val="none" w:sz="0" w:space="0" w:color="auto"/>
            <w:right w:val="none" w:sz="0" w:space="0" w:color="auto"/>
          </w:divBdr>
        </w:div>
        <w:div w:id="725765873">
          <w:marLeft w:val="0"/>
          <w:marRight w:val="0"/>
          <w:marTop w:val="0"/>
          <w:marBottom w:val="0"/>
          <w:divBdr>
            <w:top w:val="none" w:sz="0" w:space="0" w:color="auto"/>
            <w:left w:val="none" w:sz="0" w:space="0" w:color="auto"/>
            <w:bottom w:val="none" w:sz="0" w:space="0" w:color="auto"/>
            <w:right w:val="none" w:sz="0" w:space="0" w:color="auto"/>
          </w:divBdr>
        </w:div>
        <w:div w:id="772021567">
          <w:marLeft w:val="0"/>
          <w:marRight w:val="0"/>
          <w:marTop w:val="0"/>
          <w:marBottom w:val="0"/>
          <w:divBdr>
            <w:top w:val="none" w:sz="0" w:space="0" w:color="auto"/>
            <w:left w:val="none" w:sz="0" w:space="0" w:color="auto"/>
            <w:bottom w:val="none" w:sz="0" w:space="0" w:color="auto"/>
            <w:right w:val="none" w:sz="0" w:space="0" w:color="auto"/>
          </w:divBdr>
        </w:div>
        <w:div w:id="1008561759">
          <w:marLeft w:val="0"/>
          <w:marRight w:val="0"/>
          <w:marTop w:val="0"/>
          <w:marBottom w:val="0"/>
          <w:divBdr>
            <w:top w:val="none" w:sz="0" w:space="0" w:color="auto"/>
            <w:left w:val="none" w:sz="0" w:space="0" w:color="auto"/>
            <w:bottom w:val="none" w:sz="0" w:space="0" w:color="auto"/>
            <w:right w:val="none" w:sz="0" w:space="0" w:color="auto"/>
          </w:divBdr>
        </w:div>
        <w:div w:id="1013069962">
          <w:marLeft w:val="0"/>
          <w:marRight w:val="0"/>
          <w:marTop w:val="0"/>
          <w:marBottom w:val="0"/>
          <w:divBdr>
            <w:top w:val="none" w:sz="0" w:space="0" w:color="auto"/>
            <w:left w:val="none" w:sz="0" w:space="0" w:color="auto"/>
            <w:bottom w:val="none" w:sz="0" w:space="0" w:color="auto"/>
            <w:right w:val="none" w:sz="0" w:space="0" w:color="auto"/>
          </w:divBdr>
        </w:div>
        <w:div w:id="1019502092">
          <w:marLeft w:val="0"/>
          <w:marRight w:val="0"/>
          <w:marTop w:val="0"/>
          <w:marBottom w:val="0"/>
          <w:divBdr>
            <w:top w:val="none" w:sz="0" w:space="0" w:color="auto"/>
            <w:left w:val="none" w:sz="0" w:space="0" w:color="auto"/>
            <w:bottom w:val="none" w:sz="0" w:space="0" w:color="auto"/>
            <w:right w:val="none" w:sz="0" w:space="0" w:color="auto"/>
          </w:divBdr>
        </w:div>
        <w:div w:id="1497188268">
          <w:marLeft w:val="0"/>
          <w:marRight w:val="0"/>
          <w:marTop w:val="0"/>
          <w:marBottom w:val="0"/>
          <w:divBdr>
            <w:top w:val="none" w:sz="0" w:space="0" w:color="auto"/>
            <w:left w:val="none" w:sz="0" w:space="0" w:color="auto"/>
            <w:bottom w:val="none" w:sz="0" w:space="0" w:color="auto"/>
            <w:right w:val="none" w:sz="0" w:space="0" w:color="auto"/>
          </w:divBdr>
        </w:div>
        <w:div w:id="1586190271">
          <w:marLeft w:val="0"/>
          <w:marRight w:val="0"/>
          <w:marTop w:val="0"/>
          <w:marBottom w:val="0"/>
          <w:divBdr>
            <w:top w:val="none" w:sz="0" w:space="0" w:color="auto"/>
            <w:left w:val="none" w:sz="0" w:space="0" w:color="auto"/>
            <w:bottom w:val="none" w:sz="0" w:space="0" w:color="auto"/>
            <w:right w:val="none" w:sz="0" w:space="0" w:color="auto"/>
          </w:divBdr>
        </w:div>
        <w:div w:id="1723364892">
          <w:marLeft w:val="0"/>
          <w:marRight w:val="0"/>
          <w:marTop w:val="0"/>
          <w:marBottom w:val="0"/>
          <w:divBdr>
            <w:top w:val="none" w:sz="0" w:space="0" w:color="auto"/>
            <w:left w:val="none" w:sz="0" w:space="0" w:color="auto"/>
            <w:bottom w:val="none" w:sz="0" w:space="0" w:color="auto"/>
            <w:right w:val="none" w:sz="0" w:space="0" w:color="auto"/>
          </w:divBdr>
        </w:div>
        <w:div w:id="1828937083">
          <w:marLeft w:val="0"/>
          <w:marRight w:val="0"/>
          <w:marTop w:val="0"/>
          <w:marBottom w:val="0"/>
          <w:divBdr>
            <w:top w:val="none" w:sz="0" w:space="0" w:color="auto"/>
            <w:left w:val="none" w:sz="0" w:space="0" w:color="auto"/>
            <w:bottom w:val="none" w:sz="0" w:space="0" w:color="auto"/>
            <w:right w:val="none" w:sz="0" w:space="0" w:color="auto"/>
          </w:divBdr>
        </w:div>
        <w:div w:id="1868832399">
          <w:marLeft w:val="0"/>
          <w:marRight w:val="0"/>
          <w:marTop w:val="0"/>
          <w:marBottom w:val="0"/>
          <w:divBdr>
            <w:top w:val="none" w:sz="0" w:space="0" w:color="auto"/>
            <w:left w:val="none" w:sz="0" w:space="0" w:color="auto"/>
            <w:bottom w:val="none" w:sz="0" w:space="0" w:color="auto"/>
            <w:right w:val="none" w:sz="0" w:space="0" w:color="auto"/>
          </w:divBdr>
        </w:div>
        <w:div w:id="1890334128">
          <w:marLeft w:val="0"/>
          <w:marRight w:val="0"/>
          <w:marTop w:val="0"/>
          <w:marBottom w:val="0"/>
          <w:divBdr>
            <w:top w:val="none" w:sz="0" w:space="0" w:color="auto"/>
            <w:left w:val="none" w:sz="0" w:space="0" w:color="auto"/>
            <w:bottom w:val="none" w:sz="0" w:space="0" w:color="auto"/>
            <w:right w:val="none" w:sz="0" w:space="0" w:color="auto"/>
          </w:divBdr>
        </w:div>
      </w:divsChild>
    </w:div>
    <w:div w:id="193082415">
      <w:bodyDiv w:val="1"/>
      <w:marLeft w:val="0"/>
      <w:marRight w:val="0"/>
      <w:marTop w:val="0"/>
      <w:marBottom w:val="0"/>
      <w:divBdr>
        <w:top w:val="none" w:sz="0" w:space="0" w:color="auto"/>
        <w:left w:val="none" w:sz="0" w:space="0" w:color="auto"/>
        <w:bottom w:val="none" w:sz="0" w:space="0" w:color="auto"/>
        <w:right w:val="none" w:sz="0" w:space="0" w:color="auto"/>
      </w:divBdr>
    </w:div>
    <w:div w:id="238946046">
      <w:bodyDiv w:val="1"/>
      <w:marLeft w:val="0"/>
      <w:marRight w:val="0"/>
      <w:marTop w:val="0"/>
      <w:marBottom w:val="0"/>
      <w:divBdr>
        <w:top w:val="none" w:sz="0" w:space="0" w:color="auto"/>
        <w:left w:val="none" w:sz="0" w:space="0" w:color="auto"/>
        <w:bottom w:val="none" w:sz="0" w:space="0" w:color="auto"/>
        <w:right w:val="none" w:sz="0" w:space="0" w:color="auto"/>
      </w:divBdr>
      <w:divsChild>
        <w:div w:id="1852647934">
          <w:marLeft w:val="0"/>
          <w:marRight w:val="0"/>
          <w:marTop w:val="0"/>
          <w:marBottom w:val="0"/>
          <w:divBdr>
            <w:top w:val="none" w:sz="0" w:space="0" w:color="auto"/>
            <w:left w:val="none" w:sz="0" w:space="0" w:color="auto"/>
            <w:bottom w:val="none" w:sz="0" w:space="0" w:color="auto"/>
            <w:right w:val="none" w:sz="0" w:space="0" w:color="auto"/>
          </w:divBdr>
          <w:divsChild>
            <w:div w:id="696850453">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 w:id="377248470">
      <w:bodyDiv w:val="1"/>
      <w:marLeft w:val="0"/>
      <w:marRight w:val="0"/>
      <w:marTop w:val="0"/>
      <w:marBottom w:val="0"/>
      <w:divBdr>
        <w:top w:val="none" w:sz="0" w:space="0" w:color="auto"/>
        <w:left w:val="none" w:sz="0" w:space="0" w:color="auto"/>
        <w:bottom w:val="none" w:sz="0" w:space="0" w:color="auto"/>
        <w:right w:val="none" w:sz="0" w:space="0" w:color="auto"/>
      </w:divBdr>
    </w:div>
    <w:div w:id="406659520">
      <w:bodyDiv w:val="1"/>
      <w:marLeft w:val="0"/>
      <w:marRight w:val="0"/>
      <w:marTop w:val="0"/>
      <w:marBottom w:val="0"/>
      <w:divBdr>
        <w:top w:val="none" w:sz="0" w:space="0" w:color="auto"/>
        <w:left w:val="none" w:sz="0" w:space="0" w:color="auto"/>
        <w:bottom w:val="none" w:sz="0" w:space="0" w:color="auto"/>
        <w:right w:val="none" w:sz="0" w:space="0" w:color="auto"/>
      </w:divBdr>
    </w:div>
    <w:div w:id="407702004">
      <w:bodyDiv w:val="1"/>
      <w:marLeft w:val="0"/>
      <w:marRight w:val="0"/>
      <w:marTop w:val="0"/>
      <w:marBottom w:val="0"/>
      <w:divBdr>
        <w:top w:val="none" w:sz="0" w:space="0" w:color="auto"/>
        <w:left w:val="none" w:sz="0" w:space="0" w:color="auto"/>
        <w:bottom w:val="none" w:sz="0" w:space="0" w:color="auto"/>
        <w:right w:val="none" w:sz="0" w:space="0" w:color="auto"/>
      </w:divBdr>
      <w:divsChild>
        <w:div w:id="330178572">
          <w:marLeft w:val="0"/>
          <w:marRight w:val="0"/>
          <w:marTop w:val="0"/>
          <w:marBottom w:val="0"/>
          <w:divBdr>
            <w:top w:val="none" w:sz="0" w:space="0" w:color="auto"/>
            <w:left w:val="none" w:sz="0" w:space="0" w:color="auto"/>
            <w:bottom w:val="none" w:sz="0" w:space="0" w:color="auto"/>
            <w:right w:val="none" w:sz="0" w:space="0" w:color="auto"/>
          </w:divBdr>
        </w:div>
        <w:div w:id="331758020">
          <w:marLeft w:val="0"/>
          <w:marRight w:val="0"/>
          <w:marTop w:val="0"/>
          <w:marBottom w:val="0"/>
          <w:divBdr>
            <w:top w:val="none" w:sz="0" w:space="0" w:color="auto"/>
            <w:left w:val="none" w:sz="0" w:space="0" w:color="auto"/>
            <w:bottom w:val="none" w:sz="0" w:space="0" w:color="auto"/>
            <w:right w:val="none" w:sz="0" w:space="0" w:color="auto"/>
          </w:divBdr>
        </w:div>
        <w:div w:id="756249133">
          <w:marLeft w:val="0"/>
          <w:marRight w:val="0"/>
          <w:marTop w:val="0"/>
          <w:marBottom w:val="0"/>
          <w:divBdr>
            <w:top w:val="none" w:sz="0" w:space="0" w:color="auto"/>
            <w:left w:val="none" w:sz="0" w:space="0" w:color="auto"/>
            <w:bottom w:val="none" w:sz="0" w:space="0" w:color="auto"/>
            <w:right w:val="none" w:sz="0" w:space="0" w:color="auto"/>
          </w:divBdr>
        </w:div>
        <w:div w:id="859972576">
          <w:marLeft w:val="0"/>
          <w:marRight w:val="0"/>
          <w:marTop w:val="0"/>
          <w:marBottom w:val="0"/>
          <w:divBdr>
            <w:top w:val="none" w:sz="0" w:space="0" w:color="auto"/>
            <w:left w:val="none" w:sz="0" w:space="0" w:color="auto"/>
            <w:bottom w:val="none" w:sz="0" w:space="0" w:color="auto"/>
            <w:right w:val="none" w:sz="0" w:space="0" w:color="auto"/>
          </w:divBdr>
        </w:div>
        <w:div w:id="904533166">
          <w:marLeft w:val="0"/>
          <w:marRight w:val="0"/>
          <w:marTop w:val="0"/>
          <w:marBottom w:val="0"/>
          <w:divBdr>
            <w:top w:val="none" w:sz="0" w:space="0" w:color="auto"/>
            <w:left w:val="none" w:sz="0" w:space="0" w:color="auto"/>
            <w:bottom w:val="none" w:sz="0" w:space="0" w:color="auto"/>
            <w:right w:val="none" w:sz="0" w:space="0" w:color="auto"/>
          </w:divBdr>
        </w:div>
        <w:div w:id="985355587">
          <w:marLeft w:val="0"/>
          <w:marRight w:val="0"/>
          <w:marTop w:val="0"/>
          <w:marBottom w:val="0"/>
          <w:divBdr>
            <w:top w:val="none" w:sz="0" w:space="0" w:color="auto"/>
            <w:left w:val="none" w:sz="0" w:space="0" w:color="auto"/>
            <w:bottom w:val="none" w:sz="0" w:space="0" w:color="auto"/>
            <w:right w:val="none" w:sz="0" w:space="0" w:color="auto"/>
          </w:divBdr>
        </w:div>
        <w:div w:id="1120563874">
          <w:marLeft w:val="0"/>
          <w:marRight w:val="0"/>
          <w:marTop w:val="0"/>
          <w:marBottom w:val="0"/>
          <w:divBdr>
            <w:top w:val="none" w:sz="0" w:space="0" w:color="auto"/>
            <w:left w:val="none" w:sz="0" w:space="0" w:color="auto"/>
            <w:bottom w:val="none" w:sz="0" w:space="0" w:color="auto"/>
            <w:right w:val="none" w:sz="0" w:space="0" w:color="auto"/>
          </w:divBdr>
        </w:div>
        <w:div w:id="1268779184">
          <w:marLeft w:val="0"/>
          <w:marRight w:val="0"/>
          <w:marTop w:val="0"/>
          <w:marBottom w:val="0"/>
          <w:divBdr>
            <w:top w:val="none" w:sz="0" w:space="0" w:color="auto"/>
            <w:left w:val="none" w:sz="0" w:space="0" w:color="auto"/>
            <w:bottom w:val="none" w:sz="0" w:space="0" w:color="auto"/>
            <w:right w:val="none" w:sz="0" w:space="0" w:color="auto"/>
          </w:divBdr>
        </w:div>
        <w:div w:id="1336690885">
          <w:marLeft w:val="0"/>
          <w:marRight w:val="0"/>
          <w:marTop w:val="0"/>
          <w:marBottom w:val="0"/>
          <w:divBdr>
            <w:top w:val="none" w:sz="0" w:space="0" w:color="auto"/>
            <w:left w:val="none" w:sz="0" w:space="0" w:color="auto"/>
            <w:bottom w:val="none" w:sz="0" w:space="0" w:color="auto"/>
            <w:right w:val="none" w:sz="0" w:space="0" w:color="auto"/>
          </w:divBdr>
        </w:div>
        <w:div w:id="1452044233">
          <w:marLeft w:val="0"/>
          <w:marRight w:val="0"/>
          <w:marTop w:val="0"/>
          <w:marBottom w:val="0"/>
          <w:divBdr>
            <w:top w:val="none" w:sz="0" w:space="0" w:color="auto"/>
            <w:left w:val="none" w:sz="0" w:space="0" w:color="auto"/>
            <w:bottom w:val="none" w:sz="0" w:space="0" w:color="auto"/>
            <w:right w:val="none" w:sz="0" w:space="0" w:color="auto"/>
          </w:divBdr>
        </w:div>
        <w:div w:id="1467314734">
          <w:marLeft w:val="0"/>
          <w:marRight w:val="0"/>
          <w:marTop w:val="0"/>
          <w:marBottom w:val="0"/>
          <w:divBdr>
            <w:top w:val="none" w:sz="0" w:space="0" w:color="auto"/>
            <w:left w:val="none" w:sz="0" w:space="0" w:color="auto"/>
            <w:bottom w:val="none" w:sz="0" w:space="0" w:color="auto"/>
            <w:right w:val="none" w:sz="0" w:space="0" w:color="auto"/>
          </w:divBdr>
        </w:div>
        <w:div w:id="1520852130">
          <w:marLeft w:val="0"/>
          <w:marRight w:val="0"/>
          <w:marTop w:val="0"/>
          <w:marBottom w:val="0"/>
          <w:divBdr>
            <w:top w:val="none" w:sz="0" w:space="0" w:color="auto"/>
            <w:left w:val="none" w:sz="0" w:space="0" w:color="auto"/>
            <w:bottom w:val="none" w:sz="0" w:space="0" w:color="auto"/>
            <w:right w:val="none" w:sz="0" w:space="0" w:color="auto"/>
          </w:divBdr>
        </w:div>
        <w:div w:id="1534029277">
          <w:marLeft w:val="0"/>
          <w:marRight w:val="0"/>
          <w:marTop w:val="0"/>
          <w:marBottom w:val="0"/>
          <w:divBdr>
            <w:top w:val="none" w:sz="0" w:space="0" w:color="auto"/>
            <w:left w:val="none" w:sz="0" w:space="0" w:color="auto"/>
            <w:bottom w:val="none" w:sz="0" w:space="0" w:color="auto"/>
            <w:right w:val="none" w:sz="0" w:space="0" w:color="auto"/>
          </w:divBdr>
        </w:div>
        <w:div w:id="1585216589">
          <w:marLeft w:val="0"/>
          <w:marRight w:val="0"/>
          <w:marTop w:val="0"/>
          <w:marBottom w:val="0"/>
          <w:divBdr>
            <w:top w:val="none" w:sz="0" w:space="0" w:color="auto"/>
            <w:left w:val="none" w:sz="0" w:space="0" w:color="auto"/>
            <w:bottom w:val="none" w:sz="0" w:space="0" w:color="auto"/>
            <w:right w:val="none" w:sz="0" w:space="0" w:color="auto"/>
          </w:divBdr>
        </w:div>
        <w:div w:id="1594699615">
          <w:marLeft w:val="0"/>
          <w:marRight w:val="0"/>
          <w:marTop w:val="0"/>
          <w:marBottom w:val="0"/>
          <w:divBdr>
            <w:top w:val="none" w:sz="0" w:space="0" w:color="auto"/>
            <w:left w:val="none" w:sz="0" w:space="0" w:color="auto"/>
            <w:bottom w:val="none" w:sz="0" w:space="0" w:color="auto"/>
            <w:right w:val="none" w:sz="0" w:space="0" w:color="auto"/>
          </w:divBdr>
        </w:div>
        <w:div w:id="1621767037">
          <w:marLeft w:val="0"/>
          <w:marRight w:val="0"/>
          <w:marTop w:val="0"/>
          <w:marBottom w:val="0"/>
          <w:divBdr>
            <w:top w:val="none" w:sz="0" w:space="0" w:color="auto"/>
            <w:left w:val="none" w:sz="0" w:space="0" w:color="auto"/>
            <w:bottom w:val="none" w:sz="0" w:space="0" w:color="auto"/>
            <w:right w:val="none" w:sz="0" w:space="0" w:color="auto"/>
          </w:divBdr>
        </w:div>
        <w:div w:id="1638758350">
          <w:marLeft w:val="0"/>
          <w:marRight w:val="0"/>
          <w:marTop w:val="0"/>
          <w:marBottom w:val="0"/>
          <w:divBdr>
            <w:top w:val="none" w:sz="0" w:space="0" w:color="auto"/>
            <w:left w:val="none" w:sz="0" w:space="0" w:color="auto"/>
            <w:bottom w:val="none" w:sz="0" w:space="0" w:color="auto"/>
            <w:right w:val="none" w:sz="0" w:space="0" w:color="auto"/>
          </w:divBdr>
        </w:div>
        <w:div w:id="1664312213">
          <w:marLeft w:val="0"/>
          <w:marRight w:val="0"/>
          <w:marTop w:val="0"/>
          <w:marBottom w:val="0"/>
          <w:divBdr>
            <w:top w:val="none" w:sz="0" w:space="0" w:color="auto"/>
            <w:left w:val="none" w:sz="0" w:space="0" w:color="auto"/>
            <w:bottom w:val="none" w:sz="0" w:space="0" w:color="auto"/>
            <w:right w:val="none" w:sz="0" w:space="0" w:color="auto"/>
          </w:divBdr>
        </w:div>
        <w:div w:id="1679506517">
          <w:marLeft w:val="0"/>
          <w:marRight w:val="0"/>
          <w:marTop w:val="0"/>
          <w:marBottom w:val="0"/>
          <w:divBdr>
            <w:top w:val="none" w:sz="0" w:space="0" w:color="auto"/>
            <w:left w:val="none" w:sz="0" w:space="0" w:color="auto"/>
            <w:bottom w:val="none" w:sz="0" w:space="0" w:color="auto"/>
            <w:right w:val="none" w:sz="0" w:space="0" w:color="auto"/>
          </w:divBdr>
        </w:div>
        <w:div w:id="1749302426">
          <w:marLeft w:val="0"/>
          <w:marRight w:val="0"/>
          <w:marTop w:val="0"/>
          <w:marBottom w:val="0"/>
          <w:divBdr>
            <w:top w:val="none" w:sz="0" w:space="0" w:color="auto"/>
            <w:left w:val="none" w:sz="0" w:space="0" w:color="auto"/>
            <w:bottom w:val="none" w:sz="0" w:space="0" w:color="auto"/>
            <w:right w:val="none" w:sz="0" w:space="0" w:color="auto"/>
          </w:divBdr>
        </w:div>
        <w:div w:id="1815295177">
          <w:marLeft w:val="0"/>
          <w:marRight w:val="0"/>
          <w:marTop w:val="0"/>
          <w:marBottom w:val="0"/>
          <w:divBdr>
            <w:top w:val="none" w:sz="0" w:space="0" w:color="auto"/>
            <w:left w:val="none" w:sz="0" w:space="0" w:color="auto"/>
            <w:bottom w:val="none" w:sz="0" w:space="0" w:color="auto"/>
            <w:right w:val="none" w:sz="0" w:space="0" w:color="auto"/>
          </w:divBdr>
        </w:div>
        <w:div w:id="1815902905">
          <w:marLeft w:val="0"/>
          <w:marRight w:val="0"/>
          <w:marTop w:val="0"/>
          <w:marBottom w:val="0"/>
          <w:divBdr>
            <w:top w:val="none" w:sz="0" w:space="0" w:color="auto"/>
            <w:left w:val="none" w:sz="0" w:space="0" w:color="auto"/>
            <w:bottom w:val="none" w:sz="0" w:space="0" w:color="auto"/>
            <w:right w:val="none" w:sz="0" w:space="0" w:color="auto"/>
          </w:divBdr>
        </w:div>
        <w:div w:id="1819418815">
          <w:marLeft w:val="0"/>
          <w:marRight w:val="0"/>
          <w:marTop w:val="0"/>
          <w:marBottom w:val="0"/>
          <w:divBdr>
            <w:top w:val="none" w:sz="0" w:space="0" w:color="auto"/>
            <w:left w:val="none" w:sz="0" w:space="0" w:color="auto"/>
            <w:bottom w:val="none" w:sz="0" w:space="0" w:color="auto"/>
            <w:right w:val="none" w:sz="0" w:space="0" w:color="auto"/>
          </w:divBdr>
        </w:div>
        <w:div w:id="1993874740">
          <w:marLeft w:val="0"/>
          <w:marRight w:val="0"/>
          <w:marTop w:val="0"/>
          <w:marBottom w:val="0"/>
          <w:divBdr>
            <w:top w:val="none" w:sz="0" w:space="0" w:color="auto"/>
            <w:left w:val="none" w:sz="0" w:space="0" w:color="auto"/>
            <w:bottom w:val="none" w:sz="0" w:space="0" w:color="auto"/>
            <w:right w:val="none" w:sz="0" w:space="0" w:color="auto"/>
          </w:divBdr>
        </w:div>
        <w:div w:id="2122451547">
          <w:marLeft w:val="0"/>
          <w:marRight w:val="0"/>
          <w:marTop w:val="0"/>
          <w:marBottom w:val="0"/>
          <w:divBdr>
            <w:top w:val="none" w:sz="0" w:space="0" w:color="auto"/>
            <w:left w:val="none" w:sz="0" w:space="0" w:color="auto"/>
            <w:bottom w:val="none" w:sz="0" w:space="0" w:color="auto"/>
            <w:right w:val="none" w:sz="0" w:space="0" w:color="auto"/>
          </w:divBdr>
        </w:div>
        <w:div w:id="2146386227">
          <w:marLeft w:val="0"/>
          <w:marRight w:val="0"/>
          <w:marTop w:val="0"/>
          <w:marBottom w:val="0"/>
          <w:divBdr>
            <w:top w:val="none" w:sz="0" w:space="0" w:color="auto"/>
            <w:left w:val="none" w:sz="0" w:space="0" w:color="auto"/>
            <w:bottom w:val="none" w:sz="0" w:space="0" w:color="auto"/>
            <w:right w:val="none" w:sz="0" w:space="0" w:color="auto"/>
          </w:divBdr>
        </w:div>
      </w:divsChild>
    </w:div>
    <w:div w:id="446658372">
      <w:bodyDiv w:val="1"/>
      <w:marLeft w:val="0"/>
      <w:marRight w:val="0"/>
      <w:marTop w:val="0"/>
      <w:marBottom w:val="0"/>
      <w:divBdr>
        <w:top w:val="none" w:sz="0" w:space="0" w:color="auto"/>
        <w:left w:val="none" w:sz="0" w:space="0" w:color="auto"/>
        <w:bottom w:val="none" w:sz="0" w:space="0" w:color="auto"/>
        <w:right w:val="none" w:sz="0" w:space="0" w:color="auto"/>
      </w:divBdr>
    </w:div>
    <w:div w:id="469785785">
      <w:bodyDiv w:val="1"/>
      <w:marLeft w:val="0"/>
      <w:marRight w:val="0"/>
      <w:marTop w:val="0"/>
      <w:marBottom w:val="0"/>
      <w:divBdr>
        <w:top w:val="none" w:sz="0" w:space="0" w:color="auto"/>
        <w:left w:val="none" w:sz="0" w:space="0" w:color="auto"/>
        <w:bottom w:val="none" w:sz="0" w:space="0" w:color="auto"/>
        <w:right w:val="none" w:sz="0" w:space="0" w:color="auto"/>
      </w:divBdr>
    </w:div>
    <w:div w:id="590627848">
      <w:bodyDiv w:val="1"/>
      <w:marLeft w:val="0"/>
      <w:marRight w:val="0"/>
      <w:marTop w:val="0"/>
      <w:marBottom w:val="0"/>
      <w:divBdr>
        <w:top w:val="none" w:sz="0" w:space="0" w:color="auto"/>
        <w:left w:val="none" w:sz="0" w:space="0" w:color="auto"/>
        <w:bottom w:val="none" w:sz="0" w:space="0" w:color="auto"/>
        <w:right w:val="none" w:sz="0" w:space="0" w:color="auto"/>
      </w:divBdr>
      <w:divsChild>
        <w:div w:id="319313386">
          <w:marLeft w:val="0"/>
          <w:marRight w:val="0"/>
          <w:marTop w:val="0"/>
          <w:marBottom w:val="0"/>
          <w:divBdr>
            <w:top w:val="none" w:sz="0" w:space="0" w:color="auto"/>
            <w:left w:val="none" w:sz="0" w:space="0" w:color="auto"/>
            <w:bottom w:val="none" w:sz="0" w:space="0" w:color="auto"/>
            <w:right w:val="none" w:sz="0" w:space="0" w:color="auto"/>
          </w:divBdr>
          <w:divsChild>
            <w:div w:id="926496776">
              <w:marLeft w:val="0"/>
              <w:marRight w:val="0"/>
              <w:marTop w:val="0"/>
              <w:marBottom w:val="0"/>
              <w:divBdr>
                <w:top w:val="none" w:sz="0" w:space="0" w:color="auto"/>
                <w:left w:val="none" w:sz="0" w:space="0" w:color="auto"/>
                <w:bottom w:val="none" w:sz="0" w:space="0" w:color="auto"/>
                <w:right w:val="none" w:sz="0" w:space="0" w:color="auto"/>
              </w:divBdr>
              <w:divsChild>
                <w:div w:id="38746574">
                  <w:marLeft w:val="0"/>
                  <w:marRight w:val="0"/>
                  <w:marTop w:val="0"/>
                  <w:marBottom w:val="0"/>
                  <w:divBdr>
                    <w:top w:val="none" w:sz="0" w:space="0" w:color="auto"/>
                    <w:left w:val="none" w:sz="0" w:space="0" w:color="auto"/>
                    <w:bottom w:val="none" w:sz="0" w:space="0" w:color="auto"/>
                    <w:right w:val="none" w:sz="0" w:space="0" w:color="auto"/>
                  </w:divBdr>
                  <w:divsChild>
                    <w:div w:id="484709034">
                      <w:marLeft w:val="0"/>
                      <w:marRight w:val="0"/>
                      <w:marTop w:val="0"/>
                      <w:marBottom w:val="0"/>
                      <w:divBdr>
                        <w:top w:val="none" w:sz="0" w:space="0" w:color="auto"/>
                        <w:left w:val="none" w:sz="0" w:space="0" w:color="auto"/>
                        <w:bottom w:val="none" w:sz="0" w:space="0" w:color="auto"/>
                        <w:right w:val="none" w:sz="0" w:space="0" w:color="auto"/>
                      </w:divBdr>
                      <w:divsChild>
                        <w:div w:id="571429010">
                          <w:marLeft w:val="0"/>
                          <w:marRight w:val="0"/>
                          <w:marTop w:val="0"/>
                          <w:marBottom w:val="0"/>
                          <w:divBdr>
                            <w:top w:val="none" w:sz="0" w:space="0" w:color="auto"/>
                            <w:left w:val="none" w:sz="0" w:space="0" w:color="auto"/>
                            <w:bottom w:val="none" w:sz="0" w:space="0" w:color="auto"/>
                            <w:right w:val="none" w:sz="0" w:space="0" w:color="auto"/>
                          </w:divBdr>
                          <w:divsChild>
                            <w:div w:id="368453078">
                              <w:marLeft w:val="0"/>
                              <w:marRight w:val="6000"/>
                              <w:marTop w:val="0"/>
                              <w:marBottom w:val="0"/>
                              <w:divBdr>
                                <w:top w:val="none" w:sz="0" w:space="0" w:color="auto"/>
                                <w:left w:val="none" w:sz="0" w:space="0" w:color="auto"/>
                                <w:bottom w:val="none" w:sz="0" w:space="0" w:color="auto"/>
                                <w:right w:val="none" w:sz="0" w:space="0" w:color="auto"/>
                              </w:divBdr>
                            </w:div>
                            <w:div w:id="1651515298">
                              <w:marLeft w:val="0"/>
                              <w:marRight w:val="0"/>
                              <w:marTop w:val="0"/>
                              <w:marBottom w:val="0"/>
                              <w:divBdr>
                                <w:top w:val="none" w:sz="0" w:space="0" w:color="auto"/>
                                <w:left w:val="none" w:sz="0" w:space="0" w:color="auto"/>
                                <w:bottom w:val="none" w:sz="0" w:space="0" w:color="auto"/>
                                <w:right w:val="none" w:sz="0" w:space="0" w:color="auto"/>
                              </w:divBdr>
                              <w:divsChild>
                                <w:div w:id="202522761">
                                  <w:marLeft w:val="150"/>
                                  <w:marRight w:val="75"/>
                                  <w:marTop w:val="30"/>
                                  <w:marBottom w:val="0"/>
                                  <w:divBdr>
                                    <w:top w:val="none" w:sz="0" w:space="0" w:color="auto"/>
                                    <w:left w:val="none" w:sz="0" w:space="0" w:color="auto"/>
                                    <w:bottom w:val="none" w:sz="0" w:space="0" w:color="auto"/>
                                    <w:right w:val="none" w:sz="0" w:space="0" w:color="auto"/>
                                  </w:divBdr>
                                  <w:divsChild>
                                    <w:div w:id="710086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346761372">
                                          <w:marLeft w:val="15"/>
                                          <w:marRight w:val="15"/>
                                          <w:marTop w:val="15"/>
                                          <w:marBottom w:val="15"/>
                                          <w:divBdr>
                                            <w:top w:val="dotted" w:sz="2" w:space="1" w:color="808080"/>
                                            <w:left w:val="dotted" w:sz="2" w:space="1" w:color="808080"/>
                                            <w:bottom w:val="dotted" w:sz="2" w:space="1" w:color="808080"/>
                                            <w:right w:val="dotted" w:sz="2" w:space="1" w:color="808080"/>
                                          </w:divBdr>
                                          <w:divsChild>
                                            <w:div w:id="1100951072">
                                              <w:marLeft w:val="45"/>
                                              <w:marRight w:val="45"/>
                                              <w:marTop w:val="45"/>
                                              <w:marBottom w:val="45"/>
                                              <w:divBdr>
                                                <w:top w:val="none" w:sz="0" w:space="0" w:color="auto"/>
                                                <w:left w:val="none" w:sz="0" w:space="0" w:color="auto"/>
                                                <w:bottom w:val="none" w:sz="0" w:space="0" w:color="auto"/>
                                                <w:right w:val="none" w:sz="0" w:space="0" w:color="auto"/>
                                              </w:divBdr>
                                              <w:divsChild>
                                                <w:div w:id="1372609544">
                                                  <w:marLeft w:val="0"/>
                                                  <w:marRight w:val="0"/>
                                                  <w:marTop w:val="0"/>
                                                  <w:marBottom w:val="0"/>
                                                  <w:divBdr>
                                                    <w:top w:val="none" w:sz="0" w:space="0" w:color="auto"/>
                                                    <w:left w:val="none" w:sz="0" w:space="0" w:color="auto"/>
                                                    <w:bottom w:val="none" w:sz="0" w:space="0" w:color="auto"/>
                                                    <w:right w:val="none" w:sz="0" w:space="0" w:color="auto"/>
                                                  </w:divBdr>
                                                </w:div>
                                              </w:divsChild>
                                            </w:div>
                                            <w:div w:id="1230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1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450441183">
                                          <w:marLeft w:val="15"/>
                                          <w:marRight w:val="15"/>
                                          <w:marTop w:val="15"/>
                                          <w:marBottom w:val="15"/>
                                          <w:divBdr>
                                            <w:top w:val="dotted" w:sz="2" w:space="1" w:color="808080"/>
                                            <w:left w:val="dotted" w:sz="2" w:space="1" w:color="808080"/>
                                            <w:bottom w:val="dotted" w:sz="2" w:space="1" w:color="808080"/>
                                            <w:right w:val="dotted" w:sz="2" w:space="1" w:color="808080"/>
                                          </w:divBdr>
                                          <w:divsChild>
                                            <w:div w:id="264313631">
                                              <w:marLeft w:val="0"/>
                                              <w:marRight w:val="0"/>
                                              <w:marTop w:val="0"/>
                                              <w:marBottom w:val="0"/>
                                              <w:divBdr>
                                                <w:top w:val="none" w:sz="0" w:space="0" w:color="auto"/>
                                                <w:left w:val="none" w:sz="0" w:space="0" w:color="auto"/>
                                                <w:bottom w:val="none" w:sz="0" w:space="0" w:color="auto"/>
                                                <w:right w:val="none" w:sz="0" w:space="0" w:color="auto"/>
                                              </w:divBdr>
                                            </w:div>
                                            <w:div w:id="388842752">
                                              <w:marLeft w:val="45"/>
                                              <w:marRight w:val="45"/>
                                              <w:marTop w:val="45"/>
                                              <w:marBottom w:val="45"/>
                                              <w:divBdr>
                                                <w:top w:val="none" w:sz="0" w:space="0" w:color="auto"/>
                                                <w:left w:val="none" w:sz="0" w:space="0" w:color="auto"/>
                                                <w:bottom w:val="none" w:sz="0" w:space="0" w:color="auto"/>
                                                <w:right w:val="none" w:sz="0" w:space="0" w:color="auto"/>
                                              </w:divBdr>
                                              <w:divsChild>
                                                <w:div w:id="92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8033">
                                      <w:marLeft w:val="0"/>
                                      <w:marRight w:val="0"/>
                                      <w:marTop w:val="0"/>
                                      <w:marBottom w:val="0"/>
                                      <w:divBdr>
                                        <w:top w:val="none" w:sz="0" w:space="0" w:color="auto"/>
                                        <w:left w:val="none" w:sz="0" w:space="0" w:color="auto"/>
                                        <w:bottom w:val="none" w:sz="0" w:space="0" w:color="auto"/>
                                        <w:right w:val="none" w:sz="0" w:space="0" w:color="auto"/>
                                      </w:divBdr>
                                      <w:divsChild>
                                        <w:div w:id="1826123974">
                                          <w:marLeft w:val="150"/>
                                          <w:marRight w:val="150"/>
                                          <w:marTop w:val="150"/>
                                          <w:marBottom w:val="150"/>
                                          <w:divBdr>
                                            <w:top w:val="none" w:sz="0" w:space="0" w:color="auto"/>
                                            <w:left w:val="none" w:sz="0" w:space="0" w:color="auto"/>
                                            <w:bottom w:val="none" w:sz="0" w:space="0" w:color="auto"/>
                                            <w:right w:val="none" w:sz="0" w:space="0" w:color="auto"/>
                                          </w:divBdr>
                                          <w:divsChild>
                                            <w:div w:id="14030239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2155530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9464192">
                                          <w:marLeft w:val="15"/>
                                          <w:marRight w:val="15"/>
                                          <w:marTop w:val="15"/>
                                          <w:marBottom w:val="15"/>
                                          <w:divBdr>
                                            <w:top w:val="dotted" w:sz="2" w:space="1" w:color="808080"/>
                                            <w:left w:val="dotted" w:sz="2" w:space="1" w:color="808080"/>
                                            <w:bottom w:val="dotted" w:sz="2" w:space="1" w:color="808080"/>
                                            <w:right w:val="dotted" w:sz="2" w:space="1" w:color="808080"/>
                                          </w:divBdr>
                                          <w:divsChild>
                                            <w:div w:id="899557789">
                                              <w:marLeft w:val="45"/>
                                              <w:marRight w:val="45"/>
                                              <w:marTop w:val="45"/>
                                              <w:marBottom w:val="45"/>
                                              <w:divBdr>
                                                <w:top w:val="none" w:sz="0" w:space="0" w:color="auto"/>
                                                <w:left w:val="none" w:sz="0" w:space="0" w:color="auto"/>
                                                <w:bottom w:val="none" w:sz="0" w:space="0" w:color="auto"/>
                                                <w:right w:val="none" w:sz="0" w:space="0" w:color="auto"/>
                                              </w:divBdr>
                                              <w:divsChild>
                                                <w:div w:id="450589232">
                                                  <w:marLeft w:val="0"/>
                                                  <w:marRight w:val="0"/>
                                                  <w:marTop w:val="0"/>
                                                  <w:marBottom w:val="0"/>
                                                  <w:divBdr>
                                                    <w:top w:val="none" w:sz="0" w:space="0" w:color="auto"/>
                                                    <w:left w:val="none" w:sz="0" w:space="0" w:color="auto"/>
                                                    <w:bottom w:val="none" w:sz="0" w:space="0" w:color="auto"/>
                                                    <w:right w:val="none" w:sz="0" w:space="0" w:color="auto"/>
                                                  </w:divBdr>
                                                </w:div>
                                              </w:divsChild>
                                            </w:div>
                                            <w:div w:id="17237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36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74756979">
                                          <w:marLeft w:val="15"/>
                                          <w:marRight w:val="15"/>
                                          <w:marTop w:val="15"/>
                                          <w:marBottom w:val="15"/>
                                          <w:divBdr>
                                            <w:top w:val="dotted" w:sz="2" w:space="1" w:color="808080"/>
                                            <w:left w:val="dotted" w:sz="2" w:space="1" w:color="808080"/>
                                            <w:bottom w:val="dotted" w:sz="2" w:space="1" w:color="808080"/>
                                            <w:right w:val="dotted" w:sz="2" w:space="1" w:color="808080"/>
                                          </w:divBdr>
                                          <w:divsChild>
                                            <w:div w:id="329791128">
                                              <w:marLeft w:val="0"/>
                                              <w:marRight w:val="0"/>
                                              <w:marTop w:val="0"/>
                                              <w:marBottom w:val="0"/>
                                              <w:divBdr>
                                                <w:top w:val="none" w:sz="0" w:space="0" w:color="auto"/>
                                                <w:left w:val="none" w:sz="0" w:space="0" w:color="auto"/>
                                                <w:bottom w:val="none" w:sz="0" w:space="0" w:color="auto"/>
                                                <w:right w:val="none" w:sz="0" w:space="0" w:color="auto"/>
                                              </w:divBdr>
                                            </w:div>
                                            <w:div w:id="994141740">
                                              <w:marLeft w:val="45"/>
                                              <w:marRight w:val="45"/>
                                              <w:marTop w:val="45"/>
                                              <w:marBottom w:val="45"/>
                                              <w:divBdr>
                                                <w:top w:val="none" w:sz="0" w:space="0" w:color="auto"/>
                                                <w:left w:val="none" w:sz="0" w:space="0" w:color="auto"/>
                                                <w:bottom w:val="none" w:sz="0" w:space="0" w:color="auto"/>
                                                <w:right w:val="none" w:sz="0" w:space="0" w:color="auto"/>
                                              </w:divBdr>
                                              <w:divsChild>
                                                <w:div w:id="2024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2636">
                                      <w:marLeft w:val="0"/>
                                      <w:marRight w:val="0"/>
                                      <w:marTop w:val="0"/>
                                      <w:marBottom w:val="0"/>
                                      <w:divBdr>
                                        <w:top w:val="none" w:sz="0" w:space="0" w:color="auto"/>
                                        <w:left w:val="none" w:sz="0" w:space="0" w:color="auto"/>
                                        <w:bottom w:val="none" w:sz="0" w:space="0" w:color="auto"/>
                                        <w:right w:val="none" w:sz="0" w:space="0" w:color="auto"/>
                                      </w:divBdr>
                                      <w:divsChild>
                                        <w:div w:id="375618459">
                                          <w:marLeft w:val="150"/>
                                          <w:marRight w:val="150"/>
                                          <w:marTop w:val="150"/>
                                          <w:marBottom w:val="150"/>
                                          <w:divBdr>
                                            <w:top w:val="none" w:sz="0" w:space="0" w:color="auto"/>
                                            <w:left w:val="none" w:sz="0" w:space="0" w:color="auto"/>
                                            <w:bottom w:val="none" w:sz="0" w:space="0" w:color="auto"/>
                                            <w:right w:val="none" w:sz="0" w:space="0" w:color="auto"/>
                                          </w:divBdr>
                                          <w:divsChild>
                                            <w:div w:id="97170879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35787069">
                                      <w:marLeft w:val="0"/>
                                      <w:marRight w:val="0"/>
                                      <w:marTop w:val="0"/>
                                      <w:marBottom w:val="0"/>
                                      <w:divBdr>
                                        <w:top w:val="none" w:sz="0" w:space="0" w:color="auto"/>
                                        <w:left w:val="none" w:sz="0" w:space="0" w:color="auto"/>
                                        <w:bottom w:val="none" w:sz="0" w:space="0" w:color="auto"/>
                                        <w:right w:val="none" w:sz="0" w:space="0" w:color="auto"/>
                                      </w:divBdr>
                                      <w:divsChild>
                                        <w:div w:id="642580788">
                                          <w:marLeft w:val="150"/>
                                          <w:marRight w:val="150"/>
                                          <w:marTop w:val="150"/>
                                          <w:marBottom w:val="150"/>
                                          <w:divBdr>
                                            <w:top w:val="none" w:sz="0" w:space="0" w:color="auto"/>
                                            <w:left w:val="none" w:sz="0" w:space="0" w:color="auto"/>
                                            <w:bottom w:val="none" w:sz="0" w:space="0" w:color="auto"/>
                                            <w:right w:val="none" w:sz="0" w:space="0" w:color="auto"/>
                                          </w:divBdr>
                                          <w:divsChild>
                                            <w:div w:id="339085140">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54864755">
                                      <w:marLeft w:val="0"/>
                                      <w:marRight w:val="0"/>
                                      <w:marTop w:val="0"/>
                                      <w:marBottom w:val="0"/>
                                      <w:divBdr>
                                        <w:top w:val="none" w:sz="0" w:space="0" w:color="auto"/>
                                        <w:left w:val="none" w:sz="0" w:space="0" w:color="auto"/>
                                        <w:bottom w:val="none" w:sz="0" w:space="0" w:color="auto"/>
                                        <w:right w:val="none" w:sz="0" w:space="0" w:color="auto"/>
                                      </w:divBdr>
                                      <w:divsChild>
                                        <w:div w:id="1429740193">
                                          <w:marLeft w:val="150"/>
                                          <w:marRight w:val="150"/>
                                          <w:marTop w:val="150"/>
                                          <w:marBottom w:val="150"/>
                                          <w:divBdr>
                                            <w:top w:val="none" w:sz="0" w:space="0" w:color="auto"/>
                                            <w:left w:val="none" w:sz="0" w:space="0" w:color="auto"/>
                                            <w:bottom w:val="none" w:sz="0" w:space="0" w:color="auto"/>
                                            <w:right w:val="none" w:sz="0" w:space="0" w:color="auto"/>
                                          </w:divBdr>
                                          <w:divsChild>
                                            <w:div w:id="54213185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6199374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11274646">
                                          <w:marLeft w:val="15"/>
                                          <w:marRight w:val="15"/>
                                          <w:marTop w:val="15"/>
                                          <w:marBottom w:val="15"/>
                                          <w:divBdr>
                                            <w:top w:val="dotted" w:sz="2" w:space="1" w:color="808080"/>
                                            <w:left w:val="dotted" w:sz="2" w:space="1" w:color="808080"/>
                                            <w:bottom w:val="dotted" w:sz="2" w:space="1" w:color="808080"/>
                                            <w:right w:val="dotted" w:sz="2" w:space="1" w:color="808080"/>
                                          </w:divBdr>
                                          <w:divsChild>
                                            <w:div w:id="700714988">
                                              <w:marLeft w:val="0"/>
                                              <w:marRight w:val="0"/>
                                              <w:marTop w:val="0"/>
                                              <w:marBottom w:val="0"/>
                                              <w:divBdr>
                                                <w:top w:val="none" w:sz="0" w:space="0" w:color="auto"/>
                                                <w:left w:val="none" w:sz="0" w:space="0" w:color="auto"/>
                                                <w:bottom w:val="none" w:sz="0" w:space="0" w:color="auto"/>
                                                <w:right w:val="none" w:sz="0" w:space="0" w:color="auto"/>
                                              </w:divBdr>
                                            </w:div>
                                            <w:div w:id="1778986750">
                                              <w:marLeft w:val="45"/>
                                              <w:marRight w:val="45"/>
                                              <w:marTop w:val="45"/>
                                              <w:marBottom w:val="45"/>
                                              <w:divBdr>
                                                <w:top w:val="none" w:sz="0" w:space="0" w:color="auto"/>
                                                <w:left w:val="none" w:sz="0" w:space="0" w:color="auto"/>
                                                <w:bottom w:val="none" w:sz="0" w:space="0" w:color="auto"/>
                                                <w:right w:val="none" w:sz="0" w:space="0" w:color="auto"/>
                                              </w:divBdr>
                                              <w:divsChild>
                                                <w:div w:id="1512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1626">
                                      <w:marLeft w:val="0"/>
                                      <w:marRight w:val="0"/>
                                      <w:marTop w:val="0"/>
                                      <w:marBottom w:val="0"/>
                                      <w:divBdr>
                                        <w:top w:val="none" w:sz="0" w:space="0" w:color="auto"/>
                                        <w:left w:val="none" w:sz="0" w:space="0" w:color="auto"/>
                                        <w:bottom w:val="none" w:sz="0" w:space="0" w:color="auto"/>
                                        <w:right w:val="none" w:sz="0" w:space="0" w:color="auto"/>
                                      </w:divBdr>
                                      <w:divsChild>
                                        <w:div w:id="1073044374">
                                          <w:marLeft w:val="150"/>
                                          <w:marRight w:val="150"/>
                                          <w:marTop w:val="150"/>
                                          <w:marBottom w:val="150"/>
                                          <w:divBdr>
                                            <w:top w:val="none" w:sz="0" w:space="0" w:color="auto"/>
                                            <w:left w:val="none" w:sz="0" w:space="0" w:color="auto"/>
                                            <w:bottom w:val="none" w:sz="0" w:space="0" w:color="auto"/>
                                            <w:right w:val="none" w:sz="0" w:space="0" w:color="auto"/>
                                          </w:divBdr>
                                          <w:divsChild>
                                            <w:div w:id="151853895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017332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94074446">
                                          <w:marLeft w:val="15"/>
                                          <w:marRight w:val="15"/>
                                          <w:marTop w:val="15"/>
                                          <w:marBottom w:val="15"/>
                                          <w:divBdr>
                                            <w:top w:val="dotted" w:sz="2" w:space="1" w:color="808080"/>
                                            <w:left w:val="dotted" w:sz="2" w:space="1" w:color="808080"/>
                                            <w:bottom w:val="dotted" w:sz="2" w:space="1" w:color="808080"/>
                                            <w:right w:val="dotted" w:sz="2" w:space="1" w:color="808080"/>
                                          </w:divBdr>
                                          <w:divsChild>
                                            <w:div w:id="196084007">
                                              <w:marLeft w:val="45"/>
                                              <w:marRight w:val="45"/>
                                              <w:marTop w:val="45"/>
                                              <w:marBottom w:val="45"/>
                                              <w:divBdr>
                                                <w:top w:val="none" w:sz="0" w:space="0" w:color="auto"/>
                                                <w:left w:val="none" w:sz="0" w:space="0" w:color="auto"/>
                                                <w:bottom w:val="none" w:sz="0" w:space="0" w:color="auto"/>
                                                <w:right w:val="none" w:sz="0" w:space="0" w:color="auto"/>
                                              </w:divBdr>
                                              <w:divsChild>
                                                <w:div w:id="1823422194">
                                                  <w:marLeft w:val="0"/>
                                                  <w:marRight w:val="0"/>
                                                  <w:marTop w:val="0"/>
                                                  <w:marBottom w:val="0"/>
                                                  <w:divBdr>
                                                    <w:top w:val="none" w:sz="0" w:space="0" w:color="auto"/>
                                                    <w:left w:val="none" w:sz="0" w:space="0" w:color="auto"/>
                                                    <w:bottom w:val="none" w:sz="0" w:space="0" w:color="auto"/>
                                                    <w:right w:val="none" w:sz="0" w:space="0" w:color="auto"/>
                                                  </w:divBdr>
                                                </w:div>
                                              </w:divsChild>
                                            </w:div>
                                            <w:div w:id="14421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222">
                                      <w:marLeft w:val="0"/>
                                      <w:marRight w:val="0"/>
                                      <w:marTop w:val="0"/>
                                      <w:marBottom w:val="0"/>
                                      <w:divBdr>
                                        <w:top w:val="none" w:sz="0" w:space="0" w:color="auto"/>
                                        <w:left w:val="none" w:sz="0" w:space="0" w:color="auto"/>
                                        <w:bottom w:val="none" w:sz="0" w:space="0" w:color="auto"/>
                                        <w:right w:val="none" w:sz="0" w:space="0" w:color="auto"/>
                                      </w:divBdr>
                                      <w:divsChild>
                                        <w:div w:id="260645936">
                                          <w:marLeft w:val="150"/>
                                          <w:marRight w:val="150"/>
                                          <w:marTop w:val="150"/>
                                          <w:marBottom w:val="150"/>
                                          <w:divBdr>
                                            <w:top w:val="none" w:sz="0" w:space="0" w:color="auto"/>
                                            <w:left w:val="none" w:sz="0" w:space="0" w:color="auto"/>
                                            <w:bottom w:val="none" w:sz="0" w:space="0" w:color="auto"/>
                                            <w:right w:val="none" w:sz="0" w:space="0" w:color="auto"/>
                                          </w:divBdr>
                                          <w:divsChild>
                                            <w:div w:id="59062660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93533139">
                                      <w:marLeft w:val="0"/>
                                      <w:marRight w:val="0"/>
                                      <w:marTop w:val="0"/>
                                      <w:marBottom w:val="0"/>
                                      <w:divBdr>
                                        <w:top w:val="none" w:sz="0" w:space="0" w:color="auto"/>
                                        <w:left w:val="none" w:sz="0" w:space="0" w:color="auto"/>
                                        <w:bottom w:val="none" w:sz="0" w:space="0" w:color="auto"/>
                                        <w:right w:val="none" w:sz="0" w:space="0" w:color="auto"/>
                                      </w:divBdr>
                                      <w:divsChild>
                                        <w:div w:id="1526360341">
                                          <w:marLeft w:val="150"/>
                                          <w:marRight w:val="150"/>
                                          <w:marTop w:val="150"/>
                                          <w:marBottom w:val="150"/>
                                          <w:divBdr>
                                            <w:top w:val="none" w:sz="0" w:space="0" w:color="auto"/>
                                            <w:left w:val="none" w:sz="0" w:space="0" w:color="auto"/>
                                            <w:bottom w:val="none" w:sz="0" w:space="0" w:color="auto"/>
                                            <w:right w:val="none" w:sz="0" w:space="0" w:color="auto"/>
                                          </w:divBdr>
                                          <w:divsChild>
                                            <w:div w:id="524099355">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212433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52889324">
                                          <w:marLeft w:val="15"/>
                                          <w:marRight w:val="15"/>
                                          <w:marTop w:val="15"/>
                                          <w:marBottom w:val="15"/>
                                          <w:divBdr>
                                            <w:top w:val="dotted" w:sz="2" w:space="1" w:color="808080"/>
                                            <w:left w:val="dotted" w:sz="2" w:space="1" w:color="808080"/>
                                            <w:bottom w:val="dotted" w:sz="2" w:space="1" w:color="808080"/>
                                            <w:right w:val="dotted" w:sz="2" w:space="1" w:color="808080"/>
                                          </w:divBdr>
                                          <w:divsChild>
                                            <w:div w:id="1325089601">
                                              <w:marLeft w:val="45"/>
                                              <w:marRight w:val="45"/>
                                              <w:marTop w:val="45"/>
                                              <w:marBottom w:val="45"/>
                                              <w:divBdr>
                                                <w:top w:val="none" w:sz="0" w:space="0" w:color="auto"/>
                                                <w:left w:val="none" w:sz="0" w:space="0" w:color="auto"/>
                                                <w:bottom w:val="none" w:sz="0" w:space="0" w:color="auto"/>
                                                <w:right w:val="none" w:sz="0" w:space="0" w:color="auto"/>
                                              </w:divBdr>
                                              <w:divsChild>
                                                <w:div w:id="218905533">
                                                  <w:marLeft w:val="0"/>
                                                  <w:marRight w:val="0"/>
                                                  <w:marTop w:val="0"/>
                                                  <w:marBottom w:val="0"/>
                                                  <w:divBdr>
                                                    <w:top w:val="none" w:sz="0" w:space="0" w:color="auto"/>
                                                    <w:left w:val="none" w:sz="0" w:space="0" w:color="auto"/>
                                                    <w:bottom w:val="none" w:sz="0" w:space="0" w:color="auto"/>
                                                    <w:right w:val="none" w:sz="0" w:space="0" w:color="auto"/>
                                                  </w:divBdr>
                                                </w:div>
                                              </w:divsChild>
                                            </w:div>
                                            <w:div w:id="1841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13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30850463">
                                          <w:marLeft w:val="15"/>
                                          <w:marRight w:val="15"/>
                                          <w:marTop w:val="15"/>
                                          <w:marBottom w:val="15"/>
                                          <w:divBdr>
                                            <w:top w:val="dotted" w:sz="2" w:space="1" w:color="808080"/>
                                            <w:left w:val="dotted" w:sz="2" w:space="1" w:color="808080"/>
                                            <w:bottom w:val="dotted" w:sz="2" w:space="1" w:color="808080"/>
                                            <w:right w:val="dotted" w:sz="2" w:space="1" w:color="808080"/>
                                          </w:divBdr>
                                          <w:divsChild>
                                            <w:div w:id="377894155">
                                              <w:marLeft w:val="0"/>
                                              <w:marRight w:val="0"/>
                                              <w:marTop w:val="0"/>
                                              <w:marBottom w:val="0"/>
                                              <w:divBdr>
                                                <w:top w:val="none" w:sz="0" w:space="0" w:color="auto"/>
                                                <w:left w:val="none" w:sz="0" w:space="0" w:color="auto"/>
                                                <w:bottom w:val="none" w:sz="0" w:space="0" w:color="auto"/>
                                                <w:right w:val="none" w:sz="0" w:space="0" w:color="auto"/>
                                              </w:divBdr>
                                            </w:div>
                                            <w:div w:id="1904833109">
                                              <w:marLeft w:val="45"/>
                                              <w:marRight w:val="45"/>
                                              <w:marTop w:val="45"/>
                                              <w:marBottom w:val="45"/>
                                              <w:divBdr>
                                                <w:top w:val="none" w:sz="0" w:space="0" w:color="auto"/>
                                                <w:left w:val="none" w:sz="0" w:space="0" w:color="auto"/>
                                                <w:bottom w:val="none" w:sz="0" w:space="0" w:color="auto"/>
                                                <w:right w:val="none" w:sz="0" w:space="0" w:color="auto"/>
                                              </w:divBdr>
                                              <w:divsChild>
                                                <w:div w:id="593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694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83039131">
                                          <w:marLeft w:val="15"/>
                                          <w:marRight w:val="15"/>
                                          <w:marTop w:val="15"/>
                                          <w:marBottom w:val="15"/>
                                          <w:divBdr>
                                            <w:top w:val="dotted" w:sz="2" w:space="1" w:color="808080"/>
                                            <w:left w:val="dotted" w:sz="2" w:space="1" w:color="808080"/>
                                            <w:bottom w:val="dotted" w:sz="2" w:space="1" w:color="808080"/>
                                            <w:right w:val="dotted" w:sz="2" w:space="1" w:color="808080"/>
                                          </w:divBdr>
                                          <w:divsChild>
                                            <w:div w:id="194462639">
                                              <w:marLeft w:val="45"/>
                                              <w:marRight w:val="45"/>
                                              <w:marTop w:val="45"/>
                                              <w:marBottom w:val="45"/>
                                              <w:divBdr>
                                                <w:top w:val="none" w:sz="0" w:space="0" w:color="auto"/>
                                                <w:left w:val="none" w:sz="0" w:space="0" w:color="auto"/>
                                                <w:bottom w:val="none" w:sz="0" w:space="0" w:color="auto"/>
                                                <w:right w:val="none" w:sz="0" w:space="0" w:color="auto"/>
                                              </w:divBdr>
                                              <w:divsChild>
                                                <w:div w:id="175854194">
                                                  <w:marLeft w:val="0"/>
                                                  <w:marRight w:val="0"/>
                                                  <w:marTop w:val="0"/>
                                                  <w:marBottom w:val="0"/>
                                                  <w:divBdr>
                                                    <w:top w:val="none" w:sz="0" w:space="0" w:color="auto"/>
                                                    <w:left w:val="none" w:sz="0" w:space="0" w:color="auto"/>
                                                    <w:bottom w:val="none" w:sz="0" w:space="0" w:color="auto"/>
                                                    <w:right w:val="none" w:sz="0" w:space="0" w:color="auto"/>
                                                  </w:divBdr>
                                                </w:div>
                                              </w:divsChild>
                                            </w:div>
                                            <w:div w:id="3826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00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579418">
                                          <w:marLeft w:val="15"/>
                                          <w:marRight w:val="15"/>
                                          <w:marTop w:val="15"/>
                                          <w:marBottom w:val="15"/>
                                          <w:divBdr>
                                            <w:top w:val="dotted" w:sz="2" w:space="1" w:color="808080"/>
                                            <w:left w:val="dotted" w:sz="2" w:space="1" w:color="808080"/>
                                            <w:bottom w:val="dotted" w:sz="2" w:space="1" w:color="808080"/>
                                            <w:right w:val="dotted" w:sz="2" w:space="1" w:color="808080"/>
                                          </w:divBdr>
                                          <w:divsChild>
                                            <w:div w:id="203106834">
                                              <w:marLeft w:val="0"/>
                                              <w:marRight w:val="0"/>
                                              <w:marTop w:val="0"/>
                                              <w:marBottom w:val="0"/>
                                              <w:divBdr>
                                                <w:top w:val="none" w:sz="0" w:space="0" w:color="auto"/>
                                                <w:left w:val="none" w:sz="0" w:space="0" w:color="auto"/>
                                                <w:bottom w:val="none" w:sz="0" w:space="0" w:color="auto"/>
                                                <w:right w:val="none" w:sz="0" w:space="0" w:color="auto"/>
                                              </w:divBdr>
                                            </w:div>
                                            <w:div w:id="249048266">
                                              <w:marLeft w:val="45"/>
                                              <w:marRight w:val="45"/>
                                              <w:marTop w:val="45"/>
                                              <w:marBottom w:val="45"/>
                                              <w:divBdr>
                                                <w:top w:val="none" w:sz="0" w:space="0" w:color="auto"/>
                                                <w:left w:val="none" w:sz="0" w:space="0" w:color="auto"/>
                                                <w:bottom w:val="none" w:sz="0" w:space="0" w:color="auto"/>
                                                <w:right w:val="none" w:sz="0" w:space="0" w:color="auto"/>
                                              </w:divBdr>
                                              <w:divsChild>
                                                <w:div w:id="213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4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53646758">
                                          <w:marLeft w:val="15"/>
                                          <w:marRight w:val="15"/>
                                          <w:marTop w:val="15"/>
                                          <w:marBottom w:val="15"/>
                                          <w:divBdr>
                                            <w:top w:val="dotted" w:sz="2" w:space="1" w:color="808080"/>
                                            <w:left w:val="dotted" w:sz="2" w:space="1" w:color="808080"/>
                                            <w:bottom w:val="dotted" w:sz="2" w:space="1" w:color="808080"/>
                                            <w:right w:val="dotted" w:sz="2" w:space="1" w:color="808080"/>
                                          </w:divBdr>
                                          <w:divsChild>
                                            <w:div w:id="305012501">
                                              <w:marLeft w:val="45"/>
                                              <w:marRight w:val="45"/>
                                              <w:marTop w:val="45"/>
                                              <w:marBottom w:val="45"/>
                                              <w:divBdr>
                                                <w:top w:val="none" w:sz="0" w:space="0" w:color="auto"/>
                                                <w:left w:val="none" w:sz="0" w:space="0" w:color="auto"/>
                                                <w:bottom w:val="none" w:sz="0" w:space="0" w:color="auto"/>
                                                <w:right w:val="none" w:sz="0" w:space="0" w:color="auto"/>
                                              </w:divBdr>
                                              <w:divsChild>
                                                <w:div w:id="1038044222">
                                                  <w:marLeft w:val="0"/>
                                                  <w:marRight w:val="0"/>
                                                  <w:marTop w:val="0"/>
                                                  <w:marBottom w:val="0"/>
                                                  <w:divBdr>
                                                    <w:top w:val="none" w:sz="0" w:space="0" w:color="auto"/>
                                                    <w:left w:val="none" w:sz="0" w:space="0" w:color="auto"/>
                                                    <w:bottom w:val="none" w:sz="0" w:space="0" w:color="auto"/>
                                                    <w:right w:val="none" w:sz="0" w:space="0" w:color="auto"/>
                                                  </w:divBdr>
                                                </w:div>
                                              </w:divsChild>
                                            </w:div>
                                            <w:div w:id="1102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3744">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524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2598">
          <w:marLeft w:val="0"/>
          <w:marRight w:val="0"/>
          <w:marTop w:val="0"/>
          <w:marBottom w:val="0"/>
          <w:divBdr>
            <w:top w:val="none" w:sz="0" w:space="0" w:color="auto"/>
            <w:left w:val="none" w:sz="0" w:space="0" w:color="auto"/>
            <w:bottom w:val="none" w:sz="0" w:space="0" w:color="auto"/>
            <w:right w:val="none" w:sz="0" w:space="0" w:color="auto"/>
          </w:divBdr>
          <w:divsChild>
            <w:div w:id="497691896">
              <w:marLeft w:val="0"/>
              <w:marRight w:val="0"/>
              <w:marTop w:val="0"/>
              <w:marBottom w:val="0"/>
              <w:divBdr>
                <w:top w:val="none" w:sz="0" w:space="0" w:color="auto"/>
                <w:left w:val="none" w:sz="0" w:space="0" w:color="auto"/>
                <w:bottom w:val="none" w:sz="0" w:space="0" w:color="auto"/>
                <w:right w:val="none" w:sz="0" w:space="0" w:color="auto"/>
              </w:divBdr>
              <w:divsChild>
                <w:div w:id="375396688">
                  <w:marLeft w:val="0"/>
                  <w:marRight w:val="0"/>
                  <w:marTop w:val="0"/>
                  <w:marBottom w:val="0"/>
                  <w:divBdr>
                    <w:top w:val="none" w:sz="0" w:space="0" w:color="auto"/>
                    <w:left w:val="none" w:sz="0" w:space="0" w:color="auto"/>
                    <w:bottom w:val="none" w:sz="0" w:space="0" w:color="auto"/>
                    <w:right w:val="none" w:sz="0" w:space="0" w:color="auto"/>
                  </w:divBdr>
                  <w:divsChild>
                    <w:div w:id="1448961972">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sChild>
                        <w:div w:id="1121876980">
                          <w:marLeft w:val="0"/>
                          <w:marRight w:val="0"/>
                          <w:marTop w:val="0"/>
                          <w:marBottom w:val="0"/>
                          <w:divBdr>
                            <w:top w:val="none" w:sz="0" w:space="0" w:color="auto"/>
                            <w:left w:val="none" w:sz="0" w:space="0" w:color="auto"/>
                            <w:bottom w:val="none" w:sz="0" w:space="0" w:color="auto"/>
                            <w:right w:val="none" w:sz="0" w:space="0" w:color="auto"/>
                          </w:divBdr>
                          <w:divsChild>
                            <w:div w:id="792289665">
                              <w:marLeft w:val="0"/>
                              <w:marRight w:val="0"/>
                              <w:marTop w:val="0"/>
                              <w:marBottom w:val="0"/>
                              <w:divBdr>
                                <w:top w:val="none" w:sz="0" w:space="0" w:color="auto"/>
                                <w:left w:val="none" w:sz="0" w:space="0" w:color="auto"/>
                                <w:bottom w:val="none" w:sz="0" w:space="0" w:color="auto"/>
                                <w:right w:val="none" w:sz="0" w:space="0" w:color="auto"/>
                              </w:divBdr>
                              <w:divsChild>
                                <w:div w:id="678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9679">
          <w:marLeft w:val="0"/>
          <w:marRight w:val="0"/>
          <w:marTop w:val="0"/>
          <w:marBottom w:val="0"/>
          <w:divBdr>
            <w:top w:val="none" w:sz="0" w:space="0" w:color="auto"/>
            <w:left w:val="none" w:sz="0" w:space="0" w:color="auto"/>
            <w:bottom w:val="none" w:sz="0" w:space="0" w:color="auto"/>
            <w:right w:val="none" w:sz="0" w:space="0" w:color="auto"/>
          </w:divBdr>
        </w:div>
      </w:divsChild>
    </w:div>
    <w:div w:id="632439833">
      <w:bodyDiv w:val="1"/>
      <w:marLeft w:val="0"/>
      <w:marRight w:val="0"/>
      <w:marTop w:val="0"/>
      <w:marBottom w:val="0"/>
      <w:divBdr>
        <w:top w:val="none" w:sz="0" w:space="0" w:color="auto"/>
        <w:left w:val="none" w:sz="0" w:space="0" w:color="auto"/>
        <w:bottom w:val="none" w:sz="0" w:space="0" w:color="auto"/>
        <w:right w:val="none" w:sz="0" w:space="0" w:color="auto"/>
      </w:divBdr>
    </w:div>
    <w:div w:id="1037051387">
      <w:bodyDiv w:val="1"/>
      <w:marLeft w:val="0"/>
      <w:marRight w:val="0"/>
      <w:marTop w:val="0"/>
      <w:marBottom w:val="0"/>
      <w:divBdr>
        <w:top w:val="none" w:sz="0" w:space="0" w:color="auto"/>
        <w:left w:val="none" w:sz="0" w:space="0" w:color="auto"/>
        <w:bottom w:val="none" w:sz="0" w:space="0" w:color="auto"/>
        <w:right w:val="none" w:sz="0" w:space="0" w:color="auto"/>
      </w:divBdr>
    </w:div>
    <w:div w:id="1100493365">
      <w:bodyDiv w:val="1"/>
      <w:marLeft w:val="0"/>
      <w:marRight w:val="0"/>
      <w:marTop w:val="0"/>
      <w:marBottom w:val="0"/>
      <w:divBdr>
        <w:top w:val="none" w:sz="0" w:space="0" w:color="auto"/>
        <w:left w:val="none" w:sz="0" w:space="0" w:color="auto"/>
        <w:bottom w:val="none" w:sz="0" w:space="0" w:color="auto"/>
        <w:right w:val="none" w:sz="0" w:space="0" w:color="auto"/>
      </w:divBdr>
    </w:div>
    <w:div w:id="1225994006">
      <w:bodyDiv w:val="1"/>
      <w:marLeft w:val="0"/>
      <w:marRight w:val="0"/>
      <w:marTop w:val="0"/>
      <w:marBottom w:val="0"/>
      <w:divBdr>
        <w:top w:val="none" w:sz="0" w:space="0" w:color="auto"/>
        <w:left w:val="none" w:sz="0" w:space="0" w:color="auto"/>
        <w:bottom w:val="none" w:sz="0" w:space="0" w:color="auto"/>
        <w:right w:val="none" w:sz="0" w:space="0" w:color="auto"/>
      </w:divBdr>
    </w:div>
    <w:div w:id="1319336791">
      <w:bodyDiv w:val="1"/>
      <w:marLeft w:val="0"/>
      <w:marRight w:val="0"/>
      <w:marTop w:val="0"/>
      <w:marBottom w:val="0"/>
      <w:divBdr>
        <w:top w:val="none" w:sz="0" w:space="0" w:color="auto"/>
        <w:left w:val="none" w:sz="0" w:space="0" w:color="auto"/>
        <w:bottom w:val="none" w:sz="0" w:space="0" w:color="auto"/>
        <w:right w:val="none" w:sz="0" w:space="0" w:color="auto"/>
      </w:divBdr>
    </w:div>
    <w:div w:id="1326515761">
      <w:bodyDiv w:val="1"/>
      <w:marLeft w:val="0"/>
      <w:marRight w:val="0"/>
      <w:marTop w:val="0"/>
      <w:marBottom w:val="0"/>
      <w:divBdr>
        <w:top w:val="none" w:sz="0" w:space="0" w:color="auto"/>
        <w:left w:val="none" w:sz="0" w:space="0" w:color="auto"/>
        <w:bottom w:val="none" w:sz="0" w:space="0" w:color="auto"/>
        <w:right w:val="none" w:sz="0" w:space="0" w:color="auto"/>
      </w:divBdr>
    </w:div>
    <w:div w:id="1484393023">
      <w:bodyDiv w:val="1"/>
      <w:marLeft w:val="0"/>
      <w:marRight w:val="0"/>
      <w:marTop w:val="0"/>
      <w:marBottom w:val="0"/>
      <w:divBdr>
        <w:top w:val="none" w:sz="0" w:space="0" w:color="auto"/>
        <w:left w:val="none" w:sz="0" w:space="0" w:color="auto"/>
        <w:bottom w:val="none" w:sz="0" w:space="0" w:color="auto"/>
        <w:right w:val="none" w:sz="0" w:space="0" w:color="auto"/>
      </w:divBdr>
    </w:div>
    <w:div w:id="1637762305">
      <w:bodyDiv w:val="1"/>
      <w:marLeft w:val="0"/>
      <w:marRight w:val="0"/>
      <w:marTop w:val="0"/>
      <w:marBottom w:val="0"/>
      <w:divBdr>
        <w:top w:val="none" w:sz="0" w:space="0" w:color="auto"/>
        <w:left w:val="none" w:sz="0" w:space="0" w:color="auto"/>
        <w:bottom w:val="none" w:sz="0" w:space="0" w:color="auto"/>
        <w:right w:val="none" w:sz="0" w:space="0" w:color="auto"/>
      </w:divBdr>
    </w:div>
    <w:div w:id="1777477684">
      <w:bodyDiv w:val="1"/>
      <w:marLeft w:val="0"/>
      <w:marRight w:val="0"/>
      <w:marTop w:val="0"/>
      <w:marBottom w:val="0"/>
      <w:divBdr>
        <w:top w:val="none" w:sz="0" w:space="0" w:color="auto"/>
        <w:left w:val="none" w:sz="0" w:space="0" w:color="auto"/>
        <w:bottom w:val="none" w:sz="0" w:space="0" w:color="auto"/>
        <w:right w:val="none" w:sz="0" w:space="0" w:color="auto"/>
      </w:divBdr>
    </w:div>
    <w:div w:id="1793014132">
      <w:bodyDiv w:val="1"/>
      <w:marLeft w:val="0"/>
      <w:marRight w:val="0"/>
      <w:marTop w:val="0"/>
      <w:marBottom w:val="0"/>
      <w:divBdr>
        <w:top w:val="none" w:sz="0" w:space="0" w:color="auto"/>
        <w:left w:val="none" w:sz="0" w:space="0" w:color="auto"/>
        <w:bottom w:val="none" w:sz="0" w:space="0" w:color="auto"/>
        <w:right w:val="none" w:sz="0" w:space="0" w:color="auto"/>
      </w:divBdr>
    </w:div>
    <w:div w:id="1991594839">
      <w:bodyDiv w:val="1"/>
      <w:marLeft w:val="0"/>
      <w:marRight w:val="0"/>
      <w:marTop w:val="0"/>
      <w:marBottom w:val="0"/>
      <w:divBdr>
        <w:top w:val="none" w:sz="0" w:space="0" w:color="auto"/>
        <w:left w:val="none" w:sz="0" w:space="0" w:color="auto"/>
        <w:bottom w:val="none" w:sz="0" w:space="0" w:color="auto"/>
        <w:right w:val="none" w:sz="0" w:space="0" w:color="auto"/>
      </w:divBdr>
    </w:div>
    <w:div w:id="2032762039">
      <w:bodyDiv w:val="1"/>
      <w:marLeft w:val="0"/>
      <w:marRight w:val="0"/>
      <w:marTop w:val="0"/>
      <w:marBottom w:val="0"/>
      <w:divBdr>
        <w:top w:val="none" w:sz="0" w:space="0" w:color="auto"/>
        <w:left w:val="none" w:sz="0" w:space="0" w:color="auto"/>
        <w:bottom w:val="none" w:sz="0" w:space="0" w:color="auto"/>
        <w:right w:val="none" w:sz="0" w:space="0" w:color="auto"/>
      </w:divBdr>
      <w:divsChild>
        <w:div w:id="1328023740">
          <w:marLeft w:val="0"/>
          <w:marRight w:val="0"/>
          <w:marTop w:val="0"/>
          <w:marBottom w:val="0"/>
          <w:divBdr>
            <w:top w:val="none" w:sz="0" w:space="0" w:color="auto"/>
            <w:left w:val="none" w:sz="0" w:space="0" w:color="auto"/>
            <w:bottom w:val="none" w:sz="0" w:space="0" w:color="auto"/>
            <w:right w:val="none" w:sz="0" w:space="0" w:color="auto"/>
          </w:divBdr>
        </w:div>
        <w:div w:id="1724791685">
          <w:marLeft w:val="0"/>
          <w:marRight w:val="0"/>
          <w:marTop w:val="0"/>
          <w:marBottom w:val="0"/>
          <w:divBdr>
            <w:top w:val="none" w:sz="0" w:space="0" w:color="auto"/>
            <w:left w:val="none" w:sz="0" w:space="0" w:color="auto"/>
            <w:bottom w:val="none" w:sz="0" w:space="0" w:color="auto"/>
            <w:right w:val="none" w:sz="0" w:space="0" w:color="auto"/>
          </w:divBdr>
          <w:divsChild>
            <w:div w:id="927039229">
              <w:marLeft w:val="0"/>
              <w:marRight w:val="0"/>
              <w:marTop w:val="0"/>
              <w:marBottom w:val="0"/>
              <w:divBdr>
                <w:top w:val="none" w:sz="0" w:space="0" w:color="auto"/>
                <w:left w:val="none" w:sz="0" w:space="0" w:color="auto"/>
                <w:bottom w:val="none" w:sz="0" w:space="0" w:color="auto"/>
                <w:right w:val="none" w:sz="0" w:space="0" w:color="auto"/>
              </w:divBdr>
              <w:divsChild>
                <w:div w:id="1569727402">
                  <w:marLeft w:val="0"/>
                  <w:marRight w:val="0"/>
                  <w:marTop w:val="0"/>
                  <w:marBottom w:val="0"/>
                  <w:divBdr>
                    <w:top w:val="none" w:sz="0" w:space="0" w:color="auto"/>
                    <w:left w:val="none" w:sz="0" w:space="0" w:color="auto"/>
                    <w:bottom w:val="none" w:sz="0" w:space="0" w:color="auto"/>
                    <w:right w:val="none" w:sz="0" w:space="0" w:color="auto"/>
                  </w:divBdr>
                  <w:divsChild>
                    <w:div w:id="16349785">
                      <w:marLeft w:val="0"/>
                      <w:marRight w:val="0"/>
                      <w:marTop w:val="0"/>
                      <w:marBottom w:val="0"/>
                      <w:divBdr>
                        <w:top w:val="none" w:sz="0" w:space="0" w:color="auto"/>
                        <w:left w:val="none" w:sz="0" w:space="0" w:color="auto"/>
                        <w:bottom w:val="none" w:sz="0" w:space="0" w:color="auto"/>
                        <w:right w:val="none" w:sz="0" w:space="0" w:color="auto"/>
                      </w:divBdr>
                      <w:divsChild>
                        <w:div w:id="611399204">
                          <w:marLeft w:val="0"/>
                          <w:marRight w:val="0"/>
                          <w:marTop w:val="0"/>
                          <w:marBottom w:val="0"/>
                          <w:divBdr>
                            <w:top w:val="none" w:sz="0" w:space="0" w:color="auto"/>
                            <w:left w:val="none" w:sz="0" w:space="0" w:color="auto"/>
                            <w:bottom w:val="none" w:sz="0" w:space="0" w:color="auto"/>
                            <w:right w:val="none" w:sz="0" w:space="0" w:color="auto"/>
                          </w:divBdr>
                        </w:div>
                        <w:div w:id="1570185625">
                          <w:marLeft w:val="0"/>
                          <w:marRight w:val="0"/>
                          <w:marTop w:val="0"/>
                          <w:marBottom w:val="0"/>
                          <w:divBdr>
                            <w:top w:val="none" w:sz="0" w:space="0" w:color="auto"/>
                            <w:left w:val="none" w:sz="0" w:space="0" w:color="auto"/>
                            <w:bottom w:val="none" w:sz="0" w:space="0" w:color="auto"/>
                            <w:right w:val="none" w:sz="0" w:space="0" w:color="auto"/>
                          </w:divBdr>
                          <w:divsChild>
                            <w:div w:id="1298218466">
                              <w:marLeft w:val="0"/>
                              <w:marRight w:val="0"/>
                              <w:marTop w:val="0"/>
                              <w:marBottom w:val="0"/>
                              <w:divBdr>
                                <w:top w:val="none" w:sz="0" w:space="0" w:color="auto"/>
                                <w:left w:val="none" w:sz="0" w:space="0" w:color="auto"/>
                                <w:bottom w:val="none" w:sz="0" w:space="0" w:color="auto"/>
                                <w:right w:val="none" w:sz="0" w:space="0" w:color="auto"/>
                              </w:divBdr>
                              <w:divsChild>
                                <w:div w:id="351155385">
                                  <w:marLeft w:val="150"/>
                                  <w:marRight w:val="75"/>
                                  <w:marTop w:val="0"/>
                                  <w:marBottom w:val="0"/>
                                  <w:divBdr>
                                    <w:top w:val="none" w:sz="0" w:space="0" w:color="auto"/>
                                    <w:left w:val="none" w:sz="0" w:space="0" w:color="auto"/>
                                    <w:bottom w:val="none" w:sz="0" w:space="0" w:color="auto"/>
                                    <w:right w:val="none" w:sz="0" w:space="0" w:color="auto"/>
                                  </w:divBdr>
                                </w:div>
                                <w:div w:id="2006471117">
                                  <w:marLeft w:val="150"/>
                                  <w:marRight w:val="75"/>
                                  <w:marTop w:val="30"/>
                                  <w:marBottom w:val="0"/>
                                  <w:divBdr>
                                    <w:top w:val="none" w:sz="0" w:space="0" w:color="auto"/>
                                    <w:left w:val="none" w:sz="0" w:space="0" w:color="auto"/>
                                    <w:bottom w:val="none" w:sz="0" w:space="0" w:color="auto"/>
                                    <w:right w:val="none" w:sz="0" w:space="0" w:color="auto"/>
                                  </w:divBdr>
                                  <w:divsChild>
                                    <w:div w:id="660733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891080">
                                          <w:marLeft w:val="15"/>
                                          <w:marRight w:val="15"/>
                                          <w:marTop w:val="15"/>
                                          <w:marBottom w:val="15"/>
                                          <w:divBdr>
                                            <w:top w:val="dotted" w:sz="2" w:space="1" w:color="808080"/>
                                            <w:left w:val="dotted" w:sz="2" w:space="1" w:color="808080"/>
                                            <w:bottom w:val="dotted" w:sz="2" w:space="1" w:color="808080"/>
                                            <w:right w:val="dotted" w:sz="2" w:space="1" w:color="808080"/>
                                          </w:divBdr>
                                          <w:divsChild>
                                            <w:div w:id="252931492">
                                              <w:marLeft w:val="45"/>
                                              <w:marRight w:val="45"/>
                                              <w:marTop w:val="45"/>
                                              <w:marBottom w:val="45"/>
                                              <w:divBdr>
                                                <w:top w:val="none" w:sz="0" w:space="0" w:color="auto"/>
                                                <w:left w:val="none" w:sz="0" w:space="0" w:color="auto"/>
                                                <w:bottom w:val="none" w:sz="0" w:space="0" w:color="auto"/>
                                                <w:right w:val="none" w:sz="0" w:space="0" w:color="auto"/>
                                              </w:divBdr>
                                              <w:divsChild>
                                                <w:div w:id="1139877517">
                                                  <w:marLeft w:val="0"/>
                                                  <w:marRight w:val="0"/>
                                                  <w:marTop w:val="0"/>
                                                  <w:marBottom w:val="0"/>
                                                  <w:divBdr>
                                                    <w:top w:val="none" w:sz="0" w:space="0" w:color="auto"/>
                                                    <w:left w:val="none" w:sz="0" w:space="0" w:color="auto"/>
                                                    <w:bottom w:val="none" w:sz="0" w:space="0" w:color="auto"/>
                                                    <w:right w:val="none" w:sz="0" w:space="0" w:color="auto"/>
                                                  </w:divBdr>
                                                </w:div>
                                              </w:divsChild>
                                            </w:div>
                                            <w:div w:id="989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108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5568286">
                                          <w:marLeft w:val="15"/>
                                          <w:marRight w:val="15"/>
                                          <w:marTop w:val="15"/>
                                          <w:marBottom w:val="15"/>
                                          <w:divBdr>
                                            <w:top w:val="dotted" w:sz="2" w:space="1" w:color="808080"/>
                                            <w:left w:val="dotted" w:sz="2" w:space="1" w:color="808080"/>
                                            <w:bottom w:val="dotted" w:sz="2" w:space="1" w:color="808080"/>
                                            <w:right w:val="dotted" w:sz="2" w:space="1" w:color="808080"/>
                                          </w:divBdr>
                                          <w:divsChild>
                                            <w:div w:id="431586016">
                                              <w:marLeft w:val="45"/>
                                              <w:marRight w:val="45"/>
                                              <w:marTop w:val="45"/>
                                              <w:marBottom w:val="45"/>
                                              <w:divBdr>
                                                <w:top w:val="none" w:sz="0" w:space="0" w:color="auto"/>
                                                <w:left w:val="none" w:sz="0" w:space="0" w:color="auto"/>
                                                <w:bottom w:val="none" w:sz="0" w:space="0" w:color="auto"/>
                                                <w:right w:val="none" w:sz="0" w:space="0" w:color="auto"/>
                                              </w:divBdr>
                                              <w:divsChild>
                                                <w:div w:id="1803771945">
                                                  <w:marLeft w:val="0"/>
                                                  <w:marRight w:val="0"/>
                                                  <w:marTop w:val="0"/>
                                                  <w:marBottom w:val="0"/>
                                                  <w:divBdr>
                                                    <w:top w:val="none" w:sz="0" w:space="0" w:color="auto"/>
                                                    <w:left w:val="none" w:sz="0" w:space="0" w:color="auto"/>
                                                    <w:bottom w:val="none" w:sz="0" w:space="0" w:color="auto"/>
                                                    <w:right w:val="none" w:sz="0" w:space="0" w:color="auto"/>
                                                  </w:divBdr>
                                                </w:div>
                                              </w:divsChild>
                                            </w:div>
                                            <w:div w:id="1370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381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057124562">
                                          <w:marLeft w:val="15"/>
                                          <w:marRight w:val="15"/>
                                          <w:marTop w:val="15"/>
                                          <w:marBottom w:val="15"/>
                                          <w:divBdr>
                                            <w:top w:val="dotted" w:sz="2" w:space="1" w:color="808080"/>
                                            <w:left w:val="dotted" w:sz="2" w:space="1" w:color="808080"/>
                                            <w:bottom w:val="dotted" w:sz="2" w:space="1" w:color="808080"/>
                                            <w:right w:val="dotted" w:sz="2" w:space="1" w:color="808080"/>
                                          </w:divBdr>
                                          <w:divsChild>
                                            <w:div w:id="981351048">
                                              <w:marLeft w:val="45"/>
                                              <w:marRight w:val="45"/>
                                              <w:marTop w:val="45"/>
                                              <w:marBottom w:val="45"/>
                                              <w:divBdr>
                                                <w:top w:val="none" w:sz="0" w:space="0" w:color="auto"/>
                                                <w:left w:val="none" w:sz="0" w:space="0" w:color="auto"/>
                                                <w:bottom w:val="none" w:sz="0" w:space="0" w:color="auto"/>
                                                <w:right w:val="none" w:sz="0" w:space="0" w:color="auto"/>
                                              </w:divBdr>
                                              <w:divsChild>
                                                <w:div w:id="745763282">
                                                  <w:marLeft w:val="0"/>
                                                  <w:marRight w:val="0"/>
                                                  <w:marTop w:val="0"/>
                                                  <w:marBottom w:val="0"/>
                                                  <w:divBdr>
                                                    <w:top w:val="none" w:sz="0" w:space="0" w:color="auto"/>
                                                    <w:left w:val="none" w:sz="0" w:space="0" w:color="auto"/>
                                                    <w:bottom w:val="none" w:sz="0" w:space="0" w:color="auto"/>
                                                    <w:right w:val="none" w:sz="0" w:space="0" w:color="auto"/>
                                                  </w:divBdr>
                                                </w:div>
                                              </w:divsChild>
                                            </w:div>
                                            <w:div w:id="1083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18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1172675">
                                          <w:marLeft w:val="15"/>
                                          <w:marRight w:val="15"/>
                                          <w:marTop w:val="15"/>
                                          <w:marBottom w:val="15"/>
                                          <w:divBdr>
                                            <w:top w:val="dotted" w:sz="2" w:space="1" w:color="808080"/>
                                            <w:left w:val="dotted" w:sz="2" w:space="1" w:color="808080"/>
                                            <w:bottom w:val="dotted" w:sz="2" w:space="1" w:color="808080"/>
                                            <w:right w:val="dotted" w:sz="2" w:space="1" w:color="808080"/>
                                          </w:divBdr>
                                          <w:divsChild>
                                            <w:div w:id="1052120043">
                                              <w:marLeft w:val="0"/>
                                              <w:marRight w:val="0"/>
                                              <w:marTop w:val="0"/>
                                              <w:marBottom w:val="0"/>
                                              <w:divBdr>
                                                <w:top w:val="none" w:sz="0" w:space="0" w:color="auto"/>
                                                <w:left w:val="none" w:sz="0" w:space="0" w:color="auto"/>
                                                <w:bottom w:val="none" w:sz="0" w:space="0" w:color="auto"/>
                                                <w:right w:val="none" w:sz="0" w:space="0" w:color="auto"/>
                                              </w:divBdr>
                                            </w:div>
                                            <w:div w:id="1755011252">
                                              <w:marLeft w:val="45"/>
                                              <w:marRight w:val="45"/>
                                              <w:marTop w:val="45"/>
                                              <w:marBottom w:val="45"/>
                                              <w:divBdr>
                                                <w:top w:val="none" w:sz="0" w:space="0" w:color="auto"/>
                                                <w:left w:val="none" w:sz="0" w:space="0" w:color="auto"/>
                                                <w:bottom w:val="none" w:sz="0" w:space="0" w:color="auto"/>
                                                <w:right w:val="none" w:sz="0" w:space="0" w:color="auto"/>
                                              </w:divBdr>
                                              <w:divsChild>
                                                <w:div w:id="731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377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008827235">
                                          <w:marLeft w:val="15"/>
                                          <w:marRight w:val="15"/>
                                          <w:marTop w:val="15"/>
                                          <w:marBottom w:val="15"/>
                                          <w:divBdr>
                                            <w:top w:val="dotted" w:sz="2" w:space="1" w:color="808080"/>
                                            <w:left w:val="dotted" w:sz="2" w:space="1" w:color="808080"/>
                                            <w:bottom w:val="dotted" w:sz="2" w:space="1" w:color="808080"/>
                                            <w:right w:val="dotted" w:sz="2" w:space="1" w:color="808080"/>
                                          </w:divBdr>
                                          <w:divsChild>
                                            <w:div w:id="1155728909">
                                              <w:marLeft w:val="45"/>
                                              <w:marRight w:val="45"/>
                                              <w:marTop w:val="45"/>
                                              <w:marBottom w:val="45"/>
                                              <w:divBdr>
                                                <w:top w:val="none" w:sz="0" w:space="0" w:color="auto"/>
                                                <w:left w:val="none" w:sz="0" w:space="0" w:color="auto"/>
                                                <w:bottom w:val="none" w:sz="0" w:space="0" w:color="auto"/>
                                                <w:right w:val="none" w:sz="0" w:space="0" w:color="auto"/>
                                              </w:divBdr>
                                              <w:divsChild>
                                                <w:div w:id="156387348">
                                                  <w:marLeft w:val="0"/>
                                                  <w:marRight w:val="0"/>
                                                  <w:marTop w:val="0"/>
                                                  <w:marBottom w:val="0"/>
                                                  <w:divBdr>
                                                    <w:top w:val="none" w:sz="0" w:space="0" w:color="auto"/>
                                                    <w:left w:val="none" w:sz="0" w:space="0" w:color="auto"/>
                                                    <w:bottom w:val="none" w:sz="0" w:space="0" w:color="auto"/>
                                                    <w:right w:val="none" w:sz="0" w:space="0" w:color="auto"/>
                                                  </w:divBdr>
                                                </w:div>
                                              </w:divsChild>
                                            </w:div>
                                            <w:div w:id="1578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914">
                                      <w:marLeft w:val="0"/>
                                      <w:marRight w:val="0"/>
                                      <w:marTop w:val="0"/>
                                      <w:marBottom w:val="0"/>
                                      <w:divBdr>
                                        <w:top w:val="none" w:sz="0" w:space="0" w:color="auto"/>
                                        <w:left w:val="none" w:sz="0" w:space="0" w:color="auto"/>
                                        <w:bottom w:val="none" w:sz="0" w:space="0" w:color="auto"/>
                                        <w:right w:val="none" w:sz="0" w:space="0" w:color="auto"/>
                                      </w:divBdr>
                                      <w:divsChild>
                                        <w:div w:id="858617368">
                                          <w:marLeft w:val="150"/>
                                          <w:marRight w:val="150"/>
                                          <w:marTop w:val="150"/>
                                          <w:marBottom w:val="150"/>
                                          <w:divBdr>
                                            <w:top w:val="none" w:sz="0" w:space="0" w:color="auto"/>
                                            <w:left w:val="none" w:sz="0" w:space="0" w:color="auto"/>
                                            <w:bottom w:val="none" w:sz="0" w:space="0" w:color="auto"/>
                                            <w:right w:val="none" w:sz="0" w:space="0" w:color="auto"/>
                                          </w:divBdr>
                                          <w:divsChild>
                                            <w:div w:id="104838141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0973596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0969377">
                                          <w:marLeft w:val="15"/>
                                          <w:marRight w:val="15"/>
                                          <w:marTop w:val="15"/>
                                          <w:marBottom w:val="15"/>
                                          <w:divBdr>
                                            <w:top w:val="dotted" w:sz="2" w:space="1" w:color="808080"/>
                                            <w:left w:val="dotted" w:sz="2" w:space="1" w:color="808080"/>
                                            <w:bottom w:val="dotted" w:sz="2" w:space="1" w:color="808080"/>
                                            <w:right w:val="dotted" w:sz="2" w:space="1" w:color="808080"/>
                                          </w:divBdr>
                                          <w:divsChild>
                                            <w:div w:id="673847778">
                                              <w:marLeft w:val="45"/>
                                              <w:marRight w:val="45"/>
                                              <w:marTop w:val="45"/>
                                              <w:marBottom w:val="45"/>
                                              <w:divBdr>
                                                <w:top w:val="none" w:sz="0" w:space="0" w:color="auto"/>
                                                <w:left w:val="none" w:sz="0" w:space="0" w:color="auto"/>
                                                <w:bottom w:val="none" w:sz="0" w:space="0" w:color="auto"/>
                                                <w:right w:val="none" w:sz="0" w:space="0" w:color="auto"/>
                                              </w:divBdr>
                                              <w:divsChild>
                                                <w:div w:id="629479520">
                                                  <w:marLeft w:val="0"/>
                                                  <w:marRight w:val="0"/>
                                                  <w:marTop w:val="0"/>
                                                  <w:marBottom w:val="0"/>
                                                  <w:divBdr>
                                                    <w:top w:val="none" w:sz="0" w:space="0" w:color="auto"/>
                                                    <w:left w:val="none" w:sz="0" w:space="0" w:color="auto"/>
                                                    <w:bottom w:val="none" w:sz="0" w:space="0" w:color="auto"/>
                                                    <w:right w:val="none" w:sz="0" w:space="0" w:color="auto"/>
                                                  </w:divBdr>
                                                </w:div>
                                              </w:divsChild>
                                            </w:div>
                                            <w:div w:id="15247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6099">
                                      <w:marLeft w:val="0"/>
                                      <w:marRight w:val="0"/>
                                      <w:marTop w:val="0"/>
                                      <w:marBottom w:val="0"/>
                                      <w:divBdr>
                                        <w:top w:val="none" w:sz="0" w:space="0" w:color="auto"/>
                                        <w:left w:val="none" w:sz="0" w:space="0" w:color="auto"/>
                                        <w:bottom w:val="none" w:sz="0" w:space="0" w:color="auto"/>
                                        <w:right w:val="none" w:sz="0" w:space="0" w:color="auto"/>
                                      </w:divBdr>
                                      <w:divsChild>
                                        <w:div w:id="786044364">
                                          <w:marLeft w:val="150"/>
                                          <w:marRight w:val="150"/>
                                          <w:marTop w:val="150"/>
                                          <w:marBottom w:val="150"/>
                                          <w:divBdr>
                                            <w:top w:val="none" w:sz="0" w:space="0" w:color="auto"/>
                                            <w:left w:val="none" w:sz="0" w:space="0" w:color="auto"/>
                                            <w:bottom w:val="none" w:sz="0" w:space="0" w:color="auto"/>
                                            <w:right w:val="none" w:sz="0" w:space="0" w:color="auto"/>
                                          </w:divBdr>
                                          <w:divsChild>
                                            <w:div w:id="119337353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3024231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53742628">
                                          <w:marLeft w:val="15"/>
                                          <w:marRight w:val="15"/>
                                          <w:marTop w:val="15"/>
                                          <w:marBottom w:val="15"/>
                                          <w:divBdr>
                                            <w:top w:val="dotted" w:sz="2" w:space="1" w:color="808080"/>
                                            <w:left w:val="dotted" w:sz="2" w:space="1" w:color="808080"/>
                                            <w:bottom w:val="dotted" w:sz="2" w:space="1" w:color="808080"/>
                                            <w:right w:val="dotted" w:sz="2" w:space="1" w:color="808080"/>
                                          </w:divBdr>
                                          <w:divsChild>
                                            <w:div w:id="973949619">
                                              <w:marLeft w:val="45"/>
                                              <w:marRight w:val="45"/>
                                              <w:marTop w:val="45"/>
                                              <w:marBottom w:val="45"/>
                                              <w:divBdr>
                                                <w:top w:val="none" w:sz="0" w:space="0" w:color="auto"/>
                                                <w:left w:val="none" w:sz="0" w:space="0" w:color="auto"/>
                                                <w:bottom w:val="none" w:sz="0" w:space="0" w:color="auto"/>
                                                <w:right w:val="none" w:sz="0" w:space="0" w:color="auto"/>
                                              </w:divBdr>
                                              <w:divsChild>
                                                <w:div w:id="95056065">
                                                  <w:marLeft w:val="0"/>
                                                  <w:marRight w:val="0"/>
                                                  <w:marTop w:val="0"/>
                                                  <w:marBottom w:val="0"/>
                                                  <w:divBdr>
                                                    <w:top w:val="none" w:sz="0" w:space="0" w:color="auto"/>
                                                    <w:left w:val="none" w:sz="0" w:space="0" w:color="auto"/>
                                                    <w:bottom w:val="none" w:sz="0" w:space="0" w:color="auto"/>
                                                    <w:right w:val="none" w:sz="0" w:space="0" w:color="auto"/>
                                                  </w:divBdr>
                                                </w:div>
                                              </w:divsChild>
                                            </w:div>
                                            <w:div w:id="14459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137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16665719">
                                          <w:marLeft w:val="15"/>
                                          <w:marRight w:val="15"/>
                                          <w:marTop w:val="15"/>
                                          <w:marBottom w:val="15"/>
                                          <w:divBdr>
                                            <w:top w:val="dotted" w:sz="2" w:space="1" w:color="808080"/>
                                            <w:left w:val="dotted" w:sz="2" w:space="1" w:color="808080"/>
                                            <w:bottom w:val="dotted" w:sz="2" w:space="1" w:color="808080"/>
                                            <w:right w:val="dotted" w:sz="2" w:space="1" w:color="808080"/>
                                          </w:divBdr>
                                          <w:divsChild>
                                            <w:div w:id="1418290060">
                                              <w:marLeft w:val="0"/>
                                              <w:marRight w:val="0"/>
                                              <w:marTop w:val="0"/>
                                              <w:marBottom w:val="0"/>
                                              <w:divBdr>
                                                <w:top w:val="none" w:sz="0" w:space="0" w:color="auto"/>
                                                <w:left w:val="none" w:sz="0" w:space="0" w:color="auto"/>
                                                <w:bottom w:val="none" w:sz="0" w:space="0" w:color="auto"/>
                                                <w:right w:val="none" w:sz="0" w:space="0" w:color="auto"/>
                                              </w:divBdr>
                                            </w:div>
                                            <w:div w:id="1534687698">
                                              <w:marLeft w:val="45"/>
                                              <w:marRight w:val="45"/>
                                              <w:marTop w:val="45"/>
                                              <w:marBottom w:val="45"/>
                                              <w:divBdr>
                                                <w:top w:val="none" w:sz="0" w:space="0" w:color="auto"/>
                                                <w:left w:val="none" w:sz="0" w:space="0" w:color="auto"/>
                                                <w:bottom w:val="none" w:sz="0" w:space="0" w:color="auto"/>
                                                <w:right w:val="none" w:sz="0" w:space="0" w:color="auto"/>
                                              </w:divBdr>
                                              <w:divsChild>
                                                <w:div w:id="6169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684">
                                      <w:marLeft w:val="0"/>
                                      <w:marRight w:val="0"/>
                                      <w:marTop w:val="0"/>
                                      <w:marBottom w:val="0"/>
                                      <w:divBdr>
                                        <w:top w:val="none" w:sz="0" w:space="0" w:color="auto"/>
                                        <w:left w:val="none" w:sz="0" w:space="0" w:color="auto"/>
                                        <w:bottom w:val="none" w:sz="0" w:space="0" w:color="auto"/>
                                        <w:right w:val="none" w:sz="0" w:space="0" w:color="auto"/>
                                      </w:divBdr>
                                      <w:divsChild>
                                        <w:div w:id="1433238458">
                                          <w:marLeft w:val="150"/>
                                          <w:marRight w:val="150"/>
                                          <w:marTop w:val="150"/>
                                          <w:marBottom w:val="150"/>
                                          <w:divBdr>
                                            <w:top w:val="none" w:sz="0" w:space="0" w:color="auto"/>
                                            <w:left w:val="none" w:sz="0" w:space="0" w:color="auto"/>
                                            <w:bottom w:val="none" w:sz="0" w:space="0" w:color="auto"/>
                                            <w:right w:val="none" w:sz="0" w:space="0" w:color="auto"/>
                                          </w:divBdr>
                                          <w:divsChild>
                                            <w:div w:id="98161758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9915533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55674023">
                                          <w:marLeft w:val="15"/>
                                          <w:marRight w:val="15"/>
                                          <w:marTop w:val="15"/>
                                          <w:marBottom w:val="15"/>
                                          <w:divBdr>
                                            <w:top w:val="dotted" w:sz="2" w:space="1" w:color="808080"/>
                                            <w:left w:val="dotted" w:sz="2" w:space="1" w:color="808080"/>
                                            <w:bottom w:val="dotted" w:sz="2" w:space="1" w:color="808080"/>
                                            <w:right w:val="dotted" w:sz="2" w:space="1" w:color="808080"/>
                                          </w:divBdr>
                                          <w:divsChild>
                                            <w:div w:id="110168070">
                                              <w:marLeft w:val="45"/>
                                              <w:marRight w:val="45"/>
                                              <w:marTop w:val="45"/>
                                              <w:marBottom w:val="45"/>
                                              <w:divBdr>
                                                <w:top w:val="none" w:sz="0" w:space="0" w:color="auto"/>
                                                <w:left w:val="none" w:sz="0" w:space="0" w:color="auto"/>
                                                <w:bottom w:val="none" w:sz="0" w:space="0" w:color="auto"/>
                                                <w:right w:val="none" w:sz="0" w:space="0" w:color="auto"/>
                                              </w:divBdr>
                                              <w:divsChild>
                                                <w:div w:id="1085566477">
                                                  <w:marLeft w:val="0"/>
                                                  <w:marRight w:val="0"/>
                                                  <w:marTop w:val="0"/>
                                                  <w:marBottom w:val="0"/>
                                                  <w:divBdr>
                                                    <w:top w:val="none" w:sz="0" w:space="0" w:color="auto"/>
                                                    <w:left w:val="none" w:sz="0" w:space="0" w:color="auto"/>
                                                    <w:bottom w:val="none" w:sz="0" w:space="0" w:color="auto"/>
                                                    <w:right w:val="none" w:sz="0" w:space="0" w:color="auto"/>
                                                  </w:divBdr>
                                                </w:div>
                                              </w:divsChild>
                                            </w:div>
                                            <w:div w:id="6476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96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770544927">
                                          <w:marLeft w:val="15"/>
                                          <w:marRight w:val="15"/>
                                          <w:marTop w:val="15"/>
                                          <w:marBottom w:val="15"/>
                                          <w:divBdr>
                                            <w:top w:val="dotted" w:sz="2" w:space="1" w:color="808080"/>
                                            <w:left w:val="dotted" w:sz="2" w:space="1" w:color="808080"/>
                                            <w:bottom w:val="dotted" w:sz="2" w:space="1" w:color="808080"/>
                                            <w:right w:val="dotted" w:sz="2" w:space="1" w:color="808080"/>
                                          </w:divBdr>
                                          <w:divsChild>
                                            <w:div w:id="981083400">
                                              <w:marLeft w:val="0"/>
                                              <w:marRight w:val="0"/>
                                              <w:marTop w:val="0"/>
                                              <w:marBottom w:val="0"/>
                                              <w:divBdr>
                                                <w:top w:val="none" w:sz="0" w:space="0" w:color="auto"/>
                                                <w:left w:val="none" w:sz="0" w:space="0" w:color="auto"/>
                                                <w:bottom w:val="none" w:sz="0" w:space="0" w:color="auto"/>
                                                <w:right w:val="none" w:sz="0" w:space="0" w:color="auto"/>
                                              </w:divBdr>
                                            </w:div>
                                            <w:div w:id="1444960735">
                                              <w:marLeft w:val="45"/>
                                              <w:marRight w:val="45"/>
                                              <w:marTop w:val="45"/>
                                              <w:marBottom w:val="45"/>
                                              <w:divBdr>
                                                <w:top w:val="none" w:sz="0" w:space="0" w:color="auto"/>
                                                <w:left w:val="none" w:sz="0" w:space="0" w:color="auto"/>
                                                <w:bottom w:val="none" w:sz="0" w:space="0" w:color="auto"/>
                                                <w:right w:val="none" w:sz="0" w:space="0" w:color="auto"/>
                                              </w:divBdr>
                                              <w:divsChild>
                                                <w:div w:id="649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6192">
                                      <w:marLeft w:val="0"/>
                                      <w:marRight w:val="0"/>
                                      <w:marTop w:val="0"/>
                                      <w:marBottom w:val="0"/>
                                      <w:divBdr>
                                        <w:top w:val="none" w:sz="0" w:space="0" w:color="auto"/>
                                        <w:left w:val="none" w:sz="0" w:space="0" w:color="auto"/>
                                        <w:bottom w:val="none" w:sz="0" w:space="0" w:color="auto"/>
                                        <w:right w:val="none" w:sz="0" w:space="0" w:color="auto"/>
                                      </w:divBdr>
                                      <w:divsChild>
                                        <w:div w:id="1168640510">
                                          <w:marLeft w:val="150"/>
                                          <w:marRight w:val="150"/>
                                          <w:marTop w:val="150"/>
                                          <w:marBottom w:val="150"/>
                                          <w:divBdr>
                                            <w:top w:val="none" w:sz="0" w:space="0" w:color="auto"/>
                                            <w:left w:val="none" w:sz="0" w:space="0" w:color="auto"/>
                                            <w:bottom w:val="none" w:sz="0" w:space="0" w:color="auto"/>
                                            <w:right w:val="none" w:sz="0" w:space="0" w:color="auto"/>
                                          </w:divBdr>
                                          <w:divsChild>
                                            <w:div w:id="180912542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52052741">
                                      <w:marLeft w:val="0"/>
                                      <w:marRight w:val="0"/>
                                      <w:marTop w:val="0"/>
                                      <w:marBottom w:val="0"/>
                                      <w:divBdr>
                                        <w:top w:val="none" w:sz="0" w:space="0" w:color="auto"/>
                                        <w:left w:val="none" w:sz="0" w:space="0" w:color="auto"/>
                                        <w:bottom w:val="none" w:sz="0" w:space="0" w:color="auto"/>
                                        <w:right w:val="none" w:sz="0" w:space="0" w:color="auto"/>
                                      </w:divBdr>
                                      <w:divsChild>
                                        <w:div w:id="60716283">
                                          <w:marLeft w:val="150"/>
                                          <w:marRight w:val="150"/>
                                          <w:marTop w:val="150"/>
                                          <w:marBottom w:val="150"/>
                                          <w:divBdr>
                                            <w:top w:val="none" w:sz="0" w:space="0" w:color="auto"/>
                                            <w:left w:val="none" w:sz="0" w:space="0" w:color="auto"/>
                                            <w:bottom w:val="none" w:sz="0" w:space="0" w:color="auto"/>
                                            <w:right w:val="none" w:sz="0" w:space="0" w:color="auto"/>
                                          </w:divBdr>
                                          <w:divsChild>
                                            <w:div w:id="4721377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32843707">
                                      <w:marLeft w:val="0"/>
                                      <w:marRight w:val="0"/>
                                      <w:marTop w:val="0"/>
                                      <w:marBottom w:val="0"/>
                                      <w:divBdr>
                                        <w:top w:val="none" w:sz="0" w:space="0" w:color="auto"/>
                                        <w:left w:val="none" w:sz="0" w:space="0" w:color="auto"/>
                                        <w:bottom w:val="none" w:sz="0" w:space="0" w:color="auto"/>
                                        <w:right w:val="none" w:sz="0" w:space="0" w:color="auto"/>
                                      </w:divBdr>
                                      <w:divsChild>
                                        <w:div w:id="876696247">
                                          <w:marLeft w:val="150"/>
                                          <w:marRight w:val="150"/>
                                          <w:marTop w:val="150"/>
                                          <w:marBottom w:val="150"/>
                                          <w:divBdr>
                                            <w:top w:val="none" w:sz="0" w:space="0" w:color="auto"/>
                                            <w:left w:val="none" w:sz="0" w:space="0" w:color="auto"/>
                                            <w:bottom w:val="none" w:sz="0" w:space="0" w:color="auto"/>
                                            <w:right w:val="none" w:sz="0" w:space="0" w:color="auto"/>
                                          </w:divBdr>
                                          <w:divsChild>
                                            <w:div w:id="19400253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897084409">
                                      <w:marLeft w:val="0"/>
                                      <w:marRight w:val="0"/>
                                      <w:marTop w:val="0"/>
                                      <w:marBottom w:val="0"/>
                                      <w:divBdr>
                                        <w:top w:val="none" w:sz="0" w:space="0" w:color="auto"/>
                                        <w:left w:val="none" w:sz="0" w:space="0" w:color="auto"/>
                                        <w:bottom w:val="none" w:sz="0" w:space="0" w:color="auto"/>
                                        <w:right w:val="none" w:sz="0" w:space="0" w:color="auto"/>
                                      </w:divBdr>
                                      <w:divsChild>
                                        <w:div w:id="1867981169">
                                          <w:marLeft w:val="150"/>
                                          <w:marRight w:val="150"/>
                                          <w:marTop w:val="150"/>
                                          <w:marBottom w:val="150"/>
                                          <w:divBdr>
                                            <w:top w:val="none" w:sz="0" w:space="0" w:color="auto"/>
                                            <w:left w:val="none" w:sz="0" w:space="0" w:color="auto"/>
                                            <w:bottom w:val="none" w:sz="0" w:space="0" w:color="auto"/>
                                            <w:right w:val="none" w:sz="0" w:space="0" w:color="auto"/>
                                          </w:divBdr>
                                          <w:divsChild>
                                            <w:div w:id="1692955696">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92587133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85489559">
                                          <w:marLeft w:val="15"/>
                                          <w:marRight w:val="15"/>
                                          <w:marTop w:val="15"/>
                                          <w:marBottom w:val="15"/>
                                          <w:divBdr>
                                            <w:top w:val="dotted" w:sz="2" w:space="1" w:color="808080"/>
                                            <w:left w:val="dotted" w:sz="2" w:space="1" w:color="808080"/>
                                            <w:bottom w:val="dotted" w:sz="2" w:space="1" w:color="808080"/>
                                            <w:right w:val="dotted" w:sz="2" w:space="1" w:color="808080"/>
                                          </w:divBdr>
                                          <w:divsChild>
                                            <w:div w:id="1670862882">
                                              <w:marLeft w:val="45"/>
                                              <w:marRight w:val="45"/>
                                              <w:marTop w:val="45"/>
                                              <w:marBottom w:val="45"/>
                                              <w:divBdr>
                                                <w:top w:val="none" w:sz="0" w:space="0" w:color="auto"/>
                                                <w:left w:val="none" w:sz="0" w:space="0" w:color="auto"/>
                                                <w:bottom w:val="none" w:sz="0" w:space="0" w:color="auto"/>
                                                <w:right w:val="none" w:sz="0" w:space="0" w:color="auto"/>
                                              </w:divBdr>
                                              <w:divsChild>
                                                <w:div w:id="909659624">
                                                  <w:marLeft w:val="0"/>
                                                  <w:marRight w:val="0"/>
                                                  <w:marTop w:val="0"/>
                                                  <w:marBottom w:val="0"/>
                                                  <w:divBdr>
                                                    <w:top w:val="none" w:sz="0" w:space="0" w:color="auto"/>
                                                    <w:left w:val="none" w:sz="0" w:space="0" w:color="auto"/>
                                                    <w:bottom w:val="none" w:sz="0" w:space="0" w:color="auto"/>
                                                    <w:right w:val="none" w:sz="0" w:space="0" w:color="auto"/>
                                                  </w:divBdr>
                                                </w:div>
                                              </w:divsChild>
                                            </w:div>
                                            <w:div w:id="1702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3227">
                              <w:marLeft w:val="0"/>
                              <w:marRight w:val="6000"/>
                              <w:marTop w:val="0"/>
                              <w:marBottom w:val="0"/>
                              <w:divBdr>
                                <w:top w:val="none" w:sz="0" w:space="0" w:color="auto"/>
                                <w:left w:val="none" w:sz="0" w:space="0" w:color="auto"/>
                                <w:bottom w:val="none" w:sz="0" w:space="0" w:color="auto"/>
                                <w:right w:val="none" w:sz="0" w:space="0" w:color="auto"/>
                              </w:divBdr>
                              <w:divsChild>
                                <w:div w:id="1529294090">
                                  <w:marLeft w:val="270"/>
                                  <w:marRight w:val="0"/>
                                  <w:marTop w:val="0"/>
                                  <w:marBottom w:val="0"/>
                                  <w:divBdr>
                                    <w:top w:val="none" w:sz="0" w:space="0" w:color="auto"/>
                                    <w:left w:val="none" w:sz="0" w:space="0" w:color="auto"/>
                                    <w:bottom w:val="none" w:sz="0" w:space="0" w:color="auto"/>
                                    <w:right w:val="none" w:sz="0" w:space="0" w:color="auto"/>
                                  </w:divBdr>
                                </w:div>
                                <w:div w:id="1698890367">
                                  <w:marLeft w:val="15"/>
                                  <w:marRight w:val="300"/>
                                  <w:marTop w:val="150"/>
                                  <w:marBottom w:val="300"/>
                                  <w:divBdr>
                                    <w:top w:val="none" w:sz="0" w:space="0" w:color="auto"/>
                                    <w:left w:val="none" w:sz="0" w:space="0" w:color="auto"/>
                                    <w:bottom w:val="none" w:sz="0" w:space="0" w:color="auto"/>
                                    <w:right w:val="none" w:sz="0" w:space="0" w:color="auto"/>
                                  </w:divBdr>
                                  <w:divsChild>
                                    <w:div w:id="8276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3530">
          <w:marLeft w:val="0"/>
          <w:marRight w:val="0"/>
          <w:marTop w:val="0"/>
          <w:marBottom w:val="0"/>
          <w:divBdr>
            <w:top w:val="none" w:sz="0" w:space="0" w:color="auto"/>
            <w:left w:val="none" w:sz="0" w:space="0" w:color="auto"/>
            <w:bottom w:val="none" w:sz="0" w:space="0" w:color="auto"/>
            <w:right w:val="none" w:sz="0" w:space="0" w:color="auto"/>
          </w:divBdr>
          <w:divsChild>
            <w:div w:id="38671671">
              <w:marLeft w:val="0"/>
              <w:marRight w:val="0"/>
              <w:marTop w:val="0"/>
              <w:marBottom w:val="0"/>
              <w:divBdr>
                <w:top w:val="none" w:sz="0" w:space="0" w:color="auto"/>
                <w:left w:val="none" w:sz="0" w:space="0" w:color="auto"/>
                <w:bottom w:val="none" w:sz="0" w:space="0" w:color="auto"/>
                <w:right w:val="none" w:sz="0" w:space="0" w:color="auto"/>
              </w:divBdr>
              <w:divsChild>
                <w:div w:id="316803459">
                  <w:marLeft w:val="0"/>
                  <w:marRight w:val="0"/>
                  <w:marTop w:val="0"/>
                  <w:marBottom w:val="0"/>
                  <w:divBdr>
                    <w:top w:val="none" w:sz="0" w:space="0" w:color="auto"/>
                    <w:left w:val="none" w:sz="0" w:space="0" w:color="auto"/>
                    <w:bottom w:val="none" w:sz="0" w:space="0" w:color="auto"/>
                    <w:right w:val="none" w:sz="0" w:space="0" w:color="auto"/>
                  </w:divBdr>
                  <w:divsChild>
                    <w:div w:id="859784154">
                      <w:marLeft w:val="0"/>
                      <w:marRight w:val="0"/>
                      <w:marTop w:val="0"/>
                      <w:marBottom w:val="0"/>
                      <w:divBdr>
                        <w:top w:val="none" w:sz="0" w:space="0" w:color="auto"/>
                        <w:left w:val="none" w:sz="0" w:space="0" w:color="auto"/>
                        <w:bottom w:val="none" w:sz="0" w:space="0" w:color="auto"/>
                        <w:right w:val="none" w:sz="0" w:space="0" w:color="auto"/>
                      </w:divBdr>
                    </w:div>
                    <w:div w:id="1708290788">
                      <w:marLeft w:val="0"/>
                      <w:marRight w:val="0"/>
                      <w:marTop w:val="0"/>
                      <w:marBottom w:val="0"/>
                      <w:divBdr>
                        <w:top w:val="none" w:sz="0" w:space="0" w:color="auto"/>
                        <w:left w:val="none" w:sz="0" w:space="0" w:color="auto"/>
                        <w:bottom w:val="none" w:sz="0" w:space="0" w:color="auto"/>
                        <w:right w:val="none" w:sz="0" w:space="0" w:color="auto"/>
                      </w:divBdr>
                      <w:divsChild>
                        <w:div w:id="859275025">
                          <w:marLeft w:val="0"/>
                          <w:marRight w:val="0"/>
                          <w:marTop w:val="0"/>
                          <w:marBottom w:val="0"/>
                          <w:divBdr>
                            <w:top w:val="none" w:sz="0" w:space="0" w:color="auto"/>
                            <w:left w:val="none" w:sz="0" w:space="0" w:color="auto"/>
                            <w:bottom w:val="none" w:sz="0" w:space="0" w:color="auto"/>
                            <w:right w:val="none" w:sz="0" w:space="0" w:color="auto"/>
                          </w:divBdr>
                          <w:divsChild>
                            <w:div w:id="1411923013">
                              <w:marLeft w:val="0"/>
                              <w:marRight w:val="0"/>
                              <w:marTop w:val="0"/>
                              <w:marBottom w:val="0"/>
                              <w:divBdr>
                                <w:top w:val="none" w:sz="0" w:space="0" w:color="auto"/>
                                <w:left w:val="none" w:sz="0" w:space="0" w:color="auto"/>
                                <w:bottom w:val="none" w:sz="0" w:space="0" w:color="auto"/>
                                <w:right w:val="none" w:sz="0" w:space="0" w:color="auto"/>
                              </w:divBdr>
                              <w:divsChild>
                                <w:div w:id="2107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62952DDD6C28802E4D24DB7B0AA4D1CF05A43DE585D50A68034786E122dBX" TargetMode="External"/><Relationship Id="rId3" Type="http://schemas.openxmlformats.org/officeDocument/2006/relationships/styles" Target="styles.xml"/><Relationship Id="rId7" Type="http://schemas.openxmlformats.org/officeDocument/2006/relationships/hyperlink" Target="consultantplus://offline/ref=6A62952DDD6C28802E4D24DB7B0AA4D1CF05A636E88BD50A68034786E12B38E24EC350E22035375324d7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0B9D-F342-4CA0-9101-091A6275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10487</Words>
  <Characters>59780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finupr</Company>
  <LinksUpToDate>false</LinksUpToDate>
  <CharactersWithSpaces>70127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Kom21-7</dc:creator>
  <cp:lastModifiedBy>PomPredPS</cp:lastModifiedBy>
  <cp:revision>8</cp:revision>
  <cp:lastPrinted>2023-05-04T08:17:00Z</cp:lastPrinted>
  <dcterms:created xsi:type="dcterms:W3CDTF">2023-04-14T09:53:00Z</dcterms:created>
  <dcterms:modified xsi:type="dcterms:W3CDTF">2023-05-04T08:18:00Z</dcterms:modified>
</cp:coreProperties>
</file>