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17274" w14:textId="77777777" w:rsidR="0094200B" w:rsidRDefault="0094200B" w:rsidP="0094200B">
      <w:pPr>
        <w:jc w:val="center"/>
      </w:pPr>
    </w:p>
    <w:p w14:paraId="00A0B26C" w14:textId="77777777" w:rsidR="0094200B" w:rsidRDefault="0094200B" w:rsidP="0094200B">
      <w:pPr>
        <w:jc w:val="center"/>
      </w:pPr>
    </w:p>
    <w:p w14:paraId="2FE98A63" w14:textId="77777777" w:rsidR="0094200B" w:rsidRDefault="0094200B" w:rsidP="0094200B">
      <w:pPr>
        <w:jc w:val="center"/>
        <w:rPr>
          <w:b/>
        </w:rPr>
      </w:pPr>
    </w:p>
    <w:p w14:paraId="2D6ED7CD" w14:textId="77777777" w:rsidR="0094200B" w:rsidRDefault="0094200B" w:rsidP="0094200B">
      <w:pPr>
        <w:jc w:val="center"/>
        <w:rPr>
          <w:b/>
          <w:lang w:val="en-US"/>
        </w:rPr>
      </w:pPr>
    </w:p>
    <w:p w14:paraId="10599EAB" w14:textId="77777777" w:rsidR="0094200B" w:rsidRDefault="0094200B" w:rsidP="0094200B">
      <w:pPr>
        <w:jc w:val="center"/>
        <w:rPr>
          <w:b/>
          <w:lang w:val="en-US"/>
        </w:rPr>
      </w:pPr>
    </w:p>
    <w:p w14:paraId="2885A36B" w14:textId="77777777" w:rsidR="00A6033F" w:rsidRDefault="00A6033F" w:rsidP="0094200B">
      <w:pPr>
        <w:jc w:val="center"/>
        <w:rPr>
          <w:b/>
          <w:sz w:val="28"/>
          <w:szCs w:val="28"/>
        </w:rPr>
      </w:pPr>
    </w:p>
    <w:p w14:paraId="5928B104" w14:textId="316C7307" w:rsidR="0094200B" w:rsidRPr="001D717F" w:rsidRDefault="0094200B" w:rsidP="0094200B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091BD311" w14:textId="07AB779A" w:rsidR="0094200B" w:rsidRDefault="0094200B" w:rsidP="0094200B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581804BE" w14:textId="5386D67B" w:rsidR="00A6033F" w:rsidRPr="001D717F" w:rsidRDefault="00A6033F" w:rsidP="0094200B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B7CDE7D" w14:textId="77777777" w:rsidR="0094200B" w:rsidRDefault="0094200B" w:rsidP="0094200B">
      <w:pPr>
        <w:jc w:val="center"/>
        <w:rPr>
          <w:b/>
          <w:noProof/>
          <w:sz w:val="40"/>
          <w:szCs w:val="40"/>
        </w:rPr>
      </w:pPr>
    </w:p>
    <w:p w14:paraId="50701470" w14:textId="77777777" w:rsidR="0094200B" w:rsidRDefault="0094200B" w:rsidP="0094200B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7A0E2466" wp14:editId="0B975C5D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2BF70EC3" w14:textId="77777777" w:rsidR="0094200B" w:rsidRDefault="0094200B" w:rsidP="0094200B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4200B" w14:paraId="1A56BADC" w14:textId="77777777" w:rsidTr="00D22102">
        <w:tc>
          <w:tcPr>
            <w:tcW w:w="588" w:type="dxa"/>
          </w:tcPr>
          <w:p w14:paraId="3FFE1AE4" w14:textId="77777777" w:rsidR="0094200B" w:rsidRPr="00A6033F" w:rsidRDefault="0094200B" w:rsidP="00D22102">
            <w:pPr>
              <w:jc w:val="center"/>
              <w:rPr>
                <w:sz w:val="28"/>
                <w:szCs w:val="28"/>
              </w:rPr>
            </w:pPr>
            <w:r w:rsidRPr="00A6033F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A84AF" w14:textId="6D17EA30" w:rsidR="0094200B" w:rsidRPr="00A6033F" w:rsidRDefault="0094200B" w:rsidP="00D22102">
            <w:pPr>
              <w:rPr>
                <w:sz w:val="28"/>
                <w:szCs w:val="28"/>
              </w:rPr>
            </w:pPr>
            <w:r w:rsidRPr="00A6033F">
              <w:rPr>
                <w:sz w:val="28"/>
                <w:szCs w:val="28"/>
              </w:rPr>
              <w:t xml:space="preserve">    </w:t>
            </w:r>
            <w:r w:rsidR="00A6033F" w:rsidRPr="00A6033F">
              <w:rPr>
                <w:sz w:val="28"/>
                <w:szCs w:val="28"/>
              </w:rPr>
              <w:t>08</w:t>
            </w:r>
            <w:r w:rsidRPr="00A6033F">
              <w:rPr>
                <w:sz w:val="28"/>
                <w:szCs w:val="28"/>
              </w:rPr>
              <w:t>.11.2023</w:t>
            </w:r>
            <w:r w:rsidR="00A6033F" w:rsidRPr="00A6033F">
              <w:rPr>
                <w:sz w:val="28"/>
                <w:szCs w:val="28"/>
              </w:rPr>
              <w:t xml:space="preserve"> </w:t>
            </w:r>
            <w:r w:rsidRPr="00A6033F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14:paraId="35A0D79C" w14:textId="77777777" w:rsidR="0094200B" w:rsidRPr="00A6033F" w:rsidRDefault="0094200B" w:rsidP="00D22102">
            <w:pPr>
              <w:jc w:val="center"/>
              <w:rPr>
                <w:sz w:val="28"/>
                <w:szCs w:val="28"/>
              </w:rPr>
            </w:pPr>
            <w:r w:rsidRPr="00A6033F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C51B0" w14:textId="31AABBEB" w:rsidR="0094200B" w:rsidRPr="00A6033F" w:rsidRDefault="00B222EE" w:rsidP="00D22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bookmarkStart w:id="0" w:name="_GoBack"/>
            <w:bookmarkEnd w:id="0"/>
          </w:p>
        </w:tc>
      </w:tr>
    </w:tbl>
    <w:p w14:paraId="0C4B4F62" w14:textId="77777777" w:rsidR="0094200B" w:rsidRDefault="0094200B" w:rsidP="0094200B">
      <w:pPr>
        <w:jc w:val="center"/>
        <w:rPr>
          <w:sz w:val="28"/>
          <w:szCs w:val="28"/>
        </w:rPr>
      </w:pPr>
    </w:p>
    <w:p w14:paraId="403124B0" w14:textId="77777777" w:rsidR="0094200B" w:rsidRDefault="0094200B" w:rsidP="0094200B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94200B" w14:paraId="15FF6188" w14:textId="77777777" w:rsidTr="00D22102">
        <w:tc>
          <w:tcPr>
            <w:tcW w:w="2400" w:type="dxa"/>
          </w:tcPr>
          <w:p w14:paraId="385955B8" w14:textId="77777777" w:rsidR="0094200B" w:rsidRDefault="0094200B" w:rsidP="00D22102">
            <w:pPr>
              <w:jc w:val="center"/>
            </w:pPr>
            <w:r>
              <w:t>с. Тарногский Городок</w:t>
            </w:r>
          </w:p>
          <w:p w14:paraId="563A4F41" w14:textId="77777777" w:rsidR="0094200B" w:rsidRDefault="0094200B" w:rsidP="00D22102">
            <w:pPr>
              <w:jc w:val="center"/>
            </w:pPr>
            <w:r>
              <w:t>Вологодская область</w:t>
            </w:r>
          </w:p>
        </w:tc>
      </w:tr>
    </w:tbl>
    <w:p w14:paraId="014D6DFC" w14:textId="77777777" w:rsidR="0094200B" w:rsidRPr="00620AD6" w:rsidRDefault="0094200B" w:rsidP="0094200B">
      <w:pPr>
        <w:jc w:val="center"/>
        <w:rPr>
          <w:sz w:val="26"/>
          <w:szCs w:val="26"/>
        </w:rPr>
      </w:pPr>
    </w:p>
    <w:p w14:paraId="7E9A15EA" w14:textId="77777777" w:rsidR="00A6033F" w:rsidRDefault="00A6033F" w:rsidP="0094200B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12810C48" w14:textId="7847B401" w:rsidR="0094200B" w:rsidRPr="00495518" w:rsidRDefault="0094200B" w:rsidP="0094200B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Тарногского муниципального округа Вологодской области от </w:t>
      </w:r>
      <w:r>
        <w:rPr>
          <w:rFonts w:cs="Times New Roman"/>
          <w:sz w:val="28"/>
          <w:szCs w:val="28"/>
          <w:lang w:val="ru-RU"/>
        </w:rPr>
        <w:t>18.11.2022</w:t>
      </w:r>
      <w:r w:rsidR="00A6033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г. № 52</w:t>
      </w:r>
    </w:p>
    <w:p w14:paraId="7BC0CE51" w14:textId="77777777" w:rsidR="0094200B" w:rsidRPr="00495518" w:rsidRDefault="0094200B" w:rsidP="0094200B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2EB7EC8E" w14:textId="77777777" w:rsidR="0094200B" w:rsidRPr="00495518" w:rsidRDefault="0094200B" w:rsidP="0094200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В соответствии с Федеральным законом от 19.07.2023 </w:t>
      </w:r>
      <w:r>
        <w:rPr>
          <w:rFonts w:cs="Times New Roman"/>
          <w:sz w:val="28"/>
          <w:szCs w:val="28"/>
          <w:lang w:val="ru-RU"/>
        </w:rPr>
        <w:t xml:space="preserve">г. </w:t>
      </w:r>
      <w:r w:rsidRPr="00495518">
        <w:rPr>
          <w:rFonts w:cs="Times New Roman"/>
          <w:sz w:val="28"/>
          <w:szCs w:val="28"/>
          <w:lang w:val="ru-RU"/>
        </w:rPr>
        <w:t>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  <w:r w:rsidRPr="00495518">
        <w:rPr>
          <w:rFonts w:cs="Times New Roman"/>
          <w:color w:val="00000A"/>
          <w:sz w:val="28"/>
          <w:szCs w:val="28"/>
          <w:lang w:val="ru-RU"/>
        </w:rPr>
        <w:t>,</w:t>
      </w:r>
      <w:r w:rsidR="00177E87">
        <w:rPr>
          <w:rFonts w:cs="Times New Roman"/>
          <w:color w:val="00000A"/>
          <w:sz w:val="28"/>
          <w:szCs w:val="28"/>
          <w:lang w:val="ru-RU"/>
        </w:rPr>
        <w:t xml:space="preserve"> постановлением Правительства РФ от 19.06.2023 № 1001 «О внесении изменения в пункт 7(2) постановления Правительства РФ от 10.03.2022г. № 336</w:t>
      </w:r>
      <w:r w:rsidR="004C08AE">
        <w:rPr>
          <w:rFonts w:cs="Times New Roman"/>
          <w:color w:val="00000A"/>
          <w:sz w:val="28"/>
          <w:szCs w:val="28"/>
          <w:lang w:val="ru-RU"/>
        </w:rPr>
        <w:t xml:space="preserve"> «Об особенностях организации и осуществления государственного контроля (надзора), муниципального контроля», с </w:t>
      </w:r>
      <w:r w:rsidR="002D4463">
        <w:rPr>
          <w:rFonts w:cs="Times New Roman"/>
          <w:color w:val="00000A"/>
          <w:sz w:val="28"/>
          <w:szCs w:val="28"/>
          <w:lang w:val="ru-RU"/>
        </w:rPr>
        <w:t>Федеральным законом от 18.03.2023 № 71-ФЗ «О внесении изменений в статьи 2 и 3 Федерального закона «О газоснабжении в Российской Федерации» и</w:t>
      </w:r>
      <w:r w:rsidR="004D5EBB">
        <w:rPr>
          <w:rFonts w:cs="Times New Roman"/>
          <w:color w:val="00000A"/>
          <w:sz w:val="28"/>
          <w:szCs w:val="28"/>
          <w:lang w:val="ru-RU"/>
        </w:rPr>
        <w:t xml:space="preserve"> в части 1 и 4 статьи 20</w:t>
      </w:r>
      <w:r w:rsidR="002D4463">
        <w:rPr>
          <w:rFonts w:cs="Times New Roman"/>
          <w:color w:val="00000A"/>
          <w:sz w:val="28"/>
          <w:szCs w:val="28"/>
          <w:lang w:val="ru-RU"/>
        </w:rPr>
        <w:t xml:space="preserve"> Жилищн</w:t>
      </w:r>
      <w:r w:rsidR="004D5EBB">
        <w:rPr>
          <w:rFonts w:cs="Times New Roman"/>
          <w:color w:val="00000A"/>
          <w:sz w:val="28"/>
          <w:szCs w:val="28"/>
          <w:lang w:val="ru-RU"/>
        </w:rPr>
        <w:t>ого</w:t>
      </w:r>
      <w:r w:rsidR="002D4463">
        <w:rPr>
          <w:rFonts w:cs="Times New Roman"/>
          <w:color w:val="00000A"/>
          <w:sz w:val="28"/>
          <w:szCs w:val="28"/>
          <w:lang w:val="ru-RU"/>
        </w:rPr>
        <w:t xml:space="preserve"> кодекс</w:t>
      </w:r>
      <w:r w:rsidR="004D5EBB">
        <w:rPr>
          <w:rFonts w:cs="Times New Roman"/>
          <w:color w:val="00000A"/>
          <w:sz w:val="28"/>
          <w:szCs w:val="28"/>
          <w:lang w:val="ru-RU"/>
        </w:rPr>
        <w:t>а</w:t>
      </w:r>
      <w:r w:rsidR="002D4463">
        <w:rPr>
          <w:rFonts w:cs="Times New Roman"/>
          <w:color w:val="00000A"/>
          <w:sz w:val="28"/>
          <w:szCs w:val="28"/>
          <w:lang w:val="ru-RU"/>
        </w:rPr>
        <w:t xml:space="preserve"> Российской Федерации»</w:t>
      </w:r>
      <w:r w:rsidR="004D5EBB">
        <w:rPr>
          <w:rFonts w:cs="Times New Roman"/>
          <w:color w:val="00000A"/>
          <w:sz w:val="28"/>
          <w:szCs w:val="28"/>
          <w:lang w:val="ru-RU"/>
        </w:rPr>
        <w:t>,</w:t>
      </w:r>
      <w:r w:rsidR="00177E87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Pr="00495518">
        <w:rPr>
          <w:rFonts w:cs="Times New Roman"/>
          <w:color w:val="00000A"/>
          <w:sz w:val="28"/>
          <w:szCs w:val="28"/>
          <w:lang w:val="ru-RU"/>
        </w:rPr>
        <w:t xml:space="preserve"> руководствуясь Уставом </w:t>
      </w:r>
      <w:proofErr w:type="spellStart"/>
      <w:r w:rsidRPr="00495518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Pr="00495518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 </w:t>
      </w:r>
      <w:r w:rsidRPr="00495518">
        <w:rPr>
          <w:rFonts w:cs="Times New Roman"/>
          <w:sz w:val="28"/>
          <w:szCs w:val="28"/>
          <w:lang w:val="ru-RU"/>
        </w:rPr>
        <w:t>Представительное Собрание</w:t>
      </w:r>
      <w:r w:rsidRPr="00495518">
        <w:rPr>
          <w:rFonts w:cs="Times New Roman"/>
          <w:b/>
          <w:sz w:val="28"/>
          <w:szCs w:val="28"/>
          <w:lang w:val="ru-RU"/>
        </w:rPr>
        <w:t xml:space="preserve"> </w:t>
      </w:r>
      <w:r w:rsidRPr="00495518">
        <w:rPr>
          <w:rFonts w:cs="Times New Roman"/>
          <w:sz w:val="28"/>
          <w:szCs w:val="28"/>
          <w:lang w:val="ru-RU"/>
        </w:rPr>
        <w:t>Тарногск</w:t>
      </w:r>
      <w:r>
        <w:rPr>
          <w:rFonts w:cs="Times New Roman"/>
          <w:sz w:val="28"/>
          <w:szCs w:val="28"/>
          <w:lang w:val="ru-RU"/>
        </w:rPr>
        <w:t>о</w:t>
      </w:r>
      <w:r w:rsidRPr="00495518">
        <w:rPr>
          <w:rFonts w:cs="Times New Roman"/>
          <w:sz w:val="28"/>
          <w:szCs w:val="28"/>
          <w:lang w:val="ru-RU"/>
        </w:rPr>
        <w:t>го муниципального округа Вологодской области</w:t>
      </w:r>
    </w:p>
    <w:p w14:paraId="60FACDD7" w14:textId="77777777" w:rsidR="0094200B" w:rsidRDefault="0094200B" w:rsidP="0094200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РЕШИЛО:</w:t>
      </w:r>
    </w:p>
    <w:p w14:paraId="10B78B2C" w14:textId="77777777" w:rsidR="0094200B" w:rsidRPr="007A5555" w:rsidRDefault="0094200B" w:rsidP="007A5555">
      <w:pPr>
        <w:pStyle w:val="a3"/>
        <w:numPr>
          <w:ilvl w:val="0"/>
          <w:numId w:val="1"/>
        </w:numPr>
        <w:ind w:left="0" w:right="-1" w:firstLine="705"/>
        <w:jc w:val="both"/>
        <w:rPr>
          <w:sz w:val="28"/>
          <w:szCs w:val="28"/>
        </w:rPr>
      </w:pPr>
      <w:r w:rsidRPr="007A5555">
        <w:rPr>
          <w:sz w:val="28"/>
          <w:szCs w:val="28"/>
        </w:rPr>
        <w:t>Внести в решение Представительного Собрания Тарногского муниципального округа Вологодской области от 18.11.2022г. № 52 «</w:t>
      </w:r>
      <w:r w:rsidRPr="007A5555">
        <w:rPr>
          <w:bCs/>
          <w:sz w:val="28"/>
          <w:szCs w:val="28"/>
        </w:rPr>
        <w:t>Об утверждении Положения о муниципальном жилищном контроле в Тарногском муниципальном округе</w:t>
      </w:r>
      <w:r w:rsidRPr="007A5555">
        <w:rPr>
          <w:sz w:val="28"/>
          <w:szCs w:val="28"/>
        </w:rPr>
        <w:t xml:space="preserve">» (далее – Положение), следующие изменения: </w:t>
      </w:r>
    </w:p>
    <w:p w14:paraId="6C62D732" w14:textId="77777777" w:rsidR="007A5555" w:rsidRDefault="007A5555" w:rsidP="007A5555">
      <w:pPr>
        <w:ind w:left="705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 пункт 1.2. раздела 1 Положения «Общие положения» изложить в новой редакции:</w:t>
      </w:r>
    </w:p>
    <w:p w14:paraId="26E68C8E" w14:textId="77777777" w:rsidR="006676E5" w:rsidRDefault="007A5555" w:rsidP="006676E5">
      <w:pPr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lastRenderedPageBreak/>
        <w:t xml:space="preserve">«1.2.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</w:t>
      </w:r>
      <w:r w:rsidR="006676E5">
        <w:rPr>
          <w:bCs/>
          <w:sz w:val="28"/>
          <w:szCs w:val="28"/>
        </w:rPr>
        <w:t xml:space="preserve"> и правил, </w:t>
      </w:r>
      <w:r>
        <w:rPr>
          <w:bCs/>
          <w:sz w:val="28"/>
          <w:szCs w:val="28"/>
        </w:rPr>
        <w:t xml:space="preserve">установленных </w:t>
      </w:r>
      <w:r w:rsidR="00BE1461">
        <w:rPr>
          <w:bCs/>
          <w:sz w:val="28"/>
          <w:szCs w:val="28"/>
        </w:rPr>
        <w:t xml:space="preserve">жилищным законодательством, законодательством об энергосбережении и о повышении энергетической эффективности, </w:t>
      </w:r>
      <w:r w:rsidR="00BE1461" w:rsidRPr="00BE1461">
        <w:rPr>
          <w:sz w:val="28"/>
          <w:szCs w:val="28"/>
          <w:shd w:val="clear" w:color="auto" w:fill="FFFFFF"/>
        </w:rPr>
        <w:t>законодательством о газо</w:t>
      </w:r>
      <w:r w:rsidR="00BE1461">
        <w:rPr>
          <w:sz w:val="28"/>
          <w:szCs w:val="28"/>
          <w:shd w:val="clear" w:color="auto" w:fill="FFFFFF"/>
        </w:rPr>
        <w:t xml:space="preserve">снабжении в отношении муниципального жилищного фонда </w:t>
      </w:r>
      <w:r w:rsidR="006676E5">
        <w:rPr>
          <w:sz w:val="28"/>
          <w:szCs w:val="28"/>
          <w:shd w:val="clear" w:color="auto" w:fill="FFFFFF"/>
        </w:rPr>
        <w:t>(далее – обязательных требований), а именно:</w:t>
      </w:r>
    </w:p>
    <w:p w14:paraId="75AAF2EF" w14:textId="77777777" w:rsidR="006676E5" w:rsidRDefault="006676E5" w:rsidP="006676E5">
      <w:pPr>
        <w:ind w:right="-1" w:firstLine="709"/>
        <w:jc w:val="both"/>
        <w:rPr>
          <w:sz w:val="28"/>
          <w:szCs w:val="28"/>
        </w:rPr>
      </w:pPr>
      <w:r w:rsidRPr="006676E5">
        <w:rPr>
          <w:sz w:val="28"/>
          <w:szCs w:val="28"/>
        </w:rPr>
        <w:t>1) требований к использованию и </w:t>
      </w:r>
      <w:hyperlink r:id="rId6" w:anchor="/document/70785104/entry/1000" w:history="1">
        <w:r w:rsidRPr="006676E5">
          <w:rPr>
            <w:rStyle w:val="a4"/>
            <w:color w:val="auto"/>
            <w:sz w:val="28"/>
            <w:szCs w:val="28"/>
            <w:u w:val="none"/>
          </w:rPr>
          <w:t>сохранности</w:t>
        </w:r>
      </w:hyperlink>
      <w:r w:rsidRPr="006676E5">
        <w:rPr>
          <w:sz w:val="28"/>
          <w:szCs w:val="28"/>
        </w:rPr>
        <w:t> жилищного фонда, в том числе </w:t>
      </w:r>
      <w:hyperlink r:id="rId7" w:anchor="/document/12144695/entry/200" w:history="1">
        <w:r w:rsidRPr="006676E5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 w:rsidRPr="006676E5">
        <w:rPr>
          <w:sz w:val="28"/>
          <w:szCs w:val="28"/>
        </w:rPr>
        <w:t> к жилым помещениям, их использованию и содержанию, использованию и </w:t>
      </w:r>
      <w:hyperlink r:id="rId8" w:anchor="/document/12148944/entry/1000" w:history="1">
        <w:r w:rsidRPr="006676E5">
          <w:rPr>
            <w:rStyle w:val="a4"/>
            <w:color w:val="auto"/>
            <w:sz w:val="28"/>
            <w:szCs w:val="28"/>
            <w:u w:val="none"/>
          </w:rPr>
          <w:t>содержанию</w:t>
        </w:r>
      </w:hyperlink>
      <w:r w:rsidRPr="006676E5">
        <w:rPr>
          <w:sz w:val="28"/>
          <w:szCs w:val="28"/>
        </w:rPr>
        <w:t> 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A36A260" w14:textId="77777777" w:rsidR="006676E5" w:rsidRDefault="006676E5" w:rsidP="006676E5">
      <w:pPr>
        <w:ind w:right="-1" w:firstLine="709"/>
        <w:jc w:val="both"/>
        <w:rPr>
          <w:sz w:val="28"/>
          <w:szCs w:val="28"/>
        </w:rPr>
      </w:pPr>
      <w:r w:rsidRPr="006676E5">
        <w:rPr>
          <w:sz w:val="28"/>
          <w:szCs w:val="28"/>
        </w:rPr>
        <w:t>2) требований к </w:t>
      </w:r>
      <w:hyperlink r:id="rId9" w:anchor="/document/12138291/entry/170" w:history="1">
        <w:r w:rsidRPr="006676E5">
          <w:rPr>
            <w:rStyle w:val="a4"/>
            <w:color w:val="auto"/>
            <w:sz w:val="28"/>
            <w:szCs w:val="28"/>
            <w:u w:val="none"/>
          </w:rPr>
          <w:t>формированию</w:t>
        </w:r>
      </w:hyperlink>
      <w:r w:rsidRPr="006676E5">
        <w:rPr>
          <w:sz w:val="28"/>
          <w:szCs w:val="28"/>
        </w:rPr>
        <w:t> фондов капитального ремонта;</w:t>
      </w:r>
    </w:p>
    <w:p w14:paraId="5D0017E9" w14:textId="77777777" w:rsidR="006676E5" w:rsidRDefault="006676E5" w:rsidP="006676E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676E5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7A23A15" w14:textId="77777777" w:rsidR="006676E5" w:rsidRDefault="006676E5" w:rsidP="006676E5">
      <w:pPr>
        <w:ind w:right="-1" w:firstLine="709"/>
        <w:jc w:val="both"/>
        <w:rPr>
          <w:sz w:val="28"/>
          <w:szCs w:val="28"/>
        </w:rPr>
      </w:pPr>
      <w:r w:rsidRPr="006676E5">
        <w:rPr>
          <w:sz w:val="28"/>
          <w:szCs w:val="28"/>
        </w:rPr>
        <w:t>4) </w:t>
      </w:r>
      <w:hyperlink r:id="rId10" w:anchor="/document/12186043/entry/1000" w:history="1">
        <w:r w:rsidRPr="006676E5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 w:rsidRPr="006676E5">
        <w:rPr>
          <w:sz w:val="28"/>
          <w:szCs w:val="28"/>
        </w:rPr>
        <w:t xml:space="preserve"> к предоставлению коммунальных услуг собственникам и пользователям помещений в многоквартирных домах и жилых домов; </w:t>
      </w:r>
    </w:p>
    <w:p w14:paraId="559B1BCF" w14:textId="77777777" w:rsidR="006676E5" w:rsidRDefault="006676E5" w:rsidP="006676E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676E5">
        <w:rPr>
          <w:sz w:val="28"/>
          <w:szCs w:val="28"/>
        </w:rP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14:paraId="3A86A86B" w14:textId="77777777" w:rsidR="006676E5" w:rsidRDefault="006676E5" w:rsidP="006676E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676E5">
        <w:rPr>
          <w:sz w:val="28"/>
          <w:szCs w:val="28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14:paraId="5AF7F101" w14:textId="77777777" w:rsidR="006676E5" w:rsidRDefault="006676E5" w:rsidP="006676E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hyperlink r:id="rId11" w:anchor="/document/71444830/entry/110" w:history="1">
        <w:r w:rsidRPr="006676E5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 w:rsidRPr="006676E5">
        <w:rPr>
          <w:sz w:val="28"/>
          <w:szCs w:val="28"/>
        </w:rPr>
        <w:t xml:space="preserve"> к обеспечению доступности для инвалидов помещений в многоквартирных домах; </w:t>
      </w:r>
    </w:p>
    <w:p w14:paraId="74E58EEC" w14:textId="77777777" w:rsidR="006676E5" w:rsidRDefault="006676E5" w:rsidP="006676E5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8) </w:t>
      </w:r>
      <w:r w:rsidRPr="006676E5">
        <w:rPr>
          <w:sz w:val="28"/>
          <w:szCs w:val="28"/>
        </w:rPr>
        <w:t>требований к предоставлению жилых помещений в наемных домах социального использования;</w:t>
      </w:r>
      <w:r w:rsidRPr="006676E5">
        <w:rPr>
          <w:color w:val="22272F"/>
          <w:sz w:val="26"/>
          <w:szCs w:val="26"/>
          <w:shd w:val="clear" w:color="auto" w:fill="FFFFFF"/>
        </w:rPr>
        <w:t xml:space="preserve"> </w:t>
      </w:r>
    </w:p>
    <w:p w14:paraId="25A8F297" w14:textId="77777777" w:rsidR="006676E5" w:rsidRDefault="006676E5" w:rsidP="006676E5">
      <w:pPr>
        <w:ind w:right="-1" w:firstLine="709"/>
        <w:jc w:val="both"/>
        <w:rPr>
          <w:sz w:val="28"/>
          <w:szCs w:val="28"/>
          <w:shd w:val="clear" w:color="auto" w:fill="FFFFFF"/>
        </w:rPr>
      </w:pPr>
      <w:r w:rsidRPr="006676E5">
        <w:rPr>
          <w:color w:val="22272F"/>
          <w:sz w:val="28"/>
          <w:szCs w:val="28"/>
          <w:shd w:val="clear" w:color="auto" w:fill="FFFFFF"/>
        </w:rPr>
        <w:t>9)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Pr="006676E5">
        <w:rPr>
          <w:sz w:val="28"/>
          <w:szCs w:val="28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sz w:val="28"/>
          <w:szCs w:val="28"/>
          <w:shd w:val="clear" w:color="auto" w:fill="FFFFFF"/>
        </w:rPr>
        <w:t>;</w:t>
      </w:r>
    </w:p>
    <w:p w14:paraId="5D6F5243" w14:textId="77777777" w:rsidR="006676E5" w:rsidRDefault="006676E5" w:rsidP="006676E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10</w:t>
      </w:r>
      <w:r w:rsidRPr="006676E5">
        <w:rPr>
          <w:sz w:val="28"/>
          <w:szCs w:val="28"/>
        </w:rPr>
        <w:t>) </w:t>
      </w:r>
      <w:hyperlink r:id="rId12" w:anchor="/document/12148944/entry/2000" w:history="1">
        <w:r w:rsidRPr="006676E5">
          <w:rPr>
            <w:rStyle w:val="a4"/>
            <w:color w:val="auto"/>
            <w:sz w:val="28"/>
            <w:szCs w:val="28"/>
            <w:u w:val="none"/>
          </w:rPr>
          <w:t>правил</w:t>
        </w:r>
      </w:hyperlink>
      <w:r w:rsidRPr="006676E5">
        <w:rPr>
          <w:sz w:val="28"/>
          <w:szCs w:val="28"/>
        </w:rPr>
        <w:t> 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2B3B227" w14:textId="77777777" w:rsidR="006676E5" w:rsidRDefault="006676E5" w:rsidP="006676E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676E5">
        <w:rPr>
          <w:sz w:val="28"/>
          <w:szCs w:val="28"/>
        </w:rPr>
        <w:t>) </w:t>
      </w:r>
      <w:hyperlink r:id="rId13" w:anchor="/document/12148944/entry/1000" w:history="1">
        <w:r w:rsidRPr="006676E5">
          <w:rPr>
            <w:rStyle w:val="a4"/>
            <w:color w:val="auto"/>
            <w:sz w:val="28"/>
            <w:szCs w:val="28"/>
            <w:u w:val="none"/>
          </w:rPr>
          <w:t>правил</w:t>
        </w:r>
      </w:hyperlink>
      <w:r w:rsidRPr="006676E5">
        <w:rPr>
          <w:sz w:val="28"/>
          <w:szCs w:val="28"/>
        </w:rPr>
        <w:t> содержания общего имущества в многоквартирном доме и </w:t>
      </w:r>
      <w:hyperlink r:id="rId14" w:anchor="/document/12148944/entry/2000" w:history="1">
        <w:r w:rsidRPr="006676E5">
          <w:rPr>
            <w:rStyle w:val="a4"/>
            <w:color w:val="auto"/>
            <w:sz w:val="28"/>
            <w:szCs w:val="28"/>
            <w:u w:val="none"/>
          </w:rPr>
          <w:t>правил</w:t>
        </w:r>
      </w:hyperlink>
      <w:r w:rsidRPr="006676E5">
        <w:rPr>
          <w:sz w:val="28"/>
          <w:szCs w:val="28"/>
        </w:rPr>
        <w:t> изменения размера платы за содержание жилого помещения;</w:t>
      </w:r>
    </w:p>
    <w:p w14:paraId="12C64588" w14:textId="77777777" w:rsidR="006676E5" w:rsidRPr="006676E5" w:rsidRDefault="006676E5" w:rsidP="006676E5">
      <w:pPr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12</w:t>
      </w:r>
      <w:r w:rsidRPr="006676E5">
        <w:rPr>
          <w:sz w:val="28"/>
          <w:szCs w:val="28"/>
        </w:rPr>
        <w:t>) </w:t>
      </w:r>
      <w:hyperlink r:id="rId15" w:anchor="/document/12186043/entry/1000" w:history="1">
        <w:r w:rsidRPr="006676E5">
          <w:rPr>
            <w:rStyle w:val="a4"/>
            <w:color w:val="auto"/>
            <w:sz w:val="28"/>
            <w:szCs w:val="28"/>
            <w:u w:val="none"/>
          </w:rPr>
          <w:t>правил</w:t>
        </w:r>
      </w:hyperlink>
      <w:r w:rsidRPr="006676E5">
        <w:rPr>
          <w:sz w:val="28"/>
          <w:szCs w:val="28"/>
        </w:rPr>
        <w:t> предоставления, приостановки и ограничения предоставления коммунальных услуг собственникам и пользователям помещений в мног</w:t>
      </w:r>
      <w:r>
        <w:rPr>
          <w:sz w:val="28"/>
          <w:szCs w:val="28"/>
        </w:rPr>
        <w:t>оквартирных домах и жилых домов.»;</w:t>
      </w:r>
    </w:p>
    <w:p w14:paraId="5B663132" w14:textId="77777777" w:rsidR="0094200B" w:rsidRPr="00991445" w:rsidRDefault="0094200B" w:rsidP="0094200B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991445">
        <w:rPr>
          <w:sz w:val="28"/>
          <w:szCs w:val="28"/>
        </w:rPr>
        <w:tab/>
        <w:t>1.</w:t>
      </w:r>
      <w:r w:rsidR="007A5555">
        <w:rPr>
          <w:sz w:val="28"/>
          <w:szCs w:val="28"/>
        </w:rPr>
        <w:t>2</w:t>
      </w:r>
      <w:r w:rsidRPr="00991445">
        <w:rPr>
          <w:sz w:val="28"/>
          <w:szCs w:val="28"/>
        </w:rPr>
        <w:t>. пункт 3.</w:t>
      </w:r>
      <w:r>
        <w:rPr>
          <w:sz w:val="28"/>
          <w:szCs w:val="28"/>
        </w:rPr>
        <w:t>4</w:t>
      </w:r>
      <w:r w:rsidRPr="00991445">
        <w:rPr>
          <w:sz w:val="28"/>
          <w:szCs w:val="28"/>
        </w:rPr>
        <w:t>. раздела 3 Положения</w:t>
      </w:r>
      <w:r w:rsidRPr="00991445">
        <w:rPr>
          <w:b/>
          <w:bCs/>
          <w:sz w:val="28"/>
          <w:szCs w:val="28"/>
        </w:rPr>
        <w:t xml:space="preserve"> </w:t>
      </w:r>
      <w:r w:rsidRPr="00991445">
        <w:rPr>
          <w:bCs/>
          <w:sz w:val="28"/>
          <w:szCs w:val="28"/>
        </w:rPr>
        <w:t xml:space="preserve">«Виды профилактических мероприятий, которые проводятся при осуществлении муниципального контроля» </w:t>
      </w:r>
      <w:r w:rsidRPr="00991445">
        <w:rPr>
          <w:sz w:val="28"/>
          <w:szCs w:val="28"/>
        </w:rPr>
        <w:t>дополнить подпунктами 3.</w:t>
      </w:r>
      <w:r w:rsidR="00F31ED2">
        <w:rPr>
          <w:sz w:val="28"/>
          <w:szCs w:val="28"/>
        </w:rPr>
        <w:t>4.7</w:t>
      </w:r>
      <w:r w:rsidRPr="00991445">
        <w:rPr>
          <w:sz w:val="28"/>
          <w:szCs w:val="28"/>
        </w:rPr>
        <w:t>.-3.</w:t>
      </w:r>
      <w:r w:rsidR="00F31ED2">
        <w:rPr>
          <w:sz w:val="28"/>
          <w:szCs w:val="28"/>
        </w:rPr>
        <w:t>4.</w:t>
      </w:r>
      <w:r w:rsidRPr="00991445">
        <w:rPr>
          <w:sz w:val="28"/>
          <w:szCs w:val="28"/>
        </w:rPr>
        <w:t>10 следующего содержания:</w:t>
      </w:r>
    </w:p>
    <w:p w14:paraId="7A7A2D3E" w14:textId="77777777" w:rsidR="0094200B" w:rsidRPr="00991445" w:rsidRDefault="0094200B" w:rsidP="009420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445">
        <w:rPr>
          <w:sz w:val="28"/>
          <w:szCs w:val="28"/>
        </w:rPr>
        <w:t>«</w:t>
      </w:r>
      <w:r>
        <w:rPr>
          <w:sz w:val="28"/>
          <w:szCs w:val="28"/>
        </w:rPr>
        <w:t>3.4.7.</w:t>
      </w:r>
      <w:r w:rsidRPr="00991445">
        <w:rPr>
          <w:sz w:val="28"/>
          <w:szCs w:val="28"/>
        </w:rPr>
        <w:t xml:space="preserve">  Контролируемое лицо вправе обратиться в контрольный орган с заявлением о проведении в отношении его профилактического визита.</w:t>
      </w:r>
    </w:p>
    <w:p w14:paraId="3C269ACF" w14:textId="77777777" w:rsidR="0094200B" w:rsidRPr="00991445" w:rsidRDefault="0094200B" w:rsidP="009420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3.4.8</w:t>
      </w:r>
      <w:r w:rsidRPr="00991445">
        <w:rPr>
          <w:sz w:val="28"/>
          <w:szCs w:val="28"/>
        </w:rPr>
        <w:t>. Контрольный орган рассматривает заявление контролируемого лица, срок рассмотрения десять рабочих дней с даты регистрации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300DD7A2" w14:textId="77777777" w:rsidR="0094200B" w:rsidRPr="00991445" w:rsidRDefault="007A5555" w:rsidP="009420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4200B">
        <w:rPr>
          <w:sz w:val="28"/>
          <w:szCs w:val="28"/>
        </w:rPr>
        <w:t>4</w:t>
      </w:r>
      <w:r w:rsidR="0094200B" w:rsidRPr="00991445">
        <w:rPr>
          <w:sz w:val="28"/>
          <w:szCs w:val="28"/>
        </w:rPr>
        <w:t>.</w:t>
      </w:r>
      <w:r w:rsidR="0094200B">
        <w:rPr>
          <w:sz w:val="28"/>
          <w:szCs w:val="28"/>
        </w:rPr>
        <w:t>9</w:t>
      </w:r>
      <w:r w:rsidR="0094200B" w:rsidRPr="00991445">
        <w:rPr>
          <w:sz w:val="28"/>
          <w:szCs w:val="28"/>
        </w:rPr>
        <w:t>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E1632ED" w14:textId="77777777" w:rsidR="0094200B" w:rsidRPr="00991445" w:rsidRDefault="0094200B" w:rsidP="009420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445">
        <w:rPr>
          <w:sz w:val="28"/>
          <w:szCs w:val="28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14:paraId="54AC761A" w14:textId="77777777" w:rsidR="0094200B" w:rsidRPr="00991445" w:rsidRDefault="0094200B" w:rsidP="009420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445">
        <w:rPr>
          <w:sz w:val="28"/>
          <w:szCs w:val="28"/>
        </w:rPr>
        <w:tab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773BB2A3" w14:textId="77777777" w:rsidR="0094200B" w:rsidRPr="00991445" w:rsidRDefault="0094200B" w:rsidP="009420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445">
        <w:rPr>
          <w:sz w:val="28"/>
          <w:szCs w:val="28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8410655" w14:textId="77777777" w:rsidR="0094200B" w:rsidRPr="00991445" w:rsidRDefault="0094200B" w:rsidP="009420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445">
        <w:rPr>
          <w:sz w:val="28"/>
          <w:szCs w:val="28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019CD31C" w14:textId="77777777" w:rsidR="0094200B" w:rsidRDefault="0094200B" w:rsidP="0094200B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991445">
        <w:rPr>
          <w:sz w:val="28"/>
          <w:szCs w:val="28"/>
        </w:rPr>
        <w:t xml:space="preserve">    </w:t>
      </w:r>
      <w:r w:rsidRPr="00991445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4</w:t>
      </w:r>
      <w:r w:rsidRPr="00991445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991445">
        <w:rPr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 w:rsidR="00F3619B">
        <w:rPr>
          <w:sz w:val="28"/>
          <w:szCs w:val="28"/>
        </w:rPr>
        <w:t xml:space="preserve"> охраняемым законом ценностям.»;</w:t>
      </w:r>
    </w:p>
    <w:p w14:paraId="785B7FAF" w14:textId="77777777" w:rsidR="004D5EBB" w:rsidRDefault="004D5EBB" w:rsidP="004D5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A555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9144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4.3</w:t>
      </w:r>
      <w:r w:rsidRPr="00991445">
        <w:rPr>
          <w:sz w:val="28"/>
          <w:szCs w:val="28"/>
        </w:rPr>
        <w:t xml:space="preserve"> Положения</w:t>
      </w:r>
      <w:r w:rsidRPr="00991445">
        <w:rPr>
          <w:b/>
          <w:bCs/>
          <w:sz w:val="28"/>
          <w:szCs w:val="28"/>
        </w:rPr>
        <w:t xml:space="preserve"> </w:t>
      </w:r>
      <w:r w:rsidRPr="0099144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Плановые контрольные мероприятия</w:t>
      </w:r>
      <w:r w:rsidRPr="00991445">
        <w:rPr>
          <w:bCs/>
          <w:sz w:val="28"/>
          <w:szCs w:val="28"/>
        </w:rPr>
        <w:t xml:space="preserve">» </w:t>
      </w:r>
      <w:r w:rsidRPr="00991445">
        <w:rPr>
          <w:sz w:val="28"/>
          <w:szCs w:val="28"/>
        </w:rPr>
        <w:t>дополнить подпункт</w:t>
      </w:r>
      <w:r>
        <w:rPr>
          <w:sz w:val="28"/>
          <w:szCs w:val="28"/>
        </w:rPr>
        <w:t>ом 4.3.6</w:t>
      </w:r>
      <w:r w:rsidRPr="00991445">
        <w:rPr>
          <w:sz w:val="28"/>
          <w:szCs w:val="28"/>
        </w:rPr>
        <w:t xml:space="preserve"> следующего содержания:</w:t>
      </w:r>
    </w:p>
    <w:p w14:paraId="693E4459" w14:textId="77777777" w:rsidR="004D5EBB" w:rsidRDefault="004D5EBB" w:rsidP="004D5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«4.3.6. Выдача предписаний по итогам проведения контрольных мероприятий без взаимодействия с конт</w:t>
      </w:r>
      <w:r w:rsidR="004A1DEB">
        <w:rPr>
          <w:sz w:val="28"/>
          <w:szCs w:val="28"/>
        </w:rPr>
        <w:t>ролируемым лицом не допускается.</w:t>
      </w:r>
      <w:r>
        <w:rPr>
          <w:sz w:val="28"/>
          <w:szCs w:val="28"/>
        </w:rPr>
        <w:t xml:space="preserve"> </w:t>
      </w:r>
    </w:p>
    <w:p w14:paraId="14D105BE" w14:textId="77777777" w:rsidR="004D5EBB" w:rsidRPr="00F3619B" w:rsidRDefault="004D5EBB" w:rsidP="00F3619B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</w:t>
      </w:r>
      <w:r w:rsidR="00010F89">
        <w:rPr>
          <w:sz w:val="28"/>
          <w:szCs w:val="28"/>
        </w:rPr>
        <w:t xml:space="preserve">составляется акт выездного обследования, который направляется контролируемому лицу, и выдается предписание об </w:t>
      </w:r>
      <w:r w:rsidR="00010F89">
        <w:rPr>
          <w:sz w:val="28"/>
          <w:szCs w:val="28"/>
        </w:rPr>
        <w:lastRenderedPageBreak/>
        <w:t>устранении выявленных нарушений. Оценка исполнения такого предписания осуществляется только посредством проведения контрольных мероприятий без взаимодействия.»</w:t>
      </w:r>
      <w:r w:rsidR="00F3619B">
        <w:rPr>
          <w:sz w:val="28"/>
          <w:szCs w:val="28"/>
        </w:rPr>
        <w:t>.</w:t>
      </w:r>
    </w:p>
    <w:p w14:paraId="31D603B8" w14:textId="77777777" w:rsidR="0094200B" w:rsidRPr="00410DDD" w:rsidRDefault="0094200B" w:rsidP="0094200B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  <w:t xml:space="preserve">3. </w:t>
      </w:r>
      <w:r w:rsidRPr="00410DDD">
        <w:rPr>
          <w:sz w:val="28"/>
          <w:szCs w:val="28"/>
        </w:rPr>
        <w:t>Настоящее решение вступает в силу со дня официального опубликования в газете «Кокшеньга», подлежит размещению на официальном сайте Тарногского муниципального округа в информационно - телекоммуникационной сети «Интернет».</w:t>
      </w:r>
    </w:p>
    <w:p w14:paraId="7A597E6F" w14:textId="77777777" w:rsidR="0094200B" w:rsidRDefault="0094200B" w:rsidP="0094200B">
      <w:pPr>
        <w:jc w:val="both"/>
        <w:rPr>
          <w:sz w:val="28"/>
          <w:szCs w:val="28"/>
        </w:rPr>
      </w:pPr>
    </w:p>
    <w:p w14:paraId="7F2C97D2" w14:textId="77777777" w:rsidR="004A1DEB" w:rsidRPr="00C20702" w:rsidRDefault="004A1DEB" w:rsidP="0094200B">
      <w:pPr>
        <w:jc w:val="both"/>
        <w:rPr>
          <w:sz w:val="28"/>
          <w:szCs w:val="28"/>
        </w:rPr>
      </w:pPr>
    </w:p>
    <w:p w14:paraId="6CC955E3" w14:textId="77777777" w:rsidR="0094200B" w:rsidRPr="00C20702" w:rsidRDefault="0094200B" w:rsidP="00A6033F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Председатель</w:t>
      </w:r>
    </w:p>
    <w:p w14:paraId="02F0D663" w14:textId="77777777" w:rsidR="0094200B" w:rsidRPr="00C20702" w:rsidRDefault="0094200B" w:rsidP="00A6033F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Представительного Собрания</w:t>
      </w:r>
    </w:p>
    <w:p w14:paraId="6C5D3D3F" w14:textId="77777777" w:rsidR="0094200B" w:rsidRPr="00C20702" w:rsidRDefault="0094200B" w:rsidP="00A6033F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Тарногского муниципального округа</w:t>
      </w:r>
    </w:p>
    <w:p w14:paraId="50039D50" w14:textId="6D5A16F4" w:rsidR="0094200B" w:rsidRPr="00C20702" w:rsidRDefault="0094200B" w:rsidP="00A6033F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Вологодской области                                                            А.А. </w:t>
      </w:r>
      <w:proofErr w:type="spellStart"/>
      <w:r w:rsidRPr="00C20702">
        <w:rPr>
          <w:sz w:val="28"/>
          <w:szCs w:val="28"/>
        </w:rPr>
        <w:t>Ежев</w:t>
      </w:r>
      <w:proofErr w:type="spellEnd"/>
    </w:p>
    <w:p w14:paraId="35B6E78C" w14:textId="77777777" w:rsidR="0094200B" w:rsidRPr="00C20702" w:rsidRDefault="0094200B" w:rsidP="00A6033F">
      <w:pPr>
        <w:ind w:left="709"/>
        <w:jc w:val="both"/>
        <w:rPr>
          <w:sz w:val="28"/>
          <w:szCs w:val="28"/>
        </w:rPr>
      </w:pPr>
    </w:p>
    <w:p w14:paraId="44DDA566" w14:textId="77777777" w:rsidR="0094200B" w:rsidRPr="00C20702" w:rsidRDefault="0094200B" w:rsidP="00A6033F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Глава </w:t>
      </w:r>
    </w:p>
    <w:p w14:paraId="061F1519" w14:textId="77777777" w:rsidR="0094200B" w:rsidRPr="00C20702" w:rsidRDefault="0094200B" w:rsidP="00A6033F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Тарногского муниципального округа</w:t>
      </w:r>
    </w:p>
    <w:p w14:paraId="717907CB" w14:textId="656DD3DF" w:rsidR="0094200B" w:rsidRPr="00C20702" w:rsidRDefault="0094200B" w:rsidP="00A6033F">
      <w:pPr>
        <w:ind w:left="709"/>
        <w:jc w:val="both"/>
        <w:rPr>
          <w:rStyle w:val="1"/>
          <w:sz w:val="28"/>
          <w:szCs w:val="28"/>
        </w:rPr>
      </w:pPr>
      <w:r w:rsidRPr="00C20702">
        <w:rPr>
          <w:sz w:val="28"/>
          <w:szCs w:val="28"/>
        </w:rPr>
        <w:t xml:space="preserve">Вологодской области                                                            А.В. Кочкин </w:t>
      </w:r>
    </w:p>
    <w:p w14:paraId="4B2CDAED" w14:textId="77777777" w:rsidR="0094200B" w:rsidRDefault="0094200B" w:rsidP="0094200B"/>
    <w:p w14:paraId="12D78A65" w14:textId="77777777" w:rsidR="0094200B" w:rsidRDefault="0094200B" w:rsidP="0094200B"/>
    <w:p w14:paraId="71E5056D" w14:textId="77777777" w:rsidR="00A6316B" w:rsidRDefault="00A6316B"/>
    <w:sectPr w:rsidR="00A6316B" w:rsidSect="00A6033F">
      <w:pgSz w:w="11906" w:h="16838" w:code="9"/>
      <w:pgMar w:top="851" w:right="851" w:bottom="1418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4FBA"/>
    <w:multiLevelType w:val="hybridMultilevel"/>
    <w:tmpl w:val="0BF0642A"/>
    <w:lvl w:ilvl="0" w:tplc="676C336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0B"/>
    <w:rsid w:val="00010F89"/>
    <w:rsid w:val="00177E87"/>
    <w:rsid w:val="00197092"/>
    <w:rsid w:val="002D4463"/>
    <w:rsid w:val="004A1DEB"/>
    <w:rsid w:val="004C08AE"/>
    <w:rsid w:val="004D5EBB"/>
    <w:rsid w:val="005118C1"/>
    <w:rsid w:val="005A0D62"/>
    <w:rsid w:val="005E4225"/>
    <w:rsid w:val="006676E5"/>
    <w:rsid w:val="00691ACF"/>
    <w:rsid w:val="007A5555"/>
    <w:rsid w:val="0094200B"/>
    <w:rsid w:val="00982D57"/>
    <w:rsid w:val="00A6033F"/>
    <w:rsid w:val="00A6316B"/>
    <w:rsid w:val="00AE5F85"/>
    <w:rsid w:val="00B222EE"/>
    <w:rsid w:val="00BE1461"/>
    <w:rsid w:val="00CB4A88"/>
    <w:rsid w:val="00E51AFA"/>
    <w:rsid w:val="00F31ED2"/>
    <w:rsid w:val="00F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68E0"/>
  <w15:docId w15:val="{2C25120A-4BAF-494E-A546-2FD5A7F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00B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200B"/>
    <w:pPr>
      <w:widowControl w:val="0"/>
      <w:suppressAutoHyphens/>
      <w:autoSpaceDE w:val="0"/>
      <w:jc w:val="left"/>
      <w:textAlignment w:val="baseline"/>
    </w:pPr>
    <w:rPr>
      <w:rFonts w:eastAsia="Times New Roman" w:cs="Liberation Serif"/>
      <w:color w:val="000000"/>
      <w:kern w:val="1"/>
      <w:sz w:val="24"/>
      <w:szCs w:val="24"/>
      <w:lang w:val="en-US" w:eastAsia="zh-CN" w:bidi="hi-IN"/>
    </w:rPr>
  </w:style>
  <w:style w:type="character" w:customStyle="1" w:styleId="1">
    <w:name w:val="Основной шрифт абзаца1"/>
    <w:rsid w:val="0094200B"/>
  </w:style>
  <w:style w:type="paragraph" w:customStyle="1" w:styleId="s1">
    <w:name w:val="s_1"/>
    <w:basedOn w:val="a"/>
    <w:rsid w:val="009420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A55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76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10</cp:revision>
  <cp:lastPrinted>2023-11-09T09:44:00Z</cp:lastPrinted>
  <dcterms:created xsi:type="dcterms:W3CDTF">2023-10-25T06:27:00Z</dcterms:created>
  <dcterms:modified xsi:type="dcterms:W3CDTF">2023-11-09T09:44:00Z</dcterms:modified>
</cp:coreProperties>
</file>