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1BC27" w14:textId="77777777" w:rsidR="008A57F1" w:rsidRDefault="008A57F1" w:rsidP="00A12772"/>
    <w:p w14:paraId="7F6C1B86" w14:textId="77777777" w:rsidR="001C30F1" w:rsidRDefault="001C30F1" w:rsidP="001C30F1">
      <w:pPr>
        <w:jc w:val="center"/>
      </w:pPr>
    </w:p>
    <w:p w14:paraId="7168F184" w14:textId="77777777" w:rsidR="001C30F1" w:rsidRDefault="001C30F1" w:rsidP="001C30F1">
      <w:pPr>
        <w:jc w:val="center"/>
      </w:pPr>
    </w:p>
    <w:p w14:paraId="62064F4F" w14:textId="77777777" w:rsidR="001C30F1" w:rsidRDefault="001C30F1" w:rsidP="001C30F1">
      <w:pPr>
        <w:jc w:val="center"/>
        <w:rPr>
          <w:b/>
        </w:rPr>
      </w:pPr>
    </w:p>
    <w:p w14:paraId="271D7B5E" w14:textId="77777777" w:rsidR="001C30F1" w:rsidRDefault="001C30F1" w:rsidP="001C30F1">
      <w:pPr>
        <w:jc w:val="center"/>
        <w:rPr>
          <w:b/>
          <w:lang w:val="en-US"/>
        </w:rPr>
      </w:pPr>
    </w:p>
    <w:p w14:paraId="31128DAE" w14:textId="77777777" w:rsidR="001C30F1" w:rsidRDefault="001C30F1" w:rsidP="001C30F1">
      <w:pPr>
        <w:jc w:val="center"/>
        <w:rPr>
          <w:b/>
          <w:lang w:val="en-US"/>
        </w:rPr>
      </w:pPr>
    </w:p>
    <w:p w14:paraId="2FD21F75" w14:textId="77777777" w:rsidR="001C30F1" w:rsidRPr="001D717F" w:rsidRDefault="001C30F1" w:rsidP="001C30F1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2B0D9DC7" w14:textId="27D38F9B" w:rsidR="001C30F1" w:rsidRDefault="001C30F1" w:rsidP="001C30F1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7A38E461" w14:textId="2FB28CCA" w:rsidR="00807267" w:rsidRPr="001D717F" w:rsidRDefault="00807267" w:rsidP="001C30F1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446A9FB4" w14:textId="77777777" w:rsidR="001C30F1" w:rsidRDefault="001C30F1" w:rsidP="001C30F1">
      <w:pPr>
        <w:jc w:val="center"/>
        <w:rPr>
          <w:b/>
          <w:noProof/>
          <w:sz w:val="40"/>
          <w:szCs w:val="40"/>
        </w:rPr>
      </w:pPr>
    </w:p>
    <w:p w14:paraId="497D9003" w14:textId="77777777" w:rsidR="001C30F1" w:rsidRDefault="001C30F1" w:rsidP="001C30F1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7817C145" wp14:editId="425E66A2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710A91D6" w14:textId="77777777" w:rsidR="001C30F1" w:rsidRDefault="001C30F1" w:rsidP="001C30F1">
      <w:pPr>
        <w:jc w:val="center"/>
        <w:rPr>
          <w:b/>
          <w:sz w:val="28"/>
          <w:szCs w:val="28"/>
        </w:rPr>
      </w:pPr>
    </w:p>
    <w:p w14:paraId="3D89BB46" w14:textId="77777777" w:rsidR="001C30F1" w:rsidRDefault="001C30F1" w:rsidP="001C30F1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C30F1" w14:paraId="6A49333C" w14:textId="77777777" w:rsidTr="009914FB">
        <w:tc>
          <w:tcPr>
            <w:tcW w:w="588" w:type="dxa"/>
          </w:tcPr>
          <w:p w14:paraId="67E24212" w14:textId="77777777" w:rsidR="001C30F1" w:rsidRDefault="001C30F1" w:rsidP="009914FB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D9DFA" w14:textId="3521DD9A" w:rsidR="001C30F1" w:rsidRDefault="001C30F1" w:rsidP="0099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7267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.03.2024</w:t>
            </w:r>
            <w:r w:rsidR="0080726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1B72802D" w14:textId="77777777" w:rsidR="001C30F1" w:rsidRDefault="001C30F1" w:rsidP="009914FB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BF7AC" w14:textId="370FFF35" w:rsidR="001C30F1" w:rsidRDefault="00807267" w:rsidP="0099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</w:tr>
    </w:tbl>
    <w:p w14:paraId="153F7604" w14:textId="77777777" w:rsidR="001C30F1" w:rsidRDefault="001C30F1" w:rsidP="001C30F1">
      <w:pPr>
        <w:jc w:val="center"/>
        <w:rPr>
          <w:sz w:val="28"/>
          <w:szCs w:val="28"/>
        </w:rPr>
      </w:pPr>
    </w:p>
    <w:p w14:paraId="3E9F3C8A" w14:textId="77777777" w:rsidR="001C30F1" w:rsidRDefault="001C30F1" w:rsidP="001C30F1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1C30F1" w:rsidRPr="00807267" w14:paraId="7A0AA1E5" w14:textId="77777777" w:rsidTr="009914FB">
        <w:tc>
          <w:tcPr>
            <w:tcW w:w="2400" w:type="dxa"/>
          </w:tcPr>
          <w:p w14:paraId="7DE23FBD" w14:textId="77777777" w:rsidR="001C30F1" w:rsidRPr="00807267" w:rsidRDefault="001C30F1" w:rsidP="009914FB">
            <w:pPr>
              <w:jc w:val="center"/>
              <w:rPr>
                <w:sz w:val="20"/>
              </w:rPr>
            </w:pPr>
            <w:r w:rsidRPr="00807267">
              <w:rPr>
                <w:sz w:val="20"/>
              </w:rPr>
              <w:t xml:space="preserve">с. </w:t>
            </w:r>
            <w:proofErr w:type="spellStart"/>
            <w:r w:rsidRPr="00807267">
              <w:rPr>
                <w:sz w:val="20"/>
              </w:rPr>
              <w:t>Тарногский</w:t>
            </w:r>
            <w:proofErr w:type="spellEnd"/>
            <w:r w:rsidRPr="00807267">
              <w:rPr>
                <w:sz w:val="20"/>
              </w:rPr>
              <w:t xml:space="preserve"> Городок</w:t>
            </w:r>
          </w:p>
          <w:p w14:paraId="6BB42C0B" w14:textId="77777777" w:rsidR="001C30F1" w:rsidRPr="00807267" w:rsidRDefault="001C30F1" w:rsidP="009914FB">
            <w:pPr>
              <w:jc w:val="center"/>
              <w:rPr>
                <w:sz w:val="20"/>
              </w:rPr>
            </w:pPr>
            <w:r w:rsidRPr="00807267">
              <w:rPr>
                <w:sz w:val="20"/>
              </w:rPr>
              <w:t>Вологодская область</w:t>
            </w:r>
          </w:p>
        </w:tc>
      </w:tr>
    </w:tbl>
    <w:p w14:paraId="04F1D0CC" w14:textId="77777777" w:rsidR="001C30F1" w:rsidRPr="00620AD6" w:rsidRDefault="001C30F1" w:rsidP="001C30F1">
      <w:pPr>
        <w:jc w:val="center"/>
        <w:rPr>
          <w:sz w:val="26"/>
          <w:szCs w:val="26"/>
        </w:rPr>
      </w:pPr>
    </w:p>
    <w:p w14:paraId="4BE3C64D" w14:textId="5CE4E18B" w:rsidR="00CD1E9A" w:rsidRPr="00807267" w:rsidRDefault="00807267" w:rsidP="001C30F1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 w:rsidRPr="00807267">
        <w:rPr>
          <w:rFonts w:cs="Times New Roman"/>
          <w:sz w:val="28"/>
          <w:szCs w:val="28"/>
          <w:lang w:val="ru-RU"/>
        </w:rPr>
        <w:t xml:space="preserve">Об утверждении </w:t>
      </w:r>
      <w:r w:rsidR="00CA3CB9" w:rsidRPr="00807267">
        <w:rPr>
          <w:rFonts w:cs="Times New Roman"/>
          <w:sz w:val="28"/>
          <w:szCs w:val="28"/>
          <w:lang w:val="ru-RU"/>
        </w:rPr>
        <w:t>Положени</w:t>
      </w:r>
      <w:r w:rsidRPr="00807267">
        <w:rPr>
          <w:rFonts w:cs="Times New Roman"/>
          <w:sz w:val="28"/>
          <w:szCs w:val="28"/>
          <w:lang w:val="ru-RU"/>
        </w:rPr>
        <w:t>я</w:t>
      </w:r>
      <w:r w:rsidR="00CA3CB9" w:rsidRPr="00807267">
        <w:rPr>
          <w:rFonts w:cs="Times New Roman"/>
          <w:sz w:val="28"/>
          <w:szCs w:val="28"/>
          <w:lang w:val="ru-RU"/>
        </w:rPr>
        <w:t xml:space="preserve"> о порядке управления и распоряжения жилищным фондом, находящимся в собственности </w:t>
      </w:r>
      <w:proofErr w:type="spellStart"/>
      <w:r w:rsidR="00CA3CB9" w:rsidRPr="00807267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="00CA3CB9" w:rsidRPr="00807267">
        <w:rPr>
          <w:rFonts w:cs="Times New Roman"/>
          <w:sz w:val="28"/>
          <w:szCs w:val="28"/>
          <w:lang w:val="ru-RU"/>
        </w:rPr>
        <w:t xml:space="preserve"> муниципального округа </w:t>
      </w:r>
    </w:p>
    <w:p w14:paraId="7C3B478B" w14:textId="77777777" w:rsidR="00CD1E9A" w:rsidRPr="00807267" w:rsidRDefault="00CD1E9A" w:rsidP="001C30F1">
      <w:pPr>
        <w:pStyle w:val="Standard"/>
        <w:tabs>
          <w:tab w:val="left" w:pos="4536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14:paraId="09349BF5" w14:textId="77777777" w:rsidR="001C30F1" w:rsidRPr="00807267" w:rsidRDefault="00CA3CB9" w:rsidP="001C30F1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807267">
        <w:rPr>
          <w:rFonts w:cs="Times New Roman"/>
          <w:sz w:val="28"/>
          <w:szCs w:val="28"/>
          <w:lang w:val="ru-RU"/>
        </w:rPr>
        <w:t xml:space="preserve">В соответствии с </w:t>
      </w:r>
      <w:hyperlink r:id="rId8" w:history="1">
        <w:r w:rsidRPr="00807267">
          <w:rPr>
            <w:rStyle w:val="afa"/>
            <w:color w:val="auto"/>
            <w:sz w:val="28"/>
            <w:szCs w:val="28"/>
            <w:lang w:val="ru-RU"/>
          </w:rPr>
          <w:t>Федеральным законом</w:t>
        </w:r>
      </w:hyperlink>
      <w:r w:rsidRPr="00807267">
        <w:rPr>
          <w:rFonts w:cs="Times New Roman"/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1C30F1" w:rsidRPr="00807267">
        <w:rPr>
          <w:rFonts w:cs="Times New Roman"/>
          <w:color w:val="00000A"/>
          <w:sz w:val="28"/>
          <w:szCs w:val="28"/>
          <w:lang w:val="ru-RU"/>
        </w:rPr>
        <w:t xml:space="preserve">руководствуясь Уставом </w:t>
      </w:r>
      <w:proofErr w:type="spellStart"/>
      <w:r w:rsidR="001C30F1" w:rsidRPr="00807267">
        <w:rPr>
          <w:rFonts w:cs="Times New Roman"/>
          <w:color w:val="00000A"/>
          <w:sz w:val="28"/>
          <w:szCs w:val="28"/>
          <w:lang w:val="ru-RU"/>
        </w:rPr>
        <w:t>Тарногского</w:t>
      </w:r>
      <w:proofErr w:type="spellEnd"/>
      <w:r w:rsidR="001C30F1" w:rsidRPr="00807267">
        <w:rPr>
          <w:rFonts w:cs="Times New Roman"/>
          <w:color w:val="00000A"/>
          <w:sz w:val="28"/>
          <w:szCs w:val="28"/>
          <w:lang w:val="ru-RU"/>
        </w:rPr>
        <w:t xml:space="preserve"> муниципального округа Вологодской области, </w:t>
      </w:r>
      <w:r w:rsidR="001C30F1" w:rsidRPr="00807267">
        <w:rPr>
          <w:rFonts w:cs="Times New Roman"/>
          <w:sz w:val="28"/>
          <w:szCs w:val="28"/>
          <w:lang w:val="ru-RU"/>
        </w:rPr>
        <w:t xml:space="preserve">Представительное Собрание </w:t>
      </w:r>
      <w:proofErr w:type="spellStart"/>
      <w:r w:rsidR="001C30F1" w:rsidRPr="00807267">
        <w:rPr>
          <w:rFonts w:cs="Times New Roman"/>
          <w:sz w:val="28"/>
          <w:szCs w:val="28"/>
          <w:lang w:val="ru-RU"/>
        </w:rPr>
        <w:t>Тарногского</w:t>
      </w:r>
      <w:proofErr w:type="spellEnd"/>
      <w:r w:rsidR="001C30F1" w:rsidRPr="00807267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</w:t>
      </w:r>
      <w:r w:rsidR="001C30F1" w:rsidRPr="00807267">
        <w:rPr>
          <w:rFonts w:cs="Times New Roman"/>
          <w:b/>
          <w:sz w:val="28"/>
          <w:szCs w:val="28"/>
          <w:lang w:val="ru-RU"/>
        </w:rPr>
        <w:t xml:space="preserve"> </w:t>
      </w:r>
    </w:p>
    <w:p w14:paraId="424FAE3E" w14:textId="77777777" w:rsidR="001C30F1" w:rsidRPr="00807267" w:rsidRDefault="001C30F1" w:rsidP="001C30F1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 w:rsidRPr="00807267">
        <w:rPr>
          <w:rFonts w:cs="Times New Roman"/>
          <w:b/>
          <w:sz w:val="28"/>
          <w:szCs w:val="28"/>
          <w:lang w:val="ru-RU"/>
        </w:rPr>
        <w:t>РЕШИЛО:</w:t>
      </w:r>
    </w:p>
    <w:p w14:paraId="05DC48C2" w14:textId="77777777" w:rsidR="00CA3CB9" w:rsidRPr="00807267" w:rsidRDefault="00CA3CB9" w:rsidP="004A7933">
      <w:pPr>
        <w:pStyle w:val="a5"/>
        <w:numPr>
          <w:ilvl w:val="0"/>
          <w:numId w:val="2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07267">
        <w:rPr>
          <w:bCs/>
          <w:spacing w:val="2"/>
          <w:sz w:val="28"/>
          <w:szCs w:val="28"/>
        </w:rPr>
        <w:t xml:space="preserve">Утвердить Положение </w:t>
      </w:r>
      <w:r w:rsidRPr="00807267">
        <w:rPr>
          <w:bCs/>
          <w:sz w:val="28"/>
          <w:szCs w:val="28"/>
        </w:rPr>
        <w:t xml:space="preserve">о порядке управления и распоряжения муниципальным жилищным фондом </w:t>
      </w:r>
      <w:proofErr w:type="spellStart"/>
      <w:r w:rsidRPr="00807267">
        <w:rPr>
          <w:bCs/>
          <w:sz w:val="28"/>
          <w:szCs w:val="28"/>
        </w:rPr>
        <w:t>Тарногского</w:t>
      </w:r>
      <w:proofErr w:type="spellEnd"/>
      <w:r w:rsidRPr="00807267">
        <w:rPr>
          <w:bCs/>
          <w:sz w:val="28"/>
          <w:szCs w:val="28"/>
        </w:rPr>
        <w:t xml:space="preserve"> муниципального округа Вологодской области согласно приложению к настоящему решению</w:t>
      </w:r>
      <w:r w:rsidRPr="00807267">
        <w:rPr>
          <w:bCs/>
          <w:spacing w:val="2"/>
          <w:sz w:val="28"/>
          <w:szCs w:val="28"/>
        </w:rPr>
        <w:t>.</w:t>
      </w:r>
    </w:p>
    <w:p w14:paraId="6EDFF1D9" w14:textId="5A1E79DC" w:rsidR="00CD1E9A" w:rsidRPr="00807267" w:rsidRDefault="00CD1E9A" w:rsidP="004A7933">
      <w:pPr>
        <w:pStyle w:val="a5"/>
        <w:numPr>
          <w:ilvl w:val="0"/>
          <w:numId w:val="2"/>
        </w:numPr>
        <w:autoSpaceDN w:val="0"/>
        <w:ind w:left="0" w:right="-6" w:firstLine="709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Настоящее решение вступает в силу со дня опубликования в газете «</w:t>
      </w:r>
      <w:proofErr w:type="spellStart"/>
      <w:r w:rsidRPr="00807267">
        <w:rPr>
          <w:sz w:val="28"/>
          <w:szCs w:val="28"/>
        </w:rPr>
        <w:t>Кокшеньга</w:t>
      </w:r>
      <w:proofErr w:type="spellEnd"/>
      <w:r w:rsidRPr="00807267">
        <w:rPr>
          <w:sz w:val="28"/>
          <w:szCs w:val="28"/>
        </w:rPr>
        <w:t xml:space="preserve">», подлежит размещению на официальном сайте </w:t>
      </w:r>
      <w:proofErr w:type="spellStart"/>
      <w:r w:rsidRPr="00807267">
        <w:rPr>
          <w:sz w:val="28"/>
          <w:szCs w:val="28"/>
        </w:rPr>
        <w:t>Тарногского</w:t>
      </w:r>
      <w:proofErr w:type="spellEnd"/>
      <w:r w:rsidRPr="00807267">
        <w:rPr>
          <w:sz w:val="28"/>
          <w:szCs w:val="28"/>
        </w:rPr>
        <w:t xml:space="preserve"> муниципального округа в информационно - телекоммуникационной сети «Интернет».</w:t>
      </w:r>
    </w:p>
    <w:p w14:paraId="204DF497" w14:textId="77777777" w:rsidR="00CD1E9A" w:rsidRPr="00807267" w:rsidRDefault="00CD1E9A" w:rsidP="00CD1E9A">
      <w:pPr>
        <w:jc w:val="both"/>
        <w:rPr>
          <w:sz w:val="28"/>
          <w:szCs w:val="28"/>
        </w:rPr>
      </w:pPr>
      <w:bookmarkStart w:id="0" w:name="_GoBack"/>
      <w:bookmarkEnd w:id="0"/>
    </w:p>
    <w:p w14:paraId="69AD07EA" w14:textId="77777777" w:rsidR="00CD1E9A" w:rsidRPr="00807267" w:rsidRDefault="00CD1E9A" w:rsidP="00CD1E9A">
      <w:pPr>
        <w:jc w:val="both"/>
        <w:rPr>
          <w:sz w:val="28"/>
          <w:szCs w:val="28"/>
        </w:rPr>
      </w:pPr>
      <w:r w:rsidRPr="00807267">
        <w:rPr>
          <w:sz w:val="28"/>
          <w:szCs w:val="28"/>
        </w:rPr>
        <w:t>Председатель</w:t>
      </w:r>
    </w:p>
    <w:p w14:paraId="2E158BA7" w14:textId="77777777" w:rsidR="00CD1E9A" w:rsidRPr="00807267" w:rsidRDefault="00CD1E9A" w:rsidP="00CD1E9A">
      <w:pPr>
        <w:jc w:val="both"/>
        <w:rPr>
          <w:sz w:val="28"/>
          <w:szCs w:val="28"/>
        </w:rPr>
      </w:pPr>
      <w:r w:rsidRPr="00807267">
        <w:rPr>
          <w:sz w:val="28"/>
          <w:szCs w:val="28"/>
        </w:rPr>
        <w:t>Представительного Собрания</w:t>
      </w:r>
    </w:p>
    <w:p w14:paraId="0B9B51E0" w14:textId="77777777" w:rsidR="00CD1E9A" w:rsidRPr="00807267" w:rsidRDefault="00CD1E9A" w:rsidP="00CD1E9A">
      <w:pPr>
        <w:jc w:val="both"/>
        <w:rPr>
          <w:sz w:val="28"/>
          <w:szCs w:val="28"/>
        </w:rPr>
      </w:pPr>
      <w:proofErr w:type="spellStart"/>
      <w:r w:rsidRPr="00807267">
        <w:rPr>
          <w:sz w:val="28"/>
          <w:szCs w:val="28"/>
        </w:rPr>
        <w:t>Тарногского</w:t>
      </w:r>
      <w:proofErr w:type="spellEnd"/>
      <w:r w:rsidRPr="00807267">
        <w:rPr>
          <w:sz w:val="28"/>
          <w:szCs w:val="28"/>
        </w:rPr>
        <w:t xml:space="preserve"> муниципального округа</w:t>
      </w:r>
    </w:p>
    <w:p w14:paraId="60A0A76F" w14:textId="4105F1C5" w:rsidR="00CD1E9A" w:rsidRPr="00807267" w:rsidRDefault="00CD1E9A" w:rsidP="00CD1E9A">
      <w:pPr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Вологодской области                                                                    </w:t>
      </w:r>
      <w:r w:rsidR="00807267">
        <w:rPr>
          <w:sz w:val="28"/>
          <w:szCs w:val="28"/>
        </w:rPr>
        <w:t xml:space="preserve">   </w:t>
      </w:r>
      <w:r w:rsidRPr="00807267">
        <w:rPr>
          <w:sz w:val="28"/>
          <w:szCs w:val="28"/>
        </w:rPr>
        <w:t xml:space="preserve">     А.А. </w:t>
      </w:r>
      <w:proofErr w:type="spellStart"/>
      <w:r w:rsidRPr="00807267">
        <w:rPr>
          <w:sz w:val="28"/>
          <w:szCs w:val="28"/>
        </w:rPr>
        <w:t>Ежев</w:t>
      </w:r>
      <w:proofErr w:type="spellEnd"/>
    </w:p>
    <w:p w14:paraId="0E443BD9" w14:textId="77777777" w:rsidR="00CD1E9A" w:rsidRPr="00807267" w:rsidRDefault="00CD1E9A" w:rsidP="00CD1E9A">
      <w:pPr>
        <w:jc w:val="both"/>
        <w:rPr>
          <w:sz w:val="28"/>
          <w:szCs w:val="28"/>
        </w:rPr>
      </w:pPr>
    </w:p>
    <w:p w14:paraId="6AB8A43C" w14:textId="77777777" w:rsidR="00CD1E9A" w:rsidRPr="00807267" w:rsidRDefault="00CD1E9A" w:rsidP="00CD1E9A">
      <w:pPr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Глава </w:t>
      </w:r>
    </w:p>
    <w:p w14:paraId="488178AC" w14:textId="77777777" w:rsidR="00CD1E9A" w:rsidRPr="00807267" w:rsidRDefault="00CD1E9A" w:rsidP="00CD1E9A">
      <w:pPr>
        <w:jc w:val="both"/>
        <w:rPr>
          <w:sz w:val="28"/>
          <w:szCs w:val="28"/>
        </w:rPr>
      </w:pPr>
      <w:proofErr w:type="spellStart"/>
      <w:r w:rsidRPr="00807267">
        <w:rPr>
          <w:sz w:val="28"/>
          <w:szCs w:val="28"/>
        </w:rPr>
        <w:t>Тарногского</w:t>
      </w:r>
      <w:proofErr w:type="spellEnd"/>
      <w:r w:rsidRPr="00807267">
        <w:rPr>
          <w:sz w:val="28"/>
          <w:szCs w:val="28"/>
        </w:rPr>
        <w:t xml:space="preserve"> муниципального округа</w:t>
      </w:r>
    </w:p>
    <w:p w14:paraId="29FF4763" w14:textId="45623E08" w:rsidR="00CD1E9A" w:rsidRPr="00807267" w:rsidRDefault="00CD1E9A" w:rsidP="00CD1E9A">
      <w:pPr>
        <w:jc w:val="both"/>
        <w:rPr>
          <w:rStyle w:val="19"/>
          <w:sz w:val="28"/>
          <w:szCs w:val="28"/>
        </w:rPr>
      </w:pPr>
      <w:r w:rsidRPr="00807267">
        <w:rPr>
          <w:sz w:val="28"/>
          <w:szCs w:val="28"/>
        </w:rPr>
        <w:t xml:space="preserve">Вологодской области                                                        </w:t>
      </w:r>
      <w:r w:rsidR="00807267">
        <w:rPr>
          <w:sz w:val="28"/>
          <w:szCs w:val="28"/>
        </w:rPr>
        <w:t xml:space="preserve">       </w:t>
      </w:r>
      <w:r w:rsidRPr="00807267">
        <w:rPr>
          <w:sz w:val="28"/>
          <w:szCs w:val="28"/>
        </w:rPr>
        <w:t xml:space="preserve">             А.В. Кочкин </w:t>
      </w:r>
    </w:p>
    <w:p w14:paraId="41625FD4" w14:textId="77777777" w:rsidR="00CD1E9A" w:rsidRPr="00807267" w:rsidRDefault="00CD1E9A" w:rsidP="00CD1E9A">
      <w:pPr>
        <w:jc w:val="both"/>
        <w:rPr>
          <w:rStyle w:val="19"/>
          <w:sz w:val="28"/>
          <w:szCs w:val="28"/>
        </w:rPr>
      </w:pPr>
    </w:p>
    <w:p w14:paraId="76033110" w14:textId="77777777" w:rsidR="008A57F1" w:rsidRPr="005F0346" w:rsidRDefault="008A57F1">
      <w:pPr>
        <w:widowControl w:val="0"/>
        <w:jc w:val="center"/>
        <w:rPr>
          <w:sz w:val="26"/>
          <w:szCs w:val="26"/>
        </w:rPr>
      </w:pPr>
    </w:p>
    <w:p w14:paraId="63A2E8DA" w14:textId="77777777" w:rsidR="00CD1E9A" w:rsidRPr="00807267" w:rsidRDefault="00CD1E9A" w:rsidP="00CD1E9A">
      <w:pPr>
        <w:jc w:val="right"/>
        <w:rPr>
          <w:sz w:val="28"/>
          <w:szCs w:val="28"/>
        </w:rPr>
      </w:pPr>
      <w:bookmarkStart w:id="1" w:name="sub_1000"/>
      <w:r w:rsidRPr="00807267">
        <w:rPr>
          <w:rStyle w:val="af9"/>
          <w:bCs/>
          <w:sz w:val="28"/>
          <w:szCs w:val="28"/>
        </w:rPr>
        <w:lastRenderedPageBreak/>
        <w:t>УТВЕРЖДЕНО</w:t>
      </w:r>
    </w:p>
    <w:bookmarkEnd w:id="1"/>
    <w:p w14:paraId="7BCBCD8E" w14:textId="0480C918" w:rsidR="00CD1E9A" w:rsidRPr="00807267" w:rsidRDefault="00807267" w:rsidP="00CD1E9A">
      <w:pPr>
        <w:jc w:val="right"/>
        <w:rPr>
          <w:rStyle w:val="af9"/>
          <w:b w:val="0"/>
          <w:bCs/>
          <w:sz w:val="28"/>
          <w:szCs w:val="28"/>
        </w:rPr>
      </w:pPr>
      <w:r w:rsidRPr="00807267">
        <w:rPr>
          <w:rStyle w:val="af9"/>
          <w:b w:val="0"/>
          <w:bCs/>
          <w:sz w:val="28"/>
          <w:szCs w:val="28"/>
        </w:rPr>
        <w:t>р</w:t>
      </w:r>
      <w:r w:rsidR="00CD1E9A" w:rsidRPr="00807267">
        <w:rPr>
          <w:rStyle w:val="af9"/>
          <w:b w:val="0"/>
          <w:bCs/>
          <w:sz w:val="28"/>
          <w:szCs w:val="28"/>
        </w:rPr>
        <w:t>ешением</w:t>
      </w:r>
      <w:hyperlink w:anchor="sub_0" w:history="1"/>
      <w:r w:rsidR="00CD1E9A" w:rsidRPr="00807267">
        <w:rPr>
          <w:rStyle w:val="af9"/>
          <w:b w:val="0"/>
          <w:bCs/>
          <w:sz w:val="28"/>
          <w:szCs w:val="28"/>
        </w:rPr>
        <w:t xml:space="preserve"> </w:t>
      </w:r>
    </w:p>
    <w:p w14:paraId="5499C309" w14:textId="77777777" w:rsidR="00CD1E9A" w:rsidRPr="00807267" w:rsidRDefault="00CD1E9A" w:rsidP="00CD1E9A">
      <w:pPr>
        <w:jc w:val="right"/>
        <w:rPr>
          <w:b/>
          <w:sz w:val="28"/>
          <w:szCs w:val="28"/>
        </w:rPr>
      </w:pPr>
      <w:r w:rsidRPr="00807267">
        <w:rPr>
          <w:rStyle w:val="af9"/>
          <w:b w:val="0"/>
          <w:bCs/>
          <w:sz w:val="28"/>
          <w:szCs w:val="28"/>
        </w:rPr>
        <w:t>Представительного Собрания</w:t>
      </w:r>
    </w:p>
    <w:p w14:paraId="29DC1340" w14:textId="77777777" w:rsidR="00CD1E9A" w:rsidRPr="00807267" w:rsidRDefault="00CD1E9A" w:rsidP="00CD1E9A">
      <w:pPr>
        <w:jc w:val="right"/>
        <w:rPr>
          <w:b/>
          <w:sz w:val="28"/>
          <w:szCs w:val="28"/>
        </w:rPr>
      </w:pPr>
      <w:proofErr w:type="spellStart"/>
      <w:r w:rsidRPr="00807267">
        <w:rPr>
          <w:rStyle w:val="af9"/>
          <w:b w:val="0"/>
          <w:bCs/>
          <w:sz w:val="28"/>
          <w:szCs w:val="28"/>
        </w:rPr>
        <w:t>Тарногского</w:t>
      </w:r>
      <w:proofErr w:type="spellEnd"/>
      <w:r w:rsidRPr="00807267">
        <w:rPr>
          <w:rStyle w:val="af9"/>
          <w:b w:val="0"/>
          <w:bCs/>
          <w:sz w:val="28"/>
          <w:szCs w:val="28"/>
        </w:rPr>
        <w:t xml:space="preserve"> муниципального округа</w:t>
      </w:r>
    </w:p>
    <w:p w14:paraId="7ADB5610" w14:textId="7300EFE4" w:rsidR="00CD1E9A" w:rsidRPr="00807267" w:rsidRDefault="00CD1E9A" w:rsidP="00CD1E9A">
      <w:pPr>
        <w:jc w:val="right"/>
        <w:rPr>
          <w:b/>
          <w:sz w:val="28"/>
          <w:szCs w:val="28"/>
        </w:rPr>
      </w:pPr>
      <w:r w:rsidRPr="00807267">
        <w:rPr>
          <w:rStyle w:val="af9"/>
          <w:b w:val="0"/>
          <w:bCs/>
          <w:sz w:val="28"/>
          <w:szCs w:val="28"/>
        </w:rPr>
        <w:t xml:space="preserve">от </w:t>
      </w:r>
      <w:r w:rsidR="00807267" w:rsidRPr="00807267">
        <w:rPr>
          <w:rStyle w:val="af9"/>
          <w:b w:val="0"/>
          <w:bCs/>
          <w:sz w:val="28"/>
          <w:szCs w:val="28"/>
        </w:rPr>
        <w:t>28</w:t>
      </w:r>
      <w:r w:rsidRPr="00807267">
        <w:rPr>
          <w:rStyle w:val="af9"/>
          <w:b w:val="0"/>
          <w:bCs/>
          <w:sz w:val="28"/>
          <w:szCs w:val="28"/>
        </w:rPr>
        <w:t>.</w:t>
      </w:r>
      <w:r w:rsidR="001C0026" w:rsidRPr="00807267">
        <w:rPr>
          <w:rStyle w:val="af9"/>
          <w:b w:val="0"/>
          <w:bCs/>
          <w:sz w:val="28"/>
          <w:szCs w:val="28"/>
        </w:rPr>
        <w:t>03</w:t>
      </w:r>
      <w:r w:rsidRPr="00807267">
        <w:rPr>
          <w:rStyle w:val="af9"/>
          <w:b w:val="0"/>
          <w:bCs/>
          <w:sz w:val="28"/>
          <w:szCs w:val="28"/>
        </w:rPr>
        <w:t>.2024</w:t>
      </w:r>
      <w:r w:rsidR="00807267" w:rsidRPr="00807267">
        <w:rPr>
          <w:rStyle w:val="af9"/>
          <w:b w:val="0"/>
          <w:bCs/>
          <w:sz w:val="28"/>
          <w:szCs w:val="28"/>
        </w:rPr>
        <w:t xml:space="preserve"> г. </w:t>
      </w:r>
      <w:r w:rsidRPr="00807267">
        <w:rPr>
          <w:rStyle w:val="af9"/>
          <w:b w:val="0"/>
          <w:bCs/>
          <w:sz w:val="28"/>
          <w:szCs w:val="28"/>
        </w:rPr>
        <w:t xml:space="preserve"> №</w:t>
      </w:r>
      <w:r w:rsidR="00807267" w:rsidRPr="00807267">
        <w:rPr>
          <w:rStyle w:val="af9"/>
          <w:b w:val="0"/>
          <w:bCs/>
          <w:sz w:val="28"/>
          <w:szCs w:val="28"/>
        </w:rPr>
        <w:t xml:space="preserve"> 241</w:t>
      </w:r>
    </w:p>
    <w:p w14:paraId="4B819F85" w14:textId="77777777" w:rsidR="00CD1E9A" w:rsidRPr="00807267" w:rsidRDefault="00CD1E9A" w:rsidP="00CD1E9A">
      <w:pPr>
        <w:rPr>
          <w:sz w:val="28"/>
          <w:szCs w:val="28"/>
        </w:rPr>
      </w:pPr>
    </w:p>
    <w:p w14:paraId="6F4F2265" w14:textId="77777777" w:rsidR="00807267" w:rsidRPr="00807267" w:rsidRDefault="00644CA5" w:rsidP="00CA3CB9">
      <w:pPr>
        <w:ind w:firstLine="567"/>
        <w:jc w:val="center"/>
        <w:outlineLvl w:val="0"/>
        <w:rPr>
          <w:sz w:val="28"/>
          <w:szCs w:val="28"/>
        </w:rPr>
      </w:pPr>
      <w:r w:rsidRPr="00807267">
        <w:rPr>
          <w:sz w:val="28"/>
          <w:szCs w:val="28"/>
        </w:rPr>
        <w:t xml:space="preserve"> </w:t>
      </w:r>
    </w:p>
    <w:p w14:paraId="46D186F6" w14:textId="5BAF4DF9" w:rsidR="00CA3CB9" w:rsidRPr="00807267" w:rsidRDefault="00CA3CB9" w:rsidP="00CA3CB9">
      <w:pPr>
        <w:ind w:firstLine="567"/>
        <w:jc w:val="center"/>
        <w:outlineLvl w:val="0"/>
        <w:rPr>
          <w:b/>
          <w:bCs/>
          <w:kern w:val="36"/>
          <w:sz w:val="28"/>
          <w:szCs w:val="28"/>
        </w:rPr>
      </w:pPr>
      <w:r w:rsidRPr="00807267">
        <w:rPr>
          <w:b/>
          <w:bCs/>
          <w:kern w:val="36"/>
          <w:sz w:val="28"/>
          <w:szCs w:val="28"/>
        </w:rPr>
        <w:t>ПОЛОЖЕНИЕ</w:t>
      </w:r>
    </w:p>
    <w:p w14:paraId="6F335671" w14:textId="77777777" w:rsidR="00CA3CB9" w:rsidRPr="00807267" w:rsidRDefault="00CA3CB9" w:rsidP="00CA3CB9">
      <w:pPr>
        <w:ind w:firstLine="567"/>
        <w:jc w:val="center"/>
        <w:outlineLvl w:val="0"/>
        <w:rPr>
          <w:b/>
          <w:bCs/>
          <w:kern w:val="36"/>
          <w:sz w:val="28"/>
          <w:szCs w:val="28"/>
        </w:rPr>
      </w:pPr>
      <w:r w:rsidRPr="00807267">
        <w:rPr>
          <w:b/>
          <w:bCs/>
          <w:kern w:val="36"/>
          <w:sz w:val="28"/>
          <w:szCs w:val="28"/>
        </w:rPr>
        <w:t xml:space="preserve">о порядке управления и распоряжения жилищным фондом, находящимся в собственности </w:t>
      </w:r>
      <w:proofErr w:type="spellStart"/>
      <w:r w:rsidRPr="00807267">
        <w:rPr>
          <w:b/>
          <w:bCs/>
          <w:kern w:val="36"/>
          <w:sz w:val="28"/>
          <w:szCs w:val="28"/>
        </w:rPr>
        <w:t>Тарногского</w:t>
      </w:r>
      <w:proofErr w:type="spellEnd"/>
      <w:r w:rsidRPr="00807267">
        <w:rPr>
          <w:b/>
          <w:bCs/>
          <w:kern w:val="36"/>
          <w:sz w:val="28"/>
          <w:szCs w:val="28"/>
        </w:rPr>
        <w:t xml:space="preserve"> муниципального округа Вологодской области </w:t>
      </w:r>
    </w:p>
    <w:p w14:paraId="1F882D68" w14:textId="77777777" w:rsidR="00CA3CB9" w:rsidRPr="00807267" w:rsidRDefault="00CA3CB9" w:rsidP="00CA3CB9">
      <w:pPr>
        <w:ind w:firstLine="567"/>
        <w:jc w:val="center"/>
        <w:outlineLvl w:val="0"/>
        <w:rPr>
          <w:b/>
          <w:bCs/>
          <w:kern w:val="36"/>
          <w:sz w:val="28"/>
          <w:szCs w:val="28"/>
        </w:rPr>
      </w:pPr>
    </w:p>
    <w:p w14:paraId="4642A81A" w14:textId="5B000ECE" w:rsidR="00CA3CB9" w:rsidRDefault="00CA3CB9" w:rsidP="00CA3CB9">
      <w:pPr>
        <w:ind w:firstLine="567"/>
        <w:jc w:val="center"/>
        <w:outlineLvl w:val="1"/>
        <w:rPr>
          <w:b/>
          <w:bCs/>
          <w:sz w:val="28"/>
          <w:szCs w:val="28"/>
        </w:rPr>
      </w:pPr>
      <w:r w:rsidRPr="00807267">
        <w:rPr>
          <w:b/>
          <w:bCs/>
          <w:sz w:val="28"/>
          <w:szCs w:val="28"/>
        </w:rPr>
        <w:t>1.Общие положения</w:t>
      </w:r>
    </w:p>
    <w:p w14:paraId="2C44CC81" w14:textId="77777777" w:rsidR="00807267" w:rsidRPr="00807267" w:rsidRDefault="00807267" w:rsidP="00CA3CB9">
      <w:pPr>
        <w:ind w:firstLine="567"/>
        <w:jc w:val="center"/>
        <w:outlineLvl w:val="1"/>
        <w:rPr>
          <w:b/>
          <w:bCs/>
          <w:sz w:val="28"/>
          <w:szCs w:val="28"/>
        </w:rPr>
      </w:pPr>
    </w:p>
    <w:p w14:paraId="0637C591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1.1. Положение о порядке управления и распоряжения жилищным фондом, находящимся в собственности </w:t>
      </w:r>
      <w:proofErr w:type="spellStart"/>
      <w:r w:rsidRPr="00807267">
        <w:rPr>
          <w:sz w:val="28"/>
          <w:szCs w:val="28"/>
        </w:rPr>
        <w:t>Тарногского</w:t>
      </w:r>
      <w:proofErr w:type="spellEnd"/>
      <w:r w:rsidRPr="00807267">
        <w:rPr>
          <w:sz w:val="28"/>
          <w:szCs w:val="28"/>
        </w:rPr>
        <w:t xml:space="preserve"> муниципального округа Вологодской области,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07267">
        <w:rPr>
          <w:sz w:val="28"/>
          <w:szCs w:val="28"/>
        </w:rPr>
        <w:t>Тарногского</w:t>
      </w:r>
      <w:proofErr w:type="spellEnd"/>
      <w:r w:rsidRPr="00807267">
        <w:rPr>
          <w:sz w:val="28"/>
          <w:szCs w:val="28"/>
        </w:rPr>
        <w:t xml:space="preserve"> муниципального округа Вологодской области.</w:t>
      </w:r>
    </w:p>
    <w:p w14:paraId="24A2F02B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1.2. Настоящее Положение определяет порядок управления и распоряжения жилищным фондом, находящимся в собственности </w:t>
      </w:r>
      <w:proofErr w:type="spellStart"/>
      <w:r w:rsidR="00DD36BE" w:rsidRPr="00807267">
        <w:rPr>
          <w:sz w:val="28"/>
          <w:szCs w:val="28"/>
        </w:rPr>
        <w:t>Тарногского</w:t>
      </w:r>
      <w:proofErr w:type="spellEnd"/>
      <w:r w:rsidRPr="00807267">
        <w:rPr>
          <w:sz w:val="28"/>
          <w:szCs w:val="28"/>
        </w:rPr>
        <w:t xml:space="preserve"> муниципального</w:t>
      </w:r>
      <w:r w:rsidR="00DD36BE" w:rsidRPr="00807267">
        <w:rPr>
          <w:sz w:val="28"/>
          <w:szCs w:val="28"/>
        </w:rPr>
        <w:t xml:space="preserve"> округа Вологодской </w:t>
      </w:r>
      <w:r w:rsidRPr="00807267">
        <w:rPr>
          <w:sz w:val="28"/>
          <w:szCs w:val="28"/>
        </w:rPr>
        <w:t>области (далее - муниципальный жилищный фонд).</w:t>
      </w:r>
    </w:p>
    <w:p w14:paraId="19E466B5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1.3. В зависимости от цели использования муниципальный жилищный фонд подразделяется на следующие виды:</w:t>
      </w:r>
    </w:p>
    <w:p w14:paraId="6A44F35C" w14:textId="66410D45" w:rsidR="00CA3CB9" w:rsidRPr="00807267" w:rsidRDefault="00DD36BE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1)</w:t>
      </w:r>
      <w:r w:rsidR="00CA3CB9" w:rsidRPr="00807267">
        <w:rPr>
          <w:sz w:val="28"/>
          <w:szCs w:val="28"/>
        </w:rPr>
        <w:t xml:space="preserve"> жилищный</w:t>
      </w:r>
      <w:r w:rsidRPr="00807267">
        <w:rPr>
          <w:sz w:val="28"/>
          <w:szCs w:val="28"/>
        </w:rPr>
        <w:t xml:space="preserve"> фонд социального использования</w:t>
      </w:r>
      <w:r w:rsidR="005F0346" w:rsidRPr="00807267">
        <w:rPr>
          <w:sz w:val="28"/>
          <w:szCs w:val="28"/>
        </w:rPr>
        <w:t xml:space="preserve"> - совокупность предоставляемых гражданам по договорам социального найма жилых помещений муниципального жилищного фонда, а также предоставляемых гражданам по договорам найма жилищного фонда социального использования жилых помещений муниципального жилищного фонда;</w:t>
      </w:r>
    </w:p>
    <w:p w14:paraId="723906CE" w14:textId="77777777" w:rsidR="005F0346" w:rsidRPr="00807267" w:rsidRDefault="00DD36BE" w:rsidP="005F0346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2)</w:t>
      </w:r>
      <w:r w:rsidR="00CA3CB9" w:rsidRPr="00807267">
        <w:rPr>
          <w:sz w:val="28"/>
          <w:szCs w:val="28"/>
        </w:rPr>
        <w:t xml:space="preserve"> с</w:t>
      </w:r>
      <w:r w:rsidRPr="00807267">
        <w:rPr>
          <w:sz w:val="28"/>
          <w:szCs w:val="28"/>
        </w:rPr>
        <w:t>пециализированный жилищный фонд</w:t>
      </w:r>
      <w:r w:rsidR="005F0346" w:rsidRPr="00807267">
        <w:rPr>
          <w:sz w:val="28"/>
          <w:szCs w:val="28"/>
        </w:rPr>
        <w:t xml:space="preserve"> - совокупность предназначенных для проживания отдельных категорий граждан и предоставляемых по правилам </w:t>
      </w:r>
      <w:hyperlink r:id="rId9" w:history="1">
        <w:r w:rsidR="005F0346" w:rsidRPr="00807267">
          <w:rPr>
            <w:rStyle w:val="afa"/>
            <w:color w:val="auto"/>
            <w:sz w:val="28"/>
            <w:szCs w:val="28"/>
          </w:rPr>
          <w:t>раздела IV</w:t>
        </w:r>
      </w:hyperlink>
      <w:r w:rsidR="005F0346" w:rsidRPr="00807267">
        <w:rPr>
          <w:sz w:val="28"/>
          <w:szCs w:val="28"/>
        </w:rPr>
        <w:t xml:space="preserve"> Жилищного кодекса Российской Федерации жилых помещений муниципального жилищного фонда;</w:t>
      </w:r>
    </w:p>
    <w:p w14:paraId="10C70CBE" w14:textId="77777777" w:rsidR="005F0346" w:rsidRPr="00807267" w:rsidRDefault="00DD36BE" w:rsidP="005F0346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3)</w:t>
      </w:r>
      <w:r w:rsidR="00CA3CB9" w:rsidRPr="00807267">
        <w:rPr>
          <w:sz w:val="28"/>
          <w:szCs w:val="28"/>
        </w:rPr>
        <w:t xml:space="preserve"> жилищный фонд коммерческого использования</w:t>
      </w:r>
      <w:r w:rsidR="005F0346" w:rsidRPr="00807267">
        <w:rPr>
          <w:sz w:val="28"/>
          <w:szCs w:val="28"/>
        </w:rPr>
        <w:t xml:space="preserve"> - совокупность жилых помещений, которые используются собственником для проживания граждан на условиях возмездного пользования, предоставлены гражданам по иным договорам, предоставлены собственником таких помещений лицам во владение и (или) в пользование, за исключением жилых помещений, указанных в </w:t>
      </w:r>
      <w:hyperlink w:anchor="sub_133" w:history="1">
        <w:r w:rsidR="005F0346" w:rsidRPr="00807267">
          <w:rPr>
            <w:rStyle w:val="afa"/>
            <w:color w:val="auto"/>
            <w:sz w:val="28"/>
            <w:szCs w:val="28"/>
          </w:rPr>
          <w:t xml:space="preserve">абзацах </w:t>
        </w:r>
      </w:hyperlink>
      <w:r w:rsidR="005F0346" w:rsidRPr="00807267">
        <w:rPr>
          <w:color w:val="auto"/>
          <w:sz w:val="28"/>
          <w:szCs w:val="28"/>
        </w:rPr>
        <w:t xml:space="preserve">втором и третьем </w:t>
      </w:r>
      <w:r w:rsidR="005F0346" w:rsidRPr="00807267">
        <w:rPr>
          <w:sz w:val="28"/>
          <w:szCs w:val="28"/>
        </w:rPr>
        <w:t>настоящего пункта.</w:t>
      </w:r>
    </w:p>
    <w:p w14:paraId="3F408AE6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lastRenderedPageBreak/>
        <w:t xml:space="preserve">1.4. </w:t>
      </w:r>
      <w:proofErr w:type="spellStart"/>
      <w:r w:rsidR="00DD36BE" w:rsidRPr="00807267">
        <w:rPr>
          <w:sz w:val="28"/>
          <w:szCs w:val="28"/>
        </w:rPr>
        <w:t>Тарногскому</w:t>
      </w:r>
      <w:proofErr w:type="spellEnd"/>
      <w:r w:rsidR="00DD36BE" w:rsidRPr="00807267">
        <w:rPr>
          <w:sz w:val="28"/>
          <w:szCs w:val="28"/>
        </w:rPr>
        <w:t xml:space="preserve"> муниципальному округу</w:t>
      </w:r>
      <w:r w:rsidRPr="00807267">
        <w:rPr>
          <w:sz w:val="28"/>
          <w:szCs w:val="28"/>
        </w:rPr>
        <w:t>, как собственнику, принадлежат права владения, пользования и распоряжения муниципальным жилищным фондом.</w:t>
      </w:r>
    </w:p>
    <w:p w14:paraId="2A1D6409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1.5. Управление и распоряжение муниципальным жилищным фондом включает:</w:t>
      </w:r>
    </w:p>
    <w:p w14:paraId="449375E0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- формирование и учет муниципального жилищного фонда;</w:t>
      </w:r>
    </w:p>
    <w:p w14:paraId="681DEC96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- заключение сделок с жилыми помещениями муниципального жилищного фонда;</w:t>
      </w:r>
    </w:p>
    <w:p w14:paraId="5F0A2B01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- контроль за использованием и сохранностью муниципального жилищного фонда;</w:t>
      </w:r>
    </w:p>
    <w:p w14:paraId="2420B083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- защиту прав муниципального образования в отношении муниципального жилищного фонда;</w:t>
      </w:r>
    </w:p>
    <w:p w14:paraId="152061B1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- иные вопросы, отнесенные действующим законодательством к компетенции органов местного самоуправления.</w:t>
      </w:r>
    </w:p>
    <w:p w14:paraId="16507D73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1.</w:t>
      </w:r>
      <w:r w:rsidR="009B2290" w:rsidRPr="00807267">
        <w:rPr>
          <w:sz w:val="28"/>
          <w:szCs w:val="28"/>
        </w:rPr>
        <w:t>6</w:t>
      </w:r>
      <w:r w:rsidRPr="00807267">
        <w:rPr>
          <w:sz w:val="28"/>
          <w:szCs w:val="28"/>
        </w:rPr>
        <w:t>. В состав муниципального жилищного фонда входят следующие жилые помещения:</w:t>
      </w:r>
    </w:p>
    <w:p w14:paraId="28E95675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- зарегистрированные в качестве объектов недвижимого имущества, принадлежащие </w:t>
      </w:r>
      <w:proofErr w:type="spellStart"/>
      <w:r w:rsidR="00C37EEC" w:rsidRPr="00807267">
        <w:rPr>
          <w:sz w:val="28"/>
          <w:szCs w:val="28"/>
        </w:rPr>
        <w:t>Тарногскому</w:t>
      </w:r>
      <w:proofErr w:type="spellEnd"/>
      <w:r w:rsidR="00C37EEC" w:rsidRPr="00807267">
        <w:rPr>
          <w:sz w:val="28"/>
          <w:szCs w:val="28"/>
        </w:rPr>
        <w:t xml:space="preserve"> </w:t>
      </w:r>
      <w:r w:rsidRPr="00807267">
        <w:rPr>
          <w:sz w:val="28"/>
          <w:szCs w:val="28"/>
        </w:rPr>
        <w:t xml:space="preserve">муниципальному </w:t>
      </w:r>
      <w:r w:rsidR="00C37EEC" w:rsidRPr="00807267">
        <w:rPr>
          <w:sz w:val="28"/>
          <w:szCs w:val="28"/>
        </w:rPr>
        <w:t>округу Вологодской</w:t>
      </w:r>
      <w:r w:rsidRPr="00807267">
        <w:rPr>
          <w:sz w:val="28"/>
          <w:szCs w:val="28"/>
        </w:rPr>
        <w:t xml:space="preserve"> области, в том числе:</w:t>
      </w:r>
    </w:p>
    <w:p w14:paraId="1AA68A64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- завершенные строительством или реконструированные за счет средств федерального, или местного бюджетов и принятые в эксплуатацию в порядке, установленном Градостроительным кодексом Российской Федерации;</w:t>
      </w:r>
    </w:p>
    <w:p w14:paraId="0217E78A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- перешедшие в установленном законодательством порядке в собственность </w:t>
      </w:r>
      <w:proofErr w:type="spellStart"/>
      <w:r w:rsidR="00C37EEC" w:rsidRPr="00807267">
        <w:rPr>
          <w:sz w:val="28"/>
          <w:szCs w:val="28"/>
        </w:rPr>
        <w:t>Тарногского</w:t>
      </w:r>
      <w:proofErr w:type="spellEnd"/>
      <w:r w:rsidR="00C37EEC" w:rsidRPr="00807267">
        <w:rPr>
          <w:sz w:val="28"/>
          <w:szCs w:val="28"/>
        </w:rPr>
        <w:t xml:space="preserve"> округа Вологодской</w:t>
      </w:r>
      <w:r w:rsidRPr="00807267">
        <w:rPr>
          <w:sz w:val="28"/>
          <w:szCs w:val="28"/>
        </w:rPr>
        <w:t xml:space="preserve"> области;</w:t>
      </w:r>
    </w:p>
    <w:p w14:paraId="6A1A3800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- признанные жилыми помещениями после перевода нежилого помещения в жилое помещение в установленном законодательством порядке.</w:t>
      </w:r>
    </w:p>
    <w:p w14:paraId="0AE351EA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1.</w:t>
      </w:r>
      <w:r w:rsidR="009B2290" w:rsidRPr="00807267">
        <w:rPr>
          <w:sz w:val="28"/>
          <w:szCs w:val="28"/>
        </w:rPr>
        <w:t>7</w:t>
      </w:r>
      <w:r w:rsidRPr="00807267">
        <w:rPr>
          <w:sz w:val="28"/>
          <w:szCs w:val="28"/>
        </w:rPr>
        <w:t xml:space="preserve">. Доходы от использования муниципального жилищного фонда являются средствами бюджета </w:t>
      </w:r>
      <w:proofErr w:type="spellStart"/>
      <w:r w:rsidR="00C37EEC" w:rsidRPr="00807267">
        <w:rPr>
          <w:sz w:val="28"/>
          <w:szCs w:val="28"/>
        </w:rPr>
        <w:t>Тарногского</w:t>
      </w:r>
      <w:proofErr w:type="spellEnd"/>
      <w:r w:rsidR="00C37EEC" w:rsidRPr="00807267">
        <w:rPr>
          <w:sz w:val="28"/>
          <w:szCs w:val="28"/>
        </w:rPr>
        <w:t xml:space="preserve"> </w:t>
      </w:r>
      <w:r w:rsidRPr="00807267">
        <w:rPr>
          <w:sz w:val="28"/>
          <w:szCs w:val="28"/>
        </w:rPr>
        <w:t xml:space="preserve">муниципального </w:t>
      </w:r>
      <w:r w:rsidR="00C37EEC" w:rsidRPr="00807267">
        <w:rPr>
          <w:sz w:val="28"/>
          <w:szCs w:val="28"/>
        </w:rPr>
        <w:t>округа Вологодской</w:t>
      </w:r>
      <w:r w:rsidRPr="00807267">
        <w:rPr>
          <w:sz w:val="28"/>
          <w:szCs w:val="28"/>
        </w:rPr>
        <w:t xml:space="preserve"> области.</w:t>
      </w:r>
    </w:p>
    <w:p w14:paraId="4DCA366E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1.</w:t>
      </w:r>
      <w:r w:rsidR="009B2290" w:rsidRPr="00807267">
        <w:rPr>
          <w:sz w:val="28"/>
          <w:szCs w:val="28"/>
        </w:rPr>
        <w:t>8</w:t>
      </w:r>
      <w:r w:rsidRPr="00807267">
        <w:rPr>
          <w:sz w:val="28"/>
          <w:szCs w:val="28"/>
        </w:rPr>
        <w:t xml:space="preserve">. Вопросы, связанные с использованием, распоряжением и предоставлением муниципального жилищного фонда рассматриваются на заседании жилищной комиссии при администрации </w:t>
      </w:r>
      <w:proofErr w:type="spellStart"/>
      <w:r w:rsidR="00C37EEC" w:rsidRPr="00807267">
        <w:rPr>
          <w:sz w:val="28"/>
          <w:szCs w:val="28"/>
        </w:rPr>
        <w:t>Тарногского</w:t>
      </w:r>
      <w:proofErr w:type="spellEnd"/>
      <w:r w:rsidR="00C37EEC" w:rsidRPr="00807267">
        <w:rPr>
          <w:sz w:val="28"/>
          <w:szCs w:val="28"/>
        </w:rPr>
        <w:t xml:space="preserve"> </w:t>
      </w:r>
      <w:r w:rsidRPr="00807267">
        <w:rPr>
          <w:sz w:val="28"/>
          <w:szCs w:val="28"/>
        </w:rPr>
        <w:t xml:space="preserve">муниципального </w:t>
      </w:r>
      <w:r w:rsidR="00C37EEC" w:rsidRPr="00807267">
        <w:rPr>
          <w:sz w:val="28"/>
          <w:szCs w:val="28"/>
        </w:rPr>
        <w:t>округа Вологодской</w:t>
      </w:r>
      <w:r w:rsidRPr="00807267">
        <w:rPr>
          <w:sz w:val="28"/>
          <w:szCs w:val="28"/>
        </w:rPr>
        <w:t xml:space="preserve"> области (далее-жилищная комиссия). Положение о жилищной комиссии и состав комиссии утверждается постановлением администрации </w:t>
      </w:r>
      <w:proofErr w:type="spellStart"/>
      <w:r w:rsidR="00C37EEC" w:rsidRPr="00807267">
        <w:rPr>
          <w:sz w:val="28"/>
          <w:szCs w:val="28"/>
        </w:rPr>
        <w:t>Тарногского</w:t>
      </w:r>
      <w:proofErr w:type="spellEnd"/>
      <w:r w:rsidRPr="00807267">
        <w:rPr>
          <w:sz w:val="28"/>
          <w:szCs w:val="28"/>
        </w:rPr>
        <w:t xml:space="preserve"> муниципального </w:t>
      </w:r>
      <w:r w:rsidR="00C37EEC" w:rsidRPr="00807267">
        <w:rPr>
          <w:sz w:val="28"/>
          <w:szCs w:val="28"/>
        </w:rPr>
        <w:t>округа</w:t>
      </w:r>
      <w:r w:rsidRPr="00807267">
        <w:rPr>
          <w:sz w:val="28"/>
          <w:szCs w:val="28"/>
        </w:rPr>
        <w:t xml:space="preserve"> </w:t>
      </w:r>
      <w:r w:rsidR="00C37EEC" w:rsidRPr="00807267">
        <w:rPr>
          <w:sz w:val="28"/>
          <w:szCs w:val="28"/>
        </w:rPr>
        <w:t>Вологодской</w:t>
      </w:r>
      <w:r w:rsidRPr="00807267">
        <w:rPr>
          <w:sz w:val="28"/>
          <w:szCs w:val="28"/>
        </w:rPr>
        <w:t xml:space="preserve"> области </w:t>
      </w:r>
    </w:p>
    <w:p w14:paraId="6196EB2E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</w:p>
    <w:p w14:paraId="75C94004" w14:textId="77777777" w:rsidR="009B2290" w:rsidRPr="004A7933" w:rsidRDefault="009B2290" w:rsidP="009B2290">
      <w:pPr>
        <w:pStyle w:val="a5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A7933">
        <w:rPr>
          <w:b/>
          <w:bCs/>
          <w:sz w:val="28"/>
          <w:szCs w:val="28"/>
        </w:rPr>
        <w:t>Полномочия органов местного самоуправления,</w:t>
      </w:r>
    </w:p>
    <w:p w14:paraId="44A9C068" w14:textId="77777777" w:rsidR="009B2290" w:rsidRPr="004A7933" w:rsidRDefault="009B2290" w:rsidP="009B2290">
      <w:pPr>
        <w:pStyle w:val="a5"/>
        <w:ind w:left="502"/>
        <w:jc w:val="center"/>
        <w:rPr>
          <w:b/>
          <w:bCs/>
          <w:sz w:val="28"/>
          <w:szCs w:val="28"/>
        </w:rPr>
      </w:pPr>
      <w:r w:rsidRPr="004A7933">
        <w:rPr>
          <w:b/>
          <w:bCs/>
          <w:sz w:val="28"/>
          <w:szCs w:val="28"/>
        </w:rPr>
        <w:t>органов администрации округа по вопросам управления и</w:t>
      </w:r>
    </w:p>
    <w:p w14:paraId="3F471F70" w14:textId="77777777" w:rsidR="009B2290" w:rsidRPr="00807267" w:rsidRDefault="009B2290" w:rsidP="009B2290">
      <w:pPr>
        <w:pStyle w:val="a5"/>
        <w:ind w:left="502"/>
        <w:jc w:val="center"/>
        <w:rPr>
          <w:b/>
          <w:bCs/>
          <w:sz w:val="28"/>
          <w:szCs w:val="28"/>
        </w:rPr>
      </w:pPr>
      <w:r w:rsidRPr="004A7933">
        <w:rPr>
          <w:b/>
          <w:bCs/>
          <w:sz w:val="28"/>
          <w:szCs w:val="28"/>
        </w:rPr>
        <w:t>распоряжения муниципальным жилищным фондом</w:t>
      </w:r>
    </w:p>
    <w:p w14:paraId="268DD45F" w14:textId="77777777" w:rsidR="009B2290" w:rsidRPr="00807267" w:rsidRDefault="009B2290" w:rsidP="00CA3CB9">
      <w:pPr>
        <w:ind w:firstLine="567"/>
        <w:jc w:val="both"/>
        <w:rPr>
          <w:sz w:val="28"/>
          <w:szCs w:val="28"/>
        </w:rPr>
      </w:pPr>
    </w:p>
    <w:p w14:paraId="2A18FB55" w14:textId="77777777" w:rsidR="00CA3CB9" w:rsidRPr="00807267" w:rsidRDefault="00CA3CB9" w:rsidP="009B2290">
      <w:pPr>
        <w:ind w:firstLine="502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2.1. </w:t>
      </w:r>
      <w:r w:rsidR="00C37EEC" w:rsidRPr="00807267">
        <w:rPr>
          <w:sz w:val="28"/>
          <w:szCs w:val="28"/>
        </w:rPr>
        <w:t>Представительное Собрание</w:t>
      </w:r>
      <w:r w:rsidRPr="00807267">
        <w:rPr>
          <w:sz w:val="28"/>
          <w:szCs w:val="28"/>
        </w:rPr>
        <w:t>:</w:t>
      </w:r>
    </w:p>
    <w:p w14:paraId="1B6EB5E9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- устанавливает порядок управления и распоряжения муниципальными жилыми помещениями муниципального жилищного фонда;</w:t>
      </w:r>
    </w:p>
    <w:p w14:paraId="014570CF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lastRenderedPageBreak/>
        <w:t xml:space="preserve">- иные вопросы, отнесенные к полномочиям органов местного самоуправления в области жилищных отношений Конституцией Российской Федерации, Жилищным кодексом, другими федеральными законами, а также законами соответствующих субъектов Российской Федерации. </w:t>
      </w:r>
    </w:p>
    <w:p w14:paraId="60055B69" w14:textId="77777777" w:rsidR="00135FF8" w:rsidRPr="00807267" w:rsidRDefault="00CA3CB9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2.2. Администрация:</w:t>
      </w:r>
      <w:bookmarkStart w:id="2" w:name="sub_22"/>
      <w:r w:rsidR="00135FF8" w:rsidRPr="00807267">
        <w:rPr>
          <w:sz w:val="28"/>
          <w:szCs w:val="28"/>
        </w:rPr>
        <w:t xml:space="preserve">  </w:t>
      </w:r>
    </w:p>
    <w:p w14:paraId="4890BD69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bookmarkStart w:id="3" w:name="sub_221"/>
      <w:bookmarkEnd w:id="2"/>
      <w:r w:rsidRPr="00807267">
        <w:rPr>
          <w:sz w:val="28"/>
          <w:szCs w:val="28"/>
        </w:rPr>
        <w:t>2.2.1. Принимает решение о приеме в муниципальную собственность объектов жилищного фонда.</w:t>
      </w:r>
    </w:p>
    <w:p w14:paraId="73BF4A85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bookmarkStart w:id="4" w:name="sub_222"/>
      <w:bookmarkEnd w:id="3"/>
      <w:r w:rsidRPr="00807267">
        <w:rPr>
          <w:sz w:val="28"/>
          <w:szCs w:val="28"/>
        </w:rPr>
        <w:t>2.2.2. В пределах своих полномочий издает правовые акты по вопросам, связанным с управлением и распоряжением муниципальным жилищным фондом.</w:t>
      </w:r>
    </w:p>
    <w:bookmarkEnd w:id="4"/>
    <w:p w14:paraId="0C9AC74E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2.2.3. Обеспечивает ремонт жилых помещений муниципального жилищного фонда, не обремененных договорными обязательствами.</w:t>
      </w:r>
    </w:p>
    <w:p w14:paraId="28DCBFE6" w14:textId="77777777" w:rsidR="00872B16" w:rsidRPr="00807267" w:rsidRDefault="00872B16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2.2.4. Принимает решение о согласовании либо об отказе в согласовании проведения переустройства и (или) перепланировки.</w:t>
      </w:r>
    </w:p>
    <w:p w14:paraId="37BA95C0" w14:textId="77777777" w:rsidR="00872B16" w:rsidRPr="00807267" w:rsidRDefault="00872B16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2.2.5. Принимает решения о переводе жилых помещений в нежилые помещения и нежилых помещений в жилые помещения.</w:t>
      </w:r>
    </w:p>
    <w:p w14:paraId="0C0FAD43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2.2.</w:t>
      </w:r>
      <w:r w:rsidR="00872B16" w:rsidRPr="00807267">
        <w:rPr>
          <w:sz w:val="28"/>
          <w:szCs w:val="28"/>
        </w:rPr>
        <w:t>6</w:t>
      </w:r>
      <w:r w:rsidRPr="00807267">
        <w:rPr>
          <w:sz w:val="28"/>
          <w:szCs w:val="28"/>
        </w:rPr>
        <w:t>. Осуществляет иные полномочия по управлению и распоряжению жилищным фондом в соответствии с действующим законодательством и настоящим Положением.</w:t>
      </w:r>
    </w:p>
    <w:p w14:paraId="507693E5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bookmarkStart w:id="5" w:name="sub_24"/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 xml:space="preserve">. Комитет по управлению имуществом администрации </w:t>
      </w:r>
      <w:proofErr w:type="spellStart"/>
      <w:r w:rsidRPr="00807267">
        <w:rPr>
          <w:sz w:val="28"/>
          <w:szCs w:val="28"/>
        </w:rPr>
        <w:t>Тарногского</w:t>
      </w:r>
      <w:proofErr w:type="spellEnd"/>
      <w:r w:rsidRPr="00807267">
        <w:rPr>
          <w:sz w:val="28"/>
          <w:szCs w:val="28"/>
        </w:rPr>
        <w:t xml:space="preserve"> муниципального округа</w:t>
      </w:r>
      <w:r w:rsidR="0031282D" w:rsidRPr="00807267">
        <w:rPr>
          <w:sz w:val="28"/>
          <w:szCs w:val="28"/>
        </w:rPr>
        <w:t xml:space="preserve"> (далее - Комитет)</w:t>
      </w:r>
      <w:r w:rsidRPr="00807267">
        <w:rPr>
          <w:sz w:val="28"/>
          <w:szCs w:val="28"/>
        </w:rPr>
        <w:t>:</w:t>
      </w:r>
    </w:p>
    <w:p w14:paraId="701486A4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bookmarkStart w:id="6" w:name="sub_241"/>
      <w:bookmarkEnd w:id="5"/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.1. Ведет учет граждан, нуждающихся в предоставлении жилых помещений.</w:t>
      </w:r>
    </w:p>
    <w:p w14:paraId="5E7E223C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bookmarkStart w:id="7" w:name="sub_242"/>
      <w:bookmarkEnd w:id="6"/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.2. Осуществляет подготовку документов для принятия решения о предоставлении жилых помещений либо об отказе в предоставлении жилых помещений.</w:t>
      </w:r>
    </w:p>
    <w:bookmarkEnd w:id="7"/>
    <w:p w14:paraId="27F43DED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.3. Заключает договоры социального найма, найма жилого помещения жилищного фонда социального использования, коммерческого найма (аренды), найма специализированного жилого помещения, безвозмездного пользования.</w:t>
      </w:r>
    </w:p>
    <w:p w14:paraId="5FF876AD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bookmarkStart w:id="8" w:name="sub_244"/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.4. Заключает договоры о передаче жилых помещений в собственность граждан.</w:t>
      </w:r>
    </w:p>
    <w:p w14:paraId="59EDB2EC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bookmarkStart w:id="9" w:name="sub_4"/>
      <w:bookmarkEnd w:id="8"/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.5. Дает согласие от имени собственника муниципального жилищного фонда на приватизацию служебных жилых помещений.</w:t>
      </w:r>
    </w:p>
    <w:p w14:paraId="0EF5ED0A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bookmarkStart w:id="10" w:name="sub_5"/>
      <w:bookmarkEnd w:id="9"/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 xml:space="preserve">.6. Принимает решение о приватизации служебных жилых помещений в порядке, установленном постановлением </w:t>
      </w:r>
      <w:r w:rsidR="009918CC" w:rsidRPr="00807267">
        <w:rPr>
          <w:sz w:val="28"/>
          <w:szCs w:val="28"/>
        </w:rPr>
        <w:t>администрации округа</w:t>
      </w:r>
      <w:r w:rsidRPr="00807267">
        <w:rPr>
          <w:sz w:val="28"/>
          <w:szCs w:val="28"/>
        </w:rPr>
        <w:t>.</w:t>
      </w:r>
    </w:p>
    <w:bookmarkEnd w:id="10"/>
    <w:p w14:paraId="0B93624A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.7. Проводит мероприятия по обеспечению жилыми помещениями категорий граждан, установленных федеральным законодательством.</w:t>
      </w:r>
    </w:p>
    <w:p w14:paraId="302E7991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bookmarkStart w:id="11" w:name="sub_246"/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.8. Ведет учет нанимателей муниципальных жилых помещений и договоров найма, аренды, безвозмездного пользования.</w:t>
      </w:r>
    </w:p>
    <w:bookmarkEnd w:id="11"/>
    <w:p w14:paraId="01FA6A80" w14:textId="77777777" w:rsidR="00135FF8" w:rsidRPr="00807267" w:rsidRDefault="00872B16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2.3</w:t>
      </w:r>
      <w:r w:rsidR="00135FF8" w:rsidRPr="00807267">
        <w:rPr>
          <w:sz w:val="28"/>
          <w:szCs w:val="28"/>
        </w:rPr>
        <w:t>.9. Осуществляет сбор документов для принятия решения о расторжении договоров социального найма, найма жилого помещения жилищного фонда социального использования, коммерческого найма (аренды), найма специализированного жилого помещения, безвозмездного пользования.</w:t>
      </w:r>
    </w:p>
    <w:p w14:paraId="7ED4542A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lastRenderedPageBreak/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.10. Ведет реестр муниципального жилищного фонда.</w:t>
      </w:r>
    </w:p>
    <w:p w14:paraId="32ADBAC9" w14:textId="47AD3611" w:rsidR="00135FF8" w:rsidRPr="00807267" w:rsidRDefault="00135FF8" w:rsidP="009B2290">
      <w:pPr>
        <w:ind w:firstLine="567"/>
        <w:jc w:val="both"/>
        <w:rPr>
          <w:color w:val="auto"/>
          <w:sz w:val="28"/>
          <w:szCs w:val="28"/>
        </w:rPr>
      </w:pPr>
      <w:r w:rsidRPr="00807267">
        <w:rPr>
          <w:color w:val="auto"/>
          <w:sz w:val="28"/>
          <w:szCs w:val="28"/>
        </w:rPr>
        <w:t>2.</w:t>
      </w:r>
      <w:r w:rsidR="00872B16" w:rsidRPr="00807267">
        <w:rPr>
          <w:color w:val="auto"/>
          <w:sz w:val="28"/>
          <w:szCs w:val="28"/>
        </w:rPr>
        <w:t>3</w:t>
      </w:r>
      <w:r w:rsidRPr="00807267">
        <w:rPr>
          <w:color w:val="auto"/>
          <w:sz w:val="28"/>
          <w:szCs w:val="28"/>
        </w:rPr>
        <w:t>.</w:t>
      </w:r>
      <w:r w:rsidR="00872B16" w:rsidRPr="00807267">
        <w:rPr>
          <w:color w:val="auto"/>
          <w:sz w:val="28"/>
          <w:szCs w:val="28"/>
        </w:rPr>
        <w:t>11</w:t>
      </w:r>
      <w:r w:rsidRPr="00807267">
        <w:rPr>
          <w:color w:val="auto"/>
          <w:sz w:val="28"/>
          <w:szCs w:val="28"/>
        </w:rPr>
        <w:t xml:space="preserve">. Обеспечивает оплату </w:t>
      </w:r>
      <w:proofErr w:type="gramStart"/>
      <w:r w:rsidRPr="00807267">
        <w:rPr>
          <w:color w:val="auto"/>
          <w:sz w:val="28"/>
          <w:szCs w:val="28"/>
        </w:rPr>
        <w:t>за</w:t>
      </w:r>
      <w:r w:rsidR="00807267">
        <w:rPr>
          <w:color w:val="auto"/>
          <w:sz w:val="28"/>
          <w:szCs w:val="28"/>
        </w:rPr>
        <w:t xml:space="preserve"> </w:t>
      </w:r>
      <w:r w:rsidRPr="00807267">
        <w:rPr>
          <w:color w:val="auto"/>
          <w:sz w:val="28"/>
          <w:szCs w:val="28"/>
        </w:rPr>
        <w:t>содержание</w:t>
      </w:r>
      <w:proofErr w:type="gramEnd"/>
      <w:r w:rsidRPr="00807267">
        <w:rPr>
          <w:color w:val="auto"/>
          <w:sz w:val="28"/>
          <w:szCs w:val="28"/>
        </w:rPr>
        <w:t xml:space="preserve"> и коммунальные услуги жилых помещений муниципального жилищного фонда, не обремененных договорными обязательствами.</w:t>
      </w:r>
    </w:p>
    <w:p w14:paraId="4DE36E3C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.12. Начисляет платежи за найм (аренду), извещает граждан (юридических лиц) о начисленных платежах, контролирует своевременность платежей.</w:t>
      </w:r>
    </w:p>
    <w:p w14:paraId="2908DCFF" w14:textId="77777777" w:rsidR="00135FF8" w:rsidRPr="00807267" w:rsidRDefault="00135FF8" w:rsidP="009B2290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2.</w:t>
      </w:r>
      <w:r w:rsidR="00872B16" w:rsidRPr="00807267">
        <w:rPr>
          <w:sz w:val="28"/>
          <w:szCs w:val="28"/>
        </w:rPr>
        <w:t>3</w:t>
      </w:r>
      <w:r w:rsidRPr="00807267">
        <w:rPr>
          <w:sz w:val="28"/>
          <w:szCs w:val="28"/>
        </w:rPr>
        <w:t>.13. Осуществляет функции собственника муниципальных жилых помещений:</w:t>
      </w:r>
    </w:p>
    <w:p w14:paraId="5412FD60" w14:textId="77777777" w:rsidR="00135FF8" w:rsidRPr="00807267" w:rsidRDefault="00872B16" w:rsidP="00135FF8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- </w:t>
      </w:r>
      <w:r w:rsidR="00135FF8" w:rsidRPr="00807267">
        <w:rPr>
          <w:sz w:val="28"/>
          <w:szCs w:val="28"/>
        </w:rPr>
        <w:t>осуществляет прием в муниципальную собственность объектов жилищного фонда;</w:t>
      </w:r>
    </w:p>
    <w:p w14:paraId="778F2470" w14:textId="77777777" w:rsidR="00872B16" w:rsidRPr="00807267" w:rsidRDefault="00872B16" w:rsidP="00872B16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- предоставляет документы на государственную регистрацию права муниципальной собственности на жилые помещения;</w:t>
      </w:r>
    </w:p>
    <w:p w14:paraId="4975D15A" w14:textId="77777777" w:rsidR="00135FF8" w:rsidRPr="00807267" w:rsidRDefault="00872B16" w:rsidP="00135FF8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- </w:t>
      </w:r>
      <w:r w:rsidR="00135FF8" w:rsidRPr="00807267">
        <w:rPr>
          <w:sz w:val="28"/>
          <w:szCs w:val="28"/>
        </w:rPr>
        <w:t>заключает договоры купли-продажи, мены жилых помещений, в том числе во исполнение программ по улучшению жилищных условий граждан;</w:t>
      </w:r>
    </w:p>
    <w:p w14:paraId="47ED3C7E" w14:textId="77777777" w:rsidR="00135FF8" w:rsidRPr="00807267" w:rsidRDefault="00872B16" w:rsidP="00872B16">
      <w:pPr>
        <w:ind w:firstLine="170"/>
        <w:jc w:val="both"/>
        <w:rPr>
          <w:sz w:val="28"/>
          <w:szCs w:val="28"/>
        </w:rPr>
      </w:pPr>
      <w:bookmarkStart w:id="12" w:name="sub_24135"/>
      <w:r w:rsidRPr="00807267">
        <w:rPr>
          <w:sz w:val="28"/>
          <w:szCs w:val="28"/>
        </w:rPr>
        <w:t xml:space="preserve">         - </w:t>
      </w:r>
      <w:r w:rsidR="00135FF8" w:rsidRPr="00807267">
        <w:rPr>
          <w:sz w:val="28"/>
          <w:szCs w:val="28"/>
        </w:rPr>
        <w:t>подает заявления и документы в отношении муниципальных жилых помещений, многоквартирного дома, в котором имеются муниципальные жилые помещения, в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</w:t>
      </w:r>
      <w:r w:rsidRPr="00807267">
        <w:rPr>
          <w:sz w:val="28"/>
          <w:szCs w:val="28"/>
        </w:rPr>
        <w:t>лежащим сносу или реконструкции</w:t>
      </w:r>
      <w:r w:rsidR="00135FF8" w:rsidRPr="00807267">
        <w:rPr>
          <w:sz w:val="28"/>
          <w:szCs w:val="28"/>
        </w:rPr>
        <w:t>;</w:t>
      </w:r>
    </w:p>
    <w:p w14:paraId="73367C98" w14:textId="77777777" w:rsidR="00135FF8" w:rsidRPr="00807267" w:rsidRDefault="009918CC" w:rsidP="00872B16">
      <w:pPr>
        <w:ind w:firstLine="708"/>
        <w:jc w:val="both"/>
        <w:rPr>
          <w:sz w:val="28"/>
          <w:szCs w:val="28"/>
        </w:rPr>
      </w:pPr>
      <w:bookmarkStart w:id="13" w:name="sub_254"/>
      <w:bookmarkEnd w:id="12"/>
      <w:r w:rsidRPr="00807267">
        <w:rPr>
          <w:sz w:val="28"/>
          <w:szCs w:val="28"/>
        </w:rPr>
        <w:t>- осуществляет перечисление взносов на капитальный ремонт в НО «Фонд капитального ремонта многоквартирных домов Вологодской области».</w:t>
      </w:r>
    </w:p>
    <w:bookmarkEnd w:id="13"/>
    <w:p w14:paraId="0C56D6B9" w14:textId="77777777" w:rsidR="00872B16" w:rsidRPr="00807267" w:rsidRDefault="00872B16" w:rsidP="009B2290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2.4. Правоотношения, входящие в компетенцию органов местного самоуправления и касающиеся порядка использования муниципального жилищного фонда, не урегулированные настоящим Положением, устанавливаются муниципальными правовыми актами администрации </w:t>
      </w:r>
      <w:proofErr w:type="spellStart"/>
      <w:r w:rsidRPr="00807267">
        <w:rPr>
          <w:sz w:val="28"/>
          <w:szCs w:val="28"/>
        </w:rPr>
        <w:t>Тарногского</w:t>
      </w:r>
      <w:proofErr w:type="spellEnd"/>
      <w:r w:rsidRPr="00807267">
        <w:rPr>
          <w:sz w:val="28"/>
          <w:szCs w:val="28"/>
        </w:rPr>
        <w:t xml:space="preserve"> муниципального округа Вологодской области.</w:t>
      </w:r>
    </w:p>
    <w:p w14:paraId="7A78224A" w14:textId="77777777" w:rsidR="00872B16" w:rsidRPr="00807267" w:rsidRDefault="00872B16" w:rsidP="00872B16">
      <w:pPr>
        <w:ind w:firstLine="567"/>
        <w:jc w:val="both"/>
        <w:rPr>
          <w:sz w:val="28"/>
          <w:szCs w:val="28"/>
        </w:rPr>
      </w:pPr>
    </w:p>
    <w:p w14:paraId="6DC85BBA" w14:textId="77777777" w:rsidR="00135FF8" w:rsidRPr="00807267" w:rsidRDefault="00135FF8" w:rsidP="005F0346">
      <w:pPr>
        <w:pStyle w:val="10"/>
        <w:jc w:val="center"/>
        <w:rPr>
          <w:rFonts w:ascii="Times New Roman" w:hAnsi="Times New Roman"/>
          <w:sz w:val="28"/>
          <w:szCs w:val="28"/>
        </w:rPr>
      </w:pPr>
      <w:bookmarkStart w:id="14" w:name="sub_300"/>
      <w:r w:rsidRPr="00807267">
        <w:rPr>
          <w:rFonts w:ascii="Times New Roman" w:hAnsi="Times New Roman"/>
          <w:sz w:val="28"/>
          <w:szCs w:val="28"/>
        </w:rPr>
        <w:t>3. Учет муниципального жилищного фонда</w:t>
      </w:r>
    </w:p>
    <w:bookmarkEnd w:id="14"/>
    <w:p w14:paraId="3A73EFAC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3.</w:t>
      </w:r>
      <w:r w:rsidR="005F0346" w:rsidRPr="00807267">
        <w:rPr>
          <w:sz w:val="28"/>
          <w:szCs w:val="28"/>
        </w:rPr>
        <w:t>1</w:t>
      </w:r>
      <w:r w:rsidRPr="00807267">
        <w:rPr>
          <w:sz w:val="28"/>
          <w:szCs w:val="28"/>
        </w:rPr>
        <w:t xml:space="preserve">. Жилые дома и жилые помещения муниципального жилищного фонда подлежат обязательному учету в Реестре муниципального имущества </w:t>
      </w:r>
      <w:proofErr w:type="spellStart"/>
      <w:r w:rsidR="00283B62" w:rsidRPr="00807267">
        <w:rPr>
          <w:sz w:val="28"/>
          <w:szCs w:val="28"/>
        </w:rPr>
        <w:t>Тарногского</w:t>
      </w:r>
      <w:proofErr w:type="spellEnd"/>
      <w:r w:rsidR="00283B62" w:rsidRPr="00807267">
        <w:rPr>
          <w:sz w:val="28"/>
          <w:szCs w:val="28"/>
        </w:rPr>
        <w:t xml:space="preserve"> </w:t>
      </w:r>
      <w:r w:rsidRPr="00807267">
        <w:rPr>
          <w:sz w:val="28"/>
          <w:szCs w:val="28"/>
        </w:rPr>
        <w:t xml:space="preserve">муниципального </w:t>
      </w:r>
      <w:r w:rsidR="00283B62" w:rsidRPr="00807267">
        <w:rPr>
          <w:sz w:val="28"/>
          <w:szCs w:val="28"/>
        </w:rPr>
        <w:t xml:space="preserve">округа Вологодской </w:t>
      </w:r>
      <w:r w:rsidRPr="00807267">
        <w:rPr>
          <w:sz w:val="28"/>
          <w:szCs w:val="28"/>
        </w:rPr>
        <w:t>области.</w:t>
      </w:r>
    </w:p>
    <w:p w14:paraId="0CBE7221" w14:textId="77777777" w:rsidR="00CA3CB9" w:rsidRPr="00807267" w:rsidRDefault="00CA3CB9" w:rsidP="00CA3CB9">
      <w:pPr>
        <w:ind w:firstLine="567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3.</w:t>
      </w:r>
      <w:r w:rsidR="005F0346" w:rsidRPr="00807267">
        <w:rPr>
          <w:sz w:val="28"/>
          <w:szCs w:val="28"/>
        </w:rPr>
        <w:t>2</w:t>
      </w:r>
      <w:r w:rsidRPr="00807267">
        <w:rPr>
          <w:sz w:val="28"/>
          <w:szCs w:val="28"/>
        </w:rPr>
        <w:t>. Порядок ведения Реестра и учета жилых помещений муниципального жилищного фонда определяется в соответствии с действующим законодательством Российской Федерации.</w:t>
      </w:r>
    </w:p>
    <w:p w14:paraId="012D0AE6" w14:textId="77777777" w:rsidR="009B2290" w:rsidRPr="00807267" w:rsidRDefault="009B2290">
      <w:pPr>
        <w:widowControl w:val="0"/>
        <w:jc w:val="center"/>
        <w:rPr>
          <w:sz w:val="28"/>
          <w:szCs w:val="28"/>
        </w:rPr>
      </w:pPr>
    </w:p>
    <w:p w14:paraId="3807C1CB" w14:textId="77777777" w:rsidR="0031282D" w:rsidRPr="00807267" w:rsidRDefault="0031282D" w:rsidP="0031282D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807267">
        <w:rPr>
          <w:rFonts w:ascii="Times New Roman" w:hAnsi="Times New Roman"/>
          <w:sz w:val="28"/>
          <w:szCs w:val="28"/>
        </w:rPr>
        <w:t>4. Предоставление жилых помещений по договорам социального найма</w:t>
      </w:r>
    </w:p>
    <w:p w14:paraId="1CA250FB" w14:textId="77777777" w:rsidR="0031282D" w:rsidRPr="00807267" w:rsidRDefault="0031282D" w:rsidP="00A779DA">
      <w:pPr>
        <w:ind w:firstLine="708"/>
        <w:jc w:val="both"/>
        <w:rPr>
          <w:color w:val="auto"/>
          <w:sz w:val="28"/>
          <w:szCs w:val="28"/>
        </w:rPr>
      </w:pPr>
      <w:bookmarkStart w:id="15" w:name="sub_47"/>
      <w:r w:rsidRPr="00807267">
        <w:rPr>
          <w:sz w:val="28"/>
          <w:szCs w:val="28"/>
        </w:rPr>
        <w:t xml:space="preserve">4.1. Жилые помещения муниципального жилищного фонда по договорам социального найма предоставляются Комитетом в порядке и по основаниям, предусмотренным </w:t>
      </w:r>
      <w:hyperlink r:id="rId10" w:history="1">
        <w:r w:rsidRPr="00807267">
          <w:rPr>
            <w:rStyle w:val="afa"/>
            <w:color w:val="auto"/>
            <w:sz w:val="28"/>
            <w:szCs w:val="28"/>
          </w:rPr>
          <w:t>жилищным законодательством</w:t>
        </w:r>
      </w:hyperlink>
      <w:r w:rsidRPr="00807267">
        <w:rPr>
          <w:color w:val="auto"/>
          <w:sz w:val="28"/>
          <w:szCs w:val="28"/>
        </w:rPr>
        <w:t>.</w:t>
      </w:r>
    </w:p>
    <w:p w14:paraId="1A097006" w14:textId="667F39EB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bookmarkStart w:id="16" w:name="sub_48"/>
      <w:bookmarkEnd w:id="15"/>
      <w:r w:rsidRPr="00807267">
        <w:rPr>
          <w:sz w:val="28"/>
          <w:szCs w:val="28"/>
        </w:rPr>
        <w:t>4.2. Ведение учета граждан</w:t>
      </w:r>
      <w:r w:rsidR="004A7933">
        <w:rPr>
          <w:sz w:val="28"/>
          <w:szCs w:val="28"/>
        </w:rPr>
        <w:t>,</w:t>
      </w:r>
      <w:r w:rsidRPr="00807267">
        <w:rPr>
          <w:sz w:val="28"/>
          <w:szCs w:val="28"/>
        </w:rPr>
        <w:t xml:space="preserve"> в</w:t>
      </w:r>
      <w:r w:rsidR="00807267">
        <w:rPr>
          <w:sz w:val="28"/>
          <w:szCs w:val="28"/>
        </w:rPr>
        <w:t xml:space="preserve"> </w:t>
      </w:r>
      <w:r w:rsidRPr="00807267">
        <w:rPr>
          <w:sz w:val="28"/>
          <w:szCs w:val="28"/>
        </w:rPr>
        <w:t>качестве нуждающихся в жилых помещениях</w:t>
      </w:r>
      <w:r w:rsidR="004A7933">
        <w:rPr>
          <w:sz w:val="28"/>
          <w:szCs w:val="28"/>
        </w:rPr>
        <w:t>,</w:t>
      </w:r>
      <w:r w:rsidRPr="00807267">
        <w:rPr>
          <w:sz w:val="28"/>
          <w:szCs w:val="28"/>
        </w:rPr>
        <w:t xml:space="preserve"> осуществляется Комитетом в порядке, установленном законом Вологодской области.</w:t>
      </w:r>
    </w:p>
    <w:p w14:paraId="771B4A8D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bookmarkStart w:id="17" w:name="sub_49"/>
      <w:bookmarkEnd w:id="16"/>
      <w:r w:rsidRPr="00807267">
        <w:rPr>
          <w:sz w:val="28"/>
          <w:szCs w:val="28"/>
        </w:rPr>
        <w:lastRenderedPageBreak/>
        <w:t>4.3. Размер дохода, приходящегося на каждого члена семьи, стоимость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определяется постановлением администрации округа в порядке, установленном законом Вологодской области.</w:t>
      </w:r>
    </w:p>
    <w:p w14:paraId="6D080226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bookmarkStart w:id="18" w:name="sub_52"/>
      <w:bookmarkEnd w:id="17"/>
      <w:r w:rsidRPr="00807267">
        <w:rPr>
          <w:sz w:val="28"/>
          <w:szCs w:val="28"/>
        </w:rPr>
        <w:t xml:space="preserve">4.4. Учет и регистрацию договоров социального найма осуществляет </w:t>
      </w:r>
      <w:r w:rsidR="004514D3" w:rsidRPr="00807267">
        <w:rPr>
          <w:sz w:val="28"/>
          <w:szCs w:val="28"/>
        </w:rPr>
        <w:t>Комитет.</w:t>
      </w:r>
    </w:p>
    <w:bookmarkEnd w:id="18"/>
    <w:p w14:paraId="6747609E" w14:textId="77777777" w:rsidR="0031282D" w:rsidRPr="00807267" w:rsidRDefault="0031282D" w:rsidP="004514D3">
      <w:pPr>
        <w:pStyle w:val="afc"/>
        <w:ind w:left="0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14:paraId="38526E22" w14:textId="77777777" w:rsidR="0031282D" w:rsidRPr="00807267" w:rsidRDefault="0031282D" w:rsidP="004514D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807267">
        <w:rPr>
          <w:rFonts w:ascii="Times New Roman" w:hAnsi="Times New Roman"/>
          <w:sz w:val="28"/>
          <w:szCs w:val="28"/>
        </w:rPr>
        <w:t>4.1. Предоставление жилых помещений по</w:t>
      </w:r>
      <w:r w:rsidR="004514D3" w:rsidRPr="00807267">
        <w:rPr>
          <w:rFonts w:ascii="Times New Roman" w:hAnsi="Times New Roman"/>
          <w:sz w:val="28"/>
          <w:szCs w:val="28"/>
        </w:rPr>
        <w:t xml:space="preserve"> </w:t>
      </w:r>
      <w:r w:rsidRPr="00807267">
        <w:rPr>
          <w:rFonts w:ascii="Times New Roman" w:hAnsi="Times New Roman"/>
          <w:sz w:val="28"/>
          <w:szCs w:val="28"/>
        </w:rPr>
        <w:t>договорам найма жилых помещений жилищного фонда социального использования</w:t>
      </w:r>
    </w:p>
    <w:p w14:paraId="4D57D4EF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bookmarkStart w:id="19" w:name="sub_411"/>
      <w:r w:rsidRPr="00807267">
        <w:rPr>
          <w:sz w:val="28"/>
          <w:szCs w:val="28"/>
        </w:rPr>
        <w:t xml:space="preserve">4.1.1. Жилые помещения муниципального жилищного фонда по договорам найма жилых помещений жилищного фонда социального использования предоставляются </w:t>
      </w:r>
      <w:r w:rsidR="004514D3" w:rsidRPr="00807267">
        <w:rPr>
          <w:sz w:val="28"/>
          <w:szCs w:val="28"/>
        </w:rPr>
        <w:t xml:space="preserve">Комитетом </w:t>
      </w:r>
      <w:r w:rsidRPr="00807267">
        <w:rPr>
          <w:sz w:val="28"/>
          <w:szCs w:val="28"/>
        </w:rPr>
        <w:t xml:space="preserve">в порядке и по основаниям, предусмотренным </w:t>
      </w:r>
      <w:hyperlink r:id="rId11" w:history="1">
        <w:r w:rsidRPr="00807267">
          <w:rPr>
            <w:rStyle w:val="afa"/>
            <w:color w:val="auto"/>
            <w:sz w:val="28"/>
            <w:szCs w:val="28"/>
          </w:rPr>
          <w:t>жилищным законодательством</w:t>
        </w:r>
      </w:hyperlink>
      <w:r w:rsidRPr="00807267">
        <w:rPr>
          <w:color w:val="auto"/>
          <w:sz w:val="28"/>
          <w:szCs w:val="28"/>
        </w:rPr>
        <w:t>.</w:t>
      </w:r>
    </w:p>
    <w:p w14:paraId="3D90B2B6" w14:textId="77777777" w:rsidR="0031282D" w:rsidRPr="00807267" w:rsidRDefault="0031282D" w:rsidP="00A779DA">
      <w:pPr>
        <w:ind w:firstLine="708"/>
        <w:jc w:val="both"/>
        <w:rPr>
          <w:color w:val="auto"/>
          <w:sz w:val="28"/>
          <w:szCs w:val="28"/>
        </w:rPr>
      </w:pPr>
      <w:bookmarkStart w:id="20" w:name="sub_412"/>
      <w:bookmarkEnd w:id="19"/>
      <w:r w:rsidRPr="00807267">
        <w:rPr>
          <w:sz w:val="28"/>
          <w:szCs w:val="28"/>
        </w:rPr>
        <w:t xml:space="preserve">4.1.2. Ведение учета граждан, нуждающихся в предоставлении жилых помещений по договорам найма жилых помещений жилищного фонда социального использования, осуществляется </w:t>
      </w:r>
      <w:r w:rsidR="004514D3" w:rsidRPr="00807267">
        <w:rPr>
          <w:sz w:val="28"/>
          <w:szCs w:val="28"/>
        </w:rPr>
        <w:t xml:space="preserve">Комитетом </w:t>
      </w:r>
      <w:r w:rsidRPr="00807267">
        <w:rPr>
          <w:sz w:val="28"/>
          <w:szCs w:val="28"/>
        </w:rPr>
        <w:t xml:space="preserve">в порядке, предусмотренном </w:t>
      </w:r>
      <w:hyperlink r:id="rId12" w:history="1">
        <w:r w:rsidRPr="00807267">
          <w:rPr>
            <w:rStyle w:val="afa"/>
            <w:color w:val="auto"/>
            <w:sz w:val="28"/>
            <w:szCs w:val="28"/>
          </w:rPr>
          <w:t>жилищным законодательством</w:t>
        </w:r>
      </w:hyperlink>
      <w:r w:rsidRPr="00807267">
        <w:rPr>
          <w:color w:val="auto"/>
          <w:sz w:val="28"/>
          <w:szCs w:val="28"/>
        </w:rPr>
        <w:t>.</w:t>
      </w:r>
    </w:p>
    <w:p w14:paraId="7324BA71" w14:textId="77777777" w:rsidR="0031282D" w:rsidRPr="00807267" w:rsidRDefault="0031282D" w:rsidP="00A779DA">
      <w:pPr>
        <w:ind w:firstLine="708"/>
        <w:jc w:val="both"/>
        <w:rPr>
          <w:color w:val="auto"/>
          <w:sz w:val="28"/>
          <w:szCs w:val="28"/>
        </w:rPr>
      </w:pPr>
      <w:bookmarkStart w:id="21" w:name="sub_413"/>
      <w:bookmarkEnd w:id="20"/>
      <w:r w:rsidRPr="00807267">
        <w:rPr>
          <w:sz w:val="28"/>
          <w:szCs w:val="28"/>
        </w:rPr>
        <w:t xml:space="preserve">4.1.3. Основания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определяются в соответствии с </w:t>
      </w:r>
      <w:hyperlink r:id="rId13" w:history="1">
        <w:r w:rsidRPr="00807267">
          <w:rPr>
            <w:rStyle w:val="afa"/>
            <w:color w:val="auto"/>
            <w:sz w:val="28"/>
            <w:szCs w:val="28"/>
          </w:rPr>
          <w:t>жилищным законодательством</w:t>
        </w:r>
      </w:hyperlink>
      <w:r w:rsidRPr="00807267">
        <w:rPr>
          <w:color w:val="auto"/>
          <w:sz w:val="28"/>
          <w:szCs w:val="28"/>
        </w:rPr>
        <w:t>.</w:t>
      </w:r>
    </w:p>
    <w:p w14:paraId="63118872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bookmarkStart w:id="22" w:name="sub_414"/>
      <w:bookmarkEnd w:id="21"/>
      <w:r w:rsidRPr="00807267">
        <w:rPr>
          <w:sz w:val="28"/>
          <w:szCs w:val="28"/>
        </w:rPr>
        <w:t xml:space="preserve">4.1.4. Учет и регистрацию договоров найма жилых помещений жилищного фонда социального использования осуществляет </w:t>
      </w:r>
      <w:r w:rsidR="004514D3" w:rsidRPr="00807267">
        <w:rPr>
          <w:sz w:val="28"/>
          <w:szCs w:val="28"/>
        </w:rPr>
        <w:t>Комитет.</w:t>
      </w:r>
    </w:p>
    <w:p w14:paraId="32AC5FF2" w14:textId="77777777" w:rsidR="004514D3" w:rsidRPr="00807267" w:rsidRDefault="004514D3" w:rsidP="0031282D">
      <w:pPr>
        <w:jc w:val="both"/>
        <w:rPr>
          <w:sz w:val="28"/>
          <w:szCs w:val="28"/>
        </w:rPr>
      </w:pPr>
    </w:p>
    <w:p w14:paraId="19E99B49" w14:textId="77777777" w:rsidR="0031282D" w:rsidRPr="00807267" w:rsidRDefault="0031282D" w:rsidP="004514D3">
      <w:pPr>
        <w:pStyle w:val="10"/>
        <w:jc w:val="center"/>
        <w:rPr>
          <w:rFonts w:ascii="Times New Roman" w:hAnsi="Times New Roman"/>
          <w:sz w:val="28"/>
          <w:szCs w:val="28"/>
        </w:rPr>
      </w:pPr>
      <w:bookmarkStart w:id="23" w:name="sub_500"/>
      <w:bookmarkEnd w:id="22"/>
      <w:r w:rsidRPr="00807267">
        <w:rPr>
          <w:rFonts w:ascii="Times New Roman" w:hAnsi="Times New Roman"/>
          <w:sz w:val="28"/>
          <w:szCs w:val="28"/>
        </w:rPr>
        <w:t>5. Обмен жилыми помещениями</w:t>
      </w:r>
    </w:p>
    <w:bookmarkEnd w:id="23"/>
    <w:p w14:paraId="31F7073A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5.1. Обмен жилыми помещениями между нанимателями данных помещений по договорам социального найма осуществляется на основании заключенного между нанимателями договора об обмене жилыми помещениями с согласия </w:t>
      </w:r>
      <w:r w:rsidR="004514D3" w:rsidRPr="00807267">
        <w:rPr>
          <w:sz w:val="28"/>
          <w:szCs w:val="28"/>
        </w:rPr>
        <w:t>администрации округа</w:t>
      </w:r>
      <w:r w:rsidRPr="00807267">
        <w:rPr>
          <w:sz w:val="28"/>
          <w:szCs w:val="28"/>
        </w:rPr>
        <w:t xml:space="preserve">, оформленного постановлением </w:t>
      </w:r>
      <w:r w:rsidR="004514D3" w:rsidRPr="00807267">
        <w:rPr>
          <w:sz w:val="28"/>
          <w:szCs w:val="28"/>
        </w:rPr>
        <w:t>администрации</w:t>
      </w:r>
      <w:r w:rsidRPr="00807267">
        <w:rPr>
          <w:sz w:val="28"/>
          <w:szCs w:val="28"/>
        </w:rPr>
        <w:t>.</w:t>
      </w:r>
    </w:p>
    <w:p w14:paraId="6CDD0F63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5.2. Письменный отказ на обмен жилыми помещениями после проверки условий, при которых обмен жилыми помещениями между нанимателями данных помещений по договорам социального найма не допускается в соответствии с </w:t>
      </w:r>
      <w:hyperlink r:id="rId14" w:history="1">
        <w:r w:rsidRPr="00807267">
          <w:rPr>
            <w:rStyle w:val="afa"/>
            <w:color w:val="auto"/>
            <w:sz w:val="28"/>
            <w:szCs w:val="28"/>
          </w:rPr>
          <w:t>жилищным законодательством</w:t>
        </w:r>
      </w:hyperlink>
      <w:r w:rsidRPr="00807267">
        <w:rPr>
          <w:sz w:val="28"/>
          <w:szCs w:val="28"/>
        </w:rPr>
        <w:t xml:space="preserve">, оформляется постановлением </w:t>
      </w:r>
      <w:r w:rsidR="004514D3" w:rsidRPr="00807267">
        <w:rPr>
          <w:sz w:val="28"/>
          <w:szCs w:val="28"/>
        </w:rPr>
        <w:t>администрации округа</w:t>
      </w:r>
      <w:r w:rsidRPr="00807267">
        <w:rPr>
          <w:sz w:val="28"/>
          <w:szCs w:val="28"/>
        </w:rPr>
        <w:t>.</w:t>
      </w:r>
    </w:p>
    <w:p w14:paraId="77A44891" w14:textId="77777777" w:rsidR="004514D3" w:rsidRPr="00807267" w:rsidRDefault="0031282D" w:rsidP="00A779DA">
      <w:pPr>
        <w:ind w:firstLine="708"/>
        <w:jc w:val="both"/>
        <w:rPr>
          <w:sz w:val="28"/>
          <w:szCs w:val="28"/>
        </w:rPr>
      </w:pPr>
      <w:bookmarkStart w:id="24" w:name="sub_56"/>
      <w:r w:rsidRPr="00807267">
        <w:rPr>
          <w:sz w:val="28"/>
          <w:szCs w:val="28"/>
        </w:rPr>
        <w:t xml:space="preserve">5.3. Учет, регистрацию документов об обмене жилыми помещениями муниципального жилищного фонда и проверку условий, указанных в </w:t>
      </w:r>
      <w:hyperlink w:anchor="sub_55" w:history="1">
        <w:r w:rsidRPr="00807267">
          <w:rPr>
            <w:rStyle w:val="afa"/>
            <w:color w:val="auto"/>
            <w:sz w:val="28"/>
            <w:szCs w:val="28"/>
          </w:rPr>
          <w:t>пункте 5.2</w:t>
        </w:r>
      </w:hyperlink>
      <w:r w:rsidRPr="00807267">
        <w:rPr>
          <w:sz w:val="28"/>
          <w:szCs w:val="28"/>
        </w:rPr>
        <w:t xml:space="preserve"> настоящего Положения, осуществляет </w:t>
      </w:r>
      <w:r w:rsidR="004514D3" w:rsidRPr="00807267">
        <w:rPr>
          <w:sz w:val="28"/>
          <w:szCs w:val="28"/>
        </w:rPr>
        <w:t>Комитет</w:t>
      </w:r>
      <w:r w:rsidRPr="00807267">
        <w:rPr>
          <w:sz w:val="28"/>
          <w:szCs w:val="28"/>
        </w:rPr>
        <w:t>.</w:t>
      </w:r>
      <w:bookmarkStart w:id="25" w:name="sub_600"/>
      <w:bookmarkEnd w:id="24"/>
    </w:p>
    <w:p w14:paraId="7480C966" w14:textId="77777777" w:rsidR="004514D3" w:rsidRPr="00807267" w:rsidRDefault="004514D3" w:rsidP="004514D3">
      <w:pPr>
        <w:jc w:val="both"/>
        <w:rPr>
          <w:sz w:val="28"/>
          <w:szCs w:val="28"/>
        </w:rPr>
      </w:pPr>
    </w:p>
    <w:p w14:paraId="0BBB4F76" w14:textId="77777777" w:rsidR="004514D3" w:rsidRPr="00807267" w:rsidRDefault="004514D3" w:rsidP="004514D3">
      <w:pPr>
        <w:jc w:val="center"/>
        <w:rPr>
          <w:b/>
          <w:sz w:val="28"/>
          <w:szCs w:val="28"/>
        </w:rPr>
      </w:pPr>
    </w:p>
    <w:p w14:paraId="2BE409A8" w14:textId="77777777" w:rsidR="004514D3" w:rsidRPr="00807267" w:rsidRDefault="0031282D" w:rsidP="004514D3">
      <w:pPr>
        <w:jc w:val="center"/>
        <w:rPr>
          <w:b/>
          <w:sz w:val="28"/>
          <w:szCs w:val="28"/>
        </w:rPr>
      </w:pPr>
      <w:r w:rsidRPr="00807267">
        <w:rPr>
          <w:b/>
          <w:sz w:val="28"/>
          <w:szCs w:val="28"/>
        </w:rPr>
        <w:lastRenderedPageBreak/>
        <w:t>6. Порядок предоставления жилых помещений</w:t>
      </w:r>
    </w:p>
    <w:p w14:paraId="665336D0" w14:textId="77777777" w:rsidR="0031282D" w:rsidRPr="00807267" w:rsidRDefault="0031282D" w:rsidP="004514D3">
      <w:pPr>
        <w:jc w:val="center"/>
        <w:rPr>
          <w:b/>
          <w:sz w:val="28"/>
          <w:szCs w:val="28"/>
        </w:rPr>
      </w:pPr>
      <w:r w:rsidRPr="00807267">
        <w:rPr>
          <w:b/>
          <w:sz w:val="28"/>
          <w:szCs w:val="28"/>
        </w:rPr>
        <w:t xml:space="preserve"> специализированного жилищного фонда</w:t>
      </w:r>
    </w:p>
    <w:bookmarkEnd w:id="25"/>
    <w:p w14:paraId="216AC007" w14:textId="77777777" w:rsidR="0031282D" w:rsidRPr="00807267" w:rsidRDefault="0031282D" w:rsidP="004514D3">
      <w:pPr>
        <w:jc w:val="center"/>
        <w:rPr>
          <w:b/>
          <w:sz w:val="28"/>
          <w:szCs w:val="28"/>
        </w:rPr>
      </w:pPr>
    </w:p>
    <w:p w14:paraId="175586B1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6.1. К специализированному жилищному фонду относятся:</w:t>
      </w:r>
    </w:p>
    <w:p w14:paraId="471CE5FA" w14:textId="77777777" w:rsidR="0031282D" w:rsidRPr="00807267" w:rsidRDefault="0031282D" w:rsidP="0031282D">
      <w:pPr>
        <w:jc w:val="both"/>
        <w:rPr>
          <w:sz w:val="28"/>
          <w:szCs w:val="28"/>
        </w:rPr>
      </w:pPr>
      <w:r w:rsidRPr="00807267">
        <w:rPr>
          <w:sz w:val="28"/>
          <w:szCs w:val="28"/>
        </w:rPr>
        <w:t>служебные жилые помещения;</w:t>
      </w:r>
    </w:p>
    <w:p w14:paraId="3AAF9212" w14:textId="77777777" w:rsidR="0031282D" w:rsidRPr="00807267" w:rsidRDefault="0031282D" w:rsidP="0031282D">
      <w:pPr>
        <w:jc w:val="both"/>
        <w:rPr>
          <w:sz w:val="28"/>
          <w:szCs w:val="28"/>
        </w:rPr>
      </w:pPr>
      <w:r w:rsidRPr="00807267">
        <w:rPr>
          <w:sz w:val="28"/>
          <w:szCs w:val="28"/>
        </w:rPr>
        <w:t>жилые помещения в общежитиях;</w:t>
      </w:r>
    </w:p>
    <w:p w14:paraId="7C8385BE" w14:textId="77777777" w:rsidR="0031282D" w:rsidRPr="00807267" w:rsidRDefault="0031282D" w:rsidP="0031282D">
      <w:pPr>
        <w:jc w:val="both"/>
        <w:rPr>
          <w:sz w:val="28"/>
          <w:szCs w:val="28"/>
        </w:rPr>
      </w:pPr>
      <w:r w:rsidRPr="00807267">
        <w:rPr>
          <w:sz w:val="28"/>
          <w:szCs w:val="28"/>
        </w:rPr>
        <w:t>жилые помещения в маневренном фонде;</w:t>
      </w:r>
    </w:p>
    <w:p w14:paraId="5CAEB59E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6.2. Жилое помещение включается в состав специализированного жилищного фонда с отнесением такого помещения к конкретному виду, указанному в </w:t>
      </w:r>
      <w:hyperlink w:anchor="sub_58" w:history="1">
        <w:r w:rsidRPr="00807267">
          <w:rPr>
            <w:rStyle w:val="afa"/>
            <w:color w:val="auto"/>
            <w:sz w:val="28"/>
            <w:szCs w:val="28"/>
          </w:rPr>
          <w:t>пункте 6.1</w:t>
        </w:r>
      </w:hyperlink>
      <w:r w:rsidRPr="00807267">
        <w:rPr>
          <w:sz w:val="28"/>
          <w:szCs w:val="28"/>
        </w:rPr>
        <w:t xml:space="preserve">, и исключается из указанного фонда постановлением </w:t>
      </w:r>
      <w:r w:rsidR="004514D3" w:rsidRPr="00807267">
        <w:rPr>
          <w:sz w:val="28"/>
          <w:szCs w:val="28"/>
        </w:rPr>
        <w:t>администрации округа</w:t>
      </w:r>
      <w:r w:rsidRPr="00807267">
        <w:rPr>
          <w:sz w:val="28"/>
          <w:szCs w:val="28"/>
        </w:rPr>
        <w:t>.</w:t>
      </w:r>
    </w:p>
    <w:p w14:paraId="357A684F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6.3. Размер платы за жилое помещение в общежитиях в соответствии с утвержденной методикой расчета устанавливается постановлением </w:t>
      </w:r>
      <w:r w:rsidR="004514D3" w:rsidRPr="00807267">
        <w:rPr>
          <w:sz w:val="28"/>
          <w:szCs w:val="28"/>
        </w:rPr>
        <w:t>администрации округа</w:t>
      </w:r>
      <w:r w:rsidRPr="00807267">
        <w:rPr>
          <w:sz w:val="28"/>
          <w:szCs w:val="28"/>
        </w:rPr>
        <w:t>.</w:t>
      </w:r>
    </w:p>
    <w:p w14:paraId="3400667B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6.4. Жилые помещения специализированного жилищного фонда предоставляются при их наличии в муниципальном жилищном фонде отдельным категориям граждан в соответствии с нормами действующего законодательства и муниципальными правовыми актами </w:t>
      </w:r>
      <w:r w:rsidR="004514D3" w:rsidRPr="00807267">
        <w:rPr>
          <w:sz w:val="28"/>
          <w:szCs w:val="28"/>
        </w:rPr>
        <w:t>Комитетом.</w:t>
      </w:r>
    </w:p>
    <w:p w14:paraId="0E6856FA" w14:textId="77777777" w:rsidR="0031282D" w:rsidRPr="00807267" w:rsidRDefault="0031282D" w:rsidP="00A779DA">
      <w:pPr>
        <w:ind w:firstLine="708"/>
        <w:jc w:val="both"/>
        <w:rPr>
          <w:sz w:val="28"/>
          <w:szCs w:val="28"/>
        </w:rPr>
      </w:pPr>
      <w:bookmarkStart w:id="26" w:name="sub_62"/>
      <w:r w:rsidRPr="00807267">
        <w:rPr>
          <w:sz w:val="28"/>
          <w:szCs w:val="28"/>
        </w:rPr>
        <w:t>6.5. Основанием для вселения в жилое помещение специализированного жилищного фонда является договор найма специализированного жилого помещения, за исключением жилых помещений для социальной защиты отдельных категорий граждан, которые предоставляются по договору безвозмездного пользования.</w:t>
      </w:r>
    </w:p>
    <w:p w14:paraId="53DD6393" w14:textId="77777777" w:rsidR="0031282D" w:rsidRPr="00807267" w:rsidRDefault="0031282D" w:rsidP="00122F51">
      <w:pPr>
        <w:ind w:firstLine="708"/>
        <w:jc w:val="both"/>
        <w:rPr>
          <w:sz w:val="28"/>
          <w:szCs w:val="28"/>
        </w:rPr>
      </w:pPr>
      <w:bookmarkStart w:id="27" w:name="sub_63"/>
      <w:bookmarkEnd w:id="26"/>
      <w:r w:rsidRPr="00807267">
        <w:rPr>
          <w:sz w:val="28"/>
          <w:szCs w:val="28"/>
        </w:rPr>
        <w:t xml:space="preserve">6.6. Регистрацию и учет договоров найма, безвозмездного пользования жилого помещения специализированного жилищного фонда осуществляет </w:t>
      </w:r>
      <w:r w:rsidR="004514D3" w:rsidRPr="00807267">
        <w:rPr>
          <w:sz w:val="28"/>
          <w:szCs w:val="28"/>
        </w:rPr>
        <w:t>Комитет.</w:t>
      </w:r>
    </w:p>
    <w:bookmarkEnd w:id="27"/>
    <w:p w14:paraId="6F41E56D" w14:textId="77777777" w:rsidR="004514D3" w:rsidRPr="00807267" w:rsidRDefault="0031282D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6.7. Перечень категорий граждан, которым может быть предоставлено жилое помещение специализированного жилищного фонда, порядок и условия предоставления таких помещений устанавливается постановлением </w:t>
      </w:r>
      <w:r w:rsidR="004514D3" w:rsidRPr="00807267">
        <w:rPr>
          <w:sz w:val="28"/>
          <w:szCs w:val="28"/>
        </w:rPr>
        <w:t>администрации округа.</w:t>
      </w:r>
      <w:bookmarkStart w:id="28" w:name="sub_65"/>
    </w:p>
    <w:bookmarkEnd w:id="28"/>
    <w:p w14:paraId="4E0B7D6F" w14:textId="77777777" w:rsidR="0031282D" w:rsidRPr="00807267" w:rsidRDefault="0031282D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6.8. Жилые помещения специализированного жилищного фонда не подлежат отчуждению, передаче в аренду, внаем, за исключением передачи таких помещений по договорам найма, предусмотренным </w:t>
      </w:r>
      <w:hyperlink r:id="rId15" w:history="1">
        <w:r w:rsidRPr="00807267">
          <w:rPr>
            <w:rStyle w:val="afa"/>
            <w:color w:val="auto"/>
            <w:sz w:val="28"/>
            <w:szCs w:val="28"/>
          </w:rPr>
          <w:t>разделом IV</w:t>
        </w:r>
      </w:hyperlink>
      <w:r w:rsidRPr="00807267">
        <w:rPr>
          <w:sz w:val="28"/>
          <w:szCs w:val="28"/>
        </w:rPr>
        <w:t xml:space="preserve"> Жилищного кодекса Российской Федерации.</w:t>
      </w:r>
    </w:p>
    <w:p w14:paraId="29D7E876" w14:textId="77777777" w:rsidR="0031282D" w:rsidRPr="00807267" w:rsidRDefault="0031282D" w:rsidP="00214B94">
      <w:pPr>
        <w:jc w:val="both"/>
        <w:rPr>
          <w:sz w:val="28"/>
          <w:szCs w:val="28"/>
        </w:rPr>
      </w:pPr>
    </w:p>
    <w:p w14:paraId="5AFDC83D" w14:textId="77777777" w:rsidR="00214B94" w:rsidRPr="00807267" w:rsidRDefault="00214B94" w:rsidP="00214B94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9" w:name="sub_800"/>
      <w:r w:rsidRPr="00807267">
        <w:rPr>
          <w:rFonts w:ascii="Times New Roman" w:hAnsi="Times New Roman"/>
          <w:sz w:val="28"/>
          <w:szCs w:val="28"/>
        </w:rPr>
        <w:t>7</w:t>
      </w:r>
      <w:r w:rsidR="0031282D" w:rsidRPr="00807267">
        <w:rPr>
          <w:rFonts w:ascii="Times New Roman" w:hAnsi="Times New Roman"/>
          <w:sz w:val="28"/>
          <w:szCs w:val="28"/>
        </w:rPr>
        <w:t>. Порядок предоставления жилых помещений муниципального</w:t>
      </w:r>
    </w:p>
    <w:p w14:paraId="54F7B00A" w14:textId="77777777" w:rsidR="0031282D" w:rsidRPr="00807267" w:rsidRDefault="0031282D" w:rsidP="00214B94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267">
        <w:rPr>
          <w:rFonts w:ascii="Times New Roman" w:hAnsi="Times New Roman"/>
          <w:sz w:val="28"/>
          <w:szCs w:val="28"/>
        </w:rPr>
        <w:t xml:space="preserve"> жилищного фонда коммерческого</w:t>
      </w:r>
    </w:p>
    <w:bookmarkEnd w:id="29"/>
    <w:p w14:paraId="3D294E58" w14:textId="77777777" w:rsidR="0031282D" w:rsidRPr="00807267" w:rsidRDefault="0031282D" w:rsidP="00214B94">
      <w:pPr>
        <w:jc w:val="both"/>
        <w:rPr>
          <w:sz w:val="28"/>
          <w:szCs w:val="28"/>
        </w:rPr>
      </w:pPr>
    </w:p>
    <w:p w14:paraId="74AF5038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bookmarkStart w:id="30" w:name="sub_72"/>
      <w:r w:rsidRPr="00807267">
        <w:rPr>
          <w:sz w:val="28"/>
          <w:szCs w:val="28"/>
        </w:rPr>
        <w:t>7</w:t>
      </w:r>
      <w:r w:rsidR="0031282D" w:rsidRPr="00807267">
        <w:rPr>
          <w:sz w:val="28"/>
          <w:szCs w:val="28"/>
        </w:rPr>
        <w:t xml:space="preserve">.1. Отнесение жилого помещения к жилищному фонду коммерческого использования и исключение жилого помещения из числа жилищного фонда коммерческого использования оформляется постановлением </w:t>
      </w:r>
      <w:r w:rsidR="00002941" w:rsidRPr="00807267">
        <w:rPr>
          <w:sz w:val="28"/>
          <w:szCs w:val="28"/>
        </w:rPr>
        <w:t>администрации округа</w:t>
      </w:r>
      <w:r w:rsidR="0031282D" w:rsidRPr="00807267">
        <w:rPr>
          <w:sz w:val="28"/>
          <w:szCs w:val="28"/>
        </w:rPr>
        <w:t>.</w:t>
      </w:r>
    </w:p>
    <w:p w14:paraId="04A574C6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bookmarkStart w:id="31" w:name="sub_73"/>
      <w:bookmarkEnd w:id="30"/>
      <w:r w:rsidRPr="00807267">
        <w:rPr>
          <w:sz w:val="28"/>
          <w:szCs w:val="28"/>
        </w:rPr>
        <w:t>7</w:t>
      </w:r>
      <w:r w:rsidR="0031282D" w:rsidRPr="00807267">
        <w:rPr>
          <w:sz w:val="28"/>
          <w:szCs w:val="28"/>
        </w:rPr>
        <w:t xml:space="preserve">.2. Порядок и условия предоставления жилых помещений муниципального жилищного фонда коммерческого использования, методика </w:t>
      </w:r>
      <w:r w:rsidR="0031282D" w:rsidRPr="00807267">
        <w:rPr>
          <w:sz w:val="28"/>
          <w:szCs w:val="28"/>
        </w:rPr>
        <w:lastRenderedPageBreak/>
        <w:t xml:space="preserve">расчета и размер платы устанавливаются постановлением </w:t>
      </w:r>
      <w:r w:rsidR="00002941" w:rsidRPr="00807267">
        <w:rPr>
          <w:sz w:val="28"/>
          <w:szCs w:val="28"/>
        </w:rPr>
        <w:t>администрации округа</w:t>
      </w:r>
      <w:r w:rsidR="0031282D" w:rsidRPr="00807267">
        <w:rPr>
          <w:sz w:val="28"/>
          <w:szCs w:val="28"/>
        </w:rPr>
        <w:t>.</w:t>
      </w:r>
    </w:p>
    <w:p w14:paraId="5A7D904B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bookmarkStart w:id="32" w:name="sub_74"/>
      <w:bookmarkEnd w:id="31"/>
      <w:r w:rsidRPr="00807267">
        <w:rPr>
          <w:sz w:val="28"/>
          <w:szCs w:val="28"/>
        </w:rPr>
        <w:t>7</w:t>
      </w:r>
      <w:r w:rsidR="0031282D" w:rsidRPr="00807267">
        <w:rPr>
          <w:sz w:val="28"/>
          <w:szCs w:val="28"/>
        </w:rPr>
        <w:t xml:space="preserve">.3. Жилые помещения муниципального жилищного фонда коммерческого использования по договорам найма (аренды) предоставляются физическим (юридическим) лицам в соответствии с нормами действующего законодательства и муниципальными правовыми актами </w:t>
      </w:r>
      <w:r w:rsidR="00002941" w:rsidRPr="00807267">
        <w:rPr>
          <w:sz w:val="28"/>
          <w:szCs w:val="28"/>
        </w:rPr>
        <w:t>администрации округа</w:t>
      </w:r>
      <w:r w:rsidR="0031282D" w:rsidRPr="00807267">
        <w:rPr>
          <w:sz w:val="28"/>
          <w:szCs w:val="28"/>
        </w:rPr>
        <w:t>.</w:t>
      </w:r>
    </w:p>
    <w:p w14:paraId="1E156836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bookmarkStart w:id="33" w:name="sub_75"/>
      <w:bookmarkEnd w:id="32"/>
      <w:r w:rsidRPr="00807267">
        <w:rPr>
          <w:sz w:val="28"/>
          <w:szCs w:val="28"/>
        </w:rPr>
        <w:t>7</w:t>
      </w:r>
      <w:r w:rsidR="0031282D" w:rsidRPr="00807267">
        <w:rPr>
          <w:sz w:val="28"/>
          <w:szCs w:val="28"/>
        </w:rPr>
        <w:t xml:space="preserve">.4. Перечень категорий физических (юридических) лиц, которым может быть предоставлено жилое помещение жилищного фонда коммерческого использования, порядок и условия предоставления таких жилых помещений устанавливаются постановлением </w:t>
      </w:r>
      <w:r w:rsidR="00002941" w:rsidRPr="00807267">
        <w:rPr>
          <w:sz w:val="28"/>
          <w:szCs w:val="28"/>
        </w:rPr>
        <w:t>администрации округа</w:t>
      </w:r>
      <w:r w:rsidR="0031282D" w:rsidRPr="00807267">
        <w:rPr>
          <w:sz w:val="28"/>
          <w:szCs w:val="28"/>
        </w:rPr>
        <w:t>.</w:t>
      </w:r>
    </w:p>
    <w:p w14:paraId="364BA6BA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bookmarkStart w:id="34" w:name="sub_76"/>
      <w:bookmarkEnd w:id="33"/>
      <w:r w:rsidRPr="00807267">
        <w:rPr>
          <w:sz w:val="28"/>
          <w:szCs w:val="28"/>
        </w:rPr>
        <w:t>7</w:t>
      </w:r>
      <w:r w:rsidR="0031282D" w:rsidRPr="00807267">
        <w:rPr>
          <w:sz w:val="28"/>
          <w:szCs w:val="28"/>
        </w:rPr>
        <w:t xml:space="preserve">.5. Решение о передаче в наем, аренду жилых помещений жилищного фонда коммерческого использования оформляется постановлением </w:t>
      </w:r>
      <w:r w:rsidR="00002941" w:rsidRPr="00807267">
        <w:rPr>
          <w:sz w:val="28"/>
          <w:szCs w:val="28"/>
        </w:rPr>
        <w:t>администрации округа</w:t>
      </w:r>
      <w:r w:rsidR="0031282D" w:rsidRPr="00807267">
        <w:rPr>
          <w:sz w:val="28"/>
          <w:szCs w:val="28"/>
        </w:rPr>
        <w:t>.</w:t>
      </w:r>
    </w:p>
    <w:bookmarkEnd w:id="34"/>
    <w:p w14:paraId="0F47EF83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7</w:t>
      </w:r>
      <w:r w:rsidR="0031282D" w:rsidRPr="00807267">
        <w:rPr>
          <w:sz w:val="28"/>
          <w:szCs w:val="28"/>
        </w:rPr>
        <w:t>.</w:t>
      </w:r>
      <w:r w:rsidRPr="00807267">
        <w:rPr>
          <w:sz w:val="28"/>
          <w:szCs w:val="28"/>
        </w:rPr>
        <w:t>6</w:t>
      </w:r>
      <w:r w:rsidR="0031282D" w:rsidRPr="00807267">
        <w:rPr>
          <w:sz w:val="28"/>
          <w:szCs w:val="28"/>
        </w:rPr>
        <w:t xml:space="preserve">. Договор найма (аренды) жилого помещения жилищного фонда коммерческого использования с гражданами (юридическими лицами) заключается на срок </w:t>
      </w:r>
      <w:r w:rsidR="0031282D" w:rsidRPr="00807267">
        <w:rPr>
          <w:color w:val="auto"/>
          <w:sz w:val="28"/>
          <w:szCs w:val="28"/>
        </w:rPr>
        <w:t xml:space="preserve">не более </w:t>
      </w:r>
      <w:r w:rsidR="00B16C7B" w:rsidRPr="00807267">
        <w:rPr>
          <w:color w:val="auto"/>
          <w:sz w:val="28"/>
          <w:szCs w:val="28"/>
        </w:rPr>
        <w:t xml:space="preserve">пяти </w:t>
      </w:r>
      <w:r w:rsidRPr="00807267">
        <w:rPr>
          <w:color w:val="auto"/>
          <w:sz w:val="28"/>
          <w:szCs w:val="28"/>
        </w:rPr>
        <w:t>лет</w:t>
      </w:r>
      <w:r w:rsidR="0031282D" w:rsidRPr="00807267">
        <w:rPr>
          <w:sz w:val="28"/>
          <w:szCs w:val="28"/>
        </w:rPr>
        <w:t xml:space="preserve">. Продление договора найма, заключение договора аренды на новый срок регулируется нормами </w:t>
      </w:r>
      <w:hyperlink r:id="rId16" w:history="1">
        <w:r w:rsidR="0031282D" w:rsidRPr="00807267">
          <w:rPr>
            <w:rStyle w:val="afa"/>
            <w:color w:val="auto"/>
            <w:sz w:val="28"/>
            <w:szCs w:val="28"/>
          </w:rPr>
          <w:t>Гражданского кодекса</w:t>
        </w:r>
      </w:hyperlink>
      <w:r w:rsidR="0031282D" w:rsidRPr="00807267">
        <w:rPr>
          <w:color w:val="auto"/>
          <w:sz w:val="28"/>
          <w:szCs w:val="28"/>
        </w:rPr>
        <w:t xml:space="preserve"> </w:t>
      </w:r>
      <w:r w:rsidR="0031282D" w:rsidRPr="00807267">
        <w:rPr>
          <w:sz w:val="28"/>
          <w:szCs w:val="28"/>
        </w:rPr>
        <w:t>Российской Федерации.</w:t>
      </w:r>
    </w:p>
    <w:p w14:paraId="55BC2212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bookmarkStart w:id="35" w:name="sub_78"/>
      <w:r w:rsidRPr="00807267">
        <w:rPr>
          <w:sz w:val="28"/>
          <w:szCs w:val="28"/>
        </w:rPr>
        <w:t>7.7</w:t>
      </w:r>
      <w:r w:rsidR="0031282D" w:rsidRPr="00807267">
        <w:rPr>
          <w:sz w:val="28"/>
          <w:szCs w:val="28"/>
        </w:rPr>
        <w:t>. Основанием для вселения в жилое помещение муниципального жилищного фонда коммерческого использования является договор найма, заключенный с гражданами, или договор аренды, заключенный с юридическим лицом, с дальнейшим предоставлением работникам юридического лица указанного жилого помещения.</w:t>
      </w:r>
    </w:p>
    <w:bookmarkEnd w:id="35"/>
    <w:p w14:paraId="2D73F032" w14:textId="77777777" w:rsidR="0031282D" w:rsidRPr="00807267" w:rsidRDefault="0031282D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Форма договора найма (аренды) жилого помещения муниципального жилищного фонда коммерческого использования утверждается постановлением </w:t>
      </w:r>
      <w:r w:rsidR="006A0175" w:rsidRPr="00807267">
        <w:rPr>
          <w:sz w:val="28"/>
          <w:szCs w:val="28"/>
        </w:rPr>
        <w:t>администрации округа</w:t>
      </w:r>
      <w:r w:rsidRPr="00807267">
        <w:rPr>
          <w:sz w:val="28"/>
          <w:szCs w:val="28"/>
        </w:rPr>
        <w:t>.</w:t>
      </w:r>
    </w:p>
    <w:p w14:paraId="53D277F8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7.8.</w:t>
      </w:r>
      <w:r w:rsidR="0031282D" w:rsidRPr="00807267">
        <w:rPr>
          <w:sz w:val="28"/>
          <w:szCs w:val="28"/>
        </w:rPr>
        <w:t xml:space="preserve"> Регистрацию и учет договоров найма (аренды) жилых помещений жилищного фонда коммерческого использования осуществляет </w:t>
      </w:r>
      <w:r w:rsidR="006A0175" w:rsidRPr="00807267">
        <w:rPr>
          <w:sz w:val="28"/>
          <w:szCs w:val="28"/>
        </w:rPr>
        <w:t>Комитет</w:t>
      </w:r>
      <w:r w:rsidR="0031282D" w:rsidRPr="00807267">
        <w:rPr>
          <w:sz w:val="28"/>
          <w:szCs w:val="28"/>
        </w:rPr>
        <w:t>.</w:t>
      </w:r>
    </w:p>
    <w:p w14:paraId="4C513BB6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7.9</w:t>
      </w:r>
      <w:r w:rsidR="0031282D" w:rsidRPr="00807267">
        <w:rPr>
          <w:sz w:val="28"/>
          <w:szCs w:val="28"/>
        </w:rPr>
        <w:t xml:space="preserve">. Пользование жилым помещением по договору найма жилого помещения муниципального жилищного фонда коммерческого использования осуществляется в соответствии с </w:t>
      </w:r>
      <w:hyperlink r:id="rId17" w:history="1">
        <w:r w:rsidR="0031282D" w:rsidRPr="00807267">
          <w:rPr>
            <w:rStyle w:val="afa"/>
            <w:color w:val="auto"/>
            <w:sz w:val="28"/>
            <w:szCs w:val="28"/>
          </w:rPr>
          <w:t>разделом VI</w:t>
        </w:r>
      </w:hyperlink>
      <w:r w:rsidR="0031282D" w:rsidRPr="00807267">
        <w:rPr>
          <w:color w:val="auto"/>
          <w:sz w:val="28"/>
          <w:szCs w:val="28"/>
        </w:rPr>
        <w:t xml:space="preserve"> </w:t>
      </w:r>
      <w:r w:rsidR="0031282D" w:rsidRPr="00807267">
        <w:rPr>
          <w:sz w:val="28"/>
          <w:szCs w:val="28"/>
        </w:rPr>
        <w:t xml:space="preserve">правил пользования жилыми помещениями, утвержденных </w:t>
      </w:r>
      <w:hyperlink r:id="rId18" w:history="1">
        <w:r w:rsidR="0031282D" w:rsidRPr="00807267">
          <w:rPr>
            <w:rStyle w:val="afa"/>
            <w:color w:val="auto"/>
            <w:sz w:val="28"/>
            <w:szCs w:val="28"/>
          </w:rPr>
          <w:t>Приказом</w:t>
        </w:r>
      </w:hyperlink>
      <w:r w:rsidR="006A0175" w:rsidRPr="00807267">
        <w:rPr>
          <w:sz w:val="28"/>
          <w:szCs w:val="28"/>
        </w:rPr>
        <w:t xml:space="preserve"> Минстроя России от 14.05.2021 № </w:t>
      </w:r>
      <w:r w:rsidR="0031282D" w:rsidRPr="00807267">
        <w:rPr>
          <w:sz w:val="28"/>
          <w:szCs w:val="28"/>
        </w:rPr>
        <w:t>292/пр.</w:t>
      </w:r>
    </w:p>
    <w:p w14:paraId="636C8E0E" w14:textId="77777777" w:rsidR="0031282D" w:rsidRPr="00807267" w:rsidRDefault="0031282D" w:rsidP="0031282D">
      <w:pPr>
        <w:jc w:val="both"/>
        <w:rPr>
          <w:sz w:val="28"/>
          <w:szCs w:val="28"/>
        </w:rPr>
      </w:pPr>
    </w:p>
    <w:p w14:paraId="5692A03A" w14:textId="77777777" w:rsidR="006A0175" w:rsidRPr="00807267" w:rsidRDefault="0031282D" w:rsidP="006A0175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267">
        <w:rPr>
          <w:rFonts w:ascii="Times New Roman" w:hAnsi="Times New Roman"/>
          <w:sz w:val="28"/>
          <w:szCs w:val="28"/>
        </w:rPr>
        <w:t xml:space="preserve">9. Порядок отнесения жилых помещений муниципального </w:t>
      </w:r>
    </w:p>
    <w:p w14:paraId="5219B58C" w14:textId="77777777" w:rsidR="0031282D" w:rsidRPr="00807267" w:rsidRDefault="0031282D" w:rsidP="006A0175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267">
        <w:rPr>
          <w:rFonts w:ascii="Times New Roman" w:hAnsi="Times New Roman"/>
          <w:sz w:val="28"/>
          <w:szCs w:val="28"/>
        </w:rPr>
        <w:t>жилищного фонда</w:t>
      </w:r>
      <w:r w:rsidR="006A0175" w:rsidRPr="00807267">
        <w:rPr>
          <w:rFonts w:ascii="Times New Roman" w:hAnsi="Times New Roman"/>
          <w:sz w:val="28"/>
          <w:szCs w:val="28"/>
        </w:rPr>
        <w:t xml:space="preserve"> </w:t>
      </w:r>
      <w:r w:rsidRPr="00807267">
        <w:rPr>
          <w:rFonts w:ascii="Times New Roman" w:hAnsi="Times New Roman"/>
          <w:sz w:val="28"/>
          <w:szCs w:val="28"/>
        </w:rPr>
        <w:t>тому или иному виду</w:t>
      </w:r>
    </w:p>
    <w:p w14:paraId="3F56ABF4" w14:textId="77777777" w:rsidR="0031282D" w:rsidRPr="00807267" w:rsidRDefault="0031282D" w:rsidP="0031282D">
      <w:pPr>
        <w:jc w:val="both"/>
        <w:rPr>
          <w:sz w:val="28"/>
          <w:szCs w:val="28"/>
        </w:rPr>
      </w:pPr>
    </w:p>
    <w:p w14:paraId="7B0F7F49" w14:textId="77777777" w:rsidR="0031282D" w:rsidRPr="00807267" w:rsidRDefault="0031282D" w:rsidP="006A0175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Отнесение жилых помещений муниципального жилищного фонда к жилищному фонду социального, коммерческого использования, специализированному жилищному фонду осуществляет </w:t>
      </w:r>
      <w:r w:rsidR="006A0175" w:rsidRPr="00807267">
        <w:rPr>
          <w:sz w:val="28"/>
          <w:szCs w:val="28"/>
        </w:rPr>
        <w:t>Комитет</w:t>
      </w:r>
      <w:r w:rsidRPr="00807267">
        <w:rPr>
          <w:sz w:val="28"/>
          <w:szCs w:val="28"/>
        </w:rPr>
        <w:t xml:space="preserve"> на основании постановления </w:t>
      </w:r>
      <w:r w:rsidR="006A0175" w:rsidRPr="00807267">
        <w:rPr>
          <w:sz w:val="28"/>
          <w:szCs w:val="28"/>
        </w:rPr>
        <w:t>администрации округа</w:t>
      </w:r>
      <w:r w:rsidRPr="00807267">
        <w:rPr>
          <w:sz w:val="28"/>
          <w:szCs w:val="28"/>
        </w:rPr>
        <w:t>.</w:t>
      </w:r>
    </w:p>
    <w:p w14:paraId="1C9316F2" w14:textId="77777777" w:rsidR="0031282D" w:rsidRPr="00807267" w:rsidRDefault="0031282D" w:rsidP="0031282D">
      <w:pPr>
        <w:jc w:val="both"/>
        <w:rPr>
          <w:sz w:val="28"/>
          <w:szCs w:val="28"/>
        </w:rPr>
      </w:pPr>
    </w:p>
    <w:p w14:paraId="51E40C78" w14:textId="77777777" w:rsidR="0031282D" w:rsidRPr="00807267" w:rsidRDefault="009918CC" w:rsidP="006A0175">
      <w:pPr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 </w:t>
      </w:r>
    </w:p>
    <w:p w14:paraId="34BF272B" w14:textId="77777777" w:rsidR="0031282D" w:rsidRPr="00807267" w:rsidRDefault="0031282D" w:rsidP="006A0175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267">
        <w:rPr>
          <w:rFonts w:ascii="Times New Roman" w:hAnsi="Times New Roman"/>
          <w:sz w:val="28"/>
          <w:szCs w:val="28"/>
        </w:rPr>
        <w:t>1</w:t>
      </w:r>
      <w:r w:rsidR="009918CC" w:rsidRPr="00807267">
        <w:rPr>
          <w:rFonts w:ascii="Times New Roman" w:hAnsi="Times New Roman"/>
          <w:sz w:val="28"/>
          <w:szCs w:val="28"/>
        </w:rPr>
        <w:t>0</w:t>
      </w:r>
      <w:r w:rsidRPr="00807267">
        <w:rPr>
          <w:rFonts w:ascii="Times New Roman" w:hAnsi="Times New Roman"/>
          <w:sz w:val="28"/>
          <w:szCs w:val="28"/>
        </w:rPr>
        <w:t>. Порядок содержания муниципального жилищного фонда</w:t>
      </w:r>
    </w:p>
    <w:p w14:paraId="244E72B7" w14:textId="77777777" w:rsidR="0031282D" w:rsidRPr="00807267" w:rsidRDefault="0031282D" w:rsidP="006A0175">
      <w:pPr>
        <w:jc w:val="center"/>
        <w:rPr>
          <w:sz w:val="28"/>
          <w:szCs w:val="28"/>
        </w:rPr>
      </w:pPr>
    </w:p>
    <w:p w14:paraId="7093A501" w14:textId="77777777" w:rsidR="0031282D" w:rsidRPr="00807267" w:rsidRDefault="0031282D" w:rsidP="00122F51">
      <w:pPr>
        <w:ind w:firstLine="708"/>
        <w:jc w:val="both"/>
        <w:rPr>
          <w:sz w:val="28"/>
          <w:szCs w:val="28"/>
        </w:rPr>
      </w:pPr>
      <w:bookmarkStart w:id="36" w:name="sub_86"/>
      <w:r w:rsidRPr="00807267">
        <w:rPr>
          <w:sz w:val="28"/>
          <w:szCs w:val="28"/>
        </w:rPr>
        <w:t>1</w:t>
      </w:r>
      <w:r w:rsidR="00122F51" w:rsidRPr="00807267">
        <w:rPr>
          <w:sz w:val="28"/>
          <w:szCs w:val="28"/>
        </w:rPr>
        <w:t>0</w:t>
      </w:r>
      <w:r w:rsidRPr="00807267">
        <w:rPr>
          <w:sz w:val="28"/>
          <w:szCs w:val="28"/>
        </w:rPr>
        <w:t>.1. Наниматель за счет собственных средств производит текущий ремонт жилого помещения, а также вносит плату за жилое помещение и коммунальные услуги.</w:t>
      </w:r>
    </w:p>
    <w:bookmarkEnd w:id="36"/>
    <w:p w14:paraId="6B2DFEFD" w14:textId="77777777" w:rsidR="0031282D" w:rsidRPr="00807267" w:rsidRDefault="0031282D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В состав платы за жилое помещение и коммунальные услуги включаются:</w:t>
      </w:r>
    </w:p>
    <w:p w14:paraId="5E9C11D7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- </w:t>
      </w:r>
      <w:r w:rsidR="0031282D" w:rsidRPr="00807267">
        <w:rPr>
          <w:sz w:val="28"/>
          <w:szCs w:val="28"/>
        </w:rPr>
        <w:t>плата за пользование жилым помещением (плата за наем);</w:t>
      </w:r>
    </w:p>
    <w:p w14:paraId="24654E88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- </w:t>
      </w:r>
      <w:r w:rsidR="0031282D" w:rsidRPr="00807267">
        <w:rPr>
          <w:sz w:val="28"/>
          <w:szCs w:val="28"/>
        </w:rPr>
        <w:t>плата за содержание жилого помещения;</w:t>
      </w:r>
    </w:p>
    <w:p w14:paraId="5D8280AF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 xml:space="preserve">- </w:t>
      </w:r>
      <w:r w:rsidR="0031282D" w:rsidRPr="00807267">
        <w:rPr>
          <w:sz w:val="28"/>
          <w:szCs w:val="28"/>
        </w:rPr>
        <w:t>плата за коммунальные услуги.</w:t>
      </w:r>
    </w:p>
    <w:p w14:paraId="728FAC23" w14:textId="77777777" w:rsidR="0031282D" w:rsidRPr="00807267" w:rsidRDefault="0031282D" w:rsidP="00122F51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Размер платы за пользование жилым помещением (платы за наем), платы за содержание жилого помещения устанавливаются органами местного самоуправления.</w:t>
      </w:r>
    </w:p>
    <w:p w14:paraId="0CCBB081" w14:textId="77777777" w:rsidR="0031282D" w:rsidRPr="00807267" w:rsidRDefault="0031282D" w:rsidP="00122F51">
      <w:pPr>
        <w:ind w:firstLine="708"/>
        <w:jc w:val="both"/>
        <w:rPr>
          <w:sz w:val="28"/>
          <w:szCs w:val="28"/>
        </w:rPr>
      </w:pPr>
      <w:bookmarkStart w:id="37" w:name="sub_87"/>
      <w:r w:rsidRPr="00807267">
        <w:rPr>
          <w:sz w:val="28"/>
          <w:szCs w:val="28"/>
        </w:rPr>
        <w:t>1</w:t>
      </w:r>
      <w:r w:rsidR="00122F51" w:rsidRPr="00807267">
        <w:rPr>
          <w:sz w:val="28"/>
          <w:szCs w:val="28"/>
        </w:rPr>
        <w:t>0</w:t>
      </w:r>
      <w:r w:rsidRPr="00807267">
        <w:rPr>
          <w:sz w:val="28"/>
          <w:szCs w:val="28"/>
        </w:rPr>
        <w:t>.2. Размер платы за коммунальные услуги рассчитывается по тарифам, установленным органами государственной власти Вологодской области в порядке, установленном федеральным законом.</w:t>
      </w:r>
    </w:p>
    <w:bookmarkEnd w:id="37"/>
    <w:p w14:paraId="7D3F0D04" w14:textId="77777777" w:rsidR="00214ABF" w:rsidRPr="00807267" w:rsidRDefault="00214ABF" w:rsidP="00214ABF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E34F95" w14:textId="77777777" w:rsidR="00214ABF" w:rsidRPr="00807267" w:rsidRDefault="00214ABF" w:rsidP="00214ABF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267">
        <w:rPr>
          <w:rFonts w:ascii="Times New Roman" w:hAnsi="Times New Roman"/>
          <w:sz w:val="28"/>
          <w:szCs w:val="28"/>
        </w:rPr>
        <w:t>1</w:t>
      </w:r>
      <w:r w:rsidR="009918CC" w:rsidRPr="00807267">
        <w:rPr>
          <w:rFonts w:ascii="Times New Roman" w:hAnsi="Times New Roman"/>
          <w:sz w:val="28"/>
          <w:szCs w:val="28"/>
        </w:rPr>
        <w:t>1</w:t>
      </w:r>
      <w:r w:rsidRPr="00807267">
        <w:rPr>
          <w:rFonts w:ascii="Times New Roman" w:hAnsi="Times New Roman"/>
          <w:sz w:val="28"/>
          <w:szCs w:val="28"/>
        </w:rPr>
        <w:t>.</w:t>
      </w:r>
      <w:r w:rsidR="0031282D" w:rsidRPr="00807267">
        <w:rPr>
          <w:rFonts w:ascii="Times New Roman" w:hAnsi="Times New Roman"/>
          <w:sz w:val="28"/>
          <w:szCs w:val="28"/>
        </w:rPr>
        <w:t xml:space="preserve"> Контроль за использованием и сохранностью</w:t>
      </w:r>
    </w:p>
    <w:p w14:paraId="0970EE29" w14:textId="77777777" w:rsidR="0031282D" w:rsidRPr="00807267" w:rsidRDefault="0031282D" w:rsidP="00214ABF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267">
        <w:rPr>
          <w:rFonts w:ascii="Times New Roman" w:hAnsi="Times New Roman"/>
          <w:sz w:val="28"/>
          <w:szCs w:val="28"/>
        </w:rPr>
        <w:t>муниципального жилищного фонда</w:t>
      </w:r>
    </w:p>
    <w:p w14:paraId="4C6D4514" w14:textId="77777777" w:rsidR="0031282D" w:rsidRPr="00807267" w:rsidRDefault="0031282D" w:rsidP="00214ABF">
      <w:pPr>
        <w:jc w:val="both"/>
        <w:rPr>
          <w:sz w:val="28"/>
          <w:szCs w:val="28"/>
        </w:rPr>
      </w:pPr>
    </w:p>
    <w:p w14:paraId="16FFF439" w14:textId="77777777" w:rsidR="0031282D" w:rsidRPr="00807267" w:rsidRDefault="0031282D" w:rsidP="00214ABF">
      <w:pPr>
        <w:ind w:firstLine="708"/>
        <w:jc w:val="both"/>
        <w:rPr>
          <w:sz w:val="28"/>
          <w:szCs w:val="28"/>
        </w:rPr>
      </w:pPr>
      <w:r w:rsidRPr="00807267">
        <w:rPr>
          <w:sz w:val="28"/>
          <w:szCs w:val="28"/>
        </w:rPr>
        <w:t>Контроль за использованием и сохранностью муниципального жилищного фонда, выполнением нанимателями (пользователями) существенных</w:t>
      </w:r>
      <w:r w:rsidR="00214ABF" w:rsidRPr="00807267">
        <w:rPr>
          <w:sz w:val="28"/>
          <w:szCs w:val="28"/>
        </w:rPr>
        <w:t xml:space="preserve"> условий заключенных договоров,</w:t>
      </w:r>
      <w:r w:rsidRPr="00807267">
        <w:rPr>
          <w:sz w:val="28"/>
          <w:szCs w:val="28"/>
        </w:rPr>
        <w:t xml:space="preserve"> </w:t>
      </w:r>
      <w:r w:rsidR="00214ABF" w:rsidRPr="00807267">
        <w:rPr>
          <w:sz w:val="28"/>
          <w:szCs w:val="28"/>
        </w:rPr>
        <w:t xml:space="preserve">за своевременностью поступлений платежей по заключенным договорам найма </w:t>
      </w:r>
      <w:r w:rsidRPr="00807267">
        <w:rPr>
          <w:sz w:val="28"/>
          <w:szCs w:val="28"/>
        </w:rPr>
        <w:t xml:space="preserve">осуществляет </w:t>
      </w:r>
      <w:r w:rsidR="00214ABF" w:rsidRPr="00807267">
        <w:rPr>
          <w:sz w:val="28"/>
          <w:szCs w:val="28"/>
        </w:rPr>
        <w:t>Комитет.</w:t>
      </w:r>
    </w:p>
    <w:p w14:paraId="7448EE05" w14:textId="77777777" w:rsidR="0031282D" w:rsidRPr="00807267" w:rsidRDefault="0031282D" w:rsidP="0031282D">
      <w:pPr>
        <w:jc w:val="both"/>
        <w:rPr>
          <w:sz w:val="28"/>
          <w:szCs w:val="28"/>
        </w:rPr>
      </w:pPr>
    </w:p>
    <w:p w14:paraId="2CE02250" w14:textId="77777777" w:rsidR="00214ABF" w:rsidRPr="00807267" w:rsidRDefault="0031282D" w:rsidP="00214ABF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8" w:name="sub_1130"/>
      <w:r w:rsidRPr="00807267">
        <w:rPr>
          <w:rFonts w:ascii="Times New Roman" w:hAnsi="Times New Roman"/>
          <w:sz w:val="28"/>
          <w:szCs w:val="28"/>
        </w:rPr>
        <w:t>1</w:t>
      </w:r>
      <w:r w:rsidR="00122F51" w:rsidRPr="00807267">
        <w:rPr>
          <w:rFonts w:ascii="Times New Roman" w:hAnsi="Times New Roman"/>
          <w:sz w:val="28"/>
          <w:szCs w:val="28"/>
        </w:rPr>
        <w:t>2</w:t>
      </w:r>
      <w:r w:rsidRPr="00807267">
        <w:rPr>
          <w:rFonts w:ascii="Times New Roman" w:hAnsi="Times New Roman"/>
          <w:sz w:val="28"/>
          <w:szCs w:val="28"/>
        </w:rPr>
        <w:t>. Защита прав муниципального образования</w:t>
      </w:r>
    </w:p>
    <w:p w14:paraId="2D913181" w14:textId="77777777" w:rsidR="0031282D" w:rsidRPr="00807267" w:rsidRDefault="0031282D" w:rsidP="00214ABF">
      <w:pPr>
        <w:pStyle w:val="1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267">
        <w:rPr>
          <w:rFonts w:ascii="Times New Roman" w:hAnsi="Times New Roman"/>
          <w:sz w:val="28"/>
          <w:szCs w:val="28"/>
        </w:rPr>
        <w:t>в отношении муниципального жилищного фонда</w:t>
      </w:r>
    </w:p>
    <w:bookmarkEnd w:id="38"/>
    <w:p w14:paraId="3624DE8E" w14:textId="77777777" w:rsidR="0031282D" w:rsidRPr="00807267" w:rsidRDefault="0031282D" w:rsidP="00214ABF">
      <w:pPr>
        <w:jc w:val="both"/>
        <w:rPr>
          <w:sz w:val="28"/>
          <w:szCs w:val="28"/>
        </w:rPr>
      </w:pPr>
    </w:p>
    <w:p w14:paraId="3F7ACC5F" w14:textId="77777777" w:rsidR="0031282D" w:rsidRPr="00807267" w:rsidRDefault="00122F51" w:rsidP="00122F51">
      <w:pPr>
        <w:ind w:firstLine="708"/>
        <w:jc w:val="both"/>
        <w:rPr>
          <w:sz w:val="28"/>
          <w:szCs w:val="28"/>
        </w:rPr>
      </w:pPr>
      <w:bookmarkStart w:id="39" w:name="sub_92"/>
      <w:r w:rsidRPr="00807267">
        <w:rPr>
          <w:sz w:val="28"/>
          <w:szCs w:val="28"/>
        </w:rPr>
        <w:t>12</w:t>
      </w:r>
      <w:r w:rsidR="0031282D" w:rsidRPr="00807267">
        <w:rPr>
          <w:sz w:val="28"/>
          <w:szCs w:val="28"/>
        </w:rPr>
        <w:t>.1. Защита прав муниципального образования в отношении муниципального жилищного фонда осуществляется в соответствии с действующим законодательством.</w:t>
      </w:r>
    </w:p>
    <w:p w14:paraId="64FF29BB" w14:textId="77777777" w:rsidR="0031282D" w:rsidRPr="00807267" w:rsidRDefault="0031282D" w:rsidP="00122F51">
      <w:pPr>
        <w:ind w:firstLine="708"/>
        <w:jc w:val="both"/>
        <w:rPr>
          <w:sz w:val="28"/>
          <w:szCs w:val="28"/>
        </w:rPr>
      </w:pPr>
      <w:bookmarkStart w:id="40" w:name="sub_93"/>
      <w:bookmarkEnd w:id="39"/>
      <w:r w:rsidRPr="00807267">
        <w:rPr>
          <w:sz w:val="28"/>
          <w:szCs w:val="28"/>
        </w:rPr>
        <w:t>1</w:t>
      </w:r>
      <w:r w:rsidR="00122F51" w:rsidRPr="00807267">
        <w:rPr>
          <w:sz w:val="28"/>
          <w:szCs w:val="28"/>
        </w:rPr>
        <w:t>2</w:t>
      </w:r>
      <w:r w:rsidRPr="00807267">
        <w:rPr>
          <w:sz w:val="28"/>
          <w:szCs w:val="28"/>
        </w:rPr>
        <w:t xml:space="preserve">.2. Жилые помещения муниципального жилищного фонда могут быть истребованы из чужого незаконного владения в соответствии с </w:t>
      </w:r>
      <w:hyperlink r:id="rId19" w:history="1">
        <w:r w:rsidRPr="00807267">
          <w:rPr>
            <w:rStyle w:val="afa"/>
            <w:color w:val="auto"/>
            <w:sz w:val="28"/>
            <w:szCs w:val="28"/>
          </w:rPr>
          <w:t>Гражданским кодексом</w:t>
        </w:r>
      </w:hyperlink>
      <w:r w:rsidRPr="00807267">
        <w:rPr>
          <w:color w:val="auto"/>
          <w:sz w:val="28"/>
          <w:szCs w:val="28"/>
        </w:rPr>
        <w:t xml:space="preserve"> </w:t>
      </w:r>
      <w:r w:rsidRPr="00807267">
        <w:rPr>
          <w:sz w:val="28"/>
          <w:szCs w:val="28"/>
        </w:rPr>
        <w:t>Российской Федерации.</w:t>
      </w:r>
    </w:p>
    <w:p w14:paraId="2BF0E73E" w14:textId="77777777" w:rsidR="0031282D" w:rsidRPr="00807267" w:rsidRDefault="0031282D" w:rsidP="00122F51">
      <w:pPr>
        <w:ind w:firstLine="708"/>
        <w:jc w:val="both"/>
        <w:rPr>
          <w:sz w:val="28"/>
          <w:szCs w:val="28"/>
        </w:rPr>
      </w:pPr>
      <w:bookmarkStart w:id="41" w:name="sub_94"/>
      <w:bookmarkEnd w:id="40"/>
      <w:r w:rsidRPr="00807267">
        <w:rPr>
          <w:sz w:val="28"/>
          <w:szCs w:val="28"/>
        </w:rPr>
        <w:t>1</w:t>
      </w:r>
      <w:r w:rsidR="00122F51" w:rsidRPr="00807267">
        <w:rPr>
          <w:sz w:val="28"/>
          <w:szCs w:val="28"/>
        </w:rPr>
        <w:t>2</w:t>
      </w:r>
      <w:r w:rsidRPr="00807267">
        <w:rPr>
          <w:sz w:val="28"/>
          <w:szCs w:val="28"/>
        </w:rPr>
        <w:t xml:space="preserve">.3. Органы </w:t>
      </w:r>
      <w:r w:rsidR="00214ABF" w:rsidRPr="00807267">
        <w:rPr>
          <w:sz w:val="28"/>
          <w:szCs w:val="28"/>
        </w:rPr>
        <w:t>местного самоуправления</w:t>
      </w:r>
      <w:r w:rsidRPr="00807267">
        <w:rPr>
          <w:sz w:val="28"/>
          <w:szCs w:val="28"/>
        </w:rPr>
        <w:t>, осуществляющие права собственника, вправе требовать устранения нарушений их прав.</w:t>
      </w:r>
    </w:p>
    <w:bookmarkEnd w:id="41"/>
    <w:p w14:paraId="53E3F61C" w14:textId="77777777" w:rsidR="0031282D" w:rsidRPr="00807267" w:rsidRDefault="0031282D" w:rsidP="0031282D">
      <w:pPr>
        <w:jc w:val="both"/>
        <w:rPr>
          <w:sz w:val="28"/>
          <w:szCs w:val="28"/>
        </w:rPr>
      </w:pPr>
    </w:p>
    <w:p w14:paraId="6B65800A" w14:textId="77777777" w:rsidR="009B2290" w:rsidRPr="00807267" w:rsidRDefault="009B2290">
      <w:pPr>
        <w:widowControl w:val="0"/>
        <w:jc w:val="center"/>
        <w:rPr>
          <w:sz w:val="28"/>
          <w:szCs w:val="28"/>
        </w:rPr>
      </w:pPr>
    </w:p>
    <w:p w14:paraId="2FEDE0BE" w14:textId="77777777" w:rsidR="009B2290" w:rsidRPr="00807267" w:rsidRDefault="009B2290" w:rsidP="009B2290">
      <w:pPr>
        <w:ind w:firstLine="567"/>
        <w:jc w:val="both"/>
        <w:rPr>
          <w:sz w:val="28"/>
          <w:szCs w:val="28"/>
        </w:rPr>
      </w:pPr>
    </w:p>
    <w:p w14:paraId="53D39C15" w14:textId="77777777" w:rsidR="009B2290" w:rsidRPr="00807267" w:rsidRDefault="009B2290">
      <w:pPr>
        <w:widowControl w:val="0"/>
        <w:jc w:val="center"/>
        <w:rPr>
          <w:sz w:val="28"/>
          <w:szCs w:val="28"/>
        </w:rPr>
      </w:pPr>
    </w:p>
    <w:sectPr w:rsidR="009B2290" w:rsidRPr="00807267" w:rsidSect="00807267">
      <w:headerReference w:type="default" r:id="rId20"/>
      <w:pgSz w:w="11906" w:h="16838"/>
      <w:pgMar w:top="709" w:right="851" w:bottom="851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FCA9C" w14:textId="77777777" w:rsidR="00C0022D" w:rsidRDefault="00C0022D">
      <w:r>
        <w:separator/>
      </w:r>
    </w:p>
  </w:endnote>
  <w:endnote w:type="continuationSeparator" w:id="0">
    <w:p w14:paraId="6BA9C929" w14:textId="77777777" w:rsidR="00C0022D" w:rsidRDefault="00C0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3580A" w14:textId="77777777" w:rsidR="00C0022D" w:rsidRDefault="00C0022D">
      <w:r>
        <w:separator/>
      </w:r>
    </w:p>
  </w:footnote>
  <w:footnote w:type="continuationSeparator" w:id="0">
    <w:p w14:paraId="7A71AB79" w14:textId="77777777" w:rsidR="00C0022D" w:rsidRDefault="00C0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99A4" w14:textId="77777777" w:rsidR="008A57F1" w:rsidRDefault="0025061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16C7B">
      <w:rPr>
        <w:noProof/>
      </w:rPr>
      <w:t>2</w:t>
    </w:r>
    <w:r>
      <w:fldChar w:fldCharType="end"/>
    </w:r>
  </w:p>
  <w:p w14:paraId="5F10FF7E" w14:textId="77777777" w:rsidR="008A57F1" w:rsidRDefault="008A57F1">
    <w:pPr>
      <w:pStyle w:val="af2"/>
      <w:jc w:val="center"/>
    </w:pPr>
  </w:p>
  <w:p w14:paraId="2A267997" w14:textId="77777777" w:rsidR="008A57F1" w:rsidRDefault="008A57F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21294"/>
    <w:multiLevelType w:val="multilevel"/>
    <w:tmpl w:val="EBCA357C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0"/>
      <w:numFmt w:val="decimal"/>
      <w:lvlText w:val="%1.%2."/>
      <w:lvlJc w:val="left"/>
      <w:pPr>
        <w:ind w:left="1500" w:hanging="78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440"/>
      </w:pPr>
    </w:lvl>
    <w:lvl w:ilvl="4">
      <w:start w:val="1"/>
      <w:numFmt w:val="decimal"/>
      <w:lvlText w:val="%1.%2.%3.%4.%5."/>
      <w:lvlJc w:val="left"/>
      <w:pPr>
        <w:ind w:left="2520" w:hanging="1800"/>
      </w:pPr>
    </w:lvl>
    <w:lvl w:ilvl="5">
      <w:start w:val="1"/>
      <w:numFmt w:val="decimal"/>
      <w:lvlText w:val="%1.%2.%3.%4.%5.%6."/>
      <w:lvlJc w:val="left"/>
      <w:pPr>
        <w:ind w:left="2880" w:hanging="2160"/>
      </w:pPr>
    </w:lvl>
    <w:lvl w:ilvl="6">
      <w:start w:val="1"/>
      <w:numFmt w:val="decimal"/>
      <w:lvlText w:val="%1.%2.%3.%4.%5.%6.%7."/>
      <w:lvlJc w:val="left"/>
      <w:pPr>
        <w:ind w:left="3240" w:hanging="2520"/>
      </w:pPr>
    </w:lvl>
    <w:lvl w:ilvl="7">
      <w:start w:val="1"/>
      <w:numFmt w:val="decimal"/>
      <w:lvlText w:val="%1.%2.%3.%4.%5.%6.%7.%8."/>
      <w:lvlJc w:val="left"/>
      <w:pPr>
        <w:ind w:left="3600" w:hanging="2880"/>
      </w:pPr>
    </w:lvl>
    <w:lvl w:ilvl="8">
      <w:start w:val="1"/>
      <w:numFmt w:val="decimal"/>
      <w:lvlText w:val="%1.%2.%3.%4.%5.%6.%7.%8.%9."/>
      <w:lvlJc w:val="left"/>
      <w:pPr>
        <w:ind w:left="3960" w:hanging="3240"/>
      </w:pPr>
    </w:lvl>
  </w:abstractNum>
  <w:abstractNum w:abstractNumId="1" w15:restartNumberingAfterBreak="0">
    <w:nsid w:val="2FB458A5"/>
    <w:multiLevelType w:val="multilevel"/>
    <w:tmpl w:val="178E0B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" w15:restartNumberingAfterBreak="0">
    <w:nsid w:val="564028FF"/>
    <w:multiLevelType w:val="hybridMultilevel"/>
    <w:tmpl w:val="069292CC"/>
    <w:lvl w:ilvl="0" w:tplc="CCB6EF82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96A51"/>
    <w:multiLevelType w:val="multilevel"/>
    <w:tmpl w:val="CEFA0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7F1"/>
    <w:rsid w:val="00002941"/>
    <w:rsid w:val="000217F4"/>
    <w:rsid w:val="00122F51"/>
    <w:rsid w:val="00135FF8"/>
    <w:rsid w:val="001971A9"/>
    <w:rsid w:val="001C0026"/>
    <w:rsid w:val="001C30F1"/>
    <w:rsid w:val="00214ABF"/>
    <w:rsid w:val="00214B94"/>
    <w:rsid w:val="00227F00"/>
    <w:rsid w:val="00250614"/>
    <w:rsid w:val="0027505D"/>
    <w:rsid w:val="00283B62"/>
    <w:rsid w:val="0031282D"/>
    <w:rsid w:val="00315ECD"/>
    <w:rsid w:val="00392C0A"/>
    <w:rsid w:val="003F063A"/>
    <w:rsid w:val="00442B1A"/>
    <w:rsid w:val="004514D3"/>
    <w:rsid w:val="004A7933"/>
    <w:rsid w:val="00560D67"/>
    <w:rsid w:val="005903F0"/>
    <w:rsid w:val="005F0346"/>
    <w:rsid w:val="006007F2"/>
    <w:rsid w:val="00644CA5"/>
    <w:rsid w:val="006A0175"/>
    <w:rsid w:val="00760549"/>
    <w:rsid w:val="00777CB3"/>
    <w:rsid w:val="007A2145"/>
    <w:rsid w:val="00807267"/>
    <w:rsid w:val="00872B16"/>
    <w:rsid w:val="00894EB0"/>
    <w:rsid w:val="008A57F1"/>
    <w:rsid w:val="008A65BC"/>
    <w:rsid w:val="009143FE"/>
    <w:rsid w:val="009222A8"/>
    <w:rsid w:val="009918CC"/>
    <w:rsid w:val="009969CC"/>
    <w:rsid w:val="009A4EB6"/>
    <w:rsid w:val="009B2290"/>
    <w:rsid w:val="009C72E1"/>
    <w:rsid w:val="00A12772"/>
    <w:rsid w:val="00A255D2"/>
    <w:rsid w:val="00A75775"/>
    <w:rsid w:val="00A779DA"/>
    <w:rsid w:val="00AE1B2B"/>
    <w:rsid w:val="00B16C7B"/>
    <w:rsid w:val="00BB401E"/>
    <w:rsid w:val="00C0022D"/>
    <w:rsid w:val="00C37EEC"/>
    <w:rsid w:val="00CA38FD"/>
    <w:rsid w:val="00CA3CB9"/>
    <w:rsid w:val="00CD1E9A"/>
    <w:rsid w:val="00D30FC3"/>
    <w:rsid w:val="00D566DE"/>
    <w:rsid w:val="00D81EC2"/>
    <w:rsid w:val="00DD36BE"/>
    <w:rsid w:val="00E77213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94B7"/>
  <w15:docId w15:val="{AAF8470C-DD19-4A41-A7E1-FB53ADB1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23">
    <w:name w:val="Знак примечания2"/>
    <w:basedOn w:val="24"/>
    <w:link w:val="25"/>
    <w:rPr>
      <w:sz w:val="16"/>
    </w:rPr>
  </w:style>
  <w:style w:type="character" w:customStyle="1" w:styleId="25">
    <w:name w:val="Знак примечания2"/>
    <w:basedOn w:val="26"/>
    <w:link w:val="2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16">
    <w:name w:val="Знак примечания1"/>
    <w:basedOn w:val="17"/>
    <w:link w:val="18"/>
    <w:rPr>
      <w:sz w:val="16"/>
    </w:rPr>
  </w:style>
  <w:style w:type="character" w:customStyle="1" w:styleId="18">
    <w:name w:val="Знак примечания1"/>
    <w:basedOn w:val="19"/>
    <w:link w:val="16"/>
    <w:rPr>
      <w:sz w:val="16"/>
    </w:rPr>
  </w:style>
  <w:style w:type="paragraph" w:customStyle="1" w:styleId="24">
    <w:name w:val="Основной шрифт абзаца2"/>
    <w:link w:val="26"/>
  </w:style>
  <w:style w:type="character" w:customStyle="1" w:styleId="26">
    <w:name w:val="Основной шрифт абзаца2"/>
    <w:link w:val="24"/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7">
    <w:name w:val="Гиперссылка2"/>
    <w:link w:val="a7"/>
    <w:rPr>
      <w:color w:val="0000FF"/>
      <w:u w:val="single"/>
    </w:rPr>
  </w:style>
  <w:style w:type="character" w:styleId="a7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Обычный1"/>
    <w:link w:val="1f1"/>
    <w:rPr>
      <w:rFonts w:ascii="Times New Roman" w:hAnsi="Times New Roman"/>
      <w:sz w:val="24"/>
    </w:rPr>
  </w:style>
  <w:style w:type="character" w:customStyle="1" w:styleId="1f1">
    <w:name w:val="Обычный1"/>
    <w:link w:val="1f0"/>
    <w:rPr>
      <w:rFonts w:ascii="Times New Roman" w:hAnsi="Times New Roman"/>
      <w:sz w:val="24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styleId="aa">
    <w:name w:val="No Spacing"/>
    <w:link w:val="ab"/>
    <w:pPr>
      <w:spacing w:after="0" w:line="240" w:lineRule="auto"/>
    </w:pPr>
  </w:style>
  <w:style w:type="character" w:customStyle="1" w:styleId="ab">
    <w:name w:val="Без интервала Знак"/>
    <w:link w:val="aa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basedOn w:val="17"/>
    <w:link w:val="1f3"/>
    <w:rPr>
      <w:color w:val="0563C1" w:themeColor="hyperlink"/>
      <w:u w:val="single"/>
    </w:rPr>
  </w:style>
  <w:style w:type="character" w:customStyle="1" w:styleId="1f3">
    <w:name w:val="Гиперссылка1"/>
    <w:basedOn w:val="19"/>
    <w:link w:val="1f2"/>
    <w:rPr>
      <w:color w:val="0563C1" w:themeColor="hyperlink"/>
      <w:u w:val="single"/>
    </w:rPr>
  </w:style>
  <w:style w:type="paragraph" w:customStyle="1" w:styleId="33">
    <w:name w:val="Основной шрифт абзаца3"/>
  </w:style>
  <w:style w:type="paragraph" w:styleId="ac">
    <w:name w:val="annotation subject"/>
    <w:basedOn w:val="ad"/>
    <w:next w:val="ad"/>
    <w:link w:val="ae"/>
    <w:rPr>
      <w:b/>
    </w:rPr>
  </w:style>
  <w:style w:type="character" w:customStyle="1" w:styleId="ae">
    <w:name w:val="Тема примечания Знак"/>
    <w:basedOn w:val="af"/>
    <w:link w:val="ac"/>
    <w:rPr>
      <w:rFonts w:ascii="Times New Roman" w:hAnsi="Times New Roman"/>
      <w:b/>
      <w:sz w:val="20"/>
    </w:rPr>
  </w:style>
  <w:style w:type="paragraph" w:styleId="ad">
    <w:name w:val="annotation text"/>
    <w:basedOn w:val="a"/>
    <w:link w:val="af"/>
    <w:rPr>
      <w:sz w:val="20"/>
    </w:rPr>
  </w:style>
  <w:style w:type="character" w:customStyle="1" w:styleId="af">
    <w:name w:val="Текст примечания Знак"/>
    <w:basedOn w:val="1"/>
    <w:link w:val="ad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rFonts w:ascii="Times New Roman" w:hAnsi="Times New Roman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no-indent">
    <w:name w:val="no-indent"/>
    <w:basedOn w:val="a"/>
    <w:link w:val="no-indent0"/>
    <w:pPr>
      <w:spacing w:beforeAutospacing="1" w:afterAutospacing="1"/>
    </w:pPr>
  </w:style>
  <w:style w:type="character" w:customStyle="1" w:styleId="no-indent0">
    <w:name w:val="no-indent"/>
    <w:basedOn w:val="1"/>
    <w:link w:val="no-indent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1C30F1"/>
    <w:pPr>
      <w:widowControl w:val="0"/>
      <w:suppressAutoHyphens/>
      <w:autoSpaceDE w:val="0"/>
      <w:spacing w:after="0" w:line="240" w:lineRule="auto"/>
      <w:textAlignment w:val="baseline"/>
    </w:pPr>
    <w:rPr>
      <w:rFonts w:ascii="Times New Roman" w:hAnsi="Times New Roman" w:cs="Liberation Serif"/>
      <w:kern w:val="1"/>
      <w:sz w:val="24"/>
      <w:szCs w:val="24"/>
      <w:lang w:val="en-US" w:eastAsia="zh-CN" w:bidi="hi-IN"/>
    </w:rPr>
  </w:style>
  <w:style w:type="character" w:customStyle="1" w:styleId="af9">
    <w:name w:val="Цветовое выделение"/>
    <w:uiPriority w:val="99"/>
    <w:rsid w:val="00CD1E9A"/>
    <w:rPr>
      <w:b/>
      <w:color w:val="26282F"/>
    </w:rPr>
  </w:style>
  <w:style w:type="paragraph" w:customStyle="1" w:styleId="pboth">
    <w:name w:val="pboth"/>
    <w:basedOn w:val="a"/>
    <w:rsid w:val="00560D67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a">
    <w:name w:val="Гипертекстовая ссылка"/>
    <w:basedOn w:val="af9"/>
    <w:uiPriority w:val="99"/>
    <w:rsid w:val="00CA3CB9"/>
    <w:rPr>
      <w:rFonts w:cs="Times New Roman"/>
      <w:b w:val="0"/>
      <w:color w:val="106BBE"/>
    </w:rPr>
  </w:style>
  <w:style w:type="character" w:customStyle="1" w:styleId="fontstyle01">
    <w:name w:val="fontstyle01"/>
    <w:basedOn w:val="a0"/>
    <w:rsid w:val="00C37EE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Комментарий"/>
    <w:basedOn w:val="a"/>
    <w:next w:val="a"/>
    <w:uiPriority w:val="99"/>
    <w:rsid w:val="00135FF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c">
    <w:name w:val="Информация о версии"/>
    <w:basedOn w:val="afb"/>
    <w:next w:val="a"/>
    <w:uiPriority w:val="99"/>
    <w:rsid w:val="00135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12138291/5" TargetMode="External"/><Relationship Id="rId18" Type="http://schemas.openxmlformats.org/officeDocument/2006/relationships/hyperlink" Target="https://internet.garant.ru/document/redirect/402776646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2138291/5" TargetMode="External"/><Relationship Id="rId17" Type="http://schemas.openxmlformats.org/officeDocument/2006/relationships/hyperlink" Target="https://internet.garant.ru/document/redirect/402776646/6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164072/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38291/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38291/6000" TargetMode="External"/><Relationship Id="rId10" Type="http://schemas.openxmlformats.org/officeDocument/2006/relationships/hyperlink" Target="https://internet.garant.ru/document/redirect/12138291/5" TargetMode="External"/><Relationship Id="rId19" Type="http://schemas.openxmlformats.org/officeDocument/2006/relationships/hyperlink" Target="https://internet.garant.ru/document/redirect/1016407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91/4000" TargetMode="External"/><Relationship Id="rId14" Type="http://schemas.openxmlformats.org/officeDocument/2006/relationships/hyperlink" Target="https://internet.garant.ru/document/redirect/12138291/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PomPredPS</cp:lastModifiedBy>
  <cp:revision>23</cp:revision>
  <cp:lastPrinted>2024-04-02T06:16:00Z</cp:lastPrinted>
  <dcterms:created xsi:type="dcterms:W3CDTF">2024-02-13T13:38:00Z</dcterms:created>
  <dcterms:modified xsi:type="dcterms:W3CDTF">2024-04-02T06:17:00Z</dcterms:modified>
</cp:coreProperties>
</file>