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F53" w:rsidRPr="00760099" w:rsidRDefault="00415F53" w:rsidP="00334323">
      <w:pPr>
        <w:spacing w:line="240" w:lineRule="atLeast"/>
        <w:jc w:val="center"/>
        <w:rPr>
          <w:rStyle w:val="FontStyle87"/>
          <w:bCs/>
          <w:sz w:val="28"/>
          <w:szCs w:val="28"/>
        </w:rPr>
      </w:pPr>
      <w:r w:rsidRPr="00760099">
        <w:rPr>
          <w:b/>
          <w:bCs/>
          <w:sz w:val="28"/>
          <w:szCs w:val="28"/>
        </w:rPr>
        <w:t xml:space="preserve">Подпрограмма 2 </w:t>
      </w:r>
      <w:r w:rsidRPr="00760099">
        <w:rPr>
          <w:rStyle w:val="FontStyle87"/>
          <w:bCs/>
          <w:sz w:val="28"/>
          <w:szCs w:val="28"/>
        </w:rPr>
        <w:t>« Развитие</w:t>
      </w:r>
    </w:p>
    <w:p w:rsidR="00415F53" w:rsidRPr="00760099" w:rsidRDefault="00415F53" w:rsidP="007C4E68">
      <w:pPr>
        <w:spacing w:line="240" w:lineRule="atLeast"/>
        <w:jc w:val="center"/>
        <w:rPr>
          <w:rStyle w:val="FontStyle87"/>
          <w:b w:val="0"/>
          <w:sz w:val="28"/>
          <w:szCs w:val="28"/>
        </w:rPr>
      </w:pPr>
      <w:r w:rsidRPr="00760099">
        <w:rPr>
          <w:rStyle w:val="FontStyle87"/>
          <w:bCs/>
          <w:sz w:val="28"/>
          <w:szCs w:val="28"/>
        </w:rPr>
        <w:t>туризма на территории Тарногского муниципального района»</w:t>
      </w:r>
    </w:p>
    <w:p w:rsidR="00415F53" w:rsidRPr="00760099" w:rsidRDefault="00415F53" w:rsidP="007C4E68">
      <w:pPr>
        <w:spacing w:line="240" w:lineRule="atLeast"/>
        <w:jc w:val="center"/>
        <w:rPr>
          <w:b/>
          <w:bCs/>
        </w:rPr>
      </w:pPr>
      <w:r w:rsidRPr="00760099">
        <w:rPr>
          <w:rStyle w:val="FontStyle87"/>
          <w:b w:val="0"/>
          <w:sz w:val="28"/>
          <w:szCs w:val="28"/>
        </w:rPr>
        <w:t>(далее – подпрограмма 2)</w:t>
      </w:r>
    </w:p>
    <w:p w:rsidR="00415F53" w:rsidRPr="00760099" w:rsidRDefault="00415F53" w:rsidP="007C4E68">
      <w:pPr>
        <w:spacing w:line="240" w:lineRule="atLeast"/>
        <w:jc w:val="center"/>
        <w:rPr>
          <w:b/>
          <w:bCs/>
          <w:sz w:val="28"/>
          <w:szCs w:val="28"/>
        </w:rPr>
      </w:pPr>
    </w:p>
    <w:p w:rsidR="00415F53" w:rsidRPr="00760099" w:rsidRDefault="00415F53" w:rsidP="007C4E68">
      <w:pPr>
        <w:jc w:val="center"/>
        <w:rPr>
          <w:b/>
          <w:bCs/>
          <w:sz w:val="28"/>
          <w:szCs w:val="28"/>
        </w:rPr>
      </w:pPr>
      <w:r w:rsidRPr="00760099">
        <w:rPr>
          <w:b/>
          <w:bCs/>
          <w:sz w:val="28"/>
          <w:szCs w:val="28"/>
        </w:rPr>
        <w:t>ПАСПОРТ подпрограммы 2</w:t>
      </w:r>
    </w:p>
    <w:p w:rsidR="00415F53" w:rsidRPr="00760099" w:rsidRDefault="00415F53" w:rsidP="007C4E68">
      <w:pPr>
        <w:jc w:val="center"/>
        <w:rPr>
          <w:b/>
          <w:bCs/>
          <w:sz w:val="28"/>
          <w:szCs w:val="28"/>
        </w:rPr>
      </w:pPr>
    </w:p>
    <w:tbl>
      <w:tblPr>
        <w:tblW w:w="4944" w:type="pct"/>
        <w:tblInd w:w="-106" w:type="dxa"/>
        <w:tblLayout w:type="fixed"/>
        <w:tblLook w:val="00A0"/>
      </w:tblPr>
      <w:tblGrid>
        <w:gridCol w:w="3652"/>
        <w:gridCol w:w="5812"/>
      </w:tblGrid>
      <w:tr w:rsidR="00415F53" w:rsidRPr="00760099">
        <w:tc>
          <w:tcPr>
            <w:tcW w:w="3652" w:type="dxa"/>
          </w:tcPr>
          <w:p w:rsidR="00415F53" w:rsidRPr="00760099" w:rsidRDefault="00415F53">
            <w:pPr>
              <w:pStyle w:val="ConsPlusNormal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09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2 </w:t>
            </w:r>
          </w:p>
        </w:tc>
        <w:tc>
          <w:tcPr>
            <w:tcW w:w="5812" w:type="dxa"/>
          </w:tcPr>
          <w:p w:rsidR="00415F53" w:rsidRPr="00760099" w:rsidRDefault="00415F53">
            <w:pPr>
              <w:pStyle w:val="ConsPlusNormal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Отдел культуры, туризма и молодежной политики администрации Тарногского муниципального района</w:t>
            </w:r>
          </w:p>
          <w:p w:rsidR="00415F53" w:rsidRPr="00760099" w:rsidRDefault="00415F53">
            <w:pPr>
              <w:pStyle w:val="ConsPlusNormal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F53" w:rsidRPr="00760099">
        <w:tc>
          <w:tcPr>
            <w:tcW w:w="3652" w:type="dxa"/>
          </w:tcPr>
          <w:p w:rsidR="00415F53" w:rsidRPr="00760099" w:rsidRDefault="00415F53">
            <w:pPr>
              <w:pStyle w:val="ConsPlusNormal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415F53" w:rsidRPr="00760099" w:rsidRDefault="00415F53">
            <w:pPr>
              <w:pStyle w:val="ConsPlusNormal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15F53" w:rsidRPr="00760099" w:rsidRDefault="00415F53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>отсутствуют</w:t>
            </w:r>
          </w:p>
        </w:tc>
      </w:tr>
      <w:tr w:rsidR="00415F53" w:rsidRPr="00760099">
        <w:tc>
          <w:tcPr>
            <w:tcW w:w="3652" w:type="dxa"/>
          </w:tcPr>
          <w:p w:rsidR="00415F53" w:rsidRPr="00760099" w:rsidRDefault="00415F53">
            <w:pPr>
              <w:pStyle w:val="ConsPlusNormal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099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2 </w:t>
            </w:r>
          </w:p>
        </w:tc>
        <w:tc>
          <w:tcPr>
            <w:tcW w:w="5812" w:type="dxa"/>
          </w:tcPr>
          <w:p w:rsidR="00415F53" w:rsidRPr="00760099" w:rsidRDefault="00415F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>обеспечение устойчивого развития сферы туризма на территории Тарногского муниципального района</w:t>
            </w:r>
          </w:p>
          <w:p w:rsidR="00415F53" w:rsidRPr="00760099" w:rsidRDefault="00415F53">
            <w:pPr>
              <w:spacing w:line="252" w:lineRule="auto"/>
              <w:jc w:val="both"/>
              <w:rPr>
                <w:sz w:val="28"/>
                <w:szCs w:val="28"/>
              </w:rPr>
            </w:pPr>
          </w:p>
        </w:tc>
      </w:tr>
      <w:tr w:rsidR="00415F53" w:rsidRPr="00760099">
        <w:tc>
          <w:tcPr>
            <w:tcW w:w="3652" w:type="dxa"/>
          </w:tcPr>
          <w:p w:rsidR="00415F53" w:rsidRPr="00760099" w:rsidRDefault="00415F53">
            <w:pPr>
              <w:pStyle w:val="ConsPlusNormal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099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2         </w:t>
            </w:r>
          </w:p>
        </w:tc>
        <w:tc>
          <w:tcPr>
            <w:tcW w:w="5812" w:type="dxa"/>
          </w:tcPr>
          <w:p w:rsidR="00415F53" w:rsidRPr="00760099" w:rsidRDefault="00415F53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>развитие туризма на территории Тарногского муниципального района;</w:t>
            </w:r>
          </w:p>
          <w:p w:rsidR="00415F53" w:rsidRPr="00760099" w:rsidRDefault="00415F53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>повышение качества туристских услуг;</w:t>
            </w:r>
          </w:p>
          <w:p w:rsidR="00415F53" w:rsidRPr="00760099" w:rsidRDefault="00415F53" w:rsidP="007C4E68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>продвижение туристского продукта на областном уровне.</w:t>
            </w:r>
          </w:p>
          <w:p w:rsidR="00415F53" w:rsidRPr="00760099" w:rsidRDefault="00415F53" w:rsidP="007C4E68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</w:p>
        </w:tc>
      </w:tr>
      <w:tr w:rsidR="00415F53" w:rsidRPr="00760099">
        <w:tc>
          <w:tcPr>
            <w:tcW w:w="3652" w:type="dxa"/>
          </w:tcPr>
          <w:p w:rsidR="00415F53" w:rsidRPr="00760099" w:rsidRDefault="00415F53" w:rsidP="000B7A62">
            <w:pPr>
              <w:pStyle w:val="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proofErr w:type="spellEnd"/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00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812" w:type="dxa"/>
          </w:tcPr>
          <w:p w:rsidR="00415F53" w:rsidRPr="00760099" w:rsidRDefault="00415F53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>количество посетителей района (туристов и экскурсантов);</w:t>
            </w:r>
          </w:p>
          <w:p w:rsidR="00415F53" w:rsidRPr="00760099" w:rsidRDefault="00415F53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>количество туристских маршрутов и экскурсий  на территории района.</w:t>
            </w:r>
          </w:p>
          <w:p w:rsidR="00415F53" w:rsidRPr="00760099" w:rsidRDefault="00415F53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</w:p>
        </w:tc>
      </w:tr>
      <w:tr w:rsidR="00415F53" w:rsidRPr="00760099">
        <w:tc>
          <w:tcPr>
            <w:tcW w:w="3652" w:type="dxa"/>
          </w:tcPr>
          <w:p w:rsidR="00415F53" w:rsidRPr="00760099" w:rsidRDefault="00415F53">
            <w:pPr>
              <w:pStyle w:val="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00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00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роки реализации подпрограммы 2</w:t>
            </w:r>
          </w:p>
          <w:p w:rsidR="00415F53" w:rsidRPr="00760099" w:rsidRDefault="00415F53">
            <w:pPr>
              <w:pStyle w:val="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15F53" w:rsidRPr="00835AF9" w:rsidRDefault="00415F53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835AF9">
              <w:rPr>
                <w:sz w:val="28"/>
                <w:szCs w:val="28"/>
              </w:rPr>
              <w:t>2019-2023 годы</w:t>
            </w:r>
          </w:p>
          <w:p w:rsidR="00415F53" w:rsidRPr="005B36DA" w:rsidRDefault="00415F53">
            <w:pPr>
              <w:autoSpaceDE w:val="0"/>
              <w:autoSpaceDN w:val="0"/>
              <w:adjustRightInd w:val="0"/>
              <w:spacing w:after="60"/>
              <w:rPr>
                <w:color w:val="FF0000"/>
                <w:sz w:val="28"/>
                <w:szCs w:val="28"/>
              </w:rPr>
            </w:pPr>
          </w:p>
        </w:tc>
      </w:tr>
      <w:tr w:rsidR="00415F53" w:rsidRPr="00760099">
        <w:tc>
          <w:tcPr>
            <w:tcW w:w="3652" w:type="dxa"/>
          </w:tcPr>
          <w:p w:rsidR="00415F53" w:rsidRPr="003A5295" w:rsidRDefault="00415F53">
            <w:pPr>
              <w:pStyle w:val="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A529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Объемы финансового обеспечения подпрограммы 2 за счет средств бюджета района</w:t>
            </w:r>
          </w:p>
        </w:tc>
        <w:tc>
          <w:tcPr>
            <w:tcW w:w="5812" w:type="dxa"/>
          </w:tcPr>
          <w:p w:rsidR="00415F53" w:rsidRPr="00EF4998" w:rsidRDefault="00415F53" w:rsidP="000B7A62">
            <w:pPr>
              <w:autoSpaceDE w:val="0"/>
              <w:autoSpaceDN w:val="0"/>
              <w:adjustRightInd w:val="0"/>
              <w:spacing w:after="60"/>
              <w:jc w:val="both"/>
              <w:rPr>
                <w:rStyle w:val="FontStyle83"/>
                <w:color w:val="000000"/>
                <w:sz w:val="28"/>
                <w:szCs w:val="28"/>
              </w:rPr>
            </w:pPr>
            <w:r w:rsidRPr="00EF4998">
              <w:rPr>
                <w:color w:val="000000"/>
                <w:sz w:val="28"/>
                <w:szCs w:val="28"/>
              </w:rPr>
              <w:t xml:space="preserve">Общий объем бюджетных ассигнований </w:t>
            </w:r>
            <w:r w:rsidRPr="00EF4998">
              <w:rPr>
                <w:rStyle w:val="FontStyle83"/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280,7 </w:t>
            </w:r>
            <w:r w:rsidRPr="00EF4998">
              <w:rPr>
                <w:rStyle w:val="FontStyle83"/>
                <w:color w:val="000000"/>
                <w:sz w:val="28"/>
                <w:szCs w:val="28"/>
              </w:rPr>
              <w:t>тыс. рублей, в том числе по годам реализации:</w:t>
            </w:r>
          </w:p>
          <w:p w:rsidR="00415F53" w:rsidRPr="00EF4998" w:rsidRDefault="00415F53" w:rsidP="0002389F">
            <w:pPr>
              <w:autoSpaceDE w:val="0"/>
              <w:autoSpaceDN w:val="0"/>
              <w:adjustRightInd w:val="0"/>
              <w:spacing w:after="60"/>
              <w:rPr>
                <w:rStyle w:val="FontStyle83"/>
                <w:color w:val="000000"/>
                <w:sz w:val="28"/>
                <w:szCs w:val="28"/>
              </w:rPr>
            </w:pPr>
            <w:r>
              <w:rPr>
                <w:rStyle w:val="FontStyle83"/>
                <w:color w:val="000000"/>
                <w:sz w:val="28"/>
                <w:szCs w:val="28"/>
              </w:rPr>
              <w:t>2019 год – 55,50</w:t>
            </w:r>
            <w:r w:rsidRPr="00EF4998">
              <w:rPr>
                <w:rStyle w:val="FontStyle83"/>
                <w:color w:val="000000"/>
                <w:sz w:val="28"/>
                <w:szCs w:val="28"/>
              </w:rPr>
              <w:t xml:space="preserve"> тыс. рублей;</w:t>
            </w:r>
          </w:p>
          <w:p w:rsidR="00415F53" w:rsidRPr="00EF4998" w:rsidRDefault="00415F53">
            <w:pPr>
              <w:autoSpaceDE w:val="0"/>
              <w:autoSpaceDN w:val="0"/>
              <w:adjustRightInd w:val="0"/>
              <w:spacing w:after="60"/>
              <w:rPr>
                <w:rStyle w:val="FontStyle83"/>
                <w:color w:val="000000"/>
                <w:sz w:val="28"/>
                <w:szCs w:val="28"/>
              </w:rPr>
            </w:pPr>
            <w:r w:rsidRPr="00EF4998">
              <w:rPr>
                <w:rStyle w:val="FontStyle83"/>
                <w:color w:val="000000"/>
                <w:sz w:val="28"/>
                <w:szCs w:val="28"/>
              </w:rPr>
              <w:t>20</w:t>
            </w:r>
            <w:r>
              <w:rPr>
                <w:rStyle w:val="FontStyle83"/>
                <w:color w:val="000000"/>
                <w:sz w:val="28"/>
                <w:szCs w:val="28"/>
              </w:rPr>
              <w:t>20</w:t>
            </w:r>
            <w:r w:rsidRPr="00EF4998">
              <w:rPr>
                <w:rStyle w:val="FontStyle83"/>
                <w:color w:val="000000"/>
                <w:sz w:val="28"/>
                <w:szCs w:val="28"/>
              </w:rPr>
              <w:t xml:space="preserve"> год –</w:t>
            </w:r>
            <w:r w:rsidR="00835AF9">
              <w:rPr>
                <w:rStyle w:val="FontStyle83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FontStyle83"/>
                <w:color w:val="000000"/>
                <w:sz w:val="28"/>
                <w:szCs w:val="28"/>
              </w:rPr>
              <w:t xml:space="preserve">15,2 </w:t>
            </w:r>
            <w:r w:rsidRPr="00EF4998">
              <w:rPr>
                <w:rStyle w:val="FontStyle83"/>
                <w:color w:val="000000"/>
                <w:sz w:val="28"/>
                <w:szCs w:val="28"/>
              </w:rPr>
              <w:t>тыс. рублей;</w:t>
            </w:r>
          </w:p>
          <w:p w:rsidR="00415F53" w:rsidRPr="004A0FF5" w:rsidRDefault="00415F53">
            <w:pPr>
              <w:autoSpaceDE w:val="0"/>
              <w:autoSpaceDN w:val="0"/>
              <w:adjustRightInd w:val="0"/>
              <w:spacing w:after="60"/>
              <w:rPr>
                <w:rStyle w:val="FontStyle83"/>
                <w:color w:val="000000"/>
                <w:sz w:val="28"/>
                <w:szCs w:val="28"/>
              </w:rPr>
            </w:pPr>
            <w:r w:rsidRPr="00EF4998">
              <w:rPr>
                <w:rStyle w:val="FontStyle83"/>
                <w:color w:val="000000"/>
                <w:sz w:val="28"/>
                <w:szCs w:val="28"/>
              </w:rPr>
              <w:t>202</w:t>
            </w:r>
            <w:r>
              <w:rPr>
                <w:rStyle w:val="FontStyle83"/>
                <w:color w:val="000000"/>
                <w:sz w:val="28"/>
                <w:szCs w:val="28"/>
              </w:rPr>
              <w:t>1</w:t>
            </w:r>
            <w:r w:rsidRPr="00EF4998">
              <w:rPr>
                <w:rStyle w:val="FontStyle83"/>
                <w:color w:val="000000"/>
                <w:sz w:val="28"/>
                <w:szCs w:val="28"/>
              </w:rPr>
              <w:t xml:space="preserve"> год – </w:t>
            </w:r>
            <w:r w:rsidRPr="004A0FF5">
              <w:rPr>
                <w:rStyle w:val="FontStyle83"/>
                <w:color w:val="000000"/>
                <w:sz w:val="28"/>
                <w:szCs w:val="28"/>
              </w:rPr>
              <w:t>70,00 тыс. рублей;</w:t>
            </w:r>
          </w:p>
          <w:p w:rsidR="00415F53" w:rsidRPr="004A0FF5" w:rsidRDefault="00415F53">
            <w:pPr>
              <w:autoSpaceDE w:val="0"/>
              <w:autoSpaceDN w:val="0"/>
              <w:adjustRightInd w:val="0"/>
              <w:spacing w:after="60"/>
              <w:rPr>
                <w:rStyle w:val="FontStyle83"/>
                <w:color w:val="000000"/>
                <w:sz w:val="28"/>
                <w:szCs w:val="28"/>
              </w:rPr>
            </w:pPr>
            <w:r w:rsidRPr="004A0FF5">
              <w:rPr>
                <w:rStyle w:val="FontStyle83"/>
                <w:color w:val="000000"/>
                <w:sz w:val="28"/>
                <w:szCs w:val="28"/>
              </w:rPr>
              <w:t>2022 год – 70,00 тыс. рублей;</w:t>
            </w:r>
          </w:p>
          <w:p w:rsidR="00415F53" w:rsidRPr="00EF4998" w:rsidRDefault="00415F53">
            <w:pPr>
              <w:autoSpaceDE w:val="0"/>
              <w:autoSpaceDN w:val="0"/>
              <w:adjustRightInd w:val="0"/>
              <w:spacing w:after="60"/>
              <w:rPr>
                <w:rStyle w:val="FontStyle83"/>
                <w:color w:val="000000"/>
                <w:sz w:val="28"/>
                <w:szCs w:val="28"/>
              </w:rPr>
            </w:pPr>
            <w:r w:rsidRPr="004A0FF5">
              <w:rPr>
                <w:rStyle w:val="FontStyle83"/>
                <w:color w:val="000000"/>
                <w:sz w:val="28"/>
                <w:szCs w:val="28"/>
              </w:rPr>
              <w:t>2023 год – 70,00</w:t>
            </w:r>
            <w:r>
              <w:rPr>
                <w:rStyle w:val="FontStyle83"/>
                <w:color w:val="000000"/>
                <w:sz w:val="28"/>
                <w:szCs w:val="28"/>
              </w:rPr>
              <w:t xml:space="preserve"> тыс. рублей.</w:t>
            </w:r>
          </w:p>
          <w:p w:rsidR="00415F53" w:rsidRPr="00EF4998" w:rsidRDefault="00415F53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</w:p>
        </w:tc>
      </w:tr>
      <w:tr w:rsidR="00415F53" w:rsidRPr="00760099">
        <w:tc>
          <w:tcPr>
            <w:tcW w:w="3652" w:type="dxa"/>
          </w:tcPr>
          <w:p w:rsidR="00415F53" w:rsidRPr="00760099" w:rsidRDefault="00415F53">
            <w:pPr>
              <w:pStyle w:val="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0E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Ожидаемые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0E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результаты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0E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0E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00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812" w:type="dxa"/>
          </w:tcPr>
          <w:p w:rsidR="00415F53" w:rsidRPr="00760099" w:rsidRDefault="00415F53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 xml:space="preserve">Количество посетителей района (туристов и экскурсантов) </w:t>
            </w:r>
            <w:r>
              <w:rPr>
                <w:sz w:val="28"/>
                <w:szCs w:val="28"/>
              </w:rPr>
              <w:t>увеличится до 15811</w:t>
            </w:r>
            <w:r w:rsidRPr="00760099">
              <w:rPr>
                <w:sz w:val="28"/>
                <w:szCs w:val="28"/>
              </w:rPr>
              <w:t xml:space="preserve"> человек.</w:t>
            </w:r>
          </w:p>
          <w:p w:rsidR="00415F53" w:rsidRPr="00760099" w:rsidRDefault="00415F53" w:rsidP="000B7A62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 w:rsidRPr="00760099">
              <w:rPr>
                <w:sz w:val="28"/>
                <w:szCs w:val="28"/>
              </w:rPr>
              <w:t>Количество туристских маршрутов и экскурсий  увеличится до 2</w:t>
            </w:r>
            <w:r>
              <w:rPr>
                <w:sz w:val="28"/>
                <w:szCs w:val="28"/>
              </w:rPr>
              <w:t>0</w:t>
            </w:r>
            <w:r w:rsidRPr="00760099">
              <w:rPr>
                <w:sz w:val="28"/>
                <w:szCs w:val="28"/>
              </w:rPr>
              <w:t>.</w:t>
            </w:r>
          </w:p>
        </w:tc>
      </w:tr>
    </w:tbl>
    <w:p w:rsidR="00415F53" w:rsidRDefault="00415F53" w:rsidP="00130519">
      <w:pPr>
        <w:spacing w:line="235" w:lineRule="auto"/>
        <w:ind w:firstLine="709"/>
        <w:jc w:val="center"/>
        <w:rPr>
          <w:b/>
          <w:bCs/>
          <w:sz w:val="28"/>
          <w:szCs w:val="28"/>
        </w:rPr>
      </w:pPr>
      <w:r w:rsidRPr="00BE122A">
        <w:rPr>
          <w:b/>
          <w:bCs/>
          <w:sz w:val="28"/>
          <w:szCs w:val="28"/>
        </w:rPr>
        <w:lastRenderedPageBreak/>
        <w:t>I. Характеристика сферы реализации подпрограммы 2</w:t>
      </w:r>
    </w:p>
    <w:p w:rsidR="001446C1" w:rsidRPr="00BE122A" w:rsidRDefault="001446C1" w:rsidP="00130519">
      <w:pPr>
        <w:spacing w:line="235" w:lineRule="auto"/>
        <w:ind w:firstLine="709"/>
        <w:jc w:val="center"/>
        <w:rPr>
          <w:b/>
          <w:bCs/>
          <w:sz w:val="28"/>
          <w:szCs w:val="28"/>
        </w:rPr>
      </w:pPr>
    </w:p>
    <w:p w:rsidR="00415F53" w:rsidRPr="00BE122A" w:rsidRDefault="00415F53" w:rsidP="00130519">
      <w:pPr>
        <w:spacing w:line="235" w:lineRule="auto"/>
        <w:ind w:firstLine="709"/>
        <w:jc w:val="both"/>
        <w:rPr>
          <w:sz w:val="28"/>
          <w:szCs w:val="28"/>
        </w:rPr>
      </w:pPr>
      <w:r w:rsidRPr="00BE122A">
        <w:rPr>
          <w:sz w:val="28"/>
          <w:szCs w:val="28"/>
        </w:rPr>
        <w:t>Подпрограмма 2 направлена на развитие туризма на территории Тарногского муниципального района и на решение следующих задач:</w:t>
      </w:r>
    </w:p>
    <w:p w:rsidR="00415F53" w:rsidRPr="00BE122A" w:rsidRDefault="00415F53" w:rsidP="00130519">
      <w:pPr>
        <w:spacing w:line="235" w:lineRule="auto"/>
        <w:ind w:firstLine="709"/>
        <w:jc w:val="both"/>
        <w:rPr>
          <w:sz w:val="28"/>
          <w:szCs w:val="28"/>
        </w:rPr>
      </w:pPr>
      <w:r w:rsidRPr="00BE122A">
        <w:rPr>
          <w:sz w:val="28"/>
          <w:szCs w:val="28"/>
        </w:rPr>
        <w:t>развитие туризма на территории Тарногского муниципального района;</w:t>
      </w:r>
    </w:p>
    <w:p w:rsidR="00415F53" w:rsidRPr="00BE122A" w:rsidRDefault="00415F53" w:rsidP="00130519">
      <w:pPr>
        <w:spacing w:line="235" w:lineRule="auto"/>
        <w:ind w:firstLine="709"/>
        <w:jc w:val="both"/>
        <w:rPr>
          <w:sz w:val="28"/>
          <w:szCs w:val="28"/>
        </w:rPr>
      </w:pPr>
      <w:r w:rsidRPr="00BE122A">
        <w:rPr>
          <w:sz w:val="28"/>
          <w:szCs w:val="28"/>
        </w:rPr>
        <w:t>повышение качества туристских услуг;</w:t>
      </w:r>
    </w:p>
    <w:p w:rsidR="00415F53" w:rsidRPr="00BE122A" w:rsidRDefault="00415F53" w:rsidP="00130519">
      <w:pPr>
        <w:spacing w:line="235" w:lineRule="auto"/>
        <w:ind w:firstLine="709"/>
        <w:jc w:val="both"/>
        <w:rPr>
          <w:sz w:val="28"/>
          <w:szCs w:val="28"/>
        </w:rPr>
      </w:pPr>
      <w:r w:rsidRPr="00BE122A">
        <w:rPr>
          <w:sz w:val="28"/>
          <w:szCs w:val="28"/>
        </w:rPr>
        <w:t>продвижение туристского продукта Тарногского муниципального района на областном уровне;</w:t>
      </w:r>
    </w:p>
    <w:p w:rsidR="00415F53" w:rsidRPr="00BE122A" w:rsidRDefault="00415F53" w:rsidP="00130519">
      <w:pPr>
        <w:spacing w:line="235" w:lineRule="auto"/>
        <w:ind w:firstLine="709"/>
        <w:jc w:val="both"/>
        <w:rPr>
          <w:sz w:val="28"/>
          <w:szCs w:val="28"/>
        </w:rPr>
      </w:pPr>
      <w:r w:rsidRPr="00BE122A">
        <w:rPr>
          <w:sz w:val="28"/>
          <w:szCs w:val="28"/>
        </w:rPr>
        <w:t>развитие туристских маршрутов и экскурсий на территории района.</w:t>
      </w:r>
    </w:p>
    <w:p w:rsidR="00415F53" w:rsidRPr="00130519" w:rsidRDefault="00415F53" w:rsidP="00130519">
      <w:pPr>
        <w:spacing w:line="235" w:lineRule="auto"/>
        <w:ind w:firstLine="709"/>
        <w:jc w:val="both"/>
        <w:rPr>
          <w:sz w:val="28"/>
          <w:szCs w:val="28"/>
        </w:rPr>
      </w:pPr>
      <w:r w:rsidRPr="00130519">
        <w:rPr>
          <w:sz w:val="28"/>
          <w:szCs w:val="28"/>
        </w:rPr>
        <w:t>Развитие  сферы туризма является одним из перспективных направлений социально-экономического развития района.</w:t>
      </w:r>
    </w:p>
    <w:p w:rsidR="00415F53" w:rsidRPr="00EA2675" w:rsidRDefault="001446C1" w:rsidP="00130519">
      <w:pPr>
        <w:spacing w:line="235" w:lineRule="auto"/>
        <w:ind w:right="4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</w:t>
      </w:r>
      <w:r w:rsidR="00415F53" w:rsidRPr="00EA2675">
        <w:rPr>
          <w:sz w:val="28"/>
          <w:szCs w:val="28"/>
        </w:rPr>
        <w:t>еализ</w:t>
      </w:r>
      <w:r>
        <w:rPr>
          <w:sz w:val="28"/>
          <w:szCs w:val="28"/>
        </w:rPr>
        <w:t>ации</w:t>
      </w:r>
      <w:r w:rsidR="00415F53" w:rsidRPr="00EA26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415F53" w:rsidRPr="00EA2675">
        <w:rPr>
          <w:sz w:val="28"/>
          <w:szCs w:val="28"/>
        </w:rPr>
        <w:t xml:space="preserve"> «Развитие туризма на территории Тарногско</w:t>
      </w:r>
      <w:r w:rsidR="00415F53">
        <w:rPr>
          <w:sz w:val="28"/>
          <w:szCs w:val="28"/>
        </w:rPr>
        <w:t xml:space="preserve">го муниципального района на </w:t>
      </w:r>
      <w:r w:rsidR="00415F53" w:rsidRPr="00835AF9">
        <w:rPr>
          <w:sz w:val="28"/>
          <w:szCs w:val="28"/>
        </w:rPr>
        <w:t>2019-2023</w:t>
      </w:r>
      <w:r w:rsidR="00415F53" w:rsidRPr="00EE75CC">
        <w:rPr>
          <w:color w:val="FF0000"/>
          <w:sz w:val="28"/>
          <w:szCs w:val="28"/>
        </w:rPr>
        <w:t xml:space="preserve"> </w:t>
      </w:r>
      <w:r w:rsidR="00415F53" w:rsidRPr="00EA2675">
        <w:rPr>
          <w:sz w:val="28"/>
          <w:szCs w:val="28"/>
        </w:rPr>
        <w:t xml:space="preserve">годы» проведены следующие мероприятия, направленные на развитие сферы туризма:  </w:t>
      </w:r>
    </w:p>
    <w:p w:rsidR="00415F53" w:rsidRPr="00EA2675" w:rsidRDefault="00415F53" w:rsidP="00130519">
      <w:pPr>
        <w:spacing w:line="235" w:lineRule="auto"/>
        <w:ind w:firstLine="708"/>
        <w:jc w:val="both"/>
        <w:rPr>
          <w:sz w:val="28"/>
          <w:szCs w:val="28"/>
        </w:rPr>
      </w:pPr>
      <w:r w:rsidRPr="00EA2675">
        <w:rPr>
          <w:sz w:val="28"/>
          <w:szCs w:val="28"/>
        </w:rPr>
        <w:t xml:space="preserve"> Создан  районный координационный Совет по туризму, ежегодно проводятся   два заседания  Совета.</w:t>
      </w:r>
    </w:p>
    <w:p w:rsidR="00415F53" w:rsidRPr="00EA2675" w:rsidRDefault="00415F53" w:rsidP="00130519">
      <w:pPr>
        <w:spacing w:line="235" w:lineRule="auto"/>
        <w:ind w:firstLine="708"/>
        <w:jc w:val="both"/>
        <w:rPr>
          <w:sz w:val="28"/>
          <w:szCs w:val="28"/>
        </w:rPr>
      </w:pPr>
      <w:r w:rsidRPr="00EA2675">
        <w:rPr>
          <w:sz w:val="28"/>
          <w:szCs w:val="28"/>
        </w:rPr>
        <w:t xml:space="preserve"> Разработана концепция «Тарнога – столица мёда Вологодского края», проект концепции «Святыни </w:t>
      </w:r>
      <w:proofErr w:type="spellStart"/>
      <w:r w:rsidRPr="00EA2675">
        <w:rPr>
          <w:sz w:val="28"/>
          <w:szCs w:val="28"/>
        </w:rPr>
        <w:t>Кокшеньги</w:t>
      </w:r>
      <w:proofErr w:type="spellEnd"/>
      <w:r w:rsidRPr="00EA2675">
        <w:rPr>
          <w:sz w:val="28"/>
          <w:szCs w:val="28"/>
        </w:rPr>
        <w:t>», инвестиционный проект «Медовый Городок».</w:t>
      </w:r>
    </w:p>
    <w:p w:rsidR="00415F53" w:rsidRPr="00001304" w:rsidRDefault="00415F53" w:rsidP="00EA2675">
      <w:pPr>
        <w:ind w:right="1" w:firstLine="567"/>
        <w:jc w:val="both"/>
        <w:rPr>
          <w:sz w:val="28"/>
          <w:szCs w:val="28"/>
        </w:rPr>
      </w:pPr>
      <w:r w:rsidRPr="00001304">
        <w:rPr>
          <w:sz w:val="28"/>
          <w:szCs w:val="28"/>
        </w:rPr>
        <w:t xml:space="preserve">Бренд Тарногского муниципального района – «Тарнога – столица меда Вологодского края»: на медовых сотах изображена пчела с обрамлением красной лентой. Зарегистрирован в 2012 г. </w:t>
      </w:r>
    </w:p>
    <w:p w:rsidR="00415F53" w:rsidRPr="00001304" w:rsidRDefault="00415F53" w:rsidP="00EA2675">
      <w:pPr>
        <w:jc w:val="both"/>
        <w:outlineLvl w:val="0"/>
        <w:rPr>
          <w:sz w:val="28"/>
          <w:szCs w:val="28"/>
        </w:rPr>
      </w:pPr>
      <w:r w:rsidRPr="00001304">
        <w:rPr>
          <w:sz w:val="28"/>
          <w:szCs w:val="28"/>
        </w:rPr>
        <w:t>Областной конкурс пчеловодов и  районный праздник - ярмарка «Тарнога – столица мёда Вологодского края» проводятся в с. Тарногский Городок ежегодно с августа  2006 года</w:t>
      </w:r>
      <w:r w:rsidR="007D1CEF">
        <w:rPr>
          <w:sz w:val="28"/>
          <w:szCs w:val="28"/>
        </w:rPr>
        <w:t>.</w:t>
      </w:r>
    </w:p>
    <w:p w:rsidR="00415F53" w:rsidRPr="009713C0" w:rsidRDefault="00415F53" w:rsidP="00EA2675">
      <w:pPr>
        <w:ind w:firstLine="709"/>
        <w:jc w:val="both"/>
        <w:rPr>
          <w:sz w:val="28"/>
          <w:szCs w:val="28"/>
        </w:rPr>
      </w:pPr>
      <w:r w:rsidRPr="009713C0">
        <w:rPr>
          <w:sz w:val="28"/>
          <w:szCs w:val="28"/>
        </w:rPr>
        <w:t xml:space="preserve">Начиная с 2013 года, на территории Тарногского муниципального района Вологодской области, проводятся исследования уникальных священных рощ и деревьев. </w:t>
      </w:r>
    </w:p>
    <w:p w:rsidR="00415F53" w:rsidRPr="009713C0" w:rsidRDefault="00415F53" w:rsidP="00EA2675">
      <w:pPr>
        <w:ind w:firstLine="709"/>
        <w:jc w:val="both"/>
        <w:rPr>
          <w:sz w:val="28"/>
          <w:szCs w:val="28"/>
        </w:rPr>
      </w:pPr>
      <w:r w:rsidRPr="009713C0">
        <w:rPr>
          <w:sz w:val="28"/>
          <w:szCs w:val="28"/>
        </w:rPr>
        <w:t>В исследованиях принимают участие представители администрации района, специалисты компании «ЗДОРОВЫЙ ЛЕС» (</w:t>
      </w:r>
      <w:proofErr w:type="gramStart"/>
      <w:r w:rsidRPr="009713C0">
        <w:rPr>
          <w:sz w:val="28"/>
          <w:szCs w:val="28"/>
        </w:rPr>
        <w:t>г</w:t>
      </w:r>
      <w:proofErr w:type="gramEnd"/>
      <w:r w:rsidRPr="009713C0">
        <w:rPr>
          <w:sz w:val="28"/>
          <w:szCs w:val="28"/>
        </w:rPr>
        <w:t>. Москва, г. Вологда), Вологодское отделение Р</w:t>
      </w:r>
      <w:r>
        <w:rPr>
          <w:sz w:val="28"/>
          <w:szCs w:val="28"/>
        </w:rPr>
        <w:t>оссийского географического общества.</w:t>
      </w:r>
    </w:p>
    <w:p w:rsidR="00415F53" w:rsidRPr="009713C0" w:rsidRDefault="00415F53" w:rsidP="00EA26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 прошедшие годы исследованы  священные рощи и  священные деревья</w:t>
      </w:r>
      <w:r w:rsidRPr="009713C0">
        <w:rPr>
          <w:sz w:val="28"/>
          <w:szCs w:val="28"/>
        </w:rPr>
        <w:t xml:space="preserve">, в программу «Деревья-памятники живой природы» (http://rosdrevo.ru/) направлено 6 анкет, все деревья (указанные в анкетах) включены в национальный реестр (№№154, 239, 374-377), а сосна </w:t>
      </w:r>
      <w:proofErr w:type="spellStart"/>
      <w:r w:rsidRPr="009713C0">
        <w:rPr>
          <w:sz w:val="28"/>
          <w:szCs w:val="28"/>
        </w:rPr>
        <w:t>Тиуновская</w:t>
      </w:r>
      <w:proofErr w:type="spellEnd"/>
      <w:r w:rsidRPr="009713C0">
        <w:rPr>
          <w:sz w:val="28"/>
          <w:szCs w:val="28"/>
        </w:rPr>
        <w:t xml:space="preserve"> объявлена Памятником природы всероссийского значения (официальное открытие состоялось 12.07.2014г.). </w:t>
      </w:r>
    </w:p>
    <w:p w:rsidR="00415F53" w:rsidRDefault="00415F53" w:rsidP="00EA2675">
      <w:pPr>
        <w:ind w:firstLine="709"/>
        <w:jc w:val="both"/>
        <w:rPr>
          <w:sz w:val="28"/>
          <w:szCs w:val="28"/>
        </w:rPr>
      </w:pPr>
      <w:r w:rsidRPr="009713C0">
        <w:rPr>
          <w:sz w:val="28"/>
          <w:szCs w:val="28"/>
        </w:rPr>
        <w:t>Официальное внесение заявленных вологодских (</w:t>
      </w:r>
      <w:proofErr w:type="spellStart"/>
      <w:r w:rsidRPr="009713C0">
        <w:rPr>
          <w:sz w:val="28"/>
          <w:szCs w:val="28"/>
        </w:rPr>
        <w:t>тарногских</w:t>
      </w:r>
      <w:proofErr w:type="spellEnd"/>
      <w:r w:rsidRPr="009713C0">
        <w:rPr>
          <w:sz w:val="28"/>
          <w:szCs w:val="28"/>
        </w:rPr>
        <w:t xml:space="preserve">) деревьев в национальный Реестр произошло 20 ноября 2014 года, в декабре 2014 года Решения были доставлены в Вологду и вручены председателю Вологодского отделения РГО </w:t>
      </w:r>
      <w:proofErr w:type="spellStart"/>
      <w:r w:rsidRPr="009713C0">
        <w:rPr>
          <w:sz w:val="28"/>
          <w:szCs w:val="28"/>
        </w:rPr>
        <w:t>Максутовой</w:t>
      </w:r>
      <w:proofErr w:type="spellEnd"/>
      <w:r w:rsidRPr="009713C0">
        <w:rPr>
          <w:sz w:val="28"/>
          <w:szCs w:val="28"/>
        </w:rPr>
        <w:t xml:space="preserve"> Н.К. и исто</w:t>
      </w:r>
      <w:r>
        <w:rPr>
          <w:sz w:val="28"/>
          <w:szCs w:val="28"/>
        </w:rPr>
        <w:t>рику-археологу Никитинскому И.Ф.</w:t>
      </w:r>
    </w:p>
    <w:p w:rsidR="00415F53" w:rsidRPr="009713C0" w:rsidRDefault="00415F53" w:rsidP="00EA2675">
      <w:pPr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Pr="009713C0">
        <w:rPr>
          <w:sz w:val="28"/>
          <w:szCs w:val="28"/>
        </w:rPr>
        <w:t xml:space="preserve">азвивается событийный туризм: ежегодно проводится праздник </w:t>
      </w:r>
      <w:r>
        <w:rPr>
          <w:sz w:val="28"/>
          <w:szCs w:val="28"/>
        </w:rPr>
        <w:t xml:space="preserve">«Звонят над </w:t>
      </w:r>
      <w:proofErr w:type="spellStart"/>
      <w:r>
        <w:rPr>
          <w:sz w:val="28"/>
          <w:szCs w:val="28"/>
        </w:rPr>
        <w:t>Тарногой</w:t>
      </w:r>
      <w:proofErr w:type="spellEnd"/>
      <w:r>
        <w:rPr>
          <w:sz w:val="28"/>
          <w:szCs w:val="28"/>
        </w:rPr>
        <w:t xml:space="preserve">  колокола» (май),</w:t>
      </w:r>
      <w:r w:rsidRPr="009713C0">
        <w:rPr>
          <w:sz w:val="28"/>
          <w:szCs w:val="28"/>
        </w:rPr>
        <w:t xml:space="preserve"> праздник «День </w:t>
      </w:r>
      <w:proofErr w:type="spellStart"/>
      <w:r w:rsidRPr="009713C0">
        <w:rPr>
          <w:sz w:val="28"/>
          <w:szCs w:val="28"/>
        </w:rPr>
        <w:t>Агапита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713C0">
        <w:rPr>
          <w:sz w:val="28"/>
          <w:szCs w:val="28"/>
        </w:rPr>
        <w:t>Маркушевского</w:t>
      </w:r>
      <w:proofErr w:type="spellEnd"/>
      <w:r w:rsidRPr="009713C0">
        <w:rPr>
          <w:sz w:val="28"/>
          <w:szCs w:val="28"/>
        </w:rPr>
        <w:t>»</w:t>
      </w:r>
      <w:r>
        <w:rPr>
          <w:sz w:val="28"/>
          <w:szCs w:val="28"/>
        </w:rPr>
        <w:t xml:space="preserve"> (3 июня)</w:t>
      </w:r>
      <w:r w:rsidRPr="009713C0">
        <w:rPr>
          <w:sz w:val="28"/>
          <w:szCs w:val="28"/>
        </w:rPr>
        <w:t xml:space="preserve">; </w:t>
      </w:r>
      <w:r w:rsidRPr="00066BA1">
        <w:rPr>
          <w:sz w:val="28"/>
          <w:szCs w:val="28"/>
        </w:rPr>
        <w:t>Праздник плотницкого маст</w:t>
      </w:r>
      <w:r>
        <w:rPr>
          <w:sz w:val="28"/>
          <w:szCs w:val="28"/>
        </w:rPr>
        <w:t>ерства «Царев день» в Заборье (июнь</w:t>
      </w:r>
      <w:r w:rsidRPr="00066BA1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066BA1">
        <w:rPr>
          <w:sz w:val="28"/>
          <w:szCs w:val="28"/>
        </w:rPr>
        <w:t xml:space="preserve">Районный праздник </w:t>
      </w:r>
      <w:r w:rsidRPr="002C3BBE">
        <w:rPr>
          <w:sz w:val="28"/>
          <w:szCs w:val="28"/>
        </w:rPr>
        <w:t>«Родные напевы»</w:t>
      </w:r>
      <w:r>
        <w:rPr>
          <w:sz w:val="28"/>
          <w:szCs w:val="28"/>
        </w:rPr>
        <w:t xml:space="preserve"> (июль),</w:t>
      </w:r>
      <w:r w:rsidRPr="009713C0">
        <w:rPr>
          <w:sz w:val="28"/>
          <w:szCs w:val="28"/>
        </w:rPr>
        <w:t xml:space="preserve"> праздник «Тарнога – столица мёда Вологодского края».    </w:t>
      </w:r>
    </w:p>
    <w:p w:rsidR="00415F53" w:rsidRDefault="00415F53" w:rsidP="002C3BBE">
      <w:pPr>
        <w:ind w:right="46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9713C0">
        <w:rPr>
          <w:sz w:val="28"/>
          <w:szCs w:val="28"/>
        </w:rPr>
        <w:t>елегации района традиционно принимают участие в выставках туристского сервиса и технологий гостеприимства   «Ворота Севера», межрегиональном праздн</w:t>
      </w:r>
      <w:r w:rsidR="001446C1">
        <w:rPr>
          <w:sz w:val="28"/>
          <w:szCs w:val="28"/>
        </w:rPr>
        <w:t>ике «День рождения Деда Мороза».</w:t>
      </w:r>
    </w:p>
    <w:p w:rsidR="001446C1" w:rsidRPr="00EA2675" w:rsidRDefault="001446C1" w:rsidP="001446C1">
      <w:pPr>
        <w:ind w:firstLine="567"/>
        <w:jc w:val="both"/>
        <w:rPr>
          <w:sz w:val="28"/>
          <w:szCs w:val="28"/>
        </w:rPr>
      </w:pPr>
      <w:r w:rsidRPr="00EA2675">
        <w:rPr>
          <w:sz w:val="28"/>
          <w:szCs w:val="28"/>
        </w:rPr>
        <w:t>Организуются экскурсионные программы для делегаций, прибывающих в район.</w:t>
      </w:r>
    </w:p>
    <w:p w:rsidR="00415F53" w:rsidRPr="00BA6035" w:rsidRDefault="001446C1" w:rsidP="001446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15F53" w:rsidRPr="009713C0">
        <w:rPr>
          <w:sz w:val="28"/>
          <w:szCs w:val="28"/>
        </w:rPr>
        <w:t>нформация о туризме в районе представлена на сайтах: администраци</w:t>
      </w:r>
      <w:r w:rsidR="00415F53">
        <w:rPr>
          <w:sz w:val="28"/>
          <w:szCs w:val="28"/>
        </w:rPr>
        <w:t>и района, отдела культуры, туризма и молодёжной политики, областного туристско-</w:t>
      </w:r>
      <w:r w:rsidR="00415F53" w:rsidRPr="009713C0">
        <w:rPr>
          <w:sz w:val="28"/>
          <w:szCs w:val="28"/>
        </w:rPr>
        <w:t>информационного центра, департам</w:t>
      </w:r>
      <w:r w:rsidR="00415F53">
        <w:rPr>
          <w:sz w:val="28"/>
          <w:szCs w:val="28"/>
        </w:rPr>
        <w:t>ента культуры, сайта «</w:t>
      </w:r>
      <w:proofErr w:type="spellStart"/>
      <w:r w:rsidR="00415F53">
        <w:rPr>
          <w:sz w:val="28"/>
          <w:szCs w:val="28"/>
        </w:rPr>
        <w:t>Насело</w:t>
      </w:r>
      <w:proofErr w:type="gramStart"/>
      <w:r w:rsidR="00415F53">
        <w:rPr>
          <w:sz w:val="28"/>
          <w:szCs w:val="28"/>
        </w:rPr>
        <w:t>.р</w:t>
      </w:r>
      <w:proofErr w:type="gramEnd"/>
      <w:r w:rsidR="00415F53">
        <w:rPr>
          <w:sz w:val="28"/>
          <w:szCs w:val="28"/>
        </w:rPr>
        <w:t>у</w:t>
      </w:r>
      <w:proofErr w:type="spellEnd"/>
      <w:r w:rsidR="00415F53">
        <w:rPr>
          <w:sz w:val="28"/>
          <w:szCs w:val="28"/>
        </w:rPr>
        <w:t>»</w:t>
      </w:r>
    </w:p>
    <w:p w:rsidR="00415F53" w:rsidRPr="00EA2675" w:rsidRDefault="00415F53" w:rsidP="002C3BBE">
      <w:pPr>
        <w:ind w:firstLine="709"/>
        <w:jc w:val="both"/>
        <w:rPr>
          <w:sz w:val="28"/>
          <w:szCs w:val="28"/>
        </w:rPr>
      </w:pPr>
      <w:r w:rsidRPr="00EA2675">
        <w:rPr>
          <w:sz w:val="28"/>
          <w:szCs w:val="28"/>
        </w:rPr>
        <w:t>Изданы буклеты «Туристские маршруты. Тарногский м</w:t>
      </w:r>
      <w:r>
        <w:rPr>
          <w:sz w:val="28"/>
          <w:szCs w:val="28"/>
        </w:rPr>
        <w:t>униципальный район», «Туристско-</w:t>
      </w:r>
      <w:r w:rsidRPr="00EA2675">
        <w:rPr>
          <w:sz w:val="28"/>
          <w:szCs w:val="28"/>
        </w:rPr>
        <w:t>информационный справочник. Тарногский муниципальный район», карта - схема «Тарногский муниципальный район. Добро пожаловать!».</w:t>
      </w:r>
      <w:r>
        <w:rPr>
          <w:sz w:val="28"/>
          <w:szCs w:val="28"/>
        </w:rPr>
        <w:t xml:space="preserve"> </w:t>
      </w:r>
      <w:r w:rsidRPr="00EA2675">
        <w:rPr>
          <w:sz w:val="28"/>
          <w:szCs w:val="28"/>
        </w:rPr>
        <w:t xml:space="preserve">Информация о гостевых домах и маршрутах  размещена в сборнике «Сельский туризм».  Выпущен  сборник «Туризм в </w:t>
      </w:r>
      <w:proofErr w:type="spellStart"/>
      <w:r w:rsidRPr="00EA2675">
        <w:rPr>
          <w:sz w:val="28"/>
          <w:szCs w:val="28"/>
        </w:rPr>
        <w:t>Т</w:t>
      </w:r>
      <w:r>
        <w:rPr>
          <w:sz w:val="28"/>
          <w:szCs w:val="28"/>
        </w:rPr>
        <w:t>арногском</w:t>
      </w:r>
      <w:proofErr w:type="spellEnd"/>
      <w:r>
        <w:rPr>
          <w:sz w:val="28"/>
          <w:szCs w:val="28"/>
        </w:rPr>
        <w:t xml:space="preserve"> муниципальном районе» (2016 г.)</w:t>
      </w:r>
    </w:p>
    <w:p w:rsidR="00415F53" w:rsidRPr="00130519" w:rsidRDefault="00415F53" w:rsidP="002C3BBE">
      <w:pPr>
        <w:ind w:right="46" w:firstLine="708"/>
        <w:jc w:val="both"/>
        <w:rPr>
          <w:sz w:val="28"/>
          <w:szCs w:val="28"/>
        </w:rPr>
      </w:pPr>
      <w:r w:rsidRPr="00130519">
        <w:rPr>
          <w:sz w:val="28"/>
          <w:szCs w:val="28"/>
        </w:rPr>
        <w:t>Созданы фильмы «Тарнога приглашает» (событийный туризм), «Туристские маршруты Тарногского района», клипы «Медовый пряник», презентации туристских маршрутов  и  программ  Тарногского района.</w:t>
      </w:r>
    </w:p>
    <w:p w:rsidR="00415F53" w:rsidRDefault="00415F53" w:rsidP="00130519">
      <w:pPr>
        <w:spacing w:line="235" w:lineRule="auto"/>
        <w:ind w:firstLine="708"/>
        <w:jc w:val="both"/>
        <w:rPr>
          <w:sz w:val="28"/>
          <w:szCs w:val="28"/>
        </w:rPr>
      </w:pPr>
      <w:r w:rsidRPr="00EA2675">
        <w:rPr>
          <w:sz w:val="28"/>
          <w:szCs w:val="28"/>
        </w:rPr>
        <w:t xml:space="preserve">  Изготовлены баннеры «</w:t>
      </w:r>
      <w:proofErr w:type="gramStart"/>
      <w:r w:rsidRPr="00EA2675">
        <w:rPr>
          <w:sz w:val="28"/>
          <w:szCs w:val="28"/>
        </w:rPr>
        <w:t>Медовая</w:t>
      </w:r>
      <w:proofErr w:type="gramEnd"/>
      <w:r>
        <w:rPr>
          <w:sz w:val="28"/>
          <w:szCs w:val="28"/>
        </w:rPr>
        <w:t xml:space="preserve"> </w:t>
      </w:r>
      <w:r w:rsidRPr="00EA2675">
        <w:rPr>
          <w:sz w:val="28"/>
          <w:szCs w:val="28"/>
        </w:rPr>
        <w:t>Тарнога»,  «Тарнога мастеровая», 4 баннера по событийному туризму.</w:t>
      </w:r>
    </w:p>
    <w:p w:rsidR="00415F53" w:rsidRPr="00C2246B" w:rsidRDefault="00415F53" w:rsidP="00A96398">
      <w:pPr>
        <w:ind w:firstLine="708"/>
        <w:jc w:val="both"/>
        <w:rPr>
          <w:sz w:val="28"/>
          <w:szCs w:val="28"/>
        </w:rPr>
      </w:pPr>
      <w:r w:rsidRPr="00C2246B">
        <w:rPr>
          <w:sz w:val="28"/>
          <w:szCs w:val="28"/>
        </w:rPr>
        <w:t xml:space="preserve">В центре с. Тарногский Городок 17 августа 2019 года состоялось открытие культурно-развлекательного центра «Дом пчелы», которое стало главным  событием во время проведения ежегодной ярмарки «Тарнога — столица меда Вологодского края». </w:t>
      </w:r>
    </w:p>
    <w:p w:rsidR="00415F53" w:rsidRPr="00EA2675" w:rsidRDefault="00415F53" w:rsidP="00130519">
      <w:pPr>
        <w:spacing w:line="235" w:lineRule="auto"/>
        <w:ind w:right="46" w:firstLine="708"/>
        <w:jc w:val="both"/>
        <w:rPr>
          <w:sz w:val="28"/>
          <w:szCs w:val="28"/>
        </w:rPr>
      </w:pPr>
      <w:r w:rsidRPr="00EA2675">
        <w:rPr>
          <w:sz w:val="28"/>
          <w:szCs w:val="28"/>
        </w:rPr>
        <w:t>Создаётся материальная база для развития туризма: проводились ремонтные работы в этнографическом отделе БУК «Тарногский музей традиционной народной культуры», благоустроена территория у культовой рощи «Смольё»,</w:t>
      </w:r>
      <w:r>
        <w:rPr>
          <w:sz w:val="28"/>
          <w:szCs w:val="28"/>
        </w:rPr>
        <w:t xml:space="preserve"> </w:t>
      </w:r>
      <w:r w:rsidRPr="00EA2675">
        <w:rPr>
          <w:sz w:val="28"/>
          <w:szCs w:val="28"/>
        </w:rPr>
        <w:t>у храма Николая Мир</w:t>
      </w:r>
      <w:r>
        <w:rPr>
          <w:sz w:val="28"/>
          <w:szCs w:val="28"/>
        </w:rPr>
        <w:t xml:space="preserve"> </w:t>
      </w:r>
      <w:proofErr w:type="spellStart"/>
      <w:r w:rsidRPr="00EA2675">
        <w:rPr>
          <w:sz w:val="28"/>
          <w:szCs w:val="28"/>
        </w:rPr>
        <w:t>Ликийских</w:t>
      </w:r>
      <w:proofErr w:type="spellEnd"/>
      <w:r w:rsidRPr="00EA2675">
        <w:rPr>
          <w:sz w:val="28"/>
          <w:szCs w:val="28"/>
        </w:rPr>
        <w:t xml:space="preserve"> Чудотворца (</w:t>
      </w:r>
      <w:proofErr w:type="spellStart"/>
      <w:r w:rsidRPr="00EA2675">
        <w:rPr>
          <w:sz w:val="28"/>
          <w:szCs w:val="28"/>
        </w:rPr>
        <w:t>с</w:t>
      </w:r>
      <w:proofErr w:type="gramStart"/>
      <w:r w:rsidRPr="00EA2675">
        <w:rPr>
          <w:sz w:val="28"/>
          <w:szCs w:val="28"/>
        </w:rPr>
        <w:t>.Т</w:t>
      </w:r>
      <w:proofErr w:type="gramEnd"/>
      <w:r w:rsidRPr="00EA2675">
        <w:rPr>
          <w:sz w:val="28"/>
          <w:szCs w:val="28"/>
        </w:rPr>
        <w:t>арногский</w:t>
      </w:r>
      <w:proofErr w:type="spellEnd"/>
      <w:r w:rsidRPr="00EA2675">
        <w:rPr>
          <w:sz w:val="28"/>
          <w:szCs w:val="28"/>
        </w:rPr>
        <w:t xml:space="preserve"> Городок),  родников: </w:t>
      </w:r>
      <w:proofErr w:type="spellStart"/>
      <w:r w:rsidRPr="00EA2675">
        <w:rPr>
          <w:sz w:val="28"/>
          <w:szCs w:val="28"/>
        </w:rPr>
        <w:t>Чернятинского</w:t>
      </w:r>
      <w:proofErr w:type="spellEnd"/>
      <w:r>
        <w:rPr>
          <w:sz w:val="28"/>
          <w:szCs w:val="28"/>
        </w:rPr>
        <w:t xml:space="preserve"> </w:t>
      </w:r>
      <w:r w:rsidRPr="00EA2675">
        <w:rPr>
          <w:sz w:val="28"/>
          <w:szCs w:val="28"/>
        </w:rPr>
        <w:t>(</w:t>
      </w:r>
      <w:proofErr w:type="spellStart"/>
      <w:r w:rsidRPr="00EA2675">
        <w:rPr>
          <w:sz w:val="28"/>
          <w:szCs w:val="28"/>
        </w:rPr>
        <w:t>Верховское</w:t>
      </w:r>
      <w:proofErr w:type="spellEnd"/>
      <w:r w:rsidRPr="00EA2675">
        <w:rPr>
          <w:sz w:val="28"/>
          <w:szCs w:val="28"/>
        </w:rPr>
        <w:t xml:space="preserve"> сельское поселение) и св. </w:t>
      </w:r>
      <w:proofErr w:type="spellStart"/>
      <w:r w:rsidRPr="00EA2675">
        <w:rPr>
          <w:sz w:val="28"/>
          <w:szCs w:val="28"/>
        </w:rPr>
        <w:t>Агапита</w:t>
      </w:r>
      <w:proofErr w:type="spellEnd"/>
      <w:r w:rsidRPr="00EA2675">
        <w:rPr>
          <w:sz w:val="28"/>
          <w:szCs w:val="28"/>
        </w:rPr>
        <w:t xml:space="preserve"> (</w:t>
      </w:r>
      <w:proofErr w:type="spellStart"/>
      <w:r w:rsidRPr="00EA2675">
        <w:rPr>
          <w:sz w:val="28"/>
          <w:szCs w:val="28"/>
        </w:rPr>
        <w:t>Маркушевское</w:t>
      </w:r>
      <w:proofErr w:type="spellEnd"/>
      <w:r w:rsidRPr="00EA2675">
        <w:rPr>
          <w:sz w:val="28"/>
          <w:szCs w:val="28"/>
        </w:rPr>
        <w:t xml:space="preserve"> поселение), ведётся восстановление Введенского храма в с.</w:t>
      </w:r>
      <w:r>
        <w:rPr>
          <w:sz w:val="28"/>
          <w:szCs w:val="28"/>
        </w:rPr>
        <w:t xml:space="preserve"> </w:t>
      </w:r>
      <w:proofErr w:type="spellStart"/>
      <w:r w:rsidRPr="00EA2675">
        <w:rPr>
          <w:sz w:val="28"/>
          <w:szCs w:val="28"/>
        </w:rPr>
        <w:t>Ромашевский</w:t>
      </w:r>
      <w:proofErr w:type="spellEnd"/>
      <w:r w:rsidRPr="00EA2675">
        <w:rPr>
          <w:sz w:val="28"/>
          <w:szCs w:val="28"/>
        </w:rPr>
        <w:t xml:space="preserve"> Погост (</w:t>
      </w:r>
      <w:proofErr w:type="spellStart"/>
      <w:r w:rsidRPr="00EA2675">
        <w:rPr>
          <w:sz w:val="28"/>
          <w:szCs w:val="28"/>
        </w:rPr>
        <w:t>Заборское</w:t>
      </w:r>
      <w:proofErr w:type="spellEnd"/>
      <w:r w:rsidRPr="00EA2675">
        <w:rPr>
          <w:sz w:val="28"/>
          <w:szCs w:val="28"/>
        </w:rPr>
        <w:t xml:space="preserve"> сельское поселение), завершилось строительство часовни в д. </w:t>
      </w:r>
      <w:proofErr w:type="spellStart"/>
      <w:r w:rsidRPr="00EA2675">
        <w:rPr>
          <w:sz w:val="28"/>
          <w:szCs w:val="28"/>
        </w:rPr>
        <w:t>Каплинская</w:t>
      </w:r>
      <w:proofErr w:type="spellEnd"/>
      <w:r w:rsidRPr="00EA2675">
        <w:rPr>
          <w:sz w:val="28"/>
          <w:szCs w:val="28"/>
        </w:rPr>
        <w:t xml:space="preserve"> (</w:t>
      </w:r>
      <w:proofErr w:type="spellStart"/>
      <w:r w:rsidRPr="00EA2675">
        <w:rPr>
          <w:sz w:val="28"/>
          <w:szCs w:val="28"/>
        </w:rPr>
        <w:t>Верховское</w:t>
      </w:r>
      <w:proofErr w:type="spellEnd"/>
      <w:r w:rsidRPr="00EA2675">
        <w:rPr>
          <w:sz w:val="28"/>
          <w:szCs w:val="28"/>
        </w:rPr>
        <w:t xml:space="preserve"> сельское поселение).</w:t>
      </w:r>
    </w:p>
    <w:p w:rsidR="00415F53" w:rsidRPr="00EA2675" w:rsidRDefault="00415F53" w:rsidP="00A96398">
      <w:pPr>
        <w:spacing w:line="235" w:lineRule="auto"/>
        <w:ind w:firstLine="708"/>
        <w:jc w:val="both"/>
        <w:rPr>
          <w:sz w:val="28"/>
          <w:szCs w:val="28"/>
        </w:rPr>
      </w:pPr>
      <w:r w:rsidRPr="00EA2675">
        <w:rPr>
          <w:sz w:val="28"/>
          <w:szCs w:val="28"/>
        </w:rPr>
        <w:t xml:space="preserve"> По целевой  программе « Развитие внутреннего и выездного туризма в Вологодской области на 2009 – 2012</w:t>
      </w:r>
      <w:r>
        <w:rPr>
          <w:sz w:val="28"/>
          <w:szCs w:val="28"/>
        </w:rPr>
        <w:t xml:space="preserve"> </w:t>
      </w:r>
      <w:r w:rsidRPr="00EA2675">
        <w:rPr>
          <w:sz w:val="28"/>
          <w:szCs w:val="28"/>
        </w:rPr>
        <w:t>г</w:t>
      </w:r>
      <w:r w:rsidR="00835AF9">
        <w:rPr>
          <w:sz w:val="28"/>
          <w:szCs w:val="28"/>
        </w:rPr>
        <w:t>.</w:t>
      </w:r>
      <w:r w:rsidRPr="00EA2675">
        <w:rPr>
          <w:sz w:val="28"/>
          <w:szCs w:val="28"/>
        </w:rPr>
        <w:t>г</w:t>
      </w:r>
      <w:r w:rsidR="00835AF9">
        <w:rPr>
          <w:sz w:val="28"/>
          <w:szCs w:val="28"/>
        </w:rPr>
        <w:t>.</w:t>
      </w:r>
      <w:r w:rsidRPr="00EA2675">
        <w:rPr>
          <w:sz w:val="28"/>
          <w:szCs w:val="28"/>
        </w:rPr>
        <w:t>» закуплено оборудование для создания экспозиции «</w:t>
      </w:r>
      <w:proofErr w:type="gramStart"/>
      <w:r w:rsidRPr="00EA2675">
        <w:rPr>
          <w:sz w:val="28"/>
          <w:szCs w:val="28"/>
        </w:rPr>
        <w:t>Медовая</w:t>
      </w:r>
      <w:proofErr w:type="gramEnd"/>
      <w:r w:rsidRPr="00EA2675">
        <w:rPr>
          <w:sz w:val="28"/>
          <w:szCs w:val="28"/>
        </w:rPr>
        <w:t xml:space="preserve">  Тарнога» в бюджетном учреждении культуры «Тарногский музей традиционной народной культуры».</w:t>
      </w:r>
    </w:p>
    <w:p w:rsidR="00415F53" w:rsidRPr="00EA2675" w:rsidRDefault="00415F53" w:rsidP="00130519">
      <w:pPr>
        <w:spacing w:line="235" w:lineRule="auto"/>
        <w:ind w:firstLine="708"/>
        <w:jc w:val="both"/>
        <w:rPr>
          <w:sz w:val="28"/>
          <w:szCs w:val="28"/>
        </w:rPr>
      </w:pPr>
      <w:r w:rsidRPr="00EA2675">
        <w:rPr>
          <w:sz w:val="28"/>
          <w:szCs w:val="28"/>
        </w:rPr>
        <w:t>Основными проблемами в сфере туризма на территории района являются:</w:t>
      </w:r>
    </w:p>
    <w:p w:rsidR="00415F53" w:rsidRPr="00EA2675" w:rsidRDefault="00415F53" w:rsidP="00130519">
      <w:pPr>
        <w:pStyle w:val="a4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675">
        <w:rPr>
          <w:rFonts w:ascii="Times New Roman" w:hAnsi="Times New Roman" w:cs="Times New Roman"/>
          <w:sz w:val="28"/>
          <w:szCs w:val="28"/>
        </w:rPr>
        <w:t>- слабая развитость туристской инфраструктуры;</w:t>
      </w:r>
    </w:p>
    <w:p w:rsidR="00415F53" w:rsidRPr="00EA2675" w:rsidRDefault="00415F53" w:rsidP="00130519">
      <w:pPr>
        <w:pStyle w:val="a4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675">
        <w:rPr>
          <w:rFonts w:ascii="Times New Roman" w:hAnsi="Times New Roman" w:cs="Times New Roman"/>
          <w:sz w:val="28"/>
          <w:szCs w:val="28"/>
        </w:rPr>
        <w:t>- недостаточное количество объектов показа;</w:t>
      </w:r>
    </w:p>
    <w:p w:rsidR="00415F53" w:rsidRPr="00EA2675" w:rsidRDefault="00415F53" w:rsidP="00130519">
      <w:pPr>
        <w:pStyle w:val="a4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675">
        <w:rPr>
          <w:rFonts w:ascii="Times New Roman" w:hAnsi="Times New Roman" w:cs="Times New Roman"/>
          <w:sz w:val="28"/>
          <w:szCs w:val="28"/>
        </w:rPr>
        <w:t>- дефицит профессиональных туристских кадров, низкое качество обслуживания в сфере туризма.</w:t>
      </w:r>
    </w:p>
    <w:p w:rsidR="00415F53" w:rsidRPr="00EA2675" w:rsidRDefault="00415F53" w:rsidP="00130519">
      <w:pPr>
        <w:pStyle w:val="a4"/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2675">
        <w:rPr>
          <w:rFonts w:ascii="Times New Roman" w:hAnsi="Times New Roman" w:cs="Times New Roman"/>
          <w:sz w:val="28"/>
          <w:szCs w:val="28"/>
        </w:rPr>
        <w:t>Указанные проблемы определяют необходимость разработки и реализации подпрограммы 2, направленной на создание условий развития сферы туризма и туристской деятельности на территории района.</w:t>
      </w:r>
    </w:p>
    <w:p w:rsidR="00415F53" w:rsidRPr="00EA2675" w:rsidRDefault="00415F53" w:rsidP="00130519">
      <w:pPr>
        <w:pStyle w:val="a4"/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2675">
        <w:rPr>
          <w:rFonts w:ascii="Times New Roman" w:hAnsi="Times New Roman" w:cs="Times New Roman"/>
          <w:sz w:val="28"/>
          <w:szCs w:val="28"/>
        </w:rPr>
        <w:lastRenderedPageBreak/>
        <w:t>Развитие сферы туризма планируется обеспечить посредством продвижения новых туристских проектов:</w:t>
      </w:r>
    </w:p>
    <w:p w:rsidR="00415F53" w:rsidRPr="00EA2675" w:rsidRDefault="00415F53" w:rsidP="00130519">
      <w:pPr>
        <w:pStyle w:val="a4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675">
        <w:rPr>
          <w:rFonts w:ascii="Times New Roman" w:hAnsi="Times New Roman" w:cs="Times New Roman"/>
          <w:sz w:val="28"/>
          <w:szCs w:val="28"/>
        </w:rPr>
        <w:t>- событийный туризм и сельский туризм;</w:t>
      </w:r>
    </w:p>
    <w:p w:rsidR="00415F53" w:rsidRPr="00EA2675" w:rsidRDefault="00415F53" w:rsidP="00130519">
      <w:pPr>
        <w:pStyle w:val="a4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675">
        <w:rPr>
          <w:rFonts w:ascii="Times New Roman" w:hAnsi="Times New Roman" w:cs="Times New Roman"/>
          <w:sz w:val="28"/>
          <w:szCs w:val="28"/>
        </w:rPr>
        <w:t>- разработка новых  туристских маршрутов и экскурсий.</w:t>
      </w:r>
    </w:p>
    <w:p w:rsidR="00415F53" w:rsidRPr="00EA2675" w:rsidRDefault="00415F53" w:rsidP="00130519">
      <w:pPr>
        <w:pStyle w:val="a4"/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2675">
        <w:rPr>
          <w:rFonts w:ascii="Times New Roman" w:hAnsi="Times New Roman" w:cs="Times New Roman"/>
          <w:sz w:val="28"/>
          <w:szCs w:val="28"/>
        </w:rPr>
        <w:t>С учетом изложенного можно сделать вывод об актуальной и обоснованной необходимости решения первоочередных задач по развитию туризма на территории района, созданию конкурентоспособного рынка туристских услуг и повышению уровня и качества жизни граждан.</w:t>
      </w:r>
    </w:p>
    <w:p w:rsidR="00415F53" w:rsidRPr="00760099" w:rsidRDefault="00415F53" w:rsidP="00130519">
      <w:pPr>
        <w:autoSpaceDE w:val="0"/>
        <w:autoSpaceDN w:val="0"/>
        <w:adjustRightInd w:val="0"/>
        <w:spacing w:line="235" w:lineRule="auto"/>
        <w:jc w:val="center"/>
        <w:outlineLvl w:val="1"/>
        <w:rPr>
          <w:b/>
          <w:bCs/>
          <w:color w:val="FF0000"/>
          <w:sz w:val="28"/>
          <w:szCs w:val="28"/>
        </w:rPr>
      </w:pPr>
    </w:p>
    <w:p w:rsidR="00415F53" w:rsidRPr="00130519" w:rsidRDefault="00415F53" w:rsidP="00130519">
      <w:pPr>
        <w:autoSpaceDE w:val="0"/>
        <w:autoSpaceDN w:val="0"/>
        <w:adjustRightInd w:val="0"/>
        <w:spacing w:line="235" w:lineRule="auto"/>
        <w:jc w:val="center"/>
        <w:outlineLvl w:val="1"/>
        <w:rPr>
          <w:b/>
          <w:bCs/>
          <w:sz w:val="28"/>
          <w:szCs w:val="28"/>
        </w:rPr>
      </w:pPr>
      <w:r w:rsidRPr="00130519">
        <w:rPr>
          <w:b/>
          <w:bCs/>
          <w:sz w:val="28"/>
          <w:szCs w:val="28"/>
          <w:lang w:val="en-US"/>
        </w:rPr>
        <w:t>II</w:t>
      </w:r>
      <w:r w:rsidRPr="00130519">
        <w:rPr>
          <w:b/>
          <w:bCs/>
          <w:sz w:val="28"/>
          <w:szCs w:val="28"/>
        </w:rPr>
        <w:t>. Цели, задачи, целевые показатели (индикаторы), основные ожидаемые конечные результаты реализации,</w:t>
      </w:r>
    </w:p>
    <w:p w:rsidR="00415F53" w:rsidRDefault="00415F53" w:rsidP="00130519">
      <w:pPr>
        <w:autoSpaceDE w:val="0"/>
        <w:autoSpaceDN w:val="0"/>
        <w:adjustRightInd w:val="0"/>
        <w:spacing w:line="235" w:lineRule="auto"/>
        <w:jc w:val="center"/>
        <w:outlineLvl w:val="1"/>
        <w:rPr>
          <w:b/>
          <w:bCs/>
          <w:sz w:val="28"/>
          <w:szCs w:val="28"/>
        </w:rPr>
      </w:pPr>
      <w:r w:rsidRPr="00130519">
        <w:rPr>
          <w:b/>
          <w:bCs/>
          <w:sz w:val="28"/>
          <w:szCs w:val="28"/>
        </w:rPr>
        <w:t xml:space="preserve"> сроки реализации подпрограммы 2</w:t>
      </w:r>
    </w:p>
    <w:p w:rsidR="00415F53" w:rsidRPr="00130519" w:rsidRDefault="00415F53" w:rsidP="00130519">
      <w:pPr>
        <w:autoSpaceDE w:val="0"/>
        <w:autoSpaceDN w:val="0"/>
        <w:adjustRightInd w:val="0"/>
        <w:spacing w:line="235" w:lineRule="auto"/>
        <w:jc w:val="center"/>
        <w:outlineLvl w:val="1"/>
        <w:rPr>
          <w:b/>
          <w:bCs/>
          <w:sz w:val="28"/>
          <w:szCs w:val="28"/>
        </w:rPr>
      </w:pPr>
    </w:p>
    <w:p w:rsidR="00415F53" w:rsidRPr="00130519" w:rsidRDefault="00415F53" w:rsidP="00130519">
      <w:pPr>
        <w:autoSpaceDE w:val="0"/>
        <w:autoSpaceDN w:val="0"/>
        <w:adjustRightInd w:val="0"/>
        <w:spacing w:line="235" w:lineRule="auto"/>
        <w:ind w:firstLine="708"/>
        <w:jc w:val="both"/>
        <w:outlineLvl w:val="1"/>
        <w:rPr>
          <w:sz w:val="28"/>
          <w:szCs w:val="28"/>
        </w:rPr>
      </w:pPr>
      <w:r w:rsidRPr="00130519">
        <w:rPr>
          <w:sz w:val="28"/>
          <w:szCs w:val="28"/>
        </w:rPr>
        <w:t>Подпрограмма 2 направлена на обеспечение устойчивого развития сферы туризма на территории Тарногского муниципального района.</w:t>
      </w:r>
    </w:p>
    <w:p w:rsidR="00415F53" w:rsidRPr="00130519" w:rsidRDefault="00415F53" w:rsidP="00130519">
      <w:pPr>
        <w:autoSpaceDE w:val="0"/>
        <w:autoSpaceDN w:val="0"/>
        <w:adjustRightInd w:val="0"/>
        <w:spacing w:line="235" w:lineRule="auto"/>
        <w:ind w:firstLine="708"/>
        <w:jc w:val="both"/>
        <w:outlineLvl w:val="1"/>
        <w:rPr>
          <w:sz w:val="28"/>
          <w:szCs w:val="28"/>
        </w:rPr>
      </w:pPr>
      <w:r w:rsidRPr="00130519">
        <w:rPr>
          <w:sz w:val="28"/>
          <w:szCs w:val="28"/>
        </w:rPr>
        <w:t>Для достижения цели «Обеспечение устойчивого развития сферы туризма на территории Тарногского муниципального района» предусмотрено решение следующих задач:</w:t>
      </w:r>
    </w:p>
    <w:p w:rsidR="00415F53" w:rsidRPr="00130519" w:rsidRDefault="0037511F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развитие туризма на территории Тарногского муниципального района;</w:t>
      </w:r>
    </w:p>
    <w:p w:rsidR="00415F53" w:rsidRPr="00130519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повышение качества туристских услуг;</w:t>
      </w:r>
    </w:p>
    <w:p w:rsidR="00415F53" w:rsidRPr="00130519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продвижение туристского продукта на областном уровне.</w:t>
      </w:r>
    </w:p>
    <w:p w:rsidR="00415F53" w:rsidRPr="00130519" w:rsidRDefault="00415F53" w:rsidP="00130519">
      <w:pPr>
        <w:tabs>
          <w:tab w:val="left" w:pos="567"/>
        </w:tabs>
        <w:spacing w:line="235" w:lineRule="auto"/>
        <w:jc w:val="both"/>
        <w:rPr>
          <w:sz w:val="28"/>
          <w:szCs w:val="28"/>
        </w:rPr>
      </w:pPr>
      <w:r w:rsidRPr="00130519">
        <w:rPr>
          <w:sz w:val="28"/>
          <w:szCs w:val="28"/>
        </w:rPr>
        <w:tab/>
      </w:r>
      <w:r w:rsidR="0037511F">
        <w:rPr>
          <w:sz w:val="28"/>
          <w:szCs w:val="28"/>
        </w:rPr>
        <w:t xml:space="preserve">  </w:t>
      </w:r>
      <w:r w:rsidRPr="00130519">
        <w:rPr>
          <w:sz w:val="28"/>
          <w:szCs w:val="28"/>
        </w:rPr>
        <w:t>В целях оценки хода реализации основных мероприятий, степени решения поставленных задач и достижения цели подпрограммы 2 применяются следующие целевые показатели (индикаторы):</w:t>
      </w:r>
    </w:p>
    <w:p w:rsidR="00415F53" w:rsidRPr="00130519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для оценки степени решения задачи по развитию туризма на территории   района:</w:t>
      </w:r>
    </w:p>
    <w:p w:rsidR="00415F53" w:rsidRPr="00130519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количество туристских маршрутов и экскурсий;</w:t>
      </w:r>
    </w:p>
    <w:p w:rsidR="00415F53" w:rsidRPr="00130519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для оценки степени решения задачи по повышению качества туристских услуг и продвижение туристско</w:t>
      </w:r>
      <w:r w:rsidR="008E14D1">
        <w:rPr>
          <w:sz w:val="28"/>
          <w:szCs w:val="28"/>
        </w:rPr>
        <w:t>го продукта на областном уровне:</w:t>
      </w:r>
    </w:p>
    <w:p w:rsidR="00415F53" w:rsidRPr="00130519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количество посетителей района (туристов и экскурсантов).</w:t>
      </w:r>
    </w:p>
    <w:p w:rsidR="00415F53" w:rsidRPr="00130519" w:rsidRDefault="0037511F" w:rsidP="0037511F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Состав показателей (индикаторов) подпрограммы 2 сформирован в соответствии с ее целями, задачами и основными мероприятиями таким образом, чтобы обеспечить:</w:t>
      </w:r>
    </w:p>
    <w:p w:rsidR="00415F53" w:rsidRPr="00130519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охват наиболее значимых результатов реализации подпрограммы 2;</w:t>
      </w:r>
    </w:p>
    <w:p w:rsidR="00415F53" w:rsidRPr="00130519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30519">
        <w:rPr>
          <w:sz w:val="28"/>
          <w:szCs w:val="28"/>
        </w:rPr>
        <w:t>- оптимизацию мониторинга и отчетности выполнения основных мероприятий подпрограммы 2.</w:t>
      </w:r>
    </w:p>
    <w:p w:rsidR="00415F53" w:rsidRPr="00130519" w:rsidRDefault="00415F53" w:rsidP="00130519">
      <w:pPr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 w:rsidRPr="00130519">
        <w:rPr>
          <w:sz w:val="28"/>
          <w:szCs w:val="28"/>
        </w:rPr>
        <w:t>Сведения о целевых показателях (индикаторах) подпрограммы 2 приведены в приложении 1 к подпрограмме 2.</w:t>
      </w:r>
    </w:p>
    <w:p w:rsidR="00415F53" w:rsidRPr="00130519" w:rsidRDefault="00415F53" w:rsidP="00130519">
      <w:pPr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 w:rsidRPr="00130519">
        <w:rPr>
          <w:sz w:val="28"/>
          <w:szCs w:val="28"/>
        </w:rPr>
        <w:t>Сведения о порядке сбора информации и методике расчета целевых показателей (индикаторов) подпрограммы 2 приведены в приложении 2 к подпрограмме 2.</w:t>
      </w:r>
    </w:p>
    <w:p w:rsidR="00415F53" w:rsidRPr="00130519" w:rsidRDefault="00415F53" w:rsidP="00130519">
      <w:pPr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 w:rsidRPr="00130519">
        <w:rPr>
          <w:sz w:val="28"/>
          <w:szCs w:val="28"/>
        </w:rPr>
        <w:t>В результате реализации подпрограммы 2 будет обеспечено достижение следующих целевых показателей (индикаторов):</w:t>
      </w:r>
    </w:p>
    <w:p w:rsidR="00415F53" w:rsidRPr="00145985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45985">
        <w:rPr>
          <w:sz w:val="28"/>
          <w:szCs w:val="28"/>
        </w:rPr>
        <w:t>- увеличение количества посетителей (туристов и экскурсантов) на 50 человек;</w:t>
      </w:r>
    </w:p>
    <w:p w:rsidR="00415F53" w:rsidRPr="00145985" w:rsidRDefault="0037511F" w:rsidP="00130519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5F53" w:rsidRPr="00145985">
        <w:rPr>
          <w:sz w:val="28"/>
          <w:szCs w:val="28"/>
        </w:rPr>
        <w:t>- реализация 20 туристских маршрутов и анимационных программ.</w:t>
      </w:r>
    </w:p>
    <w:p w:rsidR="00415F53" w:rsidRPr="00130519" w:rsidRDefault="00415F53" w:rsidP="00130519">
      <w:pPr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 w:rsidRPr="00130519">
        <w:rPr>
          <w:sz w:val="28"/>
          <w:szCs w:val="28"/>
        </w:rPr>
        <w:lastRenderedPageBreak/>
        <w:t>Достижение заявленных значений целевых показателей (индикаторов) зависит от фактического финансового обеспечения мероприятий подпрограммы 2.</w:t>
      </w:r>
    </w:p>
    <w:p w:rsidR="00415F53" w:rsidRPr="00760099" w:rsidRDefault="00415F53" w:rsidP="00130519">
      <w:pPr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подпрограммы 2 -  </w:t>
      </w:r>
      <w:r w:rsidRPr="00835AF9">
        <w:rPr>
          <w:sz w:val="28"/>
          <w:szCs w:val="28"/>
        </w:rPr>
        <w:t>2019-2023 годы</w:t>
      </w:r>
      <w:r w:rsidRPr="00760099">
        <w:rPr>
          <w:sz w:val="28"/>
          <w:szCs w:val="28"/>
        </w:rPr>
        <w:t>.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ind w:firstLine="708"/>
        <w:jc w:val="both"/>
        <w:rPr>
          <w:sz w:val="28"/>
          <w:szCs w:val="28"/>
        </w:rPr>
      </w:pPr>
    </w:p>
    <w:p w:rsidR="00415F53" w:rsidRDefault="00415F53" w:rsidP="00130519">
      <w:pPr>
        <w:spacing w:line="235" w:lineRule="auto"/>
        <w:ind w:firstLine="708"/>
        <w:jc w:val="center"/>
        <w:rPr>
          <w:b/>
          <w:bCs/>
          <w:sz w:val="28"/>
          <w:szCs w:val="28"/>
        </w:rPr>
      </w:pPr>
      <w:r w:rsidRPr="00760099">
        <w:rPr>
          <w:b/>
          <w:bCs/>
          <w:sz w:val="28"/>
          <w:szCs w:val="28"/>
          <w:lang w:val="en-US"/>
        </w:rPr>
        <w:t>III</w:t>
      </w:r>
      <w:r w:rsidRPr="00760099">
        <w:rPr>
          <w:b/>
          <w:bCs/>
          <w:sz w:val="28"/>
          <w:szCs w:val="28"/>
        </w:rPr>
        <w:t>. Характеристика основных мероприятий подпрограммы 2</w:t>
      </w:r>
    </w:p>
    <w:p w:rsidR="00415F53" w:rsidRPr="00760099" w:rsidRDefault="00415F53" w:rsidP="00130519">
      <w:pPr>
        <w:spacing w:line="235" w:lineRule="auto"/>
        <w:ind w:firstLine="708"/>
        <w:jc w:val="center"/>
        <w:rPr>
          <w:b/>
          <w:bCs/>
          <w:sz w:val="28"/>
          <w:szCs w:val="28"/>
        </w:rPr>
      </w:pPr>
    </w:p>
    <w:p w:rsidR="00415F53" w:rsidRPr="00760099" w:rsidRDefault="00415F53" w:rsidP="00130519">
      <w:pPr>
        <w:spacing w:line="235" w:lineRule="auto"/>
        <w:ind w:firstLine="708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Подпрограмма 2 включает комплекс основных мероприятий, направленных на реализацию приоритетных направлений развития сферы туризма на территории района и достижение целей и решения задач подпрограммы 2.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ind w:firstLine="708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Решение задачи по развитию туризма на территории Тарногского муниципального района будет обеспечиваться реализацией основного мероприятия 2.1</w:t>
      </w:r>
      <w:r>
        <w:rPr>
          <w:sz w:val="28"/>
          <w:szCs w:val="28"/>
        </w:rPr>
        <w:t>.</w:t>
      </w:r>
      <w:r w:rsidRPr="00760099">
        <w:rPr>
          <w:sz w:val="28"/>
          <w:szCs w:val="28"/>
        </w:rPr>
        <w:t xml:space="preserve"> «Поддержка проектов, направленных на развитие туризма на территории района, проведение мероприятий, связанных с повышением качества туристских услуг» (далее также – мероприятие 2.1</w:t>
      </w:r>
      <w:r>
        <w:rPr>
          <w:sz w:val="28"/>
          <w:szCs w:val="28"/>
        </w:rPr>
        <w:t>.</w:t>
      </w:r>
      <w:r w:rsidRPr="00760099">
        <w:rPr>
          <w:sz w:val="28"/>
          <w:szCs w:val="28"/>
        </w:rPr>
        <w:t>), направленного на создание условий для реализации перспективных проектов в сфере развития туризма, на создание условий для повышения качества туристских услуг.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ind w:firstLine="708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В рамках выполнения мероприятия 2.1</w:t>
      </w:r>
      <w:r>
        <w:rPr>
          <w:sz w:val="28"/>
          <w:szCs w:val="28"/>
        </w:rPr>
        <w:t>.</w:t>
      </w:r>
      <w:r w:rsidRPr="00760099">
        <w:rPr>
          <w:sz w:val="28"/>
          <w:szCs w:val="28"/>
        </w:rPr>
        <w:t xml:space="preserve"> предусматривается: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изготовление  и создание рекламной продукции (буклеты, листовки, календари, карты-схемы и т.д.);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проведение районных конкурсов на лучший проект по развитию туризма на территории района;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организация и проведение семинаров, конференций и иных мероприятий туристской направленности;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организация экскурсий для различных социальных слоев населения;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проведение мероприятий в сфере детского и семейного туризма;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участие в областных, региональных, межрегиональных, международных мероприятиях, связанных с продвижением и рекламой туристского потенциала Тарногского муниципального района;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проведение мероприятий в сфере культурно-событийного туризма;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 xml:space="preserve">- организация и проведение районных праздников «Звонят над </w:t>
      </w:r>
      <w:proofErr w:type="spellStart"/>
      <w:r w:rsidRPr="00760099">
        <w:rPr>
          <w:sz w:val="28"/>
          <w:szCs w:val="28"/>
        </w:rPr>
        <w:t>Тарногой</w:t>
      </w:r>
      <w:proofErr w:type="spellEnd"/>
      <w:r w:rsidRPr="00760099">
        <w:rPr>
          <w:sz w:val="28"/>
          <w:szCs w:val="28"/>
        </w:rPr>
        <w:t xml:space="preserve"> колокола», «</w:t>
      </w:r>
      <w:proofErr w:type="spellStart"/>
      <w:r w:rsidRPr="00760099">
        <w:rPr>
          <w:sz w:val="28"/>
          <w:szCs w:val="28"/>
        </w:rPr>
        <w:t>Тарнога-столица</w:t>
      </w:r>
      <w:proofErr w:type="spellEnd"/>
      <w:r w:rsidRPr="00760099">
        <w:rPr>
          <w:sz w:val="28"/>
          <w:szCs w:val="28"/>
        </w:rPr>
        <w:t xml:space="preserve"> меда Вологодского края»;</w:t>
      </w:r>
    </w:p>
    <w:p w:rsidR="00415F53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участие в конкурсах</w:t>
      </w:r>
      <w:r>
        <w:rPr>
          <w:sz w:val="28"/>
          <w:szCs w:val="28"/>
        </w:rPr>
        <w:t>, выставках и иных мероприятиях;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D0EE1">
        <w:rPr>
          <w:sz w:val="28"/>
          <w:szCs w:val="28"/>
        </w:rPr>
        <w:t>- укрепление материально- технической базы</w:t>
      </w:r>
      <w:r>
        <w:rPr>
          <w:sz w:val="28"/>
          <w:szCs w:val="28"/>
        </w:rPr>
        <w:t>.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ind w:firstLine="708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Мероприятие 2.1</w:t>
      </w:r>
      <w:r>
        <w:rPr>
          <w:sz w:val="28"/>
          <w:szCs w:val="28"/>
        </w:rPr>
        <w:t>.</w:t>
      </w:r>
      <w:r w:rsidRPr="00760099">
        <w:rPr>
          <w:sz w:val="28"/>
          <w:szCs w:val="28"/>
        </w:rPr>
        <w:t xml:space="preserve"> направлено на достижение целевых значений показателей (индикаторов):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- количество посетителей района (туристов и экскурсантов);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  <w:r w:rsidRPr="00760099">
        <w:rPr>
          <w:sz w:val="28"/>
          <w:szCs w:val="28"/>
        </w:rPr>
        <w:t xml:space="preserve">- количество туристских маршрутов и экскурсий.  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ind w:firstLine="708"/>
        <w:jc w:val="both"/>
        <w:rPr>
          <w:sz w:val="28"/>
          <w:szCs w:val="28"/>
        </w:rPr>
      </w:pPr>
      <w:r w:rsidRPr="00760099">
        <w:rPr>
          <w:sz w:val="28"/>
          <w:szCs w:val="28"/>
        </w:rPr>
        <w:t>Мероприятие 2.1</w:t>
      </w:r>
      <w:r>
        <w:rPr>
          <w:sz w:val="28"/>
          <w:szCs w:val="28"/>
        </w:rPr>
        <w:t xml:space="preserve">. планируется реализовать в </w:t>
      </w:r>
      <w:r w:rsidRPr="00835AF9">
        <w:rPr>
          <w:sz w:val="28"/>
          <w:szCs w:val="28"/>
        </w:rPr>
        <w:t>2019-2023 годах</w:t>
      </w:r>
      <w:r w:rsidRPr="00760099">
        <w:rPr>
          <w:sz w:val="28"/>
          <w:szCs w:val="28"/>
        </w:rPr>
        <w:t>.</w:t>
      </w:r>
    </w:p>
    <w:p w:rsidR="00415F53" w:rsidRPr="00760099" w:rsidRDefault="00415F53" w:rsidP="00130519">
      <w:pPr>
        <w:autoSpaceDE w:val="0"/>
        <w:autoSpaceDN w:val="0"/>
        <w:adjustRightInd w:val="0"/>
        <w:spacing w:after="60" w:line="235" w:lineRule="auto"/>
        <w:jc w:val="both"/>
        <w:rPr>
          <w:sz w:val="28"/>
          <w:szCs w:val="28"/>
        </w:rPr>
      </w:pPr>
    </w:p>
    <w:p w:rsidR="00415F53" w:rsidRPr="00594BF5" w:rsidRDefault="00415F53" w:rsidP="00130519">
      <w:pPr>
        <w:pStyle w:val="Style62"/>
        <w:widowControl/>
        <w:spacing w:line="235" w:lineRule="auto"/>
        <w:ind w:firstLine="540"/>
        <w:jc w:val="center"/>
        <w:rPr>
          <w:rStyle w:val="FontStyle83"/>
          <w:b/>
          <w:bCs/>
          <w:sz w:val="28"/>
          <w:szCs w:val="28"/>
        </w:rPr>
      </w:pPr>
      <w:r w:rsidRPr="00760099">
        <w:rPr>
          <w:rStyle w:val="FontStyle83"/>
          <w:b/>
          <w:bCs/>
          <w:sz w:val="28"/>
          <w:szCs w:val="28"/>
          <w:lang w:val="en-US"/>
        </w:rPr>
        <w:t>IV</w:t>
      </w:r>
      <w:r w:rsidRPr="00760099">
        <w:rPr>
          <w:rStyle w:val="FontStyle83"/>
          <w:b/>
          <w:bCs/>
          <w:sz w:val="28"/>
          <w:szCs w:val="28"/>
        </w:rPr>
        <w:t>. Финансовое обеспечение реализации основных мероприятий подпрогр</w:t>
      </w:r>
      <w:r>
        <w:rPr>
          <w:rStyle w:val="FontStyle83"/>
          <w:b/>
          <w:bCs/>
          <w:sz w:val="28"/>
          <w:szCs w:val="28"/>
        </w:rPr>
        <w:t xml:space="preserve">аммы 2 за счет </w:t>
      </w:r>
      <w:proofErr w:type="gramStart"/>
      <w:r>
        <w:rPr>
          <w:rStyle w:val="FontStyle83"/>
          <w:b/>
          <w:bCs/>
          <w:sz w:val="28"/>
          <w:szCs w:val="28"/>
        </w:rPr>
        <w:t xml:space="preserve">средств </w:t>
      </w:r>
      <w:r w:rsidRPr="00760099">
        <w:rPr>
          <w:rStyle w:val="FontStyle83"/>
          <w:b/>
          <w:bCs/>
          <w:sz w:val="28"/>
          <w:szCs w:val="28"/>
        </w:rPr>
        <w:t xml:space="preserve"> бюджета</w:t>
      </w:r>
      <w:proofErr w:type="gramEnd"/>
      <w:r w:rsidRPr="00594BF5">
        <w:rPr>
          <w:rStyle w:val="FontStyle83"/>
          <w:b/>
          <w:bCs/>
          <w:sz w:val="28"/>
          <w:szCs w:val="28"/>
        </w:rPr>
        <w:t xml:space="preserve"> </w:t>
      </w:r>
      <w:r>
        <w:rPr>
          <w:rStyle w:val="FontStyle83"/>
          <w:b/>
          <w:bCs/>
          <w:sz w:val="28"/>
          <w:szCs w:val="28"/>
        </w:rPr>
        <w:t>района</w:t>
      </w:r>
    </w:p>
    <w:p w:rsidR="00415F53" w:rsidRPr="00760099" w:rsidRDefault="00415F53" w:rsidP="00130519">
      <w:pPr>
        <w:pStyle w:val="Style62"/>
        <w:widowControl/>
        <w:spacing w:line="235" w:lineRule="auto"/>
        <w:ind w:firstLine="540"/>
        <w:jc w:val="center"/>
        <w:rPr>
          <w:rStyle w:val="FontStyle83"/>
          <w:b/>
          <w:bCs/>
          <w:sz w:val="28"/>
          <w:szCs w:val="28"/>
        </w:rPr>
      </w:pPr>
    </w:p>
    <w:p w:rsidR="00415F53" w:rsidRPr="00EF4998" w:rsidRDefault="00415F53" w:rsidP="00130519">
      <w:pPr>
        <w:pStyle w:val="Style62"/>
        <w:widowControl/>
        <w:spacing w:line="235" w:lineRule="auto"/>
        <w:ind w:firstLine="720"/>
        <w:jc w:val="both"/>
        <w:rPr>
          <w:rStyle w:val="FontStyle83"/>
          <w:color w:val="000000"/>
          <w:sz w:val="28"/>
          <w:szCs w:val="28"/>
        </w:rPr>
      </w:pPr>
      <w:r w:rsidRPr="00E30648">
        <w:rPr>
          <w:sz w:val="28"/>
          <w:szCs w:val="28"/>
        </w:rPr>
        <w:t xml:space="preserve">Общий объем бюджетных ассигнований на реализацию  </w:t>
      </w:r>
      <w:r>
        <w:rPr>
          <w:sz w:val="28"/>
          <w:szCs w:val="28"/>
        </w:rPr>
        <w:t xml:space="preserve">подпрограммы 2 за счет  бюджета района </w:t>
      </w:r>
      <w:r w:rsidRPr="00EF4998">
        <w:rPr>
          <w:color w:val="000000"/>
          <w:sz w:val="28"/>
          <w:szCs w:val="28"/>
        </w:rPr>
        <w:t xml:space="preserve">составляет </w:t>
      </w:r>
      <w:r>
        <w:rPr>
          <w:rStyle w:val="FontStyle83"/>
          <w:color w:val="000000"/>
          <w:sz w:val="28"/>
          <w:szCs w:val="28"/>
        </w:rPr>
        <w:t xml:space="preserve">280,7 </w:t>
      </w:r>
      <w:r w:rsidRPr="00EF4998">
        <w:rPr>
          <w:rStyle w:val="FontStyle83"/>
          <w:color w:val="000000"/>
          <w:sz w:val="28"/>
          <w:szCs w:val="28"/>
        </w:rPr>
        <w:t>тыс. руб., в том числе по годам реализации:</w:t>
      </w:r>
    </w:p>
    <w:p w:rsidR="00415F53" w:rsidRPr="00EF4998" w:rsidRDefault="00415F53" w:rsidP="00130519">
      <w:pPr>
        <w:pStyle w:val="Style62"/>
        <w:widowControl/>
        <w:spacing w:line="235" w:lineRule="auto"/>
        <w:ind w:firstLine="720"/>
        <w:jc w:val="both"/>
        <w:rPr>
          <w:rStyle w:val="FontStyle83"/>
          <w:color w:val="000000"/>
          <w:sz w:val="28"/>
          <w:szCs w:val="28"/>
        </w:rPr>
      </w:pPr>
      <w:r w:rsidRPr="00EF4998">
        <w:rPr>
          <w:rStyle w:val="FontStyle83"/>
          <w:color w:val="000000"/>
          <w:sz w:val="28"/>
          <w:szCs w:val="28"/>
        </w:rPr>
        <w:t>201</w:t>
      </w:r>
      <w:r>
        <w:rPr>
          <w:rStyle w:val="FontStyle83"/>
          <w:color w:val="000000"/>
          <w:sz w:val="28"/>
          <w:szCs w:val="28"/>
        </w:rPr>
        <w:t>9</w:t>
      </w:r>
      <w:r w:rsidRPr="00EF4998">
        <w:rPr>
          <w:rStyle w:val="FontStyle83"/>
          <w:color w:val="000000"/>
          <w:sz w:val="28"/>
          <w:szCs w:val="28"/>
        </w:rPr>
        <w:t xml:space="preserve"> год –  </w:t>
      </w:r>
      <w:r>
        <w:rPr>
          <w:rStyle w:val="FontStyle83"/>
          <w:color w:val="000000"/>
          <w:sz w:val="28"/>
          <w:szCs w:val="28"/>
        </w:rPr>
        <w:t xml:space="preserve">55,50 </w:t>
      </w:r>
      <w:r w:rsidRPr="00EF4998">
        <w:rPr>
          <w:rStyle w:val="FontStyle83"/>
          <w:color w:val="000000"/>
          <w:sz w:val="28"/>
          <w:szCs w:val="28"/>
        </w:rPr>
        <w:t>тыс. руб.;</w:t>
      </w:r>
    </w:p>
    <w:p w:rsidR="00415F53" w:rsidRPr="00EF4998" w:rsidRDefault="00415F53" w:rsidP="00130519">
      <w:pPr>
        <w:pStyle w:val="Style62"/>
        <w:widowControl/>
        <w:spacing w:line="235" w:lineRule="auto"/>
        <w:ind w:firstLine="720"/>
        <w:jc w:val="both"/>
        <w:rPr>
          <w:rStyle w:val="FontStyle83"/>
          <w:color w:val="000000"/>
          <w:sz w:val="28"/>
          <w:szCs w:val="28"/>
        </w:rPr>
      </w:pPr>
      <w:r w:rsidRPr="00EF4998">
        <w:rPr>
          <w:rStyle w:val="FontStyle83"/>
          <w:color w:val="000000"/>
          <w:sz w:val="28"/>
          <w:szCs w:val="28"/>
        </w:rPr>
        <w:t>20</w:t>
      </w:r>
      <w:r>
        <w:rPr>
          <w:rStyle w:val="FontStyle83"/>
          <w:color w:val="000000"/>
          <w:sz w:val="28"/>
          <w:szCs w:val="28"/>
        </w:rPr>
        <w:t>20</w:t>
      </w:r>
      <w:r w:rsidRPr="00EF4998">
        <w:rPr>
          <w:rStyle w:val="FontStyle83"/>
          <w:color w:val="000000"/>
          <w:sz w:val="28"/>
          <w:szCs w:val="28"/>
        </w:rPr>
        <w:t xml:space="preserve"> год –  </w:t>
      </w:r>
      <w:r>
        <w:rPr>
          <w:rStyle w:val="FontStyle83"/>
          <w:color w:val="000000"/>
          <w:sz w:val="28"/>
          <w:szCs w:val="28"/>
        </w:rPr>
        <w:t xml:space="preserve">15,2 </w:t>
      </w:r>
      <w:r w:rsidRPr="00EF4998">
        <w:rPr>
          <w:rStyle w:val="FontStyle83"/>
          <w:color w:val="000000"/>
          <w:sz w:val="28"/>
          <w:szCs w:val="28"/>
        </w:rPr>
        <w:t>тыс. руб.;</w:t>
      </w:r>
    </w:p>
    <w:p w:rsidR="00415F53" w:rsidRPr="004A0FF5" w:rsidRDefault="00415F53" w:rsidP="00130519">
      <w:pPr>
        <w:pStyle w:val="Style62"/>
        <w:widowControl/>
        <w:spacing w:line="235" w:lineRule="auto"/>
        <w:ind w:firstLine="720"/>
        <w:jc w:val="both"/>
        <w:rPr>
          <w:rStyle w:val="FontStyle83"/>
          <w:color w:val="000000"/>
          <w:sz w:val="28"/>
          <w:szCs w:val="28"/>
        </w:rPr>
      </w:pPr>
      <w:r>
        <w:rPr>
          <w:rStyle w:val="FontStyle83"/>
          <w:color w:val="000000"/>
          <w:sz w:val="28"/>
          <w:szCs w:val="28"/>
        </w:rPr>
        <w:t>2021</w:t>
      </w:r>
      <w:r w:rsidRPr="00EF4998">
        <w:rPr>
          <w:rStyle w:val="FontStyle83"/>
          <w:color w:val="000000"/>
          <w:sz w:val="28"/>
          <w:szCs w:val="28"/>
        </w:rPr>
        <w:t xml:space="preserve"> год –  </w:t>
      </w:r>
      <w:r w:rsidRPr="004A0FF5">
        <w:rPr>
          <w:rStyle w:val="FontStyle83"/>
          <w:color w:val="000000"/>
          <w:sz w:val="28"/>
          <w:szCs w:val="28"/>
        </w:rPr>
        <w:t>70,00 тыс. руб.;</w:t>
      </w:r>
    </w:p>
    <w:p w:rsidR="00415F53" w:rsidRPr="004A0FF5" w:rsidRDefault="00415F53" w:rsidP="00130519">
      <w:pPr>
        <w:pStyle w:val="Style62"/>
        <w:widowControl/>
        <w:spacing w:line="235" w:lineRule="auto"/>
        <w:ind w:firstLine="720"/>
        <w:jc w:val="both"/>
        <w:rPr>
          <w:rStyle w:val="FontStyle83"/>
          <w:color w:val="000000"/>
          <w:sz w:val="28"/>
          <w:szCs w:val="28"/>
        </w:rPr>
      </w:pPr>
      <w:r w:rsidRPr="004A0FF5">
        <w:rPr>
          <w:rStyle w:val="FontStyle83"/>
          <w:color w:val="000000"/>
          <w:sz w:val="28"/>
          <w:szCs w:val="28"/>
        </w:rPr>
        <w:t>2022 год –  70,00 тыс. руб</w:t>
      </w:r>
      <w:r w:rsidR="00835AF9">
        <w:rPr>
          <w:rStyle w:val="FontStyle83"/>
          <w:color w:val="000000"/>
          <w:sz w:val="28"/>
          <w:szCs w:val="28"/>
        </w:rPr>
        <w:t>.</w:t>
      </w:r>
      <w:r w:rsidRPr="004A0FF5">
        <w:rPr>
          <w:rStyle w:val="FontStyle83"/>
          <w:color w:val="000000"/>
          <w:sz w:val="28"/>
          <w:szCs w:val="28"/>
        </w:rPr>
        <w:t>;</w:t>
      </w:r>
    </w:p>
    <w:p w:rsidR="00415F53" w:rsidRPr="00EE75CC" w:rsidRDefault="00415F53" w:rsidP="00130519">
      <w:pPr>
        <w:pStyle w:val="Style62"/>
        <w:widowControl/>
        <w:spacing w:line="235" w:lineRule="auto"/>
        <w:ind w:firstLine="720"/>
        <w:jc w:val="both"/>
        <w:rPr>
          <w:rStyle w:val="FontStyle83"/>
          <w:color w:val="FF0000"/>
          <w:sz w:val="28"/>
          <w:szCs w:val="28"/>
        </w:rPr>
      </w:pPr>
      <w:r w:rsidRPr="004A0FF5">
        <w:rPr>
          <w:rStyle w:val="FontStyle83"/>
          <w:color w:val="000000"/>
          <w:sz w:val="28"/>
          <w:szCs w:val="28"/>
        </w:rPr>
        <w:t>2023 год –  70,00</w:t>
      </w:r>
      <w:r w:rsidRPr="00EE75CC">
        <w:rPr>
          <w:rStyle w:val="FontStyle83"/>
          <w:color w:val="FF0000"/>
          <w:sz w:val="28"/>
          <w:szCs w:val="28"/>
        </w:rPr>
        <w:t xml:space="preserve"> </w:t>
      </w:r>
      <w:r w:rsidRPr="000F18CE">
        <w:rPr>
          <w:rStyle w:val="FontStyle83"/>
          <w:color w:val="000000"/>
          <w:sz w:val="28"/>
          <w:szCs w:val="28"/>
        </w:rPr>
        <w:t>тыс. руб.</w:t>
      </w:r>
    </w:p>
    <w:p w:rsidR="00415F53" w:rsidRPr="00760099" w:rsidRDefault="00415F53" w:rsidP="00130519">
      <w:pPr>
        <w:spacing w:line="235" w:lineRule="auto"/>
        <w:ind w:firstLine="708"/>
        <w:jc w:val="both"/>
        <w:rPr>
          <w:rStyle w:val="FontStyle83"/>
          <w:sz w:val="28"/>
          <w:szCs w:val="28"/>
        </w:rPr>
      </w:pPr>
      <w:r w:rsidRPr="00760099">
        <w:rPr>
          <w:rStyle w:val="FontStyle83"/>
          <w:sz w:val="28"/>
          <w:szCs w:val="28"/>
        </w:rPr>
        <w:t xml:space="preserve">Финансовое обеспечение подпрограммы 2 за счет средств бюджета </w:t>
      </w:r>
      <w:r>
        <w:rPr>
          <w:rStyle w:val="FontStyle83"/>
          <w:sz w:val="28"/>
          <w:szCs w:val="28"/>
        </w:rPr>
        <w:t xml:space="preserve">района </w:t>
      </w:r>
      <w:r w:rsidRPr="00760099">
        <w:rPr>
          <w:rStyle w:val="FontStyle83"/>
          <w:sz w:val="28"/>
          <w:szCs w:val="28"/>
        </w:rPr>
        <w:t>приведено в приложении 3 к подпрограмме 2.</w:t>
      </w:r>
    </w:p>
    <w:p w:rsidR="00415F53" w:rsidRPr="00760099" w:rsidRDefault="00415F53" w:rsidP="00130519">
      <w:pPr>
        <w:spacing w:line="235" w:lineRule="auto"/>
        <w:ind w:firstLine="708"/>
        <w:jc w:val="both"/>
        <w:rPr>
          <w:rStyle w:val="FontStyle83"/>
          <w:color w:val="FF0000"/>
          <w:sz w:val="28"/>
          <w:szCs w:val="28"/>
        </w:rPr>
      </w:pPr>
    </w:p>
    <w:p w:rsidR="00415F53" w:rsidRDefault="00415F53" w:rsidP="00130519">
      <w:pPr>
        <w:autoSpaceDE w:val="0"/>
        <w:autoSpaceDN w:val="0"/>
        <w:adjustRightInd w:val="0"/>
        <w:spacing w:line="235" w:lineRule="auto"/>
        <w:jc w:val="center"/>
        <w:rPr>
          <w:rFonts w:eastAsia="TimesNewRomanPS-BoldMT"/>
          <w:b/>
          <w:bCs/>
          <w:sz w:val="28"/>
          <w:szCs w:val="28"/>
        </w:rPr>
      </w:pPr>
      <w:r w:rsidRPr="00760099">
        <w:rPr>
          <w:rFonts w:eastAsia="TimesNewRomanPS-BoldMT"/>
          <w:b/>
          <w:bCs/>
          <w:sz w:val="28"/>
          <w:szCs w:val="28"/>
          <w:lang w:val="en-US"/>
        </w:rPr>
        <w:t>V</w:t>
      </w:r>
      <w:r w:rsidRPr="00760099">
        <w:rPr>
          <w:rFonts w:eastAsia="TimesNewRomanPS-BoldMT"/>
          <w:b/>
          <w:bCs/>
          <w:sz w:val="28"/>
          <w:szCs w:val="28"/>
        </w:rPr>
        <w:t>. Прогнозная (справочная) оценка привлечения средств федерального бюджета, бюджета района, бюджетов государственных внебюджетных фондов, физических и юридических лиц на реализацию целей подпрограммы 2</w:t>
      </w:r>
    </w:p>
    <w:p w:rsidR="00415F53" w:rsidRDefault="00415F53" w:rsidP="00130519">
      <w:pPr>
        <w:autoSpaceDE w:val="0"/>
        <w:autoSpaceDN w:val="0"/>
        <w:adjustRightInd w:val="0"/>
        <w:spacing w:line="235" w:lineRule="auto"/>
        <w:jc w:val="center"/>
        <w:rPr>
          <w:rFonts w:eastAsia="TimesNewRomanPS-BoldMT"/>
          <w:b/>
          <w:bCs/>
          <w:sz w:val="28"/>
          <w:szCs w:val="28"/>
        </w:rPr>
      </w:pPr>
    </w:p>
    <w:p w:rsidR="00415F53" w:rsidRPr="00760099" w:rsidRDefault="00415F53" w:rsidP="00130519">
      <w:pPr>
        <w:autoSpaceDE w:val="0"/>
        <w:autoSpaceDN w:val="0"/>
        <w:adjustRightInd w:val="0"/>
        <w:spacing w:line="235" w:lineRule="auto"/>
        <w:ind w:firstLine="708"/>
        <w:jc w:val="both"/>
        <w:rPr>
          <w:rFonts w:eastAsia="TimesNewRomanPS-BoldMT"/>
          <w:sz w:val="28"/>
          <w:szCs w:val="28"/>
        </w:rPr>
      </w:pPr>
      <w:r w:rsidRPr="00760099">
        <w:rPr>
          <w:rFonts w:eastAsia="TimesNewRomanPS-BoldMT"/>
          <w:sz w:val="28"/>
          <w:szCs w:val="28"/>
        </w:rPr>
        <w:t>В рамках реализации цели подпрограммы 2 не предусматривается привлечение средств бюджетов государственных внебюджетных фондов, физических и юридических лиц.</w:t>
      </w:r>
    </w:p>
    <w:p w:rsidR="00415F53" w:rsidRPr="00760099" w:rsidRDefault="00415F53" w:rsidP="00BA67BE">
      <w:pPr>
        <w:pStyle w:val="a4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15F53" w:rsidRPr="00760099" w:rsidRDefault="00415F53">
      <w:pPr>
        <w:rPr>
          <w:color w:val="FF0000"/>
        </w:rPr>
        <w:sectPr w:rsidR="00415F53" w:rsidRPr="00760099" w:rsidSect="00334323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415F53" w:rsidRPr="000B7A62" w:rsidRDefault="00415F53" w:rsidP="009A10C3">
      <w:pPr>
        <w:tabs>
          <w:tab w:val="left" w:pos="10206"/>
          <w:tab w:val="left" w:pos="12049"/>
        </w:tabs>
        <w:autoSpaceDE w:val="0"/>
        <w:autoSpaceDN w:val="0"/>
        <w:adjustRightInd w:val="0"/>
        <w:ind w:left="11907"/>
        <w:outlineLvl w:val="0"/>
        <w:rPr>
          <w:sz w:val="28"/>
          <w:szCs w:val="28"/>
        </w:rPr>
      </w:pPr>
      <w:r w:rsidRPr="000B7A62">
        <w:rPr>
          <w:sz w:val="28"/>
          <w:szCs w:val="28"/>
        </w:rPr>
        <w:lastRenderedPageBreak/>
        <w:t>Приложение 1</w:t>
      </w:r>
    </w:p>
    <w:p w:rsidR="00415F53" w:rsidRPr="000B7A62" w:rsidRDefault="00415F53" w:rsidP="009A10C3">
      <w:pPr>
        <w:tabs>
          <w:tab w:val="left" w:pos="10206"/>
          <w:tab w:val="left" w:pos="12049"/>
        </w:tabs>
        <w:autoSpaceDE w:val="0"/>
        <w:autoSpaceDN w:val="0"/>
        <w:adjustRightInd w:val="0"/>
        <w:ind w:left="11907"/>
        <w:outlineLvl w:val="0"/>
        <w:rPr>
          <w:sz w:val="28"/>
          <w:szCs w:val="28"/>
        </w:rPr>
      </w:pPr>
      <w:r w:rsidRPr="000B7A62">
        <w:rPr>
          <w:sz w:val="28"/>
          <w:szCs w:val="28"/>
        </w:rPr>
        <w:t xml:space="preserve">к подпрограмме 2 </w:t>
      </w:r>
    </w:p>
    <w:p w:rsidR="00415F53" w:rsidRPr="000B7A62" w:rsidRDefault="00415F53" w:rsidP="00FD232F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415F53" w:rsidRPr="000B7A62" w:rsidRDefault="00415F53" w:rsidP="00FD232F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415F53" w:rsidRPr="000B7A62" w:rsidRDefault="00415F53" w:rsidP="00FD232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B7A62">
        <w:rPr>
          <w:b/>
          <w:bCs/>
          <w:sz w:val="28"/>
          <w:szCs w:val="28"/>
          <w:lang w:eastAsia="en-US"/>
        </w:rPr>
        <w:t>СВЕДЕНИЯ О ЦЕЛЕВЫХ ИНДИКАТОРАХ (ПОКАЗАТЕЛЯХ) ПОДПРОГРАММЫ 2</w:t>
      </w:r>
    </w:p>
    <w:p w:rsidR="00415F53" w:rsidRPr="000B7A62" w:rsidRDefault="00415F53" w:rsidP="00FD232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415F53" w:rsidRPr="000B7A62" w:rsidRDefault="00415F53" w:rsidP="00FD232F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tbl>
      <w:tblPr>
        <w:tblW w:w="15241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4"/>
        <w:gridCol w:w="3685"/>
        <w:gridCol w:w="1276"/>
        <w:gridCol w:w="1417"/>
        <w:gridCol w:w="1418"/>
        <w:gridCol w:w="1134"/>
        <w:gridCol w:w="1134"/>
        <w:gridCol w:w="923"/>
      </w:tblGrid>
      <w:tr w:rsidR="00415F53" w:rsidRPr="000B7A62">
        <w:trPr>
          <w:trHeight w:val="483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F53" w:rsidRPr="000B7A62" w:rsidRDefault="00415F53" w:rsidP="00D3040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 xml:space="preserve">Задачи, направленные на    </w:t>
            </w:r>
            <w:r w:rsidRPr="000B7A62">
              <w:rPr>
                <w:lang w:eastAsia="en-US"/>
              </w:rPr>
              <w:br/>
              <w:t>достижение цели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F53" w:rsidRPr="000B7A62" w:rsidRDefault="00415F53" w:rsidP="00D3040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 xml:space="preserve">Наименование индикатора     </w:t>
            </w:r>
            <w:r w:rsidRPr="000B7A62">
              <w:rPr>
                <w:lang w:eastAsia="en-US"/>
              </w:rPr>
              <w:br/>
              <w:t>(показателя)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F53" w:rsidRPr="000B7A62" w:rsidRDefault="00415F53" w:rsidP="00F3595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B7A62">
              <w:rPr>
                <w:lang w:eastAsia="en-US"/>
              </w:rPr>
              <w:t xml:space="preserve">Единица  </w:t>
            </w:r>
            <w:r w:rsidRPr="000B7A62">
              <w:rPr>
                <w:lang w:eastAsia="en-US"/>
              </w:rPr>
              <w:br/>
              <w:t>измерения</w:t>
            </w:r>
          </w:p>
        </w:tc>
        <w:tc>
          <w:tcPr>
            <w:tcW w:w="6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F3595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Значение показателей</w:t>
            </w:r>
          </w:p>
        </w:tc>
      </w:tr>
      <w:tr w:rsidR="00415F53" w:rsidRPr="000B7A62">
        <w:trPr>
          <w:trHeight w:val="331"/>
        </w:trPr>
        <w:tc>
          <w:tcPr>
            <w:tcW w:w="4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F35955">
            <w:pPr>
              <w:rPr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F35955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F35955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факт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02389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факт</w:t>
            </w:r>
          </w:p>
        </w:tc>
        <w:tc>
          <w:tcPr>
            <w:tcW w:w="31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02389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план</w:t>
            </w:r>
          </w:p>
        </w:tc>
      </w:tr>
      <w:tr w:rsidR="00415F53" w:rsidRPr="00835AF9">
        <w:trPr>
          <w:trHeight w:val="362"/>
        </w:trPr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F3595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F3595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F3595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2019 </w:t>
            </w:r>
            <w:r w:rsidRPr="000B7A62">
              <w:rPr>
                <w:lang w:eastAsia="en-US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EE7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2020 </w:t>
            </w:r>
            <w:r w:rsidRPr="000B7A62">
              <w:rPr>
                <w:lang w:eastAsia="en-US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EE7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Pr="000B7A62">
              <w:rPr>
                <w:lang w:eastAsia="en-US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EE7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2022 </w:t>
            </w:r>
            <w:r w:rsidRPr="000B7A62">
              <w:rPr>
                <w:lang w:eastAsia="en-US"/>
              </w:rPr>
              <w:t>г.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835AF9" w:rsidRDefault="00415F53" w:rsidP="00EE7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5AF9">
              <w:rPr>
                <w:lang w:eastAsia="en-US"/>
              </w:rPr>
              <w:t>2023 г.</w:t>
            </w:r>
          </w:p>
        </w:tc>
      </w:tr>
      <w:tr w:rsidR="00415F53" w:rsidRPr="00835AF9">
        <w:trPr>
          <w:trHeight w:val="36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D304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B7A62">
              <w:rPr>
                <w:lang w:eastAsia="en-US"/>
              </w:rPr>
              <w:t>1. Развитие туризма на территории Тарногского муниципального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D3040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Количество туристических маршрутов  и анимационных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F3595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0C62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0C62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0C62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21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835AF9" w:rsidRDefault="00415F53" w:rsidP="0002389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5AF9">
              <w:rPr>
                <w:lang w:eastAsia="en-US"/>
              </w:rPr>
              <w:t>21</w:t>
            </w:r>
          </w:p>
        </w:tc>
      </w:tr>
      <w:tr w:rsidR="00415F53" w:rsidRPr="00835AF9">
        <w:trPr>
          <w:trHeight w:val="697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D30400">
            <w:pPr>
              <w:jc w:val="both"/>
              <w:rPr>
                <w:lang w:eastAsia="en-US"/>
              </w:rPr>
            </w:pPr>
            <w:r w:rsidRPr="000B7A62">
              <w:rPr>
                <w:lang w:eastAsia="en-US"/>
              </w:rPr>
              <w:t>2.Повышение качества туристических услуг, продвижение туристического продукта на областном уровне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D30400">
            <w:pPr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Количество посетителей района (туристов и экскурсантов)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3" w:rsidRPr="000B7A62" w:rsidRDefault="00415F53" w:rsidP="00F35955">
            <w:pPr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15</w:t>
            </w:r>
            <w:r>
              <w:rPr>
                <w:lang w:eastAsia="en-US"/>
              </w:rPr>
              <w:t>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76009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15</w:t>
            </w:r>
            <w:r>
              <w:rPr>
                <w:lang w:eastAsia="en-US"/>
              </w:rPr>
              <w:t>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1305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15</w:t>
            </w:r>
            <w:r>
              <w:rPr>
                <w:lang w:eastAsia="en-US"/>
              </w:rPr>
              <w:t>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0B7A62" w:rsidRDefault="00415F53" w:rsidP="001305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7A62">
              <w:rPr>
                <w:lang w:eastAsia="en-US"/>
              </w:rPr>
              <w:t>1</w:t>
            </w:r>
            <w:r>
              <w:rPr>
                <w:lang w:eastAsia="en-US"/>
              </w:rPr>
              <w:t>5940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53" w:rsidRPr="00835AF9" w:rsidRDefault="00415F53" w:rsidP="0002389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5AF9">
              <w:rPr>
                <w:lang w:eastAsia="en-US"/>
              </w:rPr>
              <w:t>15940</w:t>
            </w:r>
          </w:p>
        </w:tc>
      </w:tr>
    </w:tbl>
    <w:p w:rsidR="00415F53" w:rsidRPr="000B7A62" w:rsidRDefault="00415F53" w:rsidP="0099602A">
      <w:pPr>
        <w:ind w:firstLine="709"/>
        <w:jc w:val="both"/>
        <w:rPr>
          <w:sz w:val="28"/>
          <w:szCs w:val="28"/>
          <w:lang w:eastAsia="en-US"/>
        </w:rPr>
      </w:pPr>
    </w:p>
    <w:p w:rsidR="00415F53" w:rsidRPr="000B7A62" w:rsidRDefault="00415F53" w:rsidP="0099602A">
      <w:pPr>
        <w:ind w:firstLine="709"/>
        <w:jc w:val="both"/>
        <w:rPr>
          <w:sz w:val="28"/>
          <w:szCs w:val="28"/>
          <w:lang w:eastAsia="en-US"/>
        </w:rPr>
      </w:pPr>
    </w:p>
    <w:p w:rsidR="00415F53" w:rsidRPr="000B7A62" w:rsidRDefault="00415F53" w:rsidP="0099602A">
      <w:pPr>
        <w:ind w:firstLine="709"/>
        <w:jc w:val="both"/>
        <w:rPr>
          <w:sz w:val="28"/>
          <w:szCs w:val="28"/>
          <w:lang w:eastAsia="en-US"/>
        </w:rPr>
      </w:pPr>
    </w:p>
    <w:p w:rsidR="00415F53" w:rsidRPr="000B7A62" w:rsidRDefault="00415F53" w:rsidP="0099602A">
      <w:pPr>
        <w:ind w:firstLine="709"/>
        <w:jc w:val="both"/>
        <w:rPr>
          <w:sz w:val="28"/>
          <w:szCs w:val="28"/>
          <w:lang w:eastAsia="en-US"/>
        </w:rPr>
      </w:pPr>
    </w:p>
    <w:p w:rsidR="00415F53" w:rsidRPr="000B7A62" w:rsidRDefault="00415F53" w:rsidP="0099602A">
      <w:pPr>
        <w:ind w:firstLine="709"/>
        <w:jc w:val="both"/>
        <w:rPr>
          <w:sz w:val="28"/>
          <w:szCs w:val="28"/>
          <w:lang w:eastAsia="en-US"/>
        </w:rPr>
      </w:pPr>
    </w:p>
    <w:p w:rsidR="00415F53" w:rsidRPr="000B7A62" w:rsidRDefault="00415F53" w:rsidP="0099602A">
      <w:pPr>
        <w:ind w:firstLine="709"/>
        <w:jc w:val="both"/>
        <w:rPr>
          <w:sz w:val="28"/>
          <w:szCs w:val="28"/>
          <w:lang w:eastAsia="en-US"/>
        </w:rPr>
      </w:pPr>
    </w:p>
    <w:p w:rsidR="00415F53" w:rsidRPr="000B7A62" w:rsidRDefault="00415F53" w:rsidP="0099602A">
      <w:pPr>
        <w:ind w:firstLine="709"/>
        <w:jc w:val="both"/>
        <w:rPr>
          <w:sz w:val="28"/>
          <w:szCs w:val="28"/>
          <w:lang w:eastAsia="en-US"/>
        </w:rPr>
      </w:pPr>
    </w:p>
    <w:p w:rsidR="00415F53" w:rsidRPr="00760099" w:rsidRDefault="00415F53" w:rsidP="0099602A">
      <w:pPr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415F53" w:rsidRPr="00760099" w:rsidRDefault="00415F53" w:rsidP="0099602A">
      <w:pPr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415F53" w:rsidRPr="00760099" w:rsidRDefault="00415F53" w:rsidP="0099602A">
      <w:pPr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415F53" w:rsidRPr="00760099" w:rsidRDefault="00415F53" w:rsidP="0099602A">
      <w:pPr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415F53" w:rsidRPr="00760099" w:rsidRDefault="00415F53" w:rsidP="0099602A">
      <w:pPr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415F53" w:rsidRDefault="00415F53" w:rsidP="0099602A">
      <w:pPr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415F53" w:rsidRPr="00760099" w:rsidRDefault="00415F53" w:rsidP="0099602A">
      <w:pPr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415F53" w:rsidRPr="00760099" w:rsidRDefault="00415F53" w:rsidP="0099602A">
      <w:pPr>
        <w:ind w:firstLine="709"/>
        <w:jc w:val="both"/>
        <w:rPr>
          <w:color w:val="FF0000"/>
          <w:sz w:val="28"/>
          <w:szCs w:val="28"/>
          <w:lang w:eastAsia="en-US"/>
        </w:rPr>
      </w:pPr>
    </w:p>
    <w:tbl>
      <w:tblPr>
        <w:tblW w:w="0" w:type="auto"/>
        <w:jc w:val="righ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4"/>
      </w:tblGrid>
      <w:tr w:rsidR="00415F53" w:rsidRPr="00760099" w:rsidTr="00BF3943">
        <w:trPr>
          <w:jc w:val="right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415F53" w:rsidRPr="00760099" w:rsidRDefault="00415F53" w:rsidP="00BF394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  <w:r w:rsidRPr="00760099">
              <w:rPr>
                <w:sz w:val="28"/>
                <w:szCs w:val="28"/>
                <w:lang w:eastAsia="en-US"/>
              </w:rPr>
              <w:lastRenderedPageBreak/>
              <w:t>Приложение 2</w:t>
            </w:r>
          </w:p>
          <w:p w:rsidR="00415F53" w:rsidRPr="00760099" w:rsidRDefault="00415F53" w:rsidP="00BF394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760099">
              <w:rPr>
                <w:sz w:val="28"/>
                <w:szCs w:val="28"/>
                <w:lang w:eastAsia="en-US"/>
              </w:rPr>
              <w:t>к подпрограмме 2</w:t>
            </w:r>
          </w:p>
          <w:p w:rsidR="00415F53" w:rsidRPr="00760099" w:rsidRDefault="00415F53" w:rsidP="00BF394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</w:tbl>
    <w:p w:rsidR="00415F53" w:rsidRPr="00760099" w:rsidRDefault="00415F53" w:rsidP="0099602A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760099">
        <w:rPr>
          <w:b/>
          <w:bCs/>
        </w:rPr>
        <w:t>Сведения о порядке сбора информации и методике расчета целевых показателей (индикаторов) подпрограммы 2</w:t>
      </w:r>
    </w:p>
    <w:p w:rsidR="00415F53" w:rsidRPr="00760099" w:rsidRDefault="00415F53" w:rsidP="0099602A">
      <w:pPr>
        <w:autoSpaceDE w:val="0"/>
        <w:autoSpaceDN w:val="0"/>
        <w:adjustRightInd w:val="0"/>
        <w:jc w:val="both"/>
      </w:pPr>
    </w:p>
    <w:tbl>
      <w:tblPr>
        <w:tblW w:w="154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557"/>
        <w:gridCol w:w="9"/>
        <w:gridCol w:w="1700"/>
        <w:gridCol w:w="785"/>
        <w:gridCol w:w="65"/>
        <w:gridCol w:w="1501"/>
        <w:gridCol w:w="308"/>
        <w:gridCol w:w="743"/>
        <w:gridCol w:w="2125"/>
        <w:gridCol w:w="1984"/>
        <w:gridCol w:w="75"/>
        <w:gridCol w:w="1099"/>
        <w:gridCol w:w="1274"/>
        <w:gridCol w:w="1411"/>
        <w:gridCol w:w="1145"/>
        <w:gridCol w:w="666"/>
      </w:tblGrid>
      <w:tr w:rsidR="00415F53" w:rsidRPr="00760099" w:rsidTr="00987133">
        <w:tc>
          <w:tcPr>
            <w:tcW w:w="558" w:type="dxa"/>
            <w:gridSpan w:val="2"/>
          </w:tcPr>
          <w:p w:rsidR="00415F53" w:rsidRPr="00760099" w:rsidRDefault="00415F53" w:rsidP="00E213B9">
            <w:pPr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1711" w:type="dxa"/>
            <w:gridSpan w:val="2"/>
          </w:tcPr>
          <w:p w:rsidR="00415F53" w:rsidRPr="00760099" w:rsidRDefault="00034D8F" w:rsidP="00454E9D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</w:t>
            </w:r>
            <w:r w:rsidR="00415F53" w:rsidRPr="00760099">
              <w:rPr>
                <w:sz w:val="22"/>
                <w:szCs w:val="22"/>
                <w:lang w:eastAsia="en-US"/>
              </w:rPr>
              <w:t>аименование целевого показателя</w:t>
            </w:r>
          </w:p>
        </w:tc>
        <w:tc>
          <w:tcPr>
            <w:tcW w:w="850" w:type="dxa"/>
            <w:gridSpan w:val="2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Еди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ница</w:t>
            </w:r>
            <w:proofErr w:type="spellEnd"/>
            <w:proofErr w:type="gramEnd"/>
          </w:p>
          <w:p w:rsidR="00415F53" w:rsidRPr="00760099" w:rsidRDefault="00034D8F" w:rsidP="00454E9D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и</w:t>
            </w:r>
            <w:r w:rsidR="00415F53" w:rsidRPr="00760099">
              <w:rPr>
                <w:sz w:val="22"/>
                <w:szCs w:val="22"/>
                <w:lang w:eastAsia="en-US"/>
              </w:rPr>
              <w:t>зме-рения</w:t>
            </w:r>
            <w:proofErr w:type="spellEnd"/>
            <w:proofErr w:type="gramEnd"/>
          </w:p>
        </w:tc>
        <w:tc>
          <w:tcPr>
            <w:tcW w:w="1501" w:type="dxa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Определение целевого показателя (индикатора)</w:t>
            </w:r>
          </w:p>
        </w:tc>
        <w:tc>
          <w:tcPr>
            <w:tcW w:w="1051" w:type="dxa"/>
            <w:gridSpan w:val="2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Времен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ные</w:t>
            </w:r>
            <w:proofErr w:type="spellEnd"/>
            <w:proofErr w:type="gramEnd"/>
            <w:r w:rsidRPr="007600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60099">
              <w:rPr>
                <w:sz w:val="22"/>
                <w:szCs w:val="22"/>
                <w:lang w:eastAsia="en-US"/>
              </w:rPr>
              <w:t>харак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теристи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ки</w:t>
            </w:r>
            <w:proofErr w:type="spellEnd"/>
            <w:r w:rsidRPr="007600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60099">
              <w:rPr>
                <w:sz w:val="22"/>
                <w:szCs w:val="22"/>
                <w:lang w:eastAsia="en-US"/>
              </w:rPr>
              <w:t>целево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го</w:t>
            </w:r>
            <w:proofErr w:type="spellEnd"/>
            <w:r w:rsidRPr="007600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60099">
              <w:rPr>
                <w:sz w:val="22"/>
                <w:szCs w:val="22"/>
                <w:lang w:eastAsia="en-US"/>
              </w:rPr>
              <w:t>показа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теля</w:t>
            </w:r>
            <w:proofErr w:type="spellEnd"/>
            <w:r w:rsidRPr="00760099">
              <w:rPr>
                <w:sz w:val="22"/>
                <w:szCs w:val="22"/>
                <w:lang w:eastAsia="en-US"/>
              </w:rPr>
              <w:t xml:space="preserve"> (индикатора)</w:t>
            </w:r>
          </w:p>
        </w:tc>
        <w:tc>
          <w:tcPr>
            <w:tcW w:w="2126" w:type="dxa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Алгоритм формирования (формула) и методологические пояснения к целевому показателю (индикатору)</w:t>
            </w:r>
          </w:p>
        </w:tc>
        <w:tc>
          <w:tcPr>
            <w:tcW w:w="1985" w:type="dxa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Базовые показатели (индикаторы), используемые в формуле</w:t>
            </w:r>
          </w:p>
        </w:tc>
        <w:tc>
          <w:tcPr>
            <w:tcW w:w="1174" w:type="dxa"/>
            <w:gridSpan w:val="2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 xml:space="preserve">Метод сбора </w:t>
            </w: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информа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ции</w:t>
            </w:r>
            <w:proofErr w:type="spellEnd"/>
            <w:proofErr w:type="gramEnd"/>
            <w:r w:rsidRPr="00760099">
              <w:rPr>
                <w:sz w:val="22"/>
                <w:szCs w:val="22"/>
                <w:lang w:eastAsia="en-US"/>
              </w:rPr>
              <w:t xml:space="preserve">, индекс формы </w:t>
            </w:r>
            <w:proofErr w:type="spellStart"/>
            <w:r w:rsidRPr="00760099">
              <w:rPr>
                <w:sz w:val="22"/>
                <w:szCs w:val="22"/>
                <w:lang w:eastAsia="en-US"/>
              </w:rPr>
              <w:t>отчетнос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ти</w:t>
            </w:r>
            <w:proofErr w:type="spellEnd"/>
          </w:p>
        </w:tc>
        <w:tc>
          <w:tcPr>
            <w:tcW w:w="1274" w:type="dxa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 xml:space="preserve">Объект и единицы </w:t>
            </w: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наблюде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411" w:type="dxa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 xml:space="preserve">Охват единиц </w:t>
            </w: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совокупнос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</w:p>
        </w:tc>
        <w:tc>
          <w:tcPr>
            <w:tcW w:w="1811" w:type="dxa"/>
            <w:gridSpan w:val="2"/>
          </w:tcPr>
          <w:p w:rsidR="00415F53" w:rsidRPr="00760099" w:rsidRDefault="00415F53" w:rsidP="00454E9D">
            <w:pPr>
              <w:jc w:val="center"/>
              <w:rPr>
                <w:lang w:eastAsia="en-US"/>
              </w:rPr>
            </w:pPr>
            <w:proofErr w:type="gramStart"/>
            <w:r w:rsidRPr="00760099">
              <w:rPr>
                <w:sz w:val="22"/>
                <w:szCs w:val="22"/>
                <w:lang w:eastAsia="en-US"/>
              </w:rPr>
              <w:t>Ответственный за сбор данных по целевому показателю</w:t>
            </w:r>
            <w:proofErr w:type="gramEnd"/>
          </w:p>
        </w:tc>
      </w:tr>
      <w:tr w:rsidR="00415F53" w:rsidRPr="00760099" w:rsidTr="00987133">
        <w:tc>
          <w:tcPr>
            <w:tcW w:w="558" w:type="dxa"/>
            <w:gridSpan w:val="2"/>
          </w:tcPr>
          <w:p w:rsidR="00415F53" w:rsidRPr="00760099" w:rsidRDefault="00415F53" w:rsidP="00E213B9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11" w:type="dxa"/>
            <w:gridSpan w:val="2"/>
          </w:tcPr>
          <w:p w:rsidR="00415F53" w:rsidRPr="00760099" w:rsidRDefault="00415F53" w:rsidP="00E213B9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50" w:type="dxa"/>
            <w:gridSpan w:val="2"/>
          </w:tcPr>
          <w:p w:rsidR="00415F53" w:rsidRPr="00760099" w:rsidRDefault="00415F53" w:rsidP="00E213B9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501" w:type="dxa"/>
          </w:tcPr>
          <w:p w:rsidR="00415F53" w:rsidRPr="00760099" w:rsidRDefault="00415F53" w:rsidP="00E213B9">
            <w:pPr>
              <w:ind w:firstLine="709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051" w:type="dxa"/>
            <w:gridSpan w:val="2"/>
          </w:tcPr>
          <w:p w:rsidR="00415F53" w:rsidRPr="00760099" w:rsidRDefault="00415F53" w:rsidP="00E213B9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126" w:type="dxa"/>
          </w:tcPr>
          <w:p w:rsidR="00415F53" w:rsidRPr="00760099" w:rsidRDefault="00415F53" w:rsidP="00E213B9">
            <w:pPr>
              <w:ind w:firstLine="709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985" w:type="dxa"/>
          </w:tcPr>
          <w:p w:rsidR="00415F53" w:rsidRPr="00760099" w:rsidRDefault="00415F53" w:rsidP="00E213B9">
            <w:pPr>
              <w:ind w:firstLine="709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174" w:type="dxa"/>
            <w:gridSpan w:val="2"/>
          </w:tcPr>
          <w:p w:rsidR="00415F53" w:rsidRPr="00760099" w:rsidRDefault="00415F53" w:rsidP="00E213B9">
            <w:pPr>
              <w:ind w:firstLine="709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274" w:type="dxa"/>
          </w:tcPr>
          <w:p w:rsidR="00415F53" w:rsidRPr="00760099" w:rsidRDefault="00415F53" w:rsidP="00E213B9">
            <w:pPr>
              <w:ind w:firstLine="709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411" w:type="dxa"/>
          </w:tcPr>
          <w:p w:rsidR="00415F53" w:rsidRPr="00760099" w:rsidRDefault="00415F53" w:rsidP="00E213B9">
            <w:pPr>
              <w:ind w:firstLine="709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811" w:type="dxa"/>
            <w:gridSpan w:val="2"/>
          </w:tcPr>
          <w:p w:rsidR="00415F53" w:rsidRPr="00760099" w:rsidRDefault="00415F53" w:rsidP="00E213B9">
            <w:pPr>
              <w:ind w:firstLine="709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11.</w:t>
            </w:r>
          </w:p>
        </w:tc>
      </w:tr>
      <w:tr w:rsidR="00415F53" w:rsidRPr="00760099" w:rsidTr="00987133">
        <w:trPr>
          <w:trHeight w:val="1609"/>
        </w:trPr>
        <w:tc>
          <w:tcPr>
            <w:tcW w:w="568" w:type="dxa"/>
            <w:gridSpan w:val="3"/>
          </w:tcPr>
          <w:p w:rsidR="00415F53" w:rsidRPr="00760099" w:rsidRDefault="00415F53" w:rsidP="00E213B9">
            <w:pPr>
              <w:jc w:val="both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</w:tcPr>
          <w:p w:rsidR="00415F53" w:rsidRPr="00760099" w:rsidRDefault="00415F53" w:rsidP="00987133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Количество туристических маршрутов</w:t>
            </w:r>
          </w:p>
        </w:tc>
        <w:tc>
          <w:tcPr>
            <w:tcW w:w="850" w:type="dxa"/>
            <w:gridSpan w:val="2"/>
          </w:tcPr>
          <w:p w:rsidR="00415F53" w:rsidRPr="00760099" w:rsidRDefault="00415F53" w:rsidP="00A172E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501" w:type="dxa"/>
          </w:tcPr>
          <w:p w:rsidR="00803F09" w:rsidRDefault="00803F09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П</w:t>
            </w:r>
            <w:r w:rsidR="00415F53" w:rsidRPr="00760099">
              <w:rPr>
                <w:sz w:val="22"/>
                <w:szCs w:val="22"/>
                <w:lang w:eastAsia="en-US"/>
              </w:rPr>
              <w:t>оказатель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415F53" w:rsidRPr="007600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15F53" w:rsidRPr="00760099">
              <w:rPr>
                <w:sz w:val="22"/>
                <w:szCs w:val="22"/>
                <w:lang w:eastAsia="en-US"/>
              </w:rPr>
              <w:t>характе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760099">
              <w:rPr>
                <w:sz w:val="22"/>
                <w:szCs w:val="22"/>
                <w:lang w:eastAsia="en-US"/>
              </w:rPr>
              <w:t>ризует</w:t>
            </w:r>
            <w:proofErr w:type="spellEnd"/>
          </w:p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количество маршрутов в районе</w:t>
            </w:r>
          </w:p>
        </w:tc>
        <w:tc>
          <w:tcPr>
            <w:tcW w:w="1051" w:type="dxa"/>
            <w:gridSpan w:val="2"/>
          </w:tcPr>
          <w:p w:rsidR="00415F53" w:rsidRPr="00760099" w:rsidRDefault="00415F53" w:rsidP="00A17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годовая (на 01.02)</w:t>
            </w:r>
          </w:p>
        </w:tc>
        <w:tc>
          <w:tcPr>
            <w:tcW w:w="2126" w:type="dxa"/>
          </w:tcPr>
          <w:p w:rsidR="00415F53" w:rsidRPr="00760099" w:rsidRDefault="00415F53" w:rsidP="00A172EE">
            <w:pPr>
              <w:autoSpaceDE w:val="0"/>
              <w:autoSpaceDN w:val="0"/>
              <w:adjustRightInd w:val="0"/>
              <w:ind w:firstLine="540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М=М</w:t>
            </w:r>
            <w:proofErr w:type="gramStart"/>
            <w:r w:rsidRPr="0076009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760099">
              <w:rPr>
                <w:sz w:val="22"/>
                <w:szCs w:val="22"/>
                <w:lang w:eastAsia="en-US"/>
              </w:rPr>
              <w:t>+М2</w:t>
            </w:r>
          </w:p>
        </w:tc>
        <w:tc>
          <w:tcPr>
            <w:tcW w:w="1985" w:type="dxa"/>
          </w:tcPr>
          <w:p w:rsidR="00415F53" w:rsidRPr="00760099" w:rsidRDefault="00415F53" w:rsidP="00A172E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0099">
              <w:rPr>
                <w:sz w:val="22"/>
                <w:szCs w:val="22"/>
              </w:rPr>
              <w:t>М –</w:t>
            </w:r>
            <w:r w:rsidR="00034D8F">
              <w:rPr>
                <w:sz w:val="22"/>
                <w:szCs w:val="22"/>
              </w:rPr>
              <w:t xml:space="preserve"> </w:t>
            </w:r>
            <w:r w:rsidRPr="00760099">
              <w:rPr>
                <w:sz w:val="22"/>
                <w:szCs w:val="22"/>
              </w:rPr>
              <w:t>всего туристических маршрутов и экскурсионных программ в районе, М</w:t>
            </w:r>
            <w:proofErr w:type="gramStart"/>
            <w:r w:rsidRPr="00760099">
              <w:rPr>
                <w:sz w:val="22"/>
                <w:szCs w:val="22"/>
              </w:rPr>
              <w:t>1</w:t>
            </w:r>
            <w:proofErr w:type="gramEnd"/>
            <w:r w:rsidRPr="00760099">
              <w:rPr>
                <w:sz w:val="22"/>
                <w:szCs w:val="22"/>
              </w:rPr>
              <w:t xml:space="preserve"> –количество туристических маршрутов, М2 количество экскурсионных программ </w:t>
            </w:r>
          </w:p>
        </w:tc>
        <w:tc>
          <w:tcPr>
            <w:tcW w:w="1174" w:type="dxa"/>
            <w:gridSpan w:val="2"/>
          </w:tcPr>
          <w:p w:rsidR="00415F53" w:rsidRPr="00760099" w:rsidRDefault="00803F09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В</w:t>
            </w:r>
            <w:r w:rsidR="00415F53" w:rsidRPr="00760099">
              <w:rPr>
                <w:sz w:val="22"/>
                <w:szCs w:val="22"/>
                <w:lang w:eastAsia="en-US"/>
              </w:rPr>
              <w:t>едом-ственная</w:t>
            </w:r>
            <w:proofErr w:type="spellEnd"/>
            <w:proofErr w:type="gramEnd"/>
          </w:p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отчет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ность</w:t>
            </w:r>
            <w:proofErr w:type="spellEnd"/>
            <w:proofErr w:type="gramEnd"/>
          </w:p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4" w:type="dxa"/>
          </w:tcPr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Учрежде</w:t>
            </w:r>
            <w:r w:rsidR="00803F09">
              <w:rPr>
                <w:sz w:val="22"/>
                <w:szCs w:val="22"/>
                <w:lang w:eastAsia="en-US"/>
              </w:rPr>
              <w:t>-</w:t>
            </w:r>
            <w:r w:rsidRPr="00760099">
              <w:rPr>
                <w:sz w:val="22"/>
                <w:szCs w:val="22"/>
                <w:lang w:eastAsia="en-US"/>
              </w:rPr>
              <w:t>ния</w:t>
            </w:r>
            <w:proofErr w:type="spellEnd"/>
            <w:proofErr w:type="gramEnd"/>
            <w:r w:rsidRPr="00760099">
              <w:rPr>
                <w:sz w:val="22"/>
                <w:szCs w:val="22"/>
                <w:lang w:eastAsia="en-US"/>
              </w:rPr>
              <w:t xml:space="preserve"> культуры,</w:t>
            </w:r>
          </w:p>
          <w:p w:rsidR="00415F53" w:rsidRPr="00760099" w:rsidRDefault="0098713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="00415F53" w:rsidRPr="00760099">
              <w:rPr>
                <w:sz w:val="22"/>
                <w:szCs w:val="22"/>
                <w:lang w:eastAsia="en-US"/>
              </w:rPr>
              <w:t>ельские</w:t>
            </w:r>
          </w:p>
          <w:p w:rsidR="00415F53" w:rsidRPr="00760099" w:rsidRDefault="00803F09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="00415F53" w:rsidRPr="00760099">
              <w:rPr>
                <w:sz w:val="22"/>
                <w:szCs w:val="22"/>
                <w:lang w:eastAsia="en-US"/>
              </w:rPr>
              <w:t>оселения</w:t>
            </w:r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proofErr w:type="gramStart"/>
            <w:r w:rsidR="00415F53" w:rsidRPr="00760099">
              <w:rPr>
                <w:sz w:val="22"/>
                <w:szCs w:val="22"/>
                <w:lang w:eastAsia="en-US"/>
              </w:rPr>
              <w:t>физичес</w:t>
            </w:r>
            <w:r w:rsidR="00034D8F">
              <w:rPr>
                <w:sz w:val="22"/>
                <w:szCs w:val="22"/>
                <w:lang w:eastAsia="en-US"/>
              </w:rPr>
              <w:t>-</w:t>
            </w:r>
            <w:r w:rsidR="00415F53" w:rsidRPr="00760099">
              <w:rPr>
                <w:sz w:val="22"/>
                <w:szCs w:val="22"/>
                <w:lang w:eastAsia="en-US"/>
              </w:rPr>
              <w:t>кие</w:t>
            </w:r>
            <w:proofErr w:type="spellEnd"/>
            <w:proofErr w:type="gramEnd"/>
            <w:r w:rsidR="00415F53" w:rsidRPr="00760099">
              <w:rPr>
                <w:sz w:val="22"/>
                <w:szCs w:val="22"/>
                <w:lang w:eastAsia="en-US"/>
              </w:rPr>
              <w:t xml:space="preserve"> лица</w:t>
            </w:r>
          </w:p>
        </w:tc>
        <w:tc>
          <w:tcPr>
            <w:tcW w:w="1411" w:type="dxa"/>
          </w:tcPr>
          <w:p w:rsidR="00415F53" w:rsidRPr="00760099" w:rsidRDefault="0098713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С</w:t>
            </w:r>
            <w:r w:rsidR="00415F53" w:rsidRPr="00760099">
              <w:rPr>
                <w:sz w:val="22"/>
                <w:szCs w:val="22"/>
                <w:lang w:eastAsia="en-US"/>
              </w:rPr>
              <w:t>плошное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наблюдение</w:t>
            </w:r>
          </w:p>
        </w:tc>
        <w:tc>
          <w:tcPr>
            <w:tcW w:w="1811" w:type="dxa"/>
            <w:gridSpan w:val="2"/>
          </w:tcPr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Отдел культуры,</w:t>
            </w:r>
            <w:r w:rsidR="001E0F35">
              <w:rPr>
                <w:sz w:val="22"/>
                <w:szCs w:val="22"/>
                <w:lang w:eastAsia="en-US"/>
              </w:rPr>
              <w:t xml:space="preserve"> туризма  и молодежной политики администрации </w:t>
            </w:r>
            <w:r w:rsidRPr="00760099">
              <w:rPr>
                <w:sz w:val="22"/>
                <w:szCs w:val="22"/>
                <w:lang w:eastAsia="en-US"/>
              </w:rPr>
              <w:t>Тарногского муниципального района</w:t>
            </w:r>
          </w:p>
        </w:tc>
      </w:tr>
      <w:tr w:rsidR="00415F53" w:rsidRPr="00760099" w:rsidTr="00987133">
        <w:trPr>
          <w:trHeight w:val="1192"/>
        </w:trPr>
        <w:tc>
          <w:tcPr>
            <w:tcW w:w="568" w:type="dxa"/>
            <w:gridSpan w:val="3"/>
          </w:tcPr>
          <w:p w:rsidR="00415F53" w:rsidRPr="00760099" w:rsidRDefault="00415F53" w:rsidP="00E213B9">
            <w:pPr>
              <w:jc w:val="both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</w:tcPr>
          <w:p w:rsidR="00415F53" w:rsidRPr="00760099" w:rsidRDefault="00415F53" w:rsidP="00987133">
            <w:pPr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Количество посетителей района (туристов и экскурсантов)</w:t>
            </w:r>
          </w:p>
        </w:tc>
        <w:tc>
          <w:tcPr>
            <w:tcW w:w="850" w:type="dxa"/>
            <w:gridSpan w:val="2"/>
          </w:tcPr>
          <w:p w:rsidR="00415F53" w:rsidRPr="00760099" w:rsidRDefault="00415F53" w:rsidP="00A172E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Чело-век</w:t>
            </w:r>
            <w:proofErr w:type="spellEnd"/>
            <w:proofErr w:type="gramEnd"/>
            <w:r w:rsidRPr="0076009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01" w:type="dxa"/>
          </w:tcPr>
          <w:p w:rsidR="00803F09" w:rsidRDefault="00803F09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П</w:t>
            </w:r>
            <w:r w:rsidR="00415F53" w:rsidRPr="00760099">
              <w:rPr>
                <w:sz w:val="22"/>
                <w:szCs w:val="22"/>
                <w:lang w:eastAsia="en-US"/>
              </w:rPr>
              <w:t>оказатель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415F53" w:rsidRPr="007600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15F53" w:rsidRPr="00760099">
              <w:rPr>
                <w:sz w:val="22"/>
                <w:szCs w:val="22"/>
                <w:lang w:eastAsia="en-US"/>
              </w:rPr>
              <w:t>характе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760099">
              <w:rPr>
                <w:sz w:val="22"/>
                <w:szCs w:val="22"/>
                <w:lang w:eastAsia="en-US"/>
              </w:rPr>
              <w:t>ризует</w:t>
            </w:r>
            <w:proofErr w:type="spellEnd"/>
          </w:p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 xml:space="preserve">количество туристов и </w:t>
            </w:r>
            <w:proofErr w:type="spellStart"/>
            <w:proofErr w:type="gramStart"/>
            <w:r w:rsidRPr="00760099">
              <w:rPr>
                <w:sz w:val="22"/>
                <w:szCs w:val="22"/>
                <w:lang w:eastAsia="en-US"/>
              </w:rPr>
              <w:t>экскурсан-тов</w:t>
            </w:r>
            <w:proofErr w:type="spellEnd"/>
            <w:proofErr w:type="gramEnd"/>
            <w:r w:rsidRPr="00760099">
              <w:rPr>
                <w:sz w:val="22"/>
                <w:szCs w:val="22"/>
                <w:lang w:eastAsia="en-US"/>
              </w:rPr>
              <w:t xml:space="preserve"> в районе</w:t>
            </w:r>
          </w:p>
        </w:tc>
        <w:tc>
          <w:tcPr>
            <w:tcW w:w="1051" w:type="dxa"/>
            <w:gridSpan w:val="2"/>
          </w:tcPr>
          <w:p w:rsidR="00415F53" w:rsidRPr="00760099" w:rsidRDefault="00415F53" w:rsidP="00A17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годовая (на 01.02)</w:t>
            </w:r>
          </w:p>
        </w:tc>
        <w:tc>
          <w:tcPr>
            <w:tcW w:w="2126" w:type="dxa"/>
          </w:tcPr>
          <w:p w:rsidR="00415F53" w:rsidRPr="00760099" w:rsidRDefault="00415F53" w:rsidP="00BE3887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 w:rsidRPr="0076009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760099">
              <w:rPr>
                <w:sz w:val="22"/>
                <w:szCs w:val="22"/>
                <w:lang w:eastAsia="en-US"/>
              </w:rPr>
              <w:t>=П1+П2+…П</w:t>
            </w:r>
            <w:r w:rsidRPr="00760099">
              <w:rPr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1985" w:type="dxa"/>
          </w:tcPr>
          <w:p w:rsidR="00415F53" w:rsidRPr="00760099" w:rsidRDefault="00415F53" w:rsidP="00A172EE">
            <w:pPr>
              <w:autoSpaceDE w:val="0"/>
              <w:autoSpaceDN w:val="0"/>
              <w:adjustRightInd w:val="0"/>
            </w:pPr>
            <w:r w:rsidRPr="00760099">
              <w:rPr>
                <w:sz w:val="22"/>
                <w:szCs w:val="22"/>
                <w:lang w:eastAsia="en-US"/>
              </w:rPr>
              <w:t>П</w:t>
            </w:r>
            <w:proofErr w:type="gramStart"/>
            <w:r w:rsidRPr="0076009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760099">
              <w:rPr>
                <w:sz w:val="22"/>
                <w:szCs w:val="22"/>
                <w:lang w:eastAsia="en-US"/>
              </w:rPr>
              <w:t>, П2, …, П</w:t>
            </w:r>
            <w:r w:rsidRPr="00760099">
              <w:rPr>
                <w:sz w:val="22"/>
                <w:szCs w:val="22"/>
                <w:lang w:val="en-US" w:eastAsia="en-US"/>
              </w:rPr>
              <w:t>n</w:t>
            </w:r>
            <w:r w:rsidRPr="00760099">
              <w:rPr>
                <w:sz w:val="22"/>
                <w:szCs w:val="22"/>
                <w:lang w:eastAsia="en-US"/>
              </w:rPr>
              <w:t xml:space="preserve"> -</w:t>
            </w:r>
          </w:p>
          <w:p w:rsidR="00415F53" w:rsidRPr="00760099" w:rsidRDefault="00034D8F" w:rsidP="00A172EE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2"/>
                <w:szCs w:val="22"/>
              </w:rPr>
              <w:t>количество туристов и экскурсан</w:t>
            </w:r>
            <w:r w:rsidR="00415F53" w:rsidRPr="00760099">
              <w:rPr>
                <w:sz w:val="22"/>
                <w:szCs w:val="22"/>
              </w:rPr>
              <w:t>тов по учреждениям культуры, сельским поселениям</w:t>
            </w:r>
          </w:p>
        </w:tc>
        <w:tc>
          <w:tcPr>
            <w:tcW w:w="1174" w:type="dxa"/>
            <w:gridSpan w:val="2"/>
          </w:tcPr>
          <w:p w:rsidR="00415F53" w:rsidRPr="00760099" w:rsidRDefault="00803F09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r w:rsidR="00034D8F">
              <w:rPr>
                <w:sz w:val="22"/>
                <w:szCs w:val="22"/>
                <w:lang w:eastAsia="en-US"/>
              </w:rPr>
              <w:t>едом-ствен</w:t>
            </w:r>
            <w:r w:rsidR="00415F53" w:rsidRPr="00760099">
              <w:rPr>
                <w:sz w:val="22"/>
                <w:szCs w:val="22"/>
                <w:lang w:eastAsia="en-US"/>
              </w:rPr>
              <w:t>ная</w:t>
            </w:r>
            <w:proofErr w:type="spellEnd"/>
            <w:proofErr w:type="gramEnd"/>
          </w:p>
          <w:p w:rsidR="00415F53" w:rsidRPr="00760099" w:rsidRDefault="00034D8F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отчет-</w:t>
            </w:r>
            <w:r w:rsidR="00415F53" w:rsidRPr="00760099">
              <w:rPr>
                <w:sz w:val="22"/>
                <w:szCs w:val="22"/>
                <w:lang w:eastAsia="en-US"/>
              </w:rPr>
              <w:t>ность</w:t>
            </w:r>
            <w:proofErr w:type="spellEnd"/>
            <w:proofErr w:type="gramEnd"/>
          </w:p>
        </w:tc>
        <w:tc>
          <w:tcPr>
            <w:tcW w:w="1274" w:type="dxa"/>
          </w:tcPr>
          <w:p w:rsidR="00415F53" w:rsidRPr="00760099" w:rsidRDefault="00034D8F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Учреж</w:t>
            </w:r>
            <w:r w:rsidR="00415F53" w:rsidRPr="00760099">
              <w:rPr>
                <w:sz w:val="22"/>
                <w:szCs w:val="22"/>
                <w:lang w:eastAsia="en-US"/>
              </w:rPr>
              <w:t>де</w:t>
            </w:r>
            <w:r>
              <w:rPr>
                <w:sz w:val="22"/>
                <w:szCs w:val="22"/>
                <w:lang w:eastAsia="en-US"/>
              </w:rPr>
              <w:t>-ния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культуры, </w:t>
            </w:r>
            <w:r w:rsidR="00B41F3B">
              <w:rPr>
                <w:sz w:val="22"/>
                <w:szCs w:val="22"/>
                <w:lang w:eastAsia="en-US"/>
              </w:rPr>
              <w:t xml:space="preserve">сельские </w:t>
            </w:r>
            <w:r>
              <w:rPr>
                <w:sz w:val="22"/>
                <w:szCs w:val="22"/>
                <w:lang w:eastAsia="en-US"/>
              </w:rPr>
              <w:t>поселе</w:t>
            </w:r>
            <w:r w:rsidR="00415F53" w:rsidRPr="00760099">
              <w:rPr>
                <w:sz w:val="22"/>
                <w:szCs w:val="22"/>
                <w:lang w:eastAsia="en-US"/>
              </w:rPr>
              <w:t xml:space="preserve">ния, </w:t>
            </w:r>
            <w:proofErr w:type="spellStart"/>
            <w:r w:rsidR="00415F53" w:rsidRPr="00760099">
              <w:rPr>
                <w:sz w:val="22"/>
                <w:szCs w:val="22"/>
                <w:lang w:eastAsia="en-US"/>
              </w:rPr>
              <w:t>физичес-кие</w:t>
            </w:r>
            <w:proofErr w:type="spellEnd"/>
            <w:r w:rsidR="00415F53" w:rsidRPr="00760099">
              <w:rPr>
                <w:sz w:val="22"/>
                <w:szCs w:val="22"/>
                <w:lang w:eastAsia="en-US"/>
              </w:rPr>
              <w:t xml:space="preserve"> лица</w:t>
            </w:r>
          </w:p>
        </w:tc>
        <w:tc>
          <w:tcPr>
            <w:tcW w:w="1411" w:type="dxa"/>
          </w:tcPr>
          <w:p w:rsidR="00415F53" w:rsidRPr="00760099" w:rsidRDefault="0098713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С</w:t>
            </w:r>
            <w:r w:rsidR="00415F53" w:rsidRPr="00760099">
              <w:rPr>
                <w:sz w:val="22"/>
                <w:szCs w:val="22"/>
                <w:lang w:eastAsia="en-US"/>
              </w:rPr>
              <w:t>плошное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415F53" w:rsidRPr="00760099" w:rsidRDefault="00415F53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наблюдение</w:t>
            </w:r>
          </w:p>
        </w:tc>
        <w:tc>
          <w:tcPr>
            <w:tcW w:w="1811" w:type="dxa"/>
            <w:gridSpan w:val="2"/>
          </w:tcPr>
          <w:p w:rsidR="00415F53" w:rsidRPr="00760099" w:rsidRDefault="001E0F35" w:rsidP="00803F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Отдел культуры,</w:t>
            </w:r>
            <w:r>
              <w:rPr>
                <w:sz w:val="22"/>
                <w:szCs w:val="22"/>
                <w:lang w:eastAsia="en-US"/>
              </w:rPr>
              <w:t xml:space="preserve"> туризма  и молодежной политики администрации </w:t>
            </w:r>
            <w:r w:rsidRPr="00760099">
              <w:rPr>
                <w:sz w:val="22"/>
                <w:szCs w:val="22"/>
                <w:lang w:eastAsia="en-US"/>
              </w:rPr>
              <w:t>Тарногского муниципального района</w:t>
            </w:r>
          </w:p>
        </w:tc>
      </w:tr>
      <w:tr w:rsidR="00415F53" w:rsidRPr="00760099" w:rsidTr="00987133">
        <w:tblPrEx>
          <w:jc w:val="right"/>
        </w:tblPrEx>
        <w:trPr>
          <w:gridAfter w:val="12"/>
          <w:wAfter w:w="12398" w:type="dxa"/>
          <w:jc w:val="right"/>
        </w:trPr>
        <w:tc>
          <w:tcPr>
            <w:tcW w:w="30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5F53" w:rsidRPr="00760099" w:rsidRDefault="00415F53" w:rsidP="009871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41F3B" w:rsidRPr="00B41F3B" w:rsidTr="00B41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After w:w="560" w:type="dxa"/>
        </w:trPr>
        <w:tc>
          <w:tcPr>
            <w:tcW w:w="4928" w:type="dxa"/>
            <w:gridSpan w:val="7"/>
          </w:tcPr>
          <w:p w:rsidR="00987133" w:rsidRPr="00B41F3B" w:rsidRDefault="00987133" w:rsidP="00B41F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gridSpan w:val="4"/>
          </w:tcPr>
          <w:p w:rsidR="00987133" w:rsidRPr="00B41F3B" w:rsidRDefault="00987133" w:rsidP="00B41F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gridSpan w:val="4"/>
          </w:tcPr>
          <w:p w:rsidR="00987133" w:rsidRPr="00B41F3B" w:rsidRDefault="00987133" w:rsidP="00B41F3B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  <w:lang w:eastAsia="en-US"/>
              </w:rPr>
            </w:pPr>
            <w:r w:rsidRPr="00B41F3B">
              <w:rPr>
                <w:sz w:val="28"/>
                <w:szCs w:val="28"/>
                <w:lang w:eastAsia="en-US"/>
              </w:rPr>
              <w:t>Приложение 3</w:t>
            </w:r>
          </w:p>
          <w:p w:rsidR="00987133" w:rsidRPr="00B41F3B" w:rsidRDefault="00987133" w:rsidP="00B41F3B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B41F3B">
              <w:rPr>
                <w:sz w:val="28"/>
                <w:szCs w:val="28"/>
                <w:lang w:eastAsia="en-US"/>
              </w:rPr>
              <w:t>к подпрограмме 2</w:t>
            </w:r>
          </w:p>
        </w:tc>
      </w:tr>
    </w:tbl>
    <w:p w:rsidR="00987133" w:rsidRPr="00760099" w:rsidRDefault="00987133" w:rsidP="0099602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415F53" w:rsidRPr="00760099" w:rsidRDefault="00415F53" w:rsidP="0099602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760099">
        <w:rPr>
          <w:b/>
          <w:bCs/>
          <w:sz w:val="28"/>
          <w:szCs w:val="28"/>
          <w:lang w:eastAsia="en-US"/>
        </w:rPr>
        <w:t>Финансовое обеспечение подпрограммы 2 муниципальной программы за счет средств бюджета района</w:t>
      </w:r>
    </w:p>
    <w:p w:rsidR="00415F53" w:rsidRPr="00760099" w:rsidRDefault="00415F53" w:rsidP="0099602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6"/>
        <w:gridCol w:w="1933"/>
        <w:gridCol w:w="3213"/>
        <w:gridCol w:w="2438"/>
        <w:gridCol w:w="1171"/>
        <w:gridCol w:w="1287"/>
        <w:gridCol w:w="1128"/>
        <w:gridCol w:w="993"/>
        <w:gridCol w:w="993"/>
      </w:tblGrid>
      <w:tr w:rsidR="00415F53" w:rsidRPr="00760099" w:rsidTr="005D736F">
        <w:trPr>
          <w:trHeight w:val="506"/>
        </w:trPr>
        <w:tc>
          <w:tcPr>
            <w:tcW w:w="1736" w:type="dxa"/>
            <w:vMerge w:val="restart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Статус</w:t>
            </w:r>
          </w:p>
        </w:tc>
        <w:tc>
          <w:tcPr>
            <w:tcW w:w="1933" w:type="dxa"/>
            <w:vMerge w:val="restart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Наименование основного мероприятия</w:t>
            </w:r>
          </w:p>
        </w:tc>
        <w:tc>
          <w:tcPr>
            <w:tcW w:w="3213" w:type="dxa"/>
            <w:vMerge w:val="restart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Ответственный исполнитель, исполнитель, орган исполнительной муниципальной власти района, являющийся главным распорядителем средств районного бюджета</w:t>
            </w:r>
          </w:p>
        </w:tc>
        <w:tc>
          <w:tcPr>
            <w:tcW w:w="2438" w:type="dxa"/>
            <w:vMerge w:val="restart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Источник финансового обеспечения</w:t>
            </w:r>
          </w:p>
        </w:tc>
        <w:tc>
          <w:tcPr>
            <w:tcW w:w="5572" w:type="dxa"/>
            <w:gridSpan w:val="5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Расходы (тыс. руб.)</w:t>
            </w:r>
          </w:p>
        </w:tc>
      </w:tr>
      <w:tr w:rsidR="00415F53" w:rsidRPr="00760099" w:rsidTr="005D736F">
        <w:trPr>
          <w:trHeight w:val="660"/>
        </w:trPr>
        <w:tc>
          <w:tcPr>
            <w:tcW w:w="1736" w:type="dxa"/>
            <w:vMerge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33" w:type="dxa"/>
            <w:vMerge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213" w:type="dxa"/>
            <w:vMerge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38" w:type="dxa"/>
            <w:vMerge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71" w:type="dxa"/>
            <w:vAlign w:val="center"/>
          </w:tcPr>
          <w:p w:rsidR="00415F53" w:rsidRPr="00760099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201</w:t>
            </w:r>
            <w:r>
              <w:rPr>
                <w:lang w:eastAsia="en-US"/>
              </w:rPr>
              <w:t xml:space="preserve">9 </w:t>
            </w:r>
            <w:r w:rsidRPr="00760099">
              <w:rPr>
                <w:lang w:eastAsia="en-US"/>
              </w:rPr>
              <w:t>г.</w:t>
            </w:r>
          </w:p>
        </w:tc>
        <w:tc>
          <w:tcPr>
            <w:tcW w:w="1287" w:type="dxa"/>
            <w:vAlign w:val="center"/>
          </w:tcPr>
          <w:p w:rsidR="00415F53" w:rsidRPr="00760099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20</w:t>
            </w:r>
            <w:r>
              <w:rPr>
                <w:lang w:eastAsia="en-US"/>
              </w:rPr>
              <w:t>20</w:t>
            </w:r>
            <w:r w:rsidRPr="00760099">
              <w:rPr>
                <w:lang w:eastAsia="en-US"/>
              </w:rPr>
              <w:t xml:space="preserve"> г.</w:t>
            </w:r>
          </w:p>
        </w:tc>
        <w:tc>
          <w:tcPr>
            <w:tcW w:w="1128" w:type="dxa"/>
            <w:vAlign w:val="center"/>
          </w:tcPr>
          <w:p w:rsidR="00415F53" w:rsidRPr="00760099" w:rsidRDefault="00415F53" w:rsidP="005D736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20</w:t>
            </w:r>
            <w:r>
              <w:rPr>
                <w:lang w:eastAsia="en-US"/>
              </w:rPr>
              <w:t>21</w:t>
            </w:r>
            <w:r w:rsidRPr="00760099">
              <w:rPr>
                <w:lang w:eastAsia="en-US"/>
              </w:rPr>
              <w:t xml:space="preserve"> г.</w:t>
            </w:r>
          </w:p>
        </w:tc>
        <w:tc>
          <w:tcPr>
            <w:tcW w:w="993" w:type="dxa"/>
            <w:vAlign w:val="center"/>
          </w:tcPr>
          <w:p w:rsidR="00415F53" w:rsidRPr="00760099" w:rsidRDefault="00415F53" w:rsidP="005D736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22 </w:t>
            </w:r>
            <w:r w:rsidRPr="00760099">
              <w:rPr>
                <w:lang w:eastAsia="en-US"/>
              </w:rPr>
              <w:t>г.</w:t>
            </w:r>
          </w:p>
        </w:tc>
        <w:tc>
          <w:tcPr>
            <w:tcW w:w="993" w:type="dxa"/>
            <w:vAlign w:val="center"/>
          </w:tcPr>
          <w:p w:rsidR="00415F53" w:rsidRPr="005D736F" w:rsidRDefault="00415F53" w:rsidP="005D736F">
            <w:pPr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0F18CE">
              <w:rPr>
                <w:color w:val="000000"/>
                <w:lang w:eastAsia="en-US"/>
              </w:rPr>
              <w:t>2023 г</w:t>
            </w:r>
            <w:r w:rsidRPr="005D736F">
              <w:rPr>
                <w:color w:val="FF0000"/>
                <w:lang w:eastAsia="en-US"/>
              </w:rPr>
              <w:t>.</w:t>
            </w:r>
          </w:p>
        </w:tc>
      </w:tr>
      <w:tr w:rsidR="00415F53" w:rsidRPr="00760099" w:rsidTr="005D736F">
        <w:trPr>
          <w:trHeight w:val="372"/>
        </w:trPr>
        <w:tc>
          <w:tcPr>
            <w:tcW w:w="1736" w:type="dxa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1</w:t>
            </w:r>
          </w:p>
        </w:tc>
        <w:tc>
          <w:tcPr>
            <w:tcW w:w="1933" w:type="dxa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2</w:t>
            </w:r>
          </w:p>
        </w:tc>
        <w:tc>
          <w:tcPr>
            <w:tcW w:w="3213" w:type="dxa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3</w:t>
            </w:r>
          </w:p>
        </w:tc>
        <w:tc>
          <w:tcPr>
            <w:tcW w:w="2438" w:type="dxa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4</w:t>
            </w:r>
          </w:p>
        </w:tc>
        <w:tc>
          <w:tcPr>
            <w:tcW w:w="1171" w:type="dxa"/>
            <w:vAlign w:val="center"/>
          </w:tcPr>
          <w:p w:rsidR="00415F53" w:rsidRPr="00760099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87" w:type="dxa"/>
            <w:vAlign w:val="center"/>
          </w:tcPr>
          <w:p w:rsidR="00415F53" w:rsidRPr="00760099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28" w:type="dxa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93" w:type="dxa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8</w:t>
            </w:r>
          </w:p>
        </w:tc>
        <w:tc>
          <w:tcPr>
            <w:tcW w:w="993" w:type="dxa"/>
            <w:vAlign w:val="center"/>
          </w:tcPr>
          <w:p w:rsidR="00415F53" w:rsidRPr="000F18CE" w:rsidRDefault="00415F53" w:rsidP="00595522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0F18CE">
              <w:rPr>
                <w:color w:val="000000"/>
                <w:lang w:eastAsia="en-US"/>
              </w:rPr>
              <w:t>9</w:t>
            </w:r>
          </w:p>
        </w:tc>
      </w:tr>
      <w:tr w:rsidR="00415F53" w:rsidRPr="00760099" w:rsidTr="005D736F">
        <w:trPr>
          <w:trHeight w:val="415"/>
        </w:trPr>
        <w:tc>
          <w:tcPr>
            <w:tcW w:w="1736" w:type="dxa"/>
            <w:vMerge w:val="restart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Подпрограмма 2</w:t>
            </w:r>
          </w:p>
        </w:tc>
        <w:tc>
          <w:tcPr>
            <w:tcW w:w="1933" w:type="dxa"/>
            <w:vMerge w:val="restart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«Развитие туризма на территории Тарногского муниципального района»</w:t>
            </w:r>
          </w:p>
        </w:tc>
        <w:tc>
          <w:tcPr>
            <w:tcW w:w="3213" w:type="dxa"/>
            <w:vMerge w:val="restart"/>
            <w:vAlign w:val="center"/>
          </w:tcPr>
          <w:p w:rsidR="00415F53" w:rsidRPr="00760099" w:rsidRDefault="001E0F35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sz w:val="22"/>
                <w:szCs w:val="22"/>
                <w:lang w:eastAsia="en-US"/>
              </w:rPr>
              <w:t>Отдел культуры,</w:t>
            </w:r>
            <w:r>
              <w:rPr>
                <w:sz w:val="22"/>
                <w:szCs w:val="22"/>
                <w:lang w:eastAsia="en-US"/>
              </w:rPr>
              <w:t xml:space="preserve"> туризма  и молодежной политики администрации </w:t>
            </w:r>
            <w:r w:rsidRPr="00760099">
              <w:rPr>
                <w:sz w:val="22"/>
                <w:szCs w:val="22"/>
                <w:lang w:eastAsia="en-US"/>
              </w:rPr>
              <w:t>Тарногского муниципального района</w:t>
            </w:r>
          </w:p>
        </w:tc>
        <w:tc>
          <w:tcPr>
            <w:tcW w:w="2438" w:type="dxa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60099">
              <w:rPr>
                <w:lang w:eastAsia="en-US"/>
              </w:rPr>
              <w:t>Всего, в том числе</w:t>
            </w:r>
          </w:p>
        </w:tc>
        <w:tc>
          <w:tcPr>
            <w:tcW w:w="1171" w:type="dxa"/>
            <w:vAlign w:val="center"/>
          </w:tcPr>
          <w:p w:rsidR="00415F53" w:rsidRPr="001C2ABF" w:rsidRDefault="00415F53" w:rsidP="005116B1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1C2ABF">
              <w:rPr>
                <w:bCs/>
                <w:lang w:eastAsia="en-US"/>
              </w:rPr>
              <w:t>55,5</w:t>
            </w:r>
          </w:p>
        </w:tc>
        <w:tc>
          <w:tcPr>
            <w:tcW w:w="1287" w:type="dxa"/>
            <w:vAlign w:val="center"/>
          </w:tcPr>
          <w:p w:rsidR="00415F53" w:rsidRPr="001C2ABF" w:rsidRDefault="00415F53" w:rsidP="00835AF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1C2ABF">
              <w:rPr>
                <w:bCs/>
                <w:color w:val="000000"/>
                <w:lang w:eastAsia="en-US"/>
              </w:rPr>
              <w:t>15,2</w:t>
            </w:r>
          </w:p>
        </w:tc>
        <w:tc>
          <w:tcPr>
            <w:tcW w:w="1128" w:type="dxa"/>
            <w:vAlign w:val="center"/>
          </w:tcPr>
          <w:p w:rsidR="00415F53" w:rsidRPr="001C2ABF" w:rsidRDefault="00415F53" w:rsidP="0059552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1C2ABF">
              <w:rPr>
                <w:bCs/>
                <w:color w:val="000000"/>
                <w:lang w:eastAsia="en-US"/>
              </w:rPr>
              <w:t>70,0</w:t>
            </w:r>
          </w:p>
        </w:tc>
        <w:tc>
          <w:tcPr>
            <w:tcW w:w="993" w:type="dxa"/>
            <w:vAlign w:val="center"/>
          </w:tcPr>
          <w:p w:rsidR="00415F53" w:rsidRPr="001C2ABF" w:rsidRDefault="00415F53" w:rsidP="00BC7A4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1C2ABF">
              <w:rPr>
                <w:bCs/>
                <w:color w:val="000000"/>
                <w:lang w:eastAsia="en-US"/>
              </w:rPr>
              <w:t>70,0</w:t>
            </w:r>
          </w:p>
        </w:tc>
        <w:tc>
          <w:tcPr>
            <w:tcW w:w="993" w:type="dxa"/>
            <w:vAlign w:val="center"/>
          </w:tcPr>
          <w:p w:rsidR="00415F53" w:rsidRPr="001C2ABF" w:rsidRDefault="00415F53" w:rsidP="00BC7A4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1C2ABF">
              <w:rPr>
                <w:bCs/>
                <w:color w:val="000000"/>
                <w:lang w:eastAsia="en-US"/>
              </w:rPr>
              <w:t>70,0</w:t>
            </w:r>
          </w:p>
        </w:tc>
      </w:tr>
      <w:tr w:rsidR="00415F53" w:rsidRPr="00760099" w:rsidTr="005D736F">
        <w:trPr>
          <w:trHeight w:val="465"/>
        </w:trPr>
        <w:tc>
          <w:tcPr>
            <w:tcW w:w="1736" w:type="dxa"/>
            <w:vMerge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33" w:type="dxa"/>
            <w:vMerge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213" w:type="dxa"/>
            <w:vMerge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38" w:type="dxa"/>
            <w:vAlign w:val="center"/>
          </w:tcPr>
          <w:p w:rsidR="00415F53" w:rsidRPr="00760099" w:rsidRDefault="00415F53" w:rsidP="0059552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Собственные доходы </w:t>
            </w:r>
            <w:r w:rsidRPr="00760099">
              <w:rPr>
                <w:lang w:eastAsia="en-US"/>
              </w:rPr>
              <w:t xml:space="preserve"> бюджета</w:t>
            </w:r>
            <w:r>
              <w:rPr>
                <w:lang w:eastAsia="en-US"/>
              </w:rPr>
              <w:t xml:space="preserve"> района</w:t>
            </w:r>
            <w:bookmarkStart w:id="0" w:name="_GoBack"/>
            <w:bookmarkEnd w:id="0"/>
          </w:p>
        </w:tc>
        <w:tc>
          <w:tcPr>
            <w:tcW w:w="1171" w:type="dxa"/>
            <w:vAlign w:val="center"/>
          </w:tcPr>
          <w:p w:rsidR="00415F53" w:rsidRPr="00F76172" w:rsidRDefault="00415F53" w:rsidP="005116B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55,5</w:t>
            </w:r>
          </w:p>
        </w:tc>
        <w:tc>
          <w:tcPr>
            <w:tcW w:w="1287" w:type="dxa"/>
            <w:vAlign w:val="center"/>
          </w:tcPr>
          <w:p w:rsidR="00415F53" w:rsidRPr="004A0FF5" w:rsidRDefault="00415F53" w:rsidP="005116B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A0FF5">
              <w:rPr>
                <w:color w:val="000000"/>
                <w:lang w:eastAsia="en-US"/>
              </w:rPr>
              <w:t>15,2</w:t>
            </w:r>
          </w:p>
        </w:tc>
        <w:tc>
          <w:tcPr>
            <w:tcW w:w="1128" w:type="dxa"/>
            <w:vAlign w:val="center"/>
          </w:tcPr>
          <w:p w:rsidR="00415F53" w:rsidRPr="004A0FF5" w:rsidRDefault="00415F53" w:rsidP="00595522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A0FF5">
              <w:rPr>
                <w:color w:val="000000"/>
                <w:lang w:eastAsia="en-US"/>
              </w:rPr>
              <w:t>70,0</w:t>
            </w:r>
          </w:p>
        </w:tc>
        <w:tc>
          <w:tcPr>
            <w:tcW w:w="993" w:type="dxa"/>
            <w:vAlign w:val="center"/>
          </w:tcPr>
          <w:p w:rsidR="00415F53" w:rsidRPr="004A0FF5" w:rsidRDefault="00415F53" w:rsidP="00BC7A4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A0FF5">
              <w:rPr>
                <w:color w:val="000000"/>
                <w:lang w:eastAsia="en-US"/>
              </w:rPr>
              <w:t>70,0</w:t>
            </w:r>
          </w:p>
        </w:tc>
        <w:tc>
          <w:tcPr>
            <w:tcW w:w="993" w:type="dxa"/>
            <w:vAlign w:val="center"/>
          </w:tcPr>
          <w:p w:rsidR="00415F53" w:rsidRPr="004A0FF5" w:rsidRDefault="00415F53" w:rsidP="00BC7A4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A0FF5">
              <w:rPr>
                <w:color w:val="000000"/>
                <w:lang w:eastAsia="en-US"/>
              </w:rPr>
              <w:t>70,0</w:t>
            </w:r>
          </w:p>
        </w:tc>
      </w:tr>
    </w:tbl>
    <w:p w:rsidR="00415F53" w:rsidRPr="00760099" w:rsidRDefault="00415F53" w:rsidP="00E84588">
      <w:pPr>
        <w:autoSpaceDE w:val="0"/>
        <w:autoSpaceDN w:val="0"/>
        <w:adjustRightInd w:val="0"/>
        <w:jc w:val="center"/>
        <w:rPr>
          <w:lang w:eastAsia="en-US"/>
        </w:rPr>
      </w:pPr>
    </w:p>
    <w:sectPr w:rsidR="00415F53" w:rsidRPr="00760099" w:rsidSect="009A10C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03AFA"/>
    <w:multiLevelType w:val="hybridMultilevel"/>
    <w:tmpl w:val="71AE7A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E68"/>
    <w:rsid w:val="00001304"/>
    <w:rsid w:val="00005F5B"/>
    <w:rsid w:val="0002389F"/>
    <w:rsid w:val="00025BA2"/>
    <w:rsid w:val="00025F66"/>
    <w:rsid w:val="00034D8F"/>
    <w:rsid w:val="00043652"/>
    <w:rsid w:val="00053205"/>
    <w:rsid w:val="0005512E"/>
    <w:rsid w:val="00066BA1"/>
    <w:rsid w:val="000736BB"/>
    <w:rsid w:val="000A3BC9"/>
    <w:rsid w:val="000A5F6C"/>
    <w:rsid w:val="000B7A62"/>
    <w:rsid w:val="000C6273"/>
    <w:rsid w:val="000F18CE"/>
    <w:rsid w:val="001126F1"/>
    <w:rsid w:val="00115198"/>
    <w:rsid w:val="001168FD"/>
    <w:rsid w:val="0012044D"/>
    <w:rsid w:val="0012629C"/>
    <w:rsid w:val="00130519"/>
    <w:rsid w:val="001446C1"/>
    <w:rsid w:val="00145985"/>
    <w:rsid w:val="0014779F"/>
    <w:rsid w:val="00155599"/>
    <w:rsid w:val="00197635"/>
    <w:rsid w:val="001B28FC"/>
    <w:rsid w:val="001C2ABF"/>
    <w:rsid w:val="001E0300"/>
    <w:rsid w:val="001E0F35"/>
    <w:rsid w:val="001E3216"/>
    <w:rsid w:val="0020556F"/>
    <w:rsid w:val="00261157"/>
    <w:rsid w:val="00270E43"/>
    <w:rsid w:val="00274CA1"/>
    <w:rsid w:val="0027779F"/>
    <w:rsid w:val="002A16E1"/>
    <w:rsid w:val="002C3BBE"/>
    <w:rsid w:val="002D715C"/>
    <w:rsid w:val="00300586"/>
    <w:rsid w:val="00320976"/>
    <w:rsid w:val="00334323"/>
    <w:rsid w:val="00337B94"/>
    <w:rsid w:val="003426C3"/>
    <w:rsid w:val="00344BF3"/>
    <w:rsid w:val="0037511F"/>
    <w:rsid w:val="00384059"/>
    <w:rsid w:val="003872C9"/>
    <w:rsid w:val="003A5295"/>
    <w:rsid w:val="003C25B7"/>
    <w:rsid w:val="003C7DE5"/>
    <w:rsid w:val="003D3A3C"/>
    <w:rsid w:val="003D754B"/>
    <w:rsid w:val="00413627"/>
    <w:rsid w:val="00414A41"/>
    <w:rsid w:val="00415F53"/>
    <w:rsid w:val="00440BF0"/>
    <w:rsid w:val="00454E9D"/>
    <w:rsid w:val="00461D38"/>
    <w:rsid w:val="0046330D"/>
    <w:rsid w:val="0049017D"/>
    <w:rsid w:val="004A0FF5"/>
    <w:rsid w:val="004B17EF"/>
    <w:rsid w:val="004F139A"/>
    <w:rsid w:val="00501CB7"/>
    <w:rsid w:val="00506B52"/>
    <w:rsid w:val="00506BAD"/>
    <w:rsid w:val="005116B1"/>
    <w:rsid w:val="00515407"/>
    <w:rsid w:val="00520E94"/>
    <w:rsid w:val="00523CEC"/>
    <w:rsid w:val="0052490A"/>
    <w:rsid w:val="00571203"/>
    <w:rsid w:val="00574C84"/>
    <w:rsid w:val="00580252"/>
    <w:rsid w:val="00594BF5"/>
    <w:rsid w:val="00595522"/>
    <w:rsid w:val="005B36DA"/>
    <w:rsid w:val="005D08F2"/>
    <w:rsid w:val="005D736F"/>
    <w:rsid w:val="005D737C"/>
    <w:rsid w:val="005D7AB5"/>
    <w:rsid w:val="005E0629"/>
    <w:rsid w:val="005F54DA"/>
    <w:rsid w:val="006117C1"/>
    <w:rsid w:val="00615851"/>
    <w:rsid w:val="0063359C"/>
    <w:rsid w:val="0068229D"/>
    <w:rsid w:val="006A15CD"/>
    <w:rsid w:val="006A1CBB"/>
    <w:rsid w:val="006B55FA"/>
    <w:rsid w:val="00701075"/>
    <w:rsid w:val="00713A6A"/>
    <w:rsid w:val="007300F8"/>
    <w:rsid w:val="00760099"/>
    <w:rsid w:val="007823AE"/>
    <w:rsid w:val="007C4E68"/>
    <w:rsid w:val="007C6155"/>
    <w:rsid w:val="007C7578"/>
    <w:rsid w:val="007D0EE1"/>
    <w:rsid w:val="007D1CEF"/>
    <w:rsid w:val="007D20A1"/>
    <w:rsid w:val="007E64BD"/>
    <w:rsid w:val="007F13E5"/>
    <w:rsid w:val="007F2A27"/>
    <w:rsid w:val="00803F09"/>
    <w:rsid w:val="008066F7"/>
    <w:rsid w:val="00835AF9"/>
    <w:rsid w:val="00845CAB"/>
    <w:rsid w:val="00881F80"/>
    <w:rsid w:val="008865A5"/>
    <w:rsid w:val="00892722"/>
    <w:rsid w:val="0089492C"/>
    <w:rsid w:val="008A0D12"/>
    <w:rsid w:val="008A3801"/>
    <w:rsid w:val="008B5AFE"/>
    <w:rsid w:val="008C7641"/>
    <w:rsid w:val="008E14D1"/>
    <w:rsid w:val="008E684D"/>
    <w:rsid w:val="008F172F"/>
    <w:rsid w:val="00902B52"/>
    <w:rsid w:val="00911934"/>
    <w:rsid w:val="00916919"/>
    <w:rsid w:val="009423DB"/>
    <w:rsid w:val="00947FD5"/>
    <w:rsid w:val="009713C0"/>
    <w:rsid w:val="00987133"/>
    <w:rsid w:val="00993EF2"/>
    <w:rsid w:val="0099602A"/>
    <w:rsid w:val="009A10C3"/>
    <w:rsid w:val="009B0C7B"/>
    <w:rsid w:val="009B5877"/>
    <w:rsid w:val="009C3F5F"/>
    <w:rsid w:val="009D7193"/>
    <w:rsid w:val="00A172EE"/>
    <w:rsid w:val="00A35E3D"/>
    <w:rsid w:val="00A4495D"/>
    <w:rsid w:val="00A60853"/>
    <w:rsid w:val="00A763E2"/>
    <w:rsid w:val="00A848E1"/>
    <w:rsid w:val="00A96398"/>
    <w:rsid w:val="00AC2BCF"/>
    <w:rsid w:val="00AC4C15"/>
    <w:rsid w:val="00AE4CA5"/>
    <w:rsid w:val="00B1753B"/>
    <w:rsid w:val="00B34A50"/>
    <w:rsid w:val="00B41F3B"/>
    <w:rsid w:val="00B53F96"/>
    <w:rsid w:val="00B64C99"/>
    <w:rsid w:val="00B7616B"/>
    <w:rsid w:val="00B878B0"/>
    <w:rsid w:val="00B93D3A"/>
    <w:rsid w:val="00BA1925"/>
    <w:rsid w:val="00BA6035"/>
    <w:rsid w:val="00BA67BE"/>
    <w:rsid w:val="00BC7A41"/>
    <w:rsid w:val="00BE122A"/>
    <w:rsid w:val="00BE3887"/>
    <w:rsid w:val="00BF3943"/>
    <w:rsid w:val="00C05C52"/>
    <w:rsid w:val="00C2246B"/>
    <w:rsid w:val="00C51665"/>
    <w:rsid w:val="00C67B50"/>
    <w:rsid w:val="00C74C39"/>
    <w:rsid w:val="00C80898"/>
    <w:rsid w:val="00CB31BF"/>
    <w:rsid w:val="00CB52D9"/>
    <w:rsid w:val="00CB6425"/>
    <w:rsid w:val="00CC1760"/>
    <w:rsid w:val="00CC216D"/>
    <w:rsid w:val="00CC53EB"/>
    <w:rsid w:val="00CD6AD2"/>
    <w:rsid w:val="00CD79E8"/>
    <w:rsid w:val="00D30400"/>
    <w:rsid w:val="00D3207B"/>
    <w:rsid w:val="00D432BC"/>
    <w:rsid w:val="00D5369C"/>
    <w:rsid w:val="00D6439D"/>
    <w:rsid w:val="00D662B6"/>
    <w:rsid w:val="00D71AD6"/>
    <w:rsid w:val="00D93FF1"/>
    <w:rsid w:val="00D94AA8"/>
    <w:rsid w:val="00DA0B18"/>
    <w:rsid w:val="00DC6DBC"/>
    <w:rsid w:val="00DC70C3"/>
    <w:rsid w:val="00E06ED6"/>
    <w:rsid w:val="00E16758"/>
    <w:rsid w:val="00E208E7"/>
    <w:rsid w:val="00E213B9"/>
    <w:rsid w:val="00E30648"/>
    <w:rsid w:val="00E73BBC"/>
    <w:rsid w:val="00E75DE0"/>
    <w:rsid w:val="00E76481"/>
    <w:rsid w:val="00E84588"/>
    <w:rsid w:val="00EA1E9C"/>
    <w:rsid w:val="00EA2675"/>
    <w:rsid w:val="00EE256B"/>
    <w:rsid w:val="00EE75CC"/>
    <w:rsid w:val="00EE79A6"/>
    <w:rsid w:val="00EF4998"/>
    <w:rsid w:val="00F154F2"/>
    <w:rsid w:val="00F35955"/>
    <w:rsid w:val="00F35F28"/>
    <w:rsid w:val="00F76172"/>
    <w:rsid w:val="00F81408"/>
    <w:rsid w:val="00FB49CD"/>
    <w:rsid w:val="00FD232F"/>
    <w:rsid w:val="00FD50FB"/>
    <w:rsid w:val="00FE6F23"/>
    <w:rsid w:val="00FF11A7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6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4E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7">
    <w:name w:val="Знак Знак7"/>
    <w:basedOn w:val="a"/>
    <w:uiPriority w:val="99"/>
    <w:rsid w:val="007C4E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87">
    <w:name w:val="Font Style87"/>
    <w:uiPriority w:val="99"/>
    <w:rsid w:val="007C4E68"/>
    <w:rPr>
      <w:rFonts w:ascii="Times New Roman" w:hAnsi="Times New Roman"/>
      <w:b/>
      <w:sz w:val="26"/>
    </w:rPr>
  </w:style>
  <w:style w:type="character" w:customStyle="1" w:styleId="FontStyle83">
    <w:name w:val="Font Style83"/>
    <w:uiPriority w:val="99"/>
    <w:rsid w:val="007C4E68"/>
    <w:rPr>
      <w:rFonts w:ascii="Times New Roman" w:hAnsi="Times New Roman"/>
      <w:sz w:val="26"/>
    </w:rPr>
  </w:style>
  <w:style w:type="paragraph" w:styleId="a3">
    <w:name w:val="List Paragraph"/>
    <w:basedOn w:val="a"/>
    <w:uiPriority w:val="99"/>
    <w:qFormat/>
    <w:rsid w:val="00F35F28"/>
    <w:pPr>
      <w:ind w:left="720"/>
    </w:pPr>
  </w:style>
  <w:style w:type="paragraph" w:styleId="a4">
    <w:name w:val="No Spacing"/>
    <w:uiPriority w:val="99"/>
    <w:qFormat/>
    <w:rsid w:val="00FD50FB"/>
    <w:rPr>
      <w:rFonts w:eastAsia="Times New Roman" w:cs="Calibri"/>
      <w:sz w:val="22"/>
      <w:szCs w:val="22"/>
    </w:rPr>
  </w:style>
  <w:style w:type="paragraph" w:customStyle="1" w:styleId="ConsPlusCell">
    <w:name w:val="ConsPlusCell"/>
    <w:uiPriority w:val="99"/>
    <w:rsid w:val="00580252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62">
    <w:name w:val="Style62"/>
    <w:basedOn w:val="a"/>
    <w:uiPriority w:val="99"/>
    <w:rsid w:val="00E75DE0"/>
    <w:pPr>
      <w:widowControl w:val="0"/>
      <w:autoSpaceDE w:val="0"/>
      <w:autoSpaceDN w:val="0"/>
      <w:adjustRightInd w:val="0"/>
      <w:spacing w:line="322" w:lineRule="exact"/>
    </w:pPr>
  </w:style>
  <w:style w:type="table" w:styleId="a5">
    <w:name w:val="Table Grid"/>
    <w:basedOn w:val="a1"/>
    <w:locked/>
    <w:rsid w:val="00987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63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4DF8B-482B-4F73-AF43-FE86EB60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9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Zverdvd.org</cp:lastModifiedBy>
  <cp:revision>85</cp:revision>
  <cp:lastPrinted>2020-01-10T11:53:00Z</cp:lastPrinted>
  <dcterms:created xsi:type="dcterms:W3CDTF">2014-10-13T15:09:00Z</dcterms:created>
  <dcterms:modified xsi:type="dcterms:W3CDTF">2021-01-22T16:08:00Z</dcterms:modified>
</cp:coreProperties>
</file>