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F3" w:rsidRPr="00F832F3" w:rsidRDefault="00F832F3" w:rsidP="00F83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832F3" w:rsidRPr="00F832F3" w:rsidRDefault="00F832F3" w:rsidP="00F8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2F3" w:rsidRPr="00F832F3" w:rsidRDefault="00F832F3" w:rsidP="00F83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2F3" w:rsidRPr="00F832F3" w:rsidRDefault="00F832F3" w:rsidP="00F8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2590800</wp:posOffset>
            </wp:positionH>
            <wp:positionV relativeFrom="page">
              <wp:posOffset>650240</wp:posOffset>
            </wp:positionV>
            <wp:extent cx="596900" cy="723900"/>
            <wp:effectExtent l="19050" t="0" r="0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2F3" w:rsidRPr="00F832F3" w:rsidRDefault="00F832F3" w:rsidP="00F8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F3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РАЙОНА</w:t>
      </w:r>
    </w:p>
    <w:p w:rsidR="00F832F3" w:rsidRPr="00F832F3" w:rsidRDefault="00F832F3" w:rsidP="00F83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2F3" w:rsidRPr="00F832F3" w:rsidRDefault="00F832F3" w:rsidP="00F832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32F3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832F3" w:rsidRPr="00F832F3" w:rsidRDefault="00F832F3" w:rsidP="00F83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F832F3" w:rsidRPr="00F832F3" w:rsidTr="002873F0">
        <w:tc>
          <w:tcPr>
            <w:tcW w:w="588" w:type="dxa"/>
          </w:tcPr>
          <w:p w:rsidR="00F832F3" w:rsidRPr="00F832F3" w:rsidRDefault="00F832F3" w:rsidP="00F832F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F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2F3" w:rsidRPr="00F832F3" w:rsidRDefault="00F832F3" w:rsidP="00F832F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32F3">
              <w:rPr>
                <w:rFonts w:ascii="Times New Roman" w:hAnsi="Times New Roman" w:cs="Times New Roman"/>
                <w:sz w:val="28"/>
                <w:szCs w:val="28"/>
              </w:rPr>
              <w:t>.09.2021г.</w:t>
            </w:r>
          </w:p>
        </w:tc>
        <w:tc>
          <w:tcPr>
            <w:tcW w:w="484" w:type="dxa"/>
          </w:tcPr>
          <w:p w:rsidR="00F832F3" w:rsidRPr="00F832F3" w:rsidRDefault="00F832F3" w:rsidP="00F832F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2F3" w:rsidRPr="00F832F3" w:rsidRDefault="00F832F3" w:rsidP="00F832F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F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tbl>
      <w:tblPr>
        <w:tblpPr w:leftFromText="180" w:rightFromText="180" w:vertAnchor="text" w:horzAnchor="page" w:tblpX="3088" w:tblpY="67"/>
        <w:tblW w:w="0" w:type="auto"/>
        <w:tblLayout w:type="fixed"/>
        <w:tblLook w:val="01E0"/>
      </w:tblPr>
      <w:tblGrid>
        <w:gridCol w:w="2640"/>
      </w:tblGrid>
      <w:tr w:rsidR="00CD5D93" w:rsidRPr="00F832F3" w:rsidTr="00CD5D93">
        <w:tc>
          <w:tcPr>
            <w:tcW w:w="2640" w:type="dxa"/>
          </w:tcPr>
          <w:p w:rsidR="00CD5D93" w:rsidRDefault="00CD5D93" w:rsidP="00CD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D93" w:rsidRPr="00F832F3" w:rsidRDefault="00CD5D93" w:rsidP="00CD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F3">
              <w:rPr>
                <w:rFonts w:ascii="Times New Roman" w:hAnsi="Times New Roman" w:cs="Times New Roman"/>
                <w:sz w:val="24"/>
                <w:szCs w:val="24"/>
              </w:rPr>
              <w:t>с. Тарногский Городок</w:t>
            </w:r>
          </w:p>
          <w:p w:rsidR="00CD5D93" w:rsidRPr="00F832F3" w:rsidRDefault="00CD5D93" w:rsidP="00CD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F3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</w:tr>
    </w:tbl>
    <w:p w:rsidR="00F832F3" w:rsidRPr="00F832F3" w:rsidRDefault="00F832F3" w:rsidP="00F832F3">
      <w:pPr>
        <w:autoSpaceDE w:val="0"/>
        <w:autoSpaceDN w:val="0"/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F832F3" w:rsidRDefault="00F832F3" w:rsidP="00F832F3">
      <w:pPr>
        <w:shd w:val="clear" w:color="auto" w:fill="FFFFFF"/>
        <w:rPr>
          <w:szCs w:val="28"/>
        </w:rPr>
      </w:pPr>
    </w:p>
    <w:p w:rsidR="001A6A66" w:rsidRDefault="001A6A66" w:rsidP="001A6A66">
      <w:pPr>
        <w:shd w:val="clear" w:color="auto" w:fill="FFFFFF"/>
        <w:tabs>
          <w:tab w:val="left" w:pos="609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21F" w:rsidRPr="00F832F3" w:rsidRDefault="00F832F3" w:rsidP="001A6A66">
      <w:pPr>
        <w:shd w:val="clear" w:color="auto" w:fill="FFFFFF"/>
        <w:tabs>
          <w:tab w:val="left" w:pos="6096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A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нарушений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законодательства</w:t>
      </w:r>
      <w:proofErr w:type="gramEnd"/>
      <w:r w:rsidRPr="00F8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2022 год и плановый период 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гг.</w:t>
      </w:r>
    </w:p>
    <w:p w:rsidR="004C221F" w:rsidRPr="004D5249" w:rsidRDefault="004C221F" w:rsidP="004C221F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EC4872" w:rsidRDefault="004C221F" w:rsidP="00EC487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соответствии со статьей 8.2 Федерального закона от 26</w:t>
      </w:r>
      <w:r w:rsidR="00B452D9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декабря </w:t>
      </w:r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2008 </w:t>
      </w:r>
      <w:r w:rsidR="00B452D9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г.</w:t>
      </w:r>
      <w:r w:rsidR="00EC4872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832F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721338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статьей 44 </w:t>
      </w:r>
      <w:r w:rsidR="00721338" w:rsidRPr="00EC4872">
        <w:rPr>
          <w:rFonts w:ascii="Times New Roman" w:eastAsia="Calibri" w:hAnsi="Times New Roman" w:cs="Times New Roman"/>
          <w:sz w:val="28"/>
          <w:szCs w:val="28"/>
        </w:rPr>
        <w:t>Федерального закона от 31 июля 2020 г. № 248-ФЗ «О государственном конт</w:t>
      </w:r>
      <w:r w:rsidR="00F832F3">
        <w:rPr>
          <w:rFonts w:ascii="Times New Roman" w:eastAsia="Calibri" w:hAnsi="Times New Roman" w:cs="Times New Roman"/>
          <w:sz w:val="28"/>
          <w:szCs w:val="28"/>
        </w:rPr>
        <w:t xml:space="preserve">роле (надзоре) и муниципальном </w:t>
      </w:r>
      <w:r w:rsidR="00721338" w:rsidRPr="00EC4872">
        <w:rPr>
          <w:rFonts w:ascii="Times New Roman" w:eastAsia="Calibri" w:hAnsi="Times New Roman" w:cs="Times New Roman"/>
          <w:sz w:val="28"/>
          <w:szCs w:val="28"/>
        </w:rPr>
        <w:t>контроле в Российской</w:t>
      </w:r>
      <w:r w:rsidR="00F83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338" w:rsidRPr="00EC4872">
        <w:rPr>
          <w:rFonts w:ascii="Times New Roman" w:eastAsia="Calibri" w:hAnsi="Times New Roman" w:cs="Times New Roman"/>
          <w:sz w:val="28"/>
          <w:szCs w:val="28"/>
        </w:rPr>
        <w:t xml:space="preserve">Федерации», </w:t>
      </w:r>
      <w:r w:rsidR="008344C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постановлени</w:t>
      </w:r>
      <w:r w:rsidR="006E0FA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ем</w:t>
      </w:r>
      <w:r w:rsidR="008344C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Правительства Р</w:t>
      </w:r>
      <w:r w:rsidR="005405D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оссийской </w:t>
      </w:r>
      <w:r w:rsidR="008344C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Ф</w:t>
      </w:r>
      <w:r w:rsidR="005405D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едерации</w:t>
      </w:r>
      <w:r w:rsidR="008344C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от 26</w:t>
      </w:r>
      <w:r w:rsidR="005405D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декабря </w:t>
      </w:r>
      <w:r w:rsidR="008344C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2018 </w:t>
      </w:r>
      <w:r w:rsidR="005405D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г. </w:t>
      </w:r>
      <w:r w:rsidR="008344C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="006E0FA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1680 «</w:t>
      </w:r>
      <w:r w:rsidR="008344C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</w:t>
      </w:r>
      <w:proofErr w:type="gramEnd"/>
      <w:r w:rsidR="008344C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8344C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6E0FA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="008344C1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района </w:t>
      </w:r>
      <w:proofErr w:type="gramEnd"/>
    </w:p>
    <w:p w:rsidR="004C221F" w:rsidRPr="00F832F3" w:rsidRDefault="00F832F3" w:rsidP="00EC4872">
      <w:pPr>
        <w:widowControl w:val="0"/>
        <w:tabs>
          <w:tab w:val="left" w:pos="3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4C221F" w:rsidRPr="00F832F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ПОСТАНОВЛЯЕТ:</w:t>
      </w:r>
    </w:p>
    <w:p w:rsidR="00C407F6" w:rsidRPr="00A54058" w:rsidRDefault="004C221F" w:rsidP="00A54058">
      <w:pPr>
        <w:pStyle w:val="a5"/>
        <w:widowControl w:val="0"/>
        <w:numPr>
          <w:ilvl w:val="0"/>
          <w:numId w:val="6"/>
        </w:numPr>
        <w:tabs>
          <w:tab w:val="left" w:pos="30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Утвердить прилагаемую Программу </w:t>
      </w:r>
      <w:r w:rsidR="00C407F6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профилактики нарушений обязательных требований законодательства в сфере муниципаль</w:t>
      </w:r>
      <w:r w:rsidR="00320F75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ного земельного контроля на 202</w:t>
      </w:r>
      <w:r w:rsidR="00BC050D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C407F6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BC050D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320F75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F832F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</w:t>
      </w:r>
      <w:r w:rsidR="00320F75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202</w:t>
      </w:r>
      <w:r w:rsidR="00BC050D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C407F6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гг.</w:t>
      </w:r>
    </w:p>
    <w:p w:rsidR="00A54058" w:rsidRPr="00A54058" w:rsidRDefault="00A54058" w:rsidP="00A54058">
      <w:pPr>
        <w:pStyle w:val="a5"/>
        <w:widowControl w:val="0"/>
        <w:numPr>
          <w:ilvl w:val="0"/>
          <w:numId w:val="6"/>
        </w:numPr>
        <w:tabs>
          <w:tab w:val="left" w:pos="30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C487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на 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Наволочную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Е.С., председателя комитета по управлению имуществом администрации </w:t>
      </w:r>
      <w:r w:rsidR="00F832F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Тарногского муниципального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района.</w:t>
      </w:r>
    </w:p>
    <w:p w:rsidR="004C221F" w:rsidRPr="00A54058" w:rsidRDefault="004C221F" w:rsidP="00A54058">
      <w:pPr>
        <w:pStyle w:val="a5"/>
        <w:widowControl w:val="0"/>
        <w:numPr>
          <w:ilvl w:val="0"/>
          <w:numId w:val="6"/>
        </w:numPr>
        <w:tabs>
          <w:tab w:val="left" w:pos="30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5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A5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A5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A54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A5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</w:t>
      </w:r>
      <w:r w:rsidR="00BC050D" w:rsidRPr="00A54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r w:rsidRPr="00A5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размещению</w:t>
      </w:r>
      <w:r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официальном</w:t>
      </w:r>
      <w:r w:rsidR="00BC050D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сайте администрации Тарногского </w:t>
      </w:r>
      <w:r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муниципального района </w:t>
      </w:r>
      <w:r w:rsidR="00BC050D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Вологодской области</w:t>
      </w:r>
      <w:r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</w:t>
      </w:r>
      <w:r w:rsidR="008344C1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информационно</w:t>
      </w:r>
      <w:r w:rsidR="004E357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</w:t>
      </w:r>
      <w:r w:rsidR="008344C1" w:rsidRP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телекоммуникационной </w:t>
      </w:r>
      <w:r w:rsid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сети </w:t>
      </w:r>
      <w:r w:rsidR="00F832F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</w:t>
      </w:r>
      <w:r w:rsid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Интернет</w:t>
      </w:r>
      <w:r w:rsidR="00F832F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="00A540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вступает в силу с 1 января 2022 года.</w:t>
      </w:r>
    </w:p>
    <w:p w:rsidR="004C221F" w:rsidRPr="00EC4872" w:rsidRDefault="004C221F" w:rsidP="00EC487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EC4872" w:rsidRDefault="00BC050D" w:rsidP="00EC487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Руководитель администрации </w:t>
      </w:r>
      <w:r w:rsidR="004C221F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района                </w:t>
      </w:r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</w:t>
      </w:r>
      <w:r w:rsidR="001A6A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</w:t>
      </w:r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С.М. Гусев </w:t>
      </w:r>
    </w:p>
    <w:p w:rsidR="0010383C" w:rsidRPr="00EC4872" w:rsidRDefault="0010383C" w:rsidP="00EC4872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УТВЕРЖДЕНА</w:t>
      </w:r>
    </w:p>
    <w:p w:rsidR="0010383C" w:rsidRPr="00EC4872" w:rsidRDefault="0010383C" w:rsidP="00EC4872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постановлением</w:t>
      </w:r>
    </w:p>
    <w:p w:rsidR="0010383C" w:rsidRPr="00EC4872" w:rsidRDefault="0010383C" w:rsidP="00EC4872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администрации района</w:t>
      </w:r>
    </w:p>
    <w:p w:rsidR="0010383C" w:rsidRPr="00EC4872" w:rsidRDefault="0010383C" w:rsidP="00EC4872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CD5D9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23.09.2021г.</w:t>
      </w:r>
      <w:r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 </w:t>
      </w:r>
      <w:r w:rsidR="00CD5D9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379</w:t>
      </w:r>
    </w:p>
    <w:p w:rsidR="0010383C" w:rsidRPr="00C528C3" w:rsidRDefault="0010383C" w:rsidP="00EC48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83C" w:rsidRPr="00CD5D93" w:rsidRDefault="0010383C" w:rsidP="00EC4872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D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10383C" w:rsidRPr="00CD5D93" w:rsidRDefault="0010383C" w:rsidP="00EC4872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D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профилактики нарушений обязательных требований </w:t>
      </w:r>
    </w:p>
    <w:p w:rsidR="00320F75" w:rsidRPr="00CD5D93" w:rsidRDefault="0010383C" w:rsidP="00EC4872">
      <w:pPr>
        <w:keepNext/>
        <w:keepLine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CD5D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законодательства в сфере муниципального земельного контроля на </w:t>
      </w:r>
      <w:r w:rsidR="00320F75" w:rsidRPr="00CD5D9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202</w:t>
      </w:r>
      <w:r w:rsidR="00BC050D" w:rsidRPr="00CD5D9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2</w:t>
      </w:r>
      <w:r w:rsidR="00320F75" w:rsidRPr="00CD5D9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год и плановый период 202</w:t>
      </w:r>
      <w:r w:rsidR="00BC050D" w:rsidRPr="00CD5D9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3</w:t>
      </w:r>
      <w:r w:rsidR="00320F75" w:rsidRPr="00CD5D9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– 202</w:t>
      </w:r>
      <w:r w:rsidR="00BC050D" w:rsidRPr="00CD5D9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4</w:t>
      </w:r>
      <w:r w:rsidR="00320F75" w:rsidRPr="00CD5D9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гг.</w:t>
      </w:r>
    </w:p>
    <w:p w:rsidR="00BC050D" w:rsidRPr="00C528C3" w:rsidRDefault="00BC050D" w:rsidP="00EC4872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383C" w:rsidRPr="00C528C3" w:rsidRDefault="00BC050D" w:rsidP="00EC4872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Паспорт </w:t>
      </w:r>
      <w:r w:rsidR="007A74D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528C3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</w:t>
      </w:r>
    </w:p>
    <w:p w:rsidR="0010383C" w:rsidRPr="00EC4872" w:rsidRDefault="00BC050D" w:rsidP="00EC4872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C48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709" w:type="dxa"/>
        <w:tblInd w:w="-216" w:type="dxa"/>
        <w:tblCellMar>
          <w:top w:w="65" w:type="dxa"/>
          <w:left w:w="106" w:type="dxa"/>
          <w:right w:w="40" w:type="dxa"/>
        </w:tblCellMar>
        <w:tblLook w:val="04A0"/>
      </w:tblPr>
      <w:tblGrid>
        <w:gridCol w:w="2732"/>
        <w:gridCol w:w="6977"/>
      </w:tblGrid>
      <w:tr w:rsidR="0010383C" w:rsidRPr="00EC4872" w:rsidTr="007A74DD">
        <w:trPr>
          <w:trHeight w:val="737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10383C" w:rsidP="001A6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10383C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«Программа профилактики нарушений обязательных требований законодательства в сфере муниципального земельного контроля на </w:t>
            </w:r>
            <w:r w:rsidR="00320F75"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BC050D"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320F75"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BC050D"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320F75"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– 202</w:t>
            </w:r>
            <w:r w:rsidR="00BC050D"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гг.» (далее - Программа)</w:t>
            </w:r>
            <w:r w:rsidR="001A6A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383C" w:rsidRPr="00EC4872" w:rsidTr="007A74DD">
        <w:trPr>
          <w:trHeight w:val="106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10383C" w:rsidP="001A6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10383C" w:rsidP="00EC4872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BC050D"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0383C" w:rsidRPr="00EC4872" w:rsidRDefault="00BC050D" w:rsidP="00CD5D93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31 июля 2020 г. № 248-ФЗ «О государственном контроле (надзоре) и муниципальном  контроле в Российской  Федерации»</w:t>
            </w:r>
            <w:r w:rsidR="001A6A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383C" w:rsidRPr="00EC4872" w:rsidTr="007A74DD">
        <w:trPr>
          <w:trHeight w:val="5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10383C" w:rsidP="001A6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A67E72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</w:t>
            </w:r>
            <w:r w:rsidR="007A74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управлению имуществом администрации Тарногского</w:t>
            </w:r>
            <w:r w:rsidR="00BC050D"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1A6A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C050D"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383C" w:rsidRPr="00EC4872" w:rsidTr="007A74DD">
        <w:trPr>
          <w:trHeight w:val="599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10383C" w:rsidP="001A6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2" w:rsidRPr="00EC4872" w:rsidRDefault="003B0612" w:rsidP="00EC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4D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C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487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нарушений юридическими лицами, индивидуальными предпринимателями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3B0612" w:rsidRPr="00EC4872" w:rsidRDefault="003B0612" w:rsidP="00EC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72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</w:t>
            </w:r>
            <w:r w:rsidRPr="00EC48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383C" w:rsidRPr="00EC4872" w:rsidRDefault="0010383C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сокращение количества нарушений юридическими лицами, индивидуальными предпринимателями и физически лицами (далее – субъекты профилактики) обязательных требований земельного законодательства на территории </w:t>
            </w:r>
            <w:r w:rsidR="003B0612"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Тарногского</w:t>
            </w: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10383C" w:rsidRPr="00EC4872" w:rsidRDefault="0010383C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обеспечение доступности информации об обязательных требованиях</w:t>
            </w:r>
            <w:r w:rsidR="00CD5D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383C" w:rsidRPr="00EC4872" w:rsidTr="007A74DD">
        <w:trPr>
          <w:trHeight w:val="3342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10383C" w:rsidP="001A6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EC4872" w:rsidRDefault="0010383C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выявление и устранение причин, факторов и условий, способствующих нарушениям субъектами профилактики обязательных требований земельного законодательства на территории </w:t>
            </w:r>
            <w:r w:rsidR="003B0612"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Тарногского</w:t>
            </w: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3B0612" w:rsidRPr="00EC4872" w:rsidRDefault="003B0612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C4872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  <w:r w:rsidR="0033294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0383C" w:rsidRPr="00EC4872" w:rsidRDefault="0010383C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правовой грамотности субъектов профилактики в области земельных отношений;</w:t>
            </w:r>
          </w:p>
          <w:p w:rsidR="0010383C" w:rsidRPr="00EC4872" w:rsidRDefault="0010383C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системы контрольно-надзорной деятел</w:t>
            </w:r>
            <w:r w:rsidR="00332949">
              <w:rPr>
                <w:rFonts w:ascii="Times New Roman" w:eastAsia="Calibri" w:hAnsi="Times New Roman" w:cs="Times New Roman"/>
                <w:sz w:val="28"/>
                <w:szCs w:val="28"/>
              </w:rPr>
              <w:t>ьности подконтрольных субъектов</w:t>
            </w:r>
            <w:r w:rsidR="00CD5D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383C" w:rsidRPr="00EC4872" w:rsidTr="007A74DD">
        <w:trPr>
          <w:trHeight w:val="439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10383C" w:rsidP="001A6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320F75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3B0612"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3B0612"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– 202</w:t>
            </w:r>
            <w:r w:rsidR="003B0612" w:rsidRPr="00EC487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10383C"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1A6A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383C" w:rsidRPr="00EC4872" w:rsidTr="007A74DD">
        <w:trPr>
          <w:trHeight w:val="47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10383C" w:rsidP="001A6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EC4872" w:rsidRDefault="0010383C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32949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</w:t>
            </w: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количества нарушений субъектами профилактики обязательных требований земельного законодательства;</w:t>
            </w:r>
          </w:p>
          <w:p w:rsidR="0010383C" w:rsidRPr="00EC4872" w:rsidRDefault="007A74DD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увеличение доли законопослушных </w:t>
            </w:r>
            <w:r w:rsidR="0010383C"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подконтрольных субъектов;</w:t>
            </w:r>
          </w:p>
          <w:p w:rsidR="007A74DD" w:rsidRDefault="0010383C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- уменьшение административной нагрузки  подконтрольных субъектов;</w:t>
            </w:r>
          </w:p>
          <w:p w:rsidR="0010383C" w:rsidRPr="00EC4872" w:rsidRDefault="0010383C" w:rsidP="00EC4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Calibri" w:hAnsi="Times New Roman" w:cs="Times New Roman"/>
                <w:sz w:val="28"/>
                <w:szCs w:val="28"/>
              </w:rPr>
              <w:t>- снижение издержек контрольно-надзорной деятельности</w:t>
            </w:r>
            <w:r w:rsidR="001A6A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3B0612" w:rsidRPr="00EC4872" w:rsidRDefault="003B0612" w:rsidP="00EC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38" w:rsidRPr="00EC4872" w:rsidRDefault="00721338" w:rsidP="00EC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часть Программы</w:t>
      </w:r>
    </w:p>
    <w:p w:rsidR="00721338" w:rsidRPr="00EC4872" w:rsidRDefault="00721338" w:rsidP="00EC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332949" w:rsidRDefault="0010383C" w:rsidP="00EC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:rsidR="0010383C" w:rsidRPr="00EC4872" w:rsidRDefault="0010383C" w:rsidP="00EC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EC4872" w:rsidRDefault="0010383C" w:rsidP="00C5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Земельным кодексом Российской Федерации, Федеральным законом от 24 июля 2002 г. № 101-ФЗ «Об обороте земель сельскохозяйственного назначения», Федеральным законом от 06 октября 2003 г. № 131-ФЗ «Об общих принципах организации местного</w:t>
      </w:r>
      <w:r w:rsidR="0033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статьёй 8.2 Федерального закона от 26 декабря 2008 г. № 294-ФЗ «О защите прав юридических лиц и индивидуальных предпринимателей при осуществлении государственного</w:t>
      </w:r>
      <w:proofErr w:type="gramEnd"/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(надзора) и муниципального контроля»,</w:t>
      </w:r>
      <w:r w:rsidR="00721338"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</w:t>
      </w:r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338" w:rsidRPr="00EC487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 июля 2020 г. № 248-ФЗ «О государственном контроле (надзоре) и муниципальном  контроле в Российской  Федерации», </w:t>
      </w:r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</w:t>
      </w:r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актами». </w:t>
      </w:r>
    </w:p>
    <w:p w:rsidR="0010383C" w:rsidRPr="00EC4872" w:rsidRDefault="0010383C" w:rsidP="00C5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осуществляются должностными лицами (уполномоченными специалистами) на осуществление муниципального земельного контроля.</w:t>
      </w:r>
    </w:p>
    <w:p w:rsidR="0010383C" w:rsidRPr="00EC4872" w:rsidRDefault="0010383C" w:rsidP="00EC4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3C" w:rsidRPr="00332949" w:rsidRDefault="007A74DD" w:rsidP="00EC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10383C" w:rsidRPr="0033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10383C" w:rsidRPr="00EC4872" w:rsidRDefault="0010383C" w:rsidP="00EC4872">
      <w:pPr>
        <w:widowControl w:val="0"/>
        <w:spacing w:after="0" w:line="240" w:lineRule="auto"/>
        <w:ind w:firstLine="4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38" w:rsidRPr="00EC4872" w:rsidRDefault="00721338" w:rsidP="00EC48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Цели </w:t>
      </w:r>
      <w:r w:rsidR="00A67E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>рограммы:</w:t>
      </w:r>
    </w:p>
    <w:p w:rsidR="00332949" w:rsidRPr="00332949" w:rsidRDefault="00332949" w:rsidP="00332949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49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юридическими лицами, индивидуальными предпринимателями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332949" w:rsidRPr="00332949" w:rsidRDefault="00332949" w:rsidP="00332949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49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</w:t>
      </w:r>
      <w:r w:rsidRPr="003329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2949" w:rsidRPr="00332949" w:rsidRDefault="00332949" w:rsidP="00332949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949">
        <w:rPr>
          <w:rFonts w:ascii="Times New Roman" w:eastAsia="Calibri" w:hAnsi="Times New Roman" w:cs="Times New Roman"/>
          <w:sz w:val="28"/>
          <w:szCs w:val="28"/>
        </w:rPr>
        <w:t>сокращение количества нарушений юридическими лицами, индивидуальными предпринимателями и физически лицами (далее – субъекты профилактики) обязательных требований земельного законодательства на территории Тарногского муниципального района;</w:t>
      </w:r>
    </w:p>
    <w:p w:rsidR="00332949" w:rsidRPr="00332949" w:rsidRDefault="00332949" w:rsidP="00332949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32949">
        <w:rPr>
          <w:rFonts w:ascii="Times New Roman" w:eastAsia="Calibri" w:hAnsi="Times New Roman" w:cs="Times New Roman"/>
          <w:sz w:val="28"/>
          <w:szCs w:val="28"/>
        </w:rPr>
        <w:t>обеспечение доступности информации об обязательных требованиях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1338" w:rsidRPr="00EC4872" w:rsidRDefault="00721338" w:rsidP="0033294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872">
        <w:rPr>
          <w:rFonts w:ascii="Times New Roman" w:eastAsia="Times New Roman" w:hAnsi="Times New Roman" w:cs="Times New Roman"/>
          <w:sz w:val="28"/>
          <w:szCs w:val="28"/>
        </w:rPr>
        <w:t>В рамках достижения поставленных целей предусматривается решение следующих задач:</w:t>
      </w:r>
    </w:p>
    <w:p w:rsidR="00332949" w:rsidRPr="00332949" w:rsidRDefault="00332949" w:rsidP="00332949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949">
        <w:rPr>
          <w:rFonts w:ascii="Times New Roman" w:eastAsia="Calibri" w:hAnsi="Times New Roman" w:cs="Times New Roman"/>
          <w:sz w:val="28"/>
          <w:szCs w:val="28"/>
        </w:rPr>
        <w:t>выявление и устранение причин, факторов и условий, способствующих нарушениям субъектами профилактики обязательных требований земельного законодательства на территории Тарногского муниципального района;</w:t>
      </w:r>
    </w:p>
    <w:p w:rsidR="00332949" w:rsidRPr="00332949" w:rsidRDefault="00332949" w:rsidP="00332949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949">
        <w:rPr>
          <w:rFonts w:ascii="Times New Roman" w:eastAsia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законодательством;</w:t>
      </w:r>
    </w:p>
    <w:p w:rsidR="00332949" w:rsidRPr="00332949" w:rsidRDefault="00332949" w:rsidP="00332949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949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субъектов профилактики в области земельных отношений;</w:t>
      </w:r>
    </w:p>
    <w:p w:rsidR="00332949" w:rsidRPr="00332949" w:rsidRDefault="00332949" w:rsidP="00332949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949">
        <w:rPr>
          <w:rFonts w:ascii="Times New Roman" w:eastAsia="Calibri" w:hAnsi="Times New Roman" w:cs="Times New Roman"/>
          <w:sz w:val="28"/>
          <w:szCs w:val="28"/>
        </w:rPr>
        <w:t>повышение прозрачности системы контрольно-надзорной деятельности подконтрольных субъектов.</w:t>
      </w:r>
    </w:p>
    <w:p w:rsidR="00332949" w:rsidRDefault="00332949" w:rsidP="003329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1338" w:rsidRPr="00EC4872" w:rsidRDefault="00A67E72" w:rsidP="00EC487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21338" w:rsidRPr="00EC4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Сроки и этапы реализации </w:t>
      </w:r>
      <w:r w:rsidR="007A74D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721338" w:rsidRPr="00EC4872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:rsidR="00A67E72" w:rsidRDefault="00A67E72" w:rsidP="00EC48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28C3" w:rsidRPr="00EC4872" w:rsidRDefault="007A74DD" w:rsidP="008119D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</w:t>
      </w:r>
      <w:r w:rsidR="00721338" w:rsidRPr="00EC4872">
        <w:rPr>
          <w:rFonts w:ascii="Times New Roman" w:eastAsia="Times New Roman" w:hAnsi="Times New Roman" w:cs="Times New Roman"/>
          <w:sz w:val="28"/>
          <w:szCs w:val="28"/>
        </w:rPr>
        <w:t>рограммы: 202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338" w:rsidRPr="00EC487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1338" w:rsidRPr="00EC4872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21338" w:rsidRPr="00EC4872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721338" w:rsidRPr="00EC4872" w:rsidRDefault="00A67E72" w:rsidP="00EC487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721338" w:rsidRPr="00EC4872">
        <w:rPr>
          <w:rFonts w:ascii="Times New Roman" w:eastAsia="Times New Roman" w:hAnsi="Times New Roman" w:cs="Times New Roman"/>
          <w:b/>
          <w:bCs/>
          <w:sz w:val="28"/>
          <w:szCs w:val="28"/>
        </w:rPr>
        <w:t>. Источники финансирования</w:t>
      </w:r>
    </w:p>
    <w:p w:rsidR="00721338" w:rsidRPr="00EC4872" w:rsidRDefault="00721338" w:rsidP="00EC48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1338" w:rsidRDefault="00721338" w:rsidP="00EC48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="007A74D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>рограммы финансирование не предусмотрено.</w:t>
      </w:r>
    </w:p>
    <w:p w:rsidR="00C528C3" w:rsidRPr="00EC4872" w:rsidRDefault="00C528C3" w:rsidP="00EC48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1338" w:rsidRPr="00EC4872" w:rsidRDefault="00A67E72" w:rsidP="00EC487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721338" w:rsidRPr="00EC4872">
        <w:rPr>
          <w:rFonts w:ascii="Times New Roman" w:eastAsia="Times New Roman" w:hAnsi="Times New Roman" w:cs="Times New Roman"/>
          <w:b/>
          <w:bCs/>
          <w:sz w:val="28"/>
          <w:szCs w:val="28"/>
        </w:rPr>
        <w:t>. Анализ и оценка состояния подконтрольной сферы</w:t>
      </w:r>
    </w:p>
    <w:p w:rsidR="00721338" w:rsidRPr="00EC4872" w:rsidRDefault="00721338" w:rsidP="00EC48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C4872" w:rsidRDefault="00721338" w:rsidP="003329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земельный контроль на территории </w:t>
      </w:r>
      <w:r w:rsidR="00EC4872">
        <w:rPr>
          <w:rFonts w:ascii="Times New Roman" w:eastAsia="Times New Roman" w:hAnsi="Times New Roman" w:cs="Times New Roman"/>
          <w:sz w:val="28"/>
          <w:szCs w:val="28"/>
        </w:rPr>
        <w:t>Тарногского муниципального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C4872">
        <w:rPr>
          <w:rFonts w:ascii="Times New Roman" w:eastAsia="Times New Roman" w:hAnsi="Times New Roman" w:cs="Times New Roman"/>
          <w:sz w:val="28"/>
          <w:szCs w:val="28"/>
        </w:rPr>
        <w:t>а Вологодской области</w:t>
      </w:r>
      <w:r w:rsidR="003D4CE3" w:rsidRPr="00EC4872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индивидуальных предпринимателей, </w:t>
      </w:r>
      <w:r w:rsidR="00EC4872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и </w:t>
      </w:r>
      <w:r w:rsidR="003D4CE3" w:rsidRPr="00EC4872">
        <w:rPr>
          <w:rFonts w:ascii="Times New Roman" w:eastAsia="Times New Roman" w:hAnsi="Times New Roman" w:cs="Times New Roman"/>
          <w:sz w:val="28"/>
          <w:szCs w:val="28"/>
        </w:rPr>
        <w:t>физических лиц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7A74DD">
        <w:rPr>
          <w:rFonts w:ascii="Times New Roman" w:eastAsia="Times New Roman" w:hAnsi="Times New Roman" w:cs="Times New Roman"/>
          <w:sz w:val="28"/>
          <w:szCs w:val="28"/>
        </w:rPr>
        <w:t xml:space="preserve">комитет по </w:t>
      </w:r>
      <w:r w:rsidR="00EC4872">
        <w:rPr>
          <w:rFonts w:ascii="Times New Roman" w:eastAsia="Times New Roman" w:hAnsi="Times New Roman" w:cs="Times New Roman"/>
          <w:sz w:val="28"/>
          <w:szCs w:val="28"/>
        </w:rPr>
        <w:t xml:space="preserve">управлению </w:t>
      </w:r>
      <w:r w:rsidR="007A74DD">
        <w:rPr>
          <w:rFonts w:ascii="Times New Roman" w:eastAsia="Times New Roman" w:hAnsi="Times New Roman" w:cs="Times New Roman"/>
          <w:sz w:val="28"/>
          <w:szCs w:val="28"/>
        </w:rPr>
        <w:t>имуществом администрации Тарногского муниципального района (далее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 xml:space="preserve"> - Комитет) </w:t>
      </w:r>
      <w:r w:rsidR="007A74D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hyperlink r:id="rId7" w:anchor="7D20K3" w:history="1"/>
      <w:r w:rsidR="003634E2" w:rsidRPr="00EC4872">
        <w:rPr>
          <w:rFonts w:ascii="Times New Roman" w:hAnsi="Times New Roman" w:cs="Times New Roman"/>
          <w:sz w:val="28"/>
          <w:szCs w:val="28"/>
        </w:rPr>
        <w:t xml:space="preserve"> 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>(с последующими</w:t>
      </w:r>
      <w:proofErr w:type="gramEnd"/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 изменениями).</w:t>
      </w:r>
    </w:p>
    <w:p w:rsidR="00332949" w:rsidRDefault="00721338" w:rsidP="003329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Объектами земельного контроля на территории </w:t>
      </w:r>
      <w:r w:rsidR="00332949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33294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32949">
        <w:rPr>
          <w:rFonts w:ascii="Times New Roman" w:eastAsia="Times New Roman" w:hAnsi="Times New Roman" w:cs="Times New Roman"/>
          <w:sz w:val="28"/>
          <w:szCs w:val="28"/>
        </w:rPr>
        <w:t>а Вологодской области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 является земля</w:t>
      </w:r>
      <w:r w:rsidR="003329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 как природный объект и природный ресурс, земельные участки, их части, находящиеся в границах 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>Тарногск</w:t>
      </w:r>
      <w:r w:rsidR="00EC487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EC487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87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, независимо от форм собственности. </w:t>
      </w:r>
    </w:p>
    <w:p w:rsidR="003634E2" w:rsidRPr="00EC4872" w:rsidRDefault="00721338" w:rsidP="003329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Подконтрольными субъектами являются </w:t>
      </w:r>
      <w:r w:rsidR="003D4CE3" w:rsidRPr="00EC4872">
        <w:rPr>
          <w:rFonts w:ascii="Times New Roman" w:eastAsia="Times New Roman" w:hAnsi="Times New Roman" w:cs="Times New Roman"/>
          <w:sz w:val="28"/>
          <w:szCs w:val="28"/>
        </w:rPr>
        <w:t>индивидуальные пре</w:t>
      </w:r>
      <w:r w:rsidR="007A74DD">
        <w:rPr>
          <w:rFonts w:ascii="Times New Roman" w:eastAsia="Times New Roman" w:hAnsi="Times New Roman" w:cs="Times New Roman"/>
          <w:sz w:val="28"/>
          <w:szCs w:val="28"/>
        </w:rPr>
        <w:t xml:space="preserve">дприниматели, юридические лица </w:t>
      </w:r>
      <w:r w:rsidR="003D4CE3" w:rsidRPr="00EC4872">
        <w:rPr>
          <w:rFonts w:ascii="Times New Roman" w:eastAsia="Times New Roman" w:hAnsi="Times New Roman" w:cs="Times New Roman"/>
          <w:sz w:val="28"/>
          <w:szCs w:val="28"/>
        </w:rPr>
        <w:t>и физические лица,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 являющиеся собственниками, землепользователями, землевладельцам</w:t>
      </w:r>
      <w:r w:rsidR="00332949">
        <w:rPr>
          <w:rFonts w:ascii="Times New Roman" w:eastAsia="Times New Roman" w:hAnsi="Times New Roman" w:cs="Times New Roman"/>
          <w:sz w:val="28"/>
          <w:szCs w:val="28"/>
        </w:rPr>
        <w:t>и и арендаторами, а также лица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>, использующи</w:t>
      </w:r>
      <w:r w:rsidR="003329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 земли, земельные участки, части земельных участков без оформленных в установленном 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>порядке прав на них.</w:t>
      </w:r>
    </w:p>
    <w:p w:rsidR="00EC4872" w:rsidRDefault="00721338" w:rsidP="003329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земельный контроль осуществляется </w:t>
      </w:r>
      <w:r w:rsidR="007A74DD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EC4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>согласно Перечню</w:t>
      </w:r>
      <w:r w:rsidR="007A74DD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3634E2" w:rsidRPr="00EC4872">
        <w:rPr>
          <w:rFonts w:ascii="Times New Roman" w:eastAsia="Times New Roman" w:hAnsi="Times New Roman" w:cs="Times New Roman"/>
          <w:sz w:val="28"/>
          <w:szCs w:val="28"/>
        </w:rPr>
        <w:t>Тарногского муниципального района</w:t>
      </w:r>
      <w:r w:rsidR="007A74DD">
        <w:rPr>
          <w:rFonts w:ascii="Times New Roman" w:eastAsia="Times New Roman" w:hAnsi="Times New Roman" w:cs="Times New Roman"/>
          <w:sz w:val="28"/>
          <w:szCs w:val="28"/>
        </w:rPr>
        <w:t xml:space="preserve"> и их должностных</w:t>
      </w:r>
      <w:r w:rsidR="00E26E32" w:rsidRPr="00EC4872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уполномоченных на осуществление муниципального </w:t>
      </w:r>
      <w:r w:rsidR="00E50EB4" w:rsidRPr="00EC487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3329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0EB4" w:rsidRPr="00EC4872" w:rsidRDefault="00721338" w:rsidP="003329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872">
        <w:rPr>
          <w:rFonts w:ascii="Times New Roman" w:eastAsia="Times New Roman" w:hAnsi="Times New Roman" w:cs="Times New Roman"/>
          <w:sz w:val="28"/>
          <w:szCs w:val="28"/>
        </w:rPr>
        <w:t>Субъекты, в отношении которых осуществляется муниципальный земельный контроль:</w:t>
      </w:r>
    </w:p>
    <w:p w:rsidR="00721338" w:rsidRPr="00C528C3" w:rsidRDefault="00721338" w:rsidP="007A74DD">
      <w:pPr>
        <w:pStyle w:val="a5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8C3"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предприниматели;</w:t>
      </w:r>
    </w:p>
    <w:p w:rsidR="00721338" w:rsidRPr="00C528C3" w:rsidRDefault="00E50EB4" w:rsidP="007A74DD">
      <w:pPr>
        <w:pStyle w:val="a5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8C3">
        <w:rPr>
          <w:rFonts w:ascii="Times New Roman" w:eastAsia="Times New Roman" w:hAnsi="Times New Roman" w:cs="Times New Roman"/>
          <w:sz w:val="28"/>
          <w:szCs w:val="28"/>
        </w:rPr>
        <w:t>юридические лица;</w:t>
      </w:r>
    </w:p>
    <w:p w:rsidR="00E50EB4" w:rsidRPr="00C528C3" w:rsidRDefault="00E50EB4" w:rsidP="007A74DD">
      <w:pPr>
        <w:pStyle w:val="a5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8C3">
        <w:rPr>
          <w:rFonts w:ascii="Times New Roman" w:eastAsia="Times New Roman" w:hAnsi="Times New Roman" w:cs="Times New Roman"/>
          <w:sz w:val="28"/>
          <w:szCs w:val="28"/>
        </w:rPr>
        <w:t>физические лица.</w:t>
      </w:r>
    </w:p>
    <w:p w:rsidR="00721338" w:rsidRPr="00EC4872" w:rsidRDefault="00721338" w:rsidP="00C528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872">
        <w:rPr>
          <w:rFonts w:ascii="Times New Roman" w:eastAsia="Times New Roman" w:hAnsi="Times New Roman" w:cs="Times New Roman"/>
          <w:sz w:val="28"/>
          <w:szCs w:val="28"/>
        </w:rPr>
        <w:t>Перечень обязательных требований, требований, установленных муниципальными правовыми актами, оценка которых является предметом муниципального земельного контроля:</w:t>
      </w:r>
    </w:p>
    <w:p w:rsidR="00E50EB4" w:rsidRPr="00EC4872" w:rsidRDefault="00E50EB4" w:rsidP="00C5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7A74DD" w:rsidRDefault="00E50EB4" w:rsidP="007A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7A74DD" w:rsidRDefault="00E50EB4" w:rsidP="007A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7A74DD" w:rsidRDefault="00E50EB4" w:rsidP="007A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A74DD" w:rsidRDefault="00E50EB4" w:rsidP="007A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7A74DD" w:rsidRDefault="00E50EB4" w:rsidP="007A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7A74DD" w:rsidRDefault="00E50EB4" w:rsidP="007A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7A74DD" w:rsidRDefault="00E50EB4" w:rsidP="007A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</w:t>
      </w:r>
      <w:r w:rsidR="007A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гигиенических, противопожарных и иных правил, нормативов;</w:t>
      </w:r>
    </w:p>
    <w:p w:rsidR="00E50EB4" w:rsidRPr="007A74DD" w:rsidRDefault="00E50EB4" w:rsidP="007A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загрязнение, захламление, деградацию и ухудшение плодородия почв на землях соответствующих категорий. </w:t>
      </w:r>
    </w:p>
    <w:p w:rsidR="008E5A93" w:rsidRPr="00EC4872" w:rsidRDefault="00721338" w:rsidP="00EC4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опубликован на официальном сайте Администрации </w:t>
      </w:r>
      <w:r w:rsidR="003025E6" w:rsidRPr="00EC4872">
        <w:rPr>
          <w:rFonts w:ascii="Times New Roman" w:eastAsia="Times New Roman" w:hAnsi="Times New Roman" w:cs="Times New Roman"/>
          <w:sz w:val="28"/>
          <w:szCs w:val="28"/>
        </w:rPr>
        <w:t>Тарногского муниципального района  в сети «Интернет»</w:t>
      </w:r>
      <w:r w:rsidRPr="00EC48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8E5A93" w:rsidRPr="00EC487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8E5A93" w:rsidRPr="00EC4872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="008E5A93" w:rsidRPr="00EC487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tarnoga</w:t>
        </w:r>
        <w:proofErr w:type="spellEnd"/>
        <w:r w:rsidR="008E5A93" w:rsidRPr="00EC4872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="008E5A93" w:rsidRPr="00EC487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region</w:t>
        </w:r>
        <w:r w:rsidR="008E5A93" w:rsidRPr="00EC4872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E5A93" w:rsidRPr="00EC487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="008E5A93" w:rsidRPr="00EC4872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</w:p>
    <w:p w:rsidR="00EC4872" w:rsidRDefault="00EC4872" w:rsidP="00EC487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4581B" w:rsidRPr="00332949" w:rsidRDefault="00A67E72" w:rsidP="003329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E7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6</w:t>
      </w:r>
      <w:r w:rsidR="0010383C" w:rsidRPr="00A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</w:t>
      </w:r>
      <w:r w:rsidR="0010383C" w:rsidRPr="0033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профилактике нарушений</w:t>
      </w:r>
    </w:p>
    <w:p w:rsidR="0010383C" w:rsidRPr="00332949" w:rsidRDefault="0010383C" w:rsidP="00EC487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20F75" w:rsidRPr="0033294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202</w:t>
      </w:r>
      <w:r w:rsidR="008E5A93" w:rsidRPr="0033294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2</w:t>
      </w:r>
      <w:r w:rsidR="00320F75" w:rsidRPr="0033294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год и плановый период 202</w:t>
      </w:r>
      <w:r w:rsidR="008E5A93" w:rsidRPr="0033294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3</w:t>
      </w:r>
      <w:r w:rsidR="00320F75" w:rsidRPr="0033294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– 202</w:t>
      </w:r>
      <w:r w:rsidR="008E5A93" w:rsidRPr="0033294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4</w:t>
      </w:r>
      <w:r w:rsidRPr="0033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  <w:r w:rsidR="00320F75" w:rsidRPr="0033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0383C" w:rsidRPr="00EC4872" w:rsidRDefault="0010383C" w:rsidP="00EC487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8"/>
        <w:gridCol w:w="4544"/>
        <w:gridCol w:w="2268"/>
        <w:gridCol w:w="2155"/>
      </w:tblGrid>
      <w:tr w:rsidR="008E5A93" w:rsidRPr="00EC4872" w:rsidTr="004E35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EC4872" w:rsidRDefault="0010383C" w:rsidP="00EC487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  <w:r w:rsidR="00332949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proofErr w:type="gramStart"/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spellEnd"/>
            <w:proofErr w:type="gramEnd"/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spellEnd"/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EC4872" w:rsidRDefault="0010383C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:rsidR="0010383C" w:rsidRPr="00EC4872" w:rsidRDefault="0010383C" w:rsidP="001A6A6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EC4872" w:rsidRDefault="0010383C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Срок исполнения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EC4872" w:rsidRDefault="0010383C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Ответственный исполнитель</w:t>
            </w:r>
          </w:p>
        </w:tc>
      </w:tr>
      <w:tr w:rsidR="008E5A93" w:rsidRPr="00EC4872" w:rsidTr="004E35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EC4872" w:rsidRDefault="0010383C" w:rsidP="00EC487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EC4872" w:rsidRDefault="0010383C" w:rsidP="007A74D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EC4872" w:rsidRDefault="0010383C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EC4872" w:rsidRDefault="0010383C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8E5A93" w:rsidRPr="00EC4872" w:rsidTr="004E357E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EC4872" w:rsidRDefault="0010383C" w:rsidP="00EC48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EC4872" w:rsidRDefault="00332949" w:rsidP="007A74D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размещенных</w:t>
            </w:r>
            <w:r w:rsidR="008E5A93" w:rsidRPr="00EC4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A67E7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A7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8E5A93" w:rsidRPr="00EC4872">
              <w:rPr>
                <w:rFonts w:ascii="Times New Roman" w:eastAsia="Times New Roman" w:hAnsi="Times New Roman" w:cs="Times New Roman"/>
                <w:sz w:val="28"/>
                <w:szCs w:val="28"/>
              </w:rPr>
              <w:t>Тарногск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7A7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5A93" w:rsidRPr="00EC487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7A7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5A93" w:rsidRPr="00EC487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E5A93" w:rsidRPr="00EC4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E5A93" w:rsidRPr="00EC4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информационно-телекоммуникационной сети «Интернет» нормативных правовых актов, содержащих обязательные требования, проверка соблюдения которых является предметом муниципального земельного контроля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EC4872" w:rsidRDefault="007A74DD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мере </w:t>
            </w:r>
            <w:r w:rsidR="008E5A93"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необходимости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EC4872" w:rsidRDefault="00800DFD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Должностные лица </w:t>
            </w:r>
            <w:r w:rsidR="007A74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комитета 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 у</w:t>
            </w:r>
            <w:r w:rsidR="007A74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правлению имуществом администрации Тарногского 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 района</w:t>
            </w:r>
          </w:p>
        </w:tc>
      </w:tr>
      <w:tr w:rsidR="008E5A93" w:rsidRPr="00EC4872" w:rsidTr="004E357E">
        <w:trPr>
          <w:trHeight w:val="2461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EC4872" w:rsidRDefault="0010383C" w:rsidP="00EC48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2.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EC4872" w:rsidRDefault="008E5A93" w:rsidP="007A74D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информации о проводимых проверках и их результатах в ФГИС «Единый реестр проверок»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EC4872" w:rsidRDefault="008E5A93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EC4872" w:rsidRDefault="008E5A93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Должностные лица </w:t>
            </w:r>
            <w:r w:rsidR="007A74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комитета 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 управле</w:t>
            </w:r>
            <w:r w:rsidR="007A74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нию имуществом администрации Тарногского 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 района</w:t>
            </w:r>
          </w:p>
        </w:tc>
      </w:tr>
      <w:tr w:rsidR="00800DFD" w:rsidRPr="00EC4872" w:rsidTr="004E357E">
        <w:trPr>
          <w:trHeight w:val="5815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800DFD" w:rsidP="00EC48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800DFD" w:rsidP="007A74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87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 путем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работы, подготовки информации о содержании новых нормативных правовых актов, устанавливающих обязательные требования, внесенных изменениях в действующие акты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332949" w:rsidP="007A74DD">
            <w:pPr>
              <w:widowControl w:val="0"/>
              <w:spacing w:after="0" w:line="240" w:lineRule="auto"/>
              <w:ind w:firstLine="30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800DFD"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800DFD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Должностные лица </w:t>
            </w:r>
            <w:r w:rsidR="007A74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комитета по управлению имуществом администрации Тарногского 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 района</w:t>
            </w:r>
          </w:p>
        </w:tc>
      </w:tr>
      <w:tr w:rsidR="00800DFD" w:rsidRPr="00EC4872" w:rsidTr="004E357E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800DFD" w:rsidP="00EC48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800DFD" w:rsidP="007A74D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Составление и направление предостережений о недопустимости нарушения обязательных требований, требований</w:t>
            </w:r>
            <w:r w:rsidR="003329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установленных муниципальными правовыми актами в соответствии с частями 5-7 статьи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332949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="00800DFD"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течени</w:t>
            </w:r>
            <w:proofErr w:type="gramStart"/>
            <w:r w:rsidR="00800DFD"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proofErr w:type="gramEnd"/>
            <w:r w:rsidR="00800DFD"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(по мере необходимости),</w:t>
            </w:r>
            <w:r w:rsidR="00C528C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00DFD"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800DFD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Должностные лица </w:t>
            </w:r>
            <w:r w:rsidR="007A74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комитета 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 управле</w:t>
            </w:r>
            <w:r w:rsidR="007A74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нию имуществом администрации Тарногского 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 района</w:t>
            </w:r>
          </w:p>
        </w:tc>
      </w:tr>
      <w:tr w:rsidR="00800DFD" w:rsidRPr="00EC4872" w:rsidTr="004E357E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0DFD" w:rsidRPr="00EC4872" w:rsidRDefault="00800DFD" w:rsidP="00EC48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5.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0DFD" w:rsidRPr="00EC4872" w:rsidRDefault="00800DFD" w:rsidP="007A74D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земельного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таких нарушений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0DFD" w:rsidRPr="00EC4872" w:rsidRDefault="00800DFD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 - декабрь 2022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0DFD" w:rsidRPr="00EC4872" w:rsidRDefault="001A6A66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Консультант комитета </w:t>
            </w:r>
            <w:r w:rsidR="007A74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управлению имуществом </w:t>
            </w:r>
            <w:r w:rsidR="00800DFD"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администрации района</w:t>
            </w:r>
          </w:p>
        </w:tc>
      </w:tr>
      <w:tr w:rsidR="00800DFD" w:rsidRPr="00EC4872" w:rsidTr="004E357E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800DFD" w:rsidP="00EC48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800DFD" w:rsidP="007A74D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Разработка и утверждение </w:t>
            </w:r>
            <w:r w:rsidR="007A74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800DFD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 2022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FD" w:rsidRPr="00EC4872" w:rsidRDefault="00800DFD" w:rsidP="007A74D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Должностные лица </w:t>
            </w:r>
            <w:r w:rsidR="007A74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омите</w:t>
            </w:r>
            <w:r w:rsidR="007A74D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по управлению имуществом администрации Тарногского </w:t>
            </w:r>
            <w:r w:rsidRPr="00EC487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 района</w:t>
            </w:r>
          </w:p>
        </w:tc>
      </w:tr>
    </w:tbl>
    <w:p w:rsidR="0010383C" w:rsidRPr="00EC4872" w:rsidRDefault="0010383C" w:rsidP="00EC487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383C" w:rsidRPr="00EC4872" w:rsidRDefault="0010383C" w:rsidP="00C528C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48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Цели и задачи Программы осуществляются посредством реализации мероприятий, предусмотренных Планом мероприятий по профилактике нарушений на </w:t>
      </w:r>
      <w:r w:rsidR="00320F75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</w:t>
      </w:r>
      <w:r w:rsidR="0004581B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320F75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04581B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320F75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202</w:t>
      </w:r>
      <w:r w:rsidR="0004581B" w:rsidRPr="00EC48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Pr="00EC48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годов.</w:t>
      </w:r>
    </w:p>
    <w:p w:rsidR="0010383C" w:rsidRPr="00EC4872" w:rsidRDefault="0010383C" w:rsidP="00EC487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383C" w:rsidRPr="00332949" w:rsidRDefault="007A74DD" w:rsidP="00EC487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</w:t>
      </w:r>
      <w:r w:rsidR="0010383C" w:rsidRPr="0033294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Отчетные показатели Программы</w:t>
      </w:r>
    </w:p>
    <w:p w:rsidR="0010383C" w:rsidRPr="00EC4872" w:rsidRDefault="0010383C" w:rsidP="00EC487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15E1D" w:rsidRDefault="0010383C" w:rsidP="00515E1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48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515E1D" w:rsidRDefault="0010383C" w:rsidP="00515E1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5E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выявленных нарушений;</w:t>
      </w:r>
    </w:p>
    <w:p w:rsidR="00515E1D" w:rsidRDefault="0010383C" w:rsidP="00515E1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5E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информирование юридических лиц, индивидуальных предпринимателей, физических лиц по вопросам соблюдения обязательных </w:t>
      </w:r>
      <w:r w:rsidRPr="00515E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требований;</w:t>
      </w:r>
    </w:p>
    <w:p w:rsidR="00515E1D" w:rsidRDefault="0010383C" w:rsidP="00515E1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5E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515E1D" w:rsidRDefault="0010383C" w:rsidP="00515E1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5E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количество проверок, </w:t>
      </w:r>
      <w:proofErr w:type="gramStart"/>
      <w:r w:rsidRPr="00515E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</w:t>
      </w:r>
      <w:proofErr w:type="gramEnd"/>
      <w:r w:rsidRPr="00515E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проведении которых внесены в Федеральную государственную информационную систему «Единый реестр проверок»; </w:t>
      </w:r>
    </w:p>
    <w:p w:rsidR="0010383C" w:rsidRPr="00515E1D" w:rsidRDefault="0010383C" w:rsidP="00515E1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5E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C528C3" w:rsidRPr="00C528C3" w:rsidRDefault="00C528C3" w:rsidP="00C528C3">
      <w:pPr>
        <w:pStyle w:val="a5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A6A66" w:rsidRDefault="0004581B" w:rsidP="0033294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29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</w:p>
    <w:p w:rsidR="001A6A66" w:rsidRDefault="0004581B" w:rsidP="0033294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294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отчетных показателей, планируемых на 2022 и плановый период </w:t>
      </w:r>
    </w:p>
    <w:p w:rsidR="0004581B" w:rsidRPr="00332949" w:rsidRDefault="0004581B" w:rsidP="0033294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2949">
        <w:rPr>
          <w:rFonts w:ascii="Times New Roman" w:eastAsia="Times New Roman" w:hAnsi="Times New Roman" w:cs="Times New Roman"/>
          <w:bCs/>
          <w:sz w:val="28"/>
          <w:szCs w:val="28"/>
        </w:rPr>
        <w:t>2023 - 2024 гг.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984"/>
        <w:gridCol w:w="1701"/>
        <w:gridCol w:w="1985"/>
        <w:gridCol w:w="2267"/>
      </w:tblGrid>
      <w:tr w:rsidR="00332949" w:rsidRPr="001A6A66" w:rsidTr="001A6A66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949" w:rsidRPr="001A6A66" w:rsidRDefault="00332949" w:rsidP="00515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Отчетный период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949" w:rsidRPr="001A6A66" w:rsidRDefault="00332949" w:rsidP="00EC4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Плановые проверки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949" w:rsidRPr="001A6A66" w:rsidRDefault="00332949" w:rsidP="00EC4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Внеплановые проверки</w:t>
            </w:r>
          </w:p>
        </w:tc>
      </w:tr>
      <w:tr w:rsidR="001A6A66" w:rsidRPr="001A6A66" w:rsidTr="001A6A66">
        <w:tc>
          <w:tcPr>
            <w:tcW w:w="14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949" w:rsidRPr="001A6A66" w:rsidRDefault="00332949" w:rsidP="00EC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949" w:rsidRPr="001A6A66" w:rsidRDefault="00332949" w:rsidP="00515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Запланировано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949" w:rsidRPr="001A6A66" w:rsidRDefault="00332949" w:rsidP="00EC4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949" w:rsidRPr="001A6A66" w:rsidRDefault="00332949" w:rsidP="00EC4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Запланировано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949" w:rsidRPr="001A6A66" w:rsidRDefault="00332949" w:rsidP="00EC4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Проведено</w:t>
            </w:r>
          </w:p>
        </w:tc>
      </w:tr>
      <w:tr w:rsidR="001A6A66" w:rsidRPr="001A6A66" w:rsidTr="001A6A66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04581B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04581B" w:rsidP="00EC4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332949" w:rsidP="00EC4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04581B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поступлении обращений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EC4872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4581B"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По каждому обращению при наличии оснований для проведения внеплановой проверки</w:t>
            </w:r>
          </w:p>
          <w:p w:rsidR="00EC4872" w:rsidRPr="001A6A66" w:rsidRDefault="00EC4872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- по исполнению выданного предписания</w:t>
            </w:r>
          </w:p>
        </w:tc>
      </w:tr>
      <w:tr w:rsidR="001A6A66" w:rsidRPr="001A6A66" w:rsidTr="001A6A66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04581B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04581B" w:rsidP="00EC4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332949" w:rsidP="00EC4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04581B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поступлении обращений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872" w:rsidRPr="001A6A66" w:rsidRDefault="00EC4872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- По каждому обращению при наличии оснований для проведения внеплановой проверки</w:t>
            </w:r>
          </w:p>
          <w:p w:rsidR="0004581B" w:rsidRPr="001A6A66" w:rsidRDefault="00EC4872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- по исполнению выданного предписания</w:t>
            </w:r>
          </w:p>
        </w:tc>
      </w:tr>
      <w:tr w:rsidR="001A6A66" w:rsidRPr="001A6A66" w:rsidTr="001A6A66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04581B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04581B" w:rsidP="00EC4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332949" w:rsidP="00EC48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1B" w:rsidRPr="001A6A66" w:rsidRDefault="0004581B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поступлении обращений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872" w:rsidRPr="001A6A66" w:rsidRDefault="00EC4872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- По каждому обращению при наличии оснований для проведения внеплановой проверки</w:t>
            </w:r>
          </w:p>
          <w:p w:rsidR="0004581B" w:rsidRPr="001A6A66" w:rsidRDefault="00EC4872" w:rsidP="00EC4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A66">
              <w:rPr>
                <w:rFonts w:ascii="Times New Roman" w:eastAsia="Times New Roman" w:hAnsi="Times New Roman" w:cs="Times New Roman"/>
                <w:sz w:val="26"/>
                <w:szCs w:val="26"/>
              </w:rPr>
              <w:t>- по исполнению выданного предписания</w:t>
            </w:r>
          </w:p>
        </w:tc>
      </w:tr>
    </w:tbl>
    <w:p w:rsidR="0010383C" w:rsidRPr="00EC4872" w:rsidRDefault="0010383C" w:rsidP="001A6A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383C" w:rsidRPr="00EC4872" w:rsidSect="0002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979"/>
    <w:multiLevelType w:val="hybridMultilevel"/>
    <w:tmpl w:val="D8EA4AF0"/>
    <w:lvl w:ilvl="0" w:tplc="04190011">
      <w:start w:val="1"/>
      <w:numFmt w:val="decimal"/>
      <w:lvlText w:val="%1)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1C313F05"/>
    <w:multiLevelType w:val="hybridMultilevel"/>
    <w:tmpl w:val="DE481F0C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446"/>
    <w:multiLevelType w:val="hybridMultilevel"/>
    <w:tmpl w:val="E00E085A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E751F"/>
    <w:multiLevelType w:val="hybridMultilevel"/>
    <w:tmpl w:val="FE94348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564B9"/>
    <w:multiLevelType w:val="hybridMultilevel"/>
    <w:tmpl w:val="B86CB6E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E6E2B"/>
    <w:multiLevelType w:val="hybridMultilevel"/>
    <w:tmpl w:val="4C909AB2"/>
    <w:lvl w:ilvl="0" w:tplc="1BD06FF4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CB26C46"/>
    <w:multiLevelType w:val="hybridMultilevel"/>
    <w:tmpl w:val="1B66A2B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F11A5"/>
    <w:multiLevelType w:val="hybridMultilevel"/>
    <w:tmpl w:val="42A627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21F"/>
    <w:rsid w:val="000033AE"/>
    <w:rsid w:val="000206B6"/>
    <w:rsid w:val="00027F56"/>
    <w:rsid w:val="0003663E"/>
    <w:rsid w:val="0004581B"/>
    <w:rsid w:val="00052AA1"/>
    <w:rsid w:val="0010383C"/>
    <w:rsid w:val="0018309C"/>
    <w:rsid w:val="001A026B"/>
    <w:rsid w:val="001A6A66"/>
    <w:rsid w:val="001D21E4"/>
    <w:rsid w:val="001E04E8"/>
    <w:rsid w:val="001E1C85"/>
    <w:rsid w:val="001F4B71"/>
    <w:rsid w:val="00211A3F"/>
    <w:rsid w:val="00237AD5"/>
    <w:rsid w:val="00261923"/>
    <w:rsid w:val="00264CA1"/>
    <w:rsid w:val="00295E48"/>
    <w:rsid w:val="002B10CD"/>
    <w:rsid w:val="002C53EF"/>
    <w:rsid w:val="003025E6"/>
    <w:rsid w:val="00307F85"/>
    <w:rsid w:val="003155A5"/>
    <w:rsid w:val="00320F75"/>
    <w:rsid w:val="003233DF"/>
    <w:rsid w:val="00332949"/>
    <w:rsid w:val="003346A1"/>
    <w:rsid w:val="00343141"/>
    <w:rsid w:val="00346302"/>
    <w:rsid w:val="003634E2"/>
    <w:rsid w:val="003A11EE"/>
    <w:rsid w:val="003B0612"/>
    <w:rsid w:val="003D4CE3"/>
    <w:rsid w:val="003F5E13"/>
    <w:rsid w:val="004068AC"/>
    <w:rsid w:val="004720DD"/>
    <w:rsid w:val="00492B89"/>
    <w:rsid w:val="004A06BD"/>
    <w:rsid w:val="004A0B05"/>
    <w:rsid w:val="004C221F"/>
    <w:rsid w:val="004E0045"/>
    <w:rsid w:val="004E357E"/>
    <w:rsid w:val="004F4F53"/>
    <w:rsid w:val="00515862"/>
    <w:rsid w:val="00515E1D"/>
    <w:rsid w:val="00536CCB"/>
    <w:rsid w:val="005405D1"/>
    <w:rsid w:val="00541DE2"/>
    <w:rsid w:val="0056545C"/>
    <w:rsid w:val="00580E4E"/>
    <w:rsid w:val="00581698"/>
    <w:rsid w:val="005A26F1"/>
    <w:rsid w:val="005D2049"/>
    <w:rsid w:val="005E5A57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F70"/>
    <w:rsid w:val="006A4179"/>
    <w:rsid w:val="006C38BE"/>
    <w:rsid w:val="006E0FA1"/>
    <w:rsid w:val="006F0FDD"/>
    <w:rsid w:val="00721338"/>
    <w:rsid w:val="007224E5"/>
    <w:rsid w:val="007354DF"/>
    <w:rsid w:val="00754E5E"/>
    <w:rsid w:val="0077453E"/>
    <w:rsid w:val="007954F1"/>
    <w:rsid w:val="00795F8E"/>
    <w:rsid w:val="007A74DD"/>
    <w:rsid w:val="007D0CAD"/>
    <w:rsid w:val="007E3C73"/>
    <w:rsid w:val="00800DFD"/>
    <w:rsid w:val="008119D3"/>
    <w:rsid w:val="008344C1"/>
    <w:rsid w:val="00841D65"/>
    <w:rsid w:val="00893F8D"/>
    <w:rsid w:val="008C15F7"/>
    <w:rsid w:val="008C1B41"/>
    <w:rsid w:val="008D4BAA"/>
    <w:rsid w:val="008E0228"/>
    <w:rsid w:val="008E5A93"/>
    <w:rsid w:val="0092745E"/>
    <w:rsid w:val="00936BCA"/>
    <w:rsid w:val="00951CBF"/>
    <w:rsid w:val="00985E8C"/>
    <w:rsid w:val="009A383E"/>
    <w:rsid w:val="009B4CBA"/>
    <w:rsid w:val="009C1C76"/>
    <w:rsid w:val="009C51DB"/>
    <w:rsid w:val="00A028AF"/>
    <w:rsid w:val="00A4397E"/>
    <w:rsid w:val="00A54058"/>
    <w:rsid w:val="00A67E72"/>
    <w:rsid w:val="00A72DFC"/>
    <w:rsid w:val="00AA6981"/>
    <w:rsid w:val="00AB3950"/>
    <w:rsid w:val="00AC1C1E"/>
    <w:rsid w:val="00AE080E"/>
    <w:rsid w:val="00AF2CA4"/>
    <w:rsid w:val="00B452D9"/>
    <w:rsid w:val="00BC050D"/>
    <w:rsid w:val="00C407F6"/>
    <w:rsid w:val="00C528C3"/>
    <w:rsid w:val="00C53A84"/>
    <w:rsid w:val="00C7739C"/>
    <w:rsid w:val="00CD5D93"/>
    <w:rsid w:val="00CE552E"/>
    <w:rsid w:val="00CF352F"/>
    <w:rsid w:val="00D51B26"/>
    <w:rsid w:val="00D806F9"/>
    <w:rsid w:val="00DA06CA"/>
    <w:rsid w:val="00DC0E70"/>
    <w:rsid w:val="00DD6D77"/>
    <w:rsid w:val="00DE79F2"/>
    <w:rsid w:val="00E26E32"/>
    <w:rsid w:val="00E50EB4"/>
    <w:rsid w:val="00E93FF1"/>
    <w:rsid w:val="00EC071F"/>
    <w:rsid w:val="00EC4872"/>
    <w:rsid w:val="00EC4D28"/>
    <w:rsid w:val="00EE47DE"/>
    <w:rsid w:val="00F03391"/>
    <w:rsid w:val="00F131E3"/>
    <w:rsid w:val="00F13E19"/>
    <w:rsid w:val="00F832F3"/>
    <w:rsid w:val="00FB6C46"/>
    <w:rsid w:val="00FC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720DD"/>
    <w:pPr>
      <w:widowControl w:val="0"/>
      <w:autoSpaceDE w:val="0"/>
      <w:autoSpaceDN w:val="0"/>
      <w:adjustRightInd w:val="0"/>
      <w:spacing w:before="820" w:after="0" w:line="240" w:lineRule="auto"/>
      <w:ind w:left="80"/>
      <w:jc w:val="center"/>
    </w:pPr>
    <w:rPr>
      <w:rFonts w:ascii="Arial" w:eastAsia="Times New Roman" w:hAnsi="Arial" w:cs="Arial"/>
      <w:noProof/>
      <w:lang w:eastAsia="ru-RU"/>
    </w:rPr>
  </w:style>
  <w:style w:type="paragraph" w:customStyle="1" w:styleId="FR3">
    <w:name w:val="FR3"/>
    <w:rsid w:val="004720DD"/>
    <w:pPr>
      <w:widowControl w:val="0"/>
      <w:autoSpaceDE w:val="0"/>
      <w:autoSpaceDN w:val="0"/>
      <w:adjustRightInd w:val="0"/>
      <w:spacing w:before="220" w:after="0" w:line="260" w:lineRule="auto"/>
      <w:ind w:left="1520" w:right="44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0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2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noga-regio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135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7146-C6FC-4B68-AA00-3F7F6BFB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26kab3</cp:lastModifiedBy>
  <cp:revision>5</cp:revision>
  <cp:lastPrinted>2021-09-23T12:41:00Z</cp:lastPrinted>
  <dcterms:created xsi:type="dcterms:W3CDTF">2021-09-20T07:15:00Z</dcterms:created>
  <dcterms:modified xsi:type="dcterms:W3CDTF">2021-09-23T12:43:00Z</dcterms:modified>
</cp:coreProperties>
</file>