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B6691" w:rsidRDefault="005B6691" w:rsidP="005B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2548890</wp:posOffset>
            </wp:positionH>
            <wp:positionV relativeFrom="page">
              <wp:posOffset>619125</wp:posOffset>
            </wp:positionV>
            <wp:extent cx="600075" cy="723900"/>
            <wp:effectExtent l="19050" t="0" r="9525" b="0"/>
            <wp:wrapNone/>
            <wp:docPr id="2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t>ПОСТАНОВЛЕНИЕ</w:t>
      </w:r>
    </w:p>
    <w:p w:rsidR="005B6691" w:rsidRDefault="005B6691" w:rsidP="005B66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/>
      </w:tblPr>
      <w:tblGrid>
        <w:gridCol w:w="588"/>
        <w:gridCol w:w="3000"/>
        <w:gridCol w:w="484"/>
        <w:gridCol w:w="3716"/>
      </w:tblGrid>
      <w:tr w:rsidR="005B6691" w:rsidTr="005B6691">
        <w:tc>
          <w:tcPr>
            <w:tcW w:w="588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691" w:rsidRDefault="004C3506" w:rsidP="004C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6691">
              <w:rPr>
                <w:sz w:val="28"/>
                <w:szCs w:val="28"/>
              </w:rPr>
              <w:t xml:space="preserve">.04.2022 </w:t>
            </w:r>
          </w:p>
        </w:tc>
        <w:tc>
          <w:tcPr>
            <w:tcW w:w="484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91" w:rsidRDefault="004C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5B6691" w:rsidRDefault="005B6691" w:rsidP="005B6691">
      <w:pPr>
        <w:rPr>
          <w:sz w:val="28"/>
          <w:szCs w:val="28"/>
        </w:rPr>
      </w:pPr>
    </w:p>
    <w:tbl>
      <w:tblPr>
        <w:tblW w:w="0" w:type="auto"/>
        <w:tblInd w:w="1428" w:type="dxa"/>
        <w:tblLook w:val="01E0"/>
      </w:tblPr>
      <w:tblGrid>
        <w:gridCol w:w="2933"/>
      </w:tblGrid>
      <w:tr w:rsidR="00132FF8" w:rsidTr="004C3506">
        <w:tc>
          <w:tcPr>
            <w:tcW w:w="2933" w:type="dxa"/>
            <w:hideMark/>
          </w:tcPr>
          <w:p w:rsidR="005B6691" w:rsidRPr="004C3506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506">
              <w:rPr>
                <w:sz w:val="20"/>
                <w:szCs w:val="20"/>
              </w:rPr>
              <w:t xml:space="preserve">с. </w:t>
            </w:r>
            <w:proofErr w:type="spellStart"/>
            <w:r w:rsidRPr="004C3506">
              <w:rPr>
                <w:sz w:val="20"/>
                <w:szCs w:val="20"/>
              </w:rPr>
              <w:t>Тарногский</w:t>
            </w:r>
            <w:proofErr w:type="spellEnd"/>
            <w:r w:rsidRPr="004C3506">
              <w:rPr>
                <w:sz w:val="20"/>
                <w:szCs w:val="20"/>
              </w:rPr>
              <w:t xml:space="preserve"> Городок</w:t>
            </w:r>
          </w:p>
          <w:p w:rsidR="005B6691" w:rsidRPr="004C3506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506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5B6691" w:rsidRDefault="005B6691" w:rsidP="00E92D2F">
      <w:pPr>
        <w:tabs>
          <w:tab w:val="left" w:pos="3060"/>
          <w:tab w:val="left" w:pos="9000"/>
        </w:tabs>
        <w:spacing w:before="100" w:beforeAutospacing="1" w:after="100" w:afterAutospacing="1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нормативов водоотведения (сброса) по составу сточных вод для абонентов централизованной системы водоотведения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C3506" w:rsidRDefault="004C3506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5B6691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F26A33">
        <w:rPr>
          <w:sz w:val="28"/>
          <w:szCs w:val="28"/>
        </w:rPr>
        <w:t>охраны водных объектов от загрязнения,  в  соответствии со статьей 15 Федерального закона от 06 октября 2003 года № 131-ФЗ «Об общих принципах организации самоуправления в Российской Федерации» с (последующими изменениями),  Федеральным законом от 07</w:t>
      </w:r>
      <w:r w:rsidR="00841F5E">
        <w:rPr>
          <w:sz w:val="28"/>
          <w:szCs w:val="28"/>
        </w:rPr>
        <w:t xml:space="preserve"> декабря 2011 года № 416-ФЗ «О водоснабжении и водоотведении» (с последующими изменениями), постановлением Правительства Российской Федерации от 22 мая 2020 года № 728 «Об утверждении правил осуществления</w:t>
      </w:r>
      <w:proofErr w:type="gramEnd"/>
      <w:r w:rsidR="00841F5E">
        <w:rPr>
          <w:sz w:val="28"/>
          <w:szCs w:val="28"/>
        </w:rPr>
        <w:t xml:space="preserve"> контроля состава и свойств сточных вод и о внесении изменений и признании </w:t>
      </w:r>
      <w:proofErr w:type="gramStart"/>
      <w:r w:rsidR="00841F5E">
        <w:rPr>
          <w:sz w:val="28"/>
          <w:szCs w:val="28"/>
        </w:rPr>
        <w:t>утратившими</w:t>
      </w:r>
      <w:proofErr w:type="gramEnd"/>
      <w:r w:rsidR="00841F5E">
        <w:rPr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sz w:val="28"/>
          <w:szCs w:val="28"/>
        </w:rPr>
        <w:t>, администрация района</w:t>
      </w:r>
    </w:p>
    <w:p w:rsidR="005B6691" w:rsidRDefault="005B6691" w:rsidP="005B6691">
      <w:pPr>
        <w:tabs>
          <w:tab w:val="left" w:pos="5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D3EC7" w:rsidRDefault="005B6691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2D3EC7">
        <w:rPr>
          <w:sz w:val="28"/>
          <w:szCs w:val="28"/>
        </w:rPr>
        <w:t xml:space="preserve">нормативы водоотведения (сброса) по составу сточных вод для абонентов централизованной системы водоотведения на территории </w:t>
      </w:r>
      <w:proofErr w:type="spellStart"/>
      <w:r w:rsidR="002D3EC7">
        <w:rPr>
          <w:sz w:val="28"/>
          <w:szCs w:val="28"/>
        </w:rPr>
        <w:t>Тарногского</w:t>
      </w:r>
      <w:proofErr w:type="spellEnd"/>
      <w:r w:rsidR="002D3EC7">
        <w:rPr>
          <w:sz w:val="28"/>
          <w:szCs w:val="28"/>
        </w:rPr>
        <w:t xml:space="preserve"> муниципального района:</w:t>
      </w:r>
    </w:p>
    <w:p w:rsidR="002D3EC7" w:rsidRDefault="002D3EC7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Перечень веществ, материалов </w:t>
      </w:r>
      <w:r w:rsidR="009D4B6B">
        <w:rPr>
          <w:sz w:val="28"/>
          <w:szCs w:val="28"/>
        </w:rPr>
        <w:t xml:space="preserve">отходов </w:t>
      </w:r>
      <w:r>
        <w:rPr>
          <w:sz w:val="28"/>
          <w:szCs w:val="28"/>
        </w:rPr>
        <w:t>и сточных вод, запрещенных к сбору в централизованные системы водоотведения (Приложение 1),</w:t>
      </w:r>
    </w:p>
    <w:p w:rsidR="002D3EC7" w:rsidRDefault="002D3EC7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Перечень максимальных допустимых значений нормативных показателей общих свойств сточных вод и </w:t>
      </w:r>
      <w:r w:rsidR="009D4B6B">
        <w:rPr>
          <w:sz w:val="28"/>
          <w:szCs w:val="28"/>
        </w:rPr>
        <w:t>концентраций</w:t>
      </w:r>
      <w:r>
        <w:rPr>
          <w:sz w:val="28"/>
          <w:szCs w:val="28"/>
        </w:rPr>
        <w:t xml:space="preserve"> загрязняющих веществ в сточные водах, установленных в целях предотвращений негативного воздействия на работу централизованных систем водоотведения (Приложение 2).</w:t>
      </w:r>
      <w:proofErr w:type="gramEnd"/>
    </w:p>
    <w:p w:rsidR="005B6691" w:rsidRDefault="001A2EF7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B6691">
        <w:rPr>
          <w:sz w:val="28"/>
          <w:szCs w:val="28"/>
        </w:rPr>
        <w:t xml:space="preserve">Настоящее постановление </w:t>
      </w:r>
      <w:r w:rsidR="003142E1">
        <w:rPr>
          <w:sz w:val="28"/>
          <w:szCs w:val="28"/>
        </w:rPr>
        <w:t>вступает в силу с</w:t>
      </w:r>
      <w:r w:rsidR="00132FF8">
        <w:rPr>
          <w:sz w:val="28"/>
          <w:szCs w:val="28"/>
        </w:rPr>
        <w:t>о дня</w:t>
      </w:r>
      <w:r w:rsidR="003142E1">
        <w:rPr>
          <w:sz w:val="28"/>
          <w:szCs w:val="28"/>
        </w:rPr>
        <w:t xml:space="preserve"> </w:t>
      </w:r>
      <w:r w:rsidR="00132FF8">
        <w:rPr>
          <w:sz w:val="28"/>
          <w:szCs w:val="28"/>
        </w:rPr>
        <w:t>его принятия</w:t>
      </w:r>
      <w:r w:rsidR="003142E1">
        <w:rPr>
          <w:sz w:val="28"/>
          <w:szCs w:val="28"/>
        </w:rPr>
        <w:t xml:space="preserve">, </w:t>
      </w:r>
      <w:r w:rsidR="005B6691">
        <w:rPr>
          <w:sz w:val="28"/>
          <w:szCs w:val="28"/>
        </w:rPr>
        <w:t>подлежит опубликованию в районной газете «</w:t>
      </w:r>
      <w:proofErr w:type="spellStart"/>
      <w:r w:rsidR="005B6691">
        <w:rPr>
          <w:sz w:val="28"/>
          <w:szCs w:val="28"/>
        </w:rPr>
        <w:t>Кокшеньга</w:t>
      </w:r>
      <w:proofErr w:type="spellEnd"/>
      <w:r w:rsidR="005B6691">
        <w:rPr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C34835" w:rsidRDefault="00C34835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5B6691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5B6691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5B6691" w:rsidRDefault="005B6691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r w:rsidR="00AD5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8A2F6D" w:rsidRDefault="008A2F6D" w:rsidP="005B6691">
      <w:pPr>
        <w:jc w:val="both"/>
        <w:rPr>
          <w:sz w:val="28"/>
          <w:szCs w:val="28"/>
        </w:rPr>
      </w:pPr>
    </w:p>
    <w:p w:rsidR="008A2F6D" w:rsidRDefault="008A2F6D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177E64" w:rsidRDefault="00177E64" w:rsidP="008A2F6D">
      <w:pPr>
        <w:pStyle w:val="ConsPlusNormal"/>
        <w:widowControl/>
        <w:ind w:firstLine="0"/>
        <w:rPr>
          <w:rStyle w:val="3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A2F6D" w:rsidTr="008A2F6D">
        <w:tc>
          <w:tcPr>
            <w:tcW w:w="5353" w:type="dxa"/>
          </w:tcPr>
          <w:p w:rsidR="008A2F6D" w:rsidRDefault="008A2F6D" w:rsidP="008A2F6D">
            <w:pPr>
              <w:pStyle w:val="ConsPlusNormal"/>
              <w:widowControl/>
              <w:ind w:firstLine="0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A2F6D" w:rsidRPr="003566BD" w:rsidRDefault="008A2F6D" w:rsidP="008A2F6D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УТВЕРЖД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</w:p>
          <w:p w:rsidR="008A2F6D" w:rsidRDefault="008A2F6D" w:rsidP="008A2F6D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района от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15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.2022 г.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  <w:p w:rsidR="008A2F6D" w:rsidRDefault="008A2F6D" w:rsidP="008A2F6D">
            <w:pPr>
              <w:pStyle w:val="ConsPlusNormal"/>
              <w:widowControl/>
              <w:ind w:firstLine="0"/>
              <w:jc w:val="right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8A2F6D" w:rsidRDefault="008A2F6D" w:rsidP="008A2F6D">
      <w:pPr>
        <w:pStyle w:val="ConsPlusNormal"/>
        <w:widowControl/>
        <w:ind w:firstLine="0"/>
        <w:rPr>
          <w:rStyle w:val="3"/>
          <w:rFonts w:ascii="Times New Roman" w:hAnsi="Times New Roman" w:cs="Times New Roman"/>
          <w:sz w:val="28"/>
          <w:szCs w:val="28"/>
        </w:rPr>
      </w:pPr>
    </w:p>
    <w:p w:rsidR="008A2F6D" w:rsidRDefault="008A2F6D" w:rsidP="008A2F6D">
      <w:pPr>
        <w:pStyle w:val="ConsPlusNormal"/>
        <w:widowControl/>
        <w:ind w:firstLine="0"/>
        <w:rPr>
          <w:rStyle w:val="3"/>
          <w:rFonts w:ascii="Times New Roman" w:hAnsi="Times New Roman" w:cs="Times New Roman"/>
          <w:sz w:val="28"/>
          <w:szCs w:val="28"/>
        </w:rPr>
      </w:pPr>
    </w:p>
    <w:p w:rsidR="00177E64" w:rsidRDefault="00177E64" w:rsidP="00177E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F48D7">
        <w:rPr>
          <w:rFonts w:ascii="Times New Roman" w:hAnsi="Times New Roman" w:cs="Times New Roman"/>
          <w:b w:val="0"/>
          <w:sz w:val="28"/>
          <w:szCs w:val="28"/>
        </w:rPr>
        <w:t>РЕ</w:t>
      </w:r>
      <w:r>
        <w:rPr>
          <w:rFonts w:ascii="Times New Roman" w:hAnsi="Times New Roman" w:cs="Times New Roman"/>
          <w:b w:val="0"/>
          <w:sz w:val="28"/>
          <w:szCs w:val="28"/>
        </w:rPr>
        <w:t>ЧЕНЬ</w:t>
      </w:r>
    </w:p>
    <w:p w:rsidR="00177E64" w:rsidRDefault="00177E64" w:rsidP="00177E6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веществ, материалов, отходов и сточных вод, запрещенных </w:t>
      </w:r>
    </w:p>
    <w:p w:rsidR="00177E64" w:rsidRDefault="00177E64" w:rsidP="00177E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сбросу в централизованные системы водоотведения</w:t>
      </w:r>
    </w:p>
    <w:p w:rsidR="008E04A6" w:rsidRDefault="008E04A6" w:rsidP="00177E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E64" w:rsidRDefault="008E04A6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4A6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 и др.), синтетические и натуральные смолы, масла, мазут,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A2AB0" w:rsidRDefault="009A2AB0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2. Растворы кислот и щелочей, в результате сброса которых образуются сточные воды с показателем общих свой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ств ст</w:t>
      </w:r>
      <w:proofErr w:type="gram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>очных вод по водородному показателю (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рН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>) менее 4,5 или более 12.</w:t>
      </w:r>
    </w:p>
    <w:p w:rsidR="009A2AB0" w:rsidRDefault="009A2AB0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3.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централизованной системы водоотведения, на территории очистных сооружений,  сверх установленных для атмосферы рабочей зоны предельно допустимых концентраций.</w:t>
      </w:r>
      <w:proofErr w:type="gramEnd"/>
    </w:p>
    <w:p w:rsidR="009A2AB0" w:rsidRDefault="008A2F6D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4. </w:t>
      </w:r>
      <w:proofErr w:type="gramStart"/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>Радиоактивные вещества свыше предельно допустимого уровня безопасного содержания в ок</w:t>
      </w:r>
      <w:r w:rsidR="001316F8">
        <w:rPr>
          <w:rStyle w:val="3"/>
          <w:rFonts w:ascii="Times New Roman" w:hAnsi="Times New Roman" w:cs="Times New Roman"/>
          <w:b w:val="0"/>
          <w:sz w:val="28"/>
          <w:szCs w:val="28"/>
        </w:rPr>
        <w:t>р</w:t>
      </w:r>
      <w:r w:rsidR="009A2AB0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ужающей среде, </w:t>
      </w:r>
      <w:r w:rsidR="006855CA">
        <w:rPr>
          <w:rStyle w:val="3"/>
          <w:rFonts w:ascii="Times New Roman" w:hAnsi="Times New Roman" w:cs="Times New Roman"/>
          <w:b w:val="0"/>
          <w:sz w:val="28"/>
          <w:szCs w:val="28"/>
        </w:rPr>
        <w:t>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централизованной системы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организмах человека и</w:t>
      </w:r>
      <w:proofErr w:type="gramEnd"/>
      <w:r w:rsidR="006855C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животных, в том числе моно- и полициклические, </w:t>
      </w:r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хлорорганические, фосфорорганические, </w:t>
      </w:r>
      <w:proofErr w:type="spellStart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>азоторганические</w:t>
      </w:r>
      <w:proofErr w:type="spellEnd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>сероорганические</w:t>
      </w:r>
      <w:proofErr w:type="spellEnd"/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вещества, </w:t>
      </w:r>
      <w:r w:rsidR="006855C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37A">
        <w:rPr>
          <w:rStyle w:val="3"/>
          <w:rFonts w:ascii="Times New Roman" w:hAnsi="Times New Roman" w:cs="Times New Roman"/>
          <w:b w:val="0"/>
          <w:sz w:val="28"/>
          <w:szCs w:val="28"/>
        </w:rPr>
        <w:t>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 (за исключением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веществ по перечню, приведенному в приложении № 2 к Постановлению, медицинские отходы 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lastRenderedPageBreak/>
        <w:t>классов</w:t>
      </w:r>
      <w:proofErr w:type="gramStart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Б</w:t>
      </w:r>
      <w:proofErr w:type="gramEnd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, В, Г, </w:t>
      </w:r>
      <w:proofErr w:type="spellStart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эпидемиологически</w:t>
      </w:r>
      <w:proofErr w:type="spellEnd"/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требованиями), вещества, сброс которых в водные объекты запрещен (за исключени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>е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м веществ по п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>е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речню, приведенному в указанном приложении № 2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382">
        <w:rPr>
          <w:rStyle w:val="3"/>
          <w:rFonts w:ascii="Times New Roman" w:hAnsi="Times New Roman" w:cs="Times New Roman"/>
          <w:b w:val="0"/>
          <w:sz w:val="28"/>
          <w:szCs w:val="28"/>
        </w:rPr>
        <w:t>к Постановлению).</w:t>
      </w:r>
    </w:p>
    <w:p w:rsidR="00F94382" w:rsidRDefault="00F94382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>стойников, ловушек, фильтро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в, отходы очистки воздуха (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пылегазоочистного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оборудования)</w:t>
      </w:r>
      <w:r w:rsidR="007C7C5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</w:t>
      </w:r>
      <w:r w:rsidR="007A74E4">
        <w:rPr>
          <w:rStyle w:val="3"/>
          <w:rFonts w:ascii="Times New Roman" w:hAnsi="Times New Roman" w:cs="Times New Roman"/>
          <w:b w:val="0"/>
          <w:sz w:val="28"/>
          <w:szCs w:val="28"/>
        </w:rPr>
        <w:t>регенерации систем водоподготовки, химические реактивы и реагенты.</w:t>
      </w:r>
      <w:proofErr w:type="gramEnd"/>
    </w:p>
    <w:p w:rsidR="007A74E4" w:rsidRDefault="007A74E4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6. Любые отходы скотобоен и переработки мяса, рыбы, ракообразных и моллюсков, 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каныга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>, цельная кровь, отходы обработки шкур и кож, отходы животноводства, звероводства и птицеводства, включая фекальные.</w:t>
      </w:r>
    </w:p>
    <w:p w:rsidR="007A74E4" w:rsidRDefault="007A74E4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7.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Твердые коммунальные отходы, мусор, собираемый при сухой уборке помещений, строительные мате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иалы, отходы и мусор, отработанный грунт и транспортирующие растворы от подземных 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проходочных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работ, грунт, зола, шлак, окалина, известь, цемент и другие вяжущие вещества, стружка,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стекло, пылевидные частицы</w:t>
      </w:r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обработки металлов, стекла, камня и другие минеральные материалы, бумага, растительные остатки и отходы (листва, трава, древесные отходы, плодовоовощные отходы и др.), за исключением</w:t>
      </w:r>
      <w:proofErr w:type="gramEnd"/>
      <w:r w:rsidR="00134791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предварительно гомогенизированных плодовоовощных отходов в быту.</w:t>
      </w:r>
    </w:p>
    <w:p w:rsidR="00134791" w:rsidRDefault="00134791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8.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Волокнистые материалы (натуральные, искусственные или синтетические волокна, в том числе волос, шерсть, пряжа, ворс, перо) длиной волокна более 3 см, тара, упаковочные материалы и их элементы, любые металлические материалы, в том числе металлическая стружка, опилки, окалина, 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син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тетические материалы (полимерные пленки, гранулы, пылевидные частицы, стружка и др.).</w:t>
      </w:r>
      <w:proofErr w:type="gramEnd"/>
    </w:p>
    <w:p w:rsidR="00134791" w:rsidRDefault="00134791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9. Биологическа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масса пищевых производств, фармацевтиче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ких производств и других биологических процессов,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>
        <w:rPr>
          <w:rStyle w:val="3"/>
          <w:rFonts w:ascii="Times New Roman" w:hAnsi="Times New Roman" w:cs="Times New Roman"/>
          <w:b w:val="0"/>
          <w:sz w:val="28"/>
          <w:szCs w:val="28"/>
        </w:rPr>
        <w:t>глютен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 замочная вода (на крахмалопаточных производствах), пивная хмелева</w:t>
      </w:r>
      <w:r w:rsidR="00E76AE4">
        <w:rPr>
          <w:rStyle w:val="3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дробина.</w:t>
      </w:r>
    </w:p>
    <w:p w:rsidR="00DA3E87" w:rsidRDefault="008A2F6D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A3E8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10. Минеральные включения гидравлической крупностью оседания более 2 мм/с, вещества (включения) гидравлической крупностью всплывания более 20 мм, любые не</w:t>
      </w:r>
      <w:r w:rsidR="00BD5004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E87">
        <w:rPr>
          <w:rStyle w:val="3"/>
          <w:rFonts w:ascii="Times New Roman" w:hAnsi="Times New Roman" w:cs="Times New Roman"/>
          <w:b w:val="0"/>
          <w:sz w:val="28"/>
          <w:szCs w:val="28"/>
        </w:rPr>
        <w:t>измельч</w:t>
      </w:r>
      <w:r w:rsidR="007D48CE">
        <w:rPr>
          <w:rStyle w:val="3"/>
          <w:rFonts w:ascii="Times New Roman" w:hAnsi="Times New Roman" w:cs="Times New Roman"/>
          <w:b w:val="0"/>
          <w:sz w:val="28"/>
          <w:szCs w:val="28"/>
        </w:rPr>
        <w:t>е</w:t>
      </w:r>
      <w:r w:rsidR="00DA3E8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нные предметы и материалы крупнее 2 см, любые сточные воды с цветностью более 150 единиц по </w:t>
      </w:r>
      <w:proofErr w:type="spellStart"/>
      <w:proofErr w:type="gramStart"/>
      <w:r w:rsidR="00DA3E87">
        <w:rPr>
          <w:rStyle w:val="3"/>
          <w:rFonts w:ascii="Times New Roman" w:hAnsi="Times New Roman" w:cs="Times New Roman"/>
          <w:b w:val="0"/>
          <w:sz w:val="28"/>
          <w:szCs w:val="28"/>
        </w:rPr>
        <w:t>хром-кобальтовой</w:t>
      </w:r>
      <w:proofErr w:type="spellEnd"/>
      <w:proofErr w:type="gramEnd"/>
      <w:r w:rsidR="00DA3E8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шкале.</w:t>
      </w:r>
    </w:p>
    <w:p w:rsidR="00DA3E87" w:rsidRPr="008E04A6" w:rsidRDefault="00DA3E87" w:rsidP="009A2AB0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2F6D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11. Сточные воды с температурой +80</w:t>
      </w:r>
      <w:proofErr w:type="gramStart"/>
      <w:r w:rsidR="006456EC">
        <w:rPr>
          <w:rStyle w:val="3"/>
          <w:rFonts w:ascii="Times New Roman" w:hAnsi="Times New Roman" w:cs="Times New Roman"/>
          <w:b w:val="0"/>
          <w:sz w:val="28"/>
          <w:szCs w:val="28"/>
        </w:rPr>
        <w:t>°С</w:t>
      </w:r>
      <w:proofErr w:type="gramEnd"/>
      <w:r w:rsidR="006456E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и выше.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4DF4" w:rsidRDefault="00554DF4" w:rsidP="009A2A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177E6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554DF4" w:rsidRDefault="00554DF4" w:rsidP="003566BD">
      <w:pPr>
        <w:pStyle w:val="ConsPlusNormal"/>
        <w:widowControl/>
        <w:ind w:left="4680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54DF4" w:rsidRDefault="00554DF4" w:rsidP="008E04A6">
      <w:pPr>
        <w:pStyle w:val="ConsPlusNormal"/>
        <w:widowControl/>
        <w:ind w:firstLine="993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3717E" w:rsidTr="00A40D9A">
        <w:tc>
          <w:tcPr>
            <w:tcW w:w="5353" w:type="dxa"/>
          </w:tcPr>
          <w:p w:rsidR="00B3717E" w:rsidRDefault="00B3717E" w:rsidP="00A40D9A">
            <w:pPr>
              <w:pStyle w:val="ConsPlusNormal"/>
              <w:widowControl/>
              <w:ind w:firstLine="0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3717E" w:rsidRPr="003566BD" w:rsidRDefault="00B3717E" w:rsidP="00A40D9A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УТВЕРЖД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</w:p>
          <w:p w:rsidR="00B3717E" w:rsidRDefault="00B3717E" w:rsidP="00A40D9A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района от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15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.2022 г.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  <w:p w:rsidR="00B3717E" w:rsidRDefault="00B3717E" w:rsidP="00B3717E">
            <w:pPr>
              <w:pStyle w:val="ConsPlusNormal"/>
              <w:widowControl/>
              <w:ind w:firstLine="0"/>
              <w:jc w:val="right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</w:tbl>
    <w:p w:rsidR="007947D4" w:rsidRDefault="007947D4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717E" w:rsidRDefault="00B3717E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66BD" w:rsidRDefault="003566BD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947D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F48D7">
        <w:rPr>
          <w:rFonts w:ascii="Times New Roman" w:hAnsi="Times New Roman" w:cs="Times New Roman"/>
          <w:b w:val="0"/>
          <w:sz w:val="28"/>
          <w:szCs w:val="28"/>
        </w:rPr>
        <w:t>РЕ</w:t>
      </w:r>
      <w:r w:rsidR="007947D4">
        <w:rPr>
          <w:rFonts w:ascii="Times New Roman" w:hAnsi="Times New Roman" w:cs="Times New Roman"/>
          <w:b w:val="0"/>
          <w:sz w:val="28"/>
          <w:szCs w:val="28"/>
        </w:rPr>
        <w:t>ЧЕНЬ</w:t>
      </w:r>
    </w:p>
    <w:p w:rsidR="007947D4" w:rsidRDefault="007947D4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максимальных допустимых значений нормативных показателей общих свойств сточных вод и концентраций загрязняющих веществ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сточных   </w:t>
      </w:r>
    </w:p>
    <w:p w:rsidR="007947D4" w:rsidRDefault="007947D4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водах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установленных в целях предотвращения негативного воздействии</w:t>
      </w:r>
    </w:p>
    <w:p w:rsidR="007947D4" w:rsidRPr="00FF48D7" w:rsidRDefault="007947D4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работу централизованных систем водоотведения.</w:t>
      </w:r>
    </w:p>
    <w:p w:rsidR="003566BD" w:rsidRPr="00FF48D7" w:rsidRDefault="003566BD" w:rsidP="003566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1986"/>
        <w:gridCol w:w="2800"/>
      </w:tblGrid>
      <w:tr w:rsidR="00770581" w:rsidTr="00770581">
        <w:tc>
          <w:tcPr>
            <w:tcW w:w="1101" w:type="dxa"/>
          </w:tcPr>
          <w:p w:rsidR="00B3717E" w:rsidRDefault="0077058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0581" w:rsidRDefault="00770581" w:rsidP="00B371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770581" w:rsidRDefault="0077058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загрязняющих веществ</w:t>
            </w:r>
          </w:p>
        </w:tc>
        <w:tc>
          <w:tcPr>
            <w:tcW w:w="1986" w:type="dxa"/>
          </w:tcPr>
          <w:p w:rsidR="00770581" w:rsidRDefault="0077058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800" w:type="dxa"/>
          </w:tcPr>
          <w:p w:rsidR="00770581" w:rsidRDefault="0077058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состава сточных вод</w:t>
            </w:r>
          </w:p>
        </w:tc>
      </w:tr>
      <w:tr w:rsidR="00770581" w:rsidTr="00770581">
        <w:tc>
          <w:tcPr>
            <w:tcW w:w="1101" w:type="dxa"/>
          </w:tcPr>
          <w:p w:rsidR="00770581" w:rsidRDefault="0077058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770581" w:rsidRDefault="0077058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Аммоний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он</w:t>
            </w:r>
          </w:p>
        </w:tc>
        <w:tc>
          <w:tcPr>
            <w:tcW w:w="1986" w:type="dxa"/>
          </w:tcPr>
          <w:p w:rsidR="00770581" w:rsidRPr="002778B1" w:rsidRDefault="004A0812" w:rsidP="00B371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</w:t>
            </w:r>
            <w:r w:rsidR="00770581">
              <w:rPr>
                <w:sz w:val="28"/>
                <w:szCs w:val="28"/>
              </w:rPr>
              <w:t>г/дм</w:t>
            </w:r>
            <w:r w:rsidR="00251F4F">
              <w:rPr>
                <w:sz w:val="28"/>
                <w:szCs w:val="28"/>
              </w:rPr>
              <w:t>³</w:t>
            </w:r>
          </w:p>
        </w:tc>
        <w:tc>
          <w:tcPr>
            <w:tcW w:w="2800" w:type="dxa"/>
          </w:tcPr>
          <w:p w:rsidR="00770581" w:rsidRPr="002778B1" w:rsidRDefault="002778B1" w:rsidP="00B371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2778B1" w:rsidTr="00770581">
        <w:tc>
          <w:tcPr>
            <w:tcW w:w="1101" w:type="dxa"/>
          </w:tcPr>
          <w:p w:rsidR="002778B1" w:rsidRPr="002778B1" w:rsidRDefault="002778B1" w:rsidP="00B371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84" w:type="dxa"/>
          </w:tcPr>
          <w:p w:rsidR="002778B1" w:rsidRP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Нитрит-ион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P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71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  <w:tr w:rsidR="002778B1" w:rsidTr="00770581">
        <w:tc>
          <w:tcPr>
            <w:tcW w:w="1101" w:type="dxa"/>
          </w:tcPr>
          <w:p w:rsidR="002778B1" w:rsidRP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Нитрат-ион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БПКполн</w:t>
            </w:r>
            <w:proofErr w:type="spellEnd"/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АПАВ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Сульфат-ион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Фосфат-ион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Хлорид-ион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</w:t>
            </w:r>
          </w:p>
        </w:tc>
      </w:tr>
      <w:tr w:rsidR="002778B1" w:rsidTr="00770581">
        <w:tc>
          <w:tcPr>
            <w:tcW w:w="1101" w:type="dxa"/>
          </w:tcPr>
          <w:p w:rsidR="002778B1" w:rsidRDefault="002778B1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2778B1" w:rsidRDefault="002778B1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ХПК</w:t>
            </w:r>
          </w:p>
        </w:tc>
        <w:tc>
          <w:tcPr>
            <w:tcW w:w="1986" w:type="dxa"/>
          </w:tcPr>
          <w:p w:rsidR="002778B1" w:rsidRDefault="00251F4F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мг/дм³</w:t>
            </w:r>
          </w:p>
        </w:tc>
        <w:tc>
          <w:tcPr>
            <w:tcW w:w="2800" w:type="dxa"/>
          </w:tcPr>
          <w:p w:rsidR="002778B1" w:rsidRDefault="004E7510" w:rsidP="00B37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</w:tbl>
    <w:p w:rsidR="00D80C0F" w:rsidRDefault="00D80C0F" w:rsidP="005B6691">
      <w:pPr>
        <w:jc w:val="both"/>
        <w:rPr>
          <w:sz w:val="28"/>
          <w:szCs w:val="28"/>
        </w:rPr>
      </w:pPr>
    </w:p>
    <w:p w:rsidR="004E7510" w:rsidRDefault="004E7510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Жиры и нефтепродукты допускаются к сбросу в систему канализации только в растворенном и </w:t>
      </w:r>
      <w:proofErr w:type="spellStart"/>
      <w:r>
        <w:rPr>
          <w:sz w:val="28"/>
          <w:szCs w:val="28"/>
        </w:rPr>
        <w:t>эмульгированном</w:t>
      </w:r>
      <w:proofErr w:type="spellEnd"/>
      <w:r>
        <w:rPr>
          <w:sz w:val="28"/>
          <w:szCs w:val="28"/>
        </w:rPr>
        <w:t xml:space="preserve"> состоянии.</w:t>
      </w: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5B6691" w:rsidRDefault="005B6691" w:rsidP="005B6691">
      <w:pPr>
        <w:tabs>
          <w:tab w:val="left" w:pos="5340"/>
        </w:tabs>
        <w:jc w:val="both"/>
        <w:rPr>
          <w:sz w:val="28"/>
          <w:szCs w:val="28"/>
        </w:rPr>
      </w:pPr>
    </w:p>
    <w:p w:rsidR="00EF6BC3" w:rsidRDefault="00EF6BC3"/>
    <w:sectPr w:rsidR="00EF6BC3" w:rsidSect="004C35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91"/>
    <w:rsid w:val="0002760A"/>
    <w:rsid w:val="001316F8"/>
    <w:rsid w:val="00132FF8"/>
    <w:rsid w:val="00134791"/>
    <w:rsid w:val="00177E64"/>
    <w:rsid w:val="001A2EF7"/>
    <w:rsid w:val="001F11DE"/>
    <w:rsid w:val="00251F4F"/>
    <w:rsid w:val="002778B1"/>
    <w:rsid w:val="002D3EC7"/>
    <w:rsid w:val="003142E1"/>
    <w:rsid w:val="003566BD"/>
    <w:rsid w:val="004A0812"/>
    <w:rsid w:val="004C3506"/>
    <w:rsid w:val="004E7510"/>
    <w:rsid w:val="005214BD"/>
    <w:rsid w:val="00554DF4"/>
    <w:rsid w:val="005B6691"/>
    <w:rsid w:val="006456EC"/>
    <w:rsid w:val="006855CA"/>
    <w:rsid w:val="006E53D7"/>
    <w:rsid w:val="00770581"/>
    <w:rsid w:val="007947D4"/>
    <w:rsid w:val="007A74E4"/>
    <w:rsid w:val="007B1620"/>
    <w:rsid w:val="007C7C54"/>
    <w:rsid w:val="007D48CE"/>
    <w:rsid w:val="00841F5E"/>
    <w:rsid w:val="008A2F6D"/>
    <w:rsid w:val="008E04A6"/>
    <w:rsid w:val="009A2AB0"/>
    <w:rsid w:val="009D4B6B"/>
    <w:rsid w:val="00AD5B7E"/>
    <w:rsid w:val="00B3717E"/>
    <w:rsid w:val="00BD5004"/>
    <w:rsid w:val="00C34835"/>
    <w:rsid w:val="00C4070E"/>
    <w:rsid w:val="00CA46A3"/>
    <w:rsid w:val="00D671AE"/>
    <w:rsid w:val="00D80C0F"/>
    <w:rsid w:val="00DA3E87"/>
    <w:rsid w:val="00DA5C12"/>
    <w:rsid w:val="00E76AE4"/>
    <w:rsid w:val="00E92D2F"/>
    <w:rsid w:val="00EF6BC3"/>
    <w:rsid w:val="00F26A33"/>
    <w:rsid w:val="00F26D38"/>
    <w:rsid w:val="00F6737A"/>
    <w:rsid w:val="00F9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6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2"/>
    <w:basedOn w:val="a0"/>
    <w:rsid w:val="003566B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Заголовок 3 Знак"/>
    <w:basedOn w:val="a0"/>
    <w:rsid w:val="003566B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3566BD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F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DCA0-C6C1-4D32-99B8-79030AA7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37</cp:revision>
  <cp:lastPrinted>2022-04-13T08:22:00Z</cp:lastPrinted>
  <dcterms:created xsi:type="dcterms:W3CDTF">2022-04-13T08:00:00Z</dcterms:created>
  <dcterms:modified xsi:type="dcterms:W3CDTF">2022-04-15T09:07:00Z</dcterms:modified>
</cp:coreProperties>
</file>