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Default="001F28B2" w:rsidP="001F28B2">
      <w:pPr>
        <w:tabs>
          <w:tab w:val="left" w:pos="7295"/>
        </w:tabs>
      </w:pPr>
      <w:r>
        <w:tab/>
      </w: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Pr="00430D59" w:rsidRDefault="001F28B2" w:rsidP="001F28B2">
      <w:pPr>
        <w:ind w:right="-289"/>
        <w:jc w:val="center"/>
        <w:outlineLvl w:val="0"/>
        <w:rPr>
          <w:b/>
          <w:sz w:val="28"/>
          <w:szCs w:val="28"/>
        </w:rPr>
      </w:pPr>
      <w:r w:rsidRPr="00430D59">
        <w:rPr>
          <w:b/>
          <w:sz w:val="28"/>
          <w:szCs w:val="28"/>
        </w:rPr>
        <w:t>АДМИНИСТР</w:t>
      </w:r>
      <w:r>
        <w:rPr>
          <w:b/>
          <w:sz w:val="28"/>
          <w:szCs w:val="28"/>
        </w:rPr>
        <w:t>АЦИЯ ТАРНОГСКОГО МУНИЦИПАЛЬНОГО ОКРУГА</w:t>
      </w: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  <w:outlineLvl w:val="0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7" name="Рисунок 7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1F28B2" w:rsidRDefault="001F28B2" w:rsidP="001F28B2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F28B2" w:rsidRPr="00430D59" w:rsidTr="00D5553C">
        <w:tc>
          <w:tcPr>
            <w:tcW w:w="588" w:type="dxa"/>
          </w:tcPr>
          <w:p w:rsidR="001F28B2" w:rsidRPr="00430D59" w:rsidRDefault="001F28B2" w:rsidP="00D5553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430D59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1F28B2" w:rsidRPr="00430D59" w:rsidRDefault="001F28B2" w:rsidP="00D5553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F28B2" w:rsidRPr="00430D59" w:rsidRDefault="001F28B2" w:rsidP="00D5553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430D59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1F28B2" w:rsidRPr="00430D59" w:rsidRDefault="001F28B2" w:rsidP="00D5553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</w:tr>
    </w:tbl>
    <w:p w:rsidR="001F28B2" w:rsidRDefault="001F28B2" w:rsidP="001F28B2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1F28B2" w:rsidTr="00D5553C">
        <w:tc>
          <w:tcPr>
            <w:tcW w:w="2400" w:type="dxa"/>
          </w:tcPr>
          <w:p w:rsidR="001F28B2" w:rsidRDefault="001F28B2" w:rsidP="00D5553C">
            <w:pPr>
              <w:jc w:val="center"/>
            </w:pPr>
            <w:r>
              <w:t>с. Тарногский Городок</w:t>
            </w:r>
          </w:p>
          <w:p w:rsidR="001F28B2" w:rsidRDefault="001F28B2" w:rsidP="00D5553C">
            <w:pPr>
              <w:jc w:val="center"/>
            </w:pPr>
            <w:r>
              <w:t>Вологодская область</w:t>
            </w:r>
          </w:p>
        </w:tc>
      </w:tr>
    </w:tbl>
    <w:p w:rsidR="001F28B2" w:rsidRDefault="001F28B2" w:rsidP="001F28B2">
      <w:r w:rsidRPr="00F90F8B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   </w:t>
      </w:r>
      <w:r w:rsidRPr="00F90F8B">
        <w:rPr>
          <w:b/>
          <w:sz w:val="32"/>
          <w:szCs w:val="32"/>
        </w:rPr>
        <w:t xml:space="preserve"> </w:t>
      </w:r>
    </w:p>
    <w:p w:rsidR="001F28B2" w:rsidRDefault="001F28B2" w:rsidP="001F28B2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229870</wp:posOffset>
                </wp:positionV>
                <wp:extent cx="152400" cy="114300"/>
                <wp:effectExtent l="13335" t="11430" r="5715" b="762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3in;margin-top:18.1pt;width:12pt;height:9pt;flip:x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">
                <v:line id="Line 6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229870</wp:posOffset>
                </wp:positionV>
                <wp:extent cx="152400" cy="114300"/>
                <wp:effectExtent l="13335" t="11430" r="5715" b="762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6pt;margin-top:18.1pt;width:12pt;height:9pt;z-index:-251657216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">
                <v:line id="Line 3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anchorlock/>
              </v:group>
            </w:pict>
          </mc:Fallback>
        </mc:AlternateContent>
      </w:r>
    </w:p>
    <w:p w:rsidR="001F28B2" w:rsidRDefault="001F28B2" w:rsidP="001F28B2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3"/>
        <w:gridCol w:w="4853"/>
      </w:tblGrid>
      <w:tr w:rsidR="001F28B2" w:rsidTr="00D5553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F28B2" w:rsidRDefault="001F28B2" w:rsidP="00D5553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1F28B2" w:rsidRDefault="001F28B2" w:rsidP="00D5553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</w:t>
            </w:r>
            <w:r w:rsidR="00DC1753">
              <w:rPr>
                <w:sz w:val="28"/>
                <w:szCs w:val="28"/>
              </w:rPr>
              <w:t>и округа от 01.03.2023 г.  № 181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1F28B2" w:rsidRDefault="001F28B2" w:rsidP="00D5553C">
            <w:pPr>
              <w:rPr>
                <w:sz w:val="28"/>
                <w:szCs w:val="28"/>
              </w:rPr>
            </w:pPr>
          </w:p>
        </w:tc>
      </w:tr>
    </w:tbl>
    <w:p w:rsidR="001F28B2" w:rsidRDefault="001F28B2" w:rsidP="001F28B2"/>
    <w:p w:rsidR="001F28B2" w:rsidRDefault="001F28B2" w:rsidP="001F28B2"/>
    <w:p w:rsidR="001F28B2" w:rsidRDefault="001F28B2" w:rsidP="001F28B2">
      <w:pPr>
        <w:widowControl w:val="0"/>
        <w:adjustRightInd w:val="0"/>
        <w:jc w:val="both"/>
      </w:pPr>
    </w:p>
    <w:p w:rsidR="001F28B2" w:rsidRPr="001F28B2" w:rsidRDefault="001F28B2" w:rsidP="001F28B2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90C4B">
        <w:rPr>
          <w:sz w:val="28"/>
          <w:szCs w:val="28"/>
        </w:rPr>
        <w:t xml:space="preserve"> </w:t>
      </w:r>
      <w:r w:rsidRPr="001F28B2">
        <w:rPr>
          <w:sz w:val="28"/>
          <w:szCs w:val="28"/>
        </w:rPr>
        <w:t>Руководствуясь Федеральным законом от 27 июля 2010 года № 210-ФЗ «Об организации предоставления государственных и муниципальных услуг», администрация Тарногского муниципального округа</w:t>
      </w:r>
    </w:p>
    <w:p w:rsidR="0026006E" w:rsidRDefault="001F28B2" w:rsidP="002600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6006E" w:rsidRDefault="0026006E" w:rsidP="0026006E">
      <w:pPr>
        <w:jc w:val="both"/>
        <w:rPr>
          <w:b/>
          <w:sz w:val="28"/>
          <w:szCs w:val="28"/>
        </w:rPr>
      </w:pPr>
    </w:p>
    <w:p w:rsidR="001F28B2" w:rsidRDefault="0026006E" w:rsidP="00260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28B2" w:rsidRPr="0030124D">
        <w:rPr>
          <w:sz w:val="28"/>
          <w:szCs w:val="28"/>
        </w:rPr>
        <w:t xml:space="preserve">Внести в Административный регламент </w:t>
      </w:r>
      <w:r w:rsidR="00704C99" w:rsidRPr="0026006E">
        <w:rPr>
          <w:sz w:val="28"/>
          <w:szCs w:val="28"/>
        </w:rPr>
        <w:t>предоставления</w:t>
      </w:r>
      <w:r w:rsidR="00704C99" w:rsidRPr="002C04F6">
        <w:rPr>
          <w:color w:val="000000"/>
          <w:sz w:val="28"/>
          <w:szCs w:val="28"/>
        </w:rPr>
        <w:t xml:space="preserve"> муниципальной услуги </w:t>
      </w:r>
      <w:r w:rsidR="00704C99" w:rsidRPr="002C04F6">
        <w:rPr>
          <w:color w:val="000000"/>
          <w:spacing w:val="-4"/>
          <w:sz w:val="28"/>
          <w:szCs w:val="28"/>
        </w:rPr>
        <w:t xml:space="preserve">по </w:t>
      </w:r>
      <w:r w:rsidR="0072135E">
        <w:rPr>
          <w:sz w:val="28"/>
          <w:szCs w:val="28"/>
        </w:rPr>
        <w:t xml:space="preserve">принятию решения о подготовке и утверждению документации по планировке территории </w:t>
      </w:r>
      <w:r w:rsidR="001F28B2">
        <w:rPr>
          <w:sz w:val="28"/>
          <w:szCs w:val="28"/>
        </w:rPr>
        <w:t>от 0</w:t>
      </w:r>
      <w:r w:rsidR="00006336">
        <w:rPr>
          <w:sz w:val="28"/>
          <w:szCs w:val="28"/>
        </w:rPr>
        <w:t>1.03.2023г.  № 181</w:t>
      </w:r>
      <w:r w:rsidR="001F28B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B73526" w:rsidRDefault="003E6338" w:rsidP="00B73526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</w:t>
      </w:r>
      <w:r w:rsidR="00187AA6">
        <w:rPr>
          <w:sz w:val="28"/>
          <w:szCs w:val="28"/>
        </w:rPr>
        <w:t>аздел 1.2 административного регл</w:t>
      </w:r>
      <w:r>
        <w:rPr>
          <w:sz w:val="28"/>
          <w:szCs w:val="28"/>
        </w:rPr>
        <w:t>амента дополнить абзацем следующего содержания</w:t>
      </w:r>
      <w:r w:rsidR="00187AA6">
        <w:rPr>
          <w:sz w:val="28"/>
          <w:szCs w:val="28"/>
        </w:rPr>
        <w:t>:</w:t>
      </w:r>
      <w:r w:rsidR="00B73526">
        <w:rPr>
          <w:sz w:val="28"/>
          <w:szCs w:val="28"/>
        </w:rPr>
        <w:t xml:space="preserve"> </w:t>
      </w:r>
    </w:p>
    <w:p w:rsidR="00B73526" w:rsidRDefault="00B73526" w:rsidP="003E633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</w:t>
      </w:r>
      <w:proofErr w:type="gramStart"/>
      <w:r>
        <w:rPr>
          <w:sz w:val="28"/>
          <w:szCs w:val="28"/>
        </w:rPr>
        <w:t>.»</w:t>
      </w:r>
      <w:proofErr w:type="gramEnd"/>
    </w:p>
    <w:p w:rsidR="00B73526" w:rsidRDefault="00C53A2A" w:rsidP="00B73526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2.6.3. р</w:t>
      </w:r>
      <w:r w:rsidR="00B73526">
        <w:rPr>
          <w:sz w:val="28"/>
          <w:szCs w:val="28"/>
        </w:rPr>
        <w:t>аздела 2.6 административного регламента</w:t>
      </w:r>
      <w:r w:rsidR="003E6338">
        <w:rPr>
          <w:sz w:val="28"/>
          <w:szCs w:val="28"/>
        </w:rPr>
        <w:t xml:space="preserve"> дополнить абзацем следующего содержания</w:t>
      </w:r>
      <w:r w:rsidR="00B73526">
        <w:rPr>
          <w:sz w:val="28"/>
          <w:szCs w:val="28"/>
        </w:rPr>
        <w:t>:</w:t>
      </w:r>
    </w:p>
    <w:p w:rsidR="003E6338" w:rsidRDefault="003E6338" w:rsidP="00B73526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В случае получения результатов предоставления муниципальной услуги в отношении </w:t>
      </w:r>
      <w:proofErr w:type="gramStart"/>
      <w:r>
        <w:rPr>
          <w:color w:val="000000"/>
          <w:sz w:val="28"/>
          <w:szCs w:val="28"/>
        </w:rPr>
        <w:t>несовершеннолетнего</w:t>
      </w:r>
      <w:proofErr w:type="gramEnd"/>
      <w:r>
        <w:rPr>
          <w:color w:val="000000"/>
          <w:sz w:val="28"/>
          <w:szCs w:val="28"/>
        </w:rPr>
        <w:t xml:space="preserve">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  но   уполномоченным  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3E6338" w:rsidRDefault="003E6338" w:rsidP="00B73526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1.3. </w:t>
      </w:r>
      <w:r w:rsidR="00C53A2A">
        <w:rPr>
          <w:color w:val="000000"/>
          <w:sz w:val="28"/>
          <w:szCs w:val="28"/>
        </w:rPr>
        <w:t xml:space="preserve">Абзац 1 </w:t>
      </w:r>
      <w:r w:rsidR="00DB567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аздел</w:t>
      </w:r>
      <w:r w:rsidR="00DB567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2.13. административного регламента изложить в новой редакции:</w:t>
      </w:r>
    </w:p>
    <w:p w:rsidR="00DB567D" w:rsidRDefault="003E6338" w:rsidP="00DB567D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B567D" w:rsidRPr="00DB567D">
        <w:rPr>
          <w:sz w:val="28"/>
          <w:szCs w:val="28"/>
        </w:rPr>
        <w:t>Регистрация заявления о предоставлении муниципальной услуги</w:t>
      </w:r>
      <w:r w:rsidR="00DB567D" w:rsidRPr="00DB567D">
        <w:rPr>
          <w:rFonts w:eastAsia="Calibri"/>
          <w:sz w:val="28"/>
          <w:szCs w:val="28"/>
        </w:rPr>
        <w:t xml:space="preserve"> и документов, обязанность по предоставлению которых возложена на заявителя, осуществляется в день поступления заявления в государственной информационной системе Вологодской области «</w:t>
      </w:r>
      <w:r w:rsidR="00DF37E8">
        <w:rPr>
          <w:rFonts w:eastAsia="Calibri"/>
          <w:sz w:val="28"/>
          <w:szCs w:val="28"/>
        </w:rPr>
        <w:t>Платформа государственных сервисов</w:t>
      </w:r>
      <w:r w:rsidR="00DB567D" w:rsidRPr="00DB567D">
        <w:rPr>
          <w:rFonts w:eastAsia="Calibri"/>
          <w:sz w:val="28"/>
          <w:szCs w:val="28"/>
        </w:rPr>
        <w:t>». При поступлении заявления и документов в электронном виде по электронной почте в нерабочее время регистрация осуществляется в ближайший рабочий день ведомства, следующий за днем поступления указанных документов</w:t>
      </w:r>
      <w:proofErr w:type="gramStart"/>
      <w:r w:rsidR="00DB567D" w:rsidRPr="00DB567D">
        <w:rPr>
          <w:rFonts w:eastAsia="Calibri"/>
          <w:sz w:val="28"/>
          <w:szCs w:val="28"/>
        </w:rPr>
        <w:t>.</w:t>
      </w:r>
      <w:r w:rsidR="00DB567D">
        <w:rPr>
          <w:rFonts w:eastAsia="Calibri"/>
          <w:sz w:val="28"/>
          <w:szCs w:val="28"/>
        </w:rPr>
        <w:t>»</w:t>
      </w:r>
      <w:proofErr w:type="gramEnd"/>
    </w:p>
    <w:p w:rsidR="00DB567D" w:rsidRDefault="00DB567D" w:rsidP="00DB567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Абзац 1 пункта 3.2.2. раздела 3.2. административного регламента изложить в новой редакции:</w:t>
      </w:r>
    </w:p>
    <w:p w:rsidR="00DB567D" w:rsidRPr="00DB567D" w:rsidRDefault="00DB567D" w:rsidP="00DB567D">
      <w:pPr>
        <w:tabs>
          <w:tab w:val="num" w:pos="1288"/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DB567D">
        <w:rPr>
          <w:sz w:val="28"/>
          <w:szCs w:val="28"/>
        </w:rPr>
        <w:t>Специалист Уполномоченного органа, ответственный за предоставление госуслуги осуществляет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DB567D" w:rsidRPr="00DB567D" w:rsidRDefault="00DB567D" w:rsidP="00DB567D">
      <w:pPr>
        <w:adjustRightInd w:val="0"/>
        <w:ind w:firstLine="709"/>
        <w:jc w:val="both"/>
        <w:rPr>
          <w:sz w:val="28"/>
          <w:szCs w:val="28"/>
        </w:rPr>
      </w:pPr>
      <w:r w:rsidRPr="00DB567D">
        <w:rPr>
          <w:sz w:val="28"/>
          <w:szCs w:val="28"/>
        </w:rPr>
        <w:t>осуществляет регистрацию заявления в журнале регистрации входящих обращений;</w:t>
      </w:r>
    </w:p>
    <w:p w:rsidR="00DB567D" w:rsidRDefault="00DB567D" w:rsidP="00DB567D">
      <w:pPr>
        <w:adjustRightInd w:val="0"/>
        <w:ind w:firstLine="709"/>
        <w:jc w:val="both"/>
        <w:rPr>
          <w:sz w:val="28"/>
          <w:szCs w:val="28"/>
        </w:rPr>
      </w:pPr>
      <w:r w:rsidRPr="00DB567D">
        <w:rPr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</w:t>
      </w:r>
      <w:proofErr w:type="gramStart"/>
      <w:r w:rsidRPr="00DB567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DB567D" w:rsidRDefault="00DB567D" w:rsidP="00DB567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Раз</w:t>
      </w:r>
      <w:r w:rsidR="00DF37E8">
        <w:rPr>
          <w:sz w:val="28"/>
          <w:szCs w:val="28"/>
        </w:rPr>
        <w:t>дел 3.3 дополнить пунктом 3.3.17</w:t>
      </w:r>
      <w:r>
        <w:rPr>
          <w:sz w:val="28"/>
          <w:szCs w:val="28"/>
        </w:rPr>
        <w:t xml:space="preserve"> следующего содержания </w:t>
      </w:r>
    </w:p>
    <w:p w:rsidR="00DB567D" w:rsidRDefault="00DB567D" w:rsidP="00DB567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C1031">
        <w:rPr>
          <w:sz w:val="28"/>
          <w:szCs w:val="28"/>
        </w:rPr>
        <w:t>Сведения о результате предоставления муниципальной услуги в день принятия решения заносятся и хранятся в базе данных государственной информационной системы Вологодской области «</w:t>
      </w:r>
      <w:r w:rsidR="00DF37E8">
        <w:rPr>
          <w:sz w:val="28"/>
          <w:szCs w:val="28"/>
        </w:rPr>
        <w:t>Платформа государственных сервисов</w:t>
      </w:r>
      <w:r w:rsidR="003701C3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»</w:t>
      </w:r>
      <w:proofErr w:type="gramEnd"/>
    </w:p>
    <w:p w:rsidR="00DB567D" w:rsidRDefault="00DB567D" w:rsidP="00DB567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3E122B">
        <w:rPr>
          <w:sz w:val="28"/>
          <w:szCs w:val="28"/>
        </w:rPr>
        <w:t xml:space="preserve"> Пунк</w:t>
      </w:r>
      <w:r>
        <w:rPr>
          <w:sz w:val="28"/>
          <w:szCs w:val="28"/>
        </w:rPr>
        <w:t xml:space="preserve">т 3.4.2 </w:t>
      </w:r>
      <w:r w:rsidR="003E122B">
        <w:rPr>
          <w:sz w:val="28"/>
          <w:szCs w:val="28"/>
        </w:rPr>
        <w:t xml:space="preserve">раздела 3.4. </w:t>
      </w:r>
      <w:r>
        <w:rPr>
          <w:sz w:val="28"/>
          <w:szCs w:val="28"/>
        </w:rPr>
        <w:t xml:space="preserve">административного регламента дополнить абзацами следующего содержания: </w:t>
      </w:r>
    </w:p>
    <w:p w:rsidR="003E122B" w:rsidRPr="003E122B" w:rsidRDefault="003E122B" w:rsidP="003E122B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6E1AAE">
        <w:rPr>
          <w:sz w:val="28"/>
          <w:szCs w:val="28"/>
        </w:rPr>
        <w:t>В случае предоставления муниципальной услуги в отношении несовершеннолетнего направление (вручение)</w:t>
      </w:r>
      <w:r w:rsidR="00AD0CD1">
        <w:rPr>
          <w:sz w:val="28"/>
          <w:szCs w:val="28"/>
        </w:rPr>
        <w:t xml:space="preserve"> распоряжения об утверждении документации по планировке территории или распоряжения об отклонении документации по планирвке территории, </w:t>
      </w:r>
      <w:r w:rsidRPr="003E122B">
        <w:rPr>
          <w:sz w:val="28"/>
          <w:szCs w:val="28"/>
        </w:rPr>
        <w:t>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</w:t>
      </w:r>
      <w:proofErr w:type="gramEnd"/>
      <w:r w:rsidRPr="003E122B">
        <w:rPr>
          <w:sz w:val="28"/>
          <w:szCs w:val="28"/>
        </w:rPr>
        <w:t xml:space="preserve">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3E122B" w:rsidRDefault="00626798" w:rsidP="00626798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E122B" w:rsidRPr="003E122B">
        <w:rPr>
          <w:sz w:val="28"/>
          <w:szCs w:val="28"/>
        </w:rPr>
        <w:t xml:space="preserve">окументы направляются (вручаются) законному представителю несовершеннолетнего, не являющегося заявителем, </w:t>
      </w:r>
      <w:r w:rsidR="003E122B">
        <w:rPr>
          <w:sz w:val="28"/>
          <w:szCs w:val="28"/>
        </w:rPr>
        <w:t>в срок, указанный в пункте 3.4.3</w:t>
      </w:r>
      <w:r w:rsidR="003E122B" w:rsidRPr="003E122B">
        <w:rPr>
          <w:sz w:val="28"/>
          <w:szCs w:val="28"/>
        </w:rPr>
        <w:t>. настоящего административного регламента, способами, указанными в пункте 3.4.2. настоящего административного регламента»</w:t>
      </w:r>
      <w:r w:rsidR="003E122B">
        <w:rPr>
          <w:sz w:val="28"/>
          <w:szCs w:val="28"/>
        </w:rPr>
        <w:t>.</w:t>
      </w:r>
    </w:p>
    <w:p w:rsidR="001F28B2" w:rsidRDefault="003E122B" w:rsidP="003E122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F28B2">
        <w:rPr>
          <w:sz w:val="28"/>
          <w:szCs w:val="28"/>
        </w:rPr>
        <w:t xml:space="preserve">Настоящее постановление подлежит опубликованию в газете «Кокшеньга» и размещению на </w:t>
      </w:r>
      <w:r w:rsidR="001F28B2" w:rsidRPr="00D61363">
        <w:rPr>
          <w:sz w:val="28"/>
          <w:szCs w:val="28"/>
        </w:rPr>
        <w:t xml:space="preserve">официальном сайте </w:t>
      </w:r>
      <w:r w:rsidR="001F28B2">
        <w:rPr>
          <w:sz w:val="28"/>
          <w:szCs w:val="28"/>
        </w:rPr>
        <w:t>округа</w:t>
      </w:r>
      <w:r w:rsidR="001F28B2" w:rsidRPr="00D61363">
        <w:rPr>
          <w:sz w:val="28"/>
          <w:szCs w:val="28"/>
        </w:rPr>
        <w:t xml:space="preserve"> </w:t>
      </w:r>
      <w:r w:rsidR="001F28B2">
        <w:rPr>
          <w:sz w:val="28"/>
          <w:szCs w:val="28"/>
        </w:rPr>
        <w:t>в</w:t>
      </w:r>
      <w:r w:rsidR="001F28B2" w:rsidRPr="00D61363">
        <w:rPr>
          <w:sz w:val="28"/>
          <w:szCs w:val="28"/>
        </w:rPr>
        <w:t xml:space="preserve"> информационно-телеком</w:t>
      </w:r>
      <w:r w:rsidR="001F28B2">
        <w:rPr>
          <w:sz w:val="28"/>
          <w:szCs w:val="28"/>
        </w:rPr>
        <w:t>м</w:t>
      </w:r>
      <w:r w:rsidR="001F28B2" w:rsidRPr="00D61363">
        <w:rPr>
          <w:sz w:val="28"/>
          <w:szCs w:val="28"/>
        </w:rPr>
        <w:t>уникационной сети «Интернет»</w:t>
      </w:r>
      <w:r w:rsidR="001F28B2">
        <w:rPr>
          <w:sz w:val="28"/>
          <w:szCs w:val="28"/>
        </w:rPr>
        <w:t>.</w:t>
      </w:r>
    </w:p>
    <w:p w:rsidR="001F28B2" w:rsidRDefault="001F28B2" w:rsidP="001F28B2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28B2" w:rsidRDefault="001F28B2" w:rsidP="001F28B2">
      <w:pPr>
        <w:rPr>
          <w:u w:val="single"/>
        </w:rPr>
      </w:pPr>
    </w:p>
    <w:p w:rsidR="001F28B2" w:rsidRPr="00F219DC" w:rsidRDefault="001F28B2" w:rsidP="001F28B2">
      <w:pPr>
        <w:rPr>
          <w:u w:val="single"/>
        </w:rPr>
      </w:pPr>
    </w:p>
    <w:p w:rsidR="001F28B2" w:rsidRPr="008356FA" w:rsidRDefault="001F28B2" w:rsidP="001F28B2">
      <w:pPr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  А. В. Кочкин</w:t>
      </w:r>
    </w:p>
    <w:p w:rsidR="001F28B2" w:rsidRDefault="001F28B2" w:rsidP="001F28B2">
      <w:pPr>
        <w:spacing w:after="120" w:line="240" w:lineRule="atLeast"/>
        <w:ind w:left="6372"/>
      </w:pPr>
    </w:p>
    <w:p w:rsidR="001F28B2" w:rsidRDefault="001F28B2" w:rsidP="001F28B2">
      <w:pPr>
        <w:spacing w:after="120" w:line="240" w:lineRule="atLeast"/>
        <w:ind w:left="6372"/>
      </w:pPr>
    </w:p>
    <w:p w:rsidR="001F28B2" w:rsidRDefault="001F28B2" w:rsidP="001F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1F28B2" w:rsidRDefault="001F28B2" w:rsidP="001F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1F28B2" w:rsidRDefault="001F28B2" w:rsidP="001F28B2">
      <w:pPr>
        <w:jc w:val="both"/>
        <w:rPr>
          <w:sz w:val="28"/>
          <w:szCs w:val="28"/>
        </w:rPr>
      </w:pPr>
    </w:p>
    <w:p w:rsidR="001F28B2" w:rsidRDefault="001F28B2" w:rsidP="001F28B2">
      <w:pPr>
        <w:jc w:val="both"/>
        <w:rPr>
          <w:sz w:val="28"/>
          <w:szCs w:val="28"/>
        </w:rPr>
      </w:pPr>
    </w:p>
    <w:p w:rsidR="001F28B2" w:rsidRDefault="001F28B2" w:rsidP="001F28B2">
      <w:pPr>
        <w:jc w:val="both"/>
        <w:rPr>
          <w:sz w:val="28"/>
          <w:szCs w:val="28"/>
        </w:rPr>
      </w:pPr>
    </w:p>
    <w:p w:rsidR="001F28B2" w:rsidRDefault="001F28B2" w:rsidP="001F28B2">
      <w:pPr>
        <w:jc w:val="both"/>
        <w:rPr>
          <w:sz w:val="28"/>
          <w:szCs w:val="28"/>
        </w:rPr>
      </w:pPr>
    </w:p>
    <w:p w:rsidR="001F28B2" w:rsidRDefault="001F28B2" w:rsidP="001F28B2">
      <w:pPr>
        <w:jc w:val="both"/>
        <w:rPr>
          <w:sz w:val="28"/>
          <w:szCs w:val="28"/>
        </w:rPr>
      </w:pPr>
    </w:p>
    <w:p w:rsidR="001F28B2" w:rsidRDefault="001F28B2" w:rsidP="001F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334610" w:rsidRDefault="00334610"/>
    <w:sectPr w:rsidR="00334610" w:rsidSect="00EB1C3A">
      <w:pgSz w:w="11906" w:h="16838" w:code="9"/>
      <w:pgMar w:top="851" w:right="850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0D04"/>
    <w:multiLevelType w:val="multilevel"/>
    <w:tmpl w:val="D4FC5C6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">
    <w:nsid w:val="7B577957"/>
    <w:multiLevelType w:val="hybridMultilevel"/>
    <w:tmpl w:val="6CB86BDE"/>
    <w:lvl w:ilvl="0" w:tplc="C1B27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C0"/>
    <w:rsid w:val="00006336"/>
    <w:rsid w:val="00187AA6"/>
    <w:rsid w:val="001F28B2"/>
    <w:rsid w:val="0026006E"/>
    <w:rsid w:val="00334610"/>
    <w:rsid w:val="003701C3"/>
    <w:rsid w:val="003E122B"/>
    <w:rsid w:val="003E6338"/>
    <w:rsid w:val="00626798"/>
    <w:rsid w:val="00704C99"/>
    <w:rsid w:val="0072135E"/>
    <w:rsid w:val="008A29C0"/>
    <w:rsid w:val="00AD0CD1"/>
    <w:rsid w:val="00B73526"/>
    <w:rsid w:val="00C53A2A"/>
    <w:rsid w:val="00DB567D"/>
    <w:rsid w:val="00DC1753"/>
    <w:rsid w:val="00D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8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F28B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1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3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8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F28B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1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3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2024-10-17T07:53:00Z</cp:lastPrinted>
  <dcterms:created xsi:type="dcterms:W3CDTF">2024-10-17T05:43:00Z</dcterms:created>
  <dcterms:modified xsi:type="dcterms:W3CDTF">2024-10-17T07:53:00Z</dcterms:modified>
</cp:coreProperties>
</file>