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2C" w:rsidRDefault="00AE179D" w:rsidP="000F532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2552700</wp:posOffset>
            </wp:positionH>
            <wp:positionV relativeFrom="page">
              <wp:posOffset>542925</wp:posOffset>
            </wp:positionV>
            <wp:extent cx="600075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32C" w:rsidRDefault="000F532C" w:rsidP="000F532C">
      <w:pPr>
        <w:jc w:val="center"/>
        <w:rPr>
          <w:rFonts w:ascii="Times New Roman" w:hAnsi="Times New Roman"/>
        </w:rPr>
      </w:pPr>
    </w:p>
    <w:p w:rsidR="000F532C" w:rsidRDefault="000F532C" w:rsidP="000F532C">
      <w:pPr>
        <w:spacing w:after="240"/>
        <w:ind w:right="-28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ТАРНОГСКОГО МУНИЦИПАЛЬНОГО ОКРУГА</w:t>
      </w:r>
    </w:p>
    <w:p w:rsidR="000F532C" w:rsidRDefault="000F532C" w:rsidP="000F532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F532C" w:rsidRDefault="000F532C" w:rsidP="000F532C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F532C" w:rsidTr="00D607EA">
        <w:trPr>
          <w:trHeight w:val="426"/>
        </w:trPr>
        <w:tc>
          <w:tcPr>
            <w:tcW w:w="588" w:type="dxa"/>
            <w:hideMark/>
          </w:tcPr>
          <w:p w:rsidR="000F532C" w:rsidRDefault="000F532C" w:rsidP="00D607EA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32C" w:rsidRDefault="000F2CE3" w:rsidP="00D607EA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14.02.2024</w:t>
            </w:r>
          </w:p>
        </w:tc>
        <w:tc>
          <w:tcPr>
            <w:tcW w:w="484" w:type="dxa"/>
            <w:hideMark/>
          </w:tcPr>
          <w:p w:rsidR="000F532C" w:rsidRDefault="000F532C" w:rsidP="00D607EA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32C" w:rsidRDefault="000F2CE3" w:rsidP="00D607EA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</w:tbl>
    <w:p w:rsidR="000F532C" w:rsidRPr="000F2CE3" w:rsidRDefault="000F532C" w:rsidP="000F532C">
      <w:pPr>
        <w:spacing w:after="0"/>
        <w:jc w:val="center"/>
        <w:rPr>
          <w:rFonts w:ascii="Times New Roman" w:hAnsi="Times New Roman"/>
          <w:sz w:val="4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0F532C" w:rsidTr="00D607EA">
        <w:tc>
          <w:tcPr>
            <w:tcW w:w="2933" w:type="dxa"/>
            <w:hideMark/>
          </w:tcPr>
          <w:p w:rsidR="000F532C" w:rsidRDefault="000F532C" w:rsidP="00D607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Тарногский Городок</w:t>
            </w:r>
          </w:p>
          <w:p w:rsidR="000F532C" w:rsidRDefault="000F532C" w:rsidP="00D607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0F532C" w:rsidRDefault="000F532C" w:rsidP="000F53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532C" w:rsidRDefault="000F2CE3" w:rsidP="000F532C">
      <w:pPr>
        <w:pStyle w:val="ConsPlusNormal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F532C">
        <w:rPr>
          <w:rFonts w:ascii="Times New Roman" w:hAnsi="Times New Roman" w:cs="Times New Roman"/>
          <w:sz w:val="28"/>
          <w:szCs w:val="28"/>
        </w:rPr>
        <w:t>Состав комиссии администрации Тарногского муниципального округа по соблюдению требований к служебному поведению муниципальных служащих и урегулированию конфликта интересов</w:t>
      </w:r>
    </w:p>
    <w:p w:rsidR="000F532C" w:rsidRDefault="000F532C" w:rsidP="000F532C">
      <w:pPr>
        <w:pStyle w:val="ConsPlusNormal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0F532C" w:rsidRDefault="000F532C" w:rsidP="000F532C">
      <w:pPr>
        <w:pStyle w:val="ConsPlusNormal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0F532C" w:rsidRDefault="000F532C" w:rsidP="000F532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Тарногского муниципального округа Вологодской</w:t>
      </w:r>
      <w:r w:rsidR="00C86319">
        <w:rPr>
          <w:rFonts w:ascii="Times New Roman" w:hAnsi="Times New Roman" w:cs="Times New Roman"/>
          <w:sz w:val="28"/>
          <w:szCs w:val="28"/>
        </w:rPr>
        <w:t xml:space="preserve"> области, администрация округа</w:t>
      </w:r>
    </w:p>
    <w:p w:rsidR="000F532C" w:rsidRPr="00303907" w:rsidRDefault="000F532C" w:rsidP="000F2CE3">
      <w:pPr>
        <w:pStyle w:val="ConsPlusNormal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0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F532C" w:rsidRPr="00D95ED0" w:rsidRDefault="000F532C" w:rsidP="000F532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Внести в Состав </w:t>
      </w:r>
      <w:r w:rsidRPr="00303907">
        <w:rPr>
          <w:rFonts w:ascii="Times New Roman" w:hAnsi="Times New Roman"/>
          <w:sz w:val="28"/>
          <w:szCs w:val="28"/>
        </w:rPr>
        <w:t>комиссии администрации Тарногского муниципального округа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Тарногского муниципального округа от 27.01.2023</w:t>
      </w:r>
      <w:r w:rsidR="0043407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 № 90 (в редакции от 16.08.2023</w:t>
      </w:r>
      <w:r w:rsidR="000F2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 614, от 06.10.2023</w:t>
      </w:r>
      <w:r w:rsidR="000F2CE3">
        <w:rPr>
          <w:rFonts w:ascii="Times New Roman" w:hAnsi="Times New Roman"/>
          <w:sz w:val="28"/>
          <w:szCs w:val="28"/>
        </w:rPr>
        <w:t xml:space="preserve"> г. № 736, от 18.01.2024 г. № 18)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F532C" w:rsidRPr="00D95ED0" w:rsidRDefault="000F532C" w:rsidP="000F532C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 Слова «главный специалист» заменить  словом «консультант».</w:t>
      </w:r>
    </w:p>
    <w:p w:rsidR="000F532C" w:rsidRDefault="000F532C" w:rsidP="000F532C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A4489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принятия, </w:t>
      </w:r>
      <w:r w:rsidRPr="00A44899">
        <w:rPr>
          <w:rFonts w:ascii="Times New Roman" w:hAnsi="Times New Roman" w:cs="Times New Roman"/>
          <w:sz w:val="28"/>
          <w:szCs w:val="28"/>
        </w:rPr>
        <w:t xml:space="preserve"> подлежит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в газете «Кокшеньга»</w:t>
      </w:r>
      <w:r w:rsidRPr="00A44899">
        <w:rPr>
          <w:rFonts w:ascii="Times New Roman" w:hAnsi="Times New Roman" w:cs="Times New Roman"/>
          <w:sz w:val="28"/>
          <w:szCs w:val="28"/>
        </w:rPr>
        <w:t xml:space="preserve"> и размещению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 Тарногского муниципального округа в информационно-телекоммуникационной сети «Интернет».</w:t>
      </w:r>
    </w:p>
    <w:p w:rsidR="000F532C" w:rsidRDefault="000F532C" w:rsidP="000F532C">
      <w:pPr>
        <w:pStyle w:val="a3"/>
        <w:tabs>
          <w:tab w:val="left" w:pos="993"/>
        </w:tabs>
        <w:spacing w:after="0" w:line="240" w:lineRule="auto"/>
        <w:ind w:left="1211"/>
        <w:jc w:val="both"/>
      </w:pPr>
    </w:p>
    <w:p w:rsidR="000F532C" w:rsidRDefault="000F532C" w:rsidP="000F532C">
      <w:pPr>
        <w:pStyle w:val="a3"/>
        <w:tabs>
          <w:tab w:val="left" w:pos="993"/>
        </w:tabs>
        <w:spacing w:after="0" w:line="240" w:lineRule="auto"/>
        <w:ind w:left="1211"/>
        <w:jc w:val="both"/>
      </w:pPr>
    </w:p>
    <w:p w:rsidR="000F532C" w:rsidRDefault="000F532C" w:rsidP="000F53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F532C" w:rsidRPr="00D95ED0" w:rsidRDefault="000F532C" w:rsidP="000F53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95ED0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А.В. Кочкин</w:t>
      </w:r>
    </w:p>
    <w:p w:rsidR="006F75D4" w:rsidRDefault="006F75D4"/>
    <w:sectPr w:rsidR="006F75D4" w:rsidSect="00B0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476BA"/>
    <w:multiLevelType w:val="multilevel"/>
    <w:tmpl w:val="5BECCE9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2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32C"/>
    <w:rsid w:val="000F2CE3"/>
    <w:rsid w:val="000F532C"/>
    <w:rsid w:val="0043407A"/>
    <w:rsid w:val="006F75D4"/>
    <w:rsid w:val="00AE179D"/>
    <w:rsid w:val="00C8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D17F4-79DB-4A45-99B6-FC98A18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5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F53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5</cp:revision>
  <cp:lastPrinted>2024-02-14T11:12:00Z</cp:lastPrinted>
  <dcterms:created xsi:type="dcterms:W3CDTF">2024-02-14T09:54:00Z</dcterms:created>
  <dcterms:modified xsi:type="dcterms:W3CDTF">2024-02-14T11:16:00Z</dcterms:modified>
</cp:coreProperties>
</file>