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3C" w:rsidRPr="00141D3C" w:rsidRDefault="007857DC" w:rsidP="00141D3C">
      <w:pPr>
        <w:autoSpaceDN w:val="0"/>
        <w:jc w:val="center"/>
        <w:rPr>
          <w:rFonts w:ascii="Times New Roman" w:hAnsi="Times New Roman"/>
          <w:b/>
          <w:sz w:val="28"/>
          <w:szCs w:val="28"/>
        </w:rPr>
      </w:pPr>
      <w:r>
        <w:rPr>
          <w:rFonts w:ascii="Times New Roman" w:hAnsi="Times New Roman"/>
          <w:b/>
          <w:sz w:val="28"/>
          <w:szCs w:val="28"/>
        </w:rPr>
        <w:t xml:space="preserve">                                          </w:t>
      </w:r>
      <w:r w:rsidR="006A626F">
        <w:rPr>
          <w:rFonts w:ascii="Times New Roman" w:hAnsi="Times New Roman"/>
          <w:b/>
          <w:sz w:val="28"/>
          <w:szCs w:val="28"/>
        </w:rPr>
        <w:t xml:space="preserve">                          </w:t>
      </w:r>
    </w:p>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noProof/>
          <w:sz w:val="20"/>
        </w:rPr>
        <w:drawing>
          <wp:anchor distT="0" distB="0" distL="114300" distR="114300" simplePos="0" relativeHeight="251663360"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724535"/>
                    </a:xfrm>
                    <a:prstGeom prst="rect">
                      <a:avLst/>
                    </a:prstGeom>
                    <a:noFill/>
                  </pic:spPr>
                </pic:pic>
              </a:graphicData>
            </a:graphic>
          </wp:anchor>
        </w:drawing>
      </w:r>
    </w:p>
    <w:p w:rsidR="00141D3C" w:rsidRPr="008154D6" w:rsidRDefault="00141D3C" w:rsidP="00141D3C">
      <w:pPr>
        <w:autoSpaceDN w:val="0"/>
        <w:rPr>
          <w:rFonts w:ascii="Times New Roman" w:hAnsi="Times New Roman"/>
          <w:b/>
          <w:sz w:val="16"/>
          <w:szCs w:val="16"/>
        </w:rPr>
      </w:pPr>
    </w:p>
    <w:p w:rsidR="00141D3C" w:rsidRPr="00141D3C" w:rsidRDefault="00141D3C" w:rsidP="00141D3C">
      <w:pPr>
        <w:autoSpaceDN w:val="0"/>
        <w:jc w:val="center"/>
        <w:rPr>
          <w:rFonts w:ascii="Times New Roman" w:hAnsi="Times New Roman"/>
          <w:b/>
          <w:sz w:val="28"/>
          <w:szCs w:val="28"/>
        </w:rPr>
      </w:pPr>
      <w:r w:rsidRPr="00141D3C">
        <w:rPr>
          <w:rFonts w:ascii="Times New Roman" w:hAnsi="Times New Roman"/>
          <w:b/>
          <w:sz w:val="28"/>
          <w:szCs w:val="28"/>
        </w:rPr>
        <w:t xml:space="preserve">АДМИНИСТРАЦИЯ ТАРНОГСКОГО МУНИЦИПАЛЬНОГО </w:t>
      </w:r>
      <w:r w:rsidR="00603533">
        <w:rPr>
          <w:rFonts w:ascii="Times New Roman" w:hAnsi="Times New Roman"/>
          <w:b/>
          <w:sz w:val="28"/>
          <w:szCs w:val="28"/>
        </w:rPr>
        <w:t>ОКРУГА</w:t>
      </w:r>
    </w:p>
    <w:p w:rsidR="00141D3C" w:rsidRPr="00141D3C" w:rsidRDefault="00141D3C" w:rsidP="00141D3C">
      <w:pPr>
        <w:autoSpaceDN w:val="0"/>
        <w:jc w:val="center"/>
        <w:rPr>
          <w:rFonts w:ascii="Times New Roman" w:hAnsi="Times New Roman"/>
          <w:sz w:val="28"/>
          <w:szCs w:val="28"/>
        </w:rPr>
      </w:pPr>
    </w:p>
    <w:p w:rsidR="00141D3C" w:rsidRPr="00141D3C" w:rsidRDefault="00141D3C" w:rsidP="00141D3C">
      <w:pPr>
        <w:autoSpaceDN w:val="0"/>
        <w:jc w:val="center"/>
        <w:rPr>
          <w:rFonts w:ascii="Times New Roman" w:hAnsi="Times New Roman"/>
          <w:b/>
          <w:sz w:val="40"/>
          <w:szCs w:val="28"/>
        </w:rPr>
      </w:pPr>
      <w:r w:rsidRPr="00141D3C">
        <w:rPr>
          <w:rFonts w:ascii="Times New Roman" w:hAnsi="Times New Roman"/>
          <w:b/>
          <w:sz w:val="40"/>
          <w:szCs w:val="28"/>
        </w:rPr>
        <w:t>ПОСТАНОВЛЕНИЕ</w:t>
      </w:r>
    </w:p>
    <w:p w:rsidR="00141D3C" w:rsidRPr="001474D9" w:rsidRDefault="00141D3C" w:rsidP="00141D3C">
      <w:pPr>
        <w:autoSpaceDN w:val="0"/>
        <w:jc w:val="center"/>
        <w:rPr>
          <w:rFonts w:ascii="Times New Roman" w:hAnsi="Times New Roman"/>
          <w:sz w:val="32"/>
          <w:szCs w:val="32"/>
        </w:rPr>
      </w:pPr>
    </w:p>
    <w:tbl>
      <w:tblPr>
        <w:tblW w:w="0" w:type="auto"/>
        <w:tblLayout w:type="fixed"/>
        <w:tblLook w:val="01E0" w:firstRow="1" w:lastRow="1" w:firstColumn="1" w:lastColumn="1" w:noHBand="0" w:noVBand="0"/>
      </w:tblPr>
      <w:tblGrid>
        <w:gridCol w:w="588"/>
        <w:gridCol w:w="3000"/>
        <w:gridCol w:w="484"/>
        <w:gridCol w:w="3716"/>
      </w:tblGrid>
      <w:tr w:rsidR="00141D3C" w:rsidRPr="00141D3C" w:rsidTr="00141D3C">
        <w:tc>
          <w:tcPr>
            <w:tcW w:w="588"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От</w:t>
            </w:r>
          </w:p>
        </w:tc>
        <w:tc>
          <w:tcPr>
            <w:tcW w:w="3000" w:type="dxa"/>
            <w:tcBorders>
              <w:top w:val="nil"/>
              <w:left w:val="nil"/>
              <w:bottom w:val="single" w:sz="4" w:space="0" w:color="auto"/>
              <w:right w:val="nil"/>
            </w:tcBorders>
          </w:tcPr>
          <w:p w:rsidR="00141D3C" w:rsidRPr="00141D3C" w:rsidRDefault="008C37B9" w:rsidP="00141D3C">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26</w:t>
            </w:r>
            <w:r w:rsidR="007857DC">
              <w:rPr>
                <w:rFonts w:ascii="Times New Roman" w:hAnsi="Times New Roman"/>
                <w:sz w:val="28"/>
                <w:szCs w:val="28"/>
              </w:rPr>
              <w:t>.12</w:t>
            </w:r>
            <w:r w:rsidR="008154D6">
              <w:rPr>
                <w:rFonts w:ascii="Times New Roman" w:hAnsi="Times New Roman"/>
                <w:sz w:val="28"/>
                <w:szCs w:val="28"/>
              </w:rPr>
              <w:t>.2023</w:t>
            </w:r>
          </w:p>
        </w:tc>
        <w:tc>
          <w:tcPr>
            <w:tcW w:w="484" w:type="dxa"/>
            <w:hideMark/>
          </w:tcPr>
          <w:p w:rsidR="00141D3C" w:rsidRPr="00141D3C" w:rsidRDefault="00141D3C" w:rsidP="00141D3C">
            <w:pPr>
              <w:framePr w:hSpace="180" w:wrap="around" w:vAnchor="text" w:hAnchor="margin" w:x="828" w:y="44"/>
              <w:autoSpaceDN w:val="0"/>
              <w:jc w:val="center"/>
              <w:rPr>
                <w:rFonts w:ascii="Times New Roman" w:hAnsi="Times New Roman"/>
                <w:sz w:val="28"/>
                <w:szCs w:val="28"/>
              </w:rPr>
            </w:pPr>
            <w:r w:rsidRPr="00141D3C">
              <w:rPr>
                <w:rFonts w:ascii="Times New Roman" w:hAnsi="Times New Roman"/>
                <w:sz w:val="28"/>
                <w:szCs w:val="28"/>
              </w:rPr>
              <w:t>№</w:t>
            </w:r>
          </w:p>
        </w:tc>
        <w:tc>
          <w:tcPr>
            <w:tcW w:w="3716" w:type="dxa"/>
            <w:tcBorders>
              <w:top w:val="nil"/>
              <w:left w:val="nil"/>
              <w:bottom w:val="single" w:sz="4" w:space="0" w:color="auto"/>
              <w:right w:val="nil"/>
            </w:tcBorders>
          </w:tcPr>
          <w:p w:rsidR="00141D3C" w:rsidRPr="00141D3C" w:rsidRDefault="008C37B9" w:rsidP="00141D3C">
            <w:pPr>
              <w:framePr w:hSpace="180" w:wrap="around" w:vAnchor="text" w:hAnchor="margin" w:x="828" w:y="44"/>
              <w:autoSpaceDN w:val="0"/>
              <w:jc w:val="center"/>
              <w:rPr>
                <w:rFonts w:ascii="Times New Roman" w:hAnsi="Times New Roman"/>
                <w:sz w:val="28"/>
                <w:szCs w:val="28"/>
              </w:rPr>
            </w:pPr>
            <w:r>
              <w:rPr>
                <w:rFonts w:ascii="Times New Roman" w:hAnsi="Times New Roman"/>
                <w:sz w:val="28"/>
                <w:szCs w:val="28"/>
              </w:rPr>
              <w:t>1086</w:t>
            </w:r>
          </w:p>
        </w:tc>
      </w:tr>
    </w:tbl>
    <w:p w:rsidR="00141D3C" w:rsidRPr="00141D3C" w:rsidRDefault="00141D3C" w:rsidP="00141D3C">
      <w:pPr>
        <w:autoSpaceDE w:val="0"/>
        <w:autoSpaceDN w:val="0"/>
        <w:rPr>
          <w:rFonts w:ascii="Times New Roman" w:hAnsi="Times New Roman"/>
          <w:vanish/>
          <w:sz w:val="20"/>
        </w:rPr>
      </w:pPr>
    </w:p>
    <w:tbl>
      <w:tblPr>
        <w:tblW w:w="0" w:type="auto"/>
        <w:tblInd w:w="1428" w:type="dxa"/>
        <w:tblLayout w:type="fixed"/>
        <w:tblLook w:val="01E0" w:firstRow="1" w:lastRow="1" w:firstColumn="1" w:lastColumn="1" w:noHBand="0" w:noVBand="0"/>
      </w:tblPr>
      <w:tblGrid>
        <w:gridCol w:w="2933"/>
      </w:tblGrid>
      <w:tr w:rsidR="00141D3C" w:rsidRPr="00141D3C" w:rsidTr="008154D6">
        <w:tc>
          <w:tcPr>
            <w:tcW w:w="2933" w:type="dxa"/>
            <w:hideMark/>
          </w:tcPr>
          <w:p w:rsidR="001474D9" w:rsidRPr="001474D9" w:rsidRDefault="001474D9" w:rsidP="00141D3C">
            <w:pPr>
              <w:autoSpaceDN w:val="0"/>
              <w:jc w:val="center"/>
              <w:rPr>
                <w:rFonts w:ascii="Times New Roman" w:hAnsi="Times New Roman"/>
                <w:sz w:val="16"/>
                <w:szCs w:val="16"/>
              </w:rPr>
            </w:pP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с. Тарногский Городок</w:t>
            </w:r>
          </w:p>
          <w:p w:rsidR="00141D3C" w:rsidRPr="001474D9" w:rsidRDefault="00141D3C" w:rsidP="00141D3C">
            <w:pPr>
              <w:autoSpaceDN w:val="0"/>
              <w:jc w:val="center"/>
              <w:rPr>
                <w:rFonts w:ascii="Times New Roman" w:hAnsi="Times New Roman"/>
                <w:sz w:val="20"/>
              </w:rPr>
            </w:pPr>
            <w:r w:rsidRPr="001474D9">
              <w:rPr>
                <w:rFonts w:ascii="Times New Roman" w:hAnsi="Times New Roman"/>
                <w:sz w:val="20"/>
              </w:rPr>
              <w:t>Вологодская область</w:t>
            </w:r>
          </w:p>
        </w:tc>
      </w:tr>
    </w:tbl>
    <w:p w:rsidR="00141D3C" w:rsidRPr="001474D9" w:rsidRDefault="00141D3C" w:rsidP="00141D3C">
      <w:pPr>
        <w:tabs>
          <w:tab w:val="left" w:pos="4678"/>
        </w:tabs>
        <w:autoSpaceDE w:val="0"/>
        <w:autoSpaceDN w:val="0"/>
        <w:jc w:val="center"/>
        <w:outlineLvl w:val="0"/>
        <w:rPr>
          <w:rFonts w:ascii="Times New Roman" w:hAnsi="Times New Roman"/>
          <w:b/>
          <w:sz w:val="36"/>
          <w:szCs w:val="36"/>
        </w:rPr>
      </w:pPr>
    </w:p>
    <w:tbl>
      <w:tblPr>
        <w:tblW w:w="9289" w:type="dxa"/>
        <w:tblLook w:val="01E0" w:firstRow="1" w:lastRow="1" w:firstColumn="1" w:lastColumn="1" w:noHBand="0" w:noVBand="0"/>
      </w:tblPr>
      <w:tblGrid>
        <w:gridCol w:w="5211"/>
        <w:gridCol w:w="4078"/>
      </w:tblGrid>
      <w:tr w:rsidR="00141D3C" w:rsidRPr="00141D3C" w:rsidTr="007857DC">
        <w:tc>
          <w:tcPr>
            <w:tcW w:w="5211" w:type="dxa"/>
            <w:hideMark/>
          </w:tcPr>
          <w:p w:rsidR="007857DC" w:rsidRPr="007857DC" w:rsidRDefault="007857DC" w:rsidP="007857DC">
            <w:pPr>
              <w:rPr>
                <w:rFonts w:ascii="Times New Roman" w:hAnsi="Times New Roman"/>
                <w:sz w:val="28"/>
                <w:szCs w:val="28"/>
              </w:rPr>
            </w:pPr>
            <w:r w:rsidRPr="007857DC">
              <w:rPr>
                <w:rFonts w:ascii="Times New Roman" w:hAnsi="Times New Roman"/>
                <w:sz w:val="28"/>
                <w:szCs w:val="28"/>
              </w:rPr>
              <w:t xml:space="preserve">Об утверждении Положения </w:t>
            </w:r>
            <w:r>
              <w:rPr>
                <w:rFonts w:ascii="Times New Roman" w:hAnsi="Times New Roman"/>
                <w:sz w:val="28"/>
                <w:szCs w:val="28"/>
              </w:rPr>
              <w:t xml:space="preserve">о </w:t>
            </w:r>
            <w:r w:rsidRPr="007857DC">
              <w:rPr>
                <w:rFonts w:ascii="Times New Roman" w:hAnsi="Times New Roman"/>
                <w:sz w:val="28"/>
                <w:szCs w:val="28"/>
              </w:rPr>
              <w:t xml:space="preserve">проведении конкурса по отбору специализированной </w:t>
            </w:r>
          </w:p>
          <w:p w:rsidR="007857DC" w:rsidRPr="007857DC" w:rsidRDefault="007857DC" w:rsidP="007857DC">
            <w:pPr>
              <w:rPr>
                <w:rFonts w:ascii="Times New Roman" w:hAnsi="Times New Roman"/>
                <w:sz w:val="28"/>
                <w:szCs w:val="28"/>
              </w:rPr>
            </w:pPr>
            <w:r w:rsidRPr="007857DC">
              <w:rPr>
                <w:rFonts w:ascii="Times New Roman" w:hAnsi="Times New Roman"/>
                <w:sz w:val="28"/>
                <w:szCs w:val="28"/>
              </w:rPr>
              <w:t xml:space="preserve">службы по вопросам похоронного дела по предоставлению гарантированного </w:t>
            </w:r>
          </w:p>
          <w:p w:rsidR="00141D3C" w:rsidRPr="007857DC" w:rsidRDefault="007857DC" w:rsidP="007857DC">
            <w:pPr>
              <w:rPr>
                <w:rFonts w:ascii="Times New Roman" w:hAnsi="Times New Roman"/>
                <w:sz w:val="28"/>
                <w:szCs w:val="28"/>
              </w:rPr>
            </w:pPr>
            <w:r w:rsidRPr="007857DC">
              <w:rPr>
                <w:rFonts w:ascii="Times New Roman" w:hAnsi="Times New Roman"/>
                <w:sz w:val="28"/>
                <w:szCs w:val="28"/>
              </w:rPr>
              <w:t>перечня услуг по погребению на территори</w:t>
            </w:r>
            <w:r>
              <w:rPr>
                <w:rFonts w:ascii="Times New Roman" w:hAnsi="Times New Roman"/>
                <w:sz w:val="28"/>
                <w:szCs w:val="28"/>
              </w:rPr>
              <w:t>и Тарногского муниципального округа</w:t>
            </w:r>
          </w:p>
        </w:tc>
        <w:tc>
          <w:tcPr>
            <w:tcW w:w="4078" w:type="dxa"/>
          </w:tcPr>
          <w:p w:rsidR="00141D3C" w:rsidRPr="00141D3C" w:rsidRDefault="00141D3C" w:rsidP="00141D3C">
            <w:pPr>
              <w:tabs>
                <w:tab w:val="left" w:pos="4678"/>
              </w:tabs>
              <w:autoSpaceDE w:val="0"/>
              <w:autoSpaceDN w:val="0"/>
              <w:jc w:val="center"/>
              <w:outlineLvl w:val="0"/>
              <w:rPr>
                <w:rFonts w:ascii="Times New Roman" w:hAnsi="Times New Roman"/>
                <w:b/>
                <w:sz w:val="28"/>
                <w:szCs w:val="28"/>
              </w:rPr>
            </w:pPr>
          </w:p>
        </w:tc>
      </w:tr>
    </w:tbl>
    <w:p w:rsidR="00141D3C" w:rsidRDefault="00141D3C" w:rsidP="00141D3C">
      <w:pPr>
        <w:tabs>
          <w:tab w:val="left" w:pos="4678"/>
        </w:tabs>
        <w:autoSpaceDE w:val="0"/>
        <w:autoSpaceDN w:val="0"/>
        <w:jc w:val="center"/>
        <w:outlineLvl w:val="0"/>
        <w:rPr>
          <w:rFonts w:ascii="Times New Roman" w:hAnsi="Times New Roman"/>
          <w:b/>
          <w:sz w:val="40"/>
          <w:szCs w:val="40"/>
        </w:rPr>
      </w:pPr>
    </w:p>
    <w:p w:rsidR="007857DC" w:rsidRDefault="007857DC" w:rsidP="007857DC">
      <w:pPr>
        <w:tabs>
          <w:tab w:val="left" w:pos="4678"/>
        </w:tabs>
        <w:autoSpaceDE w:val="0"/>
        <w:autoSpaceDN w:val="0"/>
        <w:outlineLvl w:val="0"/>
        <w:rPr>
          <w:rFonts w:ascii="Times New Roman" w:hAnsi="Times New Roman"/>
          <w:b/>
          <w:sz w:val="40"/>
          <w:szCs w:val="40"/>
        </w:rPr>
      </w:pPr>
    </w:p>
    <w:p w:rsidR="008C37B9" w:rsidRDefault="007857DC" w:rsidP="008C37B9">
      <w:pPr>
        <w:ind w:firstLine="540"/>
        <w:jc w:val="both"/>
        <w:rPr>
          <w:rFonts w:ascii="Times New Roman" w:hAnsi="Times New Roman"/>
          <w:sz w:val="28"/>
          <w:szCs w:val="28"/>
        </w:rPr>
      </w:pPr>
      <w:r w:rsidRPr="007857DC">
        <w:rPr>
          <w:rFonts w:ascii="Times New Roman" w:hAnsi="Times New Roman"/>
          <w:sz w:val="28"/>
          <w:szCs w:val="28"/>
        </w:rPr>
        <w:t xml:space="preserve">Руководствуясь Федеральными законами от </w:t>
      </w:r>
      <w:smartTag w:uri="urn:schemas-microsoft-com:office:smarttags" w:element="date">
        <w:smartTagPr>
          <w:attr w:name="ls" w:val="trans"/>
          <w:attr w:name="Month" w:val="10"/>
          <w:attr w:name="Day" w:val="06"/>
          <w:attr w:name="Year" w:val="2003"/>
        </w:smartTagPr>
        <w:r w:rsidRPr="007857DC">
          <w:rPr>
            <w:rFonts w:ascii="Times New Roman" w:hAnsi="Times New Roman"/>
            <w:sz w:val="28"/>
            <w:szCs w:val="28"/>
          </w:rPr>
          <w:t>06.10.2003</w:t>
        </w:r>
      </w:smartTag>
      <w:r w:rsidRPr="007857DC">
        <w:rPr>
          <w:rFonts w:ascii="Times New Roman" w:hAnsi="Times New Roman"/>
          <w:sz w:val="28"/>
          <w:szCs w:val="28"/>
        </w:rPr>
        <w:t xml:space="preserve"> г. № 131-ФЗ «Об общих принципах организации местного самоупра</w:t>
      </w:r>
      <w:r w:rsidR="008C37B9">
        <w:rPr>
          <w:rFonts w:ascii="Times New Roman" w:hAnsi="Times New Roman"/>
          <w:sz w:val="28"/>
          <w:szCs w:val="28"/>
        </w:rPr>
        <w:t>вления в Российской Федерации»,</w:t>
      </w:r>
      <w:r>
        <w:rPr>
          <w:rFonts w:ascii="Times New Roman" w:hAnsi="Times New Roman"/>
          <w:sz w:val="28"/>
          <w:szCs w:val="28"/>
        </w:rPr>
        <w:t xml:space="preserve"> </w:t>
      </w:r>
      <w:r w:rsidRPr="007857DC">
        <w:rPr>
          <w:rFonts w:ascii="Times New Roman" w:hAnsi="Times New Roman"/>
          <w:sz w:val="28"/>
          <w:szCs w:val="28"/>
        </w:rPr>
        <w:t xml:space="preserve">от </w:t>
      </w:r>
      <w:smartTag w:uri="urn:schemas-microsoft-com:office:smarttags" w:element="date">
        <w:smartTagPr>
          <w:attr w:name="ls" w:val="trans"/>
          <w:attr w:name="Month" w:val="01"/>
          <w:attr w:name="Day" w:val="12"/>
          <w:attr w:name="Year" w:val="1996"/>
        </w:smartTagPr>
        <w:r w:rsidRPr="007857DC">
          <w:rPr>
            <w:rFonts w:ascii="Times New Roman" w:hAnsi="Times New Roman"/>
            <w:sz w:val="28"/>
            <w:szCs w:val="28"/>
          </w:rPr>
          <w:t>12.01.1996</w:t>
        </w:r>
      </w:smartTag>
      <w:r w:rsidRPr="007857DC">
        <w:rPr>
          <w:rFonts w:ascii="Times New Roman" w:hAnsi="Times New Roman"/>
          <w:sz w:val="28"/>
          <w:szCs w:val="28"/>
        </w:rPr>
        <w:t xml:space="preserve"> г. № 8-</w:t>
      </w:r>
      <w:proofErr w:type="gramStart"/>
      <w:r w:rsidRPr="007857DC">
        <w:rPr>
          <w:rFonts w:ascii="Times New Roman" w:hAnsi="Times New Roman"/>
          <w:sz w:val="28"/>
          <w:szCs w:val="28"/>
        </w:rPr>
        <w:t>ФЗ  «</w:t>
      </w:r>
      <w:proofErr w:type="gramEnd"/>
      <w:r w:rsidRPr="007857DC">
        <w:rPr>
          <w:rFonts w:ascii="Times New Roman" w:hAnsi="Times New Roman"/>
          <w:sz w:val="28"/>
          <w:szCs w:val="28"/>
        </w:rPr>
        <w:t xml:space="preserve">О погребении и похоронном деле», от </w:t>
      </w:r>
      <w:smartTag w:uri="urn:schemas-microsoft-com:office:smarttags" w:element="date">
        <w:smartTagPr>
          <w:attr w:name="ls" w:val="trans"/>
          <w:attr w:name="Month" w:val="07"/>
          <w:attr w:name="Day" w:val="26"/>
          <w:attr w:name="Year" w:val="2006"/>
        </w:smartTagPr>
        <w:r w:rsidRPr="007857DC">
          <w:rPr>
            <w:rFonts w:ascii="Times New Roman" w:hAnsi="Times New Roman"/>
            <w:sz w:val="28"/>
            <w:szCs w:val="28"/>
          </w:rPr>
          <w:t>26.07.2006</w:t>
        </w:r>
      </w:smartTag>
      <w:r w:rsidRPr="007857DC">
        <w:rPr>
          <w:rFonts w:ascii="Times New Roman" w:hAnsi="Times New Roman"/>
          <w:sz w:val="28"/>
          <w:szCs w:val="28"/>
        </w:rPr>
        <w:t xml:space="preserve"> г. № 135-ФЗ «О защите конкуренции», Гражданским кодексом Российско</w:t>
      </w:r>
      <w:r>
        <w:rPr>
          <w:rFonts w:ascii="Times New Roman" w:hAnsi="Times New Roman"/>
          <w:sz w:val="28"/>
          <w:szCs w:val="28"/>
        </w:rPr>
        <w:t>й Федерации,  Уставом Тарногского муниципального округа</w:t>
      </w:r>
      <w:r w:rsidRPr="007857DC">
        <w:rPr>
          <w:rFonts w:ascii="Times New Roman" w:hAnsi="Times New Roman"/>
          <w:sz w:val="28"/>
          <w:szCs w:val="28"/>
        </w:rPr>
        <w:t xml:space="preserve">, </w:t>
      </w:r>
      <w:r w:rsidR="008C37B9">
        <w:rPr>
          <w:rFonts w:ascii="Times New Roman" w:hAnsi="Times New Roman"/>
          <w:sz w:val="28"/>
          <w:szCs w:val="28"/>
        </w:rPr>
        <w:t>администрация округа</w:t>
      </w:r>
    </w:p>
    <w:p w:rsidR="006A0A41" w:rsidRDefault="007857DC" w:rsidP="008C37B9">
      <w:pPr>
        <w:jc w:val="both"/>
        <w:rPr>
          <w:rFonts w:ascii="Times New Roman" w:hAnsi="Times New Roman"/>
          <w:sz w:val="28"/>
          <w:szCs w:val="28"/>
        </w:rPr>
      </w:pPr>
      <w:r w:rsidRPr="007857DC">
        <w:rPr>
          <w:rFonts w:ascii="Times New Roman" w:hAnsi="Times New Roman"/>
          <w:b/>
          <w:sz w:val="28"/>
          <w:szCs w:val="28"/>
        </w:rPr>
        <w:t>ПОСТАНОВЛЯ</w:t>
      </w:r>
      <w:r w:rsidR="006A0A41">
        <w:rPr>
          <w:rFonts w:ascii="Times New Roman" w:hAnsi="Times New Roman"/>
          <w:b/>
          <w:sz w:val="28"/>
          <w:szCs w:val="28"/>
        </w:rPr>
        <w:t>ЕТ</w:t>
      </w:r>
      <w:r w:rsidRPr="007857DC">
        <w:rPr>
          <w:rFonts w:ascii="Times New Roman" w:hAnsi="Times New Roman"/>
          <w:sz w:val="28"/>
          <w:szCs w:val="28"/>
        </w:rPr>
        <w:t>:</w:t>
      </w:r>
    </w:p>
    <w:p w:rsidR="007857DC" w:rsidRPr="007857DC" w:rsidRDefault="006A626F" w:rsidP="007857DC">
      <w:pPr>
        <w:ind w:firstLine="540"/>
        <w:jc w:val="both"/>
        <w:rPr>
          <w:rFonts w:ascii="Times New Roman" w:hAnsi="Times New Roman"/>
          <w:sz w:val="28"/>
          <w:szCs w:val="28"/>
        </w:rPr>
      </w:pPr>
      <w:r>
        <w:rPr>
          <w:rFonts w:ascii="Times New Roman" w:hAnsi="Times New Roman"/>
          <w:sz w:val="28"/>
          <w:szCs w:val="28"/>
        </w:rPr>
        <w:t>1. Утвердить</w:t>
      </w:r>
      <w:r w:rsidR="006A0A41">
        <w:rPr>
          <w:rFonts w:ascii="Times New Roman" w:hAnsi="Times New Roman"/>
          <w:sz w:val="28"/>
          <w:szCs w:val="28"/>
        </w:rPr>
        <w:t xml:space="preserve"> </w:t>
      </w:r>
      <w:r w:rsidR="008C37B9">
        <w:rPr>
          <w:rFonts w:ascii="Times New Roman" w:hAnsi="Times New Roman"/>
          <w:sz w:val="28"/>
          <w:szCs w:val="28"/>
        </w:rPr>
        <w:t>Прилагаемое</w:t>
      </w:r>
      <w:r w:rsidR="006A0A41">
        <w:rPr>
          <w:rFonts w:ascii="Times New Roman" w:hAnsi="Times New Roman"/>
          <w:sz w:val="28"/>
          <w:szCs w:val="28"/>
        </w:rPr>
        <w:t xml:space="preserve"> </w:t>
      </w:r>
      <w:r w:rsidR="007857DC" w:rsidRPr="007857DC">
        <w:rPr>
          <w:rFonts w:ascii="Times New Roman" w:hAnsi="Times New Roman"/>
          <w:sz w:val="28"/>
          <w:szCs w:val="28"/>
        </w:rPr>
        <w:t>Положение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Т</w:t>
      </w:r>
      <w:r w:rsidR="006A0A41">
        <w:rPr>
          <w:rFonts w:ascii="Times New Roman" w:hAnsi="Times New Roman"/>
          <w:sz w:val="28"/>
          <w:szCs w:val="28"/>
        </w:rPr>
        <w:t>арногского муниципального округа</w:t>
      </w:r>
      <w:r w:rsidR="007857DC" w:rsidRPr="007857DC">
        <w:rPr>
          <w:rFonts w:ascii="Times New Roman" w:hAnsi="Times New Roman"/>
          <w:sz w:val="28"/>
          <w:szCs w:val="28"/>
        </w:rPr>
        <w:t xml:space="preserve"> Вологодской области.</w:t>
      </w:r>
    </w:p>
    <w:p w:rsidR="007857DC" w:rsidRPr="007857DC" w:rsidRDefault="007857DC" w:rsidP="007857DC">
      <w:pPr>
        <w:ind w:firstLine="540"/>
        <w:jc w:val="both"/>
        <w:rPr>
          <w:rFonts w:ascii="Times New Roman" w:hAnsi="Times New Roman"/>
          <w:sz w:val="28"/>
          <w:szCs w:val="28"/>
        </w:rPr>
      </w:pPr>
      <w:r w:rsidRPr="007857DC">
        <w:rPr>
          <w:rFonts w:ascii="Times New Roman" w:hAnsi="Times New Roman"/>
          <w:sz w:val="28"/>
          <w:szCs w:val="28"/>
        </w:rPr>
        <w:tab/>
        <w:t xml:space="preserve">2. Настоящее постановление </w:t>
      </w:r>
      <w:r w:rsidR="006A0A41">
        <w:rPr>
          <w:rFonts w:ascii="Times New Roman" w:hAnsi="Times New Roman"/>
          <w:sz w:val="28"/>
          <w:szCs w:val="28"/>
        </w:rPr>
        <w:t xml:space="preserve">подлежит опубликованию в газете «Кокшеньга» и размещению на официальном сайте Тарногского муниципального округа </w:t>
      </w:r>
      <w:r w:rsidRPr="007857DC">
        <w:rPr>
          <w:rFonts w:ascii="Times New Roman" w:hAnsi="Times New Roman"/>
          <w:sz w:val="28"/>
          <w:szCs w:val="28"/>
        </w:rPr>
        <w:t>в информационно-телек</w:t>
      </w:r>
      <w:r w:rsidR="002F4B3D">
        <w:rPr>
          <w:rFonts w:ascii="Times New Roman" w:hAnsi="Times New Roman"/>
          <w:sz w:val="28"/>
          <w:szCs w:val="28"/>
        </w:rPr>
        <w:t>оммуникационной сети «Интернет».</w:t>
      </w:r>
    </w:p>
    <w:p w:rsidR="007857DC" w:rsidRPr="001474D9" w:rsidRDefault="007857DC" w:rsidP="00141D3C">
      <w:pPr>
        <w:tabs>
          <w:tab w:val="left" w:pos="4678"/>
        </w:tabs>
        <w:autoSpaceDE w:val="0"/>
        <w:autoSpaceDN w:val="0"/>
        <w:jc w:val="center"/>
        <w:outlineLvl w:val="0"/>
        <w:rPr>
          <w:rFonts w:ascii="Times New Roman" w:hAnsi="Times New Roman"/>
          <w:b/>
          <w:sz w:val="40"/>
          <w:szCs w:val="40"/>
        </w:rPr>
      </w:pPr>
    </w:p>
    <w:p w:rsidR="00141D3C" w:rsidRDefault="00141D3C" w:rsidP="002A1486">
      <w:pPr>
        <w:autoSpaceDE w:val="0"/>
        <w:autoSpaceDN w:val="0"/>
        <w:ind w:firstLine="284"/>
        <w:jc w:val="both"/>
        <w:rPr>
          <w:rFonts w:ascii="Times New Roman" w:hAnsi="Times New Roman"/>
          <w:sz w:val="28"/>
          <w:szCs w:val="28"/>
        </w:rPr>
      </w:pPr>
    </w:p>
    <w:p w:rsidR="00127EB0" w:rsidRDefault="00127EB0" w:rsidP="00F6501F">
      <w:pPr>
        <w:rPr>
          <w:rFonts w:ascii="Times New Roman" w:hAnsi="Times New Roman"/>
          <w:sz w:val="28"/>
          <w:szCs w:val="28"/>
        </w:rPr>
      </w:pPr>
    </w:p>
    <w:p w:rsidR="002A1486" w:rsidRDefault="00127EB0" w:rsidP="00F6501F">
      <w:pPr>
        <w:rPr>
          <w:rFonts w:ascii="Times New Roman" w:eastAsiaTheme="minorHAnsi" w:hAnsi="Times New Roman"/>
          <w:sz w:val="28"/>
          <w:szCs w:val="28"/>
          <w:lang w:eastAsia="en-US"/>
        </w:rPr>
      </w:pPr>
      <w:r>
        <w:rPr>
          <w:rFonts w:ascii="Times New Roman" w:hAnsi="Times New Roman"/>
          <w:sz w:val="28"/>
          <w:szCs w:val="28"/>
        </w:rPr>
        <w:t xml:space="preserve">Глава округа                                                                                         </w:t>
      </w:r>
      <w:r w:rsidR="008154D6">
        <w:rPr>
          <w:rFonts w:ascii="Times New Roman" w:hAnsi="Times New Roman"/>
          <w:sz w:val="28"/>
          <w:szCs w:val="28"/>
        </w:rPr>
        <w:t xml:space="preserve"> </w:t>
      </w:r>
      <w:r>
        <w:rPr>
          <w:rFonts w:ascii="Times New Roman" w:hAnsi="Times New Roman"/>
          <w:sz w:val="28"/>
          <w:szCs w:val="28"/>
        </w:rPr>
        <w:t>А.В. Кочкин</w:t>
      </w:r>
    </w:p>
    <w:p w:rsidR="002A1486" w:rsidRDefault="002A1486" w:rsidP="00F6501F">
      <w:pPr>
        <w:rPr>
          <w:rFonts w:ascii="Times New Roman" w:eastAsiaTheme="minorHAnsi" w:hAnsi="Times New Roman"/>
          <w:sz w:val="28"/>
          <w:szCs w:val="28"/>
          <w:lang w:eastAsia="en-US"/>
        </w:rPr>
      </w:pPr>
    </w:p>
    <w:p w:rsidR="006A0A41" w:rsidRDefault="006A0A41" w:rsidP="00F6501F">
      <w:pPr>
        <w:rPr>
          <w:rFonts w:ascii="Times New Roman" w:eastAsiaTheme="minorHAnsi" w:hAnsi="Times New Roman"/>
          <w:sz w:val="28"/>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295"/>
      </w:tblGrid>
      <w:tr w:rsidR="00DD7AC0" w:rsidTr="00DD7AC0">
        <w:tc>
          <w:tcPr>
            <w:tcW w:w="5211" w:type="dxa"/>
          </w:tcPr>
          <w:p w:rsidR="00DD7AC0" w:rsidRDefault="00DD7AC0" w:rsidP="002A1486">
            <w:pPr>
              <w:widowControl w:val="0"/>
              <w:autoSpaceDE w:val="0"/>
              <w:autoSpaceDN w:val="0"/>
              <w:jc w:val="right"/>
              <w:outlineLvl w:val="0"/>
              <w:rPr>
                <w:rFonts w:ascii="Times New Roman" w:hAnsi="Times New Roman"/>
                <w:sz w:val="28"/>
                <w:szCs w:val="28"/>
              </w:rPr>
            </w:pPr>
          </w:p>
        </w:tc>
        <w:tc>
          <w:tcPr>
            <w:tcW w:w="4360" w:type="dxa"/>
          </w:tcPr>
          <w:p w:rsidR="006A0A41" w:rsidRDefault="006A0A41" w:rsidP="00DD7AC0">
            <w:pPr>
              <w:widowControl w:val="0"/>
              <w:autoSpaceDE w:val="0"/>
              <w:autoSpaceDN w:val="0"/>
              <w:jc w:val="both"/>
              <w:outlineLvl w:val="0"/>
              <w:rPr>
                <w:rFonts w:ascii="Times New Roman" w:hAnsi="Times New Roman"/>
                <w:sz w:val="28"/>
                <w:szCs w:val="28"/>
              </w:rPr>
            </w:pPr>
          </w:p>
          <w:p w:rsidR="00DD7AC0" w:rsidRPr="002A1486" w:rsidRDefault="00CB3DAC" w:rsidP="00DD7AC0">
            <w:pPr>
              <w:widowControl w:val="0"/>
              <w:autoSpaceDE w:val="0"/>
              <w:autoSpaceDN w:val="0"/>
              <w:jc w:val="both"/>
              <w:outlineLvl w:val="0"/>
              <w:rPr>
                <w:rFonts w:ascii="Times New Roman" w:hAnsi="Times New Roman"/>
                <w:sz w:val="28"/>
                <w:szCs w:val="28"/>
              </w:rPr>
            </w:pPr>
            <w:r w:rsidRPr="002A1486">
              <w:rPr>
                <w:rFonts w:ascii="Times New Roman" w:hAnsi="Times New Roman"/>
                <w:sz w:val="28"/>
                <w:szCs w:val="28"/>
              </w:rPr>
              <w:lastRenderedPageBreak/>
              <w:t>УТВЕРЖДЕНО</w:t>
            </w:r>
          </w:p>
          <w:p w:rsidR="00DD7AC0" w:rsidRDefault="00DD7AC0" w:rsidP="00DD7AC0">
            <w:pPr>
              <w:widowControl w:val="0"/>
              <w:autoSpaceDE w:val="0"/>
              <w:autoSpaceDN w:val="0"/>
              <w:jc w:val="both"/>
              <w:rPr>
                <w:rFonts w:ascii="Times New Roman" w:hAnsi="Times New Roman"/>
                <w:sz w:val="28"/>
                <w:szCs w:val="28"/>
              </w:rPr>
            </w:pPr>
            <w:r>
              <w:rPr>
                <w:rFonts w:ascii="Times New Roman" w:hAnsi="Times New Roman"/>
                <w:sz w:val="28"/>
                <w:szCs w:val="28"/>
              </w:rPr>
              <w:t>п</w:t>
            </w:r>
            <w:r w:rsidRPr="002A1486">
              <w:rPr>
                <w:rFonts w:ascii="Times New Roman" w:hAnsi="Times New Roman"/>
                <w:sz w:val="28"/>
                <w:szCs w:val="28"/>
              </w:rPr>
              <w:t>остановлением</w:t>
            </w:r>
            <w:r>
              <w:rPr>
                <w:rFonts w:ascii="Times New Roman" w:hAnsi="Times New Roman"/>
                <w:sz w:val="28"/>
                <w:szCs w:val="28"/>
              </w:rPr>
              <w:t xml:space="preserve"> </w:t>
            </w:r>
            <w:r w:rsidR="008C37B9">
              <w:rPr>
                <w:rFonts w:ascii="Times New Roman" w:hAnsi="Times New Roman"/>
                <w:sz w:val="28"/>
                <w:szCs w:val="28"/>
              </w:rPr>
              <w:t>администрации</w:t>
            </w:r>
            <w:r w:rsidRPr="002A1486">
              <w:rPr>
                <w:rFonts w:ascii="Times New Roman" w:hAnsi="Times New Roman"/>
                <w:sz w:val="28"/>
                <w:szCs w:val="28"/>
              </w:rPr>
              <w:t xml:space="preserve"> Тарногского</w:t>
            </w:r>
            <w:r w:rsidR="008C37B9">
              <w:rPr>
                <w:rFonts w:ascii="Times New Roman" w:hAnsi="Times New Roman"/>
                <w:sz w:val="28"/>
                <w:szCs w:val="28"/>
              </w:rPr>
              <w:t xml:space="preserve"> муниципального округа от 26</w:t>
            </w:r>
            <w:r w:rsidR="006A0A41">
              <w:rPr>
                <w:rFonts w:ascii="Times New Roman" w:hAnsi="Times New Roman"/>
                <w:sz w:val="28"/>
                <w:szCs w:val="28"/>
              </w:rPr>
              <w:t>.12</w:t>
            </w:r>
            <w:r>
              <w:rPr>
                <w:rFonts w:ascii="Times New Roman" w:hAnsi="Times New Roman"/>
                <w:sz w:val="28"/>
                <w:szCs w:val="28"/>
              </w:rPr>
              <w:t>.2023</w:t>
            </w:r>
            <w:r w:rsidR="00CB3DAC">
              <w:rPr>
                <w:rFonts w:ascii="Times New Roman" w:hAnsi="Times New Roman"/>
                <w:sz w:val="28"/>
                <w:szCs w:val="28"/>
              </w:rPr>
              <w:t xml:space="preserve"> </w:t>
            </w:r>
            <w:bookmarkStart w:id="0" w:name="_GoBack"/>
            <w:bookmarkEnd w:id="0"/>
            <w:r>
              <w:rPr>
                <w:rFonts w:ascii="Times New Roman" w:hAnsi="Times New Roman"/>
                <w:sz w:val="28"/>
                <w:szCs w:val="28"/>
              </w:rPr>
              <w:t xml:space="preserve">г. № </w:t>
            </w:r>
            <w:r w:rsidR="008C37B9">
              <w:rPr>
                <w:rFonts w:ascii="Times New Roman" w:hAnsi="Times New Roman"/>
                <w:sz w:val="28"/>
                <w:szCs w:val="28"/>
              </w:rPr>
              <w:t>1086</w:t>
            </w:r>
          </w:p>
        </w:tc>
      </w:tr>
    </w:tbl>
    <w:p w:rsidR="00DD7AC0" w:rsidRDefault="00DD7AC0" w:rsidP="002A1486">
      <w:pPr>
        <w:widowControl w:val="0"/>
        <w:autoSpaceDE w:val="0"/>
        <w:autoSpaceDN w:val="0"/>
        <w:jc w:val="right"/>
        <w:outlineLvl w:val="0"/>
        <w:rPr>
          <w:rFonts w:ascii="Times New Roman" w:hAnsi="Times New Roman"/>
          <w:sz w:val="28"/>
          <w:szCs w:val="28"/>
        </w:rPr>
      </w:pPr>
    </w:p>
    <w:p w:rsidR="006A0A41" w:rsidRPr="00A725A4" w:rsidRDefault="006A0A41" w:rsidP="006A0A41">
      <w:pPr>
        <w:jc w:val="right"/>
        <w:rPr>
          <w:sz w:val="28"/>
          <w:szCs w:val="28"/>
        </w:rPr>
      </w:pPr>
    </w:p>
    <w:p w:rsidR="00CB3DAC" w:rsidRPr="00F46A9A" w:rsidRDefault="00CB3DAC" w:rsidP="00CB3DAC">
      <w:pPr>
        <w:ind w:firstLine="540"/>
        <w:jc w:val="center"/>
        <w:rPr>
          <w:rFonts w:ascii="Times New Roman" w:hAnsi="Times New Roman"/>
          <w:b/>
          <w:sz w:val="28"/>
          <w:szCs w:val="28"/>
        </w:rPr>
      </w:pPr>
      <w:r w:rsidRPr="00F46A9A">
        <w:rPr>
          <w:rFonts w:ascii="Times New Roman" w:hAnsi="Times New Roman"/>
          <w:b/>
          <w:sz w:val="28"/>
          <w:szCs w:val="28"/>
        </w:rPr>
        <w:t>Положение</w:t>
      </w:r>
      <w:r w:rsidRPr="00F46A9A">
        <w:rPr>
          <w:rFonts w:ascii="Times New Roman" w:hAnsi="Times New Roman"/>
          <w:b/>
          <w:sz w:val="28"/>
          <w:szCs w:val="28"/>
        </w:rPr>
        <w:br/>
        <w:t>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Тарногского муниципального округа Вологодской области</w:t>
      </w:r>
    </w:p>
    <w:p w:rsidR="00CB3DAC" w:rsidRPr="00A725A4" w:rsidRDefault="00CB3DAC" w:rsidP="00CB3DAC">
      <w:pPr>
        <w:ind w:firstLine="540"/>
        <w:jc w:val="center"/>
        <w:rPr>
          <w:sz w:val="28"/>
          <w:szCs w:val="28"/>
        </w:rPr>
      </w:pPr>
    </w:p>
    <w:p w:rsidR="00CB3DAC" w:rsidRPr="00A725A4" w:rsidRDefault="00CB3DAC" w:rsidP="00CB3DAC">
      <w:pPr>
        <w:pStyle w:val="5"/>
        <w:shd w:val="clear" w:color="auto" w:fill="auto"/>
        <w:tabs>
          <w:tab w:val="left" w:pos="426"/>
        </w:tabs>
        <w:spacing w:before="0" w:line="240" w:lineRule="auto"/>
        <w:ind w:firstLine="0"/>
        <w:rPr>
          <w:sz w:val="28"/>
          <w:szCs w:val="28"/>
        </w:rPr>
      </w:pPr>
      <w:r w:rsidRPr="00A725A4">
        <w:rPr>
          <w:sz w:val="28"/>
          <w:szCs w:val="28"/>
        </w:rPr>
        <w:t>1. Общие положения</w:t>
      </w:r>
    </w:p>
    <w:p w:rsidR="00CB3DAC" w:rsidRDefault="00CB3DAC" w:rsidP="00CB3DAC">
      <w:pPr>
        <w:pStyle w:val="5"/>
        <w:shd w:val="clear" w:color="auto" w:fill="auto"/>
        <w:tabs>
          <w:tab w:val="left" w:pos="426"/>
          <w:tab w:val="left" w:pos="1469"/>
          <w:tab w:val="left" w:pos="7282"/>
        </w:tabs>
        <w:spacing w:before="0" w:line="240" w:lineRule="auto"/>
        <w:ind w:right="20" w:firstLine="0"/>
        <w:jc w:val="both"/>
        <w:rPr>
          <w:sz w:val="28"/>
          <w:szCs w:val="28"/>
        </w:rPr>
      </w:pPr>
    </w:p>
    <w:p w:rsidR="00CB3DAC" w:rsidRDefault="00CB3DAC" w:rsidP="00CB3DAC">
      <w:pPr>
        <w:pStyle w:val="5"/>
        <w:shd w:val="clear" w:color="auto" w:fill="auto"/>
        <w:tabs>
          <w:tab w:val="left" w:pos="426"/>
          <w:tab w:val="left" w:pos="1469"/>
          <w:tab w:val="left" w:pos="7282"/>
        </w:tabs>
        <w:spacing w:before="0" w:line="240" w:lineRule="auto"/>
        <w:ind w:right="23" w:firstLine="709"/>
        <w:jc w:val="both"/>
        <w:rPr>
          <w:sz w:val="28"/>
          <w:szCs w:val="28"/>
        </w:rPr>
      </w:pPr>
      <w:r w:rsidRPr="00A725A4">
        <w:rPr>
          <w:sz w:val="28"/>
          <w:szCs w:val="28"/>
        </w:rPr>
        <w:t>1.1. Настоящее Положение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Тарногского муниципально</w:t>
      </w:r>
      <w:r>
        <w:rPr>
          <w:sz w:val="28"/>
          <w:szCs w:val="28"/>
        </w:rPr>
        <w:t>го округа</w:t>
      </w:r>
      <w:r w:rsidRPr="00A725A4">
        <w:rPr>
          <w:sz w:val="28"/>
          <w:szCs w:val="28"/>
        </w:rPr>
        <w:t xml:space="preserve"> Вологодской области (далее - Положение) определяет порядок проведения конкурса по отбору специализированной службы по вопросам похоронного дела по предоставлению гарантированного перечня услуг по погребению </w:t>
      </w:r>
      <w:r w:rsidRPr="00A725A4">
        <w:rPr>
          <w:rStyle w:val="1"/>
          <w:sz w:val="28"/>
          <w:szCs w:val="28"/>
        </w:rPr>
        <w:t xml:space="preserve">на территории </w:t>
      </w:r>
      <w:r w:rsidRPr="00A725A4">
        <w:rPr>
          <w:sz w:val="28"/>
          <w:szCs w:val="28"/>
        </w:rPr>
        <w:t xml:space="preserve"> Та</w:t>
      </w:r>
      <w:r>
        <w:rPr>
          <w:sz w:val="28"/>
          <w:szCs w:val="28"/>
        </w:rPr>
        <w:t>рногского муниципального округа</w:t>
      </w:r>
      <w:r w:rsidRPr="00A725A4">
        <w:rPr>
          <w:sz w:val="28"/>
          <w:szCs w:val="28"/>
        </w:rPr>
        <w:t xml:space="preserve"> Вологодской области (далее - Конкурс), подготовки</w:t>
      </w:r>
      <w:r>
        <w:rPr>
          <w:sz w:val="28"/>
          <w:szCs w:val="28"/>
        </w:rPr>
        <w:t xml:space="preserve"> </w:t>
      </w:r>
      <w:r w:rsidRPr="00A725A4">
        <w:rPr>
          <w:sz w:val="28"/>
          <w:szCs w:val="28"/>
        </w:rPr>
        <w:t xml:space="preserve"> конкурсной</w:t>
      </w:r>
      <w:r>
        <w:rPr>
          <w:sz w:val="28"/>
          <w:szCs w:val="28"/>
        </w:rPr>
        <w:t xml:space="preserve"> </w:t>
      </w:r>
      <w:r w:rsidRPr="00A725A4">
        <w:rPr>
          <w:sz w:val="28"/>
          <w:szCs w:val="28"/>
        </w:rPr>
        <w:t xml:space="preserve"> заявки и оформления документов, необходимых претендентам для участия в Конкурсе.</w:t>
      </w:r>
    </w:p>
    <w:p w:rsidR="00CB3DAC" w:rsidRDefault="00CB3DAC" w:rsidP="00CB3DAC">
      <w:pPr>
        <w:pStyle w:val="5"/>
        <w:shd w:val="clear" w:color="auto" w:fill="auto"/>
        <w:tabs>
          <w:tab w:val="left" w:pos="426"/>
          <w:tab w:val="left" w:pos="1469"/>
          <w:tab w:val="left" w:pos="7282"/>
        </w:tabs>
        <w:spacing w:before="0" w:line="240" w:lineRule="auto"/>
        <w:ind w:right="23" w:firstLine="709"/>
        <w:jc w:val="both"/>
        <w:rPr>
          <w:sz w:val="28"/>
          <w:szCs w:val="28"/>
        </w:rPr>
      </w:pPr>
      <w:r w:rsidRPr="00A725A4">
        <w:rPr>
          <w:sz w:val="28"/>
          <w:szCs w:val="28"/>
        </w:rPr>
        <w:t xml:space="preserve">1.2. Конкурс, проводится в соответствии с Федеральным законом от 06.10.2003 г. № 131-Ф3 «Об </w:t>
      </w:r>
      <w:r>
        <w:rPr>
          <w:sz w:val="28"/>
          <w:szCs w:val="28"/>
        </w:rPr>
        <w:t>общих</w:t>
      </w:r>
      <w:r w:rsidRPr="00A725A4">
        <w:rPr>
          <w:sz w:val="28"/>
          <w:szCs w:val="28"/>
        </w:rPr>
        <w:t xml:space="preserve"> принципах организации местного самоуправления в Российской Федерации», Федеральным законом от 12.01.1996 г. № 8-ФЗ </w:t>
      </w:r>
      <w:proofErr w:type="gramStart"/>
      <w:r>
        <w:rPr>
          <w:sz w:val="28"/>
          <w:szCs w:val="28"/>
        </w:rPr>
        <w:t xml:space="preserve">   </w:t>
      </w:r>
      <w:r w:rsidRPr="00A725A4">
        <w:rPr>
          <w:sz w:val="28"/>
          <w:szCs w:val="28"/>
        </w:rPr>
        <w:t>«</w:t>
      </w:r>
      <w:proofErr w:type="gramEnd"/>
      <w:r w:rsidRPr="00A725A4">
        <w:rPr>
          <w:sz w:val="28"/>
          <w:szCs w:val="28"/>
        </w:rPr>
        <w:t xml:space="preserve">О погребении и похоронном деле», Федеральным законом от 26.07.2006 г. </w:t>
      </w:r>
      <w:r>
        <w:rPr>
          <w:sz w:val="28"/>
          <w:szCs w:val="28"/>
        </w:rPr>
        <w:t xml:space="preserve">    </w:t>
      </w:r>
      <w:r w:rsidRPr="00A725A4">
        <w:rPr>
          <w:sz w:val="28"/>
          <w:szCs w:val="28"/>
        </w:rPr>
        <w:t>№ 135-Ф3 «О защите конкуренции», Гражданским кодексом Российской Федерации и другими нормативно-правовыми актами Российской Федерации.</w:t>
      </w:r>
    </w:p>
    <w:p w:rsidR="00CB3DAC" w:rsidRPr="00A725A4" w:rsidRDefault="00CB3DAC" w:rsidP="00CB3DAC">
      <w:pPr>
        <w:pStyle w:val="5"/>
        <w:shd w:val="clear" w:color="auto" w:fill="auto"/>
        <w:tabs>
          <w:tab w:val="left" w:pos="426"/>
          <w:tab w:val="left" w:pos="1469"/>
          <w:tab w:val="left" w:pos="7282"/>
        </w:tabs>
        <w:spacing w:before="0" w:line="240" w:lineRule="auto"/>
        <w:ind w:right="23" w:firstLine="709"/>
        <w:jc w:val="both"/>
        <w:rPr>
          <w:sz w:val="28"/>
          <w:szCs w:val="28"/>
        </w:rPr>
      </w:pPr>
      <w:r w:rsidRPr="00A725A4">
        <w:rPr>
          <w:sz w:val="28"/>
          <w:szCs w:val="28"/>
        </w:rPr>
        <w:t>1.3. Конкурс проводится с целью определения специализированной службы по вопросам похоронного дела на территории Та</w:t>
      </w:r>
      <w:r>
        <w:rPr>
          <w:sz w:val="28"/>
          <w:szCs w:val="28"/>
        </w:rPr>
        <w:t>рногского муниципального округа</w:t>
      </w:r>
      <w:r w:rsidRPr="00A725A4">
        <w:rPr>
          <w:sz w:val="28"/>
          <w:szCs w:val="28"/>
        </w:rPr>
        <w:t xml:space="preserve"> Вологодской области для оказания услуг по погребению, предоставляемых согласно гарантированному перечню услуг по погребению, </w:t>
      </w:r>
      <w:r w:rsidRPr="00A725A4">
        <w:rPr>
          <w:color w:val="000000"/>
          <w:sz w:val="28"/>
          <w:szCs w:val="28"/>
        </w:rPr>
        <w:t>с соблюдением принципов публичности, прозрачности, обеспечения равных конкурентных условий среди заинтересованных лиц</w:t>
      </w:r>
      <w:r w:rsidRPr="00A725A4">
        <w:rPr>
          <w:sz w:val="28"/>
          <w:szCs w:val="28"/>
        </w:rPr>
        <w:t>.</w:t>
      </w:r>
    </w:p>
    <w:p w:rsidR="00CB3DAC" w:rsidRPr="00A725A4" w:rsidRDefault="00CB3DAC" w:rsidP="00CB3DAC">
      <w:pPr>
        <w:pStyle w:val="5"/>
        <w:shd w:val="clear" w:color="auto" w:fill="auto"/>
        <w:spacing w:before="0" w:line="240" w:lineRule="auto"/>
        <w:ind w:right="20" w:firstLine="0"/>
        <w:rPr>
          <w:sz w:val="28"/>
          <w:szCs w:val="28"/>
        </w:rPr>
      </w:pPr>
    </w:p>
    <w:p w:rsidR="00CB3DAC" w:rsidRPr="0057269D" w:rsidRDefault="00CB3DAC" w:rsidP="00CB3DAC">
      <w:pPr>
        <w:pStyle w:val="5"/>
        <w:shd w:val="clear" w:color="auto" w:fill="auto"/>
        <w:spacing w:before="0" w:line="240" w:lineRule="auto"/>
        <w:ind w:right="20" w:firstLine="0"/>
        <w:rPr>
          <w:sz w:val="28"/>
          <w:szCs w:val="28"/>
        </w:rPr>
      </w:pPr>
      <w:r>
        <w:rPr>
          <w:sz w:val="28"/>
          <w:szCs w:val="28"/>
        </w:rPr>
        <w:t>2. Основные понятия</w:t>
      </w:r>
    </w:p>
    <w:p w:rsidR="00CB3DAC" w:rsidRDefault="00CB3DAC" w:rsidP="00CB3DAC">
      <w:pPr>
        <w:pStyle w:val="p13"/>
        <w:spacing w:before="0" w:beforeAutospacing="0" w:after="0" w:afterAutospacing="0"/>
        <w:jc w:val="both"/>
        <w:rPr>
          <w:sz w:val="28"/>
          <w:szCs w:val="28"/>
        </w:rPr>
      </w:pPr>
    </w:p>
    <w:p w:rsidR="00CB3DAC" w:rsidRDefault="00CB3DAC" w:rsidP="00CB3DAC">
      <w:pPr>
        <w:pStyle w:val="p13"/>
        <w:spacing w:before="0" w:beforeAutospacing="0" w:after="0" w:afterAutospacing="0"/>
        <w:ind w:firstLine="709"/>
        <w:jc w:val="both"/>
        <w:rPr>
          <w:sz w:val="28"/>
          <w:szCs w:val="28"/>
        </w:rPr>
      </w:pPr>
      <w:r w:rsidRPr="00A725A4">
        <w:rPr>
          <w:sz w:val="28"/>
          <w:szCs w:val="28"/>
        </w:rPr>
        <w:t>2.1. Для целей настоящего Положения используются следующие основные понятия:</w:t>
      </w:r>
    </w:p>
    <w:p w:rsidR="00CB3DAC" w:rsidRPr="0076796D" w:rsidRDefault="00CB3DAC" w:rsidP="00CB3DAC">
      <w:pPr>
        <w:pStyle w:val="p13"/>
        <w:spacing w:before="0" w:beforeAutospacing="0" w:after="0" w:afterAutospacing="0"/>
        <w:ind w:firstLine="709"/>
        <w:jc w:val="both"/>
        <w:rPr>
          <w:sz w:val="28"/>
          <w:szCs w:val="28"/>
        </w:rPr>
      </w:pPr>
      <w:r w:rsidRPr="00A725A4">
        <w:rPr>
          <w:sz w:val="28"/>
          <w:szCs w:val="28"/>
        </w:rPr>
        <w:t>- Конкурс – способ определения специализированной службы по вопросам похоронного дела на территории Та</w:t>
      </w:r>
      <w:r>
        <w:rPr>
          <w:sz w:val="28"/>
          <w:szCs w:val="28"/>
        </w:rPr>
        <w:t>рногского муниципального округа</w:t>
      </w:r>
      <w:r w:rsidRPr="00A725A4">
        <w:rPr>
          <w:sz w:val="28"/>
          <w:szCs w:val="28"/>
        </w:rPr>
        <w:t xml:space="preserve"> Вологодской области для оказания услуг по погребению, предоставляемых согласно гарантированному перечню услуг по погребению, </w:t>
      </w:r>
      <w:r w:rsidRPr="00A725A4">
        <w:rPr>
          <w:sz w:val="28"/>
          <w:szCs w:val="28"/>
        </w:rPr>
        <w:lastRenderedPageBreak/>
        <w:t xml:space="preserve">при котором победителем </w:t>
      </w:r>
      <w:r w:rsidRPr="0076796D">
        <w:rPr>
          <w:sz w:val="28"/>
          <w:szCs w:val="28"/>
        </w:rPr>
        <w:t>признается участник конкурса, предложивший лучшие условия оказания услуг по вопросам похоронного дела;</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  Заказчик</w:t>
      </w:r>
      <w:r w:rsidRPr="0076796D">
        <w:rPr>
          <w:color w:val="000000"/>
          <w:sz w:val="28"/>
          <w:szCs w:val="28"/>
        </w:rPr>
        <w:t xml:space="preserve"> –</w:t>
      </w:r>
      <w:r w:rsidRPr="00560FCD">
        <w:rPr>
          <w:sz w:val="28"/>
          <w:szCs w:val="28"/>
        </w:rPr>
        <w:t xml:space="preserve"> </w:t>
      </w:r>
      <w:r>
        <w:rPr>
          <w:sz w:val="28"/>
          <w:szCs w:val="28"/>
        </w:rPr>
        <w:t xml:space="preserve">Администрация </w:t>
      </w:r>
      <w:r w:rsidRPr="00A725A4">
        <w:rPr>
          <w:sz w:val="28"/>
          <w:szCs w:val="28"/>
        </w:rPr>
        <w:t>Та</w:t>
      </w:r>
      <w:r>
        <w:rPr>
          <w:sz w:val="28"/>
          <w:szCs w:val="28"/>
        </w:rPr>
        <w:t>рногского муниципального округа</w:t>
      </w:r>
      <w:r w:rsidRPr="00A725A4">
        <w:rPr>
          <w:sz w:val="28"/>
          <w:szCs w:val="28"/>
        </w:rPr>
        <w:t xml:space="preserve"> Вологодской области</w:t>
      </w:r>
      <w:r w:rsidRPr="0076796D">
        <w:rPr>
          <w:color w:val="000000"/>
          <w:sz w:val="28"/>
          <w:szCs w:val="28"/>
        </w:rPr>
        <w:t>;</w:t>
      </w:r>
    </w:p>
    <w:p w:rsidR="00CB3DAC" w:rsidRPr="0076796D" w:rsidRDefault="00CB3DAC" w:rsidP="00CB3DAC">
      <w:pPr>
        <w:pStyle w:val="aa"/>
        <w:spacing w:before="0" w:beforeAutospacing="0" w:after="0" w:afterAutospacing="0"/>
        <w:jc w:val="both"/>
        <w:rPr>
          <w:sz w:val="28"/>
          <w:szCs w:val="28"/>
        </w:rPr>
      </w:pPr>
      <w:r w:rsidRPr="0076796D">
        <w:rPr>
          <w:rStyle w:val="s5"/>
          <w:color w:val="000000"/>
          <w:sz w:val="28"/>
          <w:szCs w:val="28"/>
        </w:rPr>
        <w:tab/>
        <w:t>-  Конкурсная комиссия</w:t>
      </w:r>
      <w:r w:rsidRPr="0076796D">
        <w:rPr>
          <w:sz w:val="28"/>
          <w:szCs w:val="28"/>
        </w:rPr>
        <w:t xml:space="preserve"> (далее – комиссия) - коллегиальный орган Заказчика, создаваемый для проведения Конкурса;</w:t>
      </w:r>
    </w:p>
    <w:p w:rsidR="00CB3DAC" w:rsidRDefault="00CB3DAC" w:rsidP="00CB3DAC">
      <w:pPr>
        <w:pStyle w:val="p13"/>
        <w:spacing w:before="0" w:beforeAutospacing="0" w:after="0" w:afterAutospacing="0"/>
        <w:jc w:val="both"/>
        <w:rPr>
          <w:color w:val="000000"/>
          <w:sz w:val="28"/>
          <w:szCs w:val="28"/>
        </w:rPr>
      </w:pPr>
      <w:r w:rsidRPr="0076796D">
        <w:rPr>
          <w:color w:val="000000"/>
          <w:sz w:val="28"/>
          <w:szCs w:val="28"/>
        </w:rPr>
        <w:tab/>
        <w:t xml:space="preserve">- Претендент на участие в конкурсе (далее – претендент) - </w:t>
      </w:r>
      <w:r w:rsidRPr="0076796D">
        <w:rPr>
          <w:rStyle w:val="ab"/>
          <w:b w:val="0"/>
          <w:bCs/>
          <w:color w:val="000000"/>
          <w:sz w:val="28"/>
          <w:szCs w:val="28"/>
        </w:rPr>
        <w:t>заинтересованное лицо</w:t>
      </w:r>
      <w:r w:rsidRPr="0076796D">
        <w:rPr>
          <w:color w:val="000000"/>
          <w:sz w:val="28"/>
          <w:szCs w:val="28"/>
        </w:rPr>
        <w:t xml:space="preserve">,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осуществление погребения умерших на территории </w:t>
      </w:r>
      <w:r w:rsidRPr="00A725A4">
        <w:rPr>
          <w:sz w:val="28"/>
          <w:szCs w:val="28"/>
        </w:rPr>
        <w:t>Та</w:t>
      </w:r>
      <w:r>
        <w:rPr>
          <w:sz w:val="28"/>
          <w:szCs w:val="28"/>
        </w:rPr>
        <w:t>рногского муниципального округа</w:t>
      </w:r>
      <w:r w:rsidRPr="00A725A4">
        <w:rPr>
          <w:sz w:val="28"/>
          <w:szCs w:val="28"/>
        </w:rPr>
        <w:t xml:space="preserve"> Вологодской области </w:t>
      </w:r>
      <w:r w:rsidRPr="0076796D">
        <w:rPr>
          <w:color w:val="000000"/>
          <w:sz w:val="28"/>
          <w:szCs w:val="28"/>
        </w:rPr>
        <w:t>в качестве специализированной службы по вопросам похоронного дела</w:t>
      </w:r>
      <w:r>
        <w:rPr>
          <w:color w:val="000000"/>
          <w:sz w:val="28"/>
          <w:szCs w:val="28"/>
        </w:rPr>
        <w:t>, государственная регистрация которого осуществлена на территории Российской Федерации;</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 xml:space="preserve">- Участник конкурса - </w:t>
      </w:r>
      <w:r w:rsidRPr="0076796D">
        <w:rPr>
          <w:color w:val="000000"/>
          <w:sz w:val="28"/>
          <w:szCs w:val="28"/>
        </w:rPr>
        <w:t>претендент, определенный заказчиком на основании итогов рассмотрения заявок на участие в конкурсе;</w:t>
      </w:r>
    </w:p>
    <w:p w:rsidR="00CB3DAC" w:rsidRPr="0076796D" w:rsidRDefault="00CB3DAC" w:rsidP="00CB3DAC">
      <w:pPr>
        <w:pStyle w:val="p14"/>
        <w:spacing w:before="0" w:beforeAutospacing="0" w:after="0" w:afterAutospacing="0"/>
        <w:jc w:val="both"/>
        <w:rPr>
          <w:color w:val="000000"/>
          <w:sz w:val="28"/>
          <w:szCs w:val="28"/>
        </w:rPr>
      </w:pPr>
      <w:r w:rsidRPr="0076796D">
        <w:rPr>
          <w:rStyle w:val="s5"/>
          <w:color w:val="000000"/>
          <w:sz w:val="28"/>
          <w:szCs w:val="28"/>
        </w:rPr>
        <w:tab/>
        <w:t xml:space="preserve">-  Специализированная служба </w:t>
      </w:r>
      <w:r w:rsidRPr="0076796D">
        <w:rPr>
          <w:color w:val="000000"/>
          <w:sz w:val="28"/>
          <w:szCs w:val="28"/>
        </w:rPr>
        <w:t>по вопросам похоронного дела (далее -</w:t>
      </w:r>
      <w:r w:rsidRPr="0076796D">
        <w:rPr>
          <w:rStyle w:val="s5"/>
          <w:color w:val="000000"/>
          <w:sz w:val="28"/>
          <w:szCs w:val="28"/>
        </w:rPr>
        <w:t xml:space="preserve">специализированная служба) </w:t>
      </w:r>
      <w:r w:rsidRPr="0076796D">
        <w:rPr>
          <w:color w:val="000000"/>
          <w:sz w:val="28"/>
          <w:szCs w:val="28"/>
        </w:rPr>
        <w:t xml:space="preserve">- организация (юридическое лицо, индивидуальный предприниматель) по вопросам похоронного дела, уполномоченная заказчиком на </w:t>
      </w:r>
      <w:r w:rsidRPr="0076796D">
        <w:rPr>
          <w:sz w:val="28"/>
          <w:szCs w:val="28"/>
        </w:rPr>
        <w:t>оказание услуг по погребению, предоставляемых согласно гарантированному перечню услуг,</w:t>
      </w:r>
      <w:r w:rsidRPr="0076796D">
        <w:rPr>
          <w:color w:val="000000"/>
          <w:sz w:val="28"/>
          <w:szCs w:val="28"/>
        </w:rPr>
        <w:t xml:space="preserve"> на территории </w:t>
      </w:r>
      <w:r w:rsidRPr="00A725A4">
        <w:rPr>
          <w:sz w:val="28"/>
          <w:szCs w:val="28"/>
        </w:rPr>
        <w:t>Та</w:t>
      </w:r>
      <w:r>
        <w:rPr>
          <w:sz w:val="28"/>
          <w:szCs w:val="28"/>
        </w:rPr>
        <w:t>рногского муниципального округа</w:t>
      </w:r>
      <w:r w:rsidRPr="00A725A4">
        <w:rPr>
          <w:sz w:val="28"/>
          <w:szCs w:val="28"/>
        </w:rPr>
        <w:t xml:space="preserve"> Вологодской области </w:t>
      </w:r>
      <w:r w:rsidRPr="0076796D">
        <w:rPr>
          <w:color w:val="000000"/>
          <w:sz w:val="28"/>
          <w:szCs w:val="28"/>
        </w:rPr>
        <w:t>на основании итогов проведения открытого конкурса.</w:t>
      </w:r>
    </w:p>
    <w:p w:rsidR="00CB3DAC" w:rsidRPr="0076796D" w:rsidRDefault="00CB3DAC" w:rsidP="00CB3DAC">
      <w:pPr>
        <w:pStyle w:val="p14"/>
        <w:spacing w:before="0" w:beforeAutospacing="0" w:after="0" w:afterAutospacing="0"/>
        <w:rPr>
          <w:color w:val="000000"/>
          <w:sz w:val="28"/>
          <w:szCs w:val="28"/>
        </w:rPr>
      </w:pPr>
    </w:p>
    <w:p w:rsidR="00CB3DAC" w:rsidRPr="0076796D" w:rsidRDefault="00CB3DAC" w:rsidP="00CB3DAC">
      <w:pPr>
        <w:pStyle w:val="p8"/>
        <w:spacing w:before="0" w:beforeAutospacing="0" w:after="0" w:afterAutospacing="0"/>
        <w:jc w:val="center"/>
        <w:rPr>
          <w:rStyle w:val="s5"/>
          <w:color w:val="000000"/>
          <w:sz w:val="28"/>
          <w:szCs w:val="28"/>
        </w:rPr>
      </w:pPr>
      <w:r w:rsidRPr="0076796D">
        <w:rPr>
          <w:rStyle w:val="s5"/>
          <w:color w:val="000000"/>
          <w:sz w:val="28"/>
          <w:szCs w:val="28"/>
        </w:rPr>
        <w:t>3. Проведение конкурса</w:t>
      </w:r>
    </w:p>
    <w:p w:rsidR="00CB3DAC" w:rsidRPr="0076796D" w:rsidRDefault="00CB3DAC" w:rsidP="00CB3DAC">
      <w:pPr>
        <w:pStyle w:val="p8"/>
        <w:spacing w:before="0" w:beforeAutospacing="0" w:after="0" w:afterAutospacing="0"/>
        <w:jc w:val="both"/>
        <w:rPr>
          <w:sz w:val="28"/>
          <w:szCs w:val="28"/>
        </w:rPr>
      </w:pPr>
    </w:p>
    <w:p w:rsidR="00CB3DAC" w:rsidRPr="0076796D" w:rsidRDefault="00CB3DAC" w:rsidP="00CB3DAC">
      <w:pPr>
        <w:pStyle w:val="p8"/>
        <w:spacing w:before="0" w:beforeAutospacing="0" w:after="0" w:afterAutospacing="0"/>
        <w:jc w:val="both"/>
        <w:rPr>
          <w:sz w:val="28"/>
          <w:szCs w:val="28"/>
        </w:rPr>
      </w:pPr>
      <w:r w:rsidRPr="0076796D">
        <w:rPr>
          <w:sz w:val="28"/>
          <w:szCs w:val="28"/>
        </w:rPr>
        <w:tab/>
        <w:t>3.1. Для проведения конкурса заказчик:</w:t>
      </w:r>
    </w:p>
    <w:p w:rsidR="00CB3DAC" w:rsidRPr="0076796D" w:rsidRDefault="00CB3DAC" w:rsidP="00CB3DAC">
      <w:pPr>
        <w:pStyle w:val="p8"/>
        <w:spacing w:before="0" w:beforeAutospacing="0" w:after="0" w:afterAutospacing="0"/>
        <w:jc w:val="both"/>
        <w:rPr>
          <w:sz w:val="28"/>
          <w:szCs w:val="28"/>
        </w:rPr>
      </w:pPr>
      <w:r w:rsidRPr="0076796D">
        <w:rPr>
          <w:sz w:val="28"/>
          <w:szCs w:val="28"/>
        </w:rPr>
        <w:tab/>
        <w:t xml:space="preserve">3.1.1. Разрабатывает и утверждает конкурсную документацию. Конкурсная документация должна содержать: наименование и описание объекта конкурса, в том числе техническое задание на оказание услуг по погребению; требования к содержанию, </w:t>
      </w:r>
      <w:r>
        <w:rPr>
          <w:sz w:val="28"/>
          <w:szCs w:val="28"/>
        </w:rPr>
        <w:t xml:space="preserve"> </w:t>
      </w:r>
      <w:r w:rsidRPr="0076796D">
        <w:rPr>
          <w:sz w:val="28"/>
          <w:szCs w:val="28"/>
        </w:rPr>
        <w:t>к форме, составу заявки на участие в конкурсе и инструкцию по ее заполнению;</w:t>
      </w:r>
      <w:bookmarkStart w:id="1" w:name="Par1035"/>
      <w:bookmarkEnd w:id="1"/>
      <w:r w:rsidRPr="0076796D">
        <w:rPr>
          <w:sz w:val="28"/>
          <w:szCs w:val="28"/>
        </w:rPr>
        <w:t xml:space="preserve"> порядок и срок подачи заявок на участие в конкурсе; критерии оценки заявок на участие в конкурсе, величины значимости этих критериев, порядок рассмотрения и оценки заявок на участие в конкурсе; к конкурсной документации должен быть приложен проект договора, который является неотъемлемой частью конкурсной документации. Размещение конкурсной документации на </w:t>
      </w:r>
      <w:r>
        <w:rPr>
          <w:sz w:val="28"/>
          <w:szCs w:val="28"/>
        </w:rPr>
        <w:t xml:space="preserve">официальном сайте </w:t>
      </w:r>
      <w:r w:rsidRPr="00A725A4">
        <w:rPr>
          <w:sz w:val="28"/>
          <w:szCs w:val="28"/>
        </w:rPr>
        <w:t>Та</w:t>
      </w:r>
      <w:r>
        <w:rPr>
          <w:sz w:val="28"/>
          <w:szCs w:val="28"/>
        </w:rPr>
        <w:t>рногского муниципального округа</w:t>
      </w:r>
      <w:r w:rsidRPr="00A725A4">
        <w:rPr>
          <w:sz w:val="28"/>
          <w:szCs w:val="28"/>
        </w:rPr>
        <w:t xml:space="preserve"> </w:t>
      </w:r>
      <w:r w:rsidRPr="0076796D">
        <w:rPr>
          <w:sz w:val="28"/>
          <w:szCs w:val="28"/>
        </w:rPr>
        <w:t xml:space="preserve">осуществляется заказчиком одновременно с размещением извещения о проведении конкурса. После публикации извещения о проведении конкурса заказчик на основании поданного в письменной форме заявления любого заинтересованного лица обязан предоставить такому лицу конкурсную документацию в порядке, указанном в извещении о проведении открытого конкурса. Конкурсная документация, размещенная на официальном сайте </w:t>
      </w:r>
      <w:r w:rsidRPr="00A725A4">
        <w:rPr>
          <w:sz w:val="28"/>
          <w:szCs w:val="28"/>
        </w:rPr>
        <w:t>Та</w:t>
      </w:r>
      <w:r>
        <w:rPr>
          <w:sz w:val="28"/>
          <w:szCs w:val="28"/>
        </w:rPr>
        <w:t>рногского муниципального округа</w:t>
      </w:r>
      <w:r w:rsidRPr="0076796D">
        <w:rPr>
          <w:sz w:val="28"/>
          <w:szCs w:val="28"/>
        </w:rPr>
        <w:t xml:space="preserve">, должна соответствовать полностью конкурсной документации, </w:t>
      </w:r>
      <w:r w:rsidRPr="0076796D">
        <w:rPr>
          <w:sz w:val="28"/>
          <w:szCs w:val="28"/>
        </w:rPr>
        <w:lastRenderedPageBreak/>
        <w:t xml:space="preserve">предоставляемой по запросам заинтересованных лиц.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w:t>
      </w:r>
    </w:p>
    <w:p w:rsidR="00CB3DAC" w:rsidRPr="0076796D" w:rsidRDefault="00CB3DAC" w:rsidP="00CB3DAC">
      <w:pPr>
        <w:pStyle w:val="p8"/>
        <w:spacing w:before="0" w:beforeAutospacing="0" w:after="0" w:afterAutospacing="0"/>
        <w:jc w:val="both"/>
        <w:rPr>
          <w:color w:val="000000"/>
          <w:sz w:val="28"/>
          <w:szCs w:val="28"/>
        </w:rPr>
      </w:pPr>
      <w:r w:rsidRPr="0076796D">
        <w:rPr>
          <w:sz w:val="28"/>
          <w:szCs w:val="28"/>
        </w:rPr>
        <w:tab/>
        <w:t>3.1.2. С</w:t>
      </w:r>
      <w:r w:rsidRPr="0076796D">
        <w:rPr>
          <w:color w:val="000000"/>
          <w:sz w:val="28"/>
          <w:szCs w:val="28"/>
        </w:rPr>
        <w:t xml:space="preserve">оздает конкурсную комиссию для проведения конкурса, при этом определяются состав комиссии и порядок ее работы, назначается председатель комиссии. Число членов конкурсной комиссии должно быть не менее чем пять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w:t>
      </w:r>
    </w:p>
    <w:p w:rsidR="00CB3DAC" w:rsidRPr="0076796D" w:rsidRDefault="00CB3DAC" w:rsidP="00CB3DAC">
      <w:pPr>
        <w:pStyle w:val="p8"/>
        <w:spacing w:before="0" w:beforeAutospacing="0" w:after="0" w:afterAutospacing="0"/>
        <w:jc w:val="both"/>
        <w:rPr>
          <w:color w:val="000000"/>
          <w:sz w:val="28"/>
          <w:szCs w:val="28"/>
        </w:rPr>
      </w:pPr>
      <w:r w:rsidRPr="0076796D">
        <w:rPr>
          <w:color w:val="000000"/>
          <w:sz w:val="28"/>
          <w:szCs w:val="28"/>
        </w:rPr>
        <w:tab/>
        <w:t>3.2. При проведении конкурса заказчик:</w:t>
      </w:r>
    </w:p>
    <w:p w:rsidR="00CB3DAC" w:rsidRPr="0076796D" w:rsidRDefault="00CB3DAC" w:rsidP="00CB3DAC">
      <w:pPr>
        <w:pStyle w:val="p8"/>
        <w:spacing w:before="0" w:beforeAutospacing="0" w:after="0" w:afterAutospacing="0"/>
        <w:jc w:val="both"/>
        <w:rPr>
          <w:sz w:val="28"/>
          <w:szCs w:val="28"/>
        </w:rPr>
      </w:pPr>
      <w:r w:rsidRPr="0076796D">
        <w:rPr>
          <w:color w:val="000000"/>
          <w:sz w:val="28"/>
          <w:szCs w:val="28"/>
        </w:rPr>
        <w:tab/>
        <w:t>3.2.1. П</w:t>
      </w:r>
      <w:r w:rsidRPr="0076796D">
        <w:rPr>
          <w:sz w:val="28"/>
          <w:szCs w:val="28"/>
        </w:rPr>
        <w:t>убликует извещение о проведении конкурса в газете «Кокшеньга» и размещает это извещение на</w:t>
      </w:r>
      <w:r>
        <w:rPr>
          <w:sz w:val="28"/>
          <w:szCs w:val="28"/>
        </w:rPr>
        <w:t xml:space="preserve"> официальном сайте Тарногского муниципального округа </w:t>
      </w:r>
      <w:r w:rsidRPr="0076796D">
        <w:rPr>
          <w:sz w:val="28"/>
          <w:szCs w:val="28"/>
        </w:rPr>
        <w:t xml:space="preserve">в информационно-телекоммуникационной сети «Интернет». </w:t>
      </w:r>
      <w:bookmarkStart w:id="2" w:name="Par1013"/>
      <w:bookmarkEnd w:id="2"/>
      <w:r w:rsidRPr="0076796D">
        <w:rPr>
          <w:sz w:val="28"/>
          <w:szCs w:val="28"/>
        </w:rPr>
        <w:t xml:space="preserve">Извещение публикуется и размещается не менее чем за двадцать дней до даты вскрытия конвертов с заявками на участие в конкурсе. В извещении о проведении конкурса заказчик указывает: сведения о заказчике; сведения о предмете конкурса </w:t>
      </w:r>
      <w:r w:rsidRPr="0076796D">
        <w:rPr>
          <w:color w:val="000000"/>
          <w:sz w:val="28"/>
          <w:szCs w:val="28"/>
        </w:rPr>
        <w:t>с указанием количества оказываемых услуг; место оказания услуг</w:t>
      </w:r>
      <w:r w:rsidRPr="0076796D">
        <w:rPr>
          <w:sz w:val="28"/>
          <w:szCs w:val="28"/>
        </w:rPr>
        <w:t xml:space="preserve">; способы получения конкурсной документации, срок, место и порядок предоставления конкурсной документации; порядок подачи заявок на участие в конкурсе; </w:t>
      </w:r>
      <w:r w:rsidRPr="0076796D">
        <w:rPr>
          <w:color w:val="000000"/>
          <w:sz w:val="28"/>
          <w:szCs w:val="28"/>
        </w:rPr>
        <w:t xml:space="preserve">официальный сайт, на котором размещена конкурсная документация; </w:t>
      </w:r>
      <w:r w:rsidRPr="0076796D">
        <w:rPr>
          <w:sz w:val="28"/>
          <w:szCs w:val="28"/>
        </w:rPr>
        <w:t>место, дату и время вскрытия конвертов с заявками на участие в конкурсе, дату рассмотрения и оценки таких заявок.</w:t>
      </w:r>
    </w:p>
    <w:p w:rsidR="00CB3DAC" w:rsidRDefault="00CB3DAC" w:rsidP="00CB3DAC">
      <w:pPr>
        <w:pStyle w:val="p13"/>
        <w:spacing w:before="0" w:beforeAutospacing="0" w:after="0" w:afterAutospacing="0"/>
        <w:jc w:val="both"/>
        <w:rPr>
          <w:color w:val="000000"/>
          <w:sz w:val="28"/>
          <w:szCs w:val="28"/>
        </w:rPr>
      </w:pPr>
      <w:r w:rsidRPr="0076796D">
        <w:rPr>
          <w:color w:val="000000"/>
          <w:sz w:val="28"/>
          <w:szCs w:val="28"/>
        </w:rPr>
        <w:tab/>
        <w:t xml:space="preserve">3.2.2. Обеспечивает размещение конкурсной документации на </w:t>
      </w:r>
      <w:r>
        <w:rPr>
          <w:sz w:val="28"/>
          <w:szCs w:val="28"/>
        </w:rPr>
        <w:t xml:space="preserve">официальном сайте </w:t>
      </w:r>
      <w:r w:rsidRPr="00A725A4">
        <w:rPr>
          <w:sz w:val="28"/>
          <w:szCs w:val="28"/>
        </w:rPr>
        <w:t>Та</w:t>
      </w:r>
      <w:r>
        <w:rPr>
          <w:sz w:val="28"/>
          <w:szCs w:val="28"/>
        </w:rPr>
        <w:t xml:space="preserve">рногского муниципального округа </w:t>
      </w:r>
      <w:r w:rsidRPr="0076796D">
        <w:rPr>
          <w:sz w:val="28"/>
          <w:szCs w:val="28"/>
        </w:rPr>
        <w:t>в информационно-телекоммуникационной сети «Интернет»</w:t>
      </w:r>
      <w:r>
        <w:rPr>
          <w:color w:val="000000"/>
          <w:sz w:val="28"/>
          <w:szCs w:val="28"/>
        </w:rPr>
        <w:t>.</w:t>
      </w:r>
    </w:p>
    <w:p w:rsidR="00CB3DAC" w:rsidRPr="0076796D" w:rsidRDefault="00CB3DAC" w:rsidP="00CB3DAC">
      <w:pPr>
        <w:pStyle w:val="p13"/>
        <w:spacing w:before="0" w:beforeAutospacing="0" w:after="0" w:afterAutospacing="0"/>
        <w:jc w:val="both"/>
        <w:rPr>
          <w:sz w:val="28"/>
          <w:szCs w:val="28"/>
        </w:rPr>
      </w:pPr>
      <w:r w:rsidRPr="0076796D">
        <w:rPr>
          <w:color w:val="000000"/>
          <w:sz w:val="28"/>
          <w:szCs w:val="28"/>
        </w:rPr>
        <w:tab/>
        <w:t xml:space="preserve">3.2.3. Обеспечивает предоставление </w:t>
      </w:r>
      <w:r w:rsidRPr="0076796D">
        <w:rPr>
          <w:sz w:val="28"/>
          <w:szCs w:val="28"/>
        </w:rPr>
        <w:t>конкурсной документации по запросам заинтересованных лиц, обеспечивает прием заявок на участие в конкурсе, обеспечивает работу конкурсной комиссии.</w:t>
      </w:r>
    </w:p>
    <w:p w:rsidR="00CB3DAC" w:rsidRPr="00560FCD" w:rsidRDefault="00CB3DAC" w:rsidP="00CB3DAC">
      <w:pPr>
        <w:ind w:right="-285"/>
        <w:jc w:val="both"/>
        <w:rPr>
          <w:rStyle w:val="s5"/>
          <w:rFonts w:ascii="Times New Roman" w:hAnsi="Times New Roman"/>
          <w:color w:val="000000"/>
          <w:sz w:val="28"/>
          <w:szCs w:val="28"/>
        </w:rPr>
      </w:pPr>
      <w:bookmarkStart w:id="3" w:name="sub_3400"/>
      <w:r w:rsidRPr="0076796D">
        <w:rPr>
          <w:rStyle w:val="s5"/>
          <w:color w:val="000000"/>
          <w:sz w:val="28"/>
          <w:szCs w:val="28"/>
        </w:rPr>
        <w:tab/>
      </w:r>
      <w:r w:rsidRPr="00560FCD">
        <w:rPr>
          <w:rStyle w:val="s5"/>
          <w:rFonts w:ascii="Times New Roman" w:hAnsi="Times New Roman"/>
          <w:color w:val="000000"/>
          <w:sz w:val="28"/>
          <w:szCs w:val="28"/>
        </w:rPr>
        <w:t>3.3. Порядок предоставления конкурсной документации:</w:t>
      </w:r>
      <w:bookmarkEnd w:id="3"/>
    </w:p>
    <w:p w:rsidR="00CB3DAC" w:rsidRPr="0076796D" w:rsidRDefault="00CB3DAC" w:rsidP="00CB3DAC">
      <w:pPr>
        <w:pStyle w:val="p13"/>
        <w:spacing w:before="0" w:beforeAutospacing="0" w:after="0" w:afterAutospacing="0"/>
        <w:jc w:val="both"/>
        <w:rPr>
          <w:color w:val="000000"/>
          <w:sz w:val="28"/>
          <w:szCs w:val="28"/>
        </w:rPr>
      </w:pPr>
      <w:r w:rsidRPr="00560FCD">
        <w:rPr>
          <w:rStyle w:val="s5"/>
          <w:color w:val="000000"/>
          <w:sz w:val="28"/>
          <w:szCs w:val="28"/>
        </w:rPr>
        <w:tab/>
        <w:t>3.3.</w:t>
      </w:r>
      <w:r w:rsidRPr="00560FCD">
        <w:rPr>
          <w:color w:val="000000"/>
          <w:sz w:val="28"/>
          <w:szCs w:val="28"/>
        </w:rPr>
        <w:t>1. Со дня опубликования в официальном печатном издании извещения о проведении</w:t>
      </w:r>
      <w:r w:rsidRPr="0076796D">
        <w:rPr>
          <w:color w:val="000000"/>
          <w:sz w:val="28"/>
          <w:szCs w:val="28"/>
        </w:rPr>
        <w:t xml:space="preserve">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w:t>
      </w:r>
      <w:r>
        <w:rPr>
          <w:color w:val="000000"/>
          <w:sz w:val="28"/>
          <w:szCs w:val="28"/>
        </w:rPr>
        <w:t xml:space="preserve"> </w:t>
      </w:r>
      <w:r w:rsidRPr="0076796D">
        <w:rPr>
          <w:color w:val="000000"/>
          <w:sz w:val="28"/>
          <w:szCs w:val="28"/>
        </w:rPr>
        <w:t xml:space="preserve">лицу конкурсную документацию в порядке, указанном в извещении о проведении открытого конкурса. </w:t>
      </w:r>
    </w:p>
    <w:p w:rsidR="00CB3DAC" w:rsidRPr="0076796D" w:rsidRDefault="00CB3DAC" w:rsidP="00CB3DAC">
      <w:pPr>
        <w:pStyle w:val="p17"/>
        <w:spacing w:before="0" w:beforeAutospacing="0" w:after="0" w:afterAutospacing="0"/>
        <w:jc w:val="both"/>
        <w:rPr>
          <w:color w:val="000000"/>
          <w:sz w:val="28"/>
          <w:szCs w:val="28"/>
        </w:rPr>
      </w:pPr>
      <w:r w:rsidRPr="0076796D">
        <w:rPr>
          <w:rStyle w:val="s5"/>
          <w:color w:val="000000"/>
          <w:sz w:val="28"/>
          <w:szCs w:val="28"/>
        </w:rPr>
        <w:tab/>
        <w:t>3.3.</w:t>
      </w:r>
      <w:r w:rsidRPr="0076796D">
        <w:rPr>
          <w:color w:val="000000"/>
          <w:sz w:val="28"/>
          <w:szCs w:val="28"/>
        </w:rPr>
        <w:t>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3.4. Разъяснение положений конкурсной документации:</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lastRenderedPageBreak/>
        <w:tab/>
        <w:t>3.4</w:t>
      </w:r>
      <w:r w:rsidRPr="0076796D">
        <w:rPr>
          <w:color w:val="000000"/>
          <w:sz w:val="28"/>
          <w:szCs w:val="28"/>
        </w:rPr>
        <w:t>.1.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CB3DAC" w:rsidRPr="0076796D" w:rsidRDefault="00CB3DAC" w:rsidP="00CB3DAC">
      <w:pPr>
        <w:pStyle w:val="p17"/>
        <w:spacing w:before="0" w:beforeAutospacing="0" w:after="0" w:afterAutospacing="0"/>
        <w:jc w:val="both"/>
        <w:rPr>
          <w:color w:val="000000"/>
          <w:sz w:val="28"/>
          <w:szCs w:val="28"/>
        </w:rPr>
      </w:pPr>
      <w:r w:rsidRPr="0076796D">
        <w:rPr>
          <w:rStyle w:val="s5"/>
          <w:color w:val="000000"/>
          <w:sz w:val="28"/>
          <w:szCs w:val="28"/>
        </w:rPr>
        <w:tab/>
        <w:t>3.4</w:t>
      </w:r>
      <w:r w:rsidRPr="0076796D">
        <w:rPr>
          <w:color w:val="000000"/>
          <w:sz w:val="28"/>
          <w:szCs w:val="28"/>
        </w:rPr>
        <w:t>.2.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3.5. Внесение изменений в извещение о проведении конкурса и в конкурсную документацию:</w:t>
      </w:r>
    </w:p>
    <w:p w:rsidR="00CB3DAC" w:rsidRPr="00560FCD" w:rsidRDefault="00CB3DAC" w:rsidP="00CB3DAC">
      <w:pPr>
        <w:jc w:val="both"/>
        <w:rPr>
          <w:rFonts w:ascii="Times New Roman" w:hAnsi="Times New Roman"/>
          <w:sz w:val="28"/>
          <w:szCs w:val="28"/>
        </w:rPr>
      </w:pPr>
      <w:r w:rsidRPr="0076796D">
        <w:rPr>
          <w:rStyle w:val="s5"/>
          <w:color w:val="000000"/>
          <w:sz w:val="28"/>
          <w:szCs w:val="28"/>
        </w:rPr>
        <w:tab/>
      </w:r>
      <w:r w:rsidRPr="00560FCD">
        <w:rPr>
          <w:rStyle w:val="s5"/>
          <w:rFonts w:ascii="Times New Roman" w:hAnsi="Times New Roman"/>
          <w:color w:val="000000"/>
          <w:sz w:val="28"/>
          <w:szCs w:val="28"/>
        </w:rPr>
        <w:t>3.5</w:t>
      </w:r>
      <w:r w:rsidRPr="00560FCD">
        <w:rPr>
          <w:rFonts w:ascii="Times New Roman" w:hAnsi="Times New Roman"/>
          <w:sz w:val="28"/>
          <w:szCs w:val="28"/>
        </w:rPr>
        <w:t>.1.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в газете «Кокшеньга» и размещаются на официальном сайте администрации Тарногского муниципального округа</w:t>
      </w:r>
      <w:r w:rsidRPr="00A725A4">
        <w:rPr>
          <w:sz w:val="28"/>
          <w:szCs w:val="28"/>
        </w:rPr>
        <w:t xml:space="preserve"> </w:t>
      </w:r>
      <w:r w:rsidRPr="00560FCD">
        <w:rPr>
          <w:rFonts w:ascii="Times New Roman" w:hAnsi="Times New Roman"/>
          <w:sz w:val="28"/>
          <w:szCs w:val="28"/>
        </w:rPr>
        <w:t>в информационно-телекоммуникационной сети «Интернет» 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двадцать дней.</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3.5</w:t>
      </w:r>
      <w:r w:rsidRPr="0076796D">
        <w:rPr>
          <w:color w:val="000000"/>
          <w:sz w:val="28"/>
          <w:szCs w:val="28"/>
        </w:rPr>
        <w:t>.2.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3.6. Отказ от проведения конкурса:</w:t>
      </w:r>
    </w:p>
    <w:p w:rsidR="00CB3DAC" w:rsidRPr="0076796D" w:rsidRDefault="00CB3DAC" w:rsidP="00CB3DAC">
      <w:pPr>
        <w:pStyle w:val="p13"/>
        <w:spacing w:before="0" w:beforeAutospacing="0" w:after="0" w:afterAutospacing="0"/>
        <w:jc w:val="both"/>
        <w:rPr>
          <w:color w:val="000000"/>
          <w:sz w:val="28"/>
          <w:szCs w:val="28"/>
        </w:rPr>
      </w:pPr>
      <w:r w:rsidRPr="0076796D">
        <w:rPr>
          <w:rStyle w:val="s5"/>
          <w:color w:val="000000"/>
          <w:sz w:val="28"/>
          <w:szCs w:val="28"/>
        </w:rPr>
        <w:tab/>
        <w:t>3.6</w:t>
      </w:r>
      <w:r w:rsidRPr="0076796D">
        <w:rPr>
          <w:color w:val="000000"/>
          <w:sz w:val="28"/>
          <w:szCs w:val="28"/>
        </w:rPr>
        <w:t xml:space="preserve">.1. Заказчик вправе отказаться от проведения конкурса не позднее, чем за два рабочих дня до даты окончания подачи заявок на участие в конкурсе. </w:t>
      </w:r>
    </w:p>
    <w:p w:rsidR="00CB3DAC" w:rsidRPr="0076796D" w:rsidRDefault="00CB3DAC" w:rsidP="00CB3DAC">
      <w:pPr>
        <w:pStyle w:val="p13"/>
        <w:spacing w:before="0" w:beforeAutospacing="0" w:after="0" w:afterAutospacing="0"/>
        <w:jc w:val="both"/>
        <w:rPr>
          <w:rStyle w:val="s5"/>
          <w:color w:val="000000"/>
          <w:sz w:val="28"/>
          <w:szCs w:val="28"/>
        </w:rPr>
      </w:pPr>
      <w:r w:rsidRPr="0076796D">
        <w:rPr>
          <w:rStyle w:val="s5"/>
          <w:color w:val="000000"/>
          <w:sz w:val="28"/>
          <w:szCs w:val="28"/>
        </w:rPr>
        <w:tab/>
        <w:t>3.6</w:t>
      </w:r>
      <w:r w:rsidRPr="0076796D">
        <w:rPr>
          <w:color w:val="000000"/>
          <w:sz w:val="28"/>
          <w:szCs w:val="28"/>
        </w:rPr>
        <w:t xml:space="preserve">.2.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w:t>
      </w:r>
      <w:r>
        <w:rPr>
          <w:sz w:val="28"/>
          <w:szCs w:val="28"/>
        </w:rPr>
        <w:t>газете «Кокшеньга» и размещае</w:t>
      </w:r>
      <w:r w:rsidRPr="0076796D">
        <w:rPr>
          <w:sz w:val="28"/>
          <w:szCs w:val="28"/>
        </w:rPr>
        <w:t>тся на официальном сайте администраци</w:t>
      </w:r>
      <w:r>
        <w:rPr>
          <w:sz w:val="28"/>
          <w:szCs w:val="28"/>
        </w:rPr>
        <w:t xml:space="preserve">и </w:t>
      </w:r>
      <w:r w:rsidRPr="00A725A4">
        <w:rPr>
          <w:sz w:val="28"/>
          <w:szCs w:val="28"/>
        </w:rPr>
        <w:t>Та</w:t>
      </w:r>
      <w:r>
        <w:rPr>
          <w:sz w:val="28"/>
          <w:szCs w:val="28"/>
        </w:rPr>
        <w:t>рногского муниципального округа</w:t>
      </w:r>
      <w:r w:rsidRPr="0076796D">
        <w:rPr>
          <w:sz w:val="28"/>
          <w:szCs w:val="28"/>
        </w:rPr>
        <w:t xml:space="preserve"> в информационно-телекоммуникационной сети «Интернет»</w:t>
      </w:r>
      <w:r w:rsidRPr="0076796D">
        <w:rPr>
          <w:color w:val="000000"/>
          <w:sz w:val="28"/>
          <w:szCs w:val="28"/>
        </w:rPr>
        <w:t>.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CB3DAC" w:rsidRPr="0076796D" w:rsidRDefault="00CB3DAC" w:rsidP="00CB3DAC">
      <w:pPr>
        <w:pStyle w:val="p13"/>
        <w:spacing w:before="0" w:beforeAutospacing="0" w:after="0" w:afterAutospacing="0"/>
        <w:jc w:val="center"/>
        <w:rPr>
          <w:color w:val="000000"/>
          <w:sz w:val="28"/>
          <w:szCs w:val="28"/>
        </w:rPr>
      </w:pPr>
      <w:bookmarkStart w:id="4" w:name="sub_3410"/>
      <w:r>
        <w:rPr>
          <w:color w:val="000000"/>
          <w:sz w:val="28"/>
          <w:szCs w:val="28"/>
        </w:rPr>
        <w:t>4</w:t>
      </w:r>
      <w:r w:rsidRPr="0076796D">
        <w:rPr>
          <w:color w:val="000000"/>
          <w:sz w:val="28"/>
          <w:szCs w:val="28"/>
        </w:rPr>
        <w:t>. Состав заявки на участие в конкурсе</w:t>
      </w:r>
      <w:bookmarkEnd w:id="4"/>
    </w:p>
    <w:p w:rsidR="00CB3DAC" w:rsidRPr="0076796D" w:rsidRDefault="00CB3DAC" w:rsidP="00CB3DAC">
      <w:pPr>
        <w:pStyle w:val="p13"/>
        <w:spacing w:before="0" w:beforeAutospacing="0" w:after="0" w:afterAutospacing="0"/>
        <w:jc w:val="both"/>
        <w:rPr>
          <w:color w:val="000000"/>
          <w:sz w:val="28"/>
          <w:szCs w:val="28"/>
        </w:rPr>
      </w:pPr>
      <w:bookmarkStart w:id="5" w:name="sub_3412"/>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4</w:t>
      </w:r>
      <w:r w:rsidRPr="0076796D">
        <w:rPr>
          <w:color w:val="000000"/>
          <w:sz w:val="28"/>
          <w:szCs w:val="28"/>
        </w:rPr>
        <w:t xml:space="preserve">.1. Заявка на участие в конкурсе, оформленная </w:t>
      </w:r>
      <w:r w:rsidRPr="0076796D">
        <w:rPr>
          <w:rStyle w:val="s5"/>
          <w:color w:val="000000"/>
          <w:sz w:val="28"/>
          <w:szCs w:val="28"/>
        </w:rPr>
        <w:t>в соответствии с формой, установленной конкурсной документацией.</w:t>
      </w:r>
      <w:bookmarkEnd w:id="5"/>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4</w:t>
      </w:r>
      <w:r w:rsidRPr="0076796D">
        <w:rPr>
          <w:color w:val="000000"/>
          <w:sz w:val="28"/>
          <w:szCs w:val="28"/>
        </w:rPr>
        <w:t xml:space="preserve">.2. Предложение о качестве услуг, оформленное </w:t>
      </w:r>
      <w:r w:rsidRPr="0076796D">
        <w:rPr>
          <w:rStyle w:val="s5"/>
          <w:color w:val="000000"/>
          <w:sz w:val="28"/>
          <w:szCs w:val="28"/>
        </w:rPr>
        <w:t>в соответствии с формой, установленной конкурсной документацией.</w:t>
      </w:r>
    </w:p>
    <w:p w:rsidR="00CB3DAC" w:rsidRPr="0076796D" w:rsidRDefault="00CB3DAC" w:rsidP="00CB3DAC">
      <w:pPr>
        <w:pStyle w:val="p13"/>
        <w:spacing w:before="0" w:beforeAutospacing="0" w:after="0" w:afterAutospacing="0"/>
        <w:jc w:val="both"/>
        <w:rPr>
          <w:color w:val="000000"/>
          <w:sz w:val="28"/>
          <w:szCs w:val="28"/>
        </w:rPr>
      </w:pPr>
      <w:bookmarkStart w:id="6" w:name="sub_3420"/>
      <w:r>
        <w:rPr>
          <w:color w:val="000000"/>
          <w:sz w:val="28"/>
          <w:szCs w:val="28"/>
        </w:rPr>
        <w:tab/>
        <w:t>4</w:t>
      </w:r>
      <w:r w:rsidRPr="0076796D">
        <w:rPr>
          <w:color w:val="000000"/>
          <w:sz w:val="28"/>
          <w:szCs w:val="28"/>
        </w:rPr>
        <w:t xml:space="preserve">.3. Полученную не ранее чем </w:t>
      </w:r>
      <w:r>
        <w:rPr>
          <w:color w:val="000000"/>
          <w:sz w:val="28"/>
          <w:szCs w:val="28"/>
        </w:rPr>
        <w:t>за один месяц</w:t>
      </w:r>
      <w:r w:rsidRPr="0076796D">
        <w:rPr>
          <w:color w:val="000000"/>
          <w:sz w:val="28"/>
          <w:szCs w:val="28"/>
        </w:rPr>
        <w:t xml:space="preserve"> до дня опубликования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w:t>
      </w:r>
      <w:r>
        <w:rPr>
          <w:color w:val="000000"/>
          <w:sz w:val="28"/>
          <w:szCs w:val="28"/>
        </w:rPr>
        <w:t>х лиц), полученную не ранее чем за один месяц</w:t>
      </w:r>
      <w:r w:rsidRPr="0076796D">
        <w:rPr>
          <w:color w:val="000000"/>
          <w:sz w:val="28"/>
          <w:szCs w:val="28"/>
        </w:rPr>
        <w:t xml:space="preserve"> до дня опубликования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bookmarkEnd w:id="6"/>
      <w:r>
        <w:rPr>
          <w:color w:val="000000"/>
          <w:sz w:val="28"/>
          <w:szCs w:val="28"/>
        </w:rPr>
        <w:t xml:space="preserve"> </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4</w:t>
      </w:r>
      <w:r w:rsidRPr="0076796D">
        <w:rPr>
          <w:color w:val="000000"/>
          <w:sz w:val="28"/>
          <w:szCs w:val="28"/>
        </w:rPr>
        <w:t>.4.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либо нотариально заверенную копию такой доверенности.</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4</w:t>
      </w:r>
      <w:r w:rsidRPr="0076796D">
        <w:rPr>
          <w:color w:val="000000"/>
          <w:sz w:val="28"/>
          <w:szCs w:val="28"/>
        </w:rPr>
        <w:t>.5. Копии учредительных документов претендента (для юридических лиц).</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4</w:t>
      </w:r>
      <w:r w:rsidRPr="0076796D">
        <w:rPr>
          <w:color w:val="000000"/>
          <w:sz w:val="28"/>
          <w:szCs w:val="28"/>
        </w:rPr>
        <w:t>.6. Документ о наличии материально – технической базы.</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4</w:t>
      </w:r>
      <w:r w:rsidRPr="0076796D">
        <w:rPr>
          <w:color w:val="000000"/>
          <w:sz w:val="28"/>
          <w:szCs w:val="28"/>
        </w:rPr>
        <w:t>.7. Документ, содержащий сведения о кадровых ресурсах.</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4</w:t>
      </w:r>
      <w:r w:rsidRPr="0076796D">
        <w:rPr>
          <w:color w:val="000000"/>
          <w:sz w:val="28"/>
          <w:szCs w:val="28"/>
        </w:rPr>
        <w:t>.8. Претенденты могут для подтверждения своей деловой репутации представить отзывы и рекомендации заказчиков, иные документы, подтверждающие квалификацию претендента.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4</w:t>
      </w:r>
      <w:r w:rsidRPr="0076796D">
        <w:rPr>
          <w:color w:val="000000"/>
          <w:sz w:val="28"/>
          <w:szCs w:val="28"/>
        </w:rPr>
        <w:t>.9. Указанные документы представляются в запечатанном конверте. На конверте в обязательном порядке указывается адрес заказчика и наименование конкурса,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CB3DAC" w:rsidRPr="0076796D" w:rsidRDefault="00CB3DAC" w:rsidP="00CB3DAC">
      <w:pPr>
        <w:pStyle w:val="p18"/>
        <w:spacing w:before="0" w:beforeAutospacing="0" w:after="0" w:afterAutospacing="0"/>
        <w:jc w:val="both"/>
        <w:rPr>
          <w:rStyle w:val="s5"/>
          <w:color w:val="000000"/>
          <w:sz w:val="28"/>
          <w:szCs w:val="28"/>
        </w:rPr>
      </w:pPr>
    </w:p>
    <w:p w:rsidR="00CB3DAC" w:rsidRPr="0076796D" w:rsidRDefault="00CB3DAC" w:rsidP="00CB3DAC">
      <w:pPr>
        <w:pStyle w:val="p18"/>
        <w:spacing w:before="0" w:beforeAutospacing="0" w:after="0" w:afterAutospacing="0"/>
        <w:jc w:val="center"/>
        <w:rPr>
          <w:color w:val="000000"/>
          <w:sz w:val="28"/>
          <w:szCs w:val="28"/>
        </w:rPr>
      </w:pPr>
      <w:r>
        <w:rPr>
          <w:rStyle w:val="s5"/>
          <w:color w:val="000000"/>
          <w:sz w:val="28"/>
          <w:szCs w:val="28"/>
        </w:rPr>
        <w:t>5</w:t>
      </w:r>
      <w:r w:rsidRPr="0076796D">
        <w:rPr>
          <w:rStyle w:val="s5"/>
          <w:color w:val="000000"/>
          <w:sz w:val="28"/>
          <w:szCs w:val="28"/>
        </w:rPr>
        <w:t>. Срок подачи заявок на участие в конкурсе</w:t>
      </w:r>
    </w:p>
    <w:p w:rsidR="00CB3DAC" w:rsidRPr="0076796D" w:rsidRDefault="00CB3DAC" w:rsidP="00CB3DAC">
      <w:pPr>
        <w:pStyle w:val="p13"/>
        <w:spacing w:before="0" w:beforeAutospacing="0" w:after="0" w:afterAutospacing="0"/>
        <w:jc w:val="both"/>
        <w:rPr>
          <w:color w:val="000000"/>
          <w:sz w:val="28"/>
          <w:szCs w:val="28"/>
        </w:rPr>
      </w:pPr>
      <w:bookmarkStart w:id="7" w:name="sub_3430"/>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5</w:t>
      </w:r>
      <w:r w:rsidRPr="0076796D">
        <w:rPr>
          <w:color w:val="000000"/>
          <w:sz w:val="28"/>
          <w:szCs w:val="28"/>
        </w:rPr>
        <w:t xml:space="preserve">.1. Срок и место подачи заявок на участие в конкурсе указывается в извещении о проведении открытого конкурса. </w:t>
      </w:r>
      <w:bookmarkEnd w:id="7"/>
    </w:p>
    <w:p w:rsidR="00CB3DAC" w:rsidRPr="0076796D" w:rsidRDefault="00CB3DAC" w:rsidP="00CB3DAC">
      <w:pPr>
        <w:pStyle w:val="p13"/>
        <w:spacing w:before="0" w:beforeAutospacing="0" w:after="0" w:afterAutospacing="0"/>
        <w:jc w:val="both"/>
        <w:rPr>
          <w:color w:val="000000"/>
          <w:sz w:val="28"/>
          <w:szCs w:val="28"/>
        </w:rPr>
      </w:pPr>
      <w:r>
        <w:rPr>
          <w:rStyle w:val="s2"/>
          <w:color w:val="000000"/>
          <w:sz w:val="28"/>
          <w:szCs w:val="28"/>
        </w:rPr>
        <w:tab/>
        <w:t>5</w:t>
      </w:r>
      <w:r w:rsidRPr="0076796D">
        <w:rPr>
          <w:rStyle w:val="s2"/>
          <w:color w:val="000000"/>
          <w:sz w:val="28"/>
          <w:szCs w:val="28"/>
        </w:rPr>
        <w:t>.2.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5</w:t>
      </w:r>
      <w:r w:rsidRPr="0076796D">
        <w:rPr>
          <w:color w:val="000000"/>
          <w:sz w:val="28"/>
          <w:szCs w:val="28"/>
        </w:rPr>
        <w:t xml:space="preserve">.3. Претендент может изменить или отозвать свою конкурсную заявку после ее подачи до истечения установленного срока представления </w:t>
      </w:r>
      <w:r w:rsidRPr="0076796D">
        <w:rPr>
          <w:color w:val="000000"/>
          <w:sz w:val="28"/>
          <w:szCs w:val="28"/>
        </w:rPr>
        <w:lastRenderedPageBreak/>
        <w:t>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w:t>
      </w:r>
    </w:p>
    <w:p w:rsidR="00CB3DAC" w:rsidRPr="0076796D" w:rsidRDefault="00CB3DAC" w:rsidP="00CB3DAC">
      <w:pPr>
        <w:pStyle w:val="p18"/>
        <w:spacing w:before="0" w:beforeAutospacing="0" w:after="0" w:afterAutospacing="0"/>
        <w:jc w:val="both"/>
        <w:rPr>
          <w:rStyle w:val="s5"/>
          <w:color w:val="000000"/>
          <w:sz w:val="28"/>
          <w:szCs w:val="28"/>
        </w:rPr>
      </w:pPr>
    </w:p>
    <w:p w:rsidR="00CB3DAC" w:rsidRPr="0076796D" w:rsidRDefault="00CB3DAC" w:rsidP="00CB3DAC">
      <w:pPr>
        <w:pStyle w:val="p18"/>
        <w:spacing w:before="0" w:beforeAutospacing="0" w:after="0" w:afterAutospacing="0"/>
        <w:jc w:val="center"/>
        <w:rPr>
          <w:color w:val="000000"/>
          <w:sz w:val="28"/>
          <w:szCs w:val="28"/>
        </w:rPr>
      </w:pPr>
      <w:r>
        <w:rPr>
          <w:rStyle w:val="s5"/>
          <w:color w:val="000000"/>
          <w:sz w:val="28"/>
          <w:szCs w:val="28"/>
        </w:rPr>
        <w:t>6</w:t>
      </w:r>
      <w:r w:rsidRPr="0076796D">
        <w:rPr>
          <w:rStyle w:val="s5"/>
          <w:color w:val="000000"/>
          <w:sz w:val="28"/>
          <w:szCs w:val="28"/>
        </w:rPr>
        <w:t>. Требования к претендентам на участие в конкурсе</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.1. К претендентам на участие в конкурсе устанавливаются следующие требования:</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 xml:space="preserve">.1.2. </w:t>
      </w:r>
      <w:proofErr w:type="spellStart"/>
      <w:r w:rsidRPr="0076796D">
        <w:rPr>
          <w:color w:val="000000"/>
          <w:sz w:val="28"/>
          <w:szCs w:val="28"/>
        </w:rPr>
        <w:t>Непроведение</w:t>
      </w:r>
      <w:proofErr w:type="spellEnd"/>
      <w:r w:rsidRPr="0076796D">
        <w:rPr>
          <w:color w:val="000000"/>
          <w:sz w:val="28"/>
          <w:szCs w:val="28"/>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 xml:space="preserve">.1.3. </w:t>
      </w:r>
      <w:proofErr w:type="spellStart"/>
      <w:r w:rsidRPr="0076796D">
        <w:rPr>
          <w:color w:val="000000"/>
          <w:sz w:val="28"/>
          <w:szCs w:val="28"/>
        </w:rPr>
        <w:t>Неприостановление</w:t>
      </w:r>
      <w:proofErr w:type="spellEnd"/>
      <w:r w:rsidRPr="0076796D">
        <w:rPr>
          <w:color w:val="000000"/>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 xml:space="preserve">.1.4.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.1.5. Наличие технически исправного специализированного автотранспорта.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.1.6. Наличие опыта работы по предмету конкурса.</w:t>
      </w:r>
    </w:p>
    <w:p w:rsidR="00CB3DAC"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 xml:space="preserve">.1.7. Требования, указанные </w:t>
      </w:r>
      <w:r w:rsidRPr="00C47D01">
        <w:rPr>
          <w:color w:val="000000"/>
          <w:sz w:val="28"/>
          <w:szCs w:val="28"/>
        </w:rPr>
        <w:t xml:space="preserve">в пунктах 6.1.1. - </w:t>
      </w:r>
      <w:proofErr w:type="gramStart"/>
      <w:r w:rsidRPr="00C47D01">
        <w:rPr>
          <w:color w:val="000000"/>
          <w:sz w:val="28"/>
          <w:szCs w:val="28"/>
        </w:rPr>
        <w:t>6.1.6.,</w:t>
      </w:r>
      <w:proofErr w:type="gramEnd"/>
      <w:r w:rsidRPr="0076796D">
        <w:rPr>
          <w:color w:val="000000"/>
          <w:sz w:val="28"/>
          <w:szCs w:val="28"/>
        </w:rPr>
        <w:t xml:space="preserve"> настоящего Положения предъявляются ко всем претендентам.</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6</w:t>
      </w:r>
      <w:r w:rsidRPr="0076796D">
        <w:rPr>
          <w:color w:val="000000"/>
          <w:sz w:val="28"/>
          <w:szCs w:val="28"/>
        </w:rPr>
        <w:t xml:space="preserve">.1.8. Заказчик, конкурсная </w:t>
      </w:r>
      <w:r w:rsidRPr="00B13630">
        <w:rPr>
          <w:color w:val="000000"/>
          <w:sz w:val="28"/>
          <w:szCs w:val="28"/>
        </w:rPr>
        <w:t>комиссия обязаны проверять</w:t>
      </w:r>
      <w:r w:rsidRPr="0076796D">
        <w:rPr>
          <w:color w:val="000000"/>
          <w:sz w:val="28"/>
          <w:szCs w:val="28"/>
        </w:rPr>
        <w:t xml:space="preserve">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CB3DAC" w:rsidRDefault="00CB3DAC" w:rsidP="00CB3DAC">
      <w:pPr>
        <w:pStyle w:val="p18"/>
        <w:spacing w:before="0" w:beforeAutospacing="0" w:after="0" w:afterAutospacing="0"/>
        <w:rPr>
          <w:rStyle w:val="s5"/>
          <w:color w:val="000000"/>
          <w:sz w:val="28"/>
          <w:szCs w:val="28"/>
          <w:highlight w:val="red"/>
        </w:rPr>
      </w:pPr>
    </w:p>
    <w:p w:rsidR="00CB3DAC" w:rsidRPr="0076796D" w:rsidRDefault="00CB3DAC" w:rsidP="00CB3DAC">
      <w:pPr>
        <w:pStyle w:val="p18"/>
        <w:spacing w:before="0" w:beforeAutospacing="0" w:after="0" w:afterAutospacing="0"/>
        <w:jc w:val="center"/>
        <w:rPr>
          <w:color w:val="000000"/>
          <w:sz w:val="28"/>
          <w:szCs w:val="28"/>
        </w:rPr>
      </w:pPr>
      <w:r>
        <w:rPr>
          <w:rStyle w:val="s5"/>
          <w:color w:val="000000"/>
          <w:sz w:val="28"/>
          <w:szCs w:val="28"/>
        </w:rPr>
        <w:t>7</w:t>
      </w:r>
      <w:r w:rsidRPr="0076796D">
        <w:rPr>
          <w:rStyle w:val="s5"/>
          <w:color w:val="000000"/>
          <w:sz w:val="28"/>
          <w:szCs w:val="28"/>
        </w:rPr>
        <w:t>. Условия допуска к участию в конкурсе</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7</w:t>
      </w:r>
      <w:r w:rsidRPr="0076796D">
        <w:rPr>
          <w:color w:val="000000"/>
          <w:sz w:val="28"/>
          <w:szCs w:val="28"/>
        </w:rPr>
        <w:t>.1.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7</w:t>
      </w:r>
      <w:r w:rsidRPr="0076796D">
        <w:rPr>
          <w:color w:val="000000"/>
          <w:sz w:val="28"/>
          <w:szCs w:val="28"/>
        </w:rPr>
        <w:t>.1.1. Непредставления док</w:t>
      </w:r>
      <w:r>
        <w:rPr>
          <w:color w:val="000000"/>
          <w:sz w:val="28"/>
          <w:szCs w:val="28"/>
        </w:rPr>
        <w:t>ументов, определенных пунктами 4.1. - 4</w:t>
      </w:r>
      <w:r w:rsidRPr="0076796D">
        <w:rPr>
          <w:color w:val="000000"/>
          <w:sz w:val="28"/>
          <w:szCs w:val="28"/>
        </w:rPr>
        <w:t>.7. настоящего Положения, либо наличия в таких документах недостоверных сведений о претенденте или об услугах, на оказание которых проводится конкурс.</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7</w:t>
      </w:r>
      <w:r w:rsidRPr="0076796D">
        <w:rPr>
          <w:color w:val="000000"/>
          <w:sz w:val="28"/>
          <w:szCs w:val="28"/>
        </w:rPr>
        <w:t xml:space="preserve">.1.2. Несоответствия требованиям, </w:t>
      </w:r>
      <w:r w:rsidRPr="00B13630">
        <w:rPr>
          <w:color w:val="000000"/>
          <w:sz w:val="28"/>
          <w:szCs w:val="28"/>
        </w:rPr>
        <w:t>установленным пунктами 6.1.1. - 6.1.6.</w:t>
      </w:r>
      <w:r w:rsidRPr="0076796D">
        <w:rPr>
          <w:color w:val="000000"/>
          <w:sz w:val="28"/>
          <w:szCs w:val="28"/>
        </w:rPr>
        <w:t xml:space="preserve"> настоящего Положения.</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7</w:t>
      </w:r>
      <w:r w:rsidRPr="0076796D">
        <w:rPr>
          <w:color w:val="000000"/>
          <w:sz w:val="28"/>
          <w:szCs w:val="28"/>
        </w:rPr>
        <w:t>.1.3. Несоответствия заявки на участие в конкурсе требованиям конкурсной документации.</w:t>
      </w:r>
    </w:p>
    <w:p w:rsidR="00CB3DAC" w:rsidRPr="0076796D" w:rsidRDefault="00CB3DAC" w:rsidP="00CB3DAC">
      <w:pPr>
        <w:pStyle w:val="p19"/>
        <w:spacing w:before="0" w:beforeAutospacing="0" w:after="0" w:afterAutospacing="0"/>
        <w:jc w:val="both"/>
        <w:rPr>
          <w:color w:val="000000"/>
          <w:sz w:val="28"/>
          <w:szCs w:val="28"/>
        </w:rPr>
      </w:pPr>
      <w:r>
        <w:rPr>
          <w:color w:val="000000"/>
          <w:sz w:val="28"/>
          <w:szCs w:val="28"/>
        </w:rPr>
        <w:lastRenderedPageBreak/>
        <w:tab/>
        <w:t>7</w:t>
      </w:r>
      <w:r w:rsidRPr="0076796D">
        <w:rPr>
          <w:color w:val="000000"/>
          <w:sz w:val="28"/>
          <w:szCs w:val="28"/>
        </w:rPr>
        <w:t>.1.4. В случае установления недостоверности сведений, содержащихся в документах, представленных претендентом в соответствии с условиями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CB3DAC" w:rsidRPr="0076796D" w:rsidRDefault="00CB3DAC" w:rsidP="00CB3DAC">
      <w:pPr>
        <w:pStyle w:val="p18"/>
        <w:spacing w:before="0" w:beforeAutospacing="0" w:after="0" w:afterAutospacing="0"/>
        <w:jc w:val="center"/>
        <w:rPr>
          <w:rStyle w:val="s5"/>
          <w:color w:val="000000"/>
          <w:sz w:val="28"/>
          <w:szCs w:val="28"/>
        </w:rPr>
      </w:pPr>
      <w:bookmarkStart w:id="8" w:name="sub_3500"/>
    </w:p>
    <w:p w:rsidR="00CB3DAC" w:rsidRPr="0076796D" w:rsidRDefault="00CB3DAC" w:rsidP="00CB3DAC">
      <w:pPr>
        <w:pStyle w:val="p18"/>
        <w:spacing w:before="0" w:beforeAutospacing="0" w:after="0" w:afterAutospacing="0"/>
        <w:jc w:val="center"/>
        <w:rPr>
          <w:color w:val="000000"/>
          <w:sz w:val="28"/>
          <w:szCs w:val="28"/>
        </w:rPr>
      </w:pPr>
      <w:r>
        <w:rPr>
          <w:rStyle w:val="s5"/>
          <w:color w:val="000000"/>
          <w:sz w:val="28"/>
          <w:szCs w:val="28"/>
        </w:rPr>
        <w:t>8</w:t>
      </w:r>
      <w:r w:rsidRPr="0076796D">
        <w:rPr>
          <w:rStyle w:val="s5"/>
          <w:color w:val="000000"/>
          <w:sz w:val="28"/>
          <w:szCs w:val="28"/>
        </w:rPr>
        <w:t xml:space="preserve">. Вскрытие конвертов </w:t>
      </w:r>
      <w:bookmarkEnd w:id="8"/>
      <w:r w:rsidRPr="0076796D">
        <w:rPr>
          <w:rStyle w:val="s5"/>
          <w:color w:val="000000"/>
          <w:sz w:val="28"/>
          <w:szCs w:val="28"/>
        </w:rPr>
        <w:t>с заявками</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8</w:t>
      </w:r>
      <w:r w:rsidRPr="0076796D">
        <w:rPr>
          <w:color w:val="000000"/>
          <w:sz w:val="28"/>
          <w:szCs w:val="28"/>
        </w:rPr>
        <w:t>.1. Место, дата и время, порядок вскрытия конвертов и рассмотрения заявок на участие в конкурсе указываются в извещении о проведении конкурса.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8</w:t>
      </w:r>
      <w:r w:rsidRPr="0076796D">
        <w:rPr>
          <w:color w:val="000000"/>
          <w:sz w:val="28"/>
          <w:szCs w:val="28"/>
        </w:rPr>
        <w:t>.2. Конкурсная комиссия вскрывает конверты с заявками 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вовремя, в месте и в порядке которые указаны в конкурсной документации. Вскрытие всех поступивших конвертов с заявками на участие в конкурсе осуществляются в один день. Претенденты имеют право присутствовать при вскрытии конвертов с заявками на участие в конкурсе.</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8</w:t>
      </w:r>
      <w:r w:rsidRPr="0076796D">
        <w:rPr>
          <w:color w:val="000000"/>
          <w:sz w:val="28"/>
          <w:szCs w:val="28"/>
        </w:rPr>
        <w:t>.3. Конкурсная комиссия вскрывает конверты с заявками на участие в конкурсе, если такие конверты и заявки поступили заказчику до вскрытия таких конвертов. В случае установления факта подачи одним претендентом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8</w:t>
      </w:r>
      <w:r w:rsidRPr="0076796D">
        <w:rPr>
          <w:color w:val="000000"/>
          <w:sz w:val="28"/>
          <w:szCs w:val="28"/>
        </w:rPr>
        <w:t xml:space="preserve">.4.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претендента, конверт с заявкой которого вскрывается, наличие информации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w:t>
      </w:r>
      <w:r w:rsidRPr="0076796D">
        <w:rPr>
          <w:color w:val="000000"/>
          <w:sz w:val="28"/>
          <w:szCs w:val="28"/>
        </w:rPr>
        <w:lastRenderedPageBreak/>
        <w:t>в этот протокол вносится информация о признании открытого конкурса несостоявшейся.</w:t>
      </w:r>
    </w:p>
    <w:p w:rsidR="00CB3DAC" w:rsidRPr="0076796D" w:rsidRDefault="00CB3DAC" w:rsidP="00CB3DAC">
      <w:pPr>
        <w:pStyle w:val="p13"/>
        <w:spacing w:before="0" w:beforeAutospacing="0" w:after="0" w:afterAutospacing="0"/>
        <w:jc w:val="both"/>
        <w:rPr>
          <w:sz w:val="28"/>
          <w:szCs w:val="28"/>
        </w:rPr>
      </w:pPr>
      <w:r>
        <w:rPr>
          <w:color w:val="000000"/>
          <w:sz w:val="28"/>
          <w:szCs w:val="28"/>
        </w:rPr>
        <w:tab/>
        <w:t>8</w:t>
      </w:r>
      <w:r w:rsidRPr="0076796D">
        <w:rPr>
          <w:color w:val="000000"/>
          <w:sz w:val="28"/>
          <w:szCs w:val="28"/>
        </w:rPr>
        <w:t xml:space="preserve">.5. </w:t>
      </w:r>
      <w:r w:rsidRPr="0076796D">
        <w:rPr>
          <w:sz w:val="28"/>
          <w:szCs w:val="28"/>
        </w:rPr>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w:t>
      </w:r>
      <w:r>
        <w:rPr>
          <w:sz w:val="28"/>
          <w:szCs w:val="28"/>
        </w:rPr>
        <w:t xml:space="preserve"> официальном сайте</w:t>
      </w:r>
      <w:r w:rsidRPr="0076796D">
        <w:rPr>
          <w:sz w:val="28"/>
          <w:szCs w:val="28"/>
        </w:rPr>
        <w:t xml:space="preserve"> </w:t>
      </w:r>
      <w:r w:rsidRPr="00A725A4">
        <w:rPr>
          <w:sz w:val="28"/>
          <w:szCs w:val="28"/>
        </w:rPr>
        <w:t>Та</w:t>
      </w:r>
      <w:r>
        <w:rPr>
          <w:sz w:val="28"/>
          <w:szCs w:val="28"/>
        </w:rPr>
        <w:t>рногского муниципального округа.</w:t>
      </w:r>
    </w:p>
    <w:p w:rsidR="00CB3DAC" w:rsidRPr="0076796D" w:rsidRDefault="00CB3DAC" w:rsidP="00CB3DAC">
      <w:pPr>
        <w:pStyle w:val="p13"/>
        <w:spacing w:before="0" w:beforeAutospacing="0" w:after="0" w:afterAutospacing="0"/>
        <w:jc w:val="both"/>
        <w:rPr>
          <w:sz w:val="28"/>
          <w:szCs w:val="28"/>
        </w:rPr>
      </w:pPr>
      <w:r>
        <w:rPr>
          <w:sz w:val="28"/>
          <w:szCs w:val="28"/>
        </w:rPr>
        <w:tab/>
        <w:t>8</w:t>
      </w:r>
      <w:r w:rsidRPr="0076796D">
        <w:rPr>
          <w:sz w:val="28"/>
          <w:szCs w:val="28"/>
        </w:rPr>
        <w:t>.6. Заказчик обеспечивает осуществление аудиозаписи вскрытия конвертов с заявками на участие в конкурсе.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CB3DAC" w:rsidRPr="0076796D" w:rsidRDefault="00CB3DAC" w:rsidP="00CB3DAC">
      <w:pPr>
        <w:pStyle w:val="p14"/>
        <w:spacing w:before="0" w:beforeAutospacing="0" w:after="0" w:afterAutospacing="0"/>
        <w:jc w:val="both"/>
        <w:rPr>
          <w:color w:val="000000"/>
          <w:sz w:val="28"/>
          <w:szCs w:val="28"/>
        </w:rPr>
      </w:pPr>
    </w:p>
    <w:p w:rsidR="00CB3DAC" w:rsidRPr="0076796D" w:rsidRDefault="00CB3DAC" w:rsidP="00CB3DAC">
      <w:pPr>
        <w:pStyle w:val="p14"/>
        <w:spacing w:before="0" w:beforeAutospacing="0" w:after="0" w:afterAutospacing="0"/>
        <w:jc w:val="center"/>
        <w:rPr>
          <w:color w:val="000000"/>
          <w:sz w:val="28"/>
          <w:szCs w:val="28"/>
        </w:rPr>
      </w:pPr>
      <w:r>
        <w:rPr>
          <w:color w:val="000000"/>
          <w:sz w:val="28"/>
          <w:szCs w:val="28"/>
        </w:rPr>
        <w:t>9</w:t>
      </w:r>
      <w:r w:rsidRPr="0076796D">
        <w:rPr>
          <w:color w:val="000000"/>
          <w:sz w:val="28"/>
          <w:szCs w:val="28"/>
        </w:rPr>
        <w:t xml:space="preserve">. </w:t>
      </w:r>
      <w:r w:rsidRPr="0076796D">
        <w:rPr>
          <w:rStyle w:val="s5"/>
          <w:color w:val="000000"/>
          <w:sz w:val="28"/>
          <w:szCs w:val="28"/>
        </w:rPr>
        <w:t>Рассмотрение заявок на участие в конкурсе</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sz w:val="28"/>
          <w:szCs w:val="28"/>
        </w:rPr>
      </w:pPr>
      <w:r>
        <w:rPr>
          <w:color w:val="000000"/>
          <w:sz w:val="28"/>
          <w:szCs w:val="28"/>
        </w:rPr>
        <w:tab/>
        <w:t>9</w:t>
      </w:r>
      <w:r w:rsidRPr="0076796D">
        <w:rPr>
          <w:color w:val="000000"/>
          <w:sz w:val="28"/>
          <w:szCs w:val="28"/>
        </w:rPr>
        <w:t xml:space="preserve">.1. Комиссия рассматривает заявки на участие в конкурсе на соответствие требованиям, установленным настоящим Положением, и требованиям, установленным конкурсной документацией. </w:t>
      </w:r>
      <w:r w:rsidRPr="0076796D">
        <w:rPr>
          <w:sz w:val="28"/>
          <w:szCs w:val="28"/>
        </w:rPr>
        <w:t>Срок рассмотрения и оценки заявок на участие в конкурсе не может превышать десять дней с даты вскрытия конвертов с такими заявками.</w:t>
      </w:r>
    </w:p>
    <w:p w:rsidR="00CB3DAC" w:rsidRPr="0076796D" w:rsidRDefault="00CB3DAC" w:rsidP="00CB3DAC">
      <w:pPr>
        <w:pStyle w:val="p13"/>
        <w:spacing w:before="0" w:beforeAutospacing="0" w:after="0" w:afterAutospacing="0"/>
        <w:jc w:val="both"/>
        <w:rPr>
          <w:sz w:val="28"/>
          <w:szCs w:val="28"/>
        </w:rPr>
      </w:pPr>
      <w:r>
        <w:rPr>
          <w:sz w:val="28"/>
          <w:szCs w:val="28"/>
        </w:rPr>
        <w:tab/>
        <w:t>9</w:t>
      </w:r>
      <w:r w:rsidRPr="0076796D">
        <w:rPr>
          <w:sz w:val="28"/>
          <w:szCs w:val="28"/>
        </w:rPr>
        <w:t>.2. 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закупки, подавший такую заявку, соответствует требованиям, которые предъявляются к претенденту (участнику конкурса) и указаны в конкурсной документации.</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9</w:t>
      </w:r>
      <w:r w:rsidRPr="0076796D">
        <w:rPr>
          <w:color w:val="000000"/>
          <w:sz w:val="28"/>
          <w:szCs w:val="28"/>
        </w:rPr>
        <w:t>.3.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должен содержать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9</w:t>
      </w:r>
      <w:r w:rsidRPr="0076796D">
        <w:rPr>
          <w:color w:val="000000"/>
          <w:sz w:val="28"/>
          <w:szCs w:val="28"/>
        </w:rPr>
        <w:t>.4. Конкурсная комиссия отклоняет заявку на участие в конкурсе, если претендент (участник конкурса), подавший ее, не соответствует требованиям к претенденту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CB3DAC" w:rsidRPr="0076796D" w:rsidRDefault="00CB3DAC" w:rsidP="00CB3DAC">
      <w:pPr>
        <w:pStyle w:val="p13"/>
        <w:spacing w:before="0" w:beforeAutospacing="0" w:after="0" w:afterAutospacing="0"/>
        <w:jc w:val="both"/>
        <w:rPr>
          <w:color w:val="000000"/>
          <w:sz w:val="28"/>
          <w:szCs w:val="28"/>
        </w:rPr>
      </w:pPr>
      <w:bookmarkStart w:id="9" w:name="sub_3550"/>
      <w:r>
        <w:rPr>
          <w:color w:val="000000"/>
          <w:sz w:val="28"/>
          <w:szCs w:val="28"/>
        </w:rPr>
        <w:tab/>
        <w:t>9</w:t>
      </w:r>
      <w:r w:rsidRPr="0076796D">
        <w:rPr>
          <w:color w:val="000000"/>
          <w:sz w:val="28"/>
          <w:szCs w:val="28"/>
        </w:rPr>
        <w:t>.5.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конкурсной документацией.</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9</w:t>
      </w:r>
      <w:r w:rsidRPr="0076796D">
        <w:rPr>
          <w:color w:val="000000"/>
          <w:sz w:val="28"/>
          <w:szCs w:val="28"/>
        </w:rPr>
        <w:t xml:space="preserve">.6. </w:t>
      </w:r>
      <w:r w:rsidRPr="0076796D">
        <w:rPr>
          <w:sz w:val="28"/>
          <w:szCs w:val="28"/>
        </w:rPr>
        <w:t>Результаты рассмотрения заявок на участие в конкурсе фиксируются в протоколе рассмотрения заявок на участие в конкурсе</w:t>
      </w:r>
      <w:r w:rsidRPr="0076796D">
        <w:rPr>
          <w:color w:val="000000"/>
          <w:sz w:val="28"/>
          <w:szCs w:val="28"/>
        </w:rPr>
        <w:t>, который подписывается всеми присутствующими на заседании членами комиссии и заказчиком в день окончания рассмотрения заявок на участие в конкурсе.</w:t>
      </w:r>
      <w:bookmarkEnd w:id="9"/>
      <w:r w:rsidRPr="0076796D">
        <w:rPr>
          <w:color w:val="000000"/>
          <w:sz w:val="28"/>
          <w:szCs w:val="28"/>
        </w:rPr>
        <w:t xml:space="preserve"> </w:t>
      </w:r>
      <w:r w:rsidRPr="0076796D">
        <w:rPr>
          <w:color w:val="000000"/>
          <w:sz w:val="28"/>
          <w:szCs w:val="28"/>
        </w:rPr>
        <w:lastRenderedPageBreak/>
        <w:t xml:space="preserve">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w:t>
      </w:r>
      <w:r w:rsidRPr="0076796D">
        <w:rPr>
          <w:sz w:val="28"/>
          <w:szCs w:val="28"/>
        </w:rPr>
        <w:t>не позднее рабочего дня, следующего за датой подписания этого протокола, размещается на официальном сайте администрац</w:t>
      </w:r>
      <w:r>
        <w:rPr>
          <w:sz w:val="28"/>
          <w:szCs w:val="28"/>
        </w:rPr>
        <w:t xml:space="preserve">ии </w:t>
      </w:r>
      <w:r w:rsidRPr="00A725A4">
        <w:rPr>
          <w:sz w:val="28"/>
          <w:szCs w:val="28"/>
        </w:rPr>
        <w:t>Та</w:t>
      </w:r>
      <w:r>
        <w:rPr>
          <w:sz w:val="28"/>
          <w:szCs w:val="28"/>
        </w:rPr>
        <w:t>рногского муниципального округа.</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9</w:t>
      </w:r>
      <w:r w:rsidRPr="0076796D">
        <w:rPr>
          <w:color w:val="000000"/>
          <w:sz w:val="28"/>
          <w:szCs w:val="28"/>
        </w:rPr>
        <w:t xml:space="preserve">.7. </w:t>
      </w:r>
      <w:bookmarkStart w:id="10" w:name="sub_273"/>
      <w:bookmarkStart w:id="11" w:name="sub_274"/>
      <w:bookmarkEnd w:id="10"/>
      <w:r w:rsidRPr="0076796D">
        <w:rPr>
          <w:color w:val="000000"/>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 </w:t>
      </w:r>
      <w:bookmarkEnd w:id="11"/>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9</w:t>
      </w:r>
      <w:r w:rsidRPr="0076796D">
        <w:rPr>
          <w:color w:val="000000"/>
          <w:sz w:val="28"/>
          <w:szCs w:val="28"/>
        </w:rPr>
        <w:t xml:space="preserve">.8.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предоставлению гарантированного перечня </w:t>
      </w:r>
      <w:r>
        <w:rPr>
          <w:color w:val="000000"/>
          <w:sz w:val="28"/>
          <w:szCs w:val="28"/>
        </w:rPr>
        <w:t>услуг по погребению на территории</w:t>
      </w:r>
      <w:r w:rsidRPr="0076796D">
        <w:rPr>
          <w:color w:val="000000"/>
          <w:sz w:val="28"/>
          <w:szCs w:val="28"/>
        </w:rPr>
        <w:t xml:space="preserve"> Тарногско</w:t>
      </w:r>
      <w:r>
        <w:rPr>
          <w:color w:val="000000"/>
          <w:sz w:val="28"/>
          <w:szCs w:val="28"/>
        </w:rPr>
        <w:t xml:space="preserve">го муниципального округа </w:t>
      </w:r>
      <w:r w:rsidRPr="0076796D">
        <w:rPr>
          <w:color w:val="000000"/>
          <w:sz w:val="28"/>
          <w:szCs w:val="28"/>
        </w:rPr>
        <w:t xml:space="preserve">Вологодской области и заключает договор на оказание услуг. Такой участник не вправе отказаться от заключения договора на оказание услуг. </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9</w:t>
      </w:r>
      <w:r w:rsidRPr="0076796D">
        <w:rPr>
          <w:color w:val="000000"/>
          <w:sz w:val="28"/>
          <w:szCs w:val="28"/>
        </w:rPr>
        <w:t>.9. В случае, если конкурс признан несостоявшимся и ни один претендент, подавший заявку на участие в конкурсе, не допущен к участию в конкурсе и не признан участником конкурса,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предоставлению гарантированного перечня услуг по погребению на территори</w:t>
      </w:r>
      <w:r>
        <w:rPr>
          <w:color w:val="000000"/>
          <w:sz w:val="28"/>
          <w:szCs w:val="28"/>
        </w:rPr>
        <w:t xml:space="preserve">и </w:t>
      </w:r>
      <w:r w:rsidRPr="0076796D">
        <w:rPr>
          <w:color w:val="000000"/>
          <w:sz w:val="28"/>
          <w:szCs w:val="28"/>
        </w:rPr>
        <w:t xml:space="preserve"> Т</w:t>
      </w:r>
      <w:r>
        <w:rPr>
          <w:color w:val="000000"/>
          <w:sz w:val="28"/>
          <w:szCs w:val="28"/>
        </w:rPr>
        <w:t>арногского муниципального округа</w:t>
      </w:r>
      <w:r w:rsidRPr="0076796D">
        <w:rPr>
          <w:color w:val="000000"/>
          <w:sz w:val="28"/>
          <w:szCs w:val="28"/>
        </w:rPr>
        <w:t xml:space="preserve"> Вологодской области без проведения конкурса организации, давшей на это письменное согласие, и заключить договор на оказание услуг с такой организацией на условиях, предусмотренных конкурсной документацией.</w:t>
      </w:r>
    </w:p>
    <w:p w:rsidR="00CB3DAC" w:rsidRPr="0076796D" w:rsidRDefault="00CB3DAC" w:rsidP="00CB3DAC">
      <w:pPr>
        <w:pStyle w:val="p18"/>
        <w:spacing w:before="0" w:beforeAutospacing="0" w:after="0" w:afterAutospacing="0"/>
        <w:jc w:val="center"/>
        <w:rPr>
          <w:rStyle w:val="s5"/>
          <w:color w:val="000000"/>
          <w:sz w:val="28"/>
          <w:szCs w:val="28"/>
        </w:rPr>
      </w:pPr>
    </w:p>
    <w:p w:rsidR="00CB3DAC" w:rsidRPr="0076796D" w:rsidRDefault="00CB3DAC" w:rsidP="00CB3DAC">
      <w:pPr>
        <w:pStyle w:val="p18"/>
        <w:spacing w:before="0" w:beforeAutospacing="0" w:after="0" w:afterAutospacing="0"/>
        <w:jc w:val="center"/>
        <w:rPr>
          <w:color w:val="000000"/>
          <w:sz w:val="28"/>
          <w:szCs w:val="28"/>
        </w:rPr>
      </w:pPr>
      <w:r>
        <w:rPr>
          <w:rStyle w:val="s5"/>
          <w:color w:val="000000"/>
          <w:sz w:val="28"/>
          <w:szCs w:val="28"/>
        </w:rPr>
        <w:t>10</w:t>
      </w:r>
      <w:r w:rsidRPr="0076796D">
        <w:rPr>
          <w:rStyle w:val="s5"/>
          <w:color w:val="000000"/>
          <w:sz w:val="28"/>
          <w:szCs w:val="28"/>
        </w:rPr>
        <w:t>. Оценка и сопоставление заявок на участие в конкурсе</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.1. Срок оценки и сопоставления заявок на участие в конкурсе, поданных участниками конкурса, и допущенных к участию в конкурсе, указывается в извещении о проведении конкурса.</w:t>
      </w:r>
    </w:p>
    <w:p w:rsidR="00CB3DAC" w:rsidRPr="0076796D" w:rsidRDefault="00CB3DAC" w:rsidP="00CB3DAC">
      <w:pPr>
        <w:pStyle w:val="p13"/>
        <w:spacing w:before="0" w:beforeAutospacing="0" w:after="0" w:afterAutospacing="0"/>
        <w:jc w:val="both"/>
        <w:rPr>
          <w:rStyle w:val="s5"/>
          <w:color w:val="000000"/>
          <w:sz w:val="28"/>
          <w:szCs w:val="28"/>
        </w:rPr>
      </w:pPr>
      <w:bookmarkStart w:id="12" w:name="sub_3590"/>
      <w:r>
        <w:rPr>
          <w:color w:val="000000"/>
          <w:sz w:val="28"/>
          <w:szCs w:val="28"/>
        </w:rPr>
        <w:tab/>
        <w:t>10</w:t>
      </w:r>
      <w:r w:rsidRPr="0076796D">
        <w:rPr>
          <w:color w:val="000000"/>
          <w:sz w:val="28"/>
          <w:szCs w:val="28"/>
        </w:rPr>
        <w:t xml:space="preserve">.2.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w:t>
      </w:r>
      <w:r w:rsidRPr="0076796D">
        <w:rPr>
          <w:rStyle w:val="s5"/>
          <w:color w:val="000000"/>
          <w:sz w:val="28"/>
          <w:szCs w:val="28"/>
        </w:rPr>
        <w:t>конкурсной документацией.</w:t>
      </w:r>
    </w:p>
    <w:p w:rsidR="00CB3DAC" w:rsidRPr="0076796D" w:rsidRDefault="00CB3DAC" w:rsidP="00CB3DAC">
      <w:pPr>
        <w:pStyle w:val="p13"/>
        <w:spacing w:before="0" w:beforeAutospacing="0" w:after="0" w:afterAutospacing="0"/>
        <w:jc w:val="both"/>
        <w:rPr>
          <w:color w:val="000000"/>
          <w:sz w:val="28"/>
          <w:szCs w:val="28"/>
        </w:rPr>
      </w:pPr>
      <w:r>
        <w:rPr>
          <w:rStyle w:val="s5"/>
          <w:color w:val="000000"/>
          <w:sz w:val="28"/>
          <w:szCs w:val="28"/>
        </w:rPr>
        <w:tab/>
        <w:t>10</w:t>
      </w:r>
      <w:r w:rsidRPr="0076796D">
        <w:rPr>
          <w:rStyle w:val="s5"/>
          <w:color w:val="000000"/>
          <w:sz w:val="28"/>
          <w:szCs w:val="28"/>
        </w:rPr>
        <w:t xml:space="preserve">.3. </w:t>
      </w:r>
      <w:r w:rsidRPr="0076796D">
        <w:rPr>
          <w:color w:val="000000"/>
          <w:sz w:val="28"/>
          <w:szCs w:val="28"/>
        </w:rPr>
        <w:t>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lastRenderedPageBreak/>
        <w:tab/>
        <w:t>10</w:t>
      </w:r>
      <w:r w:rsidRPr="0076796D">
        <w:rPr>
          <w:color w:val="000000"/>
          <w:sz w:val="28"/>
          <w:szCs w:val="28"/>
        </w:rPr>
        <w:t>.4.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 xml:space="preserve">.5. На основании результатов расчета итогового балла каждой заявке на участие в конкурсе относительно других по мере уменьшения степени </w:t>
      </w:r>
      <w:proofErr w:type="gramStart"/>
      <w:r w:rsidRPr="0076796D">
        <w:rPr>
          <w:color w:val="000000"/>
          <w:sz w:val="28"/>
          <w:szCs w:val="28"/>
        </w:rPr>
        <w:t>выгодности</w:t>
      </w:r>
      <w:proofErr w:type="gramEnd"/>
      <w:r w:rsidRPr="0076796D">
        <w:rPr>
          <w:color w:val="000000"/>
          <w:sz w:val="28"/>
          <w:szCs w:val="28"/>
        </w:rPr>
        <w:t xml:space="preserve">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bookmarkEnd w:id="12"/>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.6.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.7. Победителем конкурса признается тот участник конкурса, заявке которого присвоен первый номер.</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 xml:space="preserve">.8. </w:t>
      </w:r>
      <w:r w:rsidRPr="0076796D">
        <w:rPr>
          <w:sz w:val="28"/>
          <w:szCs w:val="28"/>
        </w:rPr>
        <w:t>Результаты оценки и сопоставления заявок на участие в конкурсе фиксируются в протоколе оценки и сопоставления заявок на участие в конкурсе</w:t>
      </w:r>
      <w:r w:rsidRPr="0076796D">
        <w:rPr>
          <w:color w:val="000000"/>
          <w:sz w:val="28"/>
          <w:szCs w:val="28"/>
        </w:rPr>
        <w:t xml:space="preserve">, который подписывается всеми присутствующими на заседании членами комиссии и заказчиком в день окончания </w:t>
      </w:r>
      <w:r w:rsidRPr="0076796D">
        <w:rPr>
          <w:sz w:val="28"/>
          <w:szCs w:val="28"/>
        </w:rPr>
        <w:t>оценки и сопоставления</w:t>
      </w:r>
      <w:r w:rsidRPr="0076796D">
        <w:rPr>
          <w:color w:val="000000"/>
          <w:sz w:val="28"/>
          <w:szCs w:val="28"/>
        </w:rPr>
        <w:t xml:space="preserve"> заявок на участие в конкурсе. Протокол должен содержать сведения о претендентах, подавших заявки на участие в конкурсе, оценку каждой заявки на участие в конкурсе, решение о признании победителя конкурса. Указанный протокол </w:t>
      </w:r>
      <w:r w:rsidRPr="0076796D">
        <w:rPr>
          <w:sz w:val="28"/>
          <w:szCs w:val="28"/>
        </w:rPr>
        <w:t>не позднее рабочего дня, следующего за датой подписания этого протокола, размещается на</w:t>
      </w:r>
      <w:r>
        <w:rPr>
          <w:sz w:val="28"/>
          <w:szCs w:val="28"/>
        </w:rPr>
        <w:t xml:space="preserve"> официальном сайте</w:t>
      </w:r>
      <w:r w:rsidRPr="0076796D">
        <w:rPr>
          <w:sz w:val="28"/>
          <w:szCs w:val="28"/>
        </w:rPr>
        <w:t xml:space="preserve"> </w:t>
      </w:r>
      <w:r w:rsidRPr="00A725A4">
        <w:rPr>
          <w:sz w:val="28"/>
          <w:szCs w:val="28"/>
        </w:rPr>
        <w:t>Та</w:t>
      </w:r>
      <w:r>
        <w:rPr>
          <w:sz w:val="28"/>
          <w:szCs w:val="28"/>
        </w:rPr>
        <w:t>рногского муниципального округа</w:t>
      </w:r>
      <w:r w:rsidRPr="0076796D">
        <w:rPr>
          <w:color w:val="000000"/>
          <w:sz w:val="28"/>
          <w:szCs w:val="28"/>
        </w:rPr>
        <w:t>.</w:t>
      </w: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10</w:t>
      </w:r>
      <w:r w:rsidRPr="0076796D">
        <w:rPr>
          <w:color w:val="000000"/>
          <w:sz w:val="28"/>
          <w:szCs w:val="28"/>
        </w:rPr>
        <w:t xml:space="preserve">.9. Любой участник конкурса после размещения на </w:t>
      </w:r>
      <w:r>
        <w:rPr>
          <w:sz w:val="28"/>
          <w:szCs w:val="28"/>
        </w:rPr>
        <w:t>официальном сайте</w:t>
      </w:r>
      <w:r w:rsidRPr="0076796D">
        <w:rPr>
          <w:sz w:val="28"/>
          <w:szCs w:val="28"/>
        </w:rPr>
        <w:t xml:space="preserve"> </w:t>
      </w:r>
      <w:r w:rsidRPr="00A725A4">
        <w:rPr>
          <w:sz w:val="28"/>
          <w:szCs w:val="28"/>
        </w:rPr>
        <w:t>Та</w:t>
      </w:r>
      <w:r>
        <w:rPr>
          <w:sz w:val="28"/>
          <w:szCs w:val="28"/>
        </w:rPr>
        <w:t>рногского муниципального округа</w:t>
      </w:r>
      <w:r w:rsidRPr="0076796D">
        <w:rPr>
          <w:color w:val="000000"/>
          <w:sz w:val="28"/>
          <w:szCs w:val="28"/>
        </w:rPr>
        <w:t xml:space="preserve">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CB3DAC" w:rsidRPr="0076796D" w:rsidRDefault="00CB3DAC" w:rsidP="00CB3DAC">
      <w:pPr>
        <w:pStyle w:val="p20"/>
        <w:spacing w:before="0" w:beforeAutospacing="0" w:after="0" w:afterAutospacing="0"/>
        <w:jc w:val="both"/>
        <w:rPr>
          <w:rStyle w:val="s5"/>
          <w:color w:val="000000"/>
          <w:sz w:val="28"/>
          <w:szCs w:val="28"/>
        </w:rPr>
      </w:pPr>
    </w:p>
    <w:p w:rsidR="00CB3DAC" w:rsidRPr="0076796D" w:rsidRDefault="00CB3DAC" w:rsidP="00CB3DAC">
      <w:pPr>
        <w:pStyle w:val="p20"/>
        <w:spacing w:before="0" w:beforeAutospacing="0" w:after="0" w:afterAutospacing="0"/>
        <w:jc w:val="center"/>
        <w:rPr>
          <w:color w:val="000000"/>
          <w:sz w:val="28"/>
          <w:szCs w:val="28"/>
        </w:rPr>
      </w:pPr>
      <w:r>
        <w:rPr>
          <w:rStyle w:val="s5"/>
          <w:color w:val="000000"/>
          <w:sz w:val="28"/>
          <w:szCs w:val="28"/>
        </w:rPr>
        <w:t>11</w:t>
      </w:r>
      <w:r w:rsidRPr="0076796D">
        <w:rPr>
          <w:rStyle w:val="s5"/>
          <w:color w:val="000000"/>
          <w:sz w:val="28"/>
          <w:szCs w:val="28"/>
        </w:rPr>
        <w:t>. Присвоение статуса специализированной службы по вопросам похоронного дела</w:t>
      </w:r>
    </w:p>
    <w:p w:rsidR="00CB3DAC" w:rsidRPr="0076796D" w:rsidRDefault="00CB3DAC" w:rsidP="00CB3DAC">
      <w:pPr>
        <w:pStyle w:val="p13"/>
        <w:spacing w:before="0" w:beforeAutospacing="0" w:after="0" w:afterAutospacing="0"/>
        <w:jc w:val="both"/>
        <w:rPr>
          <w:color w:val="000000"/>
          <w:sz w:val="28"/>
          <w:szCs w:val="28"/>
        </w:rPr>
      </w:pPr>
    </w:p>
    <w:p w:rsidR="00CB3DAC" w:rsidRPr="0076796D" w:rsidRDefault="00CB3DAC" w:rsidP="00CB3DAC">
      <w:pPr>
        <w:pStyle w:val="p13"/>
        <w:spacing w:before="0" w:beforeAutospacing="0" w:after="0" w:afterAutospacing="0"/>
        <w:jc w:val="both"/>
        <w:rPr>
          <w:color w:val="000000"/>
          <w:sz w:val="28"/>
          <w:szCs w:val="28"/>
        </w:rPr>
      </w:pPr>
      <w:r>
        <w:rPr>
          <w:color w:val="000000"/>
          <w:sz w:val="28"/>
          <w:szCs w:val="28"/>
        </w:rPr>
        <w:tab/>
        <w:t>11</w:t>
      </w:r>
      <w:r w:rsidRPr="0076796D">
        <w:rPr>
          <w:color w:val="000000"/>
          <w:sz w:val="28"/>
          <w:szCs w:val="28"/>
        </w:rPr>
        <w:t>.1. Заказчик по истечении десяти дней со дня подписания протокола оценки и сопоставления заявок на участие в конкурсе принимает решение о присвоении победителю конкурса статуса специализированной службы по вопросам похоронного дела по предоставлению гарантированного перечня услуг по погребе</w:t>
      </w:r>
      <w:r>
        <w:rPr>
          <w:color w:val="000000"/>
          <w:sz w:val="28"/>
          <w:szCs w:val="28"/>
        </w:rPr>
        <w:t xml:space="preserve">нию на территории </w:t>
      </w:r>
      <w:r w:rsidRPr="0076796D">
        <w:rPr>
          <w:color w:val="000000"/>
          <w:sz w:val="28"/>
          <w:szCs w:val="28"/>
        </w:rPr>
        <w:t>Тарногского</w:t>
      </w:r>
      <w:r>
        <w:rPr>
          <w:color w:val="000000"/>
          <w:sz w:val="28"/>
          <w:szCs w:val="28"/>
        </w:rPr>
        <w:t xml:space="preserve"> муниципального округа</w:t>
      </w:r>
      <w:r w:rsidRPr="0076796D">
        <w:rPr>
          <w:color w:val="000000"/>
          <w:sz w:val="28"/>
          <w:szCs w:val="28"/>
        </w:rPr>
        <w:t xml:space="preserve"> Вологодской области и заключает договор на оказание услуг.</w:t>
      </w:r>
    </w:p>
    <w:p w:rsidR="00CB3DAC" w:rsidRPr="0076796D" w:rsidRDefault="00CB3DAC" w:rsidP="00CB3DAC">
      <w:pPr>
        <w:pStyle w:val="p14"/>
        <w:spacing w:before="0" w:beforeAutospacing="0" w:after="0" w:afterAutospacing="0"/>
        <w:jc w:val="both"/>
        <w:rPr>
          <w:color w:val="000000"/>
          <w:sz w:val="28"/>
          <w:szCs w:val="28"/>
        </w:rPr>
      </w:pPr>
      <w:r>
        <w:rPr>
          <w:color w:val="000000"/>
          <w:sz w:val="28"/>
          <w:szCs w:val="28"/>
        </w:rPr>
        <w:tab/>
        <w:t>11</w:t>
      </w:r>
      <w:r w:rsidRPr="0076796D">
        <w:rPr>
          <w:color w:val="000000"/>
          <w:sz w:val="28"/>
          <w:szCs w:val="28"/>
        </w:rPr>
        <w:t xml:space="preserve">.2. Заказчик передает победителю конкурса один экземпляр протокола и копию нормативного акта администрации </w:t>
      </w:r>
      <w:r w:rsidRPr="00A725A4">
        <w:rPr>
          <w:sz w:val="28"/>
          <w:szCs w:val="28"/>
        </w:rPr>
        <w:t>Та</w:t>
      </w:r>
      <w:r>
        <w:rPr>
          <w:sz w:val="28"/>
          <w:szCs w:val="28"/>
        </w:rPr>
        <w:t xml:space="preserve">рногского муниципального округа </w:t>
      </w:r>
      <w:r w:rsidRPr="0076796D">
        <w:rPr>
          <w:color w:val="000000"/>
          <w:sz w:val="28"/>
          <w:szCs w:val="28"/>
        </w:rPr>
        <w:t xml:space="preserve">о присвоении победителю конкурса статуса специализированной службы по вопросам похоронного дела по предоставлению гарантированного </w:t>
      </w:r>
      <w:r w:rsidRPr="0076796D">
        <w:rPr>
          <w:color w:val="000000"/>
          <w:sz w:val="28"/>
          <w:szCs w:val="28"/>
        </w:rPr>
        <w:lastRenderedPageBreak/>
        <w:t>перечня услуг по погребению н</w:t>
      </w:r>
      <w:r>
        <w:rPr>
          <w:color w:val="000000"/>
          <w:sz w:val="28"/>
          <w:szCs w:val="28"/>
        </w:rPr>
        <w:t xml:space="preserve">а территории </w:t>
      </w:r>
      <w:r w:rsidRPr="0076796D">
        <w:rPr>
          <w:color w:val="000000"/>
          <w:sz w:val="28"/>
          <w:szCs w:val="28"/>
        </w:rPr>
        <w:t>Тарногского</w:t>
      </w:r>
      <w:r>
        <w:rPr>
          <w:color w:val="000000"/>
          <w:sz w:val="28"/>
          <w:szCs w:val="28"/>
        </w:rPr>
        <w:t xml:space="preserve"> муниципального округа</w:t>
      </w:r>
      <w:r w:rsidRPr="0076796D">
        <w:rPr>
          <w:color w:val="000000"/>
          <w:sz w:val="28"/>
          <w:szCs w:val="28"/>
        </w:rPr>
        <w:t xml:space="preserve"> Вологодской области.</w:t>
      </w:r>
    </w:p>
    <w:p w:rsidR="00CB3DAC" w:rsidRPr="0076796D" w:rsidRDefault="00CB3DAC" w:rsidP="00CB3DAC">
      <w:pPr>
        <w:pStyle w:val="5"/>
        <w:shd w:val="clear" w:color="auto" w:fill="auto"/>
        <w:spacing w:before="0" w:line="240" w:lineRule="auto"/>
        <w:ind w:right="20" w:firstLine="0"/>
        <w:rPr>
          <w:sz w:val="28"/>
          <w:szCs w:val="28"/>
        </w:rPr>
      </w:pPr>
    </w:p>
    <w:p w:rsidR="00CB3DAC" w:rsidRPr="0076796D" w:rsidRDefault="00CB3DAC" w:rsidP="00CB3DAC">
      <w:pPr>
        <w:pStyle w:val="5"/>
        <w:shd w:val="clear" w:color="auto" w:fill="auto"/>
        <w:spacing w:before="0" w:line="240" w:lineRule="auto"/>
        <w:ind w:right="20" w:firstLine="0"/>
        <w:rPr>
          <w:sz w:val="28"/>
          <w:szCs w:val="28"/>
        </w:rPr>
      </w:pPr>
      <w:r>
        <w:rPr>
          <w:sz w:val="28"/>
          <w:szCs w:val="28"/>
        </w:rPr>
        <w:t>12</w:t>
      </w:r>
      <w:r w:rsidRPr="0076796D">
        <w:rPr>
          <w:sz w:val="28"/>
          <w:szCs w:val="28"/>
        </w:rPr>
        <w:t>. Урегулирование споров</w:t>
      </w:r>
    </w:p>
    <w:p w:rsidR="00CB3DAC" w:rsidRPr="0076796D" w:rsidRDefault="00CB3DAC" w:rsidP="00CB3DAC">
      <w:pPr>
        <w:pStyle w:val="5"/>
        <w:shd w:val="clear" w:color="auto" w:fill="auto"/>
        <w:spacing w:before="0" w:line="240" w:lineRule="auto"/>
        <w:ind w:right="20" w:firstLine="0"/>
        <w:jc w:val="both"/>
        <w:rPr>
          <w:sz w:val="28"/>
          <w:szCs w:val="28"/>
        </w:rPr>
      </w:pPr>
    </w:p>
    <w:p w:rsidR="00CB3DAC" w:rsidRPr="0076796D" w:rsidRDefault="00CB3DAC" w:rsidP="00CB3DAC">
      <w:pPr>
        <w:pStyle w:val="5"/>
        <w:shd w:val="clear" w:color="auto" w:fill="auto"/>
        <w:spacing w:before="0" w:line="240" w:lineRule="auto"/>
        <w:ind w:right="20" w:firstLine="0"/>
        <w:jc w:val="both"/>
        <w:rPr>
          <w:sz w:val="28"/>
          <w:szCs w:val="28"/>
        </w:rPr>
      </w:pPr>
      <w:r>
        <w:rPr>
          <w:sz w:val="28"/>
          <w:szCs w:val="28"/>
        </w:rPr>
        <w:tab/>
        <w:t>12</w:t>
      </w:r>
      <w:r w:rsidRPr="0076796D">
        <w:rPr>
          <w:sz w:val="28"/>
          <w:szCs w:val="28"/>
        </w:rPr>
        <w:t>.1. В случае возникновения каких – либо противоречий, претензий, разногласий и споров, связанных с проведением конкурса, претенденты, участники конкурса, заказчик и конкурсная комиссия прилагают усилия для урегулирования таких противоречий, претензий, разногласий и споров во внесудебном порядке путем переговоров.</w:t>
      </w:r>
    </w:p>
    <w:p w:rsidR="00CB3DAC" w:rsidRPr="0076796D" w:rsidRDefault="00CB3DAC" w:rsidP="00CB3DAC">
      <w:pPr>
        <w:pStyle w:val="5"/>
        <w:shd w:val="clear" w:color="auto" w:fill="auto"/>
        <w:spacing w:before="0" w:line="240" w:lineRule="auto"/>
        <w:ind w:right="20" w:firstLine="0"/>
        <w:jc w:val="both"/>
        <w:rPr>
          <w:sz w:val="28"/>
          <w:szCs w:val="28"/>
        </w:rPr>
      </w:pPr>
      <w:r>
        <w:rPr>
          <w:sz w:val="28"/>
          <w:szCs w:val="28"/>
        </w:rPr>
        <w:tab/>
        <w:t>12</w:t>
      </w:r>
      <w:r w:rsidRPr="0076796D">
        <w:rPr>
          <w:sz w:val="28"/>
          <w:szCs w:val="28"/>
        </w:rPr>
        <w:t>.2. Любые противоречия, претензии, разногласия и споры, остающиеся неурегулированными во внесудебном порядке, разрешаются в судебном порядке.</w:t>
      </w:r>
    </w:p>
    <w:p w:rsidR="00CB3DAC" w:rsidRPr="0076796D" w:rsidRDefault="00CB3DAC" w:rsidP="00CB3DAC">
      <w:pPr>
        <w:rPr>
          <w:sz w:val="28"/>
          <w:szCs w:val="28"/>
        </w:rPr>
      </w:pPr>
    </w:p>
    <w:p w:rsidR="00CB3DAC" w:rsidRPr="0076796D" w:rsidRDefault="00CB3DAC" w:rsidP="00CB3DAC">
      <w:pPr>
        <w:rPr>
          <w:sz w:val="28"/>
          <w:szCs w:val="28"/>
        </w:rPr>
      </w:pPr>
    </w:p>
    <w:p w:rsidR="00CB3DAC" w:rsidRPr="002A1486" w:rsidRDefault="00CB3DAC" w:rsidP="00CB3DAC">
      <w:pPr>
        <w:widowControl w:val="0"/>
        <w:autoSpaceDE w:val="0"/>
        <w:autoSpaceDN w:val="0"/>
        <w:rPr>
          <w:rFonts w:ascii="Times New Roman" w:hAnsi="Times New Roman"/>
          <w:sz w:val="28"/>
          <w:szCs w:val="28"/>
        </w:rPr>
      </w:pPr>
    </w:p>
    <w:p w:rsidR="002A1486" w:rsidRPr="002A1486" w:rsidRDefault="002A1486" w:rsidP="00CB3DAC">
      <w:pPr>
        <w:jc w:val="center"/>
        <w:rPr>
          <w:rFonts w:ascii="Times New Roman" w:hAnsi="Times New Roman"/>
          <w:sz w:val="28"/>
          <w:szCs w:val="28"/>
        </w:rPr>
      </w:pPr>
    </w:p>
    <w:sectPr w:rsidR="002A1486" w:rsidRPr="002A1486" w:rsidSect="005E0BB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7F6"/>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62471B"/>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DC0D02"/>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86576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CB05321"/>
    <w:multiLevelType w:val="hybridMultilevel"/>
    <w:tmpl w:val="9B84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C06A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94526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68B6C47"/>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6714F9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C747031"/>
    <w:multiLevelType w:val="hybridMultilevel"/>
    <w:tmpl w:val="90CA1F4A"/>
    <w:lvl w:ilvl="0" w:tplc="3B2093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E0A466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F02602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05675D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09021F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21C7F6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267288C"/>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5A747ED"/>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61026CF"/>
    <w:multiLevelType w:val="hybridMultilevel"/>
    <w:tmpl w:val="E4B22B76"/>
    <w:lvl w:ilvl="0" w:tplc="AC1C4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EB6BD0"/>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E111D38"/>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EF424C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7463E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3E25BDE"/>
    <w:multiLevelType w:val="hybridMultilevel"/>
    <w:tmpl w:val="531CF074"/>
    <w:lvl w:ilvl="0" w:tplc="97761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16939C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6E94A4E"/>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F5D6413"/>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7"/>
  </w:num>
  <w:num w:numId="2">
    <w:abstractNumId w:val="9"/>
  </w:num>
  <w:num w:numId="3">
    <w:abstractNumId w:val="4"/>
  </w:num>
  <w:num w:numId="4">
    <w:abstractNumId w:val="18"/>
  </w:num>
  <w:num w:numId="5">
    <w:abstractNumId w:val="7"/>
  </w:num>
  <w:num w:numId="6">
    <w:abstractNumId w:val="2"/>
  </w:num>
  <w:num w:numId="7">
    <w:abstractNumId w:val="1"/>
  </w:num>
  <w:num w:numId="8">
    <w:abstractNumId w:val="10"/>
  </w:num>
  <w:num w:numId="9">
    <w:abstractNumId w:val="12"/>
  </w:num>
  <w:num w:numId="10">
    <w:abstractNumId w:val="15"/>
  </w:num>
  <w:num w:numId="11">
    <w:abstractNumId w:val="25"/>
  </w:num>
  <w:num w:numId="12">
    <w:abstractNumId w:val="19"/>
  </w:num>
  <w:num w:numId="13">
    <w:abstractNumId w:val="3"/>
  </w:num>
  <w:num w:numId="14">
    <w:abstractNumId w:val="0"/>
  </w:num>
  <w:num w:numId="15">
    <w:abstractNumId w:val="6"/>
  </w:num>
  <w:num w:numId="16">
    <w:abstractNumId w:val="11"/>
  </w:num>
  <w:num w:numId="17">
    <w:abstractNumId w:val="20"/>
  </w:num>
  <w:num w:numId="18">
    <w:abstractNumId w:val="8"/>
  </w:num>
  <w:num w:numId="19">
    <w:abstractNumId w:val="23"/>
  </w:num>
  <w:num w:numId="20">
    <w:abstractNumId w:val="13"/>
  </w:num>
  <w:num w:numId="21">
    <w:abstractNumId w:val="24"/>
  </w:num>
  <w:num w:numId="22">
    <w:abstractNumId w:val="21"/>
  </w:num>
  <w:num w:numId="23">
    <w:abstractNumId w:val="5"/>
  </w:num>
  <w:num w:numId="24">
    <w:abstractNumId w:val="14"/>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24"/>
    <w:rsid w:val="00001B38"/>
    <w:rsid w:val="00041F92"/>
    <w:rsid w:val="00042F6F"/>
    <w:rsid w:val="00051D5C"/>
    <w:rsid w:val="00053AC9"/>
    <w:rsid w:val="00054934"/>
    <w:rsid w:val="00085C0A"/>
    <w:rsid w:val="000864E4"/>
    <w:rsid w:val="000F6BFD"/>
    <w:rsid w:val="0011214E"/>
    <w:rsid w:val="00125AEF"/>
    <w:rsid w:val="00126BBF"/>
    <w:rsid w:val="00127EB0"/>
    <w:rsid w:val="00141D3C"/>
    <w:rsid w:val="00142838"/>
    <w:rsid w:val="001474D9"/>
    <w:rsid w:val="00147B2F"/>
    <w:rsid w:val="001809F1"/>
    <w:rsid w:val="00191399"/>
    <w:rsid w:val="001A3D50"/>
    <w:rsid w:val="001B11BB"/>
    <w:rsid w:val="001B4C95"/>
    <w:rsid w:val="001D161A"/>
    <w:rsid w:val="00206964"/>
    <w:rsid w:val="002140CB"/>
    <w:rsid w:val="00225C49"/>
    <w:rsid w:val="00234E9B"/>
    <w:rsid w:val="00260611"/>
    <w:rsid w:val="002A1486"/>
    <w:rsid w:val="002B141C"/>
    <w:rsid w:val="002B2E36"/>
    <w:rsid w:val="002E00A4"/>
    <w:rsid w:val="002E2425"/>
    <w:rsid w:val="002F4B3D"/>
    <w:rsid w:val="0031501F"/>
    <w:rsid w:val="00315FBB"/>
    <w:rsid w:val="00334BF8"/>
    <w:rsid w:val="00347B50"/>
    <w:rsid w:val="00347BA7"/>
    <w:rsid w:val="003511DF"/>
    <w:rsid w:val="00364E67"/>
    <w:rsid w:val="00365490"/>
    <w:rsid w:val="00391A23"/>
    <w:rsid w:val="00392646"/>
    <w:rsid w:val="003A1E60"/>
    <w:rsid w:val="003B0DE6"/>
    <w:rsid w:val="003C1FEB"/>
    <w:rsid w:val="003C62BE"/>
    <w:rsid w:val="003C62D6"/>
    <w:rsid w:val="003E0CAC"/>
    <w:rsid w:val="003E308C"/>
    <w:rsid w:val="003E5D3C"/>
    <w:rsid w:val="003F43DC"/>
    <w:rsid w:val="003F79F7"/>
    <w:rsid w:val="0044725B"/>
    <w:rsid w:val="00460059"/>
    <w:rsid w:val="0048264C"/>
    <w:rsid w:val="004841AD"/>
    <w:rsid w:val="004A69AA"/>
    <w:rsid w:val="004B22B9"/>
    <w:rsid w:val="004F658D"/>
    <w:rsid w:val="00512555"/>
    <w:rsid w:val="00533B4D"/>
    <w:rsid w:val="00537062"/>
    <w:rsid w:val="00554977"/>
    <w:rsid w:val="00560FCD"/>
    <w:rsid w:val="00564302"/>
    <w:rsid w:val="00593676"/>
    <w:rsid w:val="005A26CB"/>
    <w:rsid w:val="005B5351"/>
    <w:rsid w:val="005C0BA2"/>
    <w:rsid w:val="005C2661"/>
    <w:rsid w:val="005C38F6"/>
    <w:rsid w:val="005D2A4E"/>
    <w:rsid w:val="005D5AB1"/>
    <w:rsid w:val="005E0BB1"/>
    <w:rsid w:val="005E1C77"/>
    <w:rsid w:val="00603533"/>
    <w:rsid w:val="006046E3"/>
    <w:rsid w:val="00616B72"/>
    <w:rsid w:val="00653EA9"/>
    <w:rsid w:val="00660394"/>
    <w:rsid w:val="00662CD1"/>
    <w:rsid w:val="0066795D"/>
    <w:rsid w:val="00671622"/>
    <w:rsid w:val="00673722"/>
    <w:rsid w:val="006825B6"/>
    <w:rsid w:val="00690555"/>
    <w:rsid w:val="00694BFA"/>
    <w:rsid w:val="00695D43"/>
    <w:rsid w:val="006A0A41"/>
    <w:rsid w:val="006A626F"/>
    <w:rsid w:val="006B4777"/>
    <w:rsid w:val="006C68C4"/>
    <w:rsid w:val="006D1B3E"/>
    <w:rsid w:val="006E4EE6"/>
    <w:rsid w:val="00723203"/>
    <w:rsid w:val="00733717"/>
    <w:rsid w:val="00761A4B"/>
    <w:rsid w:val="00781BC1"/>
    <w:rsid w:val="007857DC"/>
    <w:rsid w:val="007957BA"/>
    <w:rsid w:val="007A1835"/>
    <w:rsid w:val="007B4F24"/>
    <w:rsid w:val="007C225D"/>
    <w:rsid w:val="007D29A7"/>
    <w:rsid w:val="007F57A4"/>
    <w:rsid w:val="007F59B5"/>
    <w:rsid w:val="008132E6"/>
    <w:rsid w:val="0081351C"/>
    <w:rsid w:val="008154D6"/>
    <w:rsid w:val="00820C65"/>
    <w:rsid w:val="0085284E"/>
    <w:rsid w:val="00853A43"/>
    <w:rsid w:val="0086204F"/>
    <w:rsid w:val="00872981"/>
    <w:rsid w:val="0087510B"/>
    <w:rsid w:val="00883F63"/>
    <w:rsid w:val="00886D48"/>
    <w:rsid w:val="00887295"/>
    <w:rsid w:val="008974D9"/>
    <w:rsid w:val="008B3DDE"/>
    <w:rsid w:val="008C37B9"/>
    <w:rsid w:val="008D1E99"/>
    <w:rsid w:val="008D34D3"/>
    <w:rsid w:val="008E238C"/>
    <w:rsid w:val="00903F01"/>
    <w:rsid w:val="009525BD"/>
    <w:rsid w:val="00954252"/>
    <w:rsid w:val="00955176"/>
    <w:rsid w:val="00955D00"/>
    <w:rsid w:val="009810E7"/>
    <w:rsid w:val="00981277"/>
    <w:rsid w:val="00985256"/>
    <w:rsid w:val="009B3331"/>
    <w:rsid w:val="009B4651"/>
    <w:rsid w:val="009C7BC5"/>
    <w:rsid w:val="009E407D"/>
    <w:rsid w:val="00A02550"/>
    <w:rsid w:val="00A45213"/>
    <w:rsid w:val="00A7283C"/>
    <w:rsid w:val="00A86AE7"/>
    <w:rsid w:val="00AD12C3"/>
    <w:rsid w:val="00AD509C"/>
    <w:rsid w:val="00AF0A1E"/>
    <w:rsid w:val="00AF408F"/>
    <w:rsid w:val="00B06DE6"/>
    <w:rsid w:val="00B1580F"/>
    <w:rsid w:val="00B16370"/>
    <w:rsid w:val="00B240BE"/>
    <w:rsid w:val="00B3416F"/>
    <w:rsid w:val="00B56AE2"/>
    <w:rsid w:val="00B80649"/>
    <w:rsid w:val="00B847FC"/>
    <w:rsid w:val="00B85F84"/>
    <w:rsid w:val="00B93617"/>
    <w:rsid w:val="00B93DD4"/>
    <w:rsid w:val="00B9473E"/>
    <w:rsid w:val="00BA36F5"/>
    <w:rsid w:val="00BC6A18"/>
    <w:rsid w:val="00BF5387"/>
    <w:rsid w:val="00BF5753"/>
    <w:rsid w:val="00C22F57"/>
    <w:rsid w:val="00C4490D"/>
    <w:rsid w:val="00C62DE4"/>
    <w:rsid w:val="00C645BE"/>
    <w:rsid w:val="00C76C71"/>
    <w:rsid w:val="00CB3979"/>
    <w:rsid w:val="00CB3DAC"/>
    <w:rsid w:val="00CC7962"/>
    <w:rsid w:val="00D03171"/>
    <w:rsid w:val="00D11850"/>
    <w:rsid w:val="00D14754"/>
    <w:rsid w:val="00D26E9F"/>
    <w:rsid w:val="00D336FF"/>
    <w:rsid w:val="00D37301"/>
    <w:rsid w:val="00D51D3F"/>
    <w:rsid w:val="00D67302"/>
    <w:rsid w:val="00D74E69"/>
    <w:rsid w:val="00D75063"/>
    <w:rsid w:val="00D85145"/>
    <w:rsid w:val="00DB42C1"/>
    <w:rsid w:val="00DC5669"/>
    <w:rsid w:val="00DC656E"/>
    <w:rsid w:val="00DD1A8B"/>
    <w:rsid w:val="00DD3E65"/>
    <w:rsid w:val="00DD7AC0"/>
    <w:rsid w:val="00DE2611"/>
    <w:rsid w:val="00E01024"/>
    <w:rsid w:val="00E04030"/>
    <w:rsid w:val="00E10570"/>
    <w:rsid w:val="00E15203"/>
    <w:rsid w:val="00E23D2B"/>
    <w:rsid w:val="00E310E9"/>
    <w:rsid w:val="00E63CF8"/>
    <w:rsid w:val="00E709B4"/>
    <w:rsid w:val="00E75BD1"/>
    <w:rsid w:val="00EA502D"/>
    <w:rsid w:val="00EC232D"/>
    <w:rsid w:val="00EE657E"/>
    <w:rsid w:val="00EF0DC1"/>
    <w:rsid w:val="00F30471"/>
    <w:rsid w:val="00F5072E"/>
    <w:rsid w:val="00F647B6"/>
    <w:rsid w:val="00F6501F"/>
    <w:rsid w:val="00F6544B"/>
    <w:rsid w:val="00F821D7"/>
    <w:rsid w:val="00F9388C"/>
    <w:rsid w:val="00F95C7D"/>
    <w:rsid w:val="00FA3615"/>
    <w:rsid w:val="00FA46AE"/>
    <w:rsid w:val="00FA7D2C"/>
    <w:rsid w:val="00FE37FB"/>
    <w:rsid w:val="00FE4E18"/>
    <w:rsid w:val="00FE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EC8F491F-DDE4-46A7-9326-CB66EAB3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 w:type="table" w:styleId="a8">
    <w:name w:val="Table Grid"/>
    <w:basedOn w:val="a1"/>
    <w:rsid w:val="00DD7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link w:val="5"/>
    <w:locked/>
    <w:rsid w:val="006A0A41"/>
    <w:rPr>
      <w:sz w:val="26"/>
      <w:shd w:val="clear" w:color="auto" w:fill="FFFFFF"/>
    </w:rPr>
  </w:style>
  <w:style w:type="character" w:customStyle="1" w:styleId="1">
    <w:name w:val="Основной текст1"/>
    <w:rsid w:val="006A0A41"/>
    <w:rPr>
      <w:color w:val="000000"/>
      <w:spacing w:val="0"/>
      <w:w w:val="100"/>
      <w:position w:val="0"/>
      <w:sz w:val="26"/>
      <w:shd w:val="clear" w:color="auto" w:fill="FFFFFF"/>
      <w:lang w:val="ru-RU"/>
    </w:rPr>
  </w:style>
  <w:style w:type="paragraph" w:customStyle="1" w:styleId="5">
    <w:name w:val="Основной текст5"/>
    <w:basedOn w:val="a"/>
    <w:link w:val="a9"/>
    <w:rsid w:val="006A0A41"/>
    <w:pPr>
      <w:widowControl w:val="0"/>
      <w:shd w:val="clear" w:color="auto" w:fill="FFFFFF"/>
      <w:spacing w:before="960" w:line="317" w:lineRule="exact"/>
      <w:ind w:hanging="620"/>
      <w:jc w:val="center"/>
    </w:pPr>
    <w:rPr>
      <w:rFonts w:ascii="Times New Roman" w:hAnsi="Times New Roman"/>
      <w:sz w:val="26"/>
      <w:shd w:val="clear" w:color="auto" w:fill="FFFFFF"/>
    </w:rPr>
  </w:style>
  <w:style w:type="paragraph" w:styleId="aa">
    <w:name w:val="Normal (Web)"/>
    <w:basedOn w:val="a"/>
    <w:rsid w:val="006A0A41"/>
    <w:pPr>
      <w:spacing w:before="100" w:beforeAutospacing="1" w:after="100" w:afterAutospacing="1"/>
    </w:pPr>
    <w:rPr>
      <w:rFonts w:ascii="Times New Roman" w:hAnsi="Times New Roman"/>
      <w:szCs w:val="24"/>
    </w:rPr>
  </w:style>
  <w:style w:type="character" w:styleId="ab">
    <w:name w:val="Strong"/>
    <w:basedOn w:val="a0"/>
    <w:qFormat/>
    <w:rsid w:val="006A0A41"/>
    <w:rPr>
      <w:b/>
    </w:rPr>
  </w:style>
  <w:style w:type="paragraph" w:customStyle="1" w:styleId="p8">
    <w:name w:val="p8"/>
    <w:basedOn w:val="a"/>
    <w:rsid w:val="006A0A41"/>
    <w:pPr>
      <w:spacing w:before="100" w:beforeAutospacing="1" w:after="100" w:afterAutospacing="1"/>
    </w:pPr>
    <w:rPr>
      <w:rFonts w:ascii="Times New Roman" w:hAnsi="Times New Roman"/>
      <w:szCs w:val="24"/>
    </w:rPr>
  </w:style>
  <w:style w:type="character" w:customStyle="1" w:styleId="s2">
    <w:name w:val="s2"/>
    <w:basedOn w:val="a0"/>
    <w:rsid w:val="006A0A41"/>
    <w:rPr>
      <w:rFonts w:cs="Times New Roman"/>
    </w:rPr>
  </w:style>
  <w:style w:type="character" w:customStyle="1" w:styleId="s5">
    <w:name w:val="s5"/>
    <w:basedOn w:val="a0"/>
    <w:rsid w:val="006A0A41"/>
    <w:rPr>
      <w:rFonts w:cs="Times New Roman"/>
    </w:rPr>
  </w:style>
  <w:style w:type="paragraph" w:customStyle="1" w:styleId="p13">
    <w:name w:val="p13"/>
    <w:basedOn w:val="a"/>
    <w:rsid w:val="006A0A41"/>
    <w:pPr>
      <w:spacing w:before="100" w:beforeAutospacing="1" w:after="100" w:afterAutospacing="1"/>
    </w:pPr>
    <w:rPr>
      <w:rFonts w:ascii="Times New Roman" w:hAnsi="Times New Roman"/>
      <w:szCs w:val="24"/>
    </w:rPr>
  </w:style>
  <w:style w:type="paragraph" w:customStyle="1" w:styleId="p14">
    <w:name w:val="p14"/>
    <w:basedOn w:val="a"/>
    <w:rsid w:val="006A0A41"/>
    <w:pPr>
      <w:spacing w:before="100" w:beforeAutospacing="1" w:after="100" w:afterAutospacing="1"/>
    </w:pPr>
    <w:rPr>
      <w:rFonts w:ascii="Times New Roman" w:hAnsi="Times New Roman"/>
      <w:szCs w:val="24"/>
    </w:rPr>
  </w:style>
  <w:style w:type="paragraph" w:customStyle="1" w:styleId="p17">
    <w:name w:val="p17"/>
    <w:basedOn w:val="a"/>
    <w:rsid w:val="006A0A41"/>
    <w:pPr>
      <w:spacing w:before="100" w:beforeAutospacing="1" w:after="100" w:afterAutospacing="1"/>
    </w:pPr>
    <w:rPr>
      <w:rFonts w:ascii="Times New Roman" w:hAnsi="Times New Roman"/>
      <w:szCs w:val="24"/>
    </w:rPr>
  </w:style>
  <w:style w:type="paragraph" w:customStyle="1" w:styleId="p18">
    <w:name w:val="p18"/>
    <w:basedOn w:val="a"/>
    <w:rsid w:val="006A0A41"/>
    <w:pPr>
      <w:spacing w:before="100" w:beforeAutospacing="1" w:after="100" w:afterAutospacing="1"/>
    </w:pPr>
    <w:rPr>
      <w:rFonts w:ascii="Times New Roman" w:hAnsi="Times New Roman"/>
      <w:szCs w:val="24"/>
    </w:rPr>
  </w:style>
  <w:style w:type="paragraph" w:customStyle="1" w:styleId="p19">
    <w:name w:val="p19"/>
    <w:basedOn w:val="a"/>
    <w:rsid w:val="006A0A41"/>
    <w:pPr>
      <w:spacing w:before="100" w:beforeAutospacing="1" w:after="100" w:afterAutospacing="1"/>
    </w:pPr>
    <w:rPr>
      <w:rFonts w:ascii="Times New Roman" w:hAnsi="Times New Roman"/>
      <w:szCs w:val="24"/>
    </w:rPr>
  </w:style>
  <w:style w:type="paragraph" w:customStyle="1" w:styleId="p20">
    <w:name w:val="p20"/>
    <w:basedOn w:val="a"/>
    <w:rsid w:val="006A0A4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5417">
      <w:bodyDiv w:val="1"/>
      <w:marLeft w:val="0"/>
      <w:marRight w:val="0"/>
      <w:marTop w:val="0"/>
      <w:marBottom w:val="0"/>
      <w:divBdr>
        <w:top w:val="none" w:sz="0" w:space="0" w:color="auto"/>
        <w:left w:val="none" w:sz="0" w:space="0" w:color="auto"/>
        <w:bottom w:val="none" w:sz="0" w:space="0" w:color="auto"/>
        <w:right w:val="none" w:sz="0" w:space="0" w:color="auto"/>
      </w:divBdr>
    </w:div>
    <w:div w:id="1843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4237</Words>
  <Characters>24155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3</cp:revision>
  <cp:lastPrinted>2023-12-28T12:15:00Z</cp:lastPrinted>
  <dcterms:created xsi:type="dcterms:W3CDTF">2023-12-28T12:15:00Z</dcterms:created>
  <dcterms:modified xsi:type="dcterms:W3CDTF">2024-01-10T09:37:00Z</dcterms:modified>
</cp:coreProperties>
</file>