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144" w:rsidRDefault="00CF4144" w:rsidP="00CF414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69816D3C" wp14:editId="254888B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CF4144" w:rsidRDefault="00CF4144" w:rsidP="00CF414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F4144" w:rsidTr="00CF4144">
        <w:tc>
          <w:tcPr>
            <w:tcW w:w="588" w:type="dxa"/>
            <w:hideMark/>
          </w:tcPr>
          <w:p w:rsidR="00CF4144" w:rsidRDefault="00CF414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144" w:rsidRDefault="00CF4144" w:rsidP="00B7060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70603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.01.2024 </w:t>
            </w:r>
            <w:r w:rsidR="00713F9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CF4144" w:rsidRDefault="00CF414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144" w:rsidRDefault="00B7060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</w:tbl>
    <w:p w:rsidR="00CF4144" w:rsidRPr="000F0DB9" w:rsidRDefault="00CF4144" w:rsidP="00CF4144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CF4144" w:rsidRPr="00CF4144" w:rsidTr="00CF4144">
        <w:tc>
          <w:tcPr>
            <w:tcW w:w="2835" w:type="dxa"/>
            <w:hideMark/>
          </w:tcPr>
          <w:p w:rsidR="00CF4144" w:rsidRPr="00CF4144" w:rsidRDefault="00CF414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4144">
              <w:rPr>
                <w:rFonts w:ascii="Times New Roman" w:hAnsi="Times New Roman"/>
                <w:lang w:eastAsia="ru-RU"/>
              </w:rPr>
              <w:t>с. Тарногский Городок Вологодская область</w:t>
            </w:r>
          </w:p>
        </w:tc>
      </w:tr>
    </w:tbl>
    <w:p w:rsidR="00CF4144" w:rsidRPr="00CF4144" w:rsidRDefault="00CF4144" w:rsidP="00CF41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144" w:rsidRPr="00CF4144" w:rsidRDefault="00CF4144" w:rsidP="00B7060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41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70603" w:rsidRPr="00B70603" w:rsidTr="00B70603">
        <w:tc>
          <w:tcPr>
            <w:tcW w:w="4644" w:type="dxa"/>
            <w:hideMark/>
          </w:tcPr>
          <w:p w:rsidR="00B70603" w:rsidRPr="00B70603" w:rsidRDefault="00B70603" w:rsidP="00B7060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B70603">
              <w:rPr>
                <w:rFonts w:ascii="Times New Roman" w:hAnsi="Times New Roman"/>
                <w:sz w:val="28"/>
                <w:szCs w:val="28"/>
                <w:lang w:eastAsia="ru-RU"/>
              </w:rPr>
              <w:t>О предоставлении из бюджета округа субсидий некоммерческим организациям</w:t>
            </w:r>
            <w:bookmarkEnd w:id="0"/>
          </w:p>
        </w:tc>
      </w:tr>
    </w:tbl>
    <w:p w:rsidR="00CF4144" w:rsidRPr="00B70603" w:rsidRDefault="00CF4144" w:rsidP="00B70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144" w:rsidRPr="00B70603" w:rsidRDefault="00CF4144" w:rsidP="00B70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603" w:rsidRP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0603">
        <w:rPr>
          <w:rFonts w:ascii="Times New Roman" w:hAnsi="Times New Roman"/>
          <w:sz w:val="28"/>
          <w:szCs w:val="28"/>
        </w:rPr>
        <w:t>Рассмотрев представленные документы и руководствуясь постановлением администр</w:t>
      </w:r>
      <w:r>
        <w:rPr>
          <w:rFonts w:ascii="Times New Roman" w:hAnsi="Times New Roman"/>
          <w:sz w:val="28"/>
          <w:szCs w:val="28"/>
        </w:rPr>
        <w:t>ации округа от 18.01.2024 г. № 16</w:t>
      </w:r>
      <w:r w:rsidRPr="00B70603">
        <w:rPr>
          <w:rFonts w:ascii="Times New Roman" w:hAnsi="Times New Roman"/>
          <w:sz w:val="28"/>
          <w:szCs w:val="28"/>
        </w:rPr>
        <w:t xml:space="preserve"> «Об утверждении Порядка определения объема и предоставления субсидий социально ориентированным некоммерческим организациям», администрация округа</w:t>
      </w:r>
    </w:p>
    <w:p w:rsidR="00B70603" w:rsidRP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0603">
        <w:rPr>
          <w:rFonts w:ascii="Times New Roman" w:hAnsi="Times New Roman"/>
          <w:sz w:val="28"/>
          <w:szCs w:val="28"/>
        </w:rPr>
        <w:t xml:space="preserve"> </w:t>
      </w:r>
      <w:r w:rsidRPr="00B70603">
        <w:rPr>
          <w:rFonts w:ascii="Times New Roman" w:hAnsi="Times New Roman"/>
          <w:b/>
          <w:sz w:val="28"/>
          <w:szCs w:val="28"/>
        </w:rPr>
        <w:t>ПОСТАНОВЛЯЕТ:</w:t>
      </w:r>
    </w:p>
    <w:p w:rsidR="00B70603" w:rsidRPr="00B70603" w:rsidRDefault="00B70603" w:rsidP="00B706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03">
        <w:rPr>
          <w:rFonts w:ascii="Times New Roman" w:hAnsi="Times New Roman"/>
          <w:sz w:val="28"/>
          <w:szCs w:val="28"/>
        </w:rPr>
        <w:t>1. Предоставить из бюджета округа субсидии следующим некоммерческим организациям:</w:t>
      </w:r>
    </w:p>
    <w:p w:rsidR="00B70603" w:rsidRDefault="00B70603" w:rsidP="00B706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03">
        <w:rPr>
          <w:rFonts w:ascii="Times New Roman" w:hAnsi="Times New Roman"/>
          <w:sz w:val="28"/>
          <w:szCs w:val="28"/>
        </w:rPr>
        <w:t>1.1.</w:t>
      </w:r>
      <w:r w:rsidRPr="00B70603">
        <w:rPr>
          <w:rFonts w:ascii="Times New Roman" w:hAnsi="Times New Roman"/>
          <w:sz w:val="28"/>
          <w:szCs w:val="28"/>
        </w:rPr>
        <w:tab/>
      </w:r>
      <w:proofErr w:type="spellStart"/>
      <w:r w:rsidRPr="00B70603">
        <w:rPr>
          <w:rFonts w:ascii="Times New Roman" w:hAnsi="Times New Roman"/>
          <w:sz w:val="28"/>
          <w:szCs w:val="28"/>
        </w:rPr>
        <w:t>Тарногское</w:t>
      </w:r>
      <w:proofErr w:type="spellEnd"/>
      <w:r w:rsidRPr="00B70603">
        <w:rPr>
          <w:rFonts w:ascii="Times New Roman" w:hAnsi="Times New Roman"/>
          <w:sz w:val="28"/>
          <w:szCs w:val="28"/>
        </w:rPr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8"/>
          <w:szCs w:val="28"/>
        </w:rPr>
        <w:t>,</w:t>
      </w:r>
      <w:r w:rsidRPr="00B70603">
        <w:rPr>
          <w:rFonts w:ascii="Times New Roman" w:hAnsi="Times New Roman"/>
          <w:sz w:val="28"/>
          <w:szCs w:val="28"/>
        </w:rPr>
        <w:t xml:space="preserve"> в размере 601000 рублей;</w:t>
      </w:r>
    </w:p>
    <w:p w:rsidR="00421520" w:rsidRDefault="00B70603" w:rsidP="00B706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03">
        <w:rPr>
          <w:rFonts w:ascii="Times New Roman" w:hAnsi="Times New Roman"/>
          <w:sz w:val="28"/>
          <w:szCs w:val="28"/>
        </w:rPr>
        <w:t>1.2.</w:t>
      </w:r>
      <w:r w:rsidRPr="00B70603">
        <w:rPr>
          <w:rFonts w:ascii="Times New Roman" w:hAnsi="Times New Roman"/>
          <w:sz w:val="28"/>
          <w:szCs w:val="28"/>
        </w:rPr>
        <w:tab/>
      </w:r>
      <w:proofErr w:type="spellStart"/>
      <w:r w:rsidRPr="00B70603">
        <w:rPr>
          <w:rFonts w:ascii="Times New Roman" w:hAnsi="Times New Roman"/>
          <w:sz w:val="28"/>
          <w:szCs w:val="28"/>
        </w:rPr>
        <w:t>Тарногская</w:t>
      </w:r>
      <w:proofErr w:type="spellEnd"/>
      <w:r w:rsidRPr="00B70603">
        <w:rPr>
          <w:rFonts w:ascii="Times New Roman" w:hAnsi="Times New Roman"/>
          <w:sz w:val="28"/>
          <w:szCs w:val="28"/>
        </w:rPr>
        <w:t xml:space="preserve"> районная организация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8"/>
          <w:szCs w:val="28"/>
        </w:rPr>
        <w:t>,</w:t>
      </w:r>
      <w:r w:rsidRPr="00B70603">
        <w:rPr>
          <w:rFonts w:ascii="Times New Roman" w:hAnsi="Times New Roman"/>
          <w:sz w:val="28"/>
          <w:szCs w:val="28"/>
        </w:rPr>
        <w:t xml:space="preserve"> в размере 399000 рублей.</w:t>
      </w:r>
    </w:p>
    <w:p w:rsid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603" w:rsidRPr="00B70603" w:rsidRDefault="00B70603" w:rsidP="00B706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Кочкин</w:t>
      </w:r>
    </w:p>
    <w:sectPr w:rsidR="00B70603" w:rsidRPr="00B7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E"/>
    <w:rsid w:val="000F0DB9"/>
    <w:rsid w:val="002C30CB"/>
    <w:rsid w:val="00421520"/>
    <w:rsid w:val="00713F99"/>
    <w:rsid w:val="008B16FE"/>
    <w:rsid w:val="00B70603"/>
    <w:rsid w:val="00CF4144"/>
    <w:rsid w:val="00E279CA"/>
    <w:rsid w:val="00F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3F9CB-A157-4DC7-A2B5-BDE0D69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2024-01-19T05:56:00Z</cp:lastPrinted>
  <dcterms:created xsi:type="dcterms:W3CDTF">2024-01-15T06:42:00Z</dcterms:created>
  <dcterms:modified xsi:type="dcterms:W3CDTF">2024-01-19T05:57:00Z</dcterms:modified>
</cp:coreProperties>
</file>