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D8" w:rsidRPr="00752FC6" w:rsidRDefault="00CD27D8" w:rsidP="00CD27D8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-221615</wp:posOffset>
            </wp:positionV>
            <wp:extent cx="593725" cy="72707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7D8" w:rsidRPr="00752FC6" w:rsidRDefault="00CD27D8" w:rsidP="00CD27D8">
      <w:pPr>
        <w:jc w:val="center"/>
        <w:rPr>
          <w:rFonts w:ascii="Times New Roman" w:hAnsi="Times New Roman"/>
        </w:rPr>
      </w:pPr>
    </w:p>
    <w:p w:rsidR="00CD27D8" w:rsidRPr="00755798" w:rsidRDefault="00CD27D8" w:rsidP="00CD27D8">
      <w:pPr>
        <w:spacing w:after="240"/>
        <w:ind w:right="-289"/>
        <w:jc w:val="center"/>
        <w:rPr>
          <w:rFonts w:ascii="Times New Roman" w:hAnsi="Times New Roman"/>
          <w:sz w:val="28"/>
          <w:szCs w:val="28"/>
        </w:rPr>
      </w:pPr>
      <w:r w:rsidRPr="00752FC6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CD27D8" w:rsidRPr="00DF00ED" w:rsidRDefault="00CD27D8" w:rsidP="00CD27D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DF00ED">
        <w:rPr>
          <w:rFonts w:ascii="Times New Roman" w:hAnsi="Times New Roman"/>
          <w:b/>
          <w:sz w:val="40"/>
          <w:szCs w:val="40"/>
        </w:rPr>
        <w:t>ПОСТАНОВЛЕНИЕ</w:t>
      </w:r>
    </w:p>
    <w:p w:rsidR="00CD27D8" w:rsidRPr="00503347" w:rsidRDefault="00CD27D8" w:rsidP="00CD27D8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CD27D8" w:rsidRPr="00DF00ED" w:rsidTr="004F7417">
        <w:trPr>
          <w:trHeight w:val="80"/>
        </w:trPr>
        <w:tc>
          <w:tcPr>
            <w:tcW w:w="588" w:type="dxa"/>
          </w:tcPr>
          <w:p w:rsidR="00CD27D8" w:rsidRPr="00DF00ED" w:rsidRDefault="00CD27D8" w:rsidP="00607FE5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0ED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CD27D8" w:rsidRPr="00DF00ED" w:rsidRDefault="004F7417" w:rsidP="00607FE5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10.04.2024</w:t>
            </w:r>
          </w:p>
        </w:tc>
        <w:tc>
          <w:tcPr>
            <w:tcW w:w="484" w:type="dxa"/>
          </w:tcPr>
          <w:p w:rsidR="00CD27D8" w:rsidRPr="00DF00ED" w:rsidRDefault="00CD27D8" w:rsidP="00607FE5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0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CD27D8" w:rsidRPr="00DF00ED" w:rsidRDefault="004F7417" w:rsidP="00607FE5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</w:tr>
    </w:tbl>
    <w:p w:rsidR="00CD27D8" w:rsidRPr="004F7417" w:rsidRDefault="00CD27D8" w:rsidP="00CD27D8">
      <w:pPr>
        <w:spacing w:after="0"/>
        <w:jc w:val="center"/>
        <w:rPr>
          <w:rFonts w:ascii="Times New Roman" w:hAnsi="Times New Roman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CD27D8" w:rsidRPr="00DF00ED" w:rsidTr="00607FE5">
        <w:tc>
          <w:tcPr>
            <w:tcW w:w="2933" w:type="dxa"/>
          </w:tcPr>
          <w:p w:rsidR="00CD27D8" w:rsidRPr="00DF00ED" w:rsidRDefault="00CD27D8" w:rsidP="00607F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ED">
              <w:rPr>
                <w:rFonts w:ascii="Times New Roman" w:hAnsi="Times New Roman"/>
                <w:sz w:val="20"/>
                <w:szCs w:val="20"/>
              </w:rPr>
              <w:t>с. Тарногский Городок</w:t>
            </w:r>
          </w:p>
          <w:p w:rsidR="00CD27D8" w:rsidRPr="00DF00ED" w:rsidRDefault="00CD27D8" w:rsidP="00607F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0ED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CD27D8" w:rsidRDefault="00CD27D8" w:rsidP="00CD27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27D8" w:rsidRDefault="004F7417" w:rsidP="004F7417">
      <w:pPr>
        <w:pStyle w:val="ConsPlusNormal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75067">
        <w:rPr>
          <w:rFonts w:ascii="Times New Roman" w:hAnsi="Times New Roman" w:cs="Times New Roman"/>
          <w:sz w:val="28"/>
          <w:szCs w:val="28"/>
        </w:rPr>
        <w:t>постановление администрации округа от 27.01.2023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067">
        <w:rPr>
          <w:rFonts w:ascii="Times New Roman" w:hAnsi="Times New Roman" w:cs="Times New Roman"/>
          <w:sz w:val="28"/>
          <w:szCs w:val="28"/>
        </w:rPr>
        <w:t>г. № 90</w:t>
      </w:r>
    </w:p>
    <w:p w:rsidR="004F7417" w:rsidRDefault="004F7417" w:rsidP="004F7417">
      <w:pPr>
        <w:pStyle w:val="ConsPlusNormal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F7417" w:rsidRPr="004F7417" w:rsidRDefault="004F7417" w:rsidP="004F7417">
      <w:pPr>
        <w:pStyle w:val="ConsPlusNormal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F7417" w:rsidRDefault="002D755B" w:rsidP="004F7417">
      <w:pPr>
        <w:pStyle w:val="a5"/>
        <w:spacing w:before="0" w:beforeAutospacing="0" w:after="0" w:afterAutospacing="0" w:line="225" w:lineRule="atLeast"/>
        <w:ind w:firstLine="709"/>
        <w:jc w:val="both"/>
        <w:rPr>
          <w:sz w:val="28"/>
          <w:szCs w:val="28"/>
        </w:rPr>
      </w:pPr>
      <w:r w:rsidRPr="002D755B">
        <w:rPr>
          <w:sz w:val="28"/>
          <w:szCs w:val="28"/>
        </w:rPr>
        <w:t xml:space="preserve">В соответствии с </w:t>
      </w:r>
      <w:hyperlink r:id="rId7" w:history="1">
        <w:r w:rsidRPr="002D755B">
          <w:rPr>
            <w:rStyle w:val="a6"/>
            <w:color w:val="auto"/>
            <w:sz w:val="28"/>
            <w:szCs w:val="28"/>
            <w:u w:val="none"/>
          </w:rPr>
          <w:t>Указом</w:t>
        </w:r>
      </w:hyperlink>
      <w:r w:rsidRPr="002D755B">
        <w:rPr>
          <w:sz w:val="28"/>
          <w:szCs w:val="28"/>
        </w:rPr>
        <w:t xml:space="preserve"> Президента Российской Фе</w:t>
      </w:r>
      <w:r>
        <w:rPr>
          <w:sz w:val="28"/>
          <w:szCs w:val="28"/>
        </w:rPr>
        <w:t>дерации от 25 января 2024 года № 71 «</w:t>
      </w:r>
      <w:r w:rsidRPr="002D755B">
        <w:rPr>
          <w:sz w:val="28"/>
          <w:szCs w:val="28"/>
        </w:rPr>
        <w:t>О внесении изменений в некоторые акты Президента Российской Федерации</w:t>
      </w:r>
      <w:r>
        <w:rPr>
          <w:sz w:val="28"/>
          <w:szCs w:val="28"/>
        </w:rPr>
        <w:t>»</w:t>
      </w:r>
      <w:r w:rsidR="00CD27D8" w:rsidRPr="002D755B">
        <w:rPr>
          <w:sz w:val="28"/>
          <w:szCs w:val="28"/>
        </w:rPr>
        <w:t>, администрация округа</w:t>
      </w:r>
    </w:p>
    <w:p w:rsidR="004F7417" w:rsidRDefault="00CD27D8" w:rsidP="004F7417">
      <w:pPr>
        <w:pStyle w:val="a5"/>
        <w:spacing w:before="0" w:beforeAutospacing="0" w:after="0" w:afterAutospacing="0" w:line="225" w:lineRule="atLeast"/>
        <w:ind w:firstLine="709"/>
        <w:jc w:val="both"/>
        <w:rPr>
          <w:b/>
          <w:sz w:val="28"/>
          <w:szCs w:val="28"/>
        </w:rPr>
      </w:pPr>
      <w:r w:rsidRPr="00CD27D8">
        <w:rPr>
          <w:b/>
          <w:sz w:val="28"/>
          <w:szCs w:val="28"/>
        </w:rPr>
        <w:t>ПОСТАНОВЛЯЕТ:</w:t>
      </w:r>
    </w:p>
    <w:p w:rsidR="004F7417" w:rsidRDefault="004F7417" w:rsidP="004F7417">
      <w:pPr>
        <w:pStyle w:val="a5"/>
        <w:spacing w:before="0" w:beforeAutospacing="0" w:after="0" w:afterAutospacing="0" w:line="225" w:lineRule="atLeast"/>
        <w:ind w:firstLine="709"/>
        <w:jc w:val="both"/>
        <w:rPr>
          <w:sz w:val="28"/>
          <w:szCs w:val="28"/>
        </w:rPr>
      </w:pPr>
      <w:r w:rsidRPr="004F7417">
        <w:rPr>
          <w:sz w:val="28"/>
          <w:szCs w:val="28"/>
        </w:rPr>
        <w:t xml:space="preserve">1. </w:t>
      </w:r>
      <w:r w:rsidR="00CD27D8" w:rsidRPr="004F7417">
        <w:rPr>
          <w:sz w:val="28"/>
          <w:szCs w:val="28"/>
        </w:rPr>
        <w:t>Внести</w:t>
      </w:r>
      <w:r w:rsidR="00CD27D8" w:rsidRPr="00CD27D8">
        <w:rPr>
          <w:sz w:val="28"/>
          <w:szCs w:val="28"/>
        </w:rPr>
        <w:t xml:space="preserve"> в</w:t>
      </w:r>
      <w:r w:rsidR="00975067">
        <w:rPr>
          <w:sz w:val="28"/>
          <w:szCs w:val="28"/>
        </w:rPr>
        <w:t xml:space="preserve"> постановление администрации Тарногского муниципального округа от 27.01.2023г. № 90</w:t>
      </w:r>
      <w:r w:rsidR="00CD27D8" w:rsidRPr="00CD27D8">
        <w:rPr>
          <w:sz w:val="28"/>
          <w:szCs w:val="28"/>
        </w:rPr>
        <w:t xml:space="preserve"> </w:t>
      </w:r>
      <w:r w:rsidR="00975067">
        <w:rPr>
          <w:sz w:val="28"/>
          <w:szCs w:val="28"/>
        </w:rPr>
        <w:t>«Об утверждении Положения</w:t>
      </w:r>
      <w:r w:rsidR="00CD27D8" w:rsidRPr="00CD27D8">
        <w:rPr>
          <w:sz w:val="28"/>
          <w:szCs w:val="28"/>
        </w:rPr>
        <w:t xml:space="preserve"> о комиссии администрации Тарногского муниципального округа по соблюдению требований к служебному поведению муниципальных служащих и урегулированию конфликта интересов</w:t>
      </w:r>
      <w:r w:rsidR="00975067">
        <w:rPr>
          <w:sz w:val="28"/>
          <w:szCs w:val="28"/>
        </w:rPr>
        <w:t>»</w:t>
      </w:r>
      <w:r w:rsidR="004A339E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FE215A">
        <w:rPr>
          <w:sz w:val="28"/>
          <w:szCs w:val="28"/>
        </w:rPr>
        <w:t>,</w:t>
      </w:r>
      <w:r w:rsidR="004A339E">
        <w:rPr>
          <w:sz w:val="28"/>
          <w:szCs w:val="28"/>
        </w:rPr>
        <w:t xml:space="preserve"> изложив приложение 1 в </w:t>
      </w:r>
      <w:r>
        <w:rPr>
          <w:sz w:val="28"/>
          <w:szCs w:val="28"/>
        </w:rPr>
        <w:t>новой</w:t>
      </w:r>
      <w:r w:rsidR="004A339E">
        <w:rPr>
          <w:sz w:val="28"/>
          <w:szCs w:val="28"/>
        </w:rPr>
        <w:t xml:space="preserve"> редакции, согласно приложению к настоящему постановлению</w:t>
      </w:r>
      <w:r w:rsidR="00CD27D8" w:rsidRPr="00CD27D8">
        <w:rPr>
          <w:sz w:val="28"/>
          <w:szCs w:val="28"/>
        </w:rPr>
        <w:t>.</w:t>
      </w:r>
    </w:p>
    <w:p w:rsidR="00CD27D8" w:rsidRDefault="004F7417" w:rsidP="004F7417">
      <w:pPr>
        <w:pStyle w:val="a5"/>
        <w:spacing w:before="0" w:beforeAutospacing="0" w:after="0" w:afterAutospacing="0" w:line="2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27D8" w:rsidRPr="00CD27D8">
        <w:rPr>
          <w:sz w:val="28"/>
          <w:szCs w:val="28"/>
        </w:rPr>
        <w:t>Настоящее постано</w:t>
      </w:r>
      <w:r w:rsidR="0073418B">
        <w:rPr>
          <w:sz w:val="28"/>
          <w:szCs w:val="28"/>
        </w:rPr>
        <w:t>вление вступает в силу со дня официального</w:t>
      </w:r>
      <w:r w:rsidR="005E711B">
        <w:rPr>
          <w:sz w:val="28"/>
          <w:szCs w:val="28"/>
        </w:rPr>
        <w:t xml:space="preserve"> </w:t>
      </w:r>
      <w:r w:rsidR="00CD27D8" w:rsidRPr="00CD27D8">
        <w:rPr>
          <w:sz w:val="28"/>
          <w:szCs w:val="28"/>
        </w:rPr>
        <w:t>опубликования в газете</w:t>
      </w:r>
      <w:r w:rsidR="00CD27D8">
        <w:rPr>
          <w:sz w:val="28"/>
          <w:szCs w:val="28"/>
        </w:rPr>
        <w:t xml:space="preserve"> «Кокшеньга»</w:t>
      </w:r>
      <w:r>
        <w:rPr>
          <w:sz w:val="28"/>
          <w:szCs w:val="28"/>
        </w:rPr>
        <w:t xml:space="preserve"> и</w:t>
      </w:r>
      <w:r w:rsidR="008817FF">
        <w:rPr>
          <w:sz w:val="28"/>
          <w:szCs w:val="28"/>
        </w:rPr>
        <w:t xml:space="preserve"> подлежит </w:t>
      </w:r>
      <w:r w:rsidR="00CD27D8" w:rsidRPr="00A44899">
        <w:rPr>
          <w:sz w:val="28"/>
          <w:szCs w:val="28"/>
        </w:rPr>
        <w:t>размещению на официальном</w:t>
      </w:r>
      <w:r w:rsidR="00CD27D8">
        <w:rPr>
          <w:sz w:val="28"/>
          <w:szCs w:val="28"/>
        </w:rPr>
        <w:t xml:space="preserve"> </w:t>
      </w:r>
      <w:bookmarkStart w:id="0" w:name="_GoBack"/>
      <w:bookmarkEnd w:id="0"/>
      <w:r w:rsidR="006A08AD">
        <w:rPr>
          <w:sz w:val="28"/>
          <w:szCs w:val="28"/>
        </w:rPr>
        <w:t>сайте округа</w:t>
      </w:r>
      <w:r w:rsidR="00CD27D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D27D8" w:rsidRPr="00CD27D8" w:rsidRDefault="00CD27D8" w:rsidP="00CD27D8">
      <w:pPr>
        <w:pStyle w:val="ConsPlusNormal"/>
        <w:tabs>
          <w:tab w:val="left" w:pos="85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D27D8" w:rsidRDefault="00CD27D8" w:rsidP="00CD27D8">
      <w:pPr>
        <w:spacing w:after="0" w:line="240" w:lineRule="auto"/>
        <w:jc w:val="both"/>
      </w:pPr>
    </w:p>
    <w:p w:rsidR="00CD27D8" w:rsidRDefault="00CD27D8" w:rsidP="00CD2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7D8">
        <w:rPr>
          <w:rFonts w:ascii="Times New Roman" w:hAnsi="Times New Roman"/>
          <w:sz w:val="28"/>
          <w:szCs w:val="28"/>
        </w:rPr>
        <w:t>Глава округа</w:t>
      </w:r>
      <w:r w:rsidR="004F7417">
        <w:rPr>
          <w:rFonts w:ascii="Times New Roman" w:hAnsi="Times New Roman"/>
          <w:sz w:val="28"/>
          <w:szCs w:val="28"/>
        </w:rPr>
        <w:tab/>
      </w:r>
      <w:r w:rsidR="004F7417">
        <w:rPr>
          <w:rFonts w:ascii="Times New Roman" w:hAnsi="Times New Roman"/>
          <w:sz w:val="28"/>
          <w:szCs w:val="28"/>
        </w:rPr>
        <w:tab/>
      </w:r>
      <w:r w:rsidR="004F7417">
        <w:rPr>
          <w:rFonts w:ascii="Times New Roman" w:hAnsi="Times New Roman"/>
          <w:sz w:val="28"/>
          <w:szCs w:val="28"/>
        </w:rPr>
        <w:tab/>
      </w:r>
      <w:r w:rsidR="004F7417">
        <w:rPr>
          <w:rFonts w:ascii="Times New Roman" w:hAnsi="Times New Roman"/>
          <w:sz w:val="28"/>
          <w:szCs w:val="28"/>
        </w:rPr>
        <w:tab/>
      </w:r>
      <w:r w:rsidR="004F7417">
        <w:rPr>
          <w:rFonts w:ascii="Times New Roman" w:hAnsi="Times New Roman"/>
          <w:sz w:val="28"/>
          <w:szCs w:val="28"/>
        </w:rPr>
        <w:tab/>
      </w:r>
      <w:r w:rsidR="004F7417">
        <w:rPr>
          <w:rFonts w:ascii="Times New Roman" w:hAnsi="Times New Roman"/>
          <w:sz w:val="28"/>
          <w:szCs w:val="28"/>
        </w:rPr>
        <w:tab/>
      </w:r>
      <w:r w:rsidR="004F7417">
        <w:rPr>
          <w:rFonts w:ascii="Times New Roman" w:hAnsi="Times New Roman"/>
          <w:sz w:val="28"/>
          <w:szCs w:val="28"/>
        </w:rPr>
        <w:tab/>
      </w:r>
      <w:r w:rsidR="004F7417">
        <w:rPr>
          <w:rFonts w:ascii="Times New Roman" w:hAnsi="Times New Roman"/>
          <w:sz w:val="28"/>
          <w:szCs w:val="28"/>
        </w:rPr>
        <w:tab/>
      </w:r>
      <w:r w:rsidR="004F7417">
        <w:rPr>
          <w:rFonts w:ascii="Times New Roman" w:hAnsi="Times New Roman"/>
          <w:sz w:val="28"/>
          <w:szCs w:val="28"/>
        </w:rPr>
        <w:tab/>
      </w:r>
      <w:r w:rsidRPr="00CD27D8">
        <w:rPr>
          <w:rFonts w:ascii="Times New Roman" w:hAnsi="Times New Roman"/>
          <w:sz w:val="28"/>
          <w:szCs w:val="28"/>
        </w:rPr>
        <w:t>А.В. Кочкин</w:t>
      </w:r>
    </w:p>
    <w:p w:rsidR="00CD27D8" w:rsidRDefault="00CD27D8" w:rsidP="00CD2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7D8" w:rsidRDefault="00CD27D8" w:rsidP="00CD2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7D8" w:rsidRDefault="00CD27D8" w:rsidP="00CD2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39E" w:rsidRDefault="004A339E" w:rsidP="00CD2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39E" w:rsidRDefault="004A339E" w:rsidP="00CD2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39E" w:rsidRDefault="004A339E" w:rsidP="00CD2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39E" w:rsidRDefault="004A339E" w:rsidP="00CD2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39E" w:rsidRDefault="004A339E" w:rsidP="00CD2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7D8" w:rsidRDefault="00CD27D8" w:rsidP="00CD2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7D8" w:rsidRDefault="00CD27D8" w:rsidP="00CD2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CD27D8" w:rsidTr="00607FE5">
        <w:tc>
          <w:tcPr>
            <w:tcW w:w="5211" w:type="dxa"/>
          </w:tcPr>
          <w:p w:rsidR="00CD27D8" w:rsidRDefault="00CD27D8" w:rsidP="00607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4A339E" w:rsidRDefault="004A339E" w:rsidP="00607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постановлению администрации Тарногского муниципального округа </w:t>
            </w:r>
            <w:r w:rsidR="004F7417">
              <w:rPr>
                <w:rFonts w:ascii="Times New Roman" w:hAnsi="Times New Roman"/>
                <w:sz w:val="28"/>
                <w:szCs w:val="28"/>
              </w:rPr>
              <w:br/>
              <w:t>от 10.04.2024 г. № 281</w:t>
            </w:r>
          </w:p>
          <w:p w:rsidR="004A339E" w:rsidRDefault="004A339E" w:rsidP="00607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27D8" w:rsidRDefault="004F7417" w:rsidP="00607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8AC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CD27D8" w:rsidRPr="009118AC" w:rsidRDefault="00CD27D8" w:rsidP="00607F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18AC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8AC">
              <w:rPr>
                <w:rFonts w:ascii="Times New Roman" w:hAnsi="Times New Roman"/>
                <w:sz w:val="28"/>
                <w:szCs w:val="28"/>
              </w:rPr>
              <w:t>Тарногского муниципального</w:t>
            </w:r>
            <w:r w:rsidR="004F7417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/>
                <w:sz w:val="28"/>
                <w:szCs w:val="28"/>
              </w:rPr>
              <w:t>от 27.01.2023 г. № 90</w:t>
            </w:r>
            <w:r w:rsidR="005E711B">
              <w:rPr>
                <w:rFonts w:ascii="Times New Roman" w:hAnsi="Times New Roman"/>
                <w:sz w:val="28"/>
                <w:szCs w:val="28"/>
              </w:rPr>
              <w:t xml:space="preserve"> (в редакции от 16.08.2023г. № 614) </w:t>
            </w:r>
          </w:p>
          <w:p w:rsidR="00CD27D8" w:rsidRDefault="00CD27D8" w:rsidP="00607FE5">
            <w:pPr>
              <w:tabs>
                <w:tab w:val="left" w:pos="43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1</w:t>
            </w:r>
            <w:r w:rsidRPr="005B3DC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D27D8" w:rsidRDefault="00CD27D8" w:rsidP="00607F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7417" w:rsidRDefault="004F7417" w:rsidP="00CD27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</w:p>
    <w:p w:rsidR="00CD27D8" w:rsidRDefault="00CD27D8" w:rsidP="00CD27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D27D8" w:rsidRDefault="00CD27D8" w:rsidP="004F7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7477">
        <w:rPr>
          <w:rFonts w:ascii="Times New Roman" w:hAnsi="Times New Roman" w:cs="Times New Roman"/>
          <w:sz w:val="28"/>
          <w:szCs w:val="28"/>
        </w:rPr>
        <w:t>о комиссии администрации Т</w:t>
      </w:r>
      <w:r>
        <w:rPr>
          <w:rFonts w:ascii="Times New Roman" w:hAnsi="Times New Roman" w:cs="Times New Roman"/>
          <w:sz w:val="28"/>
          <w:szCs w:val="28"/>
        </w:rPr>
        <w:t>арногского муниципального округа</w:t>
      </w:r>
      <w:r w:rsidRPr="00C57477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4F7417" w:rsidRPr="00F06297" w:rsidRDefault="004F7417" w:rsidP="004F7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67530">
        <w:rPr>
          <w:rFonts w:ascii="Times New Roman" w:hAnsi="Times New Roman"/>
          <w:sz w:val="28"/>
          <w:szCs w:val="28"/>
        </w:rPr>
        <w:t xml:space="preserve">Настоящим Положением определяется порядок формирования и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267530">
        <w:rPr>
          <w:rFonts w:ascii="Times New Roman" w:hAnsi="Times New Roman"/>
          <w:sz w:val="28"/>
          <w:szCs w:val="28"/>
        </w:rPr>
        <w:t>омиссии администрации Т</w:t>
      </w:r>
      <w:r>
        <w:rPr>
          <w:rFonts w:ascii="Times New Roman" w:hAnsi="Times New Roman"/>
          <w:sz w:val="28"/>
          <w:szCs w:val="28"/>
        </w:rPr>
        <w:t>арногского муниципального округа</w:t>
      </w:r>
      <w:r w:rsidRPr="00267530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- Комиссия), образуемой в соответствии со </w:t>
      </w:r>
      <w:hyperlink r:id="rId8" w:history="1">
        <w:r w:rsidRPr="00267530">
          <w:rPr>
            <w:rFonts w:ascii="Times New Roman" w:hAnsi="Times New Roman"/>
            <w:sz w:val="28"/>
            <w:szCs w:val="28"/>
          </w:rPr>
          <w:t>статьей 14.1</w:t>
        </w:r>
      </w:hyperlink>
      <w:r w:rsidRPr="00267530">
        <w:rPr>
          <w:rFonts w:ascii="Times New Roman" w:hAnsi="Times New Roman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(с последующими изменениями) (далее - Федеральный закон «О муниципальной службе в Российской Федерации»), Федеральным </w:t>
      </w:r>
      <w:hyperlink r:id="rId9" w:history="1">
        <w:r w:rsidRPr="00267530">
          <w:rPr>
            <w:rFonts w:ascii="Times New Roman" w:hAnsi="Times New Roman"/>
            <w:sz w:val="28"/>
            <w:szCs w:val="28"/>
          </w:rPr>
          <w:t>законом</w:t>
        </w:r>
      </w:hyperlink>
      <w:r w:rsidRPr="00267530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 (с последующими изменениями) (далее - Федеральный закон «О противодействии коррупции»).</w:t>
      </w:r>
      <w:r w:rsidRPr="00267530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95BCF">
        <w:rPr>
          <w:rFonts w:ascii="Times New Roman" w:eastAsiaTheme="minorHAnsi" w:hAnsi="Times New Roman"/>
          <w:bCs/>
          <w:sz w:val="28"/>
          <w:szCs w:val="28"/>
        </w:rPr>
        <w:t>Действие настоящего Положения распространяется на лиц, замещающих должности муниципальной службы администрации Т</w:t>
      </w:r>
      <w:r>
        <w:rPr>
          <w:rFonts w:ascii="Times New Roman" w:eastAsiaTheme="minorHAnsi" w:hAnsi="Times New Roman"/>
          <w:bCs/>
          <w:sz w:val="28"/>
          <w:szCs w:val="28"/>
        </w:rPr>
        <w:t>арногского муниципального округа</w:t>
      </w:r>
      <w:r w:rsidRPr="00E95BCF">
        <w:rPr>
          <w:rFonts w:ascii="Times New Roman" w:eastAsiaTheme="minorHAnsi" w:hAnsi="Times New Roman"/>
          <w:bCs/>
          <w:sz w:val="28"/>
          <w:szCs w:val="28"/>
        </w:rPr>
        <w:t xml:space="preserve"> и органов администрации Тарногского муниципального</w:t>
      </w:r>
      <w:r w:rsidRPr="00E5221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Pr="00E95BCF">
        <w:rPr>
          <w:rFonts w:ascii="Times New Roman" w:eastAsiaTheme="minorHAnsi" w:hAnsi="Times New Roman"/>
          <w:bCs/>
          <w:sz w:val="28"/>
          <w:szCs w:val="28"/>
        </w:rPr>
        <w:t xml:space="preserve"> (далее – муниципальные служащие).</w:t>
      </w:r>
    </w:p>
    <w:p w:rsidR="004F7417" w:rsidRP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</w:t>
      </w:r>
      <w:hyperlink r:id="rId10" w:history="1">
        <w:r w:rsidRPr="00E95BC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E95BCF"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области, постановлениями </w:t>
      </w:r>
      <w:r w:rsidRPr="004F7417">
        <w:rPr>
          <w:rFonts w:ascii="Times New Roman" w:hAnsi="Times New Roman"/>
          <w:sz w:val="28"/>
          <w:szCs w:val="28"/>
        </w:rPr>
        <w:t>Правительства области, постановлениями и распоряжениями Губернатора области, настоящим Положением и иными муниципальными правовыми актами Тарногского муниципального округа.</w:t>
      </w:r>
    </w:p>
    <w:p w:rsidR="004F7417" w:rsidRP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417">
        <w:rPr>
          <w:rFonts w:ascii="Times New Roman" w:hAnsi="Times New Roman"/>
          <w:sz w:val="28"/>
          <w:szCs w:val="28"/>
        </w:rPr>
        <w:t>3. Основной задачей Комиссии является содействие администрации округа и органам администрации округа: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417">
        <w:rPr>
          <w:rFonts w:ascii="Times New Roman" w:hAnsi="Times New Roman"/>
          <w:sz w:val="28"/>
          <w:szCs w:val="28"/>
        </w:rPr>
        <w:t>а) в обеспечении соблюдения муниципальными служащими</w:t>
      </w:r>
      <w:r w:rsidR="00591497" w:rsidRPr="004F7417">
        <w:rPr>
          <w:rFonts w:ascii="Times New Roman" w:hAnsi="Times New Roman"/>
          <w:sz w:val="28"/>
          <w:szCs w:val="28"/>
        </w:rPr>
        <w:t xml:space="preserve"> (далее – муниципальные служащие)</w:t>
      </w:r>
      <w:r w:rsidRPr="004F7417">
        <w:rPr>
          <w:rFonts w:ascii="Times New Roman" w:hAnsi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</w:t>
      </w:r>
      <w:r w:rsidR="00591497" w:rsidRPr="004F7417">
        <w:rPr>
          <w:rFonts w:ascii="Times New Roman" w:hAnsi="Times New Roman"/>
          <w:sz w:val="28"/>
          <w:szCs w:val="28"/>
        </w:rPr>
        <w:t>исполнения</w:t>
      </w:r>
      <w:r w:rsidRPr="004F7417">
        <w:rPr>
          <w:rFonts w:ascii="Times New Roman" w:hAnsi="Times New Roman"/>
          <w:sz w:val="28"/>
          <w:szCs w:val="28"/>
        </w:rPr>
        <w:t xml:space="preserve"> </w:t>
      </w:r>
      <w:r w:rsidRPr="004F7417">
        <w:rPr>
          <w:rFonts w:ascii="Times New Roman" w:hAnsi="Times New Roman"/>
          <w:sz w:val="28"/>
          <w:szCs w:val="28"/>
        </w:rPr>
        <w:lastRenderedPageBreak/>
        <w:t>обязанностей, установленных</w:t>
      </w:r>
      <w:r w:rsidR="00591497" w:rsidRPr="004F7417">
        <w:rPr>
          <w:rFonts w:ascii="Times New Roman" w:hAnsi="Times New Roman"/>
          <w:sz w:val="28"/>
          <w:szCs w:val="28"/>
        </w:rPr>
        <w:t xml:space="preserve"> Федеральным </w:t>
      </w:r>
      <w:hyperlink r:id="rId11" w:history="1">
        <w:r w:rsidR="00591497" w:rsidRPr="004F741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591497" w:rsidRPr="004F7417">
        <w:rPr>
          <w:rFonts w:ascii="Times New Roman" w:hAnsi="Times New Roman"/>
          <w:sz w:val="28"/>
          <w:szCs w:val="28"/>
        </w:rPr>
        <w:t xml:space="preserve"> от 25 декабря 2008 г. № 273-ФЗ «О противодействии коррупции», </w:t>
      </w:r>
      <w:r w:rsidRPr="004F7417">
        <w:rPr>
          <w:rFonts w:ascii="Times New Roman" w:hAnsi="Times New Roman"/>
          <w:sz w:val="28"/>
          <w:szCs w:val="28"/>
        </w:rPr>
        <w:t>другими федеральными законами</w:t>
      </w:r>
      <w:r w:rsidR="00591497" w:rsidRPr="004F7417">
        <w:rPr>
          <w:rFonts w:ascii="Times New Roman" w:hAnsi="Times New Roman"/>
          <w:sz w:val="28"/>
          <w:szCs w:val="28"/>
        </w:rPr>
        <w:t xml:space="preserve"> в целях противодействия коррупции</w:t>
      </w:r>
      <w:r w:rsidRPr="004F7417">
        <w:rPr>
          <w:rFonts w:ascii="Times New Roman" w:hAnsi="Times New Roman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417">
        <w:rPr>
          <w:rFonts w:ascii="Times New Roman" w:hAnsi="Times New Roman"/>
          <w:sz w:val="28"/>
          <w:szCs w:val="28"/>
        </w:rPr>
        <w:t>б) в осуществлении в администрации округа и органах администрации округа мер по предупреждению коррупции.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417">
        <w:rPr>
          <w:rFonts w:ascii="Times New Roman" w:hAnsi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Pr="004F7417"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Pr="004F7417">
        <w:rPr>
          <w:rFonts w:ascii="Times New Roman" w:hAnsi="Times New Roman"/>
          <w:sz w:val="28"/>
          <w:szCs w:val="28"/>
        </w:rPr>
        <w:t xml:space="preserve"> и органах администрации </w:t>
      </w:r>
      <w:r w:rsidRPr="004F7417"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Pr="004F7417">
        <w:rPr>
          <w:rFonts w:ascii="Times New Roman" w:hAnsi="Times New Roman"/>
          <w:sz w:val="28"/>
          <w:szCs w:val="28"/>
        </w:rPr>
        <w:t>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5. Персональный и количественный составы Комиссии утверждаю</w:t>
      </w:r>
      <w:r>
        <w:rPr>
          <w:rFonts w:ascii="Times New Roman" w:hAnsi="Times New Roman"/>
          <w:sz w:val="28"/>
          <w:szCs w:val="28"/>
        </w:rPr>
        <w:t>тся постановлением администрации округа</w:t>
      </w:r>
      <w:r w:rsidRPr="00E95BCF">
        <w:rPr>
          <w:rFonts w:ascii="Times New Roman" w:hAnsi="Times New Roman"/>
          <w:sz w:val="28"/>
          <w:szCs w:val="28"/>
        </w:rPr>
        <w:t>.</w:t>
      </w:r>
      <w:bookmarkStart w:id="2" w:name="P85"/>
      <w:bookmarkEnd w:id="2"/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6. В состав Комиссии входят председатель Комисси</w:t>
      </w:r>
      <w:r>
        <w:rPr>
          <w:rFonts w:ascii="Times New Roman" w:hAnsi="Times New Roman"/>
          <w:sz w:val="28"/>
          <w:szCs w:val="28"/>
        </w:rPr>
        <w:t>и, его заместитель, назначаемый главой Тарногского муниципального</w:t>
      </w:r>
      <w:r w:rsidRPr="00E95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Pr="00E95BCF">
        <w:rPr>
          <w:rFonts w:ascii="Times New Roman" w:hAnsi="Times New Roman"/>
          <w:sz w:val="28"/>
          <w:szCs w:val="28"/>
        </w:rPr>
        <w:t xml:space="preserve"> из числа членов Комис</w:t>
      </w:r>
      <w:r w:rsidR="004F7417">
        <w:rPr>
          <w:rFonts w:ascii="Times New Roman" w:hAnsi="Times New Roman"/>
          <w:sz w:val="28"/>
          <w:szCs w:val="28"/>
        </w:rPr>
        <w:t>сии, замещающих в администрации</w:t>
      </w:r>
      <w:r w:rsidRPr="00E95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Pr="00E95BCF">
        <w:rPr>
          <w:rFonts w:ascii="Times New Roman" w:hAnsi="Times New Roman"/>
          <w:sz w:val="28"/>
          <w:szCs w:val="28"/>
        </w:rPr>
        <w:t xml:space="preserve"> должности муниципальной службы, секретарь и иные члены Комиссии (в том числе лица, не замещающие должности муниципальной службы в администрации </w:t>
      </w:r>
      <w:r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Pr="00E95BCF">
        <w:rPr>
          <w:rFonts w:ascii="Times New Roman" w:hAnsi="Times New Roman"/>
          <w:sz w:val="28"/>
          <w:szCs w:val="28"/>
        </w:rPr>
        <w:t xml:space="preserve"> или органе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Pr="00E95BCF">
        <w:rPr>
          <w:rFonts w:ascii="Times New Roman" w:hAnsi="Times New Roman"/>
          <w:sz w:val="28"/>
          <w:szCs w:val="28"/>
        </w:rPr>
        <w:t xml:space="preserve">). 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В состав Комиссии включается представитель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E95BCF">
        <w:rPr>
          <w:rFonts w:ascii="Times New Roman" w:hAnsi="Times New Roman"/>
          <w:sz w:val="28"/>
          <w:szCs w:val="28"/>
        </w:rPr>
        <w:t>по профилактике коррупционных</w:t>
      </w:r>
      <w:r>
        <w:rPr>
          <w:rFonts w:ascii="Times New Roman" w:hAnsi="Times New Roman"/>
          <w:sz w:val="28"/>
          <w:szCs w:val="28"/>
        </w:rPr>
        <w:t xml:space="preserve"> правонарушений Правительства </w:t>
      </w:r>
      <w:r w:rsidR="004F7417">
        <w:rPr>
          <w:rFonts w:ascii="Times New Roman" w:hAnsi="Times New Roman"/>
          <w:sz w:val="28"/>
          <w:szCs w:val="28"/>
        </w:rPr>
        <w:t xml:space="preserve">Вологодской </w:t>
      </w:r>
      <w:r>
        <w:rPr>
          <w:rFonts w:ascii="Times New Roman" w:hAnsi="Times New Roman"/>
          <w:sz w:val="28"/>
          <w:szCs w:val="28"/>
        </w:rPr>
        <w:t>области</w:t>
      </w:r>
      <w:r w:rsidRPr="00E95BCF">
        <w:rPr>
          <w:rFonts w:ascii="Times New Roman" w:hAnsi="Times New Roman"/>
          <w:sz w:val="28"/>
          <w:szCs w:val="28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В состав комиссии по согласованию входят представители общественности.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7. Число членов Комиссии, не замещающих должности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E95BCF">
        <w:rPr>
          <w:rFonts w:ascii="Times New Roman" w:hAnsi="Times New Roman"/>
          <w:sz w:val="28"/>
          <w:szCs w:val="28"/>
        </w:rPr>
        <w:t xml:space="preserve"> и органах администрации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E95BCF">
        <w:rPr>
          <w:rFonts w:ascii="Times New Roman" w:hAnsi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9. В заседаниях Комиссии с правом совещательного голоса участвуют: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Pr="00E95BCF">
        <w:rPr>
          <w:rFonts w:ascii="Times New Roman" w:hAnsi="Times New Roman"/>
          <w:sz w:val="28"/>
          <w:szCs w:val="28"/>
        </w:rPr>
        <w:t xml:space="preserve"> и органах администрации </w:t>
      </w:r>
      <w:r>
        <w:rPr>
          <w:rFonts w:ascii="Times New Roman" w:eastAsiaTheme="minorHAnsi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BCF">
        <w:rPr>
          <w:rFonts w:ascii="Times New Roman" w:hAnsi="Times New Roman"/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bookmarkStart w:id="3" w:name="P93"/>
      <w:bookmarkEnd w:id="3"/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r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Pr="00E95BCF">
        <w:rPr>
          <w:rFonts w:ascii="Times New Roman" w:hAnsi="Times New Roman"/>
          <w:sz w:val="28"/>
          <w:szCs w:val="28"/>
        </w:rPr>
        <w:t xml:space="preserve"> и органах администрации</w:t>
      </w:r>
      <w:r w:rsidRPr="00E5221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Pr="00E95BCF">
        <w:rPr>
          <w:rFonts w:ascii="Times New Roman" w:hAnsi="Times New Roman"/>
          <w:sz w:val="28"/>
          <w:szCs w:val="28"/>
        </w:rPr>
        <w:t xml:space="preserve">, специалисты, которые могут дать пояснения по вопросам муниципальной службы и вопросам, рассматриваемым Комиссией, </w:t>
      </w:r>
      <w:r w:rsidRPr="00E95BCF">
        <w:rPr>
          <w:rFonts w:ascii="Times New Roman" w:hAnsi="Times New Roman"/>
          <w:sz w:val="28"/>
          <w:szCs w:val="28"/>
        </w:rPr>
        <w:lastRenderedPageBreak/>
        <w:t>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заседания с участием только членов Комиссии, замещающих должности муниципальной службы в администрации</w:t>
      </w:r>
      <w:r w:rsidRPr="00C0467F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Pr="00E95BCF">
        <w:rPr>
          <w:rFonts w:ascii="Times New Roman" w:hAnsi="Times New Roman"/>
          <w:sz w:val="28"/>
          <w:szCs w:val="28"/>
        </w:rPr>
        <w:t>, недопустимо.</w:t>
      </w:r>
      <w:bookmarkStart w:id="4" w:name="P95"/>
      <w:bookmarkEnd w:id="4"/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Start w:id="5" w:name="P96"/>
      <w:bookmarkEnd w:id="5"/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12. Основаниями для проведения заседания Комиссии являются:</w:t>
      </w:r>
      <w:bookmarkStart w:id="6" w:name="P97"/>
      <w:bookmarkEnd w:id="6"/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а) представление представителем нанимателя (работодател</w:t>
      </w:r>
      <w:r>
        <w:rPr>
          <w:rFonts w:ascii="Times New Roman" w:hAnsi="Times New Roman"/>
          <w:sz w:val="28"/>
          <w:szCs w:val="28"/>
        </w:rPr>
        <w:t>ем) (глава Тарногского муниципального округа</w:t>
      </w:r>
      <w:r w:rsidRPr="00E95BCF">
        <w:rPr>
          <w:rFonts w:ascii="Times New Roman" w:hAnsi="Times New Roman"/>
          <w:sz w:val="28"/>
          <w:szCs w:val="28"/>
        </w:rPr>
        <w:t>, руководитель органа администрации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E95BCF">
        <w:rPr>
          <w:rFonts w:ascii="Times New Roman" w:hAnsi="Times New Roman"/>
          <w:sz w:val="28"/>
          <w:szCs w:val="28"/>
        </w:rPr>
        <w:t xml:space="preserve">) в соответствии с </w:t>
      </w:r>
      <w:hyperlink r:id="rId12" w:history="1">
        <w:r w:rsidRPr="00E95BCF">
          <w:rPr>
            <w:rFonts w:ascii="Times New Roman" w:hAnsi="Times New Roman"/>
            <w:sz w:val="28"/>
            <w:szCs w:val="28"/>
          </w:rPr>
          <w:t>пунктом 23</w:t>
        </w:r>
      </w:hyperlink>
      <w:r w:rsidRPr="00E95BCF">
        <w:rPr>
          <w:rFonts w:ascii="Times New Roman" w:hAnsi="Times New Roman"/>
          <w:sz w:val="28"/>
          <w:szCs w:val="28"/>
        </w:rPr>
        <w:t xml:space="preserve">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 мая 2012 года № 284 (с последующими изменениями) (далее - Положение о порядке проведения проверки), материалов проверки, свидетельствующих:</w:t>
      </w:r>
      <w:bookmarkStart w:id="7" w:name="P99"/>
      <w:bookmarkEnd w:id="7"/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о представлении муниципальным служащим недостоверных и (или) неполных сведений, предусмотренных </w:t>
      </w:r>
      <w:hyperlink r:id="rId13" w:history="1">
        <w:r w:rsidRPr="00E95BCF">
          <w:rPr>
            <w:rFonts w:ascii="Times New Roman" w:hAnsi="Times New Roman"/>
            <w:sz w:val="28"/>
            <w:szCs w:val="28"/>
          </w:rPr>
          <w:t>подпунктом «а» пункта 1</w:t>
        </w:r>
      </w:hyperlink>
      <w:r w:rsidRPr="00E95BCF">
        <w:rPr>
          <w:rFonts w:ascii="Times New Roman" w:hAnsi="Times New Roman"/>
          <w:sz w:val="28"/>
          <w:szCs w:val="28"/>
        </w:rPr>
        <w:t xml:space="preserve"> Положения о порядке проведения проверки;</w:t>
      </w:r>
      <w:bookmarkStart w:id="8" w:name="P100"/>
      <w:bookmarkEnd w:id="8"/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bookmarkStart w:id="9" w:name="P101"/>
      <w:bookmarkEnd w:id="9"/>
    </w:p>
    <w:p w:rsidR="004F7417" w:rsidRDefault="004F7417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поступившее в </w:t>
      </w:r>
      <w:r w:rsidR="00CD27D8" w:rsidRPr="00E95BCF">
        <w:rPr>
          <w:rFonts w:ascii="Times New Roman" w:hAnsi="Times New Roman"/>
          <w:sz w:val="28"/>
          <w:szCs w:val="28"/>
        </w:rPr>
        <w:t>управление делами а</w:t>
      </w:r>
      <w:r w:rsidR="00CD27D8">
        <w:rPr>
          <w:rFonts w:ascii="Times New Roman" w:hAnsi="Times New Roman"/>
          <w:sz w:val="28"/>
          <w:szCs w:val="28"/>
        </w:rPr>
        <w:t>дминистрации округа</w:t>
      </w:r>
      <w:r w:rsidR="00CD27D8" w:rsidRPr="00E95BCF">
        <w:rPr>
          <w:rFonts w:ascii="Times New Roman" w:hAnsi="Times New Roman"/>
          <w:sz w:val="28"/>
          <w:szCs w:val="28"/>
        </w:rPr>
        <w:t xml:space="preserve"> либо</w:t>
      </w:r>
      <w:r w:rsidR="00CD27D8">
        <w:rPr>
          <w:rFonts w:ascii="Times New Roman" w:hAnsi="Times New Roman"/>
          <w:sz w:val="28"/>
          <w:szCs w:val="28"/>
        </w:rPr>
        <w:t xml:space="preserve"> лицу, </w:t>
      </w:r>
      <w:r w:rsidR="00CD27D8" w:rsidRPr="00E95BCF">
        <w:rPr>
          <w:rFonts w:ascii="Times New Roman" w:hAnsi="Times New Roman"/>
          <w:sz w:val="28"/>
          <w:szCs w:val="28"/>
        </w:rPr>
        <w:t>ответственному за работу по профилактике корр</w:t>
      </w:r>
      <w:r>
        <w:rPr>
          <w:rFonts w:ascii="Times New Roman" w:hAnsi="Times New Roman"/>
          <w:sz w:val="28"/>
          <w:szCs w:val="28"/>
        </w:rPr>
        <w:t>упционных и иных правонарушений</w:t>
      </w:r>
      <w:r w:rsidR="00CD27D8" w:rsidRPr="00E95BCF">
        <w:rPr>
          <w:rFonts w:ascii="Times New Roman" w:hAnsi="Times New Roman"/>
          <w:sz w:val="28"/>
          <w:szCs w:val="28"/>
        </w:rPr>
        <w:t xml:space="preserve"> на имя представителя нанимателя (работодателя):</w:t>
      </w:r>
      <w:bookmarkStart w:id="10" w:name="P102"/>
      <w:bookmarkEnd w:id="10"/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письменное обращение гражданина, замещавшего в администрации </w:t>
      </w:r>
      <w:r>
        <w:rPr>
          <w:rFonts w:ascii="Times New Roman" w:hAnsi="Times New Roman"/>
          <w:sz w:val="28"/>
          <w:szCs w:val="28"/>
        </w:rPr>
        <w:t xml:space="preserve">округа или органе администрации округа </w:t>
      </w:r>
      <w:r w:rsidRPr="00E95BCF">
        <w:rPr>
          <w:rFonts w:ascii="Times New Roman" w:hAnsi="Times New Roman"/>
          <w:sz w:val="28"/>
          <w:szCs w:val="28"/>
        </w:rPr>
        <w:t xml:space="preserve"> должность муниципальной </w:t>
      </w:r>
      <w:r w:rsidRPr="00E95BCF">
        <w:rPr>
          <w:rFonts w:ascii="Times New Roman" w:hAnsi="Times New Roman"/>
          <w:sz w:val="28"/>
          <w:szCs w:val="28"/>
        </w:rPr>
        <w:lastRenderedPageBreak/>
        <w:t>службы, включенную в перечень должностей, утвержденный постановлением а</w:t>
      </w:r>
      <w:r>
        <w:rPr>
          <w:rFonts w:ascii="Times New Roman" w:hAnsi="Times New Roman"/>
          <w:sz w:val="28"/>
          <w:szCs w:val="28"/>
        </w:rPr>
        <w:t>дминистрации округа</w:t>
      </w:r>
      <w:r w:rsidRPr="00E95BCF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14" w:history="1">
        <w:r w:rsidRPr="00E95BCF">
          <w:rPr>
            <w:rFonts w:ascii="Times New Roman" w:hAnsi="Times New Roman"/>
            <w:sz w:val="28"/>
            <w:szCs w:val="28"/>
          </w:rPr>
          <w:t>статьей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Федерального закона «О противодействии коррупции»,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после увольнения с муниципальной службы;</w:t>
      </w:r>
      <w:bookmarkStart w:id="11" w:name="P104"/>
      <w:bookmarkEnd w:id="11"/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bookmarkStart w:id="12" w:name="P105"/>
      <w:bookmarkEnd w:id="12"/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3" w:name="P107"/>
      <w:bookmarkStart w:id="14" w:name="P109"/>
      <w:bookmarkEnd w:id="13"/>
      <w:bookmarkEnd w:id="14"/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в) представление</w:t>
      </w:r>
      <w:r w:rsidRPr="0079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Тарногского муниципального округа </w:t>
      </w:r>
      <w:r w:rsidRPr="00E95BCF">
        <w:rPr>
          <w:rFonts w:ascii="Times New Roman" w:hAnsi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(в том числе при выполнении иной оплачиваемой работы, при участии на безвозмездной основе в управлении отдельными некоммерческими организациями) либ</w:t>
      </w:r>
      <w:r w:rsidR="004F7417">
        <w:rPr>
          <w:rFonts w:ascii="Times New Roman" w:hAnsi="Times New Roman"/>
          <w:sz w:val="28"/>
          <w:szCs w:val="28"/>
        </w:rPr>
        <w:t>о осуществления в администрации</w:t>
      </w:r>
      <w:r w:rsidRPr="00E95BCF">
        <w:rPr>
          <w:rFonts w:ascii="Times New Roman" w:hAnsi="Times New Roman"/>
          <w:sz w:val="28"/>
          <w:szCs w:val="28"/>
        </w:rPr>
        <w:t xml:space="preserve"> </w:t>
      </w:r>
      <w:r w:rsidR="00161594">
        <w:rPr>
          <w:rFonts w:ascii="Times New Roman" w:hAnsi="Times New Roman"/>
          <w:sz w:val="28"/>
          <w:szCs w:val="28"/>
        </w:rPr>
        <w:t>округа</w:t>
      </w:r>
      <w:r w:rsidR="00D93DBA">
        <w:rPr>
          <w:rFonts w:ascii="Times New Roman" w:hAnsi="Times New Roman"/>
          <w:sz w:val="28"/>
          <w:szCs w:val="28"/>
        </w:rPr>
        <w:t xml:space="preserve"> и органах администрации округа</w:t>
      </w:r>
      <w:r w:rsidR="001615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 по предупреждению коррупции;</w:t>
      </w:r>
      <w:bookmarkStart w:id="15" w:name="P112"/>
      <w:bookmarkEnd w:id="15"/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г) представление</w:t>
      </w:r>
      <w:r w:rsidRPr="007927CD">
        <w:rPr>
          <w:rFonts w:ascii="Times New Roman" w:hAnsi="Times New Roman"/>
          <w:sz w:val="28"/>
          <w:szCs w:val="28"/>
        </w:rPr>
        <w:t xml:space="preserve"> </w:t>
      </w:r>
      <w:r w:rsidR="00D93DB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Тарногского мун</w:t>
      </w:r>
      <w:r w:rsidR="00D93DBA">
        <w:rPr>
          <w:rFonts w:ascii="Times New Roman" w:hAnsi="Times New Roman"/>
          <w:sz w:val="28"/>
          <w:szCs w:val="28"/>
        </w:rPr>
        <w:t>иципального округа, руководителем</w:t>
      </w:r>
      <w:r w:rsidRPr="00E95BCF">
        <w:rPr>
          <w:rFonts w:ascii="Times New Roman" w:hAnsi="Times New Roman"/>
          <w:sz w:val="28"/>
          <w:szCs w:val="28"/>
        </w:rPr>
        <w:t xml:space="preserve"> органа а</w:t>
      </w:r>
      <w:r>
        <w:rPr>
          <w:rFonts w:ascii="Times New Roman" w:hAnsi="Times New Roman"/>
          <w:sz w:val="28"/>
          <w:szCs w:val="28"/>
        </w:rPr>
        <w:t>дминистрации округа</w:t>
      </w:r>
      <w:r w:rsidRPr="00E95BCF">
        <w:rPr>
          <w:rFonts w:ascii="Times New Roman" w:hAnsi="Times New Roman"/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5" w:history="1">
        <w:r w:rsidRPr="00E95BCF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Pr="00E95BCF">
        <w:rPr>
          <w:rFonts w:ascii="Times New Roman" w:hAnsi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</w:t>
      </w:r>
      <w:bookmarkStart w:id="16" w:name="P114"/>
      <w:bookmarkEnd w:id="16"/>
    </w:p>
    <w:p w:rsidR="004F7417" w:rsidRP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д) поступившее в соответствии с </w:t>
      </w:r>
      <w:hyperlink r:id="rId16" w:history="1">
        <w:r w:rsidRPr="00E95BCF">
          <w:rPr>
            <w:rFonts w:ascii="Times New Roman" w:hAnsi="Times New Roman"/>
            <w:sz w:val="28"/>
            <w:szCs w:val="28"/>
          </w:rPr>
          <w:t>частью 4 статьи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Федерального закона «О противодействии коррупции» и </w:t>
      </w:r>
      <w:hyperlink r:id="rId17" w:history="1">
        <w:r w:rsidRPr="00E95BCF">
          <w:rPr>
            <w:rFonts w:ascii="Times New Roman" w:hAnsi="Times New Roman"/>
            <w:sz w:val="28"/>
            <w:szCs w:val="28"/>
          </w:rPr>
          <w:t>статьей 64.1</w:t>
        </w:r>
      </w:hyperlink>
      <w:r w:rsidRPr="00E95BCF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в а</w:t>
      </w:r>
      <w:r>
        <w:rPr>
          <w:rFonts w:ascii="Times New Roman" w:hAnsi="Times New Roman"/>
          <w:sz w:val="28"/>
          <w:szCs w:val="28"/>
        </w:rPr>
        <w:t>дминистрацию округа или орган администрации округа</w:t>
      </w:r>
      <w:r w:rsidRPr="00E95BCF">
        <w:rPr>
          <w:rFonts w:ascii="Times New Roman" w:hAnsi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D93DBA">
        <w:rPr>
          <w:rFonts w:ascii="Times New Roman" w:hAnsi="Times New Roman"/>
          <w:sz w:val="28"/>
          <w:szCs w:val="28"/>
        </w:rPr>
        <w:t xml:space="preserve"> или органе администрации округа</w:t>
      </w:r>
      <w:r w:rsidRPr="00E95BCF">
        <w:rPr>
          <w:rFonts w:ascii="Times New Roman" w:hAnsi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</w:t>
      </w:r>
      <w:r w:rsidR="00D93DBA">
        <w:rPr>
          <w:rFonts w:ascii="Times New Roman" w:hAnsi="Times New Roman"/>
          <w:sz w:val="28"/>
          <w:szCs w:val="28"/>
        </w:rPr>
        <w:t>администрации округа или органе администрации округа</w:t>
      </w:r>
      <w:r w:rsidRPr="00E95BCF">
        <w:rPr>
          <w:rFonts w:ascii="Times New Roman" w:hAnsi="Times New Roman"/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</w:t>
      </w:r>
      <w:r w:rsidRPr="00E95BCF">
        <w:rPr>
          <w:rFonts w:ascii="Times New Roman" w:hAnsi="Times New Roman"/>
          <w:sz w:val="28"/>
          <w:szCs w:val="28"/>
        </w:rPr>
        <w:lastRenderedPageBreak/>
        <w:t xml:space="preserve">замещение им должности в коммерческой или некоммерческой организации </w:t>
      </w:r>
      <w:r w:rsidRPr="004F7417">
        <w:rPr>
          <w:rFonts w:ascii="Times New Roman" w:hAnsi="Times New Roman"/>
          <w:sz w:val="28"/>
          <w:szCs w:val="28"/>
        </w:rPr>
        <w:t>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F7417" w:rsidRDefault="00591497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417">
        <w:rPr>
          <w:rFonts w:ascii="Times New Roman" w:hAnsi="Times New Roman"/>
          <w:sz w:val="28"/>
          <w:szCs w:val="28"/>
        </w:rPr>
        <w:t xml:space="preserve">е) </w:t>
      </w:r>
      <w:r w:rsidR="00A77532" w:rsidRPr="004F7417">
        <w:rPr>
          <w:rFonts w:ascii="Times New Roman" w:hAnsi="Times New Roman"/>
          <w:sz w:val="28"/>
          <w:szCs w:val="28"/>
        </w:rPr>
        <w:t xml:space="preserve">уведомление </w:t>
      </w:r>
      <w:r w:rsidRPr="004F7417">
        <w:rPr>
          <w:rFonts w:ascii="Times New Roman" w:hAnsi="Times New Roman"/>
          <w:sz w:val="28"/>
          <w:szCs w:val="28"/>
        </w:rPr>
        <w:t>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bookmarkStart w:id="17" w:name="P117"/>
      <w:bookmarkEnd w:id="17"/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417">
        <w:rPr>
          <w:rFonts w:ascii="Times New Roman" w:hAnsi="Times New Roman"/>
          <w:sz w:val="28"/>
          <w:szCs w:val="28"/>
        </w:rPr>
        <w:t xml:space="preserve">13. В составе материалов проверки, представляемых в Комиссию согласно </w:t>
      </w:r>
      <w:hyperlink w:anchor="P97" w:history="1">
        <w:r w:rsidRPr="004F7417">
          <w:rPr>
            <w:rFonts w:ascii="Times New Roman" w:hAnsi="Times New Roman"/>
            <w:sz w:val="28"/>
            <w:szCs w:val="28"/>
          </w:rPr>
          <w:t>подпункту «а» пункта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Положения, должна содержаться информация, указанная в </w:t>
      </w:r>
      <w:hyperlink w:anchor="P85" w:history="1">
        <w:r w:rsidRPr="00E95BCF">
          <w:rPr>
            <w:rFonts w:ascii="Times New Roman" w:hAnsi="Times New Roman"/>
            <w:sz w:val="28"/>
            <w:szCs w:val="28"/>
          </w:rPr>
          <w:t>пункте 6</w:t>
        </w:r>
      </w:hyperlink>
      <w:r w:rsidRPr="00E95BCF">
        <w:rPr>
          <w:rFonts w:ascii="Times New Roman" w:hAnsi="Times New Roman"/>
          <w:sz w:val="28"/>
          <w:szCs w:val="28"/>
        </w:rPr>
        <w:t xml:space="preserve">, подпункте «г» </w:t>
      </w:r>
      <w:hyperlink w:anchor="P95" w:history="1">
        <w:r w:rsidRPr="00E95BCF">
          <w:rPr>
            <w:rFonts w:ascii="Times New Roman" w:hAnsi="Times New Roman"/>
            <w:sz w:val="28"/>
            <w:szCs w:val="28"/>
          </w:rPr>
          <w:t>пункта 11</w:t>
        </w:r>
      </w:hyperlink>
      <w:r w:rsidRPr="00E95BCF">
        <w:rPr>
          <w:rFonts w:ascii="Times New Roman" w:hAnsi="Times New Roman"/>
          <w:sz w:val="28"/>
          <w:szCs w:val="28"/>
        </w:rPr>
        <w:t xml:space="preserve">, </w:t>
      </w:r>
      <w:hyperlink w:anchor="P117" w:history="1">
        <w:r w:rsidRPr="00E95BCF">
          <w:rPr>
            <w:rFonts w:ascii="Times New Roman" w:hAnsi="Times New Roman"/>
            <w:sz w:val="28"/>
            <w:szCs w:val="28"/>
          </w:rPr>
          <w:t>пункте 13</w:t>
        </w:r>
      </w:hyperlink>
      <w:r w:rsidRPr="00E95BCF">
        <w:rPr>
          <w:rFonts w:ascii="Times New Roman" w:hAnsi="Times New Roman"/>
          <w:sz w:val="28"/>
          <w:szCs w:val="28"/>
        </w:rPr>
        <w:t xml:space="preserve">, </w:t>
      </w:r>
      <w:hyperlink w:anchor="P150" w:history="1">
        <w:r w:rsidRPr="00E95BCF">
          <w:rPr>
            <w:rFonts w:ascii="Times New Roman" w:hAnsi="Times New Roman"/>
            <w:sz w:val="28"/>
            <w:szCs w:val="28"/>
          </w:rPr>
          <w:t>пункте 18</w:t>
        </w:r>
      </w:hyperlink>
      <w:r w:rsidRPr="00E95BCF">
        <w:rPr>
          <w:rFonts w:ascii="Times New Roman" w:hAnsi="Times New Roman"/>
          <w:sz w:val="28"/>
          <w:szCs w:val="28"/>
        </w:rPr>
        <w:t xml:space="preserve">, </w:t>
      </w:r>
      <w:hyperlink w:anchor="P162" w:history="1">
        <w:r w:rsidRPr="00E95BCF">
          <w:rPr>
            <w:rFonts w:ascii="Times New Roman" w:hAnsi="Times New Roman"/>
            <w:sz w:val="28"/>
            <w:szCs w:val="28"/>
          </w:rPr>
          <w:t>пункте 21</w:t>
        </w:r>
      </w:hyperlink>
      <w:r w:rsidRPr="00E95BCF">
        <w:rPr>
          <w:rFonts w:ascii="Times New Roman" w:hAnsi="Times New Roman"/>
          <w:sz w:val="28"/>
          <w:szCs w:val="28"/>
        </w:rPr>
        <w:t xml:space="preserve"> Положения о порядке проведения проверки. По запросу председателя Комиссии в Комиссию представляются иные материалы проверки, имеющие отношение к рассмотрению вопросов, вынесенных на заседание Комиссии.</w:t>
      </w:r>
    </w:p>
    <w:p w:rsidR="004F7417" w:rsidRP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Обращение, указанное в </w:t>
      </w:r>
      <w:hyperlink w:anchor="P102" w:history="1">
        <w:r w:rsidRPr="00E95BCF">
          <w:rPr>
            <w:rFonts w:ascii="Times New Roman" w:hAnsi="Times New Roman"/>
            <w:sz w:val="28"/>
            <w:szCs w:val="28"/>
          </w:rPr>
          <w:t>абзаце втором подпункта «б» пункта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</w:t>
      </w:r>
      <w:r w:rsidRPr="004F7417">
        <w:rPr>
          <w:rFonts w:ascii="Times New Roman" w:hAnsi="Times New Roman"/>
          <w:sz w:val="28"/>
          <w:szCs w:val="28"/>
        </w:rPr>
        <w:t>рассмотрению Комиссией.</w:t>
      </w:r>
    </w:p>
    <w:p w:rsidR="004F7417" w:rsidRP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417">
        <w:rPr>
          <w:rFonts w:ascii="Times New Roman" w:hAnsi="Times New Roman"/>
          <w:sz w:val="28"/>
          <w:szCs w:val="28"/>
        </w:rPr>
        <w:t xml:space="preserve">Обращение, указанное в </w:t>
      </w:r>
      <w:hyperlink w:anchor="P102" w:history="1">
        <w:r w:rsidRPr="004F7417">
          <w:rPr>
            <w:rFonts w:ascii="Times New Roman" w:hAnsi="Times New Roman"/>
            <w:sz w:val="28"/>
            <w:szCs w:val="28"/>
          </w:rPr>
          <w:t>абзаце втором подпункта «б</w:t>
        </w:r>
      </w:hyperlink>
      <w:r w:rsidRPr="004F7417">
        <w:rPr>
          <w:rFonts w:ascii="Times New Roman" w:hAnsi="Times New Roman"/>
          <w:sz w:val="28"/>
          <w:szCs w:val="28"/>
        </w:rPr>
        <w:t xml:space="preserve">», уведомления, указанные в </w:t>
      </w:r>
      <w:hyperlink w:anchor="P105" w:history="1">
        <w:r w:rsidRPr="004F7417">
          <w:rPr>
            <w:rFonts w:ascii="Times New Roman" w:hAnsi="Times New Roman"/>
            <w:sz w:val="28"/>
            <w:szCs w:val="28"/>
          </w:rPr>
          <w:t>абзаце четвертом подпункта «б»</w:t>
        </w:r>
      </w:hyperlink>
      <w:r w:rsidRPr="004F7417">
        <w:rPr>
          <w:rFonts w:ascii="Times New Roman" w:hAnsi="Times New Roman"/>
          <w:sz w:val="28"/>
          <w:szCs w:val="28"/>
        </w:rPr>
        <w:t xml:space="preserve">, </w:t>
      </w:r>
      <w:hyperlink w:anchor="P114" w:history="1">
        <w:r w:rsidRPr="004F7417">
          <w:rPr>
            <w:rFonts w:ascii="Times New Roman" w:hAnsi="Times New Roman"/>
            <w:sz w:val="28"/>
            <w:szCs w:val="28"/>
          </w:rPr>
          <w:t>подпункте «д» пункта 12</w:t>
        </w:r>
      </w:hyperlink>
      <w:r w:rsidRPr="004F7417">
        <w:rPr>
          <w:rFonts w:ascii="Times New Roman" w:hAnsi="Times New Roman"/>
          <w:sz w:val="28"/>
          <w:szCs w:val="28"/>
        </w:rPr>
        <w:t xml:space="preserve"> настоящ</w:t>
      </w:r>
      <w:r w:rsidR="004F7417" w:rsidRPr="004F7417">
        <w:rPr>
          <w:rFonts w:ascii="Times New Roman" w:hAnsi="Times New Roman"/>
          <w:sz w:val="28"/>
          <w:szCs w:val="28"/>
        </w:rPr>
        <w:t xml:space="preserve">его Положения, рассматриваются </w:t>
      </w:r>
      <w:r w:rsidRPr="004F7417">
        <w:rPr>
          <w:rFonts w:ascii="Times New Roman" w:hAnsi="Times New Roman"/>
          <w:sz w:val="28"/>
          <w:szCs w:val="28"/>
        </w:rPr>
        <w:t>управлением делами либо лицом, ответственным за работу по профилактике коррупционных и иных правонарушений администрации округа, которое по результатам их рассмотрения осуществляет подготовку мотивированного заключения.</w:t>
      </w:r>
    </w:p>
    <w:p w:rsidR="004F7417" w:rsidRDefault="00A77532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417">
        <w:rPr>
          <w:rFonts w:ascii="Times New Roman" w:hAnsi="Times New Roman"/>
          <w:sz w:val="28"/>
          <w:szCs w:val="28"/>
        </w:rPr>
        <w:t>Уведо</w:t>
      </w:r>
      <w:r w:rsidR="006A2BB4" w:rsidRPr="004F7417">
        <w:rPr>
          <w:rFonts w:ascii="Times New Roman" w:hAnsi="Times New Roman"/>
          <w:sz w:val="28"/>
          <w:szCs w:val="28"/>
        </w:rPr>
        <w:t>мления, указанные в абзаце четвертом</w:t>
      </w:r>
      <w:r w:rsidRPr="004F7417">
        <w:rPr>
          <w:rFonts w:ascii="Times New Roman" w:hAnsi="Times New Roman"/>
          <w:sz w:val="28"/>
          <w:szCs w:val="28"/>
        </w:rPr>
        <w:t xml:space="preserve"> подпункта «б» и подпункте «е» пункта 12 настоящего Положения, рассматриваются, управлением делами либо лицом, ответственным за работу по профилактике коррупционных и иных правонарушений администрации округа, которое осуществляет подготовку мотивированных заключений по результатам рассмотрения уведомлений.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417">
        <w:rPr>
          <w:rFonts w:ascii="Times New Roman" w:hAnsi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8" w:history="1">
        <w:r w:rsidRPr="004F7417">
          <w:rPr>
            <w:rFonts w:ascii="Times New Roman" w:hAnsi="Times New Roman"/>
            <w:sz w:val="28"/>
            <w:szCs w:val="28"/>
          </w:rPr>
          <w:t>абзаце втором подпункта «б» пункта 12</w:t>
        </w:r>
      </w:hyperlink>
      <w:r w:rsidRPr="004F7417">
        <w:rPr>
          <w:rFonts w:ascii="Times New Roman" w:hAnsi="Times New Roman"/>
          <w:sz w:val="28"/>
          <w:szCs w:val="28"/>
        </w:rPr>
        <w:t xml:space="preserve"> настоящего Положения, или уведомлений, указанных в </w:t>
      </w:r>
      <w:hyperlink r:id="rId19" w:history="1">
        <w:r w:rsidR="004F7417">
          <w:rPr>
            <w:rFonts w:ascii="Times New Roman" w:hAnsi="Times New Roman"/>
            <w:sz w:val="28"/>
            <w:szCs w:val="28"/>
          </w:rPr>
          <w:t xml:space="preserve">абзаце  четвертом </w:t>
        </w:r>
        <w:r w:rsidRPr="004F7417">
          <w:rPr>
            <w:rFonts w:ascii="Times New Roman" w:hAnsi="Times New Roman"/>
            <w:sz w:val="28"/>
            <w:szCs w:val="28"/>
          </w:rPr>
          <w:t>подпункта «б»</w:t>
        </w:r>
      </w:hyperlink>
      <w:r w:rsidRPr="004F7417">
        <w:rPr>
          <w:rFonts w:ascii="Times New Roman" w:hAnsi="Times New Roman"/>
          <w:sz w:val="28"/>
          <w:szCs w:val="28"/>
        </w:rPr>
        <w:t xml:space="preserve"> и </w:t>
      </w:r>
      <w:hyperlink r:id="rId20" w:history="1">
        <w:r w:rsidR="00A77532" w:rsidRPr="004F7417">
          <w:rPr>
            <w:rFonts w:ascii="Times New Roman" w:hAnsi="Times New Roman"/>
            <w:sz w:val="28"/>
            <w:szCs w:val="28"/>
          </w:rPr>
          <w:t>подпунктах</w:t>
        </w:r>
        <w:r w:rsidRPr="004F7417">
          <w:rPr>
            <w:rFonts w:ascii="Times New Roman" w:hAnsi="Times New Roman"/>
            <w:sz w:val="28"/>
            <w:szCs w:val="28"/>
          </w:rPr>
          <w:t xml:space="preserve"> «д»</w:t>
        </w:r>
        <w:r w:rsidR="00A77532" w:rsidRPr="004F7417">
          <w:rPr>
            <w:rFonts w:ascii="Times New Roman" w:hAnsi="Times New Roman"/>
            <w:sz w:val="28"/>
            <w:szCs w:val="28"/>
          </w:rPr>
          <w:t xml:space="preserve"> и «е»</w:t>
        </w:r>
        <w:r w:rsidRPr="004F7417">
          <w:rPr>
            <w:rFonts w:ascii="Times New Roman" w:hAnsi="Times New Roman"/>
            <w:sz w:val="28"/>
            <w:szCs w:val="28"/>
          </w:rPr>
          <w:t xml:space="preserve">  пункта 12</w:t>
        </w:r>
      </w:hyperlink>
      <w:r w:rsidRPr="004F7417">
        <w:rPr>
          <w:rFonts w:ascii="Times New Roman" w:hAnsi="Times New Roman"/>
          <w:sz w:val="28"/>
          <w:szCs w:val="28"/>
        </w:rPr>
        <w:t xml:space="preserve"> настоящего Положения, управление делами либо лицо, ответственное за работу по профилактике коррупционных и иных правонарушений 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Тарногского муниципального округа и руководитель органа администрации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4F7417">
        <w:rPr>
          <w:rFonts w:ascii="Times New Roman" w:hAnsi="Times New Roman"/>
          <w:sz w:val="28"/>
          <w:szCs w:val="28"/>
        </w:rPr>
        <w:t xml:space="preserve"> или </w:t>
      </w:r>
      <w:r w:rsidRPr="007F2FA7">
        <w:rPr>
          <w:rFonts w:ascii="Times New Roman" w:hAnsi="Times New Roman"/>
          <w:sz w:val="28"/>
          <w:szCs w:val="28"/>
        </w:rPr>
        <w:t xml:space="preserve">их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</w:t>
      </w:r>
      <w:r w:rsidR="00A77532">
        <w:rPr>
          <w:rFonts w:ascii="Times New Roman" w:hAnsi="Times New Roman"/>
          <w:sz w:val="28"/>
          <w:szCs w:val="28"/>
        </w:rPr>
        <w:t>и заинтересованные организации.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FA7">
        <w:rPr>
          <w:rFonts w:ascii="Times New Roman" w:hAnsi="Times New Roman"/>
          <w:sz w:val="28"/>
          <w:szCs w:val="28"/>
        </w:rPr>
        <w:t>Обращение</w:t>
      </w:r>
      <w:r w:rsidRPr="008F7980">
        <w:rPr>
          <w:rFonts w:ascii="Times New Roman" w:hAnsi="Times New Roman"/>
          <w:sz w:val="28"/>
          <w:szCs w:val="28"/>
        </w:rPr>
        <w:t xml:space="preserve"> или уведомление, а также заключение и другие материалы в течение семи рабочих дней со дня поступления обращения или </w:t>
      </w:r>
      <w:r w:rsidRPr="008F7980">
        <w:rPr>
          <w:rFonts w:ascii="Times New Roman" w:hAnsi="Times New Roman"/>
          <w:sz w:val="28"/>
          <w:szCs w:val="28"/>
        </w:rPr>
        <w:lastRenderedPageBreak/>
        <w:t>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>
        <w:rPr>
          <w:rFonts w:ascii="Times New Roman" w:hAnsi="Times New Roman"/>
          <w:sz w:val="28"/>
          <w:szCs w:val="28"/>
        </w:rPr>
        <w:t>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Мотивированное заключение по результатам рассмотрения обращения, указанного в </w:t>
      </w:r>
      <w:hyperlink w:anchor="P102" w:history="1">
        <w:r w:rsidRPr="00E95BCF">
          <w:rPr>
            <w:rFonts w:ascii="Times New Roman" w:hAnsi="Times New Roman"/>
            <w:sz w:val="28"/>
            <w:szCs w:val="28"/>
          </w:rPr>
          <w:t>абзаце втором подпункта «б»</w:t>
        </w:r>
      </w:hyperlink>
      <w:r w:rsidRPr="00E95BCF">
        <w:rPr>
          <w:rFonts w:ascii="Times New Roman" w:hAnsi="Times New Roman"/>
          <w:sz w:val="28"/>
          <w:szCs w:val="28"/>
        </w:rPr>
        <w:t xml:space="preserve">, уведомлений, указанных в </w:t>
      </w:r>
      <w:hyperlink w:anchor="P105" w:history="1">
        <w:r w:rsidRPr="00E95BCF">
          <w:rPr>
            <w:rFonts w:ascii="Times New Roman" w:hAnsi="Times New Roman"/>
            <w:sz w:val="28"/>
            <w:szCs w:val="28"/>
          </w:rPr>
          <w:t>абзаце четвертом подпункта «б»</w:t>
        </w:r>
      </w:hyperlink>
      <w:r w:rsidRPr="00E95BCF">
        <w:rPr>
          <w:rFonts w:ascii="Times New Roman" w:hAnsi="Times New Roman"/>
          <w:sz w:val="28"/>
          <w:szCs w:val="28"/>
        </w:rPr>
        <w:t xml:space="preserve">, </w:t>
      </w:r>
      <w:hyperlink w:anchor="P114" w:history="1">
        <w:r w:rsidR="00751E32">
          <w:rPr>
            <w:rFonts w:ascii="Times New Roman" w:hAnsi="Times New Roman"/>
            <w:sz w:val="28"/>
            <w:szCs w:val="28"/>
          </w:rPr>
          <w:t>подпунктах</w:t>
        </w:r>
        <w:r w:rsidRPr="00E95BCF">
          <w:rPr>
            <w:rFonts w:ascii="Times New Roman" w:hAnsi="Times New Roman"/>
            <w:sz w:val="28"/>
            <w:szCs w:val="28"/>
          </w:rPr>
          <w:t xml:space="preserve"> «д»</w:t>
        </w:r>
        <w:r w:rsidR="00751E32">
          <w:rPr>
            <w:rFonts w:ascii="Times New Roman" w:hAnsi="Times New Roman"/>
            <w:sz w:val="28"/>
            <w:szCs w:val="28"/>
          </w:rPr>
          <w:t xml:space="preserve"> и «е»</w:t>
        </w:r>
        <w:r w:rsidRPr="00E95BCF">
          <w:rPr>
            <w:rFonts w:ascii="Times New Roman" w:hAnsi="Times New Roman"/>
            <w:sz w:val="28"/>
            <w:szCs w:val="28"/>
          </w:rPr>
          <w:t xml:space="preserve"> пункта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Положения, должно содержать: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а) информацию, изложенную в обращении, указанном в </w:t>
      </w:r>
      <w:hyperlink w:anchor="P104" w:history="1">
        <w:r w:rsidRPr="00E95BCF">
          <w:rPr>
            <w:rFonts w:ascii="Times New Roman" w:hAnsi="Times New Roman"/>
            <w:sz w:val="28"/>
            <w:szCs w:val="28"/>
          </w:rPr>
          <w:t>абзаце втором подпункта «б»</w:t>
        </w:r>
      </w:hyperlink>
      <w:r w:rsidRPr="00E95BCF">
        <w:rPr>
          <w:rFonts w:ascii="Times New Roman" w:hAnsi="Times New Roman"/>
          <w:sz w:val="28"/>
          <w:szCs w:val="28"/>
        </w:rPr>
        <w:t xml:space="preserve"> или в уведомлениях, указанных в </w:t>
      </w:r>
      <w:hyperlink w:anchor="P105" w:history="1">
        <w:r w:rsidRPr="00E95BCF">
          <w:rPr>
            <w:rFonts w:ascii="Times New Roman" w:hAnsi="Times New Roman"/>
            <w:sz w:val="28"/>
            <w:szCs w:val="28"/>
          </w:rPr>
          <w:t>абзаце четвертом подпункта «б»</w:t>
        </w:r>
      </w:hyperlink>
      <w:r w:rsidRPr="00E95BCF">
        <w:rPr>
          <w:rFonts w:ascii="Times New Roman" w:hAnsi="Times New Roman"/>
          <w:sz w:val="28"/>
          <w:szCs w:val="28"/>
        </w:rPr>
        <w:t xml:space="preserve">, </w:t>
      </w:r>
      <w:hyperlink w:anchor="P114" w:history="1">
        <w:r w:rsidR="00751E32">
          <w:rPr>
            <w:rFonts w:ascii="Times New Roman" w:hAnsi="Times New Roman"/>
            <w:sz w:val="28"/>
            <w:szCs w:val="28"/>
          </w:rPr>
          <w:t>подпунктах</w:t>
        </w:r>
        <w:r w:rsidRPr="00E95BCF">
          <w:rPr>
            <w:rFonts w:ascii="Times New Roman" w:hAnsi="Times New Roman"/>
            <w:sz w:val="28"/>
            <w:szCs w:val="28"/>
          </w:rPr>
          <w:t xml:space="preserve"> «д»</w:t>
        </w:r>
        <w:r w:rsidR="00751E32">
          <w:rPr>
            <w:rFonts w:ascii="Times New Roman" w:hAnsi="Times New Roman"/>
            <w:sz w:val="28"/>
            <w:szCs w:val="28"/>
          </w:rPr>
          <w:t xml:space="preserve"> и «е»</w:t>
        </w:r>
        <w:r w:rsidRPr="00E95BCF">
          <w:rPr>
            <w:rFonts w:ascii="Times New Roman" w:hAnsi="Times New Roman"/>
            <w:sz w:val="28"/>
            <w:szCs w:val="28"/>
          </w:rPr>
          <w:t xml:space="preserve"> пункта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 (при наличии);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в) мотивированный вывод по результатам предварительного рассмотрения обращения, указанного в </w:t>
      </w:r>
      <w:hyperlink w:anchor="P104" w:history="1">
        <w:r w:rsidRPr="00E95BCF">
          <w:rPr>
            <w:rFonts w:ascii="Times New Roman" w:hAnsi="Times New Roman"/>
            <w:sz w:val="28"/>
            <w:szCs w:val="28"/>
          </w:rPr>
          <w:t>абзаце втором подпункта «б»</w:t>
        </w:r>
      </w:hyperlink>
      <w:r w:rsidRPr="00E95BCF">
        <w:rPr>
          <w:rFonts w:ascii="Times New Roman" w:hAnsi="Times New Roman"/>
          <w:sz w:val="28"/>
          <w:szCs w:val="28"/>
        </w:rPr>
        <w:t xml:space="preserve"> или уведомлений, указанных в </w:t>
      </w:r>
      <w:hyperlink w:anchor="P105" w:history="1">
        <w:r w:rsidRPr="00E95BCF">
          <w:rPr>
            <w:rFonts w:ascii="Times New Roman" w:hAnsi="Times New Roman"/>
            <w:sz w:val="28"/>
            <w:szCs w:val="28"/>
          </w:rPr>
          <w:t>абзаце четвертом подпункта «б»</w:t>
        </w:r>
      </w:hyperlink>
      <w:r w:rsidRPr="00E95BCF">
        <w:rPr>
          <w:rFonts w:ascii="Times New Roman" w:hAnsi="Times New Roman"/>
          <w:sz w:val="28"/>
          <w:szCs w:val="28"/>
        </w:rPr>
        <w:t xml:space="preserve"> и </w:t>
      </w:r>
      <w:hyperlink w:anchor="P114" w:history="1">
        <w:r w:rsidR="00751E32">
          <w:rPr>
            <w:rFonts w:ascii="Times New Roman" w:hAnsi="Times New Roman"/>
            <w:sz w:val="28"/>
            <w:szCs w:val="28"/>
          </w:rPr>
          <w:t>подпунктах</w:t>
        </w:r>
        <w:r w:rsidRPr="00E95BCF">
          <w:rPr>
            <w:rFonts w:ascii="Times New Roman" w:hAnsi="Times New Roman"/>
            <w:sz w:val="28"/>
            <w:szCs w:val="28"/>
          </w:rPr>
          <w:t xml:space="preserve"> «д»</w:t>
        </w:r>
        <w:r w:rsidR="004F7417">
          <w:rPr>
            <w:rFonts w:ascii="Times New Roman" w:hAnsi="Times New Roman"/>
            <w:sz w:val="28"/>
            <w:szCs w:val="28"/>
          </w:rPr>
          <w:t xml:space="preserve"> и «е»</w:t>
        </w:r>
        <w:r w:rsidRPr="00E95BCF">
          <w:rPr>
            <w:rFonts w:ascii="Times New Roman" w:hAnsi="Times New Roman"/>
            <w:sz w:val="28"/>
            <w:szCs w:val="28"/>
          </w:rPr>
          <w:t xml:space="preserve"> пункта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58" w:history="1">
        <w:r w:rsidRPr="00E95BCF">
          <w:rPr>
            <w:rFonts w:ascii="Times New Roman" w:hAnsi="Times New Roman"/>
            <w:sz w:val="28"/>
            <w:szCs w:val="28"/>
          </w:rPr>
          <w:t>пунктами 23</w:t>
        </w:r>
      </w:hyperlink>
      <w:r w:rsidRPr="00E95BCF">
        <w:rPr>
          <w:rFonts w:ascii="Times New Roman" w:hAnsi="Times New Roman"/>
          <w:sz w:val="28"/>
          <w:szCs w:val="28"/>
        </w:rPr>
        <w:t>, 25,</w:t>
      </w:r>
      <w:r w:rsidR="006A2BB4">
        <w:rPr>
          <w:rFonts w:ascii="Times New Roman" w:hAnsi="Times New Roman"/>
          <w:sz w:val="28"/>
          <w:szCs w:val="28"/>
        </w:rPr>
        <w:t xml:space="preserve"> 26, </w:t>
      </w:r>
      <w:r w:rsidRPr="00E95BCF">
        <w:rPr>
          <w:rFonts w:ascii="Times New Roman" w:hAnsi="Times New Roman"/>
          <w:sz w:val="28"/>
          <w:szCs w:val="28"/>
        </w:rPr>
        <w:t>29</w:t>
      </w:r>
      <w:r w:rsidRPr="00E95BCF">
        <w:t xml:space="preserve"> </w:t>
      </w:r>
      <w:r w:rsidRPr="00E95BCF">
        <w:rPr>
          <w:rFonts w:ascii="Times New Roman" w:hAnsi="Times New Roman"/>
          <w:sz w:val="28"/>
          <w:szCs w:val="28"/>
        </w:rPr>
        <w:t>настоящего Положения или иного решения.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Обращение, уведомления, мотивированное заключение и иные материалы, относящиеся к рассматриваемым вопросам, в течение семи рабочих дней со дня поступления обращения или уведомлений, направляются председателю Комиссии.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а) в течение 10 календарных дней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7" w:history="1">
        <w:r w:rsidRPr="00E95BCF">
          <w:rPr>
            <w:rFonts w:ascii="Times New Roman" w:hAnsi="Times New Roman"/>
            <w:sz w:val="28"/>
            <w:szCs w:val="28"/>
          </w:rPr>
          <w:t>подпунктами 15</w:t>
        </w:r>
      </w:hyperlink>
      <w:r w:rsidRPr="00E95BCF">
        <w:rPr>
          <w:rFonts w:ascii="Times New Roman" w:hAnsi="Times New Roman"/>
          <w:sz w:val="28"/>
          <w:szCs w:val="28"/>
        </w:rPr>
        <w:t xml:space="preserve"> и 16 настоящего Положения;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делами 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Pr="00E95BCF">
        <w:rPr>
          <w:rFonts w:ascii="Times New Roman" w:hAnsi="Times New Roman"/>
          <w:sz w:val="28"/>
          <w:szCs w:val="28"/>
        </w:rPr>
        <w:t xml:space="preserve"> и с результатами ее проверки;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93" w:history="1">
        <w:r w:rsidRPr="00E95BCF">
          <w:rPr>
            <w:rFonts w:ascii="Times New Roman" w:hAnsi="Times New Roman"/>
            <w:sz w:val="28"/>
            <w:szCs w:val="28"/>
          </w:rPr>
          <w:t>подпункте «б» пункта 9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8" w:name="P137"/>
      <w:bookmarkEnd w:id="18"/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lastRenderedPageBreak/>
        <w:t xml:space="preserve">15. Заседание Комиссии по рассмотрению заявления, указанного в </w:t>
      </w:r>
      <w:hyperlink w:anchor="P104" w:history="1">
        <w:r w:rsidR="004F7417">
          <w:rPr>
            <w:rFonts w:ascii="Times New Roman" w:hAnsi="Times New Roman"/>
            <w:sz w:val="28"/>
            <w:szCs w:val="28"/>
          </w:rPr>
          <w:t xml:space="preserve">абзаце третьем подпункта «б» </w:t>
        </w:r>
        <w:r w:rsidRPr="00E95BCF">
          <w:rPr>
            <w:rFonts w:ascii="Times New Roman" w:hAnsi="Times New Roman"/>
            <w:sz w:val="28"/>
            <w:szCs w:val="28"/>
          </w:rPr>
          <w:t>пункта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bookmarkStart w:id="19" w:name="P139"/>
      <w:bookmarkEnd w:id="19"/>
    </w:p>
    <w:p w:rsidR="004F7417" w:rsidRDefault="004F7417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CD27D8" w:rsidRPr="00E95BCF">
        <w:rPr>
          <w:rFonts w:ascii="Times New Roman" w:hAnsi="Times New Roman"/>
          <w:sz w:val="28"/>
          <w:szCs w:val="28"/>
        </w:rPr>
        <w:t xml:space="preserve"> Уведомление, указанное в </w:t>
      </w:r>
      <w:hyperlink w:anchor="P114" w:history="1">
        <w:r w:rsidR="00D278AC">
          <w:rPr>
            <w:rFonts w:ascii="Times New Roman" w:hAnsi="Times New Roman"/>
            <w:sz w:val="28"/>
            <w:szCs w:val="28"/>
          </w:rPr>
          <w:t>подпунктах</w:t>
        </w:r>
        <w:r w:rsidR="00CD27D8" w:rsidRPr="00E95BCF">
          <w:rPr>
            <w:rFonts w:ascii="Times New Roman" w:hAnsi="Times New Roman"/>
            <w:sz w:val="28"/>
            <w:szCs w:val="28"/>
          </w:rPr>
          <w:t xml:space="preserve"> «д»</w:t>
        </w:r>
        <w:r w:rsidR="00D278AC">
          <w:rPr>
            <w:rFonts w:ascii="Times New Roman" w:hAnsi="Times New Roman"/>
            <w:sz w:val="28"/>
            <w:szCs w:val="28"/>
          </w:rPr>
          <w:t xml:space="preserve"> и «е»</w:t>
        </w:r>
        <w:r w:rsidR="00CD27D8" w:rsidRPr="00E95BCF">
          <w:rPr>
            <w:rFonts w:ascii="Times New Roman" w:hAnsi="Times New Roman"/>
            <w:sz w:val="28"/>
            <w:szCs w:val="28"/>
          </w:rPr>
          <w:t xml:space="preserve"> пункта 12</w:t>
        </w:r>
      </w:hyperlink>
      <w:r w:rsidR="00CD27D8" w:rsidRPr="00E95BCF">
        <w:rPr>
          <w:rFonts w:ascii="Times New Roman" w:hAnsi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округа или органе администрации округа</w:t>
      </w:r>
      <w:r w:rsidRPr="00E95BCF">
        <w:rPr>
          <w:rFonts w:ascii="Times New Roman" w:hAnsi="Times New Roman"/>
          <w:sz w:val="28"/>
          <w:szCs w:val="28"/>
        </w:rPr>
        <w:t>. 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округа или органе администрации округа</w:t>
      </w:r>
      <w:r w:rsidRPr="00E95BCF">
        <w:rPr>
          <w:rFonts w:ascii="Times New Roman" w:hAnsi="Times New Roman"/>
          <w:sz w:val="28"/>
          <w:szCs w:val="28"/>
        </w:rPr>
        <w:t xml:space="preserve">, указывает в обращении, заявлении или уведомлении, представляемых в соответствии с </w:t>
      </w:r>
      <w:hyperlink w:anchor="P101" w:history="1">
        <w:r w:rsidR="00D278AC">
          <w:rPr>
            <w:rFonts w:ascii="Times New Roman" w:hAnsi="Times New Roman"/>
            <w:sz w:val="28"/>
            <w:szCs w:val="28"/>
          </w:rPr>
          <w:t>подпунктами</w:t>
        </w:r>
        <w:r w:rsidRPr="00E95BCF">
          <w:rPr>
            <w:rFonts w:ascii="Times New Roman" w:hAnsi="Times New Roman"/>
            <w:sz w:val="28"/>
            <w:szCs w:val="28"/>
          </w:rPr>
          <w:t xml:space="preserve"> «б»</w:t>
        </w:r>
        <w:r w:rsidR="00D278AC">
          <w:rPr>
            <w:rFonts w:ascii="Times New Roman" w:hAnsi="Times New Roman"/>
            <w:sz w:val="28"/>
            <w:szCs w:val="28"/>
          </w:rPr>
          <w:t xml:space="preserve"> и «е»</w:t>
        </w:r>
        <w:r w:rsidRPr="00E95BCF">
          <w:rPr>
            <w:rFonts w:ascii="Times New Roman" w:hAnsi="Times New Roman"/>
            <w:sz w:val="28"/>
            <w:szCs w:val="28"/>
          </w:rPr>
          <w:t xml:space="preserve"> пункта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18. Заседания Комиссии могут проводиться в отсутствие муниципального служащего или гражданина в случае: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01" w:history="1">
        <w:r w:rsidR="00D278AC">
          <w:rPr>
            <w:rFonts w:ascii="Times New Roman" w:hAnsi="Times New Roman"/>
            <w:sz w:val="28"/>
            <w:szCs w:val="28"/>
          </w:rPr>
          <w:t>подпунктами</w:t>
        </w:r>
        <w:r w:rsidRPr="00E95BCF">
          <w:rPr>
            <w:rFonts w:ascii="Times New Roman" w:hAnsi="Times New Roman"/>
            <w:sz w:val="28"/>
            <w:szCs w:val="28"/>
          </w:rPr>
          <w:t xml:space="preserve"> «б»</w:t>
        </w:r>
        <w:r w:rsidR="00D278AC">
          <w:rPr>
            <w:rFonts w:ascii="Times New Roman" w:hAnsi="Times New Roman"/>
            <w:sz w:val="28"/>
            <w:szCs w:val="28"/>
          </w:rPr>
          <w:t xml:space="preserve"> и «е»</w:t>
        </w:r>
        <w:r w:rsidRPr="00E95BCF">
          <w:rPr>
            <w:rFonts w:ascii="Times New Roman" w:hAnsi="Times New Roman"/>
            <w:sz w:val="28"/>
            <w:szCs w:val="28"/>
          </w:rPr>
          <w:t xml:space="preserve"> пункта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округа или органе администрации округа</w:t>
      </w:r>
      <w:r w:rsidRPr="00E95BCF">
        <w:rPr>
          <w:rFonts w:ascii="Times New Roman" w:hAnsi="Times New Roman"/>
          <w:sz w:val="28"/>
          <w:szCs w:val="28"/>
        </w:rPr>
        <w:t>, лично присутствовать на заседании Комиссии;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19.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округа или органе администрации округа</w:t>
      </w:r>
      <w:r w:rsidRPr="00E95BCF">
        <w:rPr>
          <w:rFonts w:ascii="Times New Roman" w:hAnsi="Times New Roman"/>
          <w:sz w:val="28"/>
          <w:szCs w:val="28"/>
        </w:rPr>
        <w:t xml:space="preserve"> (с их согласия), в отношении которых Комиссией рассматривается вопрос о соблюдении требований к служебному поведению и (или) урегулированию конфликта интересов,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20" w:name="P150"/>
      <w:bookmarkEnd w:id="20"/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21. По итогам рассмотрения вопроса, указанного в </w:t>
      </w:r>
      <w:hyperlink w:anchor="P99" w:history="1">
        <w:r w:rsidR="004F7417">
          <w:rPr>
            <w:rFonts w:ascii="Times New Roman" w:hAnsi="Times New Roman"/>
            <w:sz w:val="28"/>
            <w:szCs w:val="28"/>
          </w:rPr>
          <w:t xml:space="preserve">абзаце втором подпункта «а» </w:t>
        </w:r>
        <w:r w:rsidRPr="00E95BCF">
          <w:rPr>
            <w:rFonts w:ascii="Times New Roman" w:hAnsi="Times New Roman"/>
            <w:sz w:val="28"/>
            <w:szCs w:val="28"/>
          </w:rPr>
          <w:t>пункта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lastRenderedPageBreak/>
        <w:t xml:space="preserve">а) установить, что сведения, представленные муниципальным служащим в соответствии с </w:t>
      </w:r>
      <w:hyperlink r:id="rId21" w:history="1">
        <w:r w:rsidRPr="00E95BCF">
          <w:rPr>
            <w:rFonts w:ascii="Times New Roman" w:hAnsi="Times New Roman"/>
            <w:sz w:val="28"/>
            <w:szCs w:val="28"/>
          </w:rPr>
          <w:t>подпунктом «а» пункта 1</w:t>
        </w:r>
      </w:hyperlink>
      <w:r w:rsidRPr="00E95BCF">
        <w:rPr>
          <w:rFonts w:ascii="Times New Roman" w:hAnsi="Times New Roman"/>
          <w:sz w:val="28"/>
          <w:szCs w:val="28"/>
        </w:rPr>
        <w:t xml:space="preserve"> Положения о порядке проведения проверки, являются достоверными и полными;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22" w:history="1">
        <w:r w:rsidRPr="00E95BCF">
          <w:rPr>
            <w:rFonts w:ascii="Times New Roman" w:hAnsi="Times New Roman"/>
            <w:sz w:val="28"/>
            <w:szCs w:val="28"/>
          </w:rPr>
          <w:t>подпунктом «а» пункта 1</w:t>
        </w:r>
      </w:hyperlink>
      <w:r w:rsidRPr="00E95BCF">
        <w:rPr>
          <w:rFonts w:ascii="Times New Roman" w:hAnsi="Times New Roman"/>
          <w:sz w:val="28"/>
          <w:szCs w:val="28"/>
        </w:rPr>
        <w:t xml:space="preserve"> Положения о порядке проведения проверки,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22. По итогам рассмотрения вопроса, указанного в </w:t>
      </w:r>
      <w:hyperlink w:anchor="P100" w:history="1">
        <w:r w:rsidRPr="00E95BCF">
          <w:rPr>
            <w:rFonts w:ascii="Times New Roman" w:hAnsi="Times New Roman"/>
            <w:sz w:val="28"/>
            <w:szCs w:val="28"/>
          </w:rPr>
          <w:t>абзаце третьем подпункта «а» пункта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bookmarkStart w:id="21" w:name="P158"/>
      <w:bookmarkEnd w:id="21"/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23. По итогам рассмотрения вопроса, указанного в </w:t>
      </w:r>
      <w:hyperlink w:anchor="P102" w:history="1">
        <w:r w:rsidRPr="00E95BCF">
          <w:rPr>
            <w:rFonts w:ascii="Times New Roman" w:hAnsi="Times New Roman"/>
            <w:sz w:val="28"/>
            <w:szCs w:val="28"/>
          </w:rPr>
          <w:t>абзаце втором подпункта «б» пункта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bookmarkStart w:id="22" w:name="P162"/>
      <w:bookmarkEnd w:id="22"/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24. По итогам рассмотрения вопроса, указанного в </w:t>
      </w:r>
      <w:hyperlink w:anchor="P104" w:history="1">
        <w:r w:rsidRPr="00E95BCF">
          <w:rPr>
            <w:rFonts w:ascii="Times New Roman" w:hAnsi="Times New Roman"/>
            <w:sz w:val="28"/>
            <w:szCs w:val="28"/>
          </w:rPr>
          <w:t>абзаце третьем подпункта «б» пункта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E95BCF">
        <w:rPr>
          <w:rFonts w:ascii="Times New Roman" w:hAnsi="Times New Roman"/>
          <w:sz w:val="28"/>
          <w:szCs w:val="28"/>
        </w:rPr>
        <w:lastRenderedPageBreak/>
        <w:t>характера своих супруги (супруга) и несовершеннолетних детей не является уважительной, и рекомендовать муниципальному служащему принять меры по представлению указанных сведений;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сведений, и рекомендовать представителю нанимателя (работодателю) применить к муниципальному служащему конкретную меру ответственности.</w:t>
      </w:r>
      <w:bookmarkStart w:id="23" w:name="P166"/>
      <w:bookmarkEnd w:id="23"/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25. По итогам рассмотрения вопроса, указанного в </w:t>
      </w:r>
      <w:hyperlink w:anchor="P105" w:history="1">
        <w:r w:rsidRPr="00E95BCF">
          <w:rPr>
            <w:rFonts w:ascii="Times New Roman" w:hAnsi="Times New Roman"/>
            <w:sz w:val="28"/>
            <w:szCs w:val="28"/>
          </w:rPr>
          <w:t>абзаце четвертом подпункта «б» пункта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интересов, и рекомендовать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интересов, и рекомендовать представителю нанимателя (работодателю) применить к муниципальному служащему конкретную меру ответственности.</w:t>
      </w:r>
    </w:p>
    <w:p w:rsidR="004F7417" w:rsidRP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26. По итогам рас</w:t>
      </w:r>
      <w:r w:rsidR="004F7417">
        <w:rPr>
          <w:rFonts w:ascii="Times New Roman" w:hAnsi="Times New Roman"/>
          <w:sz w:val="28"/>
          <w:szCs w:val="28"/>
        </w:rPr>
        <w:t>смотрения вопроса, указанного в</w:t>
      </w:r>
      <w:hyperlink w:anchor="P107" w:history="1">
        <w:r w:rsidR="00D278AC">
          <w:rPr>
            <w:rFonts w:ascii="Times New Roman" w:hAnsi="Times New Roman"/>
            <w:sz w:val="28"/>
            <w:szCs w:val="28"/>
          </w:rPr>
          <w:t xml:space="preserve"> подпункте «е</w:t>
        </w:r>
        <w:r w:rsidRPr="00E95BCF">
          <w:rPr>
            <w:rFonts w:ascii="Times New Roman" w:hAnsi="Times New Roman"/>
            <w:sz w:val="28"/>
            <w:szCs w:val="28"/>
          </w:rPr>
          <w:t>» пункта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</w:t>
      </w:r>
      <w:r w:rsidRPr="004F7417">
        <w:rPr>
          <w:rFonts w:ascii="Times New Roman" w:hAnsi="Times New Roman"/>
          <w:sz w:val="28"/>
          <w:szCs w:val="28"/>
        </w:rPr>
        <w:t>решений:</w:t>
      </w:r>
    </w:p>
    <w:p w:rsidR="004F7417" w:rsidRPr="004F7417" w:rsidRDefault="00D278AC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417">
        <w:rPr>
          <w:rFonts w:ascii="Times New Roman" w:hAnsi="Times New Roman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F7417" w:rsidRPr="004F7417" w:rsidRDefault="00D278AC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417">
        <w:rPr>
          <w:rFonts w:ascii="Times New Roman" w:hAnsi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4F7417" w:rsidRP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417">
        <w:rPr>
          <w:rFonts w:ascii="Times New Roman" w:hAnsi="Times New Roman"/>
          <w:sz w:val="28"/>
          <w:szCs w:val="28"/>
        </w:rPr>
        <w:t>2</w:t>
      </w:r>
      <w:hyperlink r:id="rId23" w:history="1">
        <w:r w:rsidRPr="004F7417">
          <w:rPr>
            <w:rFonts w:ascii="Times New Roman" w:hAnsi="Times New Roman"/>
            <w:sz w:val="28"/>
            <w:szCs w:val="28"/>
          </w:rPr>
          <w:t>7</w:t>
        </w:r>
      </w:hyperlink>
      <w:r w:rsidRPr="004F7417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hyperlink w:anchor="P112" w:history="1">
        <w:r w:rsidRPr="004F7417">
          <w:rPr>
            <w:rFonts w:ascii="Times New Roman" w:hAnsi="Times New Roman"/>
            <w:sz w:val="28"/>
            <w:szCs w:val="28"/>
          </w:rPr>
          <w:t>подпункте «г» пункта 12</w:t>
        </w:r>
      </w:hyperlink>
      <w:r w:rsidRPr="004F7417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F7417" w:rsidRP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417">
        <w:rPr>
          <w:rFonts w:ascii="Times New Roman" w:hAnsi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4" w:history="1">
        <w:r w:rsidRPr="004F7417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Pr="004F7417">
        <w:rPr>
          <w:rFonts w:ascii="Times New Roman" w:hAnsi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lastRenderedPageBreak/>
        <w:t xml:space="preserve">б) признать, что сведения, представленные муниципальным служащим в соответствии с </w:t>
      </w:r>
      <w:hyperlink r:id="rId25" w:history="1">
        <w:r w:rsidRPr="00E95BCF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Pr="00E95BCF">
        <w:rPr>
          <w:rFonts w:ascii="Times New Roman" w:hAnsi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неполными, и рекомендовать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F7417" w:rsidRDefault="006A08AD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CD27D8" w:rsidRPr="00E95BCF">
          <w:rPr>
            <w:rFonts w:ascii="Times New Roman" w:hAnsi="Times New Roman"/>
            <w:sz w:val="28"/>
            <w:szCs w:val="28"/>
          </w:rPr>
          <w:t>28</w:t>
        </w:r>
      </w:hyperlink>
      <w:r w:rsidR="00CD27D8" w:rsidRPr="00E95BCF">
        <w:rPr>
          <w:rFonts w:ascii="Times New Roman" w:hAnsi="Times New Roman"/>
          <w:sz w:val="28"/>
          <w:szCs w:val="28"/>
        </w:rPr>
        <w:t xml:space="preserve">. По итогам рассмотрения вопросов, указанных в </w:t>
      </w:r>
      <w:hyperlink w:anchor="P97" w:history="1">
        <w:r w:rsidR="00CD27D8" w:rsidRPr="00E95BCF">
          <w:rPr>
            <w:rFonts w:ascii="Times New Roman" w:hAnsi="Times New Roman"/>
            <w:sz w:val="28"/>
            <w:szCs w:val="28"/>
          </w:rPr>
          <w:t>подпунктах «а»</w:t>
        </w:r>
      </w:hyperlink>
      <w:r w:rsidR="00CD27D8" w:rsidRPr="00E95BCF">
        <w:rPr>
          <w:rFonts w:ascii="Times New Roman" w:hAnsi="Times New Roman"/>
          <w:sz w:val="28"/>
          <w:szCs w:val="28"/>
        </w:rPr>
        <w:t>, «</w:t>
      </w:r>
      <w:hyperlink w:anchor="P101" w:history="1">
        <w:r w:rsidR="00CD27D8" w:rsidRPr="00E95BCF">
          <w:rPr>
            <w:rFonts w:ascii="Times New Roman" w:hAnsi="Times New Roman"/>
            <w:sz w:val="28"/>
            <w:szCs w:val="28"/>
          </w:rPr>
          <w:t>б</w:t>
        </w:r>
      </w:hyperlink>
      <w:r w:rsidR="00CD27D8" w:rsidRPr="00E95BCF">
        <w:rPr>
          <w:rFonts w:ascii="Times New Roman" w:hAnsi="Times New Roman"/>
          <w:sz w:val="28"/>
          <w:szCs w:val="28"/>
        </w:rPr>
        <w:t xml:space="preserve">», </w:t>
      </w:r>
      <w:hyperlink w:anchor="P112" w:history="1">
        <w:r w:rsidR="00CD27D8" w:rsidRPr="00E95BCF">
          <w:rPr>
            <w:rFonts w:ascii="Times New Roman" w:hAnsi="Times New Roman"/>
            <w:sz w:val="28"/>
            <w:szCs w:val="28"/>
          </w:rPr>
          <w:t>«г»</w:t>
        </w:r>
      </w:hyperlink>
      <w:r w:rsidR="008817FF">
        <w:rPr>
          <w:rFonts w:ascii="Times New Roman" w:hAnsi="Times New Roman"/>
          <w:sz w:val="28"/>
          <w:szCs w:val="28"/>
        </w:rPr>
        <w:t xml:space="preserve">, </w:t>
      </w:r>
      <w:hyperlink w:anchor="P114" w:history="1">
        <w:r w:rsidR="00CD27D8" w:rsidRPr="00E95BCF">
          <w:rPr>
            <w:rFonts w:ascii="Times New Roman" w:hAnsi="Times New Roman"/>
            <w:sz w:val="28"/>
            <w:szCs w:val="28"/>
          </w:rPr>
          <w:t>«д»</w:t>
        </w:r>
        <w:r w:rsidR="008817FF">
          <w:rPr>
            <w:rFonts w:ascii="Times New Roman" w:hAnsi="Times New Roman"/>
            <w:sz w:val="28"/>
            <w:szCs w:val="28"/>
          </w:rPr>
          <w:t xml:space="preserve"> и «е»</w:t>
        </w:r>
        <w:r w:rsidR="00CD27D8" w:rsidRPr="00E95BCF">
          <w:rPr>
            <w:rFonts w:ascii="Times New Roman" w:hAnsi="Times New Roman"/>
            <w:sz w:val="28"/>
            <w:szCs w:val="28"/>
          </w:rPr>
          <w:t xml:space="preserve"> пункта 12</w:t>
        </w:r>
      </w:hyperlink>
      <w:r w:rsidR="00CD27D8" w:rsidRPr="00E95BCF">
        <w:rPr>
          <w:rFonts w:ascii="Times New Roman" w:hAnsi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21- </w:t>
      </w:r>
      <w:hyperlink w:anchor="P176" w:history="1">
        <w:r w:rsidR="00CD27D8" w:rsidRPr="00E95BCF">
          <w:rPr>
            <w:rFonts w:ascii="Times New Roman" w:hAnsi="Times New Roman"/>
            <w:sz w:val="28"/>
            <w:szCs w:val="28"/>
          </w:rPr>
          <w:t>27</w:t>
        </w:r>
      </w:hyperlink>
      <w:r w:rsidR="00CD27D8" w:rsidRPr="00E95BCF">
        <w:rPr>
          <w:rFonts w:ascii="Times New Roman" w:hAnsi="Times New Roman"/>
          <w:sz w:val="28"/>
          <w:szCs w:val="28"/>
        </w:rPr>
        <w:t xml:space="preserve"> и 29 настоящего Положения. Основания и мотивы принятия такого решения должны быть отражены в протоколе заседания Комиссии.</w:t>
      </w:r>
      <w:bookmarkStart w:id="24" w:name="P182"/>
      <w:bookmarkEnd w:id="24"/>
    </w:p>
    <w:p w:rsidR="004F7417" w:rsidRDefault="004F7417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="00CD27D8" w:rsidRPr="00E95BCF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hyperlink w:anchor="P114" w:history="1">
        <w:r w:rsidR="00CD27D8" w:rsidRPr="00E95BCF">
          <w:rPr>
            <w:rFonts w:ascii="Times New Roman" w:hAnsi="Times New Roman"/>
            <w:sz w:val="28"/>
            <w:szCs w:val="28"/>
          </w:rPr>
          <w:t>подпункте «д» пункта 12</w:t>
        </w:r>
      </w:hyperlink>
      <w:r w:rsidR="00CD27D8" w:rsidRPr="00E95BCF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</w:t>
      </w:r>
      <w:r w:rsidR="00CD27D8">
        <w:rPr>
          <w:rFonts w:ascii="Times New Roman" w:hAnsi="Times New Roman"/>
          <w:sz w:val="28"/>
          <w:szCs w:val="28"/>
        </w:rPr>
        <w:t>дминистрации округа</w:t>
      </w:r>
      <w:r w:rsidR="00CD27D8" w:rsidRPr="00E95BCF">
        <w:rPr>
          <w:rFonts w:ascii="Times New Roman" w:hAnsi="Times New Roman"/>
          <w:sz w:val="28"/>
          <w:szCs w:val="28"/>
        </w:rPr>
        <w:t xml:space="preserve"> или органе</w:t>
      </w:r>
      <w:r w:rsidR="00CD27D8">
        <w:rPr>
          <w:rFonts w:ascii="Times New Roman" w:hAnsi="Times New Roman"/>
          <w:sz w:val="28"/>
          <w:szCs w:val="28"/>
        </w:rPr>
        <w:t xml:space="preserve"> администрации округа</w:t>
      </w:r>
      <w:r w:rsidR="00CD27D8" w:rsidRPr="00E95BCF">
        <w:rPr>
          <w:rFonts w:ascii="Times New Roman" w:hAnsi="Times New Roman"/>
          <w:sz w:val="28"/>
          <w:szCs w:val="28"/>
        </w:rPr>
        <w:t>, одно из следующих решений: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а) дать гражданину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б)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 w:history="1">
        <w:r w:rsidRPr="00E95BCF">
          <w:rPr>
            <w:rFonts w:ascii="Times New Roman" w:hAnsi="Times New Roman"/>
            <w:sz w:val="28"/>
            <w:szCs w:val="28"/>
          </w:rPr>
          <w:t>статьи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Федерального з</w:t>
      </w:r>
      <w:r w:rsidR="004F7417">
        <w:rPr>
          <w:rFonts w:ascii="Times New Roman" w:hAnsi="Times New Roman"/>
          <w:sz w:val="28"/>
          <w:szCs w:val="28"/>
        </w:rPr>
        <w:t>акона от 25 декабря 2008 года №</w:t>
      </w:r>
      <w:r w:rsidRPr="00E95BCF">
        <w:rPr>
          <w:rFonts w:ascii="Times New Roman" w:hAnsi="Times New Roman"/>
          <w:sz w:val="28"/>
          <w:szCs w:val="28"/>
        </w:rPr>
        <w:t xml:space="preserve"> 273-ФЗ «О противодействии коррупции». В этом случае Комиссия реком</w:t>
      </w:r>
      <w:r>
        <w:rPr>
          <w:rFonts w:ascii="Times New Roman" w:hAnsi="Times New Roman"/>
          <w:sz w:val="28"/>
          <w:szCs w:val="28"/>
        </w:rPr>
        <w:t>ендует главе Тарногского муниципального округа</w:t>
      </w:r>
      <w:r w:rsidRPr="00E95BCF">
        <w:rPr>
          <w:rFonts w:ascii="Times New Roman" w:hAnsi="Times New Roman"/>
          <w:sz w:val="28"/>
          <w:szCs w:val="28"/>
        </w:rPr>
        <w:t xml:space="preserve"> или руководи</w:t>
      </w:r>
      <w:r>
        <w:rPr>
          <w:rFonts w:ascii="Times New Roman" w:hAnsi="Times New Roman"/>
          <w:sz w:val="28"/>
          <w:szCs w:val="28"/>
        </w:rPr>
        <w:t>телю органа администрации округа</w:t>
      </w:r>
      <w:r w:rsidRPr="00E95BCF">
        <w:rPr>
          <w:rFonts w:ascii="Times New Roman" w:hAnsi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30. По итогам рассмотрения вопроса, предусмотренного </w:t>
      </w:r>
      <w:hyperlink w:anchor="P109" w:history="1">
        <w:r w:rsidRPr="00E95BCF">
          <w:rPr>
            <w:rFonts w:ascii="Times New Roman" w:hAnsi="Times New Roman"/>
            <w:sz w:val="28"/>
            <w:szCs w:val="28"/>
          </w:rPr>
          <w:t>подпунктом «в» пункта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31. Для исполнения решений Комиссии могут быть подготовлены проекты муниципальных правовых актов или поручений</w:t>
      </w:r>
      <w:r>
        <w:rPr>
          <w:rFonts w:ascii="Times New Roman" w:hAnsi="Times New Roman"/>
          <w:sz w:val="28"/>
          <w:szCs w:val="28"/>
        </w:rPr>
        <w:t xml:space="preserve"> главы Тарногского муниципального округа</w:t>
      </w:r>
      <w:r w:rsidRPr="00E95BCF">
        <w:rPr>
          <w:rFonts w:ascii="Times New Roman" w:hAnsi="Times New Roman"/>
          <w:sz w:val="28"/>
          <w:szCs w:val="28"/>
        </w:rPr>
        <w:t xml:space="preserve"> или руководи</w:t>
      </w:r>
      <w:r>
        <w:rPr>
          <w:rFonts w:ascii="Times New Roman" w:hAnsi="Times New Roman"/>
          <w:sz w:val="28"/>
          <w:szCs w:val="28"/>
        </w:rPr>
        <w:t>теля органа администрации округа</w:t>
      </w:r>
      <w:r w:rsidRPr="00E95BCF">
        <w:rPr>
          <w:rFonts w:ascii="Times New Roman" w:hAnsi="Times New Roman"/>
          <w:sz w:val="28"/>
          <w:szCs w:val="28"/>
        </w:rPr>
        <w:t>, которые в установленном порядке представляются на рассмотрение</w:t>
      </w:r>
      <w:r>
        <w:rPr>
          <w:rFonts w:ascii="Times New Roman" w:hAnsi="Times New Roman"/>
          <w:sz w:val="28"/>
          <w:szCs w:val="28"/>
        </w:rPr>
        <w:t xml:space="preserve"> главе Тарногского муниципального округа</w:t>
      </w:r>
      <w:r w:rsidRPr="00E95BCF">
        <w:rPr>
          <w:rFonts w:ascii="Times New Roman" w:hAnsi="Times New Roman"/>
          <w:sz w:val="28"/>
          <w:szCs w:val="28"/>
        </w:rPr>
        <w:t>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32. Решения Комиссии по вопросам, указанным в </w:t>
      </w:r>
      <w:hyperlink w:anchor="P96" w:history="1">
        <w:r w:rsidRPr="00E95BCF">
          <w:rPr>
            <w:rFonts w:ascii="Times New Roman" w:hAnsi="Times New Roman"/>
            <w:sz w:val="28"/>
            <w:szCs w:val="28"/>
          </w:rPr>
          <w:t>пункте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</w:t>
      </w:r>
      <w:r w:rsidRPr="00E95BCF">
        <w:rPr>
          <w:rFonts w:ascii="Times New Roman" w:hAnsi="Times New Roman"/>
          <w:sz w:val="28"/>
          <w:szCs w:val="28"/>
        </w:rPr>
        <w:lastRenderedPageBreak/>
        <w:t>иное решение) простым большинством голосов присутствующих на заседании членов Комиссии.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02" w:history="1">
        <w:r w:rsidRPr="00E95BCF">
          <w:rPr>
            <w:rFonts w:ascii="Times New Roman" w:hAnsi="Times New Roman"/>
            <w:sz w:val="28"/>
            <w:szCs w:val="28"/>
          </w:rPr>
          <w:t>абзаце втором подпункта «б» пункта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w:anchor="P102" w:history="1">
        <w:r w:rsidRPr="00E95BCF">
          <w:rPr>
            <w:rFonts w:ascii="Times New Roman" w:hAnsi="Times New Roman"/>
            <w:sz w:val="28"/>
            <w:szCs w:val="28"/>
          </w:rPr>
          <w:t>абзаце третьем подпункта «б» пункта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Положения, носит обязательный характер.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34. В протоколе заседания Комиссии указываются: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г) содержание пояснений муниципального служащего, в отношении которого рассматривается вопрос на Комиссии, и других лиц по существу предъявляемых претензий;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</w:t>
      </w:r>
      <w:r w:rsidR="001653F2">
        <w:rPr>
          <w:rFonts w:ascii="Times New Roman" w:hAnsi="Times New Roman"/>
          <w:sz w:val="28"/>
          <w:szCs w:val="28"/>
        </w:rPr>
        <w:t>нформации в администрацию округа или орган администрации округа</w:t>
      </w:r>
      <w:r w:rsidRPr="00E95BCF">
        <w:rPr>
          <w:rFonts w:ascii="Times New Roman" w:hAnsi="Times New Roman"/>
          <w:sz w:val="28"/>
          <w:szCs w:val="28"/>
        </w:rPr>
        <w:t>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ж) другие сведения;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35.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в отношении которого Комиссией рассматривался вопрос.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36.</w:t>
      </w:r>
      <w:r w:rsidRPr="00E95BCF">
        <w:t xml:space="preserve"> </w:t>
      </w:r>
      <w:r w:rsidRPr="00E95BCF">
        <w:rPr>
          <w:rFonts w:ascii="Times New Roman" w:hAnsi="Times New Roman"/>
          <w:sz w:val="28"/>
          <w:szCs w:val="28"/>
        </w:rPr>
        <w:t>Копии протокола заседания Комиссии в семидневный срок со дня заседания направляются представителю нанимателя (работодателю), полностью или в виде выписок из него - муниципальному служащему, в отношении которого Комиссией рассматривался вопрос о соблюдении требований к служебному поведению и (или) урегулировании конфликта интересов, а также по решению Комиссии - иным заинтересованным лицам.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Комиссия информирует гражданина, замещавшего должность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округа или органе администрации округа</w:t>
      </w:r>
      <w:r w:rsidRPr="00E95BCF">
        <w:rPr>
          <w:rFonts w:ascii="Times New Roman" w:hAnsi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102" w:history="1">
        <w:r w:rsidRPr="00E95BCF">
          <w:rPr>
            <w:rFonts w:ascii="Times New Roman" w:hAnsi="Times New Roman"/>
            <w:sz w:val="28"/>
            <w:szCs w:val="28"/>
          </w:rPr>
          <w:t xml:space="preserve">абзаце </w:t>
        </w:r>
        <w:r w:rsidR="004F7417">
          <w:rPr>
            <w:rFonts w:ascii="Times New Roman" w:hAnsi="Times New Roman"/>
            <w:sz w:val="28"/>
            <w:szCs w:val="28"/>
          </w:rPr>
          <w:lastRenderedPageBreak/>
          <w:t>втором подпункта «б»</w:t>
        </w:r>
        <w:r w:rsidRPr="00E95BCF">
          <w:rPr>
            <w:rFonts w:ascii="Times New Roman" w:hAnsi="Times New Roman"/>
            <w:sz w:val="28"/>
            <w:szCs w:val="28"/>
          </w:rPr>
          <w:t xml:space="preserve"> пункта 12</w:t>
        </w:r>
      </w:hyperlink>
      <w:r w:rsidRPr="00E95BCF">
        <w:rPr>
          <w:rFonts w:ascii="Times New Roman" w:hAnsi="Times New Roman"/>
          <w:sz w:val="28"/>
          <w:szCs w:val="28"/>
        </w:rPr>
        <w:t xml:space="preserve"> настоящего Положения, о принятом решении.</w:t>
      </w:r>
    </w:p>
    <w:p w:rsidR="004F7417" w:rsidRDefault="006A08AD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CD27D8" w:rsidRPr="00E95BCF">
          <w:rPr>
            <w:rFonts w:ascii="Times New Roman" w:hAnsi="Times New Roman"/>
            <w:sz w:val="28"/>
            <w:szCs w:val="28"/>
          </w:rPr>
          <w:t>37</w:t>
        </w:r>
      </w:hyperlink>
      <w:r w:rsidR="00CD27D8" w:rsidRPr="00E95BCF">
        <w:rPr>
          <w:rFonts w:ascii="Times New Roman" w:hAnsi="Times New Roman"/>
          <w:sz w:val="28"/>
          <w:szCs w:val="28"/>
        </w:rPr>
        <w:t xml:space="preserve">. Представитель нанимателя (работодатель) обязан рассмотреть протокол заседания Комиссии и имеет право учесть в пределах </w:t>
      </w:r>
      <w:proofErr w:type="gramStart"/>
      <w:r w:rsidR="00CD27D8" w:rsidRPr="00E95BCF">
        <w:rPr>
          <w:rFonts w:ascii="Times New Roman" w:hAnsi="Times New Roman"/>
          <w:sz w:val="28"/>
          <w:szCs w:val="28"/>
        </w:rPr>
        <w:t>своей компетенции</w:t>
      </w:r>
      <w:proofErr w:type="gramEnd"/>
      <w:r w:rsidR="00CD27D8" w:rsidRPr="00E95BCF">
        <w:rPr>
          <w:rFonts w:ascii="Times New Roman" w:hAnsi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десятидневный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Комиссии, но не позднее одного месяца со дня поступления к нему информации и принимается к сведению без обсуждения.</w:t>
      </w:r>
    </w:p>
    <w:p w:rsidR="004F7417" w:rsidRDefault="006A08AD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CD27D8" w:rsidRPr="00E95BCF">
          <w:rPr>
            <w:rFonts w:ascii="Times New Roman" w:hAnsi="Times New Roman"/>
            <w:sz w:val="28"/>
            <w:szCs w:val="28"/>
          </w:rPr>
          <w:t>38</w:t>
        </w:r>
      </w:hyperlink>
      <w:r w:rsidR="00CD27D8" w:rsidRPr="00E95BCF">
        <w:rPr>
          <w:rFonts w:ascii="Times New Roman" w:hAnsi="Times New Roman"/>
          <w:sz w:val="28"/>
          <w:szCs w:val="28"/>
        </w:rPr>
        <w:t xml:space="preserve">. В случае установления Комиссией признаков дисциплинарного проступка или коррупционного правонарушения в действиях (бездействии) муниципального служащего, в отношении которого Комиссией рассматривался вопрос о соблюдении требований к служебному поведению и (или) требований об урегулировании конфликта интересов, информация об этом представляется представителю нанимателя (работодателю) для решения вопроса о применении к указанному лицу дисциплинарного взыскания или взыскания за коррупционные правонарушения в соответствии со </w:t>
      </w:r>
      <w:hyperlink r:id="rId30" w:history="1">
        <w:r w:rsidR="00CD27D8" w:rsidRPr="00E95BCF">
          <w:rPr>
            <w:rFonts w:ascii="Times New Roman" w:hAnsi="Times New Roman"/>
            <w:sz w:val="28"/>
            <w:szCs w:val="28"/>
          </w:rPr>
          <w:t>статьями 27</w:t>
        </w:r>
      </w:hyperlink>
      <w:r w:rsidR="00CD27D8" w:rsidRPr="00E95BCF">
        <w:rPr>
          <w:rFonts w:ascii="Times New Roman" w:hAnsi="Times New Roman"/>
          <w:sz w:val="28"/>
          <w:szCs w:val="28"/>
        </w:rPr>
        <w:t xml:space="preserve"> и </w:t>
      </w:r>
      <w:hyperlink r:id="rId31" w:history="1">
        <w:r w:rsidR="00CD27D8" w:rsidRPr="00E95BCF">
          <w:rPr>
            <w:rFonts w:ascii="Times New Roman" w:hAnsi="Times New Roman"/>
            <w:sz w:val="28"/>
            <w:szCs w:val="28"/>
          </w:rPr>
          <w:t>27.1</w:t>
        </w:r>
      </w:hyperlink>
      <w:r w:rsidR="00CD27D8" w:rsidRPr="00E95BCF">
        <w:rPr>
          <w:rFonts w:ascii="Times New Roman" w:hAnsi="Times New Roman"/>
          <w:sz w:val="28"/>
          <w:szCs w:val="28"/>
        </w:rPr>
        <w:t xml:space="preserve"> Федерального закона «О муниципальной службе в Российской Федерации».</w:t>
      </w:r>
    </w:p>
    <w:p w:rsidR="004F7417" w:rsidRDefault="006A08AD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CD27D8" w:rsidRPr="00E95BCF">
          <w:rPr>
            <w:rFonts w:ascii="Times New Roman" w:hAnsi="Times New Roman"/>
            <w:sz w:val="28"/>
            <w:szCs w:val="28"/>
          </w:rPr>
          <w:t>39</w:t>
        </w:r>
      </w:hyperlink>
      <w:r w:rsidR="00CD27D8" w:rsidRPr="00E95BCF">
        <w:rPr>
          <w:rFonts w:ascii="Times New Roman" w:hAnsi="Times New Roman"/>
          <w:sz w:val="28"/>
          <w:szCs w:val="28"/>
        </w:rPr>
        <w:t>. В случае установления Комиссией факта совершения муниципальным служащим, в отношении которого Комиссией рассматривался вопрос о соблюдении требований к служебному поведению и (или) урегулировании конфликта интересов,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>40.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F7417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t xml:space="preserve">41. </w:t>
      </w:r>
      <w:r w:rsidRPr="00E95BCF">
        <w:rPr>
          <w:rFonts w:ascii="Times New Roman" w:eastAsiaTheme="minorHAnsi" w:hAnsi="Times New Roman"/>
          <w:sz w:val="28"/>
          <w:szCs w:val="28"/>
        </w:rPr>
        <w:t>Выписка из протокола комиссии, заверенная подписью секретаря комисси</w:t>
      </w:r>
      <w:r>
        <w:rPr>
          <w:rFonts w:ascii="Times New Roman" w:eastAsiaTheme="minorHAnsi" w:hAnsi="Times New Roman"/>
          <w:sz w:val="28"/>
          <w:szCs w:val="28"/>
        </w:rPr>
        <w:t>и и печатью администрации округа</w:t>
      </w:r>
      <w:r w:rsidRPr="00E95BCF">
        <w:rPr>
          <w:rFonts w:ascii="Times New Roman" w:eastAsiaTheme="minorHAnsi" w:hAnsi="Times New Roman"/>
          <w:sz w:val="28"/>
          <w:szCs w:val="28"/>
        </w:rPr>
        <w:t xml:space="preserve">, вручается гражданину, замещавшему должность муниципальной службы, в отношении которого рассматривался вопрос, указанный в </w:t>
      </w:r>
      <w:hyperlink r:id="rId33" w:history="1">
        <w:r w:rsidRPr="00E95BCF">
          <w:rPr>
            <w:rFonts w:ascii="Times New Roman" w:eastAsiaTheme="minorHAnsi" w:hAnsi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eastAsiaTheme="minorHAnsi" w:hAnsi="Times New Roman"/>
            <w:sz w:val="28"/>
            <w:szCs w:val="28"/>
          </w:rPr>
          <w:t>«</w:t>
        </w:r>
        <w:r w:rsidRPr="00E95BCF">
          <w:rPr>
            <w:rFonts w:ascii="Times New Roman" w:eastAsiaTheme="minorHAnsi" w:hAnsi="Times New Roman"/>
            <w:sz w:val="28"/>
            <w:szCs w:val="28"/>
          </w:rPr>
          <w:t>б</w:t>
        </w:r>
        <w:r>
          <w:rPr>
            <w:rFonts w:ascii="Times New Roman" w:eastAsiaTheme="minorHAnsi" w:hAnsi="Times New Roman"/>
            <w:sz w:val="28"/>
            <w:szCs w:val="28"/>
          </w:rPr>
          <w:t>»</w:t>
        </w:r>
        <w:r w:rsidRPr="00E95BCF">
          <w:rPr>
            <w:rFonts w:ascii="Times New Roman" w:eastAsiaTheme="minorHAnsi" w:hAnsi="Times New Roman"/>
            <w:sz w:val="28"/>
            <w:szCs w:val="28"/>
          </w:rPr>
          <w:t xml:space="preserve"> пункта 12</w:t>
        </w:r>
      </w:hyperlink>
      <w:r w:rsidRPr="00E95BCF">
        <w:rPr>
          <w:rFonts w:ascii="Times New Roman" w:eastAsiaTheme="minorHAnsi" w:hAnsi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</w:t>
      </w:r>
      <w:r w:rsidR="004F7417">
        <w:rPr>
          <w:rFonts w:ascii="Times New Roman" w:eastAsiaTheme="minorHAnsi" w:hAnsi="Times New Roman"/>
          <w:sz w:val="28"/>
          <w:szCs w:val="28"/>
        </w:rPr>
        <w:t xml:space="preserve">тствующего заседания комиссии. </w:t>
      </w:r>
    </w:p>
    <w:p w:rsidR="00CD27D8" w:rsidRPr="00CD27D8" w:rsidRDefault="00CD27D8" w:rsidP="004F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BCF">
        <w:rPr>
          <w:rFonts w:ascii="Times New Roman" w:hAnsi="Times New Roman"/>
          <w:sz w:val="28"/>
          <w:szCs w:val="28"/>
        </w:rPr>
        <w:lastRenderedPageBreak/>
        <w:t>42.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управлением делами администрации</w:t>
      </w:r>
      <w:r w:rsidRPr="00C0467F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округа</w:t>
      </w:r>
      <w:r w:rsidRPr="00E95BCF">
        <w:rPr>
          <w:rFonts w:ascii="Times New Roman" w:hAnsi="Times New Roman"/>
          <w:sz w:val="28"/>
          <w:szCs w:val="28"/>
        </w:rPr>
        <w:t>.</w:t>
      </w:r>
    </w:p>
    <w:sectPr w:rsidR="00CD27D8" w:rsidRPr="00CD27D8" w:rsidSect="0060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21D6"/>
    <w:multiLevelType w:val="hybridMultilevel"/>
    <w:tmpl w:val="1368D4CA"/>
    <w:lvl w:ilvl="0" w:tplc="10CE10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DB7DCB"/>
    <w:multiLevelType w:val="hybridMultilevel"/>
    <w:tmpl w:val="FDBA7BB2"/>
    <w:lvl w:ilvl="0" w:tplc="EB74735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7D8"/>
    <w:rsid w:val="000945DB"/>
    <w:rsid w:val="001148CB"/>
    <w:rsid w:val="00161594"/>
    <w:rsid w:val="001653F2"/>
    <w:rsid w:val="001D78B7"/>
    <w:rsid w:val="002A7336"/>
    <w:rsid w:val="002D755B"/>
    <w:rsid w:val="004A339E"/>
    <w:rsid w:val="004D4B99"/>
    <w:rsid w:val="004F7417"/>
    <w:rsid w:val="00591497"/>
    <w:rsid w:val="005E711B"/>
    <w:rsid w:val="006011AE"/>
    <w:rsid w:val="006A08AD"/>
    <w:rsid w:val="006A2BB4"/>
    <w:rsid w:val="0073418B"/>
    <w:rsid w:val="00751E32"/>
    <w:rsid w:val="008817FF"/>
    <w:rsid w:val="00924C18"/>
    <w:rsid w:val="009600CB"/>
    <w:rsid w:val="00975067"/>
    <w:rsid w:val="00A77532"/>
    <w:rsid w:val="00CD27D8"/>
    <w:rsid w:val="00D278AC"/>
    <w:rsid w:val="00D93DBA"/>
    <w:rsid w:val="00F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4B8C4-9171-4CE3-A354-28339A43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2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D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7D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91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9149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08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A68D22841B55EB4DB53183701D2272BA585B9CE4C7BEAAE830249FBF5F2356DC89F5F8F43F5D0BE894D7235BCE45497C00409DQ5n3I" TargetMode="External"/><Relationship Id="rId13" Type="http://schemas.openxmlformats.org/officeDocument/2006/relationships/hyperlink" Target="consultantplus://offline/ref=1BA68D22841B55EB4DB52F8E66717C76BC570592E3C9B0F5B06022C8E00F25039CC9F3AEB470045BACC1DA205CDB111A26574D9D56CBBB74A1C26A50QBn6I" TargetMode="External"/><Relationship Id="rId18" Type="http://schemas.openxmlformats.org/officeDocument/2006/relationships/hyperlink" Target="consultantplus://offline/ref=90B8A6F2E896870DBA086F6578414017CF3C9C2B2D47B16C2939838E9A1924CEFCC3FC08DDCE705F6DEDCEB8CBB72A06DFE36791BF74EB79UCc5N" TargetMode="External"/><Relationship Id="rId26" Type="http://schemas.openxmlformats.org/officeDocument/2006/relationships/hyperlink" Target="consultantplus://offline/ref=1BA68D22841B55EB4DB52F8E66717C76BC570592E3CABDFDB56522C8E00F25039CC9F3AEB470045BACC1DA2258DB111A26574D9D56CBBB74A1C26A50QBn6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A68D22841B55EB4DB52F8E66717C76BC570592E3C9B0F5B06022C8E00F25039CC9F3AEB470045BACC1DA2859DB111A26574D9D56CBBB74A1C26A50QBn6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7999&amp;dst=100011&amp;field=134&amp;date=03.04.2024" TargetMode="External"/><Relationship Id="rId12" Type="http://schemas.openxmlformats.org/officeDocument/2006/relationships/hyperlink" Target="consultantplus://offline/ref=1BA68D22841B55EB4DB52F8E66717C76BC570592E3C9B0F5B06022C8E00F25039CC9F3AEB470045BACC1DA2657DB111A26574D9D56CBBB74A1C26A50QBn6I" TargetMode="External"/><Relationship Id="rId17" Type="http://schemas.openxmlformats.org/officeDocument/2006/relationships/hyperlink" Target="consultantplus://offline/ref=1BA68D22841B55EB4DB53183701D2272BA585B9CE1C7BEAAE830249FBF5F2356DC89F5FBF0350A51F8909E7453D2405562005E9D53D7QBnBI" TargetMode="External"/><Relationship Id="rId25" Type="http://schemas.openxmlformats.org/officeDocument/2006/relationships/hyperlink" Target="consultantplus://offline/ref=1BA68D22841B55EB4DB53183701D2272BB55529AE6C9BEAAE830249FBF5F2356DC89F5FBF7340958A4CA8E701A854849671C409D4DD7BB74QBnFI" TargetMode="External"/><Relationship Id="rId33" Type="http://schemas.openxmlformats.org/officeDocument/2006/relationships/hyperlink" Target="consultantplus://offline/ref=267BCC66DD226AFDFB17E4C8E10CB50C67E3A20F500DE826D91D8BEADC11374C10CF6B67BFF629CB53F22461135EB5DD8D500416B44C7C77DF88B154xCqC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A68D22841B55EB4DB53183701D2272BA585B9CE5CABEAAE830249FBF5F2356DC89F5F9F43F5D0BE894D7235BCE45497C00409DQ5n3I" TargetMode="External"/><Relationship Id="rId20" Type="http://schemas.openxmlformats.org/officeDocument/2006/relationships/hyperlink" Target="consultantplus://offline/ref=90B8A6F2E896870DBA086F6578414017CF3C9C2B2D47B16C2939838E9A1924CEFCC3FC08DDCE71536EEDCEB8CBB72A06DFE36791BF74EB79UCc5N" TargetMode="External"/><Relationship Id="rId29" Type="http://schemas.openxmlformats.org/officeDocument/2006/relationships/hyperlink" Target="consultantplus://offline/ref=1BA68D22841B55EB4DB52F8E66717C76BC570592E3CABDFDB56522C8E00F25039CC9F3AEB470045BACC1DA2258DB111A26574D9D56CBBB74A1C26A50QBn6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4894&amp;date=02.04.2024" TargetMode="External"/><Relationship Id="rId24" Type="http://schemas.openxmlformats.org/officeDocument/2006/relationships/hyperlink" Target="consultantplus://offline/ref=1BA68D22841B55EB4DB53183701D2272BB55529AE6C9BEAAE830249FBF5F2356DC89F5FBF7340958A4CA8E701A854849671C409D4DD7BB74QBnFI" TargetMode="External"/><Relationship Id="rId32" Type="http://schemas.openxmlformats.org/officeDocument/2006/relationships/hyperlink" Target="consultantplus://offline/ref=1BA68D22841B55EB4DB52F8E66717C76BC570592E3CABDFDB56522C8E00F25039CC9F3AEB470045BACC1DA2258DB111A26574D9D56CBBB74A1C26A50QBn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A68D22841B55EB4DB53183701D2272BB55529AE6C9BEAAE830249FBF5F2356DC89F5FBF7340958A4CA8E701A854849671C409D4DD7BB74QBnFI" TargetMode="External"/><Relationship Id="rId23" Type="http://schemas.openxmlformats.org/officeDocument/2006/relationships/hyperlink" Target="consultantplus://offline/ref=1BA68D22841B55EB4DB52F8E66717C76BC570592E3CABDFDB56522C8E00F25039CC9F3AEB470045BACC1DA2258DB111A26574D9D56CBBB74A1C26A50QBn6I" TargetMode="External"/><Relationship Id="rId28" Type="http://schemas.openxmlformats.org/officeDocument/2006/relationships/hyperlink" Target="consultantplus://offline/ref=1BA68D22841B55EB4DB52F8E66717C76BC570592E3CABDFDB56522C8E00F25039CC9F3AEB470045BACC1DA2258DB111A26574D9D56CBBB74A1C26A50QBn6I" TargetMode="External"/><Relationship Id="rId10" Type="http://schemas.openxmlformats.org/officeDocument/2006/relationships/hyperlink" Target="consultantplus://offline/ref=1BA68D22841B55EB4DB53183701D2272BB545C9AE998E9A8B9652A9AB70F7946CAC0FAFFE9340B44AEC1D8Q2n1I" TargetMode="External"/><Relationship Id="rId19" Type="http://schemas.openxmlformats.org/officeDocument/2006/relationships/hyperlink" Target="consultantplus://offline/ref=90B8A6F2E896870DBA086F6578414017CF3C9C2B2D47B16C2939838E9A1924CEFCC3FC08DDCE71526BEDCEB8CBB72A06DFE36791BF74EB79UCc5N" TargetMode="External"/><Relationship Id="rId31" Type="http://schemas.openxmlformats.org/officeDocument/2006/relationships/hyperlink" Target="consultantplus://offline/ref=1BA68D22841B55EB4DB53183701D2272BA585B9CE4C7BEAAE830249FBF5F2356DC89F5F9F73F5D0BE894D7235BCE45497C00409DQ5n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A68D22841B55EB4DB53183701D2272BA585B9CE5CABEAAE830249FBF5F2356CE89ADF7F531175AAEDFD8215CQDn0I" TargetMode="External"/><Relationship Id="rId14" Type="http://schemas.openxmlformats.org/officeDocument/2006/relationships/hyperlink" Target="consultantplus://offline/ref=1BA68D22841B55EB4DB53183701D2272BA585B9CE5CABEAAE830249FBF5F2356DC89F5F8FF3F5D0BE894D7235BCE45497C00409DQ5n3I" TargetMode="External"/><Relationship Id="rId22" Type="http://schemas.openxmlformats.org/officeDocument/2006/relationships/hyperlink" Target="consultantplus://offline/ref=1BA68D22841B55EB4DB52F8E66717C76BC570592E3C9B0F5B06022C8E00F25039CC9F3AEB470045BACC1DA2859DB111A26574D9D56CBBB74A1C26A50QBn6I" TargetMode="External"/><Relationship Id="rId27" Type="http://schemas.openxmlformats.org/officeDocument/2006/relationships/hyperlink" Target="consultantplus://offline/ref=1BA68D22841B55EB4DB53183701D2272BA585B9CE5CABEAAE830249FBF5F2356DC89F5F8FF3F5D0BE894D7235BCE45497C00409DQ5n3I" TargetMode="External"/><Relationship Id="rId30" Type="http://schemas.openxmlformats.org/officeDocument/2006/relationships/hyperlink" Target="consultantplus://offline/ref=1BA68D22841B55EB4DB53183701D2272BA585B9CE4C7BEAAE830249FBF5F2356DC89F5FBF7340B58ADCA8E701A854849671C409D4DD7BB74QBnF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ED870-3A5E-4716-B95B-B35AE4A1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14</Pages>
  <Words>5698</Words>
  <Characters>32480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15</cp:revision>
  <cp:lastPrinted>2024-04-11T11:50:00Z</cp:lastPrinted>
  <dcterms:created xsi:type="dcterms:W3CDTF">2024-04-02T07:53:00Z</dcterms:created>
  <dcterms:modified xsi:type="dcterms:W3CDTF">2024-04-11T11:50:00Z</dcterms:modified>
</cp:coreProperties>
</file>