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E7C" w:rsidRDefault="002D5E7C" w:rsidP="002D5E7C">
      <w:pPr>
        <w:pStyle w:val="1"/>
        <w:rPr>
          <w:szCs w:val="24"/>
        </w:rPr>
      </w:pPr>
    </w:p>
    <w:p w:rsidR="002D5E7C" w:rsidRPr="007F3BE2" w:rsidRDefault="002D5E7C" w:rsidP="002D5E7C">
      <w:pPr>
        <w:pStyle w:val="1"/>
        <w:jc w:val="center"/>
        <w:rPr>
          <w:b/>
          <w:sz w:val="28"/>
          <w:szCs w:val="28"/>
        </w:rPr>
      </w:pPr>
    </w:p>
    <w:p w:rsidR="002D5E7C" w:rsidRPr="00A137FE" w:rsidRDefault="002D5E7C" w:rsidP="002D5E7C">
      <w:pPr>
        <w:jc w:val="center"/>
      </w:pPr>
    </w:p>
    <w:p w:rsidR="002D5E7C" w:rsidRPr="00A137FE" w:rsidRDefault="002D5E7C" w:rsidP="002D5E7C">
      <w:pPr>
        <w:jc w:val="center"/>
      </w:pPr>
    </w:p>
    <w:p w:rsidR="002D5E7C" w:rsidRPr="006D0BDF" w:rsidRDefault="002D5E7C" w:rsidP="002D5E7C">
      <w:r>
        <w:t xml:space="preserve"> </w:t>
      </w:r>
    </w:p>
    <w:p w:rsidR="002D5E7C" w:rsidRPr="00A62C37" w:rsidRDefault="002D5E7C" w:rsidP="002D5E7C">
      <w:pPr>
        <w:ind w:right="-1"/>
        <w:jc w:val="center"/>
        <w:outlineLvl w:val="0"/>
        <w:rPr>
          <w:b/>
          <w:sz w:val="28"/>
          <w:szCs w:val="28"/>
        </w:rPr>
      </w:pPr>
      <w:r w:rsidRPr="00A137FE">
        <w:rPr>
          <w:b/>
          <w:sz w:val="28"/>
          <w:szCs w:val="28"/>
        </w:rPr>
        <w:t xml:space="preserve">АДМИНИСТРАЦИЯ ТАРНОГСКОГО МУНИЦИПАЛЬНОГО </w:t>
      </w:r>
      <w:r>
        <w:rPr>
          <w:b/>
          <w:sz w:val="28"/>
          <w:szCs w:val="28"/>
        </w:rPr>
        <w:t>ОКРУГА</w:t>
      </w:r>
    </w:p>
    <w:p w:rsidR="002D5E7C" w:rsidRPr="00A137FE" w:rsidRDefault="002D5E7C" w:rsidP="002D5E7C">
      <w:pPr>
        <w:jc w:val="center"/>
      </w:pPr>
    </w:p>
    <w:p w:rsidR="002D5E7C" w:rsidRPr="006D0BDF" w:rsidRDefault="002D5E7C" w:rsidP="002D5E7C">
      <w:pPr>
        <w:jc w:val="center"/>
        <w:outlineLvl w:val="0"/>
        <w:rPr>
          <w:b/>
          <w:sz w:val="40"/>
        </w:rPr>
      </w:pPr>
      <w:r>
        <w:rPr>
          <w:b/>
          <w:noProof/>
        </w:rPr>
        <w:drawing>
          <wp:anchor distT="0" distB="0" distL="114300" distR="114300" simplePos="0" relativeHeight="251659264" behindDoc="1" locked="1" layoutInCell="0" allowOverlap="1" wp14:anchorId="145B51C4" wp14:editId="0E5C7E2F">
            <wp:simplePos x="0" y="0"/>
            <wp:positionH relativeFrom="column">
              <wp:posOffset>2558415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1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37FE">
        <w:rPr>
          <w:b/>
          <w:sz w:val="40"/>
        </w:rPr>
        <w:t>ПОСТАНОВЛЕНИЕ</w:t>
      </w:r>
    </w:p>
    <w:tbl>
      <w:tblPr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2D5E7C" w:rsidRPr="00A137FE" w:rsidTr="005C5CB8">
        <w:tc>
          <w:tcPr>
            <w:tcW w:w="588" w:type="dxa"/>
          </w:tcPr>
          <w:p w:rsidR="002D5E7C" w:rsidRPr="00A137FE" w:rsidRDefault="002D5E7C" w:rsidP="005C5CB8">
            <w:pPr>
              <w:framePr w:hSpace="180" w:wrap="around" w:vAnchor="text" w:hAnchor="page" w:x="2131" w:y="341"/>
              <w:jc w:val="center"/>
              <w:rPr>
                <w:sz w:val="28"/>
                <w:szCs w:val="28"/>
              </w:rPr>
            </w:pPr>
            <w:r w:rsidRPr="00A137FE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2F0295" w:rsidRPr="00315F51" w:rsidRDefault="002F0295" w:rsidP="002F0295">
            <w:pPr>
              <w:framePr w:hSpace="180" w:wrap="around" w:vAnchor="text" w:hAnchor="page" w:x="2131" w:y="3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27.06.2024</w:t>
            </w:r>
          </w:p>
        </w:tc>
        <w:tc>
          <w:tcPr>
            <w:tcW w:w="484" w:type="dxa"/>
          </w:tcPr>
          <w:p w:rsidR="002D5E7C" w:rsidRPr="00315F51" w:rsidRDefault="002D5E7C" w:rsidP="005C5CB8">
            <w:pPr>
              <w:framePr w:hSpace="180" w:wrap="around" w:vAnchor="text" w:hAnchor="page" w:x="2131" w:y="341"/>
              <w:jc w:val="center"/>
              <w:rPr>
                <w:color w:val="000000"/>
                <w:sz w:val="28"/>
                <w:szCs w:val="28"/>
              </w:rPr>
            </w:pPr>
            <w:r w:rsidRPr="00315F5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2D5E7C" w:rsidRPr="00315F51" w:rsidRDefault="002F0295" w:rsidP="005C5CB8">
            <w:pPr>
              <w:framePr w:hSpace="180" w:wrap="around" w:vAnchor="text" w:hAnchor="page" w:x="2131" w:y="3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474</w:t>
            </w:r>
            <w:bookmarkStart w:id="0" w:name="_GoBack"/>
            <w:bookmarkEnd w:id="0"/>
          </w:p>
        </w:tc>
      </w:tr>
    </w:tbl>
    <w:p w:rsidR="002D5E7C" w:rsidRPr="00A137FE" w:rsidRDefault="002D5E7C" w:rsidP="002D5E7C">
      <w:pPr>
        <w:jc w:val="center"/>
      </w:pPr>
    </w:p>
    <w:tbl>
      <w:tblPr>
        <w:tblW w:w="0" w:type="auto"/>
        <w:tblInd w:w="789" w:type="dxa"/>
        <w:tblLayout w:type="fixed"/>
        <w:tblLook w:val="01E0" w:firstRow="1" w:lastRow="1" w:firstColumn="1" w:lastColumn="1" w:noHBand="0" w:noVBand="0"/>
      </w:tblPr>
      <w:tblGrid>
        <w:gridCol w:w="4350"/>
      </w:tblGrid>
      <w:tr w:rsidR="002D5E7C" w:rsidRPr="00A137FE" w:rsidTr="005C5CB8">
        <w:tc>
          <w:tcPr>
            <w:tcW w:w="4350" w:type="dxa"/>
          </w:tcPr>
          <w:p w:rsidR="002F0295" w:rsidRDefault="002D5E7C" w:rsidP="005C5CB8">
            <w:pPr>
              <w:jc w:val="center"/>
            </w:pPr>
            <w:r>
              <w:t xml:space="preserve"> </w:t>
            </w:r>
          </w:p>
          <w:p w:rsidR="002D5E7C" w:rsidRPr="00A137FE" w:rsidRDefault="002D5E7C" w:rsidP="005C5CB8">
            <w:pPr>
              <w:jc w:val="center"/>
            </w:pPr>
            <w:r w:rsidRPr="00A137FE">
              <w:t>с. Тарногский Городок</w:t>
            </w:r>
          </w:p>
          <w:p w:rsidR="002D5E7C" w:rsidRPr="00A137FE" w:rsidRDefault="002D5E7C" w:rsidP="005C5CB8">
            <w:pPr>
              <w:jc w:val="center"/>
            </w:pPr>
            <w:r>
              <w:t xml:space="preserve"> </w:t>
            </w:r>
            <w:r w:rsidRPr="00A137FE">
              <w:t>Вологодская область</w:t>
            </w:r>
          </w:p>
        </w:tc>
      </w:tr>
    </w:tbl>
    <w:p w:rsidR="002D5E7C" w:rsidRDefault="002D5E7C" w:rsidP="002D5E7C"/>
    <w:p w:rsidR="002D5E7C" w:rsidRDefault="002D5E7C" w:rsidP="002D5E7C"/>
    <w:p w:rsidR="002D5E7C" w:rsidRDefault="002D5E7C" w:rsidP="002D5E7C">
      <w:pPr>
        <w:tabs>
          <w:tab w:val="left" w:pos="4678"/>
          <w:tab w:val="left" w:pos="5245"/>
        </w:tabs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</w:t>
      </w:r>
      <w:r w:rsidRPr="00DD7E0E">
        <w:rPr>
          <w:sz w:val="28"/>
          <w:szCs w:val="28"/>
        </w:rPr>
        <w:t xml:space="preserve"> силу постановлени</w:t>
      </w:r>
      <w:r w:rsidR="00DB6581">
        <w:rPr>
          <w:sz w:val="28"/>
          <w:szCs w:val="28"/>
        </w:rPr>
        <w:t>я</w:t>
      </w:r>
      <w:r w:rsidRPr="00DD7E0E">
        <w:rPr>
          <w:sz w:val="28"/>
          <w:szCs w:val="28"/>
        </w:rPr>
        <w:t xml:space="preserve"> </w:t>
      </w:r>
      <w:r w:rsidRPr="002D5E7C">
        <w:rPr>
          <w:sz w:val="28"/>
          <w:szCs w:val="28"/>
        </w:rPr>
        <w:t>администрации Верховского сельского поселения</w:t>
      </w:r>
      <w:r>
        <w:rPr>
          <w:sz w:val="28"/>
          <w:szCs w:val="28"/>
        </w:rPr>
        <w:t xml:space="preserve"> от 12.07.2012г. № 36</w:t>
      </w:r>
    </w:p>
    <w:p w:rsidR="002D5E7C" w:rsidRPr="00DD7E0E" w:rsidRDefault="002D5E7C" w:rsidP="002D5E7C">
      <w:pPr>
        <w:rPr>
          <w:sz w:val="28"/>
          <w:szCs w:val="28"/>
        </w:rPr>
      </w:pPr>
    </w:p>
    <w:p w:rsidR="002D5E7C" w:rsidRPr="002D5E7C" w:rsidRDefault="002D5E7C" w:rsidP="002D5E7C">
      <w:pPr>
        <w:ind w:firstLine="709"/>
        <w:jc w:val="both"/>
        <w:rPr>
          <w:sz w:val="28"/>
          <w:szCs w:val="28"/>
        </w:rPr>
      </w:pPr>
      <w:r w:rsidRPr="003735F7">
        <w:rPr>
          <w:sz w:val="28"/>
          <w:szCs w:val="28"/>
        </w:rPr>
        <w:t xml:space="preserve">Руководствуясь Уставом Тарногского муниципального округа, </w:t>
      </w:r>
      <w:r w:rsidRPr="002D5E7C">
        <w:rPr>
          <w:sz w:val="28"/>
          <w:szCs w:val="28"/>
        </w:rPr>
        <w:t>администрация округа</w:t>
      </w:r>
    </w:p>
    <w:p w:rsidR="002D5E7C" w:rsidRPr="002D5E7C" w:rsidRDefault="002D5E7C" w:rsidP="002D5E7C">
      <w:pPr>
        <w:jc w:val="both"/>
        <w:rPr>
          <w:sz w:val="28"/>
          <w:szCs w:val="28"/>
        </w:rPr>
      </w:pPr>
      <w:r w:rsidRPr="002D5E7C">
        <w:rPr>
          <w:b/>
          <w:sz w:val="28"/>
          <w:szCs w:val="28"/>
        </w:rPr>
        <w:t>ПОСТАНОВЛЯЕТ:</w:t>
      </w:r>
    </w:p>
    <w:p w:rsidR="002D5E7C" w:rsidRPr="002D5E7C" w:rsidRDefault="002D5E7C" w:rsidP="002D5E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</w:t>
      </w:r>
      <w:r w:rsidRPr="002D5E7C">
        <w:rPr>
          <w:sz w:val="28"/>
          <w:szCs w:val="28"/>
        </w:rPr>
        <w:t xml:space="preserve"> силу постановлени</w:t>
      </w:r>
      <w:r>
        <w:rPr>
          <w:sz w:val="28"/>
          <w:szCs w:val="28"/>
        </w:rPr>
        <w:t>е</w:t>
      </w:r>
      <w:r w:rsidRPr="002D5E7C">
        <w:rPr>
          <w:sz w:val="28"/>
          <w:szCs w:val="28"/>
        </w:rPr>
        <w:t xml:space="preserve"> администрации Верховского сельского поселения</w:t>
      </w:r>
      <w:r>
        <w:rPr>
          <w:sz w:val="28"/>
          <w:szCs w:val="28"/>
        </w:rPr>
        <w:t xml:space="preserve"> от 12.07.2012г. № 36</w:t>
      </w:r>
      <w:r w:rsidRPr="002D5E7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D5E7C">
        <w:rPr>
          <w:sz w:val="28"/>
          <w:szCs w:val="28"/>
        </w:rPr>
        <w:t>Об утверждении административного регламента по предоставлению муниципальной услуги по заключению договора социального найма жилого помещения муниципального жилищного фонда».</w:t>
      </w:r>
    </w:p>
    <w:p w:rsidR="002D5E7C" w:rsidRPr="002D5E7C" w:rsidRDefault="002D5E7C" w:rsidP="002D5E7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D5E7C">
        <w:rPr>
          <w:color w:val="000000"/>
          <w:sz w:val="28"/>
          <w:szCs w:val="28"/>
        </w:rPr>
        <w:t xml:space="preserve">2. </w:t>
      </w:r>
      <w:r w:rsidRPr="002D5E7C">
        <w:rPr>
          <w:sz w:val="28"/>
          <w:szCs w:val="28"/>
        </w:rPr>
        <w:t>Настоящее постановление подлежит опубликованию в газете «Кокшеньга» и размещению на официальном сайте округа в информационно-телекоммуникационной сети «Интернет».</w:t>
      </w:r>
    </w:p>
    <w:p w:rsidR="002D5E7C" w:rsidRPr="003735F7" w:rsidRDefault="002D5E7C" w:rsidP="002D5E7C">
      <w:pPr>
        <w:shd w:val="clear" w:color="auto" w:fill="FFFFFF"/>
        <w:tabs>
          <w:tab w:val="left" w:pos="1022"/>
        </w:tabs>
        <w:spacing w:line="317" w:lineRule="exact"/>
        <w:jc w:val="both"/>
        <w:rPr>
          <w:sz w:val="28"/>
          <w:szCs w:val="28"/>
        </w:rPr>
      </w:pPr>
    </w:p>
    <w:p w:rsidR="002D5E7C" w:rsidRDefault="002D5E7C" w:rsidP="002D5E7C">
      <w:pPr>
        <w:shd w:val="clear" w:color="auto" w:fill="FFFFFF"/>
        <w:tabs>
          <w:tab w:val="left" w:pos="1022"/>
        </w:tabs>
        <w:spacing w:line="317" w:lineRule="exact"/>
        <w:jc w:val="both"/>
        <w:rPr>
          <w:sz w:val="28"/>
          <w:szCs w:val="28"/>
        </w:rPr>
      </w:pPr>
    </w:p>
    <w:p w:rsidR="002D5E7C" w:rsidRPr="003735F7" w:rsidRDefault="002D5E7C" w:rsidP="002D5E7C">
      <w:pPr>
        <w:shd w:val="clear" w:color="auto" w:fill="FFFFFF"/>
        <w:tabs>
          <w:tab w:val="left" w:pos="1022"/>
        </w:tabs>
        <w:spacing w:line="317" w:lineRule="exact"/>
        <w:jc w:val="both"/>
        <w:rPr>
          <w:sz w:val="28"/>
          <w:szCs w:val="28"/>
        </w:rPr>
      </w:pPr>
    </w:p>
    <w:p w:rsidR="002D5E7C" w:rsidRPr="008E1FC6" w:rsidRDefault="002D5E7C" w:rsidP="002D5E7C">
      <w:pPr>
        <w:shd w:val="clear" w:color="auto" w:fill="FFFFFF"/>
        <w:tabs>
          <w:tab w:val="left" w:pos="1022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735F7">
        <w:rPr>
          <w:sz w:val="28"/>
          <w:szCs w:val="28"/>
        </w:rPr>
        <w:t>А.В. Кочкин</w:t>
      </w:r>
    </w:p>
    <w:p w:rsidR="00385E90" w:rsidRDefault="00385E90"/>
    <w:sectPr w:rsidR="00385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7C"/>
    <w:rsid w:val="002D5E7C"/>
    <w:rsid w:val="002F0295"/>
    <w:rsid w:val="00385E90"/>
    <w:rsid w:val="00DB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F7250-4F77-412C-8D27-BF3C832A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D5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02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2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3</cp:revision>
  <cp:lastPrinted>2024-06-27T10:39:00Z</cp:lastPrinted>
  <dcterms:created xsi:type="dcterms:W3CDTF">2024-06-27T07:33:00Z</dcterms:created>
  <dcterms:modified xsi:type="dcterms:W3CDTF">2024-06-27T10:39:00Z</dcterms:modified>
</cp:coreProperties>
</file>