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68" w:rsidRDefault="00A02E68" w:rsidP="00A02E68">
      <w:pPr>
        <w:jc w:val="center"/>
      </w:pPr>
    </w:p>
    <w:p w:rsidR="00A02E68" w:rsidRDefault="00A02E68" w:rsidP="00A02E68">
      <w:pPr>
        <w:jc w:val="center"/>
        <w:rPr>
          <w:b/>
          <w:sz w:val="32"/>
        </w:rPr>
      </w:pPr>
    </w:p>
    <w:p w:rsidR="00A02E68" w:rsidRDefault="00A02E68" w:rsidP="00A02E68">
      <w:pPr>
        <w:jc w:val="center"/>
        <w:rPr>
          <w:b/>
          <w:sz w:val="32"/>
        </w:rPr>
      </w:pPr>
      <w:r>
        <w:rPr>
          <w:noProof/>
        </w:rPr>
        <w:drawing>
          <wp:anchor distT="0" distB="0" distL="114300" distR="114300" simplePos="0" relativeHeight="251659264" behindDoc="1" locked="1" layoutInCell="0" allowOverlap="1">
            <wp:simplePos x="0" y="0"/>
            <wp:positionH relativeFrom="column">
              <wp:posOffset>2514600</wp:posOffset>
            </wp:positionH>
            <wp:positionV relativeFrom="page">
              <wp:posOffset>491490</wp:posOffset>
            </wp:positionV>
            <wp:extent cx="596900" cy="723900"/>
            <wp:effectExtent l="19050" t="0" r="0" b="0"/>
            <wp:wrapNone/>
            <wp:docPr id="2" name="Рисунок 2" descr="Герб района со снопом c гербом области (схем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района со снопом c гербом области (схема)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02E68" w:rsidRDefault="00A02E68" w:rsidP="00A02E68">
      <w:pPr>
        <w:jc w:val="center"/>
        <w:rPr>
          <w:b/>
        </w:rPr>
      </w:pPr>
      <w:r>
        <w:rPr>
          <w:b/>
        </w:rPr>
        <w:t>АДМИНИСТРАЦИЯ ТАРНОГСКОГО МУНИЦИПАЛЬНОГО ОКРУГА</w:t>
      </w:r>
    </w:p>
    <w:p w:rsidR="00A02E68" w:rsidRDefault="00A02E68" w:rsidP="00A02E68"/>
    <w:p w:rsidR="00A02E68" w:rsidRDefault="00A02E68" w:rsidP="00A02E68">
      <w:pPr>
        <w:jc w:val="center"/>
        <w:rPr>
          <w:b/>
          <w:sz w:val="40"/>
        </w:rPr>
      </w:pPr>
      <w:r>
        <w:rPr>
          <w:noProof/>
        </w:rPr>
        <w:drawing>
          <wp:anchor distT="0" distB="0" distL="114300" distR="114300" simplePos="0" relativeHeight="251660288" behindDoc="1" locked="1" layoutInCell="0" allowOverlap="1">
            <wp:simplePos x="0" y="0"/>
            <wp:positionH relativeFrom="column">
              <wp:posOffset>2514600</wp:posOffset>
            </wp:positionH>
            <wp:positionV relativeFrom="page">
              <wp:posOffset>491490</wp:posOffset>
            </wp:positionV>
            <wp:extent cx="596900" cy="723900"/>
            <wp:effectExtent l="19050" t="0" r="0" b="0"/>
            <wp:wrapNone/>
            <wp:docPr id="3" name="Рисунок 9" descr="Герб района со снопом c гербом области (схем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Герб района со снопом c гербом области (схема)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/>
          <w:sz w:val="40"/>
        </w:rPr>
        <w:t>ПОСТАНОВЛЕНИЕ</w:t>
      </w:r>
    </w:p>
    <w:p w:rsidR="00A02E68" w:rsidRDefault="00A02E68" w:rsidP="00A02E68">
      <w:pPr>
        <w:jc w:val="center"/>
      </w:pPr>
    </w:p>
    <w:tbl>
      <w:tblPr>
        <w:tblW w:w="0" w:type="auto"/>
        <w:tblLayout w:type="fixed"/>
        <w:tblLook w:val="01E0"/>
      </w:tblPr>
      <w:tblGrid>
        <w:gridCol w:w="588"/>
        <w:gridCol w:w="3000"/>
        <w:gridCol w:w="484"/>
        <w:gridCol w:w="3716"/>
      </w:tblGrid>
      <w:tr w:rsidR="00A02E68" w:rsidTr="009A1807">
        <w:tc>
          <w:tcPr>
            <w:tcW w:w="588" w:type="dxa"/>
            <w:hideMark/>
          </w:tcPr>
          <w:p w:rsidR="00A02E68" w:rsidRDefault="00A02E68" w:rsidP="009A1807">
            <w:pPr>
              <w:framePr w:hSpace="180" w:wrap="around" w:vAnchor="text" w:hAnchor="margin" w:x="828" w:y="44"/>
              <w:jc w:val="center"/>
            </w:pPr>
            <w:r>
              <w:t>От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02E68" w:rsidRDefault="00374E6F" w:rsidP="009A1807">
            <w:pPr>
              <w:framePr w:hSpace="180" w:wrap="around" w:vAnchor="text" w:hAnchor="margin" w:x="828" w:y="44"/>
              <w:jc w:val="center"/>
            </w:pPr>
            <w:r>
              <w:t>27.06.2023</w:t>
            </w:r>
          </w:p>
        </w:tc>
        <w:tc>
          <w:tcPr>
            <w:tcW w:w="484" w:type="dxa"/>
            <w:hideMark/>
          </w:tcPr>
          <w:p w:rsidR="00A02E68" w:rsidRDefault="00A02E68" w:rsidP="009A1807">
            <w:pPr>
              <w:framePr w:hSpace="180" w:wrap="around" w:vAnchor="text" w:hAnchor="margin" w:x="828" w:y="44"/>
              <w:jc w:val="center"/>
            </w:pPr>
            <w:r>
              <w:t>№</w:t>
            </w:r>
          </w:p>
        </w:tc>
        <w:tc>
          <w:tcPr>
            <w:tcW w:w="37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02E68" w:rsidRDefault="00374E6F" w:rsidP="009A1807">
            <w:pPr>
              <w:framePr w:hSpace="180" w:wrap="around" w:vAnchor="text" w:hAnchor="margin" w:x="828" w:y="44"/>
              <w:jc w:val="center"/>
            </w:pPr>
            <w:r>
              <w:t>478</w:t>
            </w:r>
          </w:p>
        </w:tc>
      </w:tr>
    </w:tbl>
    <w:p w:rsidR="00A02E68" w:rsidRDefault="00A02E68" w:rsidP="00A02E68">
      <w:pPr>
        <w:jc w:val="center"/>
        <w:rPr>
          <w:sz w:val="16"/>
          <w:szCs w:val="16"/>
        </w:rPr>
      </w:pPr>
    </w:p>
    <w:tbl>
      <w:tblPr>
        <w:tblW w:w="0" w:type="auto"/>
        <w:tblInd w:w="1428" w:type="dxa"/>
        <w:tblLayout w:type="fixed"/>
        <w:tblLook w:val="01E0"/>
      </w:tblPr>
      <w:tblGrid>
        <w:gridCol w:w="2791"/>
      </w:tblGrid>
      <w:tr w:rsidR="00A02E68" w:rsidTr="009A1807">
        <w:tc>
          <w:tcPr>
            <w:tcW w:w="2791" w:type="dxa"/>
            <w:hideMark/>
          </w:tcPr>
          <w:p w:rsidR="00A02E68" w:rsidRDefault="00A02E68" w:rsidP="009A1807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с. Тарногский Городок</w:t>
            </w:r>
          </w:p>
          <w:p w:rsidR="00A02E68" w:rsidRDefault="00A02E68" w:rsidP="009A1807">
            <w:pPr>
              <w:jc w:val="center"/>
              <w:rPr>
                <w:sz w:val="20"/>
              </w:rPr>
            </w:pPr>
            <w:r>
              <w:rPr>
                <w:sz w:val="20"/>
              </w:rPr>
              <w:t>Вологодская область</w:t>
            </w:r>
          </w:p>
        </w:tc>
      </w:tr>
    </w:tbl>
    <w:p w:rsidR="00DF088E" w:rsidRDefault="00102509"/>
    <w:p w:rsidR="00374E6F" w:rsidRPr="00374E6F" w:rsidRDefault="00374E6F">
      <w:pPr>
        <w:rPr>
          <w:sz w:val="16"/>
          <w:szCs w:val="1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5"/>
      </w:tblGrid>
      <w:tr w:rsidR="00374E6F" w:rsidTr="00374E6F">
        <w:tc>
          <w:tcPr>
            <w:tcW w:w="4785" w:type="dxa"/>
          </w:tcPr>
          <w:p w:rsidR="00374E6F" w:rsidRDefault="00374E6F" w:rsidP="00374E6F">
            <w:pPr>
              <w:jc w:val="both"/>
            </w:pPr>
            <w:r>
              <w:t>О содержании в исправном состоянии средств обеспечения пожарной безопасности жилых и общественных зданий, находящихся</w:t>
            </w:r>
          </w:p>
          <w:p w:rsidR="00374E6F" w:rsidRDefault="00374E6F" w:rsidP="00374E6F">
            <w:pPr>
              <w:jc w:val="both"/>
            </w:pPr>
            <w:r>
              <w:t>в муниципальной собственности</w:t>
            </w:r>
          </w:p>
        </w:tc>
        <w:tc>
          <w:tcPr>
            <w:tcW w:w="4785" w:type="dxa"/>
          </w:tcPr>
          <w:p w:rsidR="00374E6F" w:rsidRDefault="00374E6F"/>
        </w:tc>
      </w:tr>
    </w:tbl>
    <w:p w:rsidR="00A02E68" w:rsidRDefault="00A02E68"/>
    <w:p w:rsidR="00A02E68" w:rsidRDefault="00A02E68"/>
    <w:p w:rsidR="00A02E68" w:rsidRDefault="00A02E68" w:rsidP="00A02E68">
      <w:pPr>
        <w:ind w:firstLine="709"/>
        <w:jc w:val="both"/>
      </w:pPr>
      <w:r>
        <w:t>В соответствии с Федеральным законом от 22.02.2008 № 123-ФЗ «Технический регламент о требованиях пожарной безопасности», с целью обеспечения необходимых условий для укрепления пожарной безопасности  жилых и общественных зданий, руководствуясь Уставом Тарногского муниципального округа Вологодской области, администрация округа</w:t>
      </w:r>
    </w:p>
    <w:p w:rsidR="00A02E68" w:rsidRPr="00A02E68" w:rsidRDefault="00374E6F" w:rsidP="00374E6F">
      <w:pPr>
        <w:jc w:val="both"/>
        <w:rPr>
          <w:b/>
        </w:rPr>
      </w:pPr>
      <w:r>
        <w:rPr>
          <w:b/>
        </w:rPr>
        <w:t>ПОСТАН</w:t>
      </w:r>
      <w:r w:rsidR="00A02E68" w:rsidRPr="00A02E68">
        <w:rPr>
          <w:b/>
        </w:rPr>
        <w:t>О</w:t>
      </w:r>
      <w:r>
        <w:rPr>
          <w:b/>
        </w:rPr>
        <w:t>В</w:t>
      </w:r>
      <w:r w:rsidR="00A02E68" w:rsidRPr="00A02E68">
        <w:rPr>
          <w:b/>
        </w:rPr>
        <w:t>ЛЯЕТ:</w:t>
      </w:r>
    </w:p>
    <w:p w:rsidR="00A02E68" w:rsidRDefault="00A02E68" w:rsidP="00A02E68">
      <w:pPr>
        <w:ind w:firstLine="709"/>
        <w:jc w:val="both"/>
      </w:pPr>
      <w:r>
        <w:t>1. Рекомендовать руководителям предприятий, организаций и учреждений</w:t>
      </w:r>
      <w:r w:rsidR="00374E6F">
        <w:t>,</w:t>
      </w:r>
      <w:r>
        <w:t xml:space="preserve"> в ведении которых находятся жилые и общественные здания, находящи</w:t>
      </w:r>
      <w:r w:rsidR="00374E6F">
        <w:t>е</w:t>
      </w:r>
      <w:r>
        <w:t>ся в муниципальной собственности (далее – здания):</w:t>
      </w:r>
    </w:p>
    <w:p w:rsidR="00A02E68" w:rsidRDefault="00A02E68" w:rsidP="00A02E68">
      <w:pPr>
        <w:ind w:firstLine="709"/>
        <w:jc w:val="both"/>
      </w:pPr>
      <w:r>
        <w:t>1.1. постоянно следить за исправностью и работоспособностью средств пожарной автоматики, находящихся в зданиях (пожарные сигнализации, установки пожаротушения), в случае обнаружения неисправности или неработоспособности немедленно организовать работу по их устранению с привлечением специализированных организаций, имеющих соответствующую лицензию, согласно заключенному договору на обслуживание;</w:t>
      </w:r>
    </w:p>
    <w:p w:rsidR="00A02E68" w:rsidRDefault="00A02E68" w:rsidP="00A02E68">
      <w:pPr>
        <w:ind w:firstLine="709"/>
        <w:jc w:val="both"/>
      </w:pPr>
      <w:r>
        <w:t>1.2</w:t>
      </w:r>
      <w:r w:rsidR="00374E6F">
        <w:t>.</w:t>
      </w:r>
      <w:r>
        <w:t xml:space="preserve"> </w:t>
      </w:r>
      <w:r w:rsidR="00CB4F25">
        <w:t>регулярно контролировать укомплектованность зданий первичными средствами пожаротушения: огнетушителями, пожарными кранами, пожарными щитами: следить за их исправностью и работоспособностью;</w:t>
      </w:r>
    </w:p>
    <w:p w:rsidR="00CB4F25" w:rsidRDefault="00CB4F25" w:rsidP="00A02E68">
      <w:pPr>
        <w:ind w:firstLine="709"/>
        <w:jc w:val="both"/>
      </w:pPr>
      <w:r>
        <w:t>1.3</w:t>
      </w:r>
      <w:r w:rsidR="00374E6F">
        <w:t>.</w:t>
      </w:r>
      <w:r>
        <w:t xml:space="preserve"> на каждом объекте иметь емкость, наполненн</w:t>
      </w:r>
      <w:r w:rsidR="00374E6F">
        <w:t>ую</w:t>
      </w:r>
      <w:r>
        <w:t xml:space="preserve"> водой, ящик с песком;</w:t>
      </w:r>
    </w:p>
    <w:p w:rsidR="00CB4F25" w:rsidRDefault="00CB4F25" w:rsidP="00A02E68">
      <w:pPr>
        <w:ind w:firstLine="709"/>
        <w:jc w:val="both"/>
      </w:pPr>
      <w:r>
        <w:t>1.4</w:t>
      </w:r>
      <w:r w:rsidR="00374E6F">
        <w:t>.</w:t>
      </w:r>
      <w:r>
        <w:t xml:space="preserve"> на каждом объекте определить лицо,  ответственное за приобретение, ремонт, сохранность и готовность к действию первичных средств пожаротушения;</w:t>
      </w:r>
    </w:p>
    <w:p w:rsidR="00CB4F25" w:rsidRDefault="00CB4F25" w:rsidP="00A02E68">
      <w:pPr>
        <w:ind w:firstLine="709"/>
        <w:jc w:val="both"/>
      </w:pPr>
      <w:r>
        <w:lastRenderedPageBreak/>
        <w:t>1.5</w:t>
      </w:r>
      <w:r w:rsidR="00374E6F">
        <w:t>.</w:t>
      </w:r>
      <w:r>
        <w:t xml:space="preserve"> организовать систематическую работу по обучению рабочих и служащих предприятий и организаций мерам пожарной безопасности.</w:t>
      </w:r>
    </w:p>
    <w:p w:rsidR="00CB4F25" w:rsidRDefault="00CB4F25" w:rsidP="00A02E68">
      <w:pPr>
        <w:ind w:firstLine="709"/>
        <w:jc w:val="both"/>
      </w:pPr>
      <w:r>
        <w:t xml:space="preserve">2. Специалистами отдела по работе с территориями администрации Тарногского муниципального округа Вологодской области проводить профилактическую работу с владельцами жилых домов по соблюдению правил пожарной безопасности.  </w:t>
      </w:r>
    </w:p>
    <w:p w:rsidR="00CB4F25" w:rsidRDefault="00CB4F25" w:rsidP="00A02E68">
      <w:pPr>
        <w:ind w:firstLine="709"/>
        <w:jc w:val="both"/>
      </w:pPr>
      <w:r>
        <w:t>3. Признать утратившими силу следующие постановления:</w:t>
      </w:r>
    </w:p>
    <w:p w:rsidR="00CB4F25" w:rsidRDefault="00C945CA" w:rsidP="00A02E68">
      <w:pPr>
        <w:ind w:firstLine="709"/>
        <w:jc w:val="both"/>
      </w:pPr>
      <w:r>
        <w:t xml:space="preserve">3.1. </w:t>
      </w:r>
      <w:r w:rsidR="00403901">
        <w:t>Постановление администрации Спасского сельского поселения от 05.03.2021 № 6 «О содержании в исправном состоянии средств обеспечения пожарной безопасности жилых и общественных зданий, находящихся в муниципальной собственности»;</w:t>
      </w:r>
    </w:p>
    <w:p w:rsidR="00403901" w:rsidRDefault="00403901" w:rsidP="00A02E68">
      <w:pPr>
        <w:ind w:firstLine="709"/>
        <w:jc w:val="both"/>
      </w:pPr>
      <w:r>
        <w:t>3.2. Постановление администрации Верховского сельского поселения от 24.02.2021 № 6 «О содержании в исправном состоянии средств обеспечения пожарной безопасности жилых и общественных зданий, находящихся в муниципальной собственности»;</w:t>
      </w:r>
    </w:p>
    <w:p w:rsidR="00403901" w:rsidRDefault="00403901" w:rsidP="00A02E68">
      <w:pPr>
        <w:ind w:firstLine="709"/>
        <w:jc w:val="both"/>
      </w:pPr>
      <w:r>
        <w:t>3.3. Постановление администрации Заборского сельского поселения от 17.02.2021 № 12 «О содержании в исправном состоянии средств обеспечения пожарной безопасности жилых и общественных зданий, находящихся в муниципальной собственности»;</w:t>
      </w:r>
    </w:p>
    <w:p w:rsidR="00403901" w:rsidRDefault="00403901" w:rsidP="00A02E68">
      <w:pPr>
        <w:ind w:firstLine="709"/>
        <w:jc w:val="both"/>
      </w:pPr>
      <w:r>
        <w:t xml:space="preserve">3.4. Постановление </w:t>
      </w:r>
      <w:r w:rsidR="00D64E16">
        <w:t>администрации Маркушевского сельского поселения от 12.02.2021 № 8 «О содержании в исправном состоянии средств обеспечения пожарной безопасности жилых и общественных зданий, находящихся в муниципальной собственности»;</w:t>
      </w:r>
    </w:p>
    <w:p w:rsidR="00D64E16" w:rsidRDefault="00D64E16" w:rsidP="00A02E68">
      <w:pPr>
        <w:ind w:firstLine="709"/>
        <w:jc w:val="both"/>
      </w:pPr>
      <w:r>
        <w:t>3.5. Постановление администрации Илезского сельского поселения от 13.04.2021 № 28 «О содержании в исправном состоянии средств обеспечения пожарной безопасности жилых и общественных зданий, находящихся в муниципальной собственности».</w:t>
      </w:r>
    </w:p>
    <w:p w:rsidR="00CB4F25" w:rsidRDefault="00CB4F25" w:rsidP="00A02E68">
      <w:pPr>
        <w:ind w:firstLine="709"/>
        <w:jc w:val="both"/>
      </w:pPr>
      <w:r>
        <w:t>4. Настоящее постановление подлежит опубликованию в газете «Кокшеньга» и размещению на официальном сайте Тарногского муниципального округа в информационно-телекоммуникационной сети «Интернет».</w:t>
      </w:r>
    </w:p>
    <w:p w:rsidR="00D64E16" w:rsidRDefault="00D64E16" w:rsidP="00D64E16">
      <w:pPr>
        <w:jc w:val="both"/>
      </w:pPr>
    </w:p>
    <w:p w:rsidR="00D64E16" w:rsidRDefault="00D64E16" w:rsidP="00D64E16">
      <w:pPr>
        <w:jc w:val="both"/>
      </w:pPr>
    </w:p>
    <w:p w:rsidR="00D64E16" w:rsidRDefault="00D64E16" w:rsidP="00D64E16">
      <w:pPr>
        <w:jc w:val="both"/>
      </w:pPr>
    </w:p>
    <w:p w:rsidR="00D64E16" w:rsidRDefault="00D64E16" w:rsidP="00D64E16">
      <w:pPr>
        <w:jc w:val="both"/>
      </w:pPr>
      <w:r>
        <w:t xml:space="preserve">Глава округа                                                                               </w:t>
      </w:r>
      <w:r w:rsidR="00102509">
        <w:t xml:space="preserve">           </w:t>
      </w:r>
      <w:r>
        <w:t xml:space="preserve">А.В. </w:t>
      </w:r>
      <w:proofErr w:type="spellStart"/>
      <w:r>
        <w:t>Кочкин</w:t>
      </w:r>
      <w:proofErr w:type="spellEnd"/>
    </w:p>
    <w:sectPr w:rsidR="00D64E16" w:rsidSect="0068590D">
      <w:pgSz w:w="11906" w:h="16838"/>
      <w:pgMar w:top="1134" w:right="851" w:bottom="1134" w:left="1701" w:header="720" w:footer="720" w:gutter="0"/>
      <w:cols w:space="708"/>
      <w:titlePg/>
      <w:docGrid w:linePitch="28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5"/>
  <w:drawingGridVerticalSpacing w:val="143"/>
  <w:displayHorizontalDrawingGridEvery w:val="2"/>
  <w:displayVerticalDrawingGridEvery w:val="2"/>
  <w:characterSpacingControl w:val="doNotCompress"/>
  <w:compat/>
  <w:rsids>
    <w:rsidRoot w:val="00A02E68"/>
    <w:rsid w:val="00102509"/>
    <w:rsid w:val="00216250"/>
    <w:rsid w:val="002E6B54"/>
    <w:rsid w:val="00374E6F"/>
    <w:rsid w:val="00403901"/>
    <w:rsid w:val="00416E8F"/>
    <w:rsid w:val="00447A08"/>
    <w:rsid w:val="004C66D5"/>
    <w:rsid w:val="0068590D"/>
    <w:rsid w:val="006F39C7"/>
    <w:rsid w:val="007D3AAF"/>
    <w:rsid w:val="008605F8"/>
    <w:rsid w:val="00866092"/>
    <w:rsid w:val="00966657"/>
    <w:rsid w:val="009D5D18"/>
    <w:rsid w:val="00A02E68"/>
    <w:rsid w:val="00A91CAF"/>
    <w:rsid w:val="00B06F33"/>
    <w:rsid w:val="00C46F77"/>
    <w:rsid w:val="00C945CA"/>
    <w:rsid w:val="00CB4F25"/>
    <w:rsid w:val="00D64E16"/>
    <w:rsid w:val="00DA34EC"/>
    <w:rsid w:val="00DA5D85"/>
    <w:rsid w:val="00E80425"/>
    <w:rsid w:val="00E918AB"/>
    <w:rsid w:val="00F310D3"/>
    <w:rsid w:val="00FC1B7F"/>
    <w:rsid w:val="00FC3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rial"/>
        <w:sz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68"/>
    <w:rPr>
      <w:rFonts w:eastAsia="Times New Roman" w:cs="Times New Roman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4E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524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Zverdvd.org</cp:lastModifiedBy>
  <cp:revision>4</cp:revision>
  <dcterms:created xsi:type="dcterms:W3CDTF">2023-05-24T07:16:00Z</dcterms:created>
  <dcterms:modified xsi:type="dcterms:W3CDTF">2023-06-27T09:56:00Z</dcterms:modified>
</cp:coreProperties>
</file>