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34" w:rsidRDefault="00B82B34">
      <w:pPr>
        <w:pStyle w:val="Standard"/>
        <w:ind w:hanging="284"/>
        <w:rPr>
          <w:rFonts w:ascii="Times New Roman" w:eastAsia="Times New Roman" w:hAnsi="Times New Roman" w:cs="Times New Roman"/>
          <w:color w:val="auto"/>
          <w:sz w:val="22"/>
        </w:rPr>
      </w:pPr>
      <w:bookmarkStart w:id="0" w:name="_GoBack"/>
      <w:bookmarkEnd w:id="0"/>
    </w:p>
    <w:p w:rsidR="00B82B34" w:rsidRDefault="00B82B34">
      <w:pPr>
        <w:pStyle w:val="Standard"/>
        <w:jc w:val="center"/>
      </w:pPr>
    </w:p>
    <w:p w:rsidR="00B82B34" w:rsidRDefault="00B82B34">
      <w:pPr>
        <w:pStyle w:val="Standard"/>
        <w:tabs>
          <w:tab w:val="left" w:pos="0"/>
        </w:tabs>
        <w:ind w:left="432" w:hanging="432"/>
        <w:jc w:val="center"/>
        <w:rPr>
          <w:rFonts w:ascii="Liberation Serif" w:eastAsia="Liberation Serif" w:hAnsi="Liberation Serif" w:cs="Liberation Serif"/>
          <w:b/>
          <w:sz w:val="30"/>
        </w:rPr>
      </w:pPr>
    </w:p>
    <w:p w:rsidR="00AE01E0" w:rsidRPr="0078359B" w:rsidRDefault="00AE01E0" w:rsidP="00AE01E0">
      <w:pPr>
        <w:jc w:val="center"/>
        <w:rPr>
          <w:b/>
          <w:color w:val="FF0000"/>
          <w:sz w:val="28"/>
          <w:szCs w:val="28"/>
        </w:rPr>
      </w:pPr>
      <w:r>
        <w:rPr>
          <w:sz w:val="28"/>
          <w:szCs w:val="28"/>
        </w:rPr>
        <w:t xml:space="preserve">                                                                       </w:t>
      </w:r>
      <w:r w:rsidR="00A52B04">
        <w:rPr>
          <w:sz w:val="28"/>
          <w:szCs w:val="28"/>
        </w:rPr>
        <w:t xml:space="preserve">                               </w:t>
      </w:r>
      <w:r>
        <w:rPr>
          <w:sz w:val="28"/>
          <w:szCs w:val="28"/>
        </w:rPr>
        <w:t xml:space="preserve">                                                                                                          </w:t>
      </w:r>
      <w:r w:rsidRPr="0078359B">
        <w:rPr>
          <w:color w:val="FF0000"/>
          <w:sz w:val="28"/>
          <w:szCs w:val="28"/>
        </w:rPr>
        <w:t xml:space="preserve">           </w:t>
      </w:r>
    </w:p>
    <w:p w:rsidR="00AE01E0" w:rsidRPr="00A52B04" w:rsidRDefault="00AE01E0" w:rsidP="002F6F33">
      <w:pPr>
        <w:tabs>
          <w:tab w:val="left" w:pos="7980"/>
        </w:tabs>
        <w:rPr>
          <w:rFonts w:ascii="Times New Roman" w:hAnsi="Times New Roman" w:cs="Times New Roman"/>
          <w:b/>
          <w:sz w:val="28"/>
          <w:szCs w:val="28"/>
        </w:rPr>
      </w:pPr>
      <w:r>
        <w:rPr>
          <w:noProof/>
          <w:lang w:eastAsia="ru-RU" w:bidi="ar-SA"/>
        </w:rPr>
        <w:drawing>
          <wp:anchor distT="0" distB="0" distL="114300" distR="114300" simplePos="0" relativeHeight="251659264" behindDoc="1" locked="1" layoutInCell="1" allowOverlap="1">
            <wp:simplePos x="0" y="0"/>
            <wp:positionH relativeFrom="column">
              <wp:posOffset>2586990</wp:posOffset>
            </wp:positionH>
            <wp:positionV relativeFrom="page">
              <wp:posOffset>561975</wp:posOffset>
            </wp:positionV>
            <wp:extent cx="600075" cy="723900"/>
            <wp:effectExtent l="19050" t="0" r="9525"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pic:spPr>
                </pic:pic>
              </a:graphicData>
            </a:graphic>
          </wp:anchor>
        </w:drawing>
      </w:r>
      <w:r w:rsidRPr="00A52B04">
        <w:rPr>
          <w:rFonts w:ascii="Times New Roman" w:hAnsi="Times New Roman" w:cs="Times New Roman"/>
          <w:b/>
          <w:sz w:val="28"/>
          <w:szCs w:val="28"/>
        </w:rPr>
        <w:t>АДМИНИСТРАЦИЯ ТАРНОГСКОГО МУНИЦИПАЛЬНОГО ОКРУГА</w:t>
      </w:r>
    </w:p>
    <w:p w:rsidR="00AE01E0" w:rsidRPr="002F6F33" w:rsidRDefault="00AE01E0" w:rsidP="00AE01E0">
      <w:pPr>
        <w:jc w:val="center"/>
        <w:rPr>
          <w:rFonts w:ascii="Times New Roman" w:hAnsi="Times New Roman" w:cs="Times New Roman"/>
          <w:sz w:val="16"/>
          <w:szCs w:val="16"/>
        </w:rPr>
      </w:pPr>
    </w:p>
    <w:p w:rsidR="00AE01E0" w:rsidRPr="002F6F33" w:rsidRDefault="00AE01E0" w:rsidP="00AE01E0">
      <w:pPr>
        <w:jc w:val="center"/>
        <w:rPr>
          <w:rFonts w:ascii="Times New Roman" w:hAnsi="Times New Roman" w:cs="Times New Roman"/>
          <w:b/>
          <w:sz w:val="16"/>
          <w:szCs w:val="16"/>
        </w:rPr>
      </w:pPr>
    </w:p>
    <w:p w:rsidR="00AE01E0" w:rsidRPr="002F6F33" w:rsidRDefault="00AE01E0" w:rsidP="00AE01E0">
      <w:pPr>
        <w:jc w:val="center"/>
        <w:rPr>
          <w:rFonts w:ascii="Times New Roman" w:hAnsi="Times New Roman" w:cs="Times New Roman"/>
          <w:b/>
          <w:sz w:val="40"/>
          <w:szCs w:val="40"/>
        </w:rPr>
      </w:pPr>
      <w:r w:rsidRPr="002F6F33">
        <w:rPr>
          <w:rFonts w:ascii="Times New Roman" w:hAnsi="Times New Roman" w:cs="Times New Roman"/>
          <w:b/>
          <w:sz w:val="40"/>
          <w:szCs w:val="40"/>
        </w:rPr>
        <w:t>ПОСТАНОВЛЕНИЕ</w:t>
      </w:r>
    </w:p>
    <w:p w:rsidR="00AE01E0" w:rsidRPr="00A52B04" w:rsidRDefault="00AE01E0" w:rsidP="00AE01E0">
      <w:pPr>
        <w:jc w:val="center"/>
        <w:rPr>
          <w:rFonts w:ascii="Times New Roman" w:hAnsi="Times New Roman" w:cs="Times New Roman"/>
          <w:sz w:val="28"/>
          <w:szCs w:val="28"/>
        </w:rPr>
      </w:pPr>
    </w:p>
    <w:tbl>
      <w:tblPr>
        <w:tblW w:w="0" w:type="auto"/>
        <w:tblLayout w:type="fixed"/>
        <w:tblLook w:val="01E0"/>
      </w:tblPr>
      <w:tblGrid>
        <w:gridCol w:w="588"/>
        <w:gridCol w:w="3000"/>
        <w:gridCol w:w="484"/>
        <w:gridCol w:w="3716"/>
      </w:tblGrid>
      <w:tr w:rsidR="00AE01E0" w:rsidRPr="00A52B04" w:rsidTr="003524B6">
        <w:tc>
          <w:tcPr>
            <w:tcW w:w="588" w:type="dxa"/>
            <w:hideMark/>
          </w:tcPr>
          <w:p w:rsidR="00AE01E0" w:rsidRPr="00A52B04" w:rsidRDefault="00AE01E0" w:rsidP="003524B6">
            <w:pPr>
              <w:framePr w:hSpace="180" w:wrap="around" w:vAnchor="text" w:hAnchor="margin" w:x="828" w:y="44"/>
              <w:jc w:val="center"/>
              <w:rPr>
                <w:rFonts w:ascii="Times New Roman" w:hAnsi="Times New Roman" w:cs="Times New Roman"/>
                <w:sz w:val="28"/>
                <w:szCs w:val="28"/>
              </w:rPr>
            </w:pPr>
            <w:r w:rsidRPr="00A52B04">
              <w:rPr>
                <w:rFonts w:ascii="Times New Roman" w:hAnsi="Times New Roman" w:cs="Times New Roman"/>
                <w:sz w:val="28"/>
                <w:szCs w:val="28"/>
              </w:rPr>
              <w:t>От</w:t>
            </w:r>
          </w:p>
        </w:tc>
        <w:tc>
          <w:tcPr>
            <w:tcW w:w="3000" w:type="dxa"/>
            <w:tcBorders>
              <w:top w:val="nil"/>
              <w:left w:val="nil"/>
              <w:bottom w:val="single" w:sz="4" w:space="0" w:color="auto"/>
              <w:right w:val="nil"/>
            </w:tcBorders>
            <w:hideMark/>
          </w:tcPr>
          <w:p w:rsidR="00AE01E0" w:rsidRPr="00A52B04" w:rsidRDefault="002F6F33" w:rsidP="003524B6">
            <w:pPr>
              <w:framePr w:hSpace="180" w:wrap="around" w:vAnchor="text" w:hAnchor="margin" w:x="828" w:y="44"/>
              <w:jc w:val="center"/>
              <w:rPr>
                <w:rFonts w:ascii="Times New Roman" w:hAnsi="Times New Roman" w:cs="Times New Roman"/>
                <w:sz w:val="28"/>
                <w:szCs w:val="28"/>
              </w:rPr>
            </w:pPr>
            <w:r>
              <w:rPr>
                <w:rFonts w:ascii="Times New Roman" w:hAnsi="Times New Roman" w:cs="Times New Roman"/>
                <w:sz w:val="28"/>
                <w:szCs w:val="28"/>
              </w:rPr>
              <w:t>30.06.2023</w:t>
            </w:r>
          </w:p>
        </w:tc>
        <w:tc>
          <w:tcPr>
            <w:tcW w:w="484" w:type="dxa"/>
            <w:hideMark/>
          </w:tcPr>
          <w:p w:rsidR="00AE01E0" w:rsidRPr="00A52B04" w:rsidRDefault="00AE01E0" w:rsidP="003524B6">
            <w:pPr>
              <w:framePr w:hSpace="180" w:wrap="around" w:vAnchor="text" w:hAnchor="margin" w:x="828" w:y="44"/>
              <w:jc w:val="center"/>
              <w:rPr>
                <w:rFonts w:ascii="Times New Roman" w:hAnsi="Times New Roman" w:cs="Times New Roman"/>
                <w:sz w:val="28"/>
                <w:szCs w:val="28"/>
              </w:rPr>
            </w:pPr>
            <w:r w:rsidRPr="00A52B04">
              <w:rPr>
                <w:rFonts w:ascii="Times New Roman" w:hAnsi="Times New Roman" w:cs="Times New Roman"/>
                <w:sz w:val="28"/>
                <w:szCs w:val="28"/>
              </w:rPr>
              <w:t>№</w:t>
            </w:r>
          </w:p>
        </w:tc>
        <w:tc>
          <w:tcPr>
            <w:tcW w:w="3716" w:type="dxa"/>
            <w:tcBorders>
              <w:top w:val="nil"/>
              <w:left w:val="nil"/>
              <w:bottom w:val="single" w:sz="4" w:space="0" w:color="auto"/>
              <w:right w:val="nil"/>
            </w:tcBorders>
            <w:hideMark/>
          </w:tcPr>
          <w:p w:rsidR="00AE01E0" w:rsidRPr="00A52B04" w:rsidRDefault="002F6F33" w:rsidP="003524B6">
            <w:pPr>
              <w:framePr w:hSpace="180" w:wrap="around" w:vAnchor="text" w:hAnchor="margin" w:x="828" w:y="44"/>
              <w:jc w:val="center"/>
              <w:rPr>
                <w:rFonts w:ascii="Times New Roman" w:hAnsi="Times New Roman" w:cs="Times New Roman"/>
                <w:sz w:val="28"/>
                <w:szCs w:val="28"/>
              </w:rPr>
            </w:pPr>
            <w:r>
              <w:rPr>
                <w:rFonts w:ascii="Times New Roman" w:hAnsi="Times New Roman" w:cs="Times New Roman"/>
                <w:sz w:val="28"/>
                <w:szCs w:val="28"/>
              </w:rPr>
              <w:t>515</w:t>
            </w:r>
          </w:p>
        </w:tc>
      </w:tr>
    </w:tbl>
    <w:p w:rsidR="00AE01E0" w:rsidRPr="00A52B04" w:rsidRDefault="00AE01E0" w:rsidP="00AE01E0">
      <w:pPr>
        <w:autoSpaceDE w:val="0"/>
        <w:rPr>
          <w:rFonts w:ascii="Times New Roman" w:hAnsi="Times New Roman" w:cs="Times New Roman"/>
          <w:vanish/>
          <w:sz w:val="28"/>
          <w:szCs w:val="28"/>
        </w:rPr>
      </w:pPr>
    </w:p>
    <w:tbl>
      <w:tblPr>
        <w:tblW w:w="0" w:type="auto"/>
        <w:tblInd w:w="1428" w:type="dxa"/>
        <w:tblLayout w:type="fixed"/>
        <w:tblLook w:val="01E0"/>
      </w:tblPr>
      <w:tblGrid>
        <w:gridCol w:w="2791"/>
      </w:tblGrid>
      <w:tr w:rsidR="00AE01E0" w:rsidRPr="00A52B04" w:rsidTr="003524B6">
        <w:tc>
          <w:tcPr>
            <w:tcW w:w="2791" w:type="dxa"/>
          </w:tcPr>
          <w:p w:rsidR="00AE01E0" w:rsidRPr="002F6F33" w:rsidRDefault="00AE01E0" w:rsidP="003524B6">
            <w:pPr>
              <w:jc w:val="center"/>
              <w:rPr>
                <w:rFonts w:ascii="Times New Roman" w:hAnsi="Times New Roman" w:cs="Times New Roman"/>
                <w:sz w:val="16"/>
                <w:szCs w:val="16"/>
              </w:rPr>
            </w:pPr>
          </w:p>
          <w:p w:rsidR="00AE01E0" w:rsidRPr="00A52B04" w:rsidRDefault="00AE01E0" w:rsidP="003524B6">
            <w:pPr>
              <w:jc w:val="center"/>
              <w:rPr>
                <w:rFonts w:ascii="Times New Roman" w:hAnsi="Times New Roman" w:cs="Times New Roman"/>
                <w:sz w:val="20"/>
                <w:szCs w:val="20"/>
              </w:rPr>
            </w:pPr>
            <w:r w:rsidRPr="00A52B04">
              <w:rPr>
                <w:rFonts w:ascii="Times New Roman" w:hAnsi="Times New Roman" w:cs="Times New Roman"/>
                <w:sz w:val="20"/>
                <w:szCs w:val="20"/>
              </w:rPr>
              <w:t>с. Тарногский Городок</w:t>
            </w:r>
          </w:p>
          <w:p w:rsidR="00AE01E0" w:rsidRPr="00A52B04" w:rsidRDefault="00AE01E0" w:rsidP="003524B6">
            <w:pPr>
              <w:jc w:val="center"/>
              <w:rPr>
                <w:rFonts w:ascii="Times New Roman" w:hAnsi="Times New Roman" w:cs="Times New Roman"/>
                <w:sz w:val="28"/>
                <w:szCs w:val="28"/>
              </w:rPr>
            </w:pPr>
            <w:r w:rsidRPr="00A52B04">
              <w:rPr>
                <w:rFonts w:ascii="Times New Roman" w:hAnsi="Times New Roman" w:cs="Times New Roman"/>
                <w:sz w:val="20"/>
                <w:szCs w:val="20"/>
              </w:rPr>
              <w:t>Вологодская область</w:t>
            </w:r>
          </w:p>
        </w:tc>
      </w:tr>
    </w:tbl>
    <w:p w:rsidR="00AE01E0" w:rsidRPr="00A52B04" w:rsidRDefault="00AE01E0" w:rsidP="00AE01E0">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10"/>
      </w:tblGrid>
      <w:tr w:rsidR="002F6F33" w:rsidTr="002F6F33">
        <w:tc>
          <w:tcPr>
            <w:tcW w:w="4644" w:type="dxa"/>
          </w:tcPr>
          <w:p w:rsidR="002F6F33" w:rsidRDefault="002F6F33" w:rsidP="002F6F33">
            <w:pPr>
              <w:pStyle w:val="Standard"/>
              <w:jc w:val="both"/>
              <w:rPr>
                <w:rFonts w:ascii="Liberation Serif" w:eastAsia="Times New Roman" w:hAnsi="Liberation Serif" w:cs="Liberation Serif"/>
                <w:b/>
                <w:color w:val="auto"/>
                <w:sz w:val="28"/>
                <w:szCs w:val="28"/>
              </w:rPr>
            </w:pPr>
            <w:r w:rsidRPr="00A52B04">
              <w:rPr>
                <w:rFonts w:ascii="Times New Roman" w:eastAsia="Times New Roman" w:hAnsi="Times New Roman" w:cs="Times New Roman"/>
                <w:color w:val="auto"/>
                <w:sz w:val="28"/>
                <w:szCs w:val="28"/>
              </w:rPr>
              <w:t>Об утверждении Положения об</w:t>
            </w:r>
            <w:r>
              <w:rPr>
                <w:rFonts w:ascii="Times New Roman" w:eastAsia="Times New Roman" w:hAnsi="Times New Roman" w:cs="Times New Roman"/>
                <w:color w:val="auto"/>
                <w:sz w:val="28"/>
                <w:szCs w:val="28"/>
              </w:rPr>
              <w:t xml:space="preserve"> </w:t>
            </w:r>
            <w:r w:rsidRPr="00A52B04">
              <w:rPr>
                <w:rFonts w:ascii="Times New Roman" w:eastAsia="Times New Roman" w:hAnsi="Times New Roman" w:cs="Times New Roman"/>
                <w:color w:val="auto"/>
                <w:sz w:val="28"/>
                <w:szCs w:val="28"/>
              </w:rPr>
              <w:t>организации ритуальных услуг и содержания мест захоронения</w:t>
            </w:r>
            <w:r>
              <w:rPr>
                <w:rFonts w:ascii="Times New Roman" w:eastAsia="Times New Roman" w:hAnsi="Times New Roman" w:cs="Times New Roman"/>
                <w:color w:val="auto"/>
                <w:sz w:val="28"/>
                <w:szCs w:val="28"/>
              </w:rPr>
              <w:t xml:space="preserve"> </w:t>
            </w:r>
            <w:proofErr w:type="spellStart"/>
            <w:r w:rsidRPr="00A52B04">
              <w:rPr>
                <w:rFonts w:ascii="Times New Roman" w:eastAsia="Times New Roman" w:hAnsi="Times New Roman" w:cs="Times New Roman"/>
                <w:color w:val="auto"/>
                <w:sz w:val="28"/>
                <w:szCs w:val="28"/>
              </w:rPr>
              <w:t>Тарногского</w:t>
            </w:r>
            <w:proofErr w:type="spellEnd"/>
            <w:r w:rsidRPr="00A52B04">
              <w:rPr>
                <w:rFonts w:ascii="Times New Roman" w:eastAsia="Times New Roman" w:hAnsi="Times New Roman" w:cs="Times New Roman"/>
                <w:color w:val="auto"/>
                <w:sz w:val="28"/>
                <w:szCs w:val="28"/>
              </w:rPr>
              <w:t xml:space="preserve"> муниципального округа</w:t>
            </w:r>
          </w:p>
        </w:tc>
        <w:tc>
          <w:tcPr>
            <w:tcW w:w="5210" w:type="dxa"/>
          </w:tcPr>
          <w:p w:rsidR="002F6F33" w:rsidRDefault="002F6F33">
            <w:pPr>
              <w:pStyle w:val="Standard"/>
              <w:jc w:val="both"/>
              <w:rPr>
                <w:rFonts w:ascii="Liberation Serif" w:eastAsia="Times New Roman" w:hAnsi="Liberation Serif" w:cs="Liberation Serif"/>
                <w:b/>
                <w:color w:val="auto"/>
                <w:sz w:val="28"/>
                <w:szCs w:val="28"/>
              </w:rPr>
            </w:pPr>
          </w:p>
        </w:tc>
      </w:tr>
    </w:tbl>
    <w:p w:rsidR="00B82B34" w:rsidRPr="00A52B04" w:rsidRDefault="00B82B34">
      <w:pPr>
        <w:pStyle w:val="Standard"/>
        <w:jc w:val="both"/>
        <w:rPr>
          <w:rFonts w:ascii="Liberation Serif" w:eastAsia="Times New Roman" w:hAnsi="Liberation Serif" w:cs="Liberation Serif"/>
          <w:b/>
          <w:color w:val="auto"/>
          <w:sz w:val="28"/>
          <w:szCs w:val="28"/>
        </w:rPr>
      </w:pPr>
    </w:p>
    <w:p w:rsidR="00B82B34" w:rsidRPr="00A52B04" w:rsidRDefault="00B82B34">
      <w:pPr>
        <w:pStyle w:val="Standard"/>
        <w:jc w:val="both"/>
        <w:rPr>
          <w:rFonts w:ascii="Liberation Serif" w:eastAsia="Times New Roman" w:hAnsi="Liberation Serif" w:cs="Liberation Serif"/>
          <w:b/>
          <w:color w:val="auto"/>
          <w:sz w:val="28"/>
          <w:szCs w:val="28"/>
        </w:rPr>
      </w:pPr>
    </w:p>
    <w:p w:rsidR="000C3E87" w:rsidRDefault="009A7015" w:rsidP="000C3E87">
      <w:pPr>
        <w:widowControl/>
        <w:ind w:firstLine="709"/>
        <w:jc w:val="both"/>
        <w:textAlignment w:val="auto"/>
        <w:rPr>
          <w:rFonts w:ascii="Times New Roman" w:eastAsia="Calibri" w:hAnsi="Times New Roman" w:cs="Times New Roman"/>
          <w:bCs/>
          <w:color w:val="auto"/>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 xml:space="preserve">В соответствии с Федеральным законом от 12.01.1996 № 8-ФЗ </w:t>
      </w:r>
      <w:r w:rsidR="008A3F8D" w:rsidRPr="00A52B04">
        <w:rPr>
          <w:rFonts w:ascii="Liberation Serif" w:eastAsia="Calibri" w:hAnsi="Liberation Serif" w:cs="Liberation Serif"/>
          <w:color w:val="auto"/>
          <w:kern w:val="0"/>
          <w:sz w:val="28"/>
          <w:szCs w:val="28"/>
          <w:lang w:eastAsia="en-US" w:bidi="ar-SA"/>
        </w:rPr>
        <w:t xml:space="preserve">                </w:t>
      </w:r>
      <w:r w:rsidRPr="00A52B04">
        <w:rPr>
          <w:rFonts w:ascii="Liberation Serif" w:eastAsia="Calibri" w:hAnsi="Liberation Serif" w:cs="Liberation Serif"/>
          <w:color w:val="auto"/>
          <w:kern w:val="0"/>
          <w:sz w:val="28"/>
          <w:szCs w:val="28"/>
          <w:lang w:eastAsia="en-US" w:bidi="ar-SA"/>
        </w:rPr>
        <w:t>«О погребении и похоронном деле», Федеральным законом от 06.10.2003</w:t>
      </w:r>
      <w:r w:rsidR="008A3F8D" w:rsidRPr="00A52B04">
        <w:rPr>
          <w:rFonts w:ascii="Liberation Serif" w:eastAsia="Calibri" w:hAnsi="Liberation Serif" w:cs="Liberation Serif"/>
          <w:color w:val="auto"/>
          <w:kern w:val="0"/>
          <w:sz w:val="28"/>
          <w:szCs w:val="28"/>
          <w:lang w:eastAsia="en-US" w:bidi="ar-SA"/>
        </w:rPr>
        <w:t xml:space="preserve"> г.     </w:t>
      </w:r>
      <w:r w:rsidRPr="00A52B04">
        <w:rPr>
          <w:rFonts w:ascii="Liberation Serif" w:eastAsia="Calibri" w:hAnsi="Liberation Serif" w:cs="Liberation Serif"/>
          <w:color w:val="auto"/>
          <w:kern w:val="0"/>
          <w:sz w:val="28"/>
          <w:szCs w:val="28"/>
          <w:lang w:eastAsia="en-US" w:bidi="ar-SA"/>
        </w:rPr>
        <w:t xml:space="preserve"> № 131-ФЗ «Об общих принципах организации местного самоуправления в Российской </w:t>
      </w:r>
      <w:r w:rsidR="00AE01E0" w:rsidRPr="00A52B04">
        <w:rPr>
          <w:rFonts w:ascii="Liberation Serif" w:eastAsia="Calibri" w:hAnsi="Liberation Serif" w:cs="Liberation Serif"/>
          <w:color w:val="auto"/>
          <w:kern w:val="0"/>
          <w:sz w:val="28"/>
          <w:szCs w:val="28"/>
          <w:lang w:eastAsia="en-US" w:bidi="ar-SA"/>
        </w:rPr>
        <w:t>Федерации», Уставом Тарногского</w:t>
      </w:r>
      <w:r w:rsidRPr="00A52B04">
        <w:rPr>
          <w:rFonts w:ascii="Liberation Serif" w:eastAsia="Calibri" w:hAnsi="Liberation Serif" w:cs="Liberation Serif"/>
          <w:color w:val="auto"/>
          <w:kern w:val="0"/>
          <w:sz w:val="28"/>
          <w:szCs w:val="28"/>
          <w:lang w:eastAsia="en-US" w:bidi="ar-SA"/>
        </w:rPr>
        <w:t xml:space="preserve"> муниципального округа</w:t>
      </w:r>
      <w:r w:rsidR="000C3E87">
        <w:rPr>
          <w:rFonts w:ascii="Liberation Serif" w:eastAsia="Calibri" w:hAnsi="Liberation Serif" w:cs="Liberation Serif"/>
          <w:color w:val="auto"/>
          <w:kern w:val="0"/>
          <w:sz w:val="28"/>
          <w:szCs w:val="28"/>
          <w:lang w:eastAsia="en-US" w:bidi="ar-SA"/>
        </w:rPr>
        <w:t xml:space="preserve"> Вологодской области</w:t>
      </w:r>
      <w:r w:rsidR="00AE01E0" w:rsidRPr="00A52B04">
        <w:rPr>
          <w:rFonts w:ascii="Liberation Serif" w:eastAsia="Calibri" w:hAnsi="Liberation Serif" w:cs="Liberation Serif"/>
          <w:color w:val="auto"/>
          <w:kern w:val="0"/>
          <w:sz w:val="28"/>
          <w:szCs w:val="28"/>
          <w:lang w:eastAsia="en-US" w:bidi="ar-SA"/>
        </w:rPr>
        <w:t>, а</w:t>
      </w:r>
      <w:r w:rsidR="00AE01E0" w:rsidRPr="00A52B04">
        <w:rPr>
          <w:rFonts w:ascii="Times New Roman" w:eastAsia="Calibri" w:hAnsi="Times New Roman" w:cs="Times New Roman"/>
          <w:bCs/>
          <w:color w:val="auto"/>
          <w:kern w:val="0"/>
          <w:sz w:val="28"/>
          <w:szCs w:val="28"/>
          <w:lang w:eastAsia="en-US" w:bidi="ar-SA"/>
        </w:rPr>
        <w:t>дминистрация</w:t>
      </w:r>
      <w:r w:rsidRPr="00A52B04">
        <w:rPr>
          <w:rFonts w:ascii="Times New Roman" w:eastAsia="Calibri" w:hAnsi="Times New Roman" w:cs="Times New Roman"/>
          <w:bCs/>
          <w:color w:val="auto"/>
          <w:kern w:val="0"/>
          <w:sz w:val="28"/>
          <w:szCs w:val="28"/>
          <w:lang w:eastAsia="en-US" w:bidi="ar-SA"/>
        </w:rPr>
        <w:t xml:space="preserve"> округа</w:t>
      </w:r>
    </w:p>
    <w:p w:rsidR="00AE01E0" w:rsidRPr="000C3E87" w:rsidRDefault="009A7015" w:rsidP="000C3E87">
      <w:pPr>
        <w:widowControl/>
        <w:jc w:val="both"/>
        <w:textAlignment w:val="auto"/>
        <w:rPr>
          <w:rFonts w:ascii="Times New Roman" w:eastAsia="Calibri" w:hAnsi="Times New Roman" w:cs="Times New Roman"/>
          <w:bCs/>
          <w:color w:val="auto"/>
          <w:kern w:val="0"/>
          <w:sz w:val="28"/>
          <w:szCs w:val="28"/>
          <w:lang w:eastAsia="en-US" w:bidi="ar-SA"/>
        </w:rPr>
      </w:pPr>
      <w:r w:rsidRPr="00A52B04">
        <w:rPr>
          <w:rFonts w:ascii="Liberation Serif" w:eastAsia="Calibri" w:hAnsi="Liberation Serif" w:cs="Liberation Serif"/>
          <w:b/>
          <w:bCs/>
          <w:color w:val="auto"/>
          <w:kern w:val="0"/>
          <w:sz w:val="28"/>
          <w:szCs w:val="28"/>
          <w:lang w:eastAsia="en-US" w:bidi="ar-SA"/>
        </w:rPr>
        <w:t>ПОСТАНОВЛЯЕТ:</w:t>
      </w:r>
      <w:r w:rsidRPr="00A52B04">
        <w:rPr>
          <w:rFonts w:ascii="Liberation Serif" w:eastAsia="Calibri" w:hAnsi="Liberation Serif" w:cs="Liberation Serif"/>
          <w:b/>
          <w:bCs/>
          <w:color w:val="auto"/>
          <w:kern w:val="0"/>
          <w:sz w:val="28"/>
          <w:szCs w:val="28"/>
          <w:lang w:eastAsia="en-US" w:bidi="ar-SA"/>
        </w:rPr>
        <w:tab/>
      </w:r>
      <w:r w:rsidRPr="00A52B04">
        <w:rPr>
          <w:rFonts w:ascii="Liberation Serif" w:eastAsia="Calibri" w:hAnsi="Liberation Serif" w:cs="Liberation Serif"/>
          <w:b/>
          <w:bCs/>
          <w:color w:val="auto"/>
          <w:kern w:val="0"/>
          <w:sz w:val="28"/>
          <w:szCs w:val="28"/>
          <w:lang w:eastAsia="en-US" w:bidi="ar-SA"/>
        </w:rPr>
        <w:tab/>
      </w:r>
    </w:p>
    <w:p w:rsidR="00B82B34" w:rsidRPr="00A52B04" w:rsidRDefault="009A7015" w:rsidP="008A3F8D">
      <w:pPr>
        <w:pStyle w:val="Standard"/>
        <w:ind w:firstLine="708"/>
        <w:jc w:val="both"/>
        <w:rPr>
          <w:rFonts w:ascii="Times New Roman" w:eastAsia="Times New Roman" w:hAnsi="Times New Roman" w:cs="Times New Roman"/>
          <w:color w:val="auto"/>
          <w:sz w:val="28"/>
          <w:szCs w:val="28"/>
        </w:rPr>
      </w:pPr>
      <w:r w:rsidRPr="00A52B04">
        <w:rPr>
          <w:rFonts w:ascii="Liberation Serif" w:eastAsia="Calibri" w:hAnsi="Liberation Serif" w:cs="Liberation Serif"/>
          <w:color w:val="auto"/>
          <w:kern w:val="0"/>
          <w:sz w:val="28"/>
          <w:szCs w:val="28"/>
          <w:lang w:eastAsia="en-US" w:bidi="ar-SA"/>
        </w:rPr>
        <w:t xml:space="preserve">1. Утвердить </w:t>
      </w:r>
      <w:r w:rsidR="008A3F8D" w:rsidRPr="00A52B04">
        <w:rPr>
          <w:rFonts w:ascii="Liberation Serif" w:eastAsia="Calibri" w:hAnsi="Liberation Serif" w:cs="Liberation Serif"/>
          <w:kern w:val="0"/>
          <w:sz w:val="28"/>
          <w:szCs w:val="28"/>
          <w:lang w:eastAsia="en-US" w:bidi="ru-RU"/>
        </w:rPr>
        <w:t xml:space="preserve">Положение  </w:t>
      </w:r>
      <w:r w:rsidR="008A3F8D" w:rsidRPr="00A52B04">
        <w:rPr>
          <w:rFonts w:ascii="Times New Roman" w:eastAsia="Times New Roman" w:hAnsi="Times New Roman" w:cs="Times New Roman"/>
          <w:color w:val="auto"/>
          <w:sz w:val="28"/>
          <w:szCs w:val="28"/>
        </w:rPr>
        <w:t xml:space="preserve">об организации ритуальных услуг и содержания мест захоронения </w:t>
      </w:r>
      <w:r w:rsidR="00AE01E0" w:rsidRPr="00A52B04">
        <w:rPr>
          <w:rFonts w:ascii="Liberation Serif" w:eastAsia="Calibri" w:hAnsi="Liberation Serif" w:cs="Liberation Serif"/>
          <w:kern w:val="0"/>
          <w:sz w:val="28"/>
          <w:szCs w:val="28"/>
          <w:lang w:eastAsia="en-US" w:bidi="ru-RU"/>
        </w:rPr>
        <w:t>Тарногского</w:t>
      </w:r>
      <w:r w:rsidRPr="00A52B04">
        <w:rPr>
          <w:rFonts w:ascii="Liberation Serif" w:eastAsia="Calibri" w:hAnsi="Liberation Serif" w:cs="Liberation Serif"/>
          <w:kern w:val="0"/>
          <w:sz w:val="28"/>
          <w:szCs w:val="28"/>
          <w:lang w:eastAsia="en-US" w:bidi="ru-RU"/>
        </w:rPr>
        <w:t xml:space="preserve"> муниципального округа, согласно приложению к нас</w:t>
      </w:r>
      <w:r w:rsidR="008A3F8D" w:rsidRPr="00A52B04">
        <w:rPr>
          <w:rFonts w:ascii="Liberation Serif" w:eastAsia="Calibri" w:hAnsi="Liberation Serif" w:cs="Liberation Serif"/>
          <w:kern w:val="0"/>
          <w:sz w:val="28"/>
          <w:szCs w:val="28"/>
          <w:lang w:eastAsia="en-US" w:bidi="ru-RU"/>
        </w:rPr>
        <w:t>тоящему постановлению.</w:t>
      </w:r>
      <w:r w:rsidR="008A3F8D" w:rsidRPr="00A52B04">
        <w:rPr>
          <w:rFonts w:ascii="Liberation Serif" w:eastAsia="Calibri" w:hAnsi="Liberation Serif" w:cs="Liberation Serif"/>
          <w:kern w:val="0"/>
          <w:sz w:val="28"/>
          <w:szCs w:val="28"/>
          <w:lang w:eastAsia="en-US" w:bidi="ru-RU"/>
        </w:rPr>
        <w:tab/>
      </w:r>
      <w:r w:rsidR="008A3F8D" w:rsidRPr="00A52B04">
        <w:rPr>
          <w:rFonts w:ascii="Liberation Serif" w:eastAsia="Calibri" w:hAnsi="Liberation Serif" w:cs="Liberation Serif"/>
          <w:kern w:val="0"/>
          <w:sz w:val="28"/>
          <w:szCs w:val="28"/>
          <w:lang w:eastAsia="en-US" w:bidi="ru-RU"/>
        </w:rPr>
        <w:tab/>
      </w:r>
      <w:r w:rsidR="008A3F8D" w:rsidRPr="00A52B04">
        <w:rPr>
          <w:rFonts w:ascii="Liberation Serif" w:eastAsia="Calibri" w:hAnsi="Liberation Serif" w:cs="Liberation Serif"/>
          <w:kern w:val="0"/>
          <w:sz w:val="28"/>
          <w:szCs w:val="28"/>
          <w:lang w:eastAsia="en-US" w:bidi="ru-RU"/>
        </w:rPr>
        <w:tab/>
      </w:r>
      <w:r w:rsidR="008A3F8D" w:rsidRPr="00A52B04">
        <w:rPr>
          <w:rFonts w:ascii="Liberation Serif" w:eastAsia="Calibri" w:hAnsi="Liberation Serif" w:cs="Liberation Serif"/>
          <w:kern w:val="0"/>
          <w:sz w:val="28"/>
          <w:szCs w:val="28"/>
          <w:lang w:eastAsia="en-US" w:bidi="ru-RU"/>
        </w:rPr>
        <w:tab/>
      </w:r>
      <w:r w:rsidR="008A3F8D" w:rsidRPr="00A52B04">
        <w:rPr>
          <w:rFonts w:ascii="Liberation Serif" w:eastAsia="Calibri" w:hAnsi="Liberation Serif" w:cs="Liberation Serif"/>
          <w:kern w:val="0"/>
          <w:sz w:val="28"/>
          <w:szCs w:val="28"/>
          <w:lang w:eastAsia="en-US" w:bidi="ru-RU"/>
        </w:rPr>
        <w:tab/>
      </w:r>
      <w:r w:rsidR="008A3F8D" w:rsidRPr="00A52B04">
        <w:rPr>
          <w:rFonts w:ascii="Liberation Serif" w:eastAsia="Calibri" w:hAnsi="Liberation Serif" w:cs="Liberation Serif"/>
          <w:kern w:val="0"/>
          <w:sz w:val="28"/>
          <w:szCs w:val="28"/>
          <w:lang w:eastAsia="en-US" w:bidi="ru-RU"/>
        </w:rPr>
        <w:tab/>
      </w:r>
      <w:r w:rsidR="008A3F8D" w:rsidRPr="00A52B04">
        <w:rPr>
          <w:rFonts w:ascii="Liberation Serif" w:eastAsia="Calibri" w:hAnsi="Liberation Serif" w:cs="Liberation Serif"/>
          <w:kern w:val="0"/>
          <w:sz w:val="28"/>
          <w:szCs w:val="28"/>
          <w:lang w:eastAsia="en-US" w:bidi="ru-RU"/>
        </w:rPr>
        <w:tab/>
      </w:r>
      <w:r w:rsidR="008A3F8D" w:rsidRPr="00A52B04">
        <w:rPr>
          <w:rFonts w:ascii="Liberation Serif" w:eastAsia="Calibri" w:hAnsi="Liberation Serif" w:cs="Liberation Serif"/>
          <w:kern w:val="0"/>
          <w:sz w:val="28"/>
          <w:szCs w:val="28"/>
          <w:lang w:eastAsia="en-US" w:bidi="ru-RU"/>
        </w:rPr>
        <w:tab/>
      </w:r>
      <w:r w:rsidRPr="00A52B04">
        <w:rPr>
          <w:rFonts w:ascii="Liberation Serif" w:eastAsia="Calibri" w:hAnsi="Liberation Serif" w:cs="Liberation Serif"/>
          <w:kern w:val="0"/>
          <w:sz w:val="28"/>
          <w:szCs w:val="28"/>
          <w:lang w:eastAsia="en-US" w:bidi="ru-RU"/>
        </w:rPr>
        <w:tab/>
      </w:r>
    </w:p>
    <w:p w:rsidR="00571A88" w:rsidRDefault="00AE01E0" w:rsidP="00AE01E0">
      <w:pPr>
        <w:pStyle w:val="ConsPlusTitle"/>
        <w:widowControl/>
        <w:ind w:firstLine="709"/>
        <w:jc w:val="both"/>
        <w:rPr>
          <w:rFonts w:ascii="Times New Roman" w:hAnsi="Times New Roman" w:cs="Times New Roman"/>
          <w:b w:val="0"/>
          <w:sz w:val="28"/>
          <w:szCs w:val="28"/>
        </w:rPr>
      </w:pPr>
      <w:r w:rsidRPr="00A52B04">
        <w:rPr>
          <w:rFonts w:ascii="Times New Roman" w:hAnsi="Times New Roman" w:cs="Times New Roman"/>
          <w:b w:val="0"/>
          <w:sz w:val="28"/>
          <w:szCs w:val="28"/>
        </w:rPr>
        <w:t>2.</w:t>
      </w:r>
      <w:r w:rsidR="00571A88">
        <w:rPr>
          <w:rFonts w:ascii="Times New Roman" w:hAnsi="Times New Roman" w:cs="Times New Roman"/>
          <w:b w:val="0"/>
          <w:sz w:val="28"/>
          <w:szCs w:val="28"/>
        </w:rPr>
        <w:t xml:space="preserve"> </w:t>
      </w:r>
      <w:r w:rsidRPr="00A52B04">
        <w:rPr>
          <w:rFonts w:ascii="Times New Roman" w:hAnsi="Times New Roman" w:cs="Times New Roman"/>
          <w:b w:val="0"/>
          <w:sz w:val="28"/>
          <w:szCs w:val="28"/>
        </w:rPr>
        <w:t>Настоящее постановление подлежит опубликованию в газете «Ко</w:t>
      </w:r>
      <w:r w:rsidRPr="00A52B04">
        <w:rPr>
          <w:rFonts w:ascii="Times New Roman" w:hAnsi="Times New Roman" w:cs="Times New Roman"/>
          <w:b w:val="0"/>
          <w:sz w:val="28"/>
          <w:szCs w:val="28"/>
        </w:rPr>
        <w:t>к</w:t>
      </w:r>
      <w:r w:rsidRPr="00A52B04">
        <w:rPr>
          <w:rFonts w:ascii="Times New Roman" w:hAnsi="Times New Roman" w:cs="Times New Roman"/>
          <w:b w:val="0"/>
          <w:sz w:val="28"/>
          <w:szCs w:val="28"/>
        </w:rPr>
        <w:t>шеньга» и размещению на официальном сайте Тарногского муниципального округа в информационно-телекоммуникационной сети «Интернет»</w:t>
      </w:r>
      <w:r w:rsidR="00571A88">
        <w:rPr>
          <w:rFonts w:ascii="Times New Roman" w:hAnsi="Times New Roman" w:cs="Times New Roman"/>
          <w:b w:val="0"/>
          <w:sz w:val="28"/>
          <w:szCs w:val="28"/>
        </w:rPr>
        <w:t>.</w:t>
      </w:r>
    </w:p>
    <w:p w:rsidR="00AE01E0" w:rsidRPr="00A52B04" w:rsidRDefault="00AE01E0">
      <w:pPr>
        <w:widowControl/>
        <w:ind w:firstLine="709"/>
        <w:jc w:val="both"/>
        <w:textAlignment w:val="auto"/>
        <w:rPr>
          <w:sz w:val="28"/>
          <w:szCs w:val="28"/>
        </w:rPr>
      </w:pPr>
    </w:p>
    <w:p w:rsidR="00B82B34" w:rsidRPr="00A52B04" w:rsidRDefault="00B82B34">
      <w:pPr>
        <w:pStyle w:val="Standard"/>
        <w:spacing w:line="276" w:lineRule="auto"/>
        <w:rPr>
          <w:rFonts w:ascii="Liberation Serif" w:eastAsia="Liberation Serif" w:hAnsi="Liberation Serif" w:cs="Liberation Serif"/>
          <w:sz w:val="28"/>
          <w:szCs w:val="28"/>
        </w:rPr>
      </w:pPr>
    </w:p>
    <w:p w:rsidR="00B82B34" w:rsidRPr="00A52B04" w:rsidRDefault="00B82B34">
      <w:pPr>
        <w:pStyle w:val="Standard"/>
        <w:spacing w:line="276" w:lineRule="auto"/>
        <w:rPr>
          <w:rFonts w:ascii="Liberation Serif" w:eastAsia="Liberation Serif" w:hAnsi="Liberation Serif" w:cs="Liberation Serif"/>
          <w:sz w:val="28"/>
          <w:szCs w:val="28"/>
        </w:rPr>
      </w:pPr>
    </w:p>
    <w:p w:rsidR="00B82B34" w:rsidRPr="00A52B04" w:rsidRDefault="009A7015">
      <w:pPr>
        <w:pStyle w:val="Standard"/>
        <w:spacing w:line="360" w:lineRule="auto"/>
        <w:jc w:val="both"/>
        <w:rPr>
          <w:rFonts w:ascii="Liberation Serif" w:eastAsia="Liberation Serif" w:hAnsi="Liberation Serif" w:cs="Liberation Serif"/>
          <w:sz w:val="28"/>
          <w:szCs w:val="28"/>
        </w:rPr>
      </w:pPr>
      <w:r w:rsidRPr="00A52B04">
        <w:rPr>
          <w:rFonts w:ascii="Liberation Serif" w:eastAsia="Liberation Serif" w:hAnsi="Liberation Serif" w:cs="Liberation Serif"/>
          <w:sz w:val="28"/>
          <w:szCs w:val="28"/>
        </w:rPr>
        <w:t>Г</w:t>
      </w:r>
      <w:r w:rsidR="00AE01E0" w:rsidRPr="00A52B04">
        <w:rPr>
          <w:rFonts w:ascii="Liberation Serif" w:eastAsia="Liberation Serif" w:hAnsi="Liberation Serif" w:cs="Liberation Serif"/>
          <w:sz w:val="28"/>
          <w:szCs w:val="28"/>
        </w:rPr>
        <w:t>лава</w:t>
      </w:r>
      <w:r w:rsidRPr="00A52B04">
        <w:rPr>
          <w:rFonts w:ascii="Liberation Serif" w:eastAsia="Liberation Serif" w:hAnsi="Liberation Serif" w:cs="Liberation Serif"/>
          <w:sz w:val="28"/>
          <w:szCs w:val="28"/>
        </w:rPr>
        <w:t xml:space="preserve"> округ</w:t>
      </w:r>
      <w:r w:rsidR="00AE01E0" w:rsidRPr="00A52B04">
        <w:rPr>
          <w:rFonts w:ascii="Liberation Serif" w:eastAsia="Liberation Serif" w:hAnsi="Liberation Serif" w:cs="Liberation Serif"/>
          <w:sz w:val="28"/>
          <w:szCs w:val="28"/>
        </w:rPr>
        <w:t>а</w:t>
      </w:r>
      <w:r w:rsidR="00AE01E0" w:rsidRPr="00A52B04">
        <w:rPr>
          <w:rFonts w:ascii="Liberation Serif" w:eastAsia="Liberation Serif" w:hAnsi="Liberation Serif" w:cs="Liberation Serif"/>
          <w:sz w:val="28"/>
          <w:szCs w:val="28"/>
        </w:rPr>
        <w:tab/>
      </w:r>
      <w:r w:rsidR="00AE01E0" w:rsidRPr="00A52B04">
        <w:rPr>
          <w:rFonts w:ascii="Liberation Serif" w:eastAsia="Liberation Serif" w:hAnsi="Liberation Serif" w:cs="Liberation Serif"/>
          <w:sz w:val="28"/>
          <w:szCs w:val="28"/>
        </w:rPr>
        <w:tab/>
      </w:r>
      <w:r w:rsidR="00AE01E0" w:rsidRPr="00A52B04">
        <w:rPr>
          <w:rFonts w:ascii="Liberation Serif" w:eastAsia="Liberation Serif" w:hAnsi="Liberation Serif" w:cs="Liberation Serif"/>
          <w:sz w:val="28"/>
          <w:szCs w:val="28"/>
        </w:rPr>
        <w:tab/>
      </w:r>
      <w:r w:rsidR="00AE01E0" w:rsidRPr="00A52B04">
        <w:rPr>
          <w:rFonts w:ascii="Liberation Serif" w:eastAsia="Liberation Serif" w:hAnsi="Liberation Serif" w:cs="Liberation Serif"/>
          <w:sz w:val="28"/>
          <w:szCs w:val="28"/>
        </w:rPr>
        <w:tab/>
        <w:t xml:space="preserve">                         </w:t>
      </w:r>
      <w:r w:rsidR="000C3E87">
        <w:rPr>
          <w:rFonts w:ascii="Liberation Serif" w:eastAsia="Liberation Serif" w:hAnsi="Liberation Serif" w:cs="Liberation Serif"/>
          <w:sz w:val="28"/>
          <w:szCs w:val="28"/>
        </w:rPr>
        <w:t xml:space="preserve">                        </w:t>
      </w:r>
      <w:r w:rsidR="00AE01E0" w:rsidRPr="00A52B04">
        <w:rPr>
          <w:rFonts w:ascii="Liberation Serif" w:eastAsia="Liberation Serif" w:hAnsi="Liberation Serif" w:cs="Liberation Serif"/>
          <w:sz w:val="28"/>
          <w:szCs w:val="28"/>
        </w:rPr>
        <w:t xml:space="preserve">А.В. </w:t>
      </w:r>
      <w:proofErr w:type="spellStart"/>
      <w:r w:rsidR="00AE01E0" w:rsidRPr="00A52B04">
        <w:rPr>
          <w:rFonts w:ascii="Liberation Serif" w:eastAsia="Liberation Serif" w:hAnsi="Liberation Serif" w:cs="Liberation Serif"/>
          <w:sz w:val="28"/>
          <w:szCs w:val="28"/>
        </w:rPr>
        <w:t>Кочкин</w:t>
      </w:r>
      <w:proofErr w:type="spellEnd"/>
    </w:p>
    <w:p w:rsidR="00B82B34" w:rsidRDefault="00B82B34">
      <w:pPr>
        <w:pStyle w:val="Standard"/>
        <w:spacing w:line="360" w:lineRule="auto"/>
        <w:jc w:val="both"/>
        <w:rPr>
          <w:rFonts w:ascii="Liberation Serif" w:eastAsia="Liberation Serif" w:hAnsi="Liberation Serif" w:cs="Liberation Serif"/>
          <w:sz w:val="28"/>
          <w:szCs w:val="28"/>
        </w:rPr>
      </w:pPr>
    </w:p>
    <w:p w:rsidR="00571A88" w:rsidRDefault="00571A88">
      <w:pPr>
        <w:pStyle w:val="Standard"/>
        <w:spacing w:line="360" w:lineRule="auto"/>
        <w:jc w:val="both"/>
        <w:rPr>
          <w:rFonts w:ascii="Liberation Serif" w:eastAsia="Liberation Serif" w:hAnsi="Liberation Serif" w:cs="Liberation Serif"/>
          <w:sz w:val="28"/>
          <w:szCs w:val="28"/>
        </w:rPr>
      </w:pPr>
    </w:p>
    <w:p w:rsidR="00571A88" w:rsidRDefault="00571A88">
      <w:pPr>
        <w:pStyle w:val="Standard"/>
        <w:spacing w:line="360" w:lineRule="auto"/>
        <w:jc w:val="both"/>
        <w:rPr>
          <w:rFonts w:ascii="Liberation Serif" w:eastAsia="Liberation Serif" w:hAnsi="Liberation Serif" w:cs="Liberation Serif"/>
          <w:sz w:val="28"/>
          <w:szCs w:val="28"/>
        </w:rPr>
      </w:pPr>
    </w:p>
    <w:p w:rsidR="00571A88" w:rsidRDefault="00571A88">
      <w:pPr>
        <w:pStyle w:val="Standard"/>
        <w:spacing w:line="360" w:lineRule="auto"/>
        <w:jc w:val="both"/>
        <w:rPr>
          <w:rFonts w:ascii="Liberation Serif" w:eastAsia="Liberation Serif" w:hAnsi="Liberation Serif" w:cs="Liberation Serif"/>
          <w:sz w:val="28"/>
          <w:szCs w:val="28"/>
        </w:rPr>
      </w:pPr>
    </w:p>
    <w:p w:rsidR="00571A88" w:rsidRDefault="00571A88">
      <w:pPr>
        <w:pStyle w:val="Standard"/>
        <w:spacing w:line="360" w:lineRule="auto"/>
        <w:jc w:val="both"/>
        <w:rPr>
          <w:rFonts w:ascii="Liberation Serif" w:eastAsia="Liberation Serif" w:hAnsi="Liberation Serif" w:cs="Liberation Serif"/>
          <w:sz w:val="28"/>
          <w:szCs w:val="28"/>
        </w:rPr>
      </w:pPr>
    </w:p>
    <w:p w:rsidR="00571A88" w:rsidRDefault="00571A88">
      <w:pPr>
        <w:pStyle w:val="Standard"/>
        <w:spacing w:line="360" w:lineRule="auto"/>
        <w:jc w:val="both"/>
        <w:rPr>
          <w:rFonts w:ascii="Liberation Serif" w:eastAsia="Liberation Serif" w:hAnsi="Liberation Serif" w:cs="Liberation Serif"/>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571A88" w:rsidRPr="00571A88" w:rsidTr="00571A88">
        <w:tc>
          <w:tcPr>
            <w:tcW w:w="5637" w:type="dxa"/>
          </w:tcPr>
          <w:p w:rsidR="00571A88" w:rsidRPr="00571A88" w:rsidRDefault="00571A88" w:rsidP="00571A88">
            <w:pPr>
              <w:widowControl/>
              <w:jc w:val="both"/>
              <w:textAlignment w:val="auto"/>
              <w:rPr>
                <w:rFonts w:ascii="Times New Roman" w:eastAsia="Calibri" w:hAnsi="Times New Roman" w:cs="Times New Roman"/>
                <w:b/>
                <w:bCs/>
                <w:color w:val="auto"/>
                <w:kern w:val="0"/>
                <w:sz w:val="28"/>
                <w:szCs w:val="28"/>
                <w:lang w:eastAsia="en-US" w:bidi="ar-SA"/>
              </w:rPr>
            </w:pPr>
          </w:p>
        </w:tc>
        <w:tc>
          <w:tcPr>
            <w:tcW w:w="4217" w:type="dxa"/>
          </w:tcPr>
          <w:p w:rsidR="00571A88" w:rsidRPr="00571A88" w:rsidRDefault="00571A88" w:rsidP="00571A88">
            <w:pPr>
              <w:pageBreakBefore/>
              <w:widowControl/>
              <w:jc w:val="both"/>
              <w:textAlignment w:val="auto"/>
              <w:rPr>
                <w:rFonts w:ascii="Times New Roman" w:eastAsia="Calibri" w:hAnsi="Times New Roman" w:cs="Times New Roman"/>
                <w:color w:val="auto"/>
                <w:kern w:val="0"/>
                <w:sz w:val="28"/>
                <w:szCs w:val="28"/>
                <w:lang w:eastAsia="en-US" w:bidi="ar-SA"/>
              </w:rPr>
            </w:pPr>
            <w:r w:rsidRPr="00571A88">
              <w:rPr>
                <w:rFonts w:ascii="Times New Roman" w:eastAsia="Calibri" w:hAnsi="Times New Roman" w:cs="Times New Roman"/>
                <w:color w:val="auto"/>
                <w:kern w:val="0"/>
                <w:sz w:val="28"/>
                <w:szCs w:val="28"/>
                <w:lang w:eastAsia="en-US" w:bidi="ar-SA"/>
              </w:rPr>
              <w:t xml:space="preserve">УТВЕРЖДЕНО </w:t>
            </w:r>
          </w:p>
          <w:p w:rsidR="00571A88" w:rsidRPr="00571A88" w:rsidRDefault="00571A88" w:rsidP="00571A88">
            <w:pPr>
              <w:widowControl/>
              <w:jc w:val="both"/>
              <w:textAlignment w:val="auto"/>
              <w:rPr>
                <w:rFonts w:ascii="Times New Roman" w:eastAsia="Calibri" w:hAnsi="Times New Roman" w:cs="Times New Roman"/>
                <w:color w:val="auto"/>
                <w:kern w:val="0"/>
                <w:sz w:val="28"/>
                <w:szCs w:val="28"/>
                <w:lang w:eastAsia="en-US" w:bidi="ar-SA"/>
              </w:rPr>
            </w:pPr>
            <w:r w:rsidRPr="00571A88">
              <w:rPr>
                <w:rFonts w:ascii="Times New Roman" w:eastAsia="Calibri" w:hAnsi="Times New Roman" w:cs="Times New Roman"/>
                <w:color w:val="auto"/>
                <w:kern w:val="0"/>
                <w:sz w:val="28"/>
                <w:szCs w:val="28"/>
                <w:lang w:eastAsia="en-US" w:bidi="ar-SA"/>
              </w:rPr>
              <w:t xml:space="preserve">постановлением администрации </w:t>
            </w:r>
            <w:r w:rsidRPr="00571A88">
              <w:rPr>
                <w:rFonts w:ascii="Times New Roman" w:eastAsia="Calibri" w:hAnsi="Times New Roman" w:cs="Times New Roman"/>
                <w:color w:val="auto"/>
                <w:kern w:val="0"/>
                <w:sz w:val="28"/>
                <w:szCs w:val="28"/>
                <w:lang w:eastAsia="en-US" w:bidi="ar-SA"/>
              </w:rPr>
              <w:br/>
            </w:r>
            <w:proofErr w:type="spellStart"/>
            <w:r w:rsidRPr="00571A88">
              <w:rPr>
                <w:rFonts w:ascii="Times New Roman" w:eastAsia="Calibri" w:hAnsi="Times New Roman" w:cs="Times New Roman"/>
                <w:color w:val="auto"/>
                <w:kern w:val="0"/>
                <w:sz w:val="28"/>
                <w:szCs w:val="28"/>
                <w:lang w:eastAsia="en-US" w:bidi="ar-SA"/>
              </w:rPr>
              <w:t>Тарногского</w:t>
            </w:r>
            <w:proofErr w:type="spellEnd"/>
            <w:r w:rsidRPr="00571A88">
              <w:rPr>
                <w:rFonts w:ascii="Times New Roman" w:eastAsia="Calibri" w:hAnsi="Times New Roman" w:cs="Times New Roman"/>
                <w:color w:val="auto"/>
                <w:kern w:val="0"/>
                <w:sz w:val="28"/>
                <w:szCs w:val="28"/>
                <w:lang w:eastAsia="en-US" w:bidi="ar-SA"/>
              </w:rPr>
              <w:t xml:space="preserve"> муниципального округа от </w:t>
            </w:r>
            <w:r>
              <w:rPr>
                <w:rFonts w:ascii="Times New Roman" w:eastAsia="Calibri" w:hAnsi="Times New Roman" w:cs="Times New Roman"/>
                <w:color w:val="auto"/>
                <w:kern w:val="0"/>
                <w:sz w:val="28"/>
                <w:szCs w:val="28"/>
                <w:lang w:eastAsia="en-US" w:bidi="ar-SA"/>
              </w:rPr>
              <w:t>30</w:t>
            </w:r>
            <w:r w:rsidRPr="00571A88">
              <w:rPr>
                <w:rFonts w:ascii="Times New Roman" w:eastAsia="Calibri" w:hAnsi="Times New Roman" w:cs="Times New Roman"/>
                <w:color w:val="auto"/>
                <w:kern w:val="0"/>
                <w:sz w:val="28"/>
                <w:szCs w:val="28"/>
                <w:lang w:eastAsia="en-US" w:bidi="ar-SA"/>
              </w:rPr>
              <w:t>.0</w:t>
            </w:r>
            <w:r>
              <w:rPr>
                <w:rFonts w:ascii="Times New Roman" w:eastAsia="Calibri" w:hAnsi="Times New Roman" w:cs="Times New Roman"/>
                <w:color w:val="auto"/>
                <w:kern w:val="0"/>
                <w:sz w:val="28"/>
                <w:szCs w:val="28"/>
                <w:lang w:eastAsia="en-US" w:bidi="ar-SA"/>
              </w:rPr>
              <w:t>6</w:t>
            </w:r>
            <w:r w:rsidRPr="00571A88">
              <w:rPr>
                <w:rFonts w:ascii="Times New Roman" w:eastAsia="Calibri" w:hAnsi="Times New Roman" w:cs="Times New Roman"/>
                <w:color w:val="auto"/>
                <w:kern w:val="0"/>
                <w:sz w:val="28"/>
                <w:szCs w:val="28"/>
                <w:lang w:eastAsia="en-US" w:bidi="ar-SA"/>
              </w:rPr>
              <w:t xml:space="preserve">.2023 г. № </w:t>
            </w:r>
            <w:r>
              <w:rPr>
                <w:rFonts w:ascii="Times New Roman" w:eastAsia="Calibri" w:hAnsi="Times New Roman" w:cs="Times New Roman"/>
                <w:color w:val="auto"/>
                <w:kern w:val="0"/>
                <w:sz w:val="28"/>
                <w:szCs w:val="28"/>
                <w:lang w:eastAsia="en-US" w:bidi="ar-SA"/>
              </w:rPr>
              <w:t>515</w:t>
            </w:r>
          </w:p>
          <w:p w:rsidR="00571A88" w:rsidRPr="00571A88" w:rsidRDefault="00571A88" w:rsidP="00571A88">
            <w:pPr>
              <w:widowControl/>
              <w:jc w:val="both"/>
              <w:textAlignment w:val="auto"/>
              <w:rPr>
                <w:rFonts w:ascii="Times New Roman" w:eastAsia="Calibri" w:hAnsi="Times New Roman" w:cs="Times New Roman"/>
                <w:b/>
                <w:bCs/>
                <w:color w:val="auto"/>
                <w:kern w:val="0"/>
                <w:sz w:val="28"/>
                <w:szCs w:val="28"/>
                <w:lang w:eastAsia="en-US" w:bidi="ar-SA"/>
              </w:rPr>
            </w:pPr>
            <w:r w:rsidRPr="00571A88">
              <w:rPr>
                <w:rFonts w:ascii="Times New Roman" w:eastAsia="Calibri" w:hAnsi="Times New Roman" w:cs="Times New Roman"/>
                <w:color w:val="auto"/>
                <w:kern w:val="0"/>
                <w:sz w:val="28"/>
                <w:szCs w:val="28"/>
                <w:lang w:eastAsia="en-US" w:bidi="ar-SA"/>
              </w:rPr>
              <w:t>(приложение)</w:t>
            </w:r>
          </w:p>
        </w:tc>
      </w:tr>
    </w:tbl>
    <w:p w:rsidR="00B82B34" w:rsidRPr="00A52B04" w:rsidRDefault="00B82B34" w:rsidP="00571A88">
      <w:pPr>
        <w:widowControl/>
        <w:jc w:val="both"/>
        <w:textAlignment w:val="auto"/>
        <w:rPr>
          <w:rFonts w:ascii="Liberation Serif" w:eastAsia="Calibri" w:hAnsi="Liberation Serif" w:cs="Liberation Serif"/>
          <w:b/>
          <w:bCs/>
          <w:color w:val="auto"/>
          <w:kern w:val="0"/>
          <w:sz w:val="28"/>
          <w:szCs w:val="28"/>
          <w:lang w:eastAsia="en-US" w:bidi="ar-SA"/>
        </w:rPr>
      </w:pPr>
    </w:p>
    <w:p w:rsidR="008A3F8D" w:rsidRPr="00A52B04" w:rsidRDefault="008A3F8D" w:rsidP="008A3F8D">
      <w:pPr>
        <w:widowControl/>
        <w:ind w:firstLine="709"/>
        <w:jc w:val="center"/>
        <w:textAlignment w:val="auto"/>
        <w:rPr>
          <w:rFonts w:ascii="Liberation Serif" w:eastAsia="Calibri" w:hAnsi="Liberation Serif" w:cs="Liberation Serif"/>
          <w:b/>
          <w:bCs/>
          <w:color w:val="auto"/>
          <w:kern w:val="0"/>
          <w:sz w:val="28"/>
          <w:szCs w:val="28"/>
          <w:lang w:eastAsia="en-US" w:bidi="ar-SA"/>
        </w:rPr>
      </w:pPr>
    </w:p>
    <w:p w:rsidR="00B82B34" w:rsidRPr="00A52B04" w:rsidRDefault="009A7015" w:rsidP="008A3F8D">
      <w:pPr>
        <w:widowControl/>
        <w:ind w:firstLine="709"/>
        <w:jc w:val="center"/>
        <w:textAlignment w:val="auto"/>
        <w:rPr>
          <w:b/>
          <w:sz w:val="28"/>
          <w:szCs w:val="28"/>
        </w:rPr>
      </w:pPr>
      <w:r w:rsidRPr="00A52B04">
        <w:rPr>
          <w:rFonts w:ascii="Liberation Serif" w:eastAsia="Calibri" w:hAnsi="Liberation Serif" w:cs="Liberation Serif"/>
          <w:b/>
          <w:bCs/>
          <w:color w:val="auto"/>
          <w:kern w:val="0"/>
          <w:sz w:val="28"/>
          <w:szCs w:val="28"/>
          <w:lang w:eastAsia="en-US" w:bidi="ar-SA"/>
        </w:rPr>
        <w:t>ПОЛОЖЕНИЕ</w:t>
      </w:r>
    </w:p>
    <w:p w:rsidR="008A3F8D" w:rsidRPr="00A52B04" w:rsidRDefault="008A3F8D" w:rsidP="008A3F8D">
      <w:pPr>
        <w:pStyle w:val="Standard"/>
        <w:jc w:val="center"/>
        <w:rPr>
          <w:rFonts w:ascii="Times New Roman" w:eastAsia="Times New Roman" w:hAnsi="Times New Roman" w:cs="Times New Roman"/>
          <w:b/>
          <w:color w:val="auto"/>
          <w:sz w:val="28"/>
          <w:szCs w:val="28"/>
        </w:rPr>
      </w:pPr>
      <w:r w:rsidRPr="00A52B04">
        <w:rPr>
          <w:rFonts w:ascii="Times New Roman" w:eastAsia="Times New Roman" w:hAnsi="Times New Roman" w:cs="Times New Roman"/>
          <w:b/>
          <w:color w:val="auto"/>
          <w:sz w:val="28"/>
          <w:szCs w:val="28"/>
        </w:rPr>
        <w:t>об организации ритуальных услуг и содержания мест захоронения</w:t>
      </w:r>
    </w:p>
    <w:p w:rsidR="00B82B34" w:rsidRPr="00A52B04" w:rsidRDefault="00DC7909" w:rsidP="008A3F8D">
      <w:pPr>
        <w:widowControl/>
        <w:ind w:firstLine="709"/>
        <w:jc w:val="center"/>
        <w:textAlignment w:val="auto"/>
        <w:rPr>
          <w:b/>
          <w:sz w:val="28"/>
          <w:szCs w:val="28"/>
        </w:rPr>
      </w:pPr>
      <w:proofErr w:type="spellStart"/>
      <w:r w:rsidRPr="00A52B04">
        <w:rPr>
          <w:rFonts w:ascii="Liberation Serif" w:eastAsia="Calibri" w:hAnsi="Liberation Serif" w:cs="Liberation Serif"/>
          <w:b/>
          <w:bCs/>
          <w:color w:val="auto"/>
          <w:kern w:val="0"/>
          <w:sz w:val="28"/>
          <w:szCs w:val="28"/>
          <w:lang w:eastAsia="en-US" w:bidi="ar-SA"/>
        </w:rPr>
        <w:t>Тарногского</w:t>
      </w:r>
      <w:proofErr w:type="spellEnd"/>
      <w:r w:rsidR="009A7015" w:rsidRPr="00A52B04">
        <w:rPr>
          <w:rFonts w:ascii="Liberation Serif" w:eastAsia="Calibri" w:hAnsi="Liberation Serif" w:cs="Liberation Serif"/>
          <w:b/>
          <w:bCs/>
          <w:color w:val="auto"/>
          <w:kern w:val="0"/>
          <w:sz w:val="28"/>
          <w:szCs w:val="28"/>
          <w:lang w:eastAsia="en-US" w:bidi="ar-SA"/>
        </w:rPr>
        <w:t xml:space="preserve"> муниципального округа</w:t>
      </w:r>
      <w:r w:rsidR="009D2F10">
        <w:rPr>
          <w:rFonts w:ascii="Liberation Serif" w:eastAsia="Calibri" w:hAnsi="Liberation Serif" w:cs="Liberation Serif"/>
          <w:b/>
          <w:bCs/>
          <w:color w:val="auto"/>
          <w:kern w:val="0"/>
          <w:sz w:val="28"/>
          <w:szCs w:val="28"/>
          <w:lang w:eastAsia="en-US" w:bidi="ar-SA"/>
        </w:rPr>
        <w:t xml:space="preserve"> Вологодской области</w:t>
      </w:r>
    </w:p>
    <w:p w:rsidR="00B82B34" w:rsidRPr="00A52B04" w:rsidRDefault="00B82B34">
      <w:pPr>
        <w:widowControl/>
        <w:ind w:firstLine="709"/>
        <w:jc w:val="both"/>
        <w:textAlignment w:val="auto"/>
        <w:rPr>
          <w:rFonts w:ascii="Liberation Serif" w:eastAsia="Calibri" w:hAnsi="Liberation Serif" w:cs="Liberation Serif"/>
          <w:color w:val="auto"/>
          <w:kern w:val="0"/>
          <w:sz w:val="28"/>
          <w:szCs w:val="28"/>
          <w:lang w:eastAsia="en-US" w:bidi="ar-SA"/>
        </w:rPr>
      </w:pPr>
    </w:p>
    <w:p w:rsidR="00B82B34" w:rsidRPr="00A52B04" w:rsidRDefault="009A7015" w:rsidP="00304852">
      <w:pPr>
        <w:pStyle w:val="a3"/>
        <w:widowControl/>
        <w:numPr>
          <w:ilvl w:val="0"/>
          <w:numId w:val="3"/>
        </w:numPr>
        <w:spacing w:after="160"/>
        <w:textAlignment w:val="auto"/>
        <w:rPr>
          <w:rFonts w:ascii="Liberation Serif" w:eastAsia="Calibri" w:hAnsi="Liberation Serif" w:cs="Liberation Serif"/>
          <w:b/>
          <w:bCs/>
          <w:color w:val="auto"/>
          <w:kern w:val="0"/>
          <w:sz w:val="28"/>
          <w:szCs w:val="28"/>
          <w:lang w:eastAsia="en-US" w:bidi="ar-SA"/>
        </w:rPr>
      </w:pPr>
      <w:r w:rsidRPr="00A52B04">
        <w:rPr>
          <w:rFonts w:ascii="Liberation Serif" w:eastAsia="Calibri" w:hAnsi="Liberation Serif" w:cs="Liberation Serif"/>
          <w:b/>
          <w:bCs/>
          <w:color w:val="auto"/>
          <w:kern w:val="0"/>
          <w:sz w:val="28"/>
          <w:szCs w:val="28"/>
          <w:lang w:eastAsia="en-US" w:bidi="ar-SA"/>
        </w:rPr>
        <w:t>Общие положения</w:t>
      </w:r>
    </w:p>
    <w:p w:rsidR="00304852" w:rsidRPr="00A52B04" w:rsidRDefault="009D2F10" w:rsidP="0030485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4852" w:rsidRPr="00A52B04">
        <w:rPr>
          <w:rFonts w:ascii="Times New Roman" w:eastAsia="Times New Roman" w:hAnsi="Times New Roman" w:cs="Times New Roman"/>
          <w:sz w:val="28"/>
          <w:szCs w:val="28"/>
        </w:rPr>
        <w:t xml:space="preserve">1.1. </w:t>
      </w:r>
      <w:proofErr w:type="gramStart"/>
      <w:r w:rsidR="00304852" w:rsidRPr="00A52B04">
        <w:rPr>
          <w:rFonts w:ascii="Times New Roman" w:eastAsia="Times New Roman" w:hAnsi="Times New Roman" w:cs="Times New Roman"/>
          <w:sz w:val="28"/>
          <w:szCs w:val="28"/>
        </w:rPr>
        <w:t xml:space="preserve">Настоящее Положение </w:t>
      </w:r>
      <w:r w:rsidR="00304852" w:rsidRPr="00A52B04">
        <w:rPr>
          <w:rFonts w:ascii="Times New Roman" w:eastAsia="Times New Roman" w:hAnsi="Times New Roman" w:cs="Times New Roman"/>
          <w:bCs/>
          <w:sz w:val="28"/>
          <w:szCs w:val="28"/>
        </w:rPr>
        <w:t xml:space="preserve">об организации  ритуальных услуг и содержании мест  захоронения на территории  </w:t>
      </w:r>
      <w:proofErr w:type="spellStart"/>
      <w:r w:rsidR="00304852" w:rsidRPr="00A52B04">
        <w:rPr>
          <w:rFonts w:ascii="Times New Roman" w:eastAsia="Times New Roman" w:hAnsi="Times New Roman" w:cs="Times New Roman"/>
          <w:bCs/>
          <w:sz w:val="28"/>
          <w:szCs w:val="28"/>
        </w:rPr>
        <w:t>Тарногского</w:t>
      </w:r>
      <w:proofErr w:type="spellEnd"/>
      <w:r w:rsidR="00304852" w:rsidRPr="00A52B04">
        <w:rPr>
          <w:rFonts w:ascii="Times New Roman" w:eastAsia="Times New Roman" w:hAnsi="Times New Roman" w:cs="Times New Roman"/>
          <w:bCs/>
          <w:sz w:val="28"/>
          <w:szCs w:val="28"/>
        </w:rPr>
        <w:t xml:space="preserve"> муниципального округа </w:t>
      </w:r>
      <w:r>
        <w:rPr>
          <w:rFonts w:ascii="Times New Roman" w:eastAsia="Times New Roman" w:hAnsi="Times New Roman" w:cs="Times New Roman"/>
          <w:bCs/>
          <w:sz w:val="28"/>
          <w:szCs w:val="28"/>
        </w:rPr>
        <w:t>Вологодской области</w:t>
      </w:r>
      <w:r w:rsidR="00304852" w:rsidRPr="00A52B04">
        <w:rPr>
          <w:rFonts w:ascii="Times New Roman" w:eastAsia="Times New Roman" w:hAnsi="Times New Roman" w:cs="Times New Roman"/>
          <w:sz w:val="28"/>
          <w:szCs w:val="28"/>
        </w:rPr>
        <w:t xml:space="preserve"> (далее по тексту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w:t>
      </w:r>
      <w:proofErr w:type="gramEnd"/>
      <w:r w:rsidR="00304852" w:rsidRPr="00A52B04">
        <w:rPr>
          <w:rFonts w:ascii="Times New Roman" w:eastAsia="Times New Roman" w:hAnsi="Times New Roman" w:cs="Times New Roman"/>
          <w:sz w:val="28"/>
          <w:szCs w:val="28"/>
        </w:rPr>
        <w:t xml:space="preserve"> на предоставление услуг по погребению умерших», Уставом Тарногского муниципального округа</w:t>
      </w:r>
      <w:r w:rsidR="000C3E87">
        <w:rPr>
          <w:rFonts w:ascii="Times New Roman" w:eastAsia="Times New Roman" w:hAnsi="Times New Roman" w:cs="Times New Roman"/>
          <w:sz w:val="28"/>
          <w:szCs w:val="28"/>
        </w:rPr>
        <w:t xml:space="preserve"> Вологодской области</w:t>
      </w:r>
      <w:r w:rsidR="00304852" w:rsidRPr="00A52B04">
        <w:rPr>
          <w:rFonts w:ascii="Times New Roman" w:eastAsia="Times New Roman" w:hAnsi="Times New Roman" w:cs="Times New Roman"/>
          <w:sz w:val="28"/>
          <w:szCs w:val="28"/>
        </w:rPr>
        <w:t>, иными нормативными правовыми актами в сфере погребения и похоронного дела.</w:t>
      </w:r>
    </w:p>
    <w:p w:rsidR="00304852" w:rsidRPr="00A52B04" w:rsidRDefault="009D2F10" w:rsidP="0030485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4852" w:rsidRPr="00A52B04">
        <w:rPr>
          <w:rFonts w:ascii="Times New Roman" w:eastAsia="Times New Roman" w:hAnsi="Times New Roman" w:cs="Times New Roman"/>
          <w:sz w:val="28"/>
          <w:szCs w:val="28"/>
        </w:rPr>
        <w:t xml:space="preserve">1.2. Основными принципами в сфере погребения и похоронного дела на территории </w:t>
      </w:r>
      <w:proofErr w:type="spellStart"/>
      <w:r w:rsidR="00304852" w:rsidRPr="00A52B04">
        <w:rPr>
          <w:rFonts w:ascii="Times New Roman" w:eastAsia="Times New Roman" w:hAnsi="Times New Roman" w:cs="Times New Roman"/>
          <w:sz w:val="28"/>
          <w:szCs w:val="28"/>
        </w:rPr>
        <w:t>Тарногского</w:t>
      </w:r>
      <w:proofErr w:type="spellEnd"/>
      <w:r w:rsidR="00304852" w:rsidRPr="00A52B04">
        <w:rPr>
          <w:rFonts w:ascii="Times New Roman" w:eastAsia="Times New Roman" w:hAnsi="Times New Roman" w:cs="Times New Roman"/>
          <w:sz w:val="28"/>
          <w:szCs w:val="28"/>
        </w:rPr>
        <w:t xml:space="preserve"> муниципального округа </w:t>
      </w:r>
      <w:r>
        <w:rPr>
          <w:rFonts w:ascii="Times New Roman" w:eastAsia="Times New Roman" w:hAnsi="Times New Roman" w:cs="Times New Roman"/>
          <w:sz w:val="28"/>
          <w:szCs w:val="28"/>
        </w:rPr>
        <w:t xml:space="preserve">Вологодской области </w:t>
      </w:r>
      <w:r w:rsidR="00304852" w:rsidRPr="00A52B04">
        <w:rPr>
          <w:rFonts w:ascii="Times New Roman" w:eastAsia="Times New Roman" w:hAnsi="Times New Roman" w:cs="Times New Roman"/>
          <w:sz w:val="28"/>
          <w:szCs w:val="28"/>
        </w:rPr>
        <w:t>являются:</w:t>
      </w:r>
    </w:p>
    <w:p w:rsidR="00304852" w:rsidRPr="002A4C8F" w:rsidRDefault="002A4C8F" w:rsidP="002A4C8F">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04852" w:rsidRPr="002A4C8F">
        <w:rPr>
          <w:rFonts w:ascii="Times New Roman" w:eastAsia="Times New Roman" w:hAnsi="Times New Roman" w:cs="Times New Roman"/>
          <w:sz w:val="28"/>
          <w:szCs w:val="28"/>
        </w:rPr>
        <w:t>гарантии погребения умершего с учетом его волеизъявления, выраженн</w:t>
      </w:r>
      <w:r w:rsidR="00304852" w:rsidRPr="002A4C8F">
        <w:rPr>
          <w:rFonts w:ascii="Times New Roman" w:eastAsia="Times New Roman" w:hAnsi="Times New Roman" w:cs="Times New Roman"/>
          <w:sz w:val="28"/>
          <w:szCs w:val="28"/>
        </w:rPr>
        <w:t>о</w:t>
      </w:r>
      <w:r w:rsidR="00304852" w:rsidRPr="002A4C8F">
        <w:rPr>
          <w:rFonts w:ascii="Times New Roman" w:eastAsia="Times New Roman" w:hAnsi="Times New Roman" w:cs="Times New Roman"/>
          <w:sz w:val="28"/>
          <w:szCs w:val="28"/>
        </w:rPr>
        <w:t>го лицом при жизни,  пожелания родственников;</w:t>
      </w:r>
    </w:p>
    <w:p w:rsidR="00304852" w:rsidRPr="002A4C8F" w:rsidRDefault="002A4C8F" w:rsidP="002A4C8F">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04852" w:rsidRPr="002A4C8F">
        <w:rPr>
          <w:rFonts w:ascii="Times New Roman" w:eastAsia="Times New Roman" w:hAnsi="Times New Roman" w:cs="Times New Roman"/>
          <w:sz w:val="28"/>
          <w:szCs w:val="28"/>
        </w:rPr>
        <w:t>соблюдение санитарных, экологических и иных требований к выбору места погребения;</w:t>
      </w:r>
    </w:p>
    <w:p w:rsidR="00304852" w:rsidRPr="002A4C8F" w:rsidRDefault="002A4C8F" w:rsidP="002A4C8F">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04852" w:rsidRPr="002A4C8F">
        <w:rPr>
          <w:rFonts w:ascii="Times New Roman" w:eastAsia="Times New Roman" w:hAnsi="Times New Roman" w:cs="Times New Roman"/>
          <w:sz w:val="28"/>
          <w:szCs w:val="28"/>
        </w:rPr>
        <w:t>доступность услуг по погребению для населения;</w:t>
      </w:r>
    </w:p>
    <w:p w:rsidR="00304852" w:rsidRPr="002A4C8F" w:rsidRDefault="002A4C8F" w:rsidP="002A4C8F">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04852" w:rsidRPr="002A4C8F">
        <w:rPr>
          <w:rFonts w:ascii="Times New Roman" w:eastAsia="Times New Roman" w:hAnsi="Times New Roman" w:cs="Times New Roman"/>
          <w:sz w:val="28"/>
          <w:szCs w:val="28"/>
        </w:rPr>
        <w:t>равный доступ лиц, оказывающих услуги по погребению, на рынок услуг по погребению.</w:t>
      </w:r>
    </w:p>
    <w:p w:rsidR="00304852" w:rsidRPr="00A52B04" w:rsidRDefault="002A4C8F" w:rsidP="0030485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4852" w:rsidRPr="00A52B04">
        <w:rPr>
          <w:rFonts w:ascii="Times New Roman" w:eastAsia="Times New Roman" w:hAnsi="Times New Roman" w:cs="Times New Roman"/>
          <w:sz w:val="28"/>
          <w:szCs w:val="28"/>
        </w:rPr>
        <w:t>1.3. Понятия, используемые в Положении, применяются в значении, определенном законодательством Российской Федерации.</w:t>
      </w:r>
    </w:p>
    <w:p w:rsidR="00304852" w:rsidRPr="00A52B04" w:rsidRDefault="00304852" w:rsidP="00304852">
      <w:pPr>
        <w:pStyle w:val="a3"/>
        <w:widowControl/>
        <w:spacing w:after="160"/>
        <w:ind w:left="3720"/>
        <w:textAlignment w:val="auto"/>
        <w:rPr>
          <w:sz w:val="28"/>
          <w:szCs w:val="28"/>
        </w:rPr>
      </w:pPr>
    </w:p>
    <w:p w:rsidR="00B82B34" w:rsidRPr="00A52B04" w:rsidRDefault="009A7015" w:rsidP="00D204D9">
      <w:pPr>
        <w:widowControl/>
        <w:tabs>
          <w:tab w:val="left" w:pos="0"/>
        </w:tabs>
        <w:spacing w:after="160"/>
        <w:jc w:val="center"/>
        <w:textAlignment w:val="auto"/>
        <w:rPr>
          <w:rFonts w:ascii="Times New Roman" w:hAnsi="Times New Roman" w:cs="Times New Roman"/>
          <w:sz w:val="28"/>
          <w:szCs w:val="28"/>
        </w:rPr>
      </w:pPr>
      <w:r w:rsidRPr="00D204D9">
        <w:rPr>
          <w:rFonts w:ascii="Times New Roman" w:eastAsia="Calibri" w:hAnsi="Times New Roman" w:cs="Times New Roman"/>
          <w:b/>
          <w:color w:val="auto"/>
          <w:kern w:val="0"/>
          <w:sz w:val="28"/>
          <w:szCs w:val="28"/>
          <w:lang w:eastAsia="en-US" w:bidi="ar-SA"/>
        </w:rPr>
        <w:t>2. </w:t>
      </w:r>
      <w:r w:rsidRPr="00D204D9">
        <w:rPr>
          <w:rFonts w:ascii="Times New Roman" w:eastAsia="Calibri" w:hAnsi="Times New Roman" w:cs="Times New Roman"/>
          <w:b/>
          <w:bCs/>
          <w:color w:val="auto"/>
          <w:kern w:val="0"/>
          <w:sz w:val="28"/>
          <w:szCs w:val="28"/>
          <w:lang w:eastAsia="en-US" w:bidi="ar-SA"/>
        </w:rPr>
        <w:t xml:space="preserve">Полномочия органов местного самоуправления </w:t>
      </w:r>
      <w:r w:rsidRPr="00D204D9">
        <w:rPr>
          <w:rFonts w:ascii="Times New Roman" w:eastAsia="Calibri" w:hAnsi="Times New Roman" w:cs="Times New Roman"/>
          <w:b/>
          <w:bCs/>
          <w:color w:val="auto"/>
          <w:kern w:val="0"/>
          <w:sz w:val="28"/>
          <w:szCs w:val="28"/>
          <w:lang w:eastAsia="en-US" w:bidi="ar-SA"/>
        </w:rPr>
        <w:br/>
      </w:r>
      <w:r w:rsidRPr="00A52B04">
        <w:rPr>
          <w:rFonts w:ascii="Times New Roman" w:eastAsia="Calibri" w:hAnsi="Times New Roman" w:cs="Times New Roman"/>
          <w:b/>
          <w:bCs/>
          <w:color w:val="auto"/>
          <w:kern w:val="0"/>
          <w:sz w:val="28"/>
          <w:szCs w:val="28"/>
          <w:lang w:eastAsia="en-US" w:bidi="ar-SA"/>
        </w:rPr>
        <w:t>и их структурных подразделений</w:t>
      </w:r>
    </w:p>
    <w:p w:rsidR="00DC7909" w:rsidRPr="00A52B04" w:rsidRDefault="00DC7909">
      <w:pPr>
        <w:widowControl/>
        <w:tabs>
          <w:tab w:val="left" w:pos="0"/>
        </w:tabs>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2.1. Администрация Тарногского</w:t>
      </w:r>
      <w:r w:rsidR="009A7015" w:rsidRPr="00A52B04">
        <w:rPr>
          <w:rFonts w:ascii="Liberation Serif" w:eastAsia="Calibri" w:hAnsi="Liberation Serif" w:cs="Liberation Serif"/>
          <w:color w:val="auto"/>
          <w:kern w:val="0"/>
          <w:sz w:val="28"/>
          <w:szCs w:val="28"/>
          <w:lang w:eastAsia="en-US" w:bidi="ar-SA"/>
        </w:rPr>
        <w:t xml:space="preserve"> муниципального округа:</w:t>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t>1) принимает решение о создании (закрытии) мест погребения в границах округа</w:t>
      </w:r>
      <w:r w:rsidR="00D204D9">
        <w:rPr>
          <w:rFonts w:ascii="Liberation Serif" w:eastAsia="Calibri" w:hAnsi="Liberation Serif" w:cs="Liberation Serif"/>
          <w:color w:val="auto"/>
          <w:kern w:val="0"/>
          <w:sz w:val="28"/>
          <w:szCs w:val="28"/>
          <w:lang w:eastAsia="en-US" w:bidi="ar-SA"/>
        </w:rPr>
        <w:t xml:space="preserve"> и формировании земельного участка в соответствии с земельным законодательством;</w:t>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r w:rsidR="00D204D9">
        <w:rPr>
          <w:rFonts w:ascii="Liberation Serif" w:eastAsia="Calibri" w:hAnsi="Liberation Serif" w:cs="Liberation Serif"/>
          <w:color w:val="auto"/>
          <w:kern w:val="0"/>
          <w:sz w:val="28"/>
          <w:szCs w:val="28"/>
          <w:lang w:eastAsia="en-US" w:bidi="ar-SA"/>
        </w:rPr>
        <w:tab/>
      </w:r>
    </w:p>
    <w:p w:rsidR="00DC7909" w:rsidRPr="00A52B04" w:rsidRDefault="00361B77" w:rsidP="00247B6F">
      <w:pPr>
        <w:widowControl/>
        <w:tabs>
          <w:tab w:val="left" w:pos="0"/>
        </w:tabs>
        <w:ind w:firstLine="709"/>
        <w:jc w:val="both"/>
        <w:textAlignment w:val="auto"/>
        <w:rPr>
          <w:rFonts w:ascii="Liberation Serif" w:eastAsia="Calibri" w:hAnsi="Liberation Serif" w:cs="Liberation Serif"/>
          <w:kern w:val="0"/>
          <w:sz w:val="28"/>
          <w:szCs w:val="28"/>
          <w:lang w:eastAsia="en-US" w:bidi="ar-SA"/>
        </w:rPr>
      </w:pPr>
      <w:proofErr w:type="gramStart"/>
      <w:r>
        <w:rPr>
          <w:rFonts w:ascii="Liberation Serif" w:eastAsia="Calibri" w:hAnsi="Liberation Serif" w:cs="Liberation Serif"/>
          <w:kern w:val="0"/>
          <w:sz w:val="28"/>
          <w:szCs w:val="28"/>
          <w:lang w:eastAsia="en-US" w:bidi="ar-SA"/>
        </w:rPr>
        <w:t>2</w:t>
      </w:r>
      <w:r w:rsidR="009A7015" w:rsidRPr="00A52B04">
        <w:rPr>
          <w:rFonts w:ascii="Liberation Serif" w:eastAsia="Calibri" w:hAnsi="Liberation Serif" w:cs="Liberation Serif"/>
          <w:kern w:val="0"/>
          <w:sz w:val="28"/>
          <w:szCs w:val="28"/>
          <w:lang w:eastAsia="en-US" w:bidi="ar-SA"/>
        </w:rPr>
        <w:t>) </w:t>
      </w:r>
      <w:r w:rsidR="009A7015" w:rsidRPr="00A52B04">
        <w:rPr>
          <w:rFonts w:ascii="Liberation Serif" w:eastAsia="Calibri" w:hAnsi="Liberation Serif" w:cs="Liberation Serif"/>
          <w:color w:val="auto"/>
          <w:kern w:val="0"/>
          <w:sz w:val="28"/>
          <w:szCs w:val="28"/>
          <w:lang w:eastAsia="en-US" w:bidi="ar-SA"/>
        </w:rPr>
        <w:t>создает специализированные службы по вопросам похоронного дела, на которые возлагается обязанность по осущ</w:t>
      </w:r>
      <w:r w:rsidR="00D659ED">
        <w:rPr>
          <w:rFonts w:ascii="Liberation Serif" w:eastAsia="Calibri" w:hAnsi="Liberation Serif" w:cs="Liberation Serif"/>
          <w:color w:val="auto"/>
          <w:kern w:val="0"/>
          <w:sz w:val="28"/>
          <w:szCs w:val="28"/>
          <w:lang w:eastAsia="en-US" w:bidi="ar-SA"/>
        </w:rPr>
        <w:t>ествлению погребения умерших;</w:t>
      </w:r>
      <w:r w:rsidR="00D659ED">
        <w:rPr>
          <w:rFonts w:ascii="Liberation Serif" w:eastAsia="Calibri" w:hAnsi="Liberation Serif" w:cs="Liberation Serif"/>
          <w:color w:val="auto"/>
          <w:kern w:val="0"/>
          <w:sz w:val="28"/>
          <w:szCs w:val="28"/>
          <w:lang w:eastAsia="en-US" w:bidi="ar-SA"/>
        </w:rPr>
        <w:lastRenderedPageBreak/>
        <w:tab/>
      </w:r>
      <w:r>
        <w:rPr>
          <w:rFonts w:ascii="Liberation Serif" w:eastAsia="Calibri" w:hAnsi="Liberation Serif" w:cs="Liberation Serif"/>
          <w:color w:val="auto"/>
          <w:kern w:val="0"/>
          <w:sz w:val="28"/>
          <w:szCs w:val="28"/>
          <w:lang w:eastAsia="en-US" w:bidi="ar-SA"/>
        </w:rPr>
        <w:t>3</w:t>
      </w:r>
      <w:r w:rsidR="009A7015" w:rsidRPr="00A52B04">
        <w:rPr>
          <w:rFonts w:ascii="Liberation Serif" w:eastAsia="Calibri" w:hAnsi="Liberation Serif" w:cs="Liberation Serif"/>
          <w:color w:val="auto"/>
          <w:kern w:val="0"/>
          <w:sz w:val="28"/>
          <w:szCs w:val="28"/>
          <w:lang w:eastAsia="en-US" w:bidi="ar-SA"/>
        </w:rPr>
        <w:t>) определяет порядок деятельности специализированных служб по вопросам похоронного дела;</w:t>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Pr>
          <w:rFonts w:ascii="Liberation Serif" w:eastAsia="Calibri" w:hAnsi="Liberation Serif" w:cs="Liberation Serif"/>
          <w:color w:val="auto"/>
          <w:kern w:val="0"/>
          <w:sz w:val="28"/>
          <w:szCs w:val="28"/>
          <w:lang w:eastAsia="en-US" w:bidi="ar-SA"/>
        </w:rPr>
        <w:t>4</w:t>
      </w:r>
      <w:r w:rsidR="009A7015" w:rsidRPr="00A52B04">
        <w:rPr>
          <w:rFonts w:ascii="Liberation Serif" w:eastAsia="Calibri" w:hAnsi="Liberation Serif" w:cs="Liberation Serif"/>
          <w:color w:val="auto"/>
          <w:kern w:val="0"/>
          <w:sz w:val="28"/>
          <w:szCs w:val="28"/>
          <w:lang w:eastAsia="en-US" w:bidi="ar-SA"/>
        </w:rPr>
        <w:t>) устанавливает требования к качеству ритуальных услуг, предоставляемых специализированной службой по вопросам похоронного дела, согласно гарантированному пе</w:t>
      </w:r>
      <w:r w:rsidR="00D659ED">
        <w:rPr>
          <w:rFonts w:ascii="Liberation Serif" w:eastAsia="Calibri" w:hAnsi="Liberation Serif" w:cs="Liberation Serif"/>
          <w:color w:val="auto"/>
          <w:kern w:val="0"/>
          <w:sz w:val="28"/>
          <w:szCs w:val="28"/>
          <w:lang w:eastAsia="en-US" w:bidi="ar-SA"/>
        </w:rPr>
        <w:t>речню услуг по погребению;</w:t>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Pr>
          <w:rFonts w:ascii="Liberation Serif" w:eastAsia="Calibri" w:hAnsi="Liberation Serif" w:cs="Liberation Serif"/>
          <w:color w:val="auto"/>
          <w:kern w:val="0"/>
          <w:sz w:val="28"/>
          <w:szCs w:val="28"/>
          <w:lang w:eastAsia="en-US" w:bidi="ar-SA"/>
        </w:rPr>
        <w:t>5</w:t>
      </w:r>
      <w:r w:rsidR="009A7015" w:rsidRPr="00A52B04">
        <w:rPr>
          <w:rFonts w:ascii="Liberation Serif" w:eastAsia="Calibri" w:hAnsi="Liberation Serif" w:cs="Liberation Serif"/>
          <w:color w:val="auto"/>
          <w:kern w:val="0"/>
          <w:sz w:val="28"/>
          <w:szCs w:val="28"/>
          <w:lang w:eastAsia="en-US" w:bidi="ar-SA"/>
        </w:rPr>
        <w:t>) определяет стоимость услуг</w:t>
      </w:r>
      <w:r>
        <w:rPr>
          <w:rFonts w:ascii="Liberation Serif" w:eastAsia="Calibri" w:hAnsi="Liberation Serif" w:cs="Liberation Serif"/>
          <w:color w:val="auto"/>
          <w:kern w:val="0"/>
          <w:sz w:val="28"/>
          <w:szCs w:val="28"/>
          <w:lang w:eastAsia="en-US" w:bidi="ar-SA"/>
        </w:rPr>
        <w:t>,</w:t>
      </w:r>
      <w:r w:rsidR="009A7015" w:rsidRPr="00A52B04">
        <w:rPr>
          <w:rFonts w:ascii="Liberation Serif" w:eastAsia="Calibri" w:hAnsi="Liberation Serif" w:cs="Liberation Serif"/>
          <w:color w:val="auto"/>
          <w:kern w:val="0"/>
          <w:sz w:val="28"/>
          <w:szCs w:val="28"/>
          <w:lang w:eastAsia="en-US" w:bidi="ar-SA"/>
        </w:rPr>
        <w:t xml:space="preserve"> предоставляемых согласно гарантированному пер</w:t>
      </w:r>
      <w:r w:rsidR="00D659ED">
        <w:rPr>
          <w:rFonts w:ascii="Liberation Serif" w:eastAsia="Calibri" w:hAnsi="Liberation Serif" w:cs="Liberation Serif"/>
          <w:color w:val="auto"/>
          <w:kern w:val="0"/>
          <w:sz w:val="28"/>
          <w:szCs w:val="28"/>
          <w:lang w:eastAsia="en-US" w:bidi="ar-SA"/>
        </w:rPr>
        <w:t>ечню услуг по погребению;</w:t>
      </w:r>
      <w:proofErr w:type="gramEnd"/>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Pr>
          <w:rFonts w:ascii="Liberation Serif" w:eastAsia="Calibri" w:hAnsi="Liberation Serif" w:cs="Liberation Serif"/>
          <w:color w:val="auto"/>
          <w:kern w:val="0"/>
          <w:sz w:val="28"/>
          <w:szCs w:val="28"/>
          <w:lang w:eastAsia="en-US" w:bidi="ar-SA"/>
        </w:rPr>
        <w:t>6</w:t>
      </w:r>
      <w:r w:rsidR="009A7015" w:rsidRPr="00A52B04">
        <w:rPr>
          <w:rFonts w:ascii="Liberation Serif" w:eastAsia="Calibri" w:hAnsi="Liberation Serif" w:cs="Liberation Serif"/>
          <w:color w:val="auto"/>
          <w:kern w:val="0"/>
          <w:sz w:val="28"/>
          <w:szCs w:val="28"/>
          <w:lang w:eastAsia="en-US" w:bidi="ar-SA"/>
        </w:rPr>
        <w:t>) </w:t>
      </w:r>
      <w:r w:rsidR="009A7015" w:rsidRPr="00A52B04">
        <w:rPr>
          <w:rFonts w:ascii="Liberation Serif" w:eastAsia="Calibri" w:hAnsi="Liberation Serif" w:cs="Liberation Serif"/>
          <w:kern w:val="0"/>
          <w:sz w:val="28"/>
          <w:szCs w:val="28"/>
          <w:lang w:eastAsia="en-US" w:bidi="ar-SA"/>
        </w:rPr>
        <w:t>устанавливает правила содержания мест погребения;</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Pr>
          <w:rFonts w:ascii="Liberation Serif" w:eastAsia="Calibri" w:hAnsi="Liberation Serif" w:cs="Liberation Serif"/>
          <w:kern w:val="0"/>
          <w:sz w:val="28"/>
          <w:szCs w:val="28"/>
          <w:lang w:eastAsia="en-US" w:bidi="ar-SA"/>
        </w:rPr>
        <w:t>7</w:t>
      </w:r>
      <w:r w:rsidR="009A7015" w:rsidRPr="00A52B04">
        <w:rPr>
          <w:rFonts w:ascii="Liberation Serif" w:eastAsia="Calibri" w:hAnsi="Liberation Serif" w:cs="Liberation Serif"/>
          <w:kern w:val="0"/>
          <w:sz w:val="28"/>
          <w:szCs w:val="28"/>
          <w:lang w:eastAsia="en-US" w:bidi="ar-SA"/>
        </w:rPr>
        <w:t>) определяет порядок деятельности общес</w:t>
      </w:r>
      <w:r w:rsidR="009A7015" w:rsidRPr="00A52B04">
        <w:rPr>
          <w:rFonts w:ascii="Liberation Serif" w:eastAsia="Calibri" w:hAnsi="Liberation Serif" w:cs="Liberation Serif"/>
          <w:color w:val="auto"/>
          <w:kern w:val="0"/>
          <w:sz w:val="28"/>
          <w:szCs w:val="28"/>
          <w:lang w:eastAsia="en-US" w:bidi="ar-SA"/>
        </w:rPr>
        <w:t>твенных кладбищ;</w:t>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Pr>
          <w:rFonts w:ascii="Liberation Serif" w:eastAsia="Calibri" w:hAnsi="Liberation Serif" w:cs="Liberation Serif"/>
          <w:color w:val="auto"/>
          <w:kern w:val="0"/>
          <w:sz w:val="28"/>
          <w:szCs w:val="28"/>
          <w:lang w:eastAsia="en-US" w:bidi="ar-SA"/>
        </w:rPr>
        <w:t>8</w:t>
      </w:r>
      <w:r w:rsidR="009A7015" w:rsidRPr="00A52B04">
        <w:rPr>
          <w:rFonts w:ascii="Liberation Serif" w:eastAsia="Calibri" w:hAnsi="Liberation Serif" w:cs="Liberation Serif"/>
          <w:color w:val="auto"/>
          <w:kern w:val="0"/>
          <w:sz w:val="28"/>
          <w:szCs w:val="28"/>
          <w:lang w:eastAsia="en-US" w:bidi="ar-SA"/>
        </w:rPr>
        <w:t>) </w:t>
      </w:r>
      <w:r w:rsidR="009A7015" w:rsidRPr="00A52B04">
        <w:rPr>
          <w:rFonts w:ascii="Liberation Serif" w:eastAsia="Calibri" w:hAnsi="Liberation Serif" w:cs="Liberation Serif"/>
          <w:kern w:val="0"/>
          <w:sz w:val="28"/>
          <w:szCs w:val="28"/>
          <w:lang w:eastAsia="en-US" w:bidi="ar-SA"/>
        </w:rPr>
        <w:t xml:space="preserve">устанавливает размер бесплатно предоставляемого участка земли для </w:t>
      </w:r>
      <w:r w:rsidR="00304852" w:rsidRPr="00A52B04">
        <w:rPr>
          <w:rFonts w:ascii="Liberation Serif" w:eastAsia="Calibri" w:hAnsi="Liberation Serif" w:cs="Liberation Serif"/>
          <w:kern w:val="0"/>
          <w:sz w:val="28"/>
          <w:szCs w:val="28"/>
          <w:lang w:eastAsia="en-US" w:bidi="ar-SA"/>
        </w:rPr>
        <w:t>погребения умершего;</w:t>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sidR="00304852" w:rsidRPr="00A52B04">
        <w:rPr>
          <w:rFonts w:ascii="Liberation Serif" w:eastAsia="Calibri" w:hAnsi="Liberation Serif" w:cs="Liberation Serif"/>
          <w:kern w:val="0"/>
          <w:sz w:val="28"/>
          <w:szCs w:val="28"/>
          <w:lang w:eastAsia="en-US" w:bidi="ar-SA"/>
        </w:rPr>
        <w:tab/>
      </w:r>
      <w:r>
        <w:rPr>
          <w:rFonts w:ascii="Liberation Serif" w:eastAsia="Calibri" w:hAnsi="Liberation Serif" w:cs="Liberation Serif"/>
          <w:kern w:val="0"/>
          <w:sz w:val="28"/>
          <w:szCs w:val="28"/>
          <w:lang w:eastAsia="en-US" w:bidi="ar-SA"/>
        </w:rPr>
        <w:t>9</w:t>
      </w:r>
      <w:r w:rsidR="009A7015" w:rsidRPr="00A52B04">
        <w:rPr>
          <w:rFonts w:ascii="Liberation Serif" w:eastAsia="Calibri" w:hAnsi="Liberation Serif" w:cs="Liberation Serif"/>
          <w:kern w:val="0"/>
          <w:sz w:val="28"/>
          <w:szCs w:val="28"/>
          <w:lang w:eastAsia="en-US" w:bidi="ar-SA"/>
        </w:rPr>
        <w:t>) определяет порядок предоставления  участка земли для погребения умершего.</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p>
    <w:p w:rsidR="00DC7909" w:rsidRPr="00A52B04" w:rsidRDefault="009A7015">
      <w:pPr>
        <w:widowControl/>
        <w:tabs>
          <w:tab w:val="left" w:pos="0"/>
        </w:tabs>
        <w:ind w:firstLine="709"/>
        <w:jc w:val="both"/>
        <w:textAlignment w:val="auto"/>
        <w:rPr>
          <w:rFonts w:ascii="Liberation Serif" w:eastAsia="Calibri" w:hAnsi="Liberation Serif" w:cs="Liberation Serif"/>
          <w:color w:val="auto"/>
          <w:kern w:val="0"/>
          <w:sz w:val="28"/>
          <w:szCs w:val="28"/>
          <w:lang w:eastAsia="en-US" w:bidi="ar-SA"/>
        </w:rPr>
      </w:pPr>
      <w:r w:rsidRPr="00A52B04">
        <w:rPr>
          <w:rFonts w:ascii="Liberation Serif" w:eastAsia="Calibri" w:hAnsi="Liberation Serif" w:cs="Liberation Serif"/>
          <w:kern w:val="0"/>
          <w:sz w:val="28"/>
          <w:szCs w:val="28"/>
          <w:lang w:eastAsia="en-US" w:bidi="ar-SA"/>
        </w:rPr>
        <w:t>2.2. </w:t>
      </w:r>
      <w:r w:rsidR="00DC7909" w:rsidRPr="00A52B04">
        <w:rPr>
          <w:rFonts w:ascii="Liberation Serif" w:eastAsia="Calibri" w:hAnsi="Liberation Serif" w:cs="Liberation Serif"/>
          <w:color w:val="auto"/>
          <w:kern w:val="0"/>
          <w:sz w:val="28"/>
          <w:szCs w:val="28"/>
          <w:lang w:eastAsia="en-US" w:bidi="ar-SA"/>
        </w:rPr>
        <w:t>Отдел по работе с территориями администрации Тарногского</w:t>
      </w:r>
      <w:r w:rsidRPr="00A52B04">
        <w:rPr>
          <w:rFonts w:ascii="Liberation Serif" w:eastAsia="Calibri" w:hAnsi="Liberation Serif" w:cs="Liberation Serif"/>
          <w:color w:val="auto"/>
          <w:kern w:val="0"/>
          <w:sz w:val="28"/>
          <w:szCs w:val="28"/>
          <w:lang w:eastAsia="en-US" w:bidi="ar-SA"/>
        </w:rPr>
        <w:t xml:space="preserve"> муниципального округа </w:t>
      </w:r>
      <w:r w:rsidR="00DC7909" w:rsidRPr="00A52B04">
        <w:rPr>
          <w:rFonts w:ascii="Liberation Serif" w:eastAsia="Calibri" w:hAnsi="Liberation Serif" w:cs="Liberation Serif"/>
          <w:color w:val="auto"/>
          <w:kern w:val="0"/>
          <w:sz w:val="28"/>
          <w:szCs w:val="28"/>
          <w:lang w:eastAsia="en-US" w:bidi="ar-SA"/>
        </w:rPr>
        <w:t xml:space="preserve">Вологодской области </w:t>
      </w:r>
      <w:r w:rsidRPr="00A52B04">
        <w:rPr>
          <w:rFonts w:ascii="Liberation Serif" w:eastAsia="Calibri" w:hAnsi="Liberation Serif" w:cs="Liberation Serif"/>
          <w:color w:val="auto"/>
          <w:kern w:val="0"/>
          <w:sz w:val="28"/>
          <w:szCs w:val="28"/>
          <w:lang w:eastAsia="en-US" w:bidi="ar-SA"/>
        </w:rPr>
        <w:t>(да</w:t>
      </w:r>
      <w:r w:rsidR="00DC7909" w:rsidRPr="00A52B04">
        <w:rPr>
          <w:rFonts w:ascii="Liberation Serif" w:eastAsia="Calibri" w:hAnsi="Liberation Serif" w:cs="Liberation Serif"/>
          <w:color w:val="auto"/>
          <w:kern w:val="0"/>
          <w:sz w:val="28"/>
          <w:szCs w:val="28"/>
          <w:lang w:eastAsia="en-US" w:bidi="ar-SA"/>
        </w:rPr>
        <w:t xml:space="preserve">лее </w:t>
      </w:r>
      <w:r w:rsidR="00247B6F">
        <w:rPr>
          <w:rFonts w:ascii="Liberation Serif" w:eastAsia="Calibri" w:hAnsi="Liberation Serif" w:cs="Liberation Serif"/>
          <w:color w:val="auto"/>
          <w:kern w:val="0"/>
          <w:sz w:val="28"/>
          <w:szCs w:val="28"/>
          <w:lang w:eastAsia="en-US" w:bidi="ar-SA"/>
        </w:rPr>
        <w:t>-</w:t>
      </w:r>
      <w:r w:rsidR="00DC7909" w:rsidRPr="00A52B04">
        <w:rPr>
          <w:rFonts w:ascii="Liberation Serif" w:eastAsia="Calibri" w:hAnsi="Liberation Serif" w:cs="Liberation Serif"/>
          <w:color w:val="auto"/>
          <w:kern w:val="0"/>
          <w:sz w:val="28"/>
          <w:szCs w:val="28"/>
          <w:lang w:eastAsia="en-US" w:bidi="ar-SA"/>
        </w:rPr>
        <w:t xml:space="preserve"> отдел по работе с территориями администрации округа</w:t>
      </w:r>
      <w:r w:rsidRPr="00A52B04">
        <w:rPr>
          <w:rFonts w:ascii="Liberation Serif" w:eastAsia="Calibri" w:hAnsi="Liberation Serif" w:cs="Liberation Serif"/>
          <w:color w:val="auto"/>
          <w:kern w:val="0"/>
          <w:sz w:val="28"/>
          <w:szCs w:val="28"/>
          <w:lang w:eastAsia="en-US" w:bidi="ar-SA"/>
        </w:rPr>
        <w:t>):</w:t>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p>
    <w:p w:rsidR="00D659ED" w:rsidRDefault="009A7015">
      <w:pPr>
        <w:widowControl/>
        <w:tabs>
          <w:tab w:val="left" w:pos="0"/>
        </w:tabs>
        <w:ind w:firstLine="709"/>
        <w:jc w:val="both"/>
        <w:textAlignment w:val="auto"/>
        <w:rPr>
          <w:rFonts w:ascii="Liberation Serif" w:eastAsia="Calibri" w:hAnsi="Liberation Serif" w:cs="Liberation Serif"/>
          <w:color w:val="auto"/>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 xml:space="preserve">1) направляет в </w:t>
      </w:r>
      <w:r w:rsidR="00DC7909" w:rsidRPr="00A52B04">
        <w:rPr>
          <w:rFonts w:ascii="Liberation Serif" w:eastAsia="Calibri" w:hAnsi="Liberation Serif" w:cs="Liberation Serif"/>
          <w:color w:val="auto"/>
          <w:kern w:val="0"/>
          <w:sz w:val="28"/>
          <w:szCs w:val="28"/>
          <w:lang w:eastAsia="en-US" w:bidi="ar-SA"/>
        </w:rPr>
        <w:t>адрес администрации Тарногского</w:t>
      </w:r>
      <w:r w:rsidRPr="00A52B04">
        <w:rPr>
          <w:rFonts w:ascii="Liberation Serif" w:eastAsia="Calibri" w:hAnsi="Liberation Serif" w:cs="Liberation Serif"/>
          <w:color w:val="auto"/>
          <w:kern w:val="0"/>
          <w:sz w:val="28"/>
          <w:szCs w:val="28"/>
          <w:lang w:eastAsia="en-US" w:bidi="ar-SA"/>
        </w:rPr>
        <w:t xml:space="preserve"> муниципального округа предложения о создании, закрытии, реконструкции, переносе мест погребения, в соответствии с действующими сан</w:t>
      </w:r>
      <w:r w:rsidR="00D659ED">
        <w:rPr>
          <w:rFonts w:ascii="Liberation Serif" w:eastAsia="Calibri" w:hAnsi="Liberation Serif" w:cs="Liberation Serif"/>
          <w:color w:val="auto"/>
          <w:kern w:val="0"/>
          <w:sz w:val="28"/>
          <w:szCs w:val="28"/>
          <w:lang w:eastAsia="en-US" w:bidi="ar-SA"/>
        </w:rPr>
        <w:t>итарными правилами и нормами;</w:t>
      </w:r>
      <w:r w:rsidR="00D659ED">
        <w:rPr>
          <w:rFonts w:ascii="Liberation Serif" w:eastAsia="Calibri" w:hAnsi="Liberation Serif" w:cs="Liberation Serif"/>
          <w:color w:val="auto"/>
          <w:kern w:val="0"/>
          <w:sz w:val="28"/>
          <w:szCs w:val="28"/>
          <w:lang w:eastAsia="en-US" w:bidi="ar-SA"/>
        </w:rPr>
        <w:tab/>
      </w:r>
    </w:p>
    <w:p w:rsidR="00DC7909" w:rsidRPr="00A52B04" w:rsidRDefault="009A7015">
      <w:pPr>
        <w:widowControl/>
        <w:tabs>
          <w:tab w:val="left" w:pos="0"/>
        </w:tabs>
        <w:ind w:firstLine="709"/>
        <w:jc w:val="both"/>
        <w:textAlignment w:val="auto"/>
        <w:rPr>
          <w:rFonts w:ascii="Liberation Serif" w:eastAsia="Calibri" w:hAnsi="Liberation Serif" w:cs="Liberation Serif"/>
          <w:color w:val="auto"/>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2) обеспечива</w:t>
      </w:r>
      <w:r w:rsidR="00247B6F">
        <w:rPr>
          <w:rFonts w:ascii="Liberation Serif" w:eastAsia="Calibri" w:hAnsi="Liberation Serif" w:cs="Liberation Serif"/>
          <w:color w:val="auto"/>
          <w:kern w:val="0"/>
          <w:sz w:val="28"/>
          <w:szCs w:val="28"/>
          <w:lang w:eastAsia="en-US" w:bidi="ar-SA"/>
        </w:rPr>
        <w:t>е</w:t>
      </w:r>
      <w:r w:rsidRPr="00A52B04">
        <w:rPr>
          <w:rFonts w:ascii="Liberation Serif" w:eastAsia="Calibri" w:hAnsi="Liberation Serif" w:cs="Liberation Serif"/>
          <w:color w:val="auto"/>
          <w:kern w:val="0"/>
          <w:sz w:val="28"/>
          <w:szCs w:val="28"/>
          <w:lang w:eastAsia="en-US" w:bidi="ar-SA"/>
        </w:rPr>
        <w:t>т содержание мест погребения, расположенных на территориях, входящих в границы ответственн</w:t>
      </w:r>
      <w:r w:rsidR="00DC7909" w:rsidRPr="00A52B04">
        <w:rPr>
          <w:rFonts w:ascii="Liberation Serif" w:eastAsia="Calibri" w:hAnsi="Liberation Serif" w:cs="Liberation Serif"/>
          <w:color w:val="auto"/>
          <w:kern w:val="0"/>
          <w:sz w:val="28"/>
          <w:szCs w:val="28"/>
          <w:lang w:eastAsia="en-US" w:bidi="ar-SA"/>
        </w:rPr>
        <w:t>ости отдела по работе с территориями администрации округа</w:t>
      </w:r>
      <w:r w:rsidRPr="00A52B04">
        <w:rPr>
          <w:rFonts w:ascii="Liberation Serif" w:eastAsia="Calibri" w:hAnsi="Liberation Serif" w:cs="Liberation Serif"/>
          <w:color w:val="auto"/>
          <w:kern w:val="0"/>
          <w:sz w:val="28"/>
          <w:szCs w:val="28"/>
          <w:lang w:eastAsia="en-US" w:bidi="ar-SA"/>
        </w:rPr>
        <w:t>;</w:t>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p>
    <w:p w:rsidR="00304852" w:rsidRPr="00A52B04" w:rsidRDefault="009A7015">
      <w:pPr>
        <w:widowControl/>
        <w:tabs>
          <w:tab w:val="left" w:pos="0"/>
        </w:tabs>
        <w:ind w:firstLine="709"/>
        <w:jc w:val="both"/>
        <w:textAlignment w:val="auto"/>
        <w:rPr>
          <w:rFonts w:ascii="Liberation Serif" w:eastAsia="Calibri" w:hAnsi="Liberation Serif" w:cs="Liberation Serif"/>
          <w:color w:val="auto"/>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3) обеспечива</w:t>
      </w:r>
      <w:r w:rsidR="00247B6F">
        <w:rPr>
          <w:rFonts w:ascii="Liberation Serif" w:eastAsia="Calibri" w:hAnsi="Liberation Serif" w:cs="Liberation Serif"/>
          <w:color w:val="auto"/>
          <w:kern w:val="0"/>
          <w:sz w:val="28"/>
          <w:szCs w:val="28"/>
          <w:lang w:eastAsia="en-US" w:bidi="ar-SA"/>
        </w:rPr>
        <w:t>е</w:t>
      </w:r>
      <w:r w:rsidRPr="00A52B04">
        <w:rPr>
          <w:rFonts w:ascii="Liberation Serif" w:eastAsia="Calibri" w:hAnsi="Liberation Serif" w:cs="Liberation Serif"/>
          <w:color w:val="auto"/>
          <w:kern w:val="0"/>
          <w:sz w:val="28"/>
          <w:szCs w:val="28"/>
          <w:lang w:eastAsia="en-US" w:bidi="ar-SA"/>
        </w:rPr>
        <w:t>т организацию мест погребения, расположенных на территориях, входящих в границы ответственн</w:t>
      </w:r>
      <w:r w:rsidR="00DC7909" w:rsidRPr="00A52B04">
        <w:rPr>
          <w:rFonts w:ascii="Liberation Serif" w:eastAsia="Calibri" w:hAnsi="Liberation Serif" w:cs="Liberation Serif"/>
          <w:color w:val="auto"/>
          <w:kern w:val="0"/>
          <w:sz w:val="28"/>
          <w:szCs w:val="28"/>
          <w:lang w:eastAsia="en-US" w:bidi="ar-SA"/>
        </w:rPr>
        <w:t>ости отдела по работе с территориями администрации округа</w:t>
      </w:r>
      <w:r w:rsidRPr="00A52B04">
        <w:rPr>
          <w:rFonts w:ascii="Liberation Serif" w:eastAsia="Calibri" w:hAnsi="Liberation Serif" w:cs="Liberation Serif"/>
          <w:color w:val="auto"/>
          <w:kern w:val="0"/>
          <w:sz w:val="28"/>
          <w:szCs w:val="28"/>
          <w:lang w:eastAsia="en-US" w:bidi="ar-SA"/>
        </w:rPr>
        <w:t xml:space="preserve"> (в том числе разрабатыва</w:t>
      </w:r>
      <w:r w:rsidR="00247B6F">
        <w:rPr>
          <w:rFonts w:ascii="Liberation Serif" w:eastAsia="Calibri" w:hAnsi="Liberation Serif" w:cs="Liberation Serif"/>
          <w:color w:val="auto"/>
          <w:kern w:val="0"/>
          <w:sz w:val="28"/>
          <w:szCs w:val="28"/>
          <w:lang w:eastAsia="en-US" w:bidi="ar-SA"/>
        </w:rPr>
        <w:t>е</w:t>
      </w:r>
      <w:r w:rsidRPr="00A52B04">
        <w:rPr>
          <w:rFonts w:ascii="Liberation Serif" w:eastAsia="Calibri" w:hAnsi="Liberation Serif" w:cs="Liberation Serif"/>
          <w:color w:val="auto"/>
          <w:kern w:val="0"/>
          <w:sz w:val="28"/>
          <w:szCs w:val="28"/>
          <w:lang w:eastAsia="en-US" w:bidi="ar-SA"/>
        </w:rPr>
        <w:t>т схему последовательности предоставления земельных участков для погребения умерших, определя</w:t>
      </w:r>
      <w:r w:rsidR="00247B6F">
        <w:rPr>
          <w:rFonts w:ascii="Liberation Serif" w:eastAsia="Calibri" w:hAnsi="Liberation Serif" w:cs="Liberation Serif"/>
          <w:color w:val="auto"/>
          <w:kern w:val="0"/>
          <w:sz w:val="28"/>
          <w:szCs w:val="28"/>
          <w:lang w:eastAsia="en-US" w:bidi="ar-SA"/>
        </w:rPr>
        <w:t>е</w:t>
      </w:r>
      <w:r w:rsidRPr="00A52B04">
        <w:rPr>
          <w:rFonts w:ascii="Liberation Serif" w:eastAsia="Calibri" w:hAnsi="Liberation Serif" w:cs="Liberation Serif"/>
          <w:color w:val="auto"/>
          <w:kern w:val="0"/>
          <w:sz w:val="28"/>
          <w:szCs w:val="28"/>
          <w:lang w:eastAsia="en-US" w:bidi="ar-SA"/>
        </w:rPr>
        <w:t>т участки текущего захоронения</w:t>
      </w:r>
      <w:r w:rsidR="00304852" w:rsidRPr="00A52B04">
        <w:rPr>
          <w:rFonts w:ascii="Liberation Serif" w:eastAsia="Calibri" w:hAnsi="Liberation Serif" w:cs="Liberation Serif"/>
          <w:color w:val="auto"/>
          <w:kern w:val="0"/>
          <w:sz w:val="28"/>
          <w:szCs w:val="28"/>
          <w:lang w:eastAsia="en-US" w:bidi="ar-SA"/>
        </w:rPr>
        <w:t xml:space="preserve">, </w:t>
      </w:r>
      <w:r w:rsidRPr="00A52B04">
        <w:rPr>
          <w:rFonts w:ascii="Liberation Serif" w:eastAsia="Calibri" w:hAnsi="Liberation Serif" w:cs="Liberation Serif"/>
          <w:color w:val="auto"/>
          <w:kern w:val="0"/>
          <w:sz w:val="28"/>
          <w:szCs w:val="28"/>
          <w:lang w:eastAsia="en-US" w:bidi="ar-SA"/>
        </w:rPr>
        <w:t>осуществля</w:t>
      </w:r>
      <w:r w:rsidR="00247B6F">
        <w:rPr>
          <w:rFonts w:ascii="Liberation Serif" w:eastAsia="Calibri" w:hAnsi="Liberation Serif" w:cs="Liberation Serif"/>
          <w:color w:val="auto"/>
          <w:kern w:val="0"/>
          <w:sz w:val="28"/>
          <w:szCs w:val="28"/>
          <w:lang w:eastAsia="en-US" w:bidi="ar-SA"/>
        </w:rPr>
        <w:t>е</w:t>
      </w:r>
      <w:r w:rsidRPr="00A52B04">
        <w:rPr>
          <w:rFonts w:ascii="Liberation Serif" w:eastAsia="Calibri" w:hAnsi="Liberation Serif" w:cs="Liberation Serif"/>
          <w:color w:val="auto"/>
          <w:kern w:val="0"/>
          <w:sz w:val="28"/>
          <w:szCs w:val="28"/>
          <w:lang w:eastAsia="en-US" w:bidi="ar-SA"/>
        </w:rPr>
        <w:t>т регистрацию захоронений в кн</w:t>
      </w:r>
      <w:r w:rsidR="00D659ED">
        <w:rPr>
          <w:rFonts w:ascii="Liberation Serif" w:eastAsia="Calibri" w:hAnsi="Liberation Serif" w:cs="Liberation Serif"/>
          <w:color w:val="auto"/>
          <w:kern w:val="0"/>
          <w:sz w:val="28"/>
          <w:szCs w:val="28"/>
          <w:lang w:eastAsia="en-US" w:bidi="ar-SA"/>
        </w:rPr>
        <w:t>иге учета захоронений);</w:t>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r w:rsidR="00D659ED">
        <w:rPr>
          <w:rFonts w:ascii="Liberation Serif" w:eastAsia="Calibri" w:hAnsi="Liberation Serif" w:cs="Liberation Serif"/>
          <w:color w:val="auto"/>
          <w:kern w:val="0"/>
          <w:sz w:val="28"/>
          <w:szCs w:val="28"/>
          <w:lang w:eastAsia="en-US" w:bidi="ar-SA"/>
        </w:rPr>
        <w:tab/>
      </w:r>
    </w:p>
    <w:p w:rsidR="00DC7909" w:rsidRPr="00A52B04" w:rsidRDefault="009A7015">
      <w:pPr>
        <w:widowControl/>
        <w:tabs>
          <w:tab w:val="left" w:pos="0"/>
        </w:tabs>
        <w:ind w:firstLine="709"/>
        <w:jc w:val="both"/>
        <w:textAlignment w:val="auto"/>
        <w:rPr>
          <w:rFonts w:ascii="Liberation Serif" w:eastAsia="Calibri" w:hAnsi="Liberation Serif" w:cs="Liberation Serif"/>
          <w:color w:val="auto"/>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4) обе</w:t>
      </w:r>
      <w:r w:rsidR="00304852" w:rsidRPr="00A52B04">
        <w:rPr>
          <w:rFonts w:ascii="Liberation Serif" w:eastAsia="Calibri" w:hAnsi="Liberation Serif" w:cs="Liberation Serif"/>
          <w:color w:val="auto"/>
          <w:kern w:val="0"/>
          <w:sz w:val="28"/>
          <w:szCs w:val="28"/>
          <w:lang w:eastAsia="en-US" w:bidi="ar-SA"/>
        </w:rPr>
        <w:t>спечива</w:t>
      </w:r>
      <w:r w:rsidR="00247B6F">
        <w:rPr>
          <w:rFonts w:ascii="Liberation Serif" w:eastAsia="Calibri" w:hAnsi="Liberation Serif" w:cs="Liberation Serif"/>
          <w:color w:val="auto"/>
          <w:kern w:val="0"/>
          <w:sz w:val="28"/>
          <w:szCs w:val="28"/>
          <w:lang w:eastAsia="en-US" w:bidi="ar-SA"/>
        </w:rPr>
        <w:t>е</w:t>
      </w:r>
      <w:r w:rsidR="00304852" w:rsidRPr="00A52B04">
        <w:rPr>
          <w:rFonts w:ascii="Liberation Serif" w:eastAsia="Calibri" w:hAnsi="Liberation Serif" w:cs="Liberation Serif"/>
          <w:color w:val="auto"/>
          <w:kern w:val="0"/>
          <w:sz w:val="28"/>
          <w:szCs w:val="28"/>
          <w:lang w:eastAsia="en-US" w:bidi="ar-SA"/>
        </w:rPr>
        <w:t xml:space="preserve">т в соответствии </w:t>
      </w:r>
      <w:r w:rsidR="00543562">
        <w:rPr>
          <w:rFonts w:ascii="Liberation Serif" w:eastAsia="Calibri" w:hAnsi="Liberation Serif" w:cs="Liberation Serif"/>
          <w:color w:val="auto"/>
          <w:kern w:val="0"/>
          <w:sz w:val="28"/>
          <w:szCs w:val="28"/>
          <w:lang w:eastAsia="en-US" w:bidi="ar-SA"/>
        </w:rPr>
        <w:t xml:space="preserve">с </w:t>
      </w:r>
      <w:r w:rsidR="00304852" w:rsidRPr="00A52B04">
        <w:rPr>
          <w:rFonts w:ascii="Liberation Serif" w:eastAsia="Calibri" w:hAnsi="Liberation Serif" w:cs="Liberation Serif"/>
          <w:color w:val="auto"/>
          <w:kern w:val="0"/>
          <w:sz w:val="28"/>
          <w:szCs w:val="28"/>
          <w:lang w:eastAsia="en-US" w:bidi="ar-SA"/>
        </w:rPr>
        <w:t>положением</w:t>
      </w:r>
      <w:r w:rsidR="00DC7909" w:rsidRPr="00A52B04">
        <w:rPr>
          <w:rFonts w:ascii="Liberation Serif" w:eastAsia="Calibri" w:hAnsi="Liberation Serif" w:cs="Liberation Serif"/>
          <w:color w:val="auto"/>
          <w:kern w:val="0"/>
          <w:sz w:val="28"/>
          <w:szCs w:val="28"/>
          <w:lang w:eastAsia="en-US" w:bidi="ar-SA"/>
        </w:rPr>
        <w:t xml:space="preserve">, определенным администрацией </w:t>
      </w:r>
      <w:proofErr w:type="spellStart"/>
      <w:r w:rsidR="00DC7909" w:rsidRPr="00A52B04">
        <w:rPr>
          <w:rFonts w:ascii="Liberation Serif" w:eastAsia="Calibri" w:hAnsi="Liberation Serif" w:cs="Liberation Serif"/>
          <w:color w:val="auto"/>
          <w:kern w:val="0"/>
          <w:sz w:val="28"/>
          <w:szCs w:val="28"/>
          <w:lang w:eastAsia="en-US" w:bidi="ar-SA"/>
        </w:rPr>
        <w:t>Тарногского</w:t>
      </w:r>
      <w:proofErr w:type="spellEnd"/>
      <w:r w:rsidRPr="00A52B04">
        <w:rPr>
          <w:rFonts w:ascii="Liberation Serif" w:eastAsia="Calibri" w:hAnsi="Liberation Serif" w:cs="Liberation Serif"/>
          <w:color w:val="auto"/>
          <w:kern w:val="0"/>
          <w:sz w:val="28"/>
          <w:szCs w:val="28"/>
          <w:lang w:eastAsia="en-US" w:bidi="ar-SA"/>
        </w:rPr>
        <w:t xml:space="preserve"> муниципального округа, деятельность общест</w:t>
      </w:r>
      <w:r w:rsidR="00304852" w:rsidRPr="00A52B04">
        <w:rPr>
          <w:rFonts w:ascii="Liberation Serif" w:eastAsia="Calibri" w:hAnsi="Liberation Serif" w:cs="Liberation Serif"/>
          <w:color w:val="auto"/>
          <w:kern w:val="0"/>
          <w:sz w:val="28"/>
          <w:szCs w:val="28"/>
          <w:lang w:eastAsia="en-US" w:bidi="ar-SA"/>
        </w:rPr>
        <w:t>венных кладбищ</w:t>
      </w:r>
      <w:r w:rsidRPr="00A52B04">
        <w:rPr>
          <w:rFonts w:ascii="Liberation Serif" w:eastAsia="Calibri" w:hAnsi="Liberation Serif" w:cs="Liberation Serif"/>
          <w:color w:val="auto"/>
          <w:kern w:val="0"/>
          <w:sz w:val="28"/>
          <w:szCs w:val="28"/>
          <w:lang w:eastAsia="en-US" w:bidi="ar-SA"/>
        </w:rPr>
        <w:t>, расположенных на территориях, входящих в границы ответственн</w:t>
      </w:r>
      <w:r w:rsidR="00DC7909" w:rsidRPr="00A52B04">
        <w:rPr>
          <w:rFonts w:ascii="Liberation Serif" w:eastAsia="Calibri" w:hAnsi="Liberation Serif" w:cs="Liberation Serif"/>
          <w:color w:val="auto"/>
          <w:kern w:val="0"/>
          <w:sz w:val="28"/>
          <w:szCs w:val="28"/>
          <w:lang w:eastAsia="en-US" w:bidi="ar-SA"/>
        </w:rPr>
        <w:t>ости отдела по работе с территориями администрации округа</w:t>
      </w:r>
      <w:r w:rsidRPr="00A52B04">
        <w:rPr>
          <w:rFonts w:ascii="Liberation Serif" w:eastAsia="Calibri" w:hAnsi="Liberation Serif" w:cs="Liberation Serif"/>
          <w:color w:val="auto"/>
          <w:kern w:val="0"/>
          <w:sz w:val="28"/>
          <w:szCs w:val="28"/>
          <w:lang w:eastAsia="en-US" w:bidi="ar-SA"/>
        </w:rPr>
        <w:t>;</w:t>
      </w:r>
    </w:p>
    <w:p w:rsidR="00F455AB" w:rsidRPr="00A52B04" w:rsidRDefault="009A7015" w:rsidP="00520C89">
      <w:pPr>
        <w:widowControl/>
        <w:tabs>
          <w:tab w:val="left" w:pos="0"/>
        </w:tabs>
        <w:jc w:val="both"/>
        <w:textAlignment w:val="auto"/>
        <w:rPr>
          <w:rFonts w:ascii="Liberation Serif" w:eastAsia="Calibri" w:hAnsi="Liberation Serif" w:cs="Liberation Serif"/>
          <w:color w:val="auto"/>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ab/>
        <w:t>5) предоставляет участок земли для погребения умершего на кладбищах, расположенных на территориях, входящих в границы ответственн</w:t>
      </w:r>
      <w:r w:rsidR="00304852" w:rsidRPr="00A52B04">
        <w:rPr>
          <w:rFonts w:ascii="Liberation Serif" w:eastAsia="Calibri" w:hAnsi="Liberation Serif" w:cs="Liberation Serif"/>
          <w:color w:val="auto"/>
          <w:kern w:val="0"/>
          <w:sz w:val="28"/>
          <w:szCs w:val="28"/>
          <w:lang w:eastAsia="en-US" w:bidi="ar-SA"/>
        </w:rPr>
        <w:t>ости отдела по работе с территориями</w:t>
      </w:r>
      <w:r w:rsidRPr="00A52B04">
        <w:rPr>
          <w:rFonts w:ascii="Liberation Serif" w:eastAsia="Calibri" w:hAnsi="Liberation Serif" w:cs="Liberation Serif"/>
          <w:color w:val="auto"/>
          <w:kern w:val="0"/>
          <w:sz w:val="28"/>
          <w:szCs w:val="28"/>
          <w:lang w:eastAsia="en-US" w:bidi="ar-SA"/>
        </w:rPr>
        <w:t xml:space="preserve"> в порядке</w:t>
      </w:r>
      <w:r w:rsidR="00020548">
        <w:rPr>
          <w:rFonts w:ascii="Liberation Serif" w:eastAsia="Calibri" w:hAnsi="Liberation Serif" w:cs="Liberation Serif"/>
          <w:color w:val="auto"/>
          <w:kern w:val="0"/>
          <w:sz w:val="28"/>
          <w:szCs w:val="28"/>
          <w:lang w:eastAsia="en-US" w:bidi="ar-SA"/>
        </w:rPr>
        <w:t>,</w:t>
      </w:r>
      <w:r w:rsidRPr="00A52B04">
        <w:rPr>
          <w:rFonts w:ascii="Liberation Serif" w:eastAsia="Calibri" w:hAnsi="Liberation Serif" w:cs="Liberation Serif"/>
          <w:color w:val="auto"/>
          <w:kern w:val="0"/>
          <w:sz w:val="28"/>
          <w:szCs w:val="28"/>
          <w:lang w:eastAsia="en-US" w:bidi="ar-SA"/>
        </w:rPr>
        <w:t xml:space="preserve"> определенном</w:t>
      </w:r>
      <w:r w:rsidR="00F455AB" w:rsidRPr="00A52B04">
        <w:rPr>
          <w:rFonts w:ascii="Liberation Serif" w:eastAsia="Calibri" w:hAnsi="Liberation Serif" w:cs="Liberation Serif"/>
          <w:color w:val="auto"/>
          <w:kern w:val="0"/>
          <w:sz w:val="28"/>
          <w:szCs w:val="28"/>
          <w:lang w:eastAsia="en-US" w:bidi="ar-SA"/>
        </w:rPr>
        <w:t xml:space="preserve"> администрацией </w:t>
      </w:r>
      <w:proofErr w:type="spellStart"/>
      <w:r w:rsidR="00F455AB" w:rsidRPr="00A52B04">
        <w:rPr>
          <w:rFonts w:ascii="Liberation Serif" w:eastAsia="Calibri" w:hAnsi="Liberation Serif" w:cs="Liberation Serif"/>
          <w:color w:val="auto"/>
          <w:kern w:val="0"/>
          <w:sz w:val="28"/>
          <w:szCs w:val="28"/>
          <w:lang w:eastAsia="en-US" w:bidi="ar-SA"/>
        </w:rPr>
        <w:t>Тарногского</w:t>
      </w:r>
      <w:proofErr w:type="spellEnd"/>
      <w:r w:rsidR="00F455AB" w:rsidRPr="00A52B04">
        <w:rPr>
          <w:rFonts w:ascii="Liberation Serif" w:eastAsia="Calibri" w:hAnsi="Liberation Serif" w:cs="Liberation Serif"/>
          <w:color w:val="auto"/>
          <w:kern w:val="0"/>
          <w:sz w:val="28"/>
          <w:szCs w:val="28"/>
          <w:lang w:eastAsia="en-US" w:bidi="ar-SA"/>
        </w:rPr>
        <w:t xml:space="preserve"> </w:t>
      </w:r>
      <w:r w:rsidRPr="00A52B04">
        <w:rPr>
          <w:rFonts w:ascii="Liberation Serif" w:eastAsia="Calibri" w:hAnsi="Liberation Serif" w:cs="Liberation Serif"/>
          <w:color w:val="auto"/>
          <w:kern w:val="0"/>
          <w:sz w:val="28"/>
          <w:szCs w:val="28"/>
          <w:lang w:eastAsia="en-US" w:bidi="ar-SA"/>
        </w:rPr>
        <w:t xml:space="preserve"> муниципального округа;</w:t>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ab/>
      </w:r>
    </w:p>
    <w:p w:rsidR="00F455AB" w:rsidRPr="00A52B04" w:rsidRDefault="00D659ED" w:rsidP="00520C89">
      <w:pPr>
        <w:widowControl/>
        <w:tabs>
          <w:tab w:val="left" w:pos="0"/>
        </w:tabs>
        <w:jc w:val="both"/>
        <w:textAlignment w:val="auto"/>
        <w:rPr>
          <w:rFonts w:ascii="Liberation Serif" w:eastAsia="Calibri" w:hAnsi="Liberation Serif" w:cs="Liberation Serif"/>
          <w:kern w:val="0"/>
          <w:sz w:val="28"/>
          <w:szCs w:val="28"/>
          <w:lang w:eastAsia="en-US" w:bidi="ar-SA"/>
        </w:rPr>
      </w:pPr>
      <w:r>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 xml:space="preserve">6) осуществляет контроль соблюдения границ  </w:t>
      </w:r>
      <w:r w:rsidR="009A7015" w:rsidRPr="00A52B04">
        <w:rPr>
          <w:rFonts w:ascii="Liberation Serif" w:eastAsia="Calibri" w:hAnsi="Liberation Serif" w:cs="Liberation Serif"/>
          <w:kern w:val="0"/>
          <w:sz w:val="28"/>
          <w:szCs w:val="28"/>
          <w:lang w:eastAsia="en-US" w:bidi="ar-SA"/>
        </w:rPr>
        <w:t>бесплатно предоставляемого участка зем</w:t>
      </w:r>
      <w:r>
        <w:rPr>
          <w:rFonts w:ascii="Liberation Serif" w:eastAsia="Calibri" w:hAnsi="Liberation Serif" w:cs="Liberation Serif"/>
          <w:kern w:val="0"/>
          <w:sz w:val="28"/>
          <w:szCs w:val="28"/>
          <w:lang w:eastAsia="en-US" w:bidi="ar-SA"/>
        </w:rPr>
        <w:t>ли для погребения умершего;</w:t>
      </w:r>
      <w:r>
        <w:rPr>
          <w:rFonts w:ascii="Liberation Serif" w:eastAsia="Calibri" w:hAnsi="Liberation Serif" w:cs="Liberation Serif"/>
          <w:kern w:val="0"/>
          <w:sz w:val="28"/>
          <w:szCs w:val="28"/>
          <w:lang w:eastAsia="en-US" w:bidi="ar-SA"/>
        </w:rPr>
        <w:tab/>
      </w:r>
      <w:r>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p>
    <w:p w:rsidR="00D659ED" w:rsidRDefault="00D659ED" w:rsidP="00520C89">
      <w:pPr>
        <w:widowControl/>
        <w:tabs>
          <w:tab w:val="left" w:pos="0"/>
        </w:tabs>
        <w:jc w:val="both"/>
        <w:textAlignment w:val="auto"/>
        <w:rPr>
          <w:rFonts w:ascii="Liberation Serif" w:eastAsia="Calibri" w:hAnsi="Liberation Serif" w:cs="Liberation Serif"/>
          <w:kern w:val="0"/>
          <w:sz w:val="28"/>
          <w:szCs w:val="28"/>
          <w:lang w:eastAsia="en-US" w:bidi="ar-SA"/>
        </w:rPr>
      </w:pPr>
      <w:r>
        <w:rPr>
          <w:rFonts w:ascii="Liberation Serif" w:eastAsia="Calibri" w:hAnsi="Liberation Serif" w:cs="Liberation Serif"/>
          <w:kern w:val="0"/>
          <w:sz w:val="28"/>
          <w:szCs w:val="28"/>
          <w:lang w:eastAsia="en-US" w:bidi="ar-SA"/>
        </w:rPr>
        <w:tab/>
      </w:r>
      <w:proofErr w:type="gramStart"/>
      <w:r w:rsidR="009A7015" w:rsidRPr="00A52B04">
        <w:rPr>
          <w:rFonts w:ascii="Liberation Serif" w:eastAsia="Calibri" w:hAnsi="Liberation Serif" w:cs="Liberation Serif"/>
          <w:kern w:val="0"/>
          <w:sz w:val="28"/>
          <w:szCs w:val="28"/>
          <w:lang w:eastAsia="en-US" w:bidi="ar-SA"/>
        </w:rPr>
        <w:t>7) </w:t>
      </w:r>
      <w:r w:rsidR="009A7015" w:rsidRPr="00A52B04">
        <w:rPr>
          <w:rFonts w:ascii="Liberation Serif" w:eastAsia="Calibri" w:hAnsi="Liberation Serif" w:cs="Liberation Serif"/>
          <w:color w:val="auto"/>
          <w:kern w:val="0"/>
          <w:sz w:val="28"/>
          <w:szCs w:val="28"/>
          <w:lang w:eastAsia="en-US" w:bidi="ar-SA"/>
        </w:rPr>
        <w:t xml:space="preserve">оказывает содействие в исполнении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w:t>
      </w:r>
      <w:r w:rsidR="009A7015" w:rsidRPr="00A52B04">
        <w:rPr>
          <w:rFonts w:ascii="Liberation Serif" w:eastAsia="Calibri" w:hAnsi="Liberation Serif" w:cs="Liberation Serif"/>
          <w:color w:val="auto"/>
          <w:kern w:val="0"/>
          <w:sz w:val="28"/>
          <w:szCs w:val="28"/>
          <w:lang w:eastAsia="en-US" w:bidi="ar-SA"/>
        </w:rPr>
        <w:lastRenderedPageBreak/>
        <w:t>смерти, разрешения на перевозку</w:t>
      </w:r>
      <w:proofErr w:type="gramEnd"/>
      <w:r w:rsidR="009A7015" w:rsidRPr="00A52B04">
        <w:rPr>
          <w:rFonts w:ascii="Liberation Serif" w:eastAsia="Calibri" w:hAnsi="Liberation Serif" w:cs="Liberation Serif"/>
          <w:color w:val="auto"/>
          <w:kern w:val="0"/>
          <w:sz w:val="28"/>
          <w:szCs w:val="28"/>
          <w:lang w:eastAsia="en-US" w:bidi="ar-SA"/>
        </w:rPr>
        <w:t xml:space="preserve"> тела (останков) умершего, а также проездных документов, включая документы на пересече</w:t>
      </w:r>
      <w:r>
        <w:rPr>
          <w:rFonts w:ascii="Liberation Serif" w:eastAsia="Calibri" w:hAnsi="Liberation Serif" w:cs="Liberation Serif"/>
          <w:color w:val="auto"/>
          <w:kern w:val="0"/>
          <w:sz w:val="28"/>
          <w:szCs w:val="28"/>
          <w:lang w:eastAsia="en-US" w:bidi="ar-SA"/>
        </w:rPr>
        <w:t>ние государственных границ;</w:t>
      </w:r>
      <w:r>
        <w:rPr>
          <w:rFonts w:ascii="Liberation Serif" w:eastAsia="Calibri" w:hAnsi="Liberation Serif" w:cs="Liberation Serif"/>
          <w:color w:val="auto"/>
          <w:kern w:val="0"/>
          <w:sz w:val="28"/>
          <w:szCs w:val="28"/>
          <w:lang w:eastAsia="en-US" w:bidi="ar-SA"/>
        </w:rPr>
        <w:tab/>
      </w:r>
      <w:r>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8) рассматривает обращения граждан</w:t>
      </w:r>
      <w:r w:rsidR="00A613F3">
        <w:rPr>
          <w:rFonts w:ascii="Liberation Serif" w:eastAsia="Calibri" w:hAnsi="Liberation Serif" w:cs="Liberation Serif"/>
          <w:color w:val="auto"/>
          <w:kern w:val="0"/>
          <w:sz w:val="28"/>
          <w:szCs w:val="28"/>
          <w:lang w:eastAsia="en-US" w:bidi="ar-SA"/>
        </w:rPr>
        <w:t xml:space="preserve"> </w:t>
      </w:r>
      <w:r w:rsidR="009A7015" w:rsidRPr="00A52B04">
        <w:rPr>
          <w:rFonts w:ascii="Liberation Serif" w:eastAsia="Calibri" w:hAnsi="Liberation Serif" w:cs="Liberation Serif"/>
          <w:color w:val="auto"/>
          <w:kern w:val="0"/>
          <w:sz w:val="28"/>
          <w:szCs w:val="28"/>
          <w:lang w:eastAsia="en-US" w:bidi="ar-SA"/>
        </w:rPr>
        <w:t xml:space="preserve"> по вопросам оказания ритуальных услуг, направляет ответы в адрес заявителя;</w:t>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r>
      <w:r w:rsidR="009A7015" w:rsidRPr="00A52B04">
        <w:rPr>
          <w:rFonts w:ascii="Liberation Serif" w:eastAsia="Calibri" w:hAnsi="Liberation Serif" w:cs="Liberation Serif"/>
          <w:color w:val="auto"/>
          <w:kern w:val="0"/>
          <w:sz w:val="28"/>
          <w:szCs w:val="28"/>
          <w:lang w:eastAsia="en-US" w:bidi="ar-SA"/>
        </w:rPr>
        <w:tab/>
        <w:t>9) </w:t>
      </w:r>
      <w:r w:rsidR="009A7015" w:rsidRPr="00A52B04">
        <w:rPr>
          <w:rFonts w:ascii="Liberation Serif" w:eastAsia="Calibri" w:hAnsi="Liberation Serif" w:cs="Liberation Serif"/>
          <w:kern w:val="0"/>
          <w:sz w:val="28"/>
          <w:szCs w:val="28"/>
          <w:lang w:eastAsia="en-US" w:bidi="ar-SA"/>
        </w:rPr>
        <w:t>предоставляет в установленные сроки по за</w:t>
      </w:r>
      <w:r w:rsidR="00F455AB" w:rsidRPr="00A52B04">
        <w:rPr>
          <w:rFonts w:ascii="Liberation Serif" w:eastAsia="Calibri" w:hAnsi="Liberation Serif" w:cs="Liberation Serif"/>
          <w:kern w:val="0"/>
          <w:sz w:val="28"/>
          <w:szCs w:val="28"/>
          <w:lang w:eastAsia="en-US" w:bidi="ar-SA"/>
        </w:rPr>
        <w:t>просу администрации Тарногского</w:t>
      </w:r>
      <w:r w:rsidR="009A7015" w:rsidRPr="00A52B04">
        <w:rPr>
          <w:rFonts w:ascii="Liberation Serif" w:eastAsia="Calibri" w:hAnsi="Liberation Serif" w:cs="Liberation Serif"/>
          <w:kern w:val="0"/>
          <w:sz w:val="28"/>
          <w:szCs w:val="28"/>
          <w:lang w:eastAsia="en-US" w:bidi="ar-SA"/>
        </w:rPr>
        <w:t xml:space="preserve"> муниципального округа информацию по вопросам похоронного дела;</w:t>
      </w:r>
      <w:r w:rsidR="009A7015" w:rsidRPr="00A52B04">
        <w:rPr>
          <w:rFonts w:ascii="Liberation Serif" w:eastAsia="Calibri" w:hAnsi="Liberation Serif" w:cs="Liberation Serif"/>
          <w:kern w:val="0"/>
          <w:sz w:val="28"/>
          <w:szCs w:val="28"/>
          <w:lang w:eastAsia="en-US" w:bidi="ar-SA"/>
        </w:rPr>
        <w:tab/>
      </w:r>
    </w:p>
    <w:p w:rsidR="00B82B34" w:rsidRPr="00A52B04" w:rsidRDefault="00D659ED" w:rsidP="00520C89">
      <w:pPr>
        <w:widowControl/>
        <w:tabs>
          <w:tab w:val="left" w:pos="0"/>
        </w:tabs>
        <w:spacing w:after="160"/>
        <w:jc w:val="both"/>
        <w:textAlignment w:val="auto"/>
        <w:rPr>
          <w:sz w:val="28"/>
          <w:szCs w:val="28"/>
        </w:rPr>
      </w:pPr>
      <w:r>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10) обеспечивает перевозку до морга тела (останков) умерших (погибших), личность которых не установлена либо личность которых установлена, но отсутствует лицо, взявшее на себя обязанность по погребению, в случае</w:t>
      </w:r>
      <w:r w:rsidR="00A613F3">
        <w:rPr>
          <w:rFonts w:ascii="Liberation Serif" w:eastAsia="Calibri" w:hAnsi="Liberation Serif" w:cs="Liberation Serif"/>
          <w:kern w:val="0"/>
          <w:sz w:val="28"/>
          <w:szCs w:val="28"/>
          <w:lang w:eastAsia="en-US" w:bidi="ar-SA"/>
        </w:rPr>
        <w:t>,</w:t>
      </w:r>
      <w:r w:rsidR="009A7015" w:rsidRPr="00A52B04">
        <w:rPr>
          <w:rFonts w:ascii="Liberation Serif" w:eastAsia="Calibri" w:hAnsi="Liberation Serif" w:cs="Liberation Serif"/>
          <w:kern w:val="0"/>
          <w:sz w:val="28"/>
          <w:szCs w:val="28"/>
          <w:lang w:eastAsia="en-US" w:bidi="ar-SA"/>
        </w:rPr>
        <w:t xml:space="preserve"> если перевозка тела (останков) умерших (погибших) не является полномочием иных органов в соответствии с действующим законодательством.</w:t>
      </w:r>
    </w:p>
    <w:p w:rsidR="00C60E15" w:rsidRPr="00A52B04" w:rsidRDefault="00C60E15" w:rsidP="00C60E15">
      <w:pPr>
        <w:jc w:val="center"/>
        <w:rPr>
          <w:rFonts w:ascii="Times New Roman" w:eastAsia="Times New Roman" w:hAnsi="Times New Roman" w:cs="Times New Roman"/>
          <w:b/>
          <w:bCs/>
          <w:sz w:val="28"/>
          <w:szCs w:val="28"/>
        </w:rPr>
      </w:pPr>
      <w:r w:rsidRPr="00A52B04">
        <w:rPr>
          <w:rFonts w:ascii="Times New Roman" w:eastAsia="Times New Roman" w:hAnsi="Times New Roman" w:cs="Times New Roman"/>
          <w:b/>
          <w:bCs/>
          <w:sz w:val="28"/>
          <w:szCs w:val="28"/>
        </w:rPr>
        <w:t>3. Порядок создания и деятельности специализированной</w:t>
      </w:r>
    </w:p>
    <w:p w:rsidR="00C60E15" w:rsidRPr="00A52B04" w:rsidRDefault="00C60E15" w:rsidP="00C60E15">
      <w:pPr>
        <w:jc w:val="center"/>
        <w:rPr>
          <w:rFonts w:ascii="Times New Roman" w:eastAsia="Times New Roman" w:hAnsi="Times New Roman" w:cs="Times New Roman"/>
          <w:b/>
          <w:bCs/>
          <w:sz w:val="28"/>
          <w:szCs w:val="28"/>
        </w:rPr>
      </w:pPr>
      <w:r w:rsidRPr="00A52B04">
        <w:rPr>
          <w:rFonts w:ascii="Times New Roman" w:eastAsia="Times New Roman" w:hAnsi="Times New Roman" w:cs="Times New Roman"/>
          <w:b/>
          <w:bCs/>
          <w:sz w:val="28"/>
          <w:szCs w:val="28"/>
        </w:rPr>
        <w:t xml:space="preserve"> службы по вопросам похоронного дела</w:t>
      </w:r>
    </w:p>
    <w:p w:rsidR="00C60E15" w:rsidRPr="00A52B04" w:rsidRDefault="00C60E15" w:rsidP="00C60E15">
      <w:pPr>
        <w:rPr>
          <w:rFonts w:ascii="Times New Roman" w:eastAsia="Times New Roman" w:hAnsi="Times New Roman" w:cs="Times New Roman"/>
          <w:sz w:val="28"/>
          <w:szCs w:val="28"/>
        </w:rPr>
      </w:pPr>
    </w:p>
    <w:p w:rsidR="00C60E15" w:rsidRPr="00A52B04" w:rsidRDefault="00C60E15" w:rsidP="00C60E15">
      <w:pPr>
        <w:ind w:firstLine="708"/>
        <w:jc w:val="both"/>
        <w:rPr>
          <w:rFonts w:ascii="Times New Roman" w:eastAsia="Times New Roman" w:hAnsi="Times New Roman" w:cs="Times New Roman"/>
          <w:sz w:val="28"/>
          <w:szCs w:val="28"/>
        </w:rPr>
      </w:pPr>
      <w:r w:rsidRPr="00A52B04">
        <w:rPr>
          <w:rFonts w:ascii="Times New Roman" w:eastAsia="Times New Roman" w:hAnsi="Times New Roman" w:cs="Times New Roman"/>
          <w:sz w:val="28"/>
          <w:szCs w:val="28"/>
        </w:rPr>
        <w:t>3.1. Специализированная служба по вопросам похоронного дела создается по решению администрации Тарногского муниципального округа в форме муниципального унитарного предприятия или муниципального учреждения. Администрация Тарногского муниципального округа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w:t>
      </w:r>
      <w:r w:rsidR="00A00CE5">
        <w:rPr>
          <w:rFonts w:ascii="Times New Roman" w:eastAsia="Times New Roman" w:hAnsi="Times New Roman" w:cs="Times New Roman"/>
          <w:sz w:val="28"/>
          <w:szCs w:val="28"/>
        </w:rPr>
        <w:t>,</w:t>
      </w:r>
      <w:r w:rsidRPr="00A52B04">
        <w:rPr>
          <w:rFonts w:ascii="Times New Roman" w:eastAsia="Times New Roman" w:hAnsi="Times New Roman" w:cs="Times New Roman"/>
          <w:sz w:val="28"/>
          <w:szCs w:val="28"/>
        </w:rPr>
        <w:t xml:space="preserve"> связанной с похоронным делом. </w:t>
      </w:r>
    </w:p>
    <w:p w:rsidR="00C60E15" w:rsidRPr="00A52B04" w:rsidRDefault="00C60E15" w:rsidP="00C60E15">
      <w:pPr>
        <w:jc w:val="both"/>
        <w:rPr>
          <w:rFonts w:ascii="Times New Roman" w:eastAsia="Times New Roman" w:hAnsi="Times New Roman" w:cs="Times New Roman"/>
          <w:sz w:val="28"/>
          <w:szCs w:val="28"/>
        </w:rPr>
      </w:pPr>
      <w:r w:rsidRPr="00A52B04">
        <w:rPr>
          <w:rFonts w:ascii="Times New Roman" w:eastAsia="Times New Roman" w:hAnsi="Times New Roman" w:cs="Times New Roman"/>
          <w:b/>
          <w:sz w:val="28"/>
          <w:szCs w:val="28"/>
        </w:rPr>
        <w:t xml:space="preserve">      </w:t>
      </w:r>
      <w:r w:rsidR="00A00CE5">
        <w:rPr>
          <w:rFonts w:ascii="Times New Roman" w:eastAsia="Times New Roman" w:hAnsi="Times New Roman" w:cs="Times New Roman"/>
          <w:b/>
          <w:sz w:val="28"/>
          <w:szCs w:val="28"/>
        </w:rPr>
        <w:t xml:space="preserve">    </w:t>
      </w:r>
      <w:r w:rsidRPr="00A52B04">
        <w:rPr>
          <w:rFonts w:ascii="Times New Roman" w:eastAsia="Times New Roman" w:hAnsi="Times New Roman" w:cs="Times New Roman"/>
          <w:sz w:val="28"/>
          <w:szCs w:val="28"/>
        </w:rPr>
        <w:t xml:space="preserve">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 </w:t>
      </w:r>
    </w:p>
    <w:p w:rsidR="00C60E15" w:rsidRPr="00A52B04" w:rsidRDefault="00C60E15" w:rsidP="00C60E15">
      <w:pPr>
        <w:jc w:val="both"/>
        <w:rPr>
          <w:rFonts w:ascii="Times New Roman" w:eastAsia="Times New Roman" w:hAnsi="Times New Roman" w:cs="Times New Roman"/>
          <w:sz w:val="28"/>
          <w:szCs w:val="28"/>
        </w:rPr>
      </w:pPr>
      <w:r w:rsidRPr="00A52B04">
        <w:rPr>
          <w:rFonts w:ascii="Times New Roman" w:eastAsia="Times New Roman" w:hAnsi="Times New Roman" w:cs="Times New Roman"/>
          <w:sz w:val="28"/>
          <w:szCs w:val="28"/>
        </w:rPr>
        <w:t xml:space="preserve">    </w:t>
      </w:r>
      <w:r w:rsidR="00A00CE5">
        <w:rPr>
          <w:rFonts w:ascii="Times New Roman" w:eastAsia="Times New Roman" w:hAnsi="Times New Roman" w:cs="Times New Roman"/>
          <w:sz w:val="28"/>
          <w:szCs w:val="28"/>
        </w:rPr>
        <w:t xml:space="preserve">     </w:t>
      </w:r>
      <w:r w:rsidRPr="00A52B04">
        <w:rPr>
          <w:rFonts w:ascii="Times New Roman" w:eastAsia="Times New Roman" w:hAnsi="Times New Roman" w:cs="Times New Roman"/>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C60E15" w:rsidRPr="00A52B04" w:rsidRDefault="00C60E15" w:rsidP="00C60E15">
      <w:pPr>
        <w:ind w:firstLine="708"/>
        <w:jc w:val="both"/>
        <w:rPr>
          <w:rFonts w:ascii="Times New Roman" w:eastAsia="Times New Roman" w:hAnsi="Times New Roman" w:cs="Times New Roman"/>
          <w:sz w:val="28"/>
          <w:szCs w:val="28"/>
        </w:rPr>
      </w:pPr>
      <w:r w:rsidRPr="00A52B04">
        <w:rPr>
          <w:rFonts w:ascii="Times New Roman" w:eastAsia="Times New Roman" w:hAnsi="Times New Roman" w:cs="Times New Roman"/>
          <w:sz w:val="28"/>
          <w:szCs w:val="28"/>
        </w:rPr>
        <w:t>3.2. При отсутствии специализированной службы по вопросам похоронного дела в форме муниципального унитарного предприятия или муниципального учреждения решением администрации Тарногского муниципального округа по результатам конкурсного отбора создается специализированная служба по вопросам похоронного дела по предоставлению гарантированного перечня услуг по погребению.</w:t>
      </w:r>
    </w:p>
    <w:p w:rsidR="00C60E15" w:rsidRPr="00A52B04" w:rsidRDefault="00C60E15" w:rsidP="00C60E15">
      <w:pPr>
        <w:jc w:val="both"/>
        <w:rPr>
          <w:rFonts w:ascii="Times New Roman" w:eastAsia="Times New Roman" w:hAnsi="Times New Roman" w:cs="Times New Roman"/>
          <w:sz w:val="28"/>
          <w:szCs w:val="28"/>
        </w:rPr>
      </w:pPr>
      <w:r w:rsidRPr="00A52B04">
        <w:rPr>
          <w:rFonts w:ascii="Times New Roman" w:eastAsia="Times New Roman" w:hAnsi="Times New Roman" w:cs="Times New Roman"/>
          <w:sz w:val="28"/>
          <w:szCs w:val="28"/>
        </w:rPr>
        <w:t xml:space="preserve">      </w:t>
      </w:r>
      <w:r w:rsidR="00AE5177">
        <w:rPr>
          <w:rFonts w:ascii="Times New Roman" w:eastAsia="Times New Roman" w:hAnsi="Times New Roman" w:cs="Times New Roman"/>
          <w:sz w:val="28"/>
          <w:szCs w:val="28"/>
        </w:rPr>
        <w:t xml:space="preserve">  </w:t>
      </w:r>
      <w:r w:rsidRPr="00A52B04">
        <w:rPr>
          <w:rFonts w:ascii="Times New Roman" w:eastAsia="Times New Roman" w:hAnsi="Times New Roman" w:cs="Times New Roman"/>
          <w:sz w:val="28"/>
          <w:szCs w:val="28"/>
        </w:rPr>
        <w:t xml:space="preserve">  Конкурсный отбор проводится среди юридических лиц и индивидуальных предпринимателей, которые осуществляют деятельность по оказанию ритуальных услуг и услуг по погребению. </w:t>
      </w:r>
    </w:p>
    <w:p w:rsidR="00C60E15" w:rsidRPr="00A52B04" w:rsidRDefault="00C60E15" w:rsidP="00C60E15">
      <w:pPr>
        <w:jc w:val="both"/>
        <w:rPr>
          <w:rFonts w:ascii="Times New Roman" w:eastAsia="Times New Roman" w:hAnsi="Times New Roman" w:cs="Times New Roman"/>
          <w:sz w:val="28"/>
          <w:szCs w:val="28"/>
        </w:rPr>
      </w:pPr>
      <w:r w:rsidRPr="00A52B04">
        <w:rPr>
          <w:rFonts w:ascii="Times New Roman" w:eastAsia="Times New Roman" w:hAnsi="Times New Roman" w:cs="Times New Roman"/>
          <w:sz w:val="28"/>
          <w:szCs w:val="28"/>
        </w:rPr>
        <w:t xml:space="preserve">       </w:t>
      </w:r>
      <w:r w:rsidR="00AE5177">
        <w:rPr>
          <w:rFonts w:ascii="Times New Roman" w:eastAsia="Times New Roman" w:hAnsi="Times New Roman" w:cs="Times New Roman"/>
          <w:sz w:val="28"/>
          <w:szCs w:val="28"/>
        </w:rPr>
        <w:t xml:space="preserve">  </w:t>
      </w:r>
      <w:r w:rsidRPr="00A52B04">
        <w:rPr>
          <w:rFonts w:ascii="Times New Roman" w:eastAsia="Times New Roman" w:hAnsi="Times New Roman" w:cs="Times New Roman"/>
          <w:sz w:val="28"/>
          <w:szCs w:val="28"/>
        </w:rPr>
        <w:t xml:space="preserve"> Все субъекты рынка ритуальных услуг пользуются равными правами </w:t>
      </w:r>
      <w:proofErr w:type="gramStart"/>
      <w:r w:rsidRPr="00A52B04">
        <w:rPr>
          <w:rFonts w:ascii="Times New Roman" w:eastAsia="Times New Roman" w:hAnsi="Times New Roman" w:cs="Times New Roman"/>
          <w:sz w:val="28"/>
          <w:szCs w:val="28"/>
        </w:rPr>
        <w:t>при проведении конкурсного отбора по созданию специализированной службы по вопросам похоронного дела по предоставлению гарантированного перечня услуг по погребению</w:t>
      </w:r>
      <w:proofErr w:type="gramEnd"/>
      <w:r w:rsidRPr="00A52B04">
        <w:rPr>
          <w:rFonts w:ascii="Times New Roman" w:eastAsia="Times New Roman" w:hAnsi="Times New Roman" w:cs="Times New Roman"/>
          <w:sz w:val="28"/>
          <w:szCs w:val="28"/>
        </w:rPr>
        <w:t>.</w:t>
      </w:r>
    </w:p>
    <w:p w:rsidR="00C60E15" w:rsidRPr="00A52B04" w:rsidRDefault="00C60E15" w:rsidP="00C60E15">
      <w:pPr>
        <w:ind w:firstLine="708"/>
        <w:jc w:val="both"/>
        <w:rPr>
          <w:rFonts w:ascii="Times New Roman" w:eastAsia="Times New Roman" w:hAnsi="Times New Roman" w:cs="Times New Roman"/>
          <w:sz w:val="28"/>
          <w:szCs w:val="28"/>
        </w:rPr>
      </w:pPr>
      <w:r w:rsidRPr="00A52B04">
        <w:rPr>
          <w:rFonts w:ascii="Times New Roman" w:eastAsia="Times New Roman" w:hAnsi="Times New Roman" w:cs="Times New Roman"/>
          <w:sz w:val="28"/>
          <w:szCs w:val="28"/>
        </w:rPr>
        <w:t xml:space="preserve">3.3. Специализированная служба по вопросам похоронного дела должна иметь вывеску с информацией о наименовании, юридическом адресе и режиме </w:t>
      </w:r>
      <w:r w:rsidRPr="00A52B04">
        <w:rPr>
          <w:rFonts w:ascii="Times New Roman" w:eastAsia="Times New Roman" w:hAnsi="Times New Roman" w:cs="Times New Roman"/>
          <w:sz w:val="28"/>
          <w:szCs w:val="28"/>
        </w:rPr>
        <w:lastRenderedPageBreak/>
        <w:t>работы.</w:t>
      </w:r>
    </w:p>
    <w:p w:rsidR="00C60E15" w:rsidRPr="00A52B04" w:rsidRDefault="00AE5177"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3.4.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C60E15" w:rsidRPr="00A52B04" w:rsidRDefault="00AE5177" w:rsidP="00AE5177">
      <w:pPr>
        <w:pStyle w:val="a3"/>
        <w:widowControl/>
        <w:suppressAutoHyphens w:val="0"/>
        <w:autoSpaceDN/>
        <w:ind w:left="426"/>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w:t>
      </w:r>
      <w:r w:rsidR="00C60E15" w:rsidRPr="00A52B04">
        <w:rPr>
          <w:rFonts w:ascii="Times New Roman" w:eastAsia="Times New Roman" w:hAnsi="Times New Roman" w:cs="Times New Roman"/>
          <w:sz w:val="28"/>
          <w:szCs w:val="28"/>
        </w:rPr>
        <w:t xml:space="preserve">акон Российской Федерации </w:t>
      </w:r>
      <w:r>
        <w:rPr>
          <w:rFonts w:ascii="Times New Roman" w:eastAsia="Times New Roman" w:hAnsi="Times New Roman" w:cs="Times New Roman"/>
          <w:sz w:val="28"/>
          <w:szCs w:val="28"/>
        </w:rPr>
        <w:t>«</w:t>
      </w:r>
      <w:r w:rsidR="00C60E15" w:rsidRPr="00A52B04">
        <w:rPr>
          <w:rFonts w:ascii="Times New Roman" w:eastAsia="Times New Roman" w:hAnsi="Times New Roman" w:cs="Times New Roman"/>
          <w:sz w:val="28"/>
          <w:szCs w:val="28"/>
        </w:rPr>
        <w:t>О защите прав потребителей</w:t>
      </w:r>
      <w:r>
        <w:rPr>
          <w:rFonts w:ascii="Times New Roman" w:eastAsia="Times New Roman" w:hAnsi="Times New Roman" w:cs="Times New Roman"/>
          <w:sz w:val="28"/>
          <w:szCs w:val="28"/>
        </w:rPr>
        <w:t>»</w:t>
      </w:r>
      <w:r w:rsidR="00C60E15" w:rsidRPr="00A52B04">
        <w:rPr>
          <w:rFonts w:ascii="Times New Roman" w:eastAsia="Times New Roman" w:hAnsi="Times New Roman" w:cs="Times New Roman"/>
          <w:sz w:val="28"/>
          <w:szCs w:val="28"/>
        </w:rPr>
        <w:t xml:space="preserve">; </w:t>
      </w:r>
    </w:p>
    <w:p w:rsidR="00C60E15" w:rsidRPr="00A52B04" w:rsidRDefault="00AE5177" w:rsidP="00AE5177">
      <w:pPr>
        <w:pStyle w:val="a3"/>
        <w:widowControl/>
        <w:suppressAutoHyphens w:val="0"/>
        <w:autoSpaceDN/>
        <w:ind w:left="426"/>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00C60E15" w:rsidRPr="00A52B04">
        <w:rPr>
          <w:rFonts w:ascii="Times New Roman" w:eastAsia="Times New Roman" w:hAnsi="Times New Roman" w:cs="Times New Roman"/>
          <w:sz w:val="28"/>
          <w:szCs w:val="28"/>
        </w:rPr>
        <w:t>равила бытового обслуживания населения;</w:t>
      </w:r>
    </w:p>
    <w:p w:rsidR="00C60E15" w:rsidRPr="00A52B04" w:rsidRDefault="00AE5177" w:rsidP="00AE5177">
      <w:pPr>
        <w:pStyle w:val="a3"/>
        <w:widowControl/>
        <w:suppressAutoHyphens w:val="0"/>
        <w:autoSpaceDN/>
        <w:ind w:left="426"/>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60E15" w:rsidRPr="00A52B04">
        <w:rPr>
          <w:rFonts w:ascii="Times New Roman" w:eastAsia="Times New Roman" w:hAnsi="Times New Roman" w:cs="Times New Roman"/>
          <w:sz w:val="28"/>
          <w:szCs w:val="28"/>
        </w:rPr>
        <w:t>порядок деятельности кладбищ и правила содержания мест захоронения;</w:t>
      </w:r>
    </w:p>
    <w:p w:rsidR="00C60E15" w:rsidRPr="00A52B04" w:rsidRDefault="00AE5177" w:rsidP="00AE5177">
      <w:pPr>
        <w:pStyle w:val="a3"/>
        <w:widowControl/>
        <w:suppressAutoHyphens w:val="0"/>
        <w:autoSpaceDN/>
        <w:ind w:left="426"/>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60E15" w:rsidRPr="00A52B04">
        <w:rPr>
          <w:rFonts w:ascii="Times New Roman" w:eastAsia="Times New Roman" w:hAnsi="Times New Roman" w:cs="Times New Roman"/>
          <w:sz w:val="28"/>
          <w:szCs w:val="28"/>
        </w:rPr>
        <w:t>информация о стоимости услуг и предметов ритуала;</w:t>
      </w:r>
    </w:p>
    <w:p w:rsidR="00C60E15" w:rsidRPr="00A52B04" w:rsidRDefault="00AE5177" w:rsidP="00AE5177">
      <w:pPr>
        <w:pStyle w:val="a3"/>
        <w:widowControl/>
        <w:suppressAutoHyphens w:val="0"/>
        <w:autoSpaceDN/>
        <w:ind w:left="426"/>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60E15" w:rsidRPr="00A52B04">
        <w:rPr>
          <w:rFonts w:ascii="Times New Roman" w:eastAsia="Times New Roman" w:hAnsi="Times New Roman" w:cs="Times New Roman"/>
          <w:sz w:val="28"/>
          <w:szCs w:val="28"/>
        </w:rPr>
        <w:t>образцы изготавливаемых и реализуемых изделий;</w:t>
      </w:r>
    </w:p>
    <w:p w:rsidR="00C60E15" w:rsidRPr="00AE5177" w:rsidRDefault="00AE5177" w:rsidP="00AE5177">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60E15" w:rsidRPr="00AE5177">
        <w:rPr>
          <w:rFonts w:ascii="Times New Roman" w:eastAsia="Times New Roman" w:hAnsi="Times New Roman" w:cs="Times New Roman"/>
          <w:sz w:val="28"/>
          <w:szCs w:val="28"/>
        </w:rPr>
        <w:t>образцы типовых документов, оформляемых при приеме заказов и оплате ритуальных услуг.</w:t>
      </w:r>
    </w:p>
    <w:p w:rsidR="00C60E15" w:rsidRPr="00A52B04" w:rsidRDefault="00D2327A"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3.5.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C60E15" w:rsidRPr="00A52B04" w:rsidRDefault="00D2327A"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3.6.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C60E15" w:rsidRPr="00A52B04" w:rsidRDefault="00D2327A"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Перевозка (транспортировка) тел (останков) умерших в морг (</w:t>
      </w:r>
      <w:proofErr w:type="spellStart"/>
      <w:r w:rsidR="00C60E15" w:rsidRPr="00A52B04">
        <w:rPr>
          <w:rFonts w:ascii="Times New Roman" w:eastAsia="Times New Roman" w:hAnsi="Times New Roman" w:cs="Times New Roman"/>
          <w:sz w:val="28"/>
          <w:szCs w:val="28"/>
        </w:rPr>
        <w:t>трупохранилище</w:t>
      </w:r>
      <w:proofErr w:type="spellEnd"/>
      <w:r w:rsidR="00C60E15" w:rsidRPr="00A52B04">
        <w:rPr>
          <w:rFonts w:ascii="Times New Roman" w:eastAsia="Times New Roman" w:hAnsi="Times New Roman" w:cs="Times New Roman"/>
          <w:sz w:val="28"/>
          <w:szCs w:val="28"/>
        </w:rPr>
        <w:t>)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C60E15" w:rsidRPr="00A52B04" w:rsidRDefault="00D2327A"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 xml:space="preserve">3.7. </w:t>
      </w:r>
      <w:proofErr w:type="gramStart"/>
      <w:r w:rsidR="00C60E15" w:rsidRPr="00A52B04">
        <w:rPr>
          <w:rFonts w:ascii="Times New Roman" w:eastAsia="Times New Roman" w:hAnsi="Times New Roman" w:cs="Times New Roman"/>
          <w:sz w:val="28"/>
          <w:szCs w:val="28"/>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r w:rsidR="00C60E15" w:rsidRPr="00A52B04">
        <w:rPr>
          <w:rFonts w:ascii="Times New Roman" w:eastAsia="Times New Roman" w:hAnsi="Times New Roman" w:cs="Times New Roman"/>
          <w:sz w:val="28"/>
          <w:szCs w:val="28"/>
        </w:rPr>
        <w:t xml:space="preserve">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C60E15" w:rsidRPr="00A52B04" w:rsidRDefault="00D2327A"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3.8.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C60E15" w:rsidRPr="00A52B04" w:rsidRDefault="00D2327A"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C60E15" w:rsidRPr="00A52B04" w:rsidRDefault="00D2327A"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 xml:space="preserve">3.9. </w:t>
      </w:r>
      <w:proofErr w:type="gramStart"/>
      <w:r w:rsidR="00C60E15" w:rsidRPr="00A52B04">
        <w:rPr>
          <w:rFonts w:ascii="Times New Roman" w:eastAsia="Times New Roman" w:hAnsi="Times New Roman" w:cs="Times New Roman"/>
          <w:sz w:val="28"/>
          <w:szCs w:val="28"/>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roofErr w:type="gramEnd"/>
    </w:p>
    <w:p w:rsidR="00C60E15" w:rsidRPr="00A52B04" w:rsidRDefault="008A6C07"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 xml:space="preserve">3.10. Специализированная служба по вопросам похоронного дела может </w:t>
      </w:r>
      <w:r w:rsidR="00C60E15" w:rsidRPr="00A52B04">
        <w:rPr>
          <w:rFonts w:ascii="Times New Roman" w:eastAsia="Times New Roman" w:hAnsi="Times New Roman" w:cs="Times New Roman"/>
          <w:sz w:val="28"/>
          <w:szCs w:val="28"/>
        </w:rPr>
        <w:lastRenderedPageBreak/>
        <w:t>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C60E15" w:rsidRPr="00A52B04" w:rsidRDefault="008A6C07" w:rsidP="00C60E15">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3.11.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C60E15" w:rsidRPr="00A52B04" w:rsidRDefault="008A6C07" w:rsidP="00C60E15">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E15" w:rsidRPr="00A52B04">
        <w:rPr>
          <w:rFonts w:ascii="Times New Roman" w:eastAsia="Times New Roman" w:hAnsi="Times New Roman" w:cs="Times New Roman"/>
          <w:sz w:val="28"/>
          <w:szCs w:val="28"/>
        </w:rPr>
        <w:t xml:space="preserve">3.12. </w:t>
      </w:r>
      <w:r w:rsidR="00C60E15" w:rsidRPr="00A52B04">
        <w:rPr>
          <w:rFonts w:ascii="Times New Roman" w:hAnsi="Times New Roman" w:cs="Times New Roman"/>
          <w:sz w:val="28"/>
          <w:szCs w:val="28"/>
        </w:rPr>
        <w:t xml:space="preserve">Отказ специализированной службы </w:t>
      </w:r>
      <w:proofErr w:type="gramStart"/>
      <w:r w:rsidR="00C60E15" w:rsidRPr="00A52B04">
        <w:rPr>
          <w:rFonts w:ascii="Times New Roman" w:hAnsi="Times New Roman" w:cs="Times New Roman"/>
          <w:sz w:val="28"/>
          <w:szCs w:val="28"/>
        </w:rPr>
        <w:t>по вопросам похоронного дела в оказании ритуальных услуг в связи с отсутствием у нее необходимых средств</w:t>
      </w:r>
      <w:proofErr w:type="gramEnd"/>
      <w:r w:rsidR="00C60E15" w:rsidRPr="00A52B04">
        <w:rPr>
          <w:rFonts w:ascii="Times New Roman" w:hAnsi="Times New Roman" w:cs="Times New Roman"/>
          <w:sz w:val="28"/>
          <w:szCs w:val="28"/>
        </w:rPr>
        <w:t xml:space="preserve"> или по другим основаниям недопустим.</w:t>
      </w:r>
    </w:p>
    <w:p w:rsidR="00B82B34" w:rsidRPr="00A52B04" w:rsidRDefault="00B82B34" w:rsidP="00C60E15">
      <w:pPr>
        <w:widowControl/>
        <w:jc w:val="both"/>
        <w:textAlignment w:val="auto"/>
        <w:rPr>
          <w:rFonts w:ascii="Liberation Serif" w:eastAsia="Calibri" w:hAnsi="Liberation Serif" w:cs="Liberation Serif"/>
          <w:color w:val="auto"/>
          <w:kern w:val="0"/>
          <w:sz w:val="28"/>
          <w:szCs w:val="28"/>
          <w:lang w:eastAsia="en-US" w:bidi="ar-SA"/>
        </w:rPr>
      </w:pPr>
    </w:p>
    <w:p w:rsidR="00A52B04" w:rsidRDefault="009A7015">
      <w:pPr>
        <w:widowControl/>
        <w:ind w:left="360"/>
        <w:jc w:val="center"/>
        <w:textAlignment w:val="auto"/>
        <w:rPr>
          <w:rFonts w:ascii="Liberation Serif" w:eastAsia="Calibri" w:hAnsi="Liberation Serif" w:cs="Liberation Serif"/>
          <w:b/>
          <w:bCs/>
          <w:color w:val="auto"/>
          <w:kern w:val="0"/>
          <w:sz w:val="28"/>
          <w:szCs w:val="28"/>
          <w:lang w:eastAsia="en-US" w:bidi="ar-SA"/>
        </w:rPr>
      </w:pPr>
      <w:r w:rsidRPr="00A52B04">
        <w:rPr>
          <w:rFonts w:ascii="Liberation Serif" w:eastAsia="Calibri" w:hAnsi="Liberation Serif" w:cs="Liberation Serif"/>
          <w:b/>
          <w:bCs/>
          <w:color w:val="auto"/>
          <w:kern w:val="0"/>
          <w:sz w:val="28"/>
          <w:szCs w:val="28"/>
          <w:lang w:eastAsia="en-US" w:bidi="ar-SA"/>
        </w:rPr>
        <w:t>4. Порядок деятельности общественных кладбищ</w:t>
      </w:r>
      <w:r w:rsidR="00A52B04">
        <w:rPr>
          <w:rFonts w:ascii="Liberation Serif" w:eastAsia="Calibri" w:hAnsi="Liberation Serif" w:cs="Liberation Serif"/>
          <w:b/>
          <w:bCs/>
          <w:color w:val="auto"/>
          <w:kern w:val="0"/>
          <w:sz w:val="28"/>
          <w:szCs w:val="28"/>
          <w:lang w:eastAsia="en-US" w:bidi="ar-SA"/>
        </w:rPr>
        <w:t xml:space="preserve"> и </w:t>
      </w:r>
    </w:p>
    <w:p w:rsidR="00B82B34" w:rsidRPr="00A52B04" w:rsidRDefault="00A52B04">
      <w:pPr>
        <w:widowControl/>
        <w:spacing w:after="160"/>
        <w:ind w:left="360"/>
        <w:jc w:val="center"/>
        <w:textAlignment w:val="auto"/>
        <w:rPr>
          <w:sz w:val="28"/>
          <w:szCs w:val="28"/>
        </w:rPr>
      </w:pPr>
      <w:r>
        <w:rPr>
          <w:rFonts w:ascii="Liberation Serif" w:eastAsia="Calibri" w:hAnsi="Liberation Serif" w:cs="Liberation Serif"/>
          <w:b/>
          <w:bCs/>
          <w:color w:val="auto"/>
          <w:kern w:val="0"/>
          <w:sz w:val="28"/>
          <w:szCs w:val="28"/>
          <w:lang w:eastAsia="en-US" w:bidi="ar-SA"/>
        </w:rPr>
        <w:t>правила содержания мест погребения</w:t>
      </w:r>
    </w:p>
    <w:p w:rsidR="00A52B04" w:rsidRDefault="009A7015" w:rsidP="00543562">
      <w:pPr>
        <w:widowControl/>
        <w:tabs>
          <w:tab w:val="left" w:pos="0"/>
        </w:tabs>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4.1. Кладбища открыты для посещ</w:t>
      </w:r>
      <w:r w:rsidR="00520C89" w:rsidRPr="00A52B04">
        <w:rPr>
          <w:rFonts w:ascii="Liberation Serif" w:eastAsia="Calibri" w:hAnsi="Liberation Serif" w:cs="Liberation Serif"/>
          <w:color w:val="auto"/>
          <w:kern w:val="0"/>
          <w:sz w:val="28"/>
          <w:szCs w:val="28"/>
          <w:lang w:eastAsia="en-US" w:bidi="ar-SA"/>
        </w:rPr>
        <w:t>ения и захоронения ежедневно с 7</w:t>
      </w:r>
      <w:r w:rsidRPr="00A52B04">
        <w:rPr>
          <w:rFonts w:ascii="Liberation Serif" w:eastAsia="Calibri" w:hAnsi="Liberation Serif" w:cs="Liberation Serif"/>
          <w:color w:val="auto"/>
          <w:kern w:val="0"/>
          <w:sz w:val="28"/>
          <w:szCs w:val="28"/>
          <w:lang w:eastAsia="en-US" w:bidi="ar-SA"/>
        </w:rPr>
        <w:t xml:space="preserve">:00 часов до </w:t>
      </w:r>
      <w:r w:rsidR="00A52B04">
        <w:rPr>
          <w:rFonts w:ascii="Liberation Serif" w:eastAsia="Calibri" w:hAnsi="Liberation Serif" w:cs="Liberation Serif"/>
          <w:color w:val="auto"/>
          <w:kern w:val="0"/>
          <w:sz w:val="28"/>
          <w:szCs w:val="28"/>
          <w:lang w:eastAsia="en-US" w:bidi="ar-SA"/>
        </w:rPr>
        <w:t>17:00 часов.</w:t>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00A52B04">
        <w:rPr>
          <w:rFonts w:ascii="Liberation Serif" w:eastAsia="Calibri" w:hAnsi="Liberation Serif" w:cs="Liberation Serif"/>
          <w:color w:val="auto"/>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4.2. </w:t>
      </w:r>
      <w:r w:rsidRPr="00A52B04">
        <w:rPr>
          <w:rFonts w:ascii="Liberation Serif" w:eastAsia="Calibri" w:hAnsi="Liberation Serif" w:cs="Liberation Serif"/>
          <w:kern w:val="0"/>
          <w:sz w:val="28"/>
          <w:szCs w:val="28"/>
          <w:lang w:eastAsia="en-US" w:bidi="ar-SA"/>
        </w:rPr>
        <w:t xml:space="preserve">На общественных кладбищах погребение может осуществляться с учётом </w:t>
      </w:r>
      <w:proofErr w:type="spellStart"/>
      <w:r w:rsidRPr="00A52B04">
        <w:rPr>
          <w:rFonts w:ascii="Liberation Serif" w:eastAsia="Calibri" w:hAnsi="Liberation Serif" w:cs="Liberation Serif"/>
          <w:kern w:val="0"/>
          <w:sz w:val="28"/>
          <w:szCs w:val="28"/>
          <w:lang w:eastAsia="en-US" w:bidi="ar-SA"/>
        </w:rPr>
        <w:t>вероисповедальных</w:t>
      </w:r>
      <w:proofErr w:type="spellEnd"/>
      <w:r w:rsidRPr="00A52B04">
        <w:rPr>
          <w:rFonts w:ascii="Liberation Serif" w:eastAsia="Calibri" w:hAnsi="Liberation Serif" w:cs="Liberation Serif"/>
          <w:kern w:val="0"/>
          <w:sz w:val="28"/>
          <w:szCs w:val="28"/>
          <w:lang w:eastAsia="en-US" w:bidi="ar-SA"/>
        </w:rPr>
        <w:t>, воинских</w:t>
      </w:r>
      <w:r w:rsidR="00A52B04">
        <w:rPr>
          <w:rFonts w:ascii="Liberation Serif" w:eastAsia="Calibri" w:hAnsi="Liberation Serif" w:cs="Liberation Serif"/>
          <w:kern w:val="0"/>
          <w:sz w:val="28"/>
          <w:szCs w:val="28"/>
          <w:lang w:eastAsia="en-US" w:bidi="ar-SA"/>
        </w:rPr>
        <w:t xml:space="preserve"> и иных обычаев и традиций. </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4.3. На территории общественного кладбища могут выделяться участки для почетных захоронений, воинских захоронений, а также производятся одиночные, родственные и семе</w:t>
      </w:r>
      <w:r w:rsidR="00A52B04">
        <w:rPr>
          <w:rFonts w:ascii="Liberation Serif" w:eastAsia="Calibri" w:hAnsi="Liberation Serif" w:cs="Liberation Serif"/>
          <w:kern w:val="0"/>
          <w:sz w:val="28"/>
          <w:szCs w:val="28"/>
          <w:lang w:eastAsia="en-US" w:bidi="ar-SA"/>
        </w:rPr>
        <w:t>йные (родовые) захоронения.</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4.4. Глубина могилы должна составлять не менее 1,5 метров (от поверхности земли до крышки гроба);</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 xml:space="preserve">4.5. Надмогильные насыпи должны иметь высоту не более 0,3 метра от поверхности </w:t>
      </w:r>
      <w:proofErr w:type="spellStart"/>
      <w:r w:rsidRPr="00A52B04">
        <w:rPr>
          <w:rFonts w:ascii="Liberation Serif" w:eastAsia="Calibri" w:hAnsi="Liberation Serif" w:cs="Liberation Serif"/>
          <w:kern w:val="0"/>
          <w:sz w:val="28"/>
          <w:szCs w:val="28"/>
          <w:lang w:eastAsia="en-US" w:bidi="ar-SA"/>
        </w:rPr>
        <w:t>межрядового</w:t>
      </w:r>
      <w:proofErr w:type="spellEnd"/>
      <w:r w:rsidRPr="00A52B04">
        <w:rPr>
          <w:rFonts w:ascii="Liberation Serif" w:eastAsia="Calibri" w:hAnsi="Liberation Serif" w:cs="Liberation Serif"/>
          <w:kern w:val="0"/>
          <w:sz w:val="28"/>
          <w:szCs w:val="28"/>
          <w:lang w:eastAsia="en-US" w:bidi="ar-SA"/>
        </w:rPr>
        <w:t xml:space="preserve"> прохода (проезда).</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 xml:space="preserve">4.6. Установка надмогильных сооружений (надгробий) и оград на кладбищах допускается только в границах предоставленных участков земли.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A52B04">
        <w:rPr>
          <w:rFonts w:ascii="Liberation Serif" w:eastAsia="Calibri" w:hAnsi="Liberation Serif" w:cs="Liberation Serif"/>
          <w:kern w:val="0"/>
          <w:sz w:val="28"/>
          <w:szCs w:val="28"/>
          <w:lang w:eastAsia="en-US" w:bidi="ar-SA"/>
        </w:rPr>
        <w:t>соседними</w:t>
      </w:r>
      <w:proofErr w:type="gramEnd"/>
      <w:r w:rsidRPr="00A52B04">
        <w:rPr>
          <w:rFonts w:ascii="Liberation Serif" w:eastAsia="Calibri" w:hAnsi="Liberation Serif" w:cs="Liberation Serif"/>
          <w:kern w:val="0"/>
          <w:sz w:val="28"/>
          <w:szCs w:val="28"/>
          <w:lang w:eastAsia="en-US" w:bidi="ar-SA"/>
        </w:rPr>
        <w:t>. Высота надмогильных сооружений не должна превышать 2 метров, оград - 1 метра.</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p>
    <w:p w:rsidR="00A52B04" w:rsidRDefault="009A7015">
      <w:pPr>
        <w:widowControl/>
        <w:tabs>
          <w:tab w:val="left" w:pos="0"/>
        </w:tabs>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4.7. Монтаж, демонтаж, ремонт, замена надмогильных сооружений (надгробий) и оград осуществляются близкими родственниками, либо лицом, взявшим на себя обязанност</w:t>
      </w:r>
      <w:r w:rsidR="00A52B04">
        <w:rPr>
          <w:rFonts w:ascii="Liberation Serif" w:eastAsia="Calibri" w:hAnsi="Liberation Serif" w:cs="Liberation Serif"/>
          <w:kern w:val="0"/>
          <w:sz w:val="28"/>
          <w:szCs w:val="28"/>
          <w:lang w:eastAsia="en-US" w:bidi="ar-SA"/>
        </w:rPr>
        <w:t>ь осуществить погребение.</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 xml:space="preserve">4.8. Надписи на надмогильных сооружениях (надгробиях) должны соответствовать сведениям </w:t>
      </w:r>
      <w:proofErr w:type="gramStart"/>
      <w:r w:rsidRPr="00A52B04">
        <w:rPr>
          <w:rFonts w:ascii="Liberation Serif" w:eastAsia="Calibri" w:hAnsi="Liberation Serif" w:cs="Liberation Serif"/>
          <w:kern w:val="0"/>
          <w:sz w:val="28"/>
          <w:szCs w:val="28"/>
          <w:lang w:eastAsia="en-US" w:bidi="ar-SA"/>
        </w:rPr>
        <w:t>о</w:t>
      </w:r>
      <w:proofErr w:type="gramEnd"/>
      <w:r w:rsidRPr="00A52B04">
        <w:rPr>
          <w:rFonts w:ascii="Liberation Serif" w:eastAsia="Calibri" w:hAnsi="Liberation Serif" w:cs="Liberation Serif"/>
          <w:kern w:val="0"/>
          <w:sz w:val="28"/>
          <w:szCs w:val="28"/>
          <w:lang w:eastAsia="en-US" w:bidi="ar-SA"/>
        </w:rPr>
        <w:t xml:space="preserve"> действительно захороненных в данном месте умерших.</w:t>
      </w:r>
      <w:r w:rsidRPr="00A52B04">
        <w:rPr>
          <w:rFonts w:ascii="Liberation Serif" w:eastAsia="Calibri" w:hAnsi="Liberation Serif" w:cs="Liberation Serif"/>
          <w:kern w:val="0"/>
          <w:sz w:val="28"/>
          <w:szCs w:val="28"/>
          <w:lang w:eastAsia="en-US" w:bidi="ar-SA"/>
        </w:rPr>
        <w:tab/>
      </w:r>
    </w:p>
    <w:p w:rsidR="002603B8" w:rsidRDefault="009A7015">
      <w:pPr>
        <w:widowControl/>
        <w:tabs>
          <w:tab w:val="left" w:pos="0"/>
        </w:tabs>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4.9. Надмогильные сооружения устанавливаются с соблюдением соответствующих требований строительных норм и правил.</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4.10. Установленные гражданами (организациями) надмогильные сооружения (памятники, цветники и др.) являются их собственностью.</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 xml:space="preserve">4.11. Лица, ответственные за захоронение, обязаны поддерживать чистоту и порядок на месте захоронения, содержать оформленный надмогильный холм (насыпь), надмогильные сооружения и зеленые насаждения (в том числе </w:t>
      </w:r>
      <w:r w:rsidRPr="00A52B04">
        <w:rPr>
          <w:rFonts w:ascii="Liberation Serif" w:eastAsia="Calibri" w:hAnsi="Liberation Serif" w:cs="Liberation Serif"/>
          <w:kern w:val="0"/>
          <w:sz w:val="28"/>
          <w:szCs w:val="28"/>
          <w:lang w:eastAsia="en-US" w:bidi="ar-SA"/>
        </w:rPr>
        <w:lastRenderedPageBreak/>
        <w:t>осуществлять вырубку деревьев, растущих в границах участка захоронения), проводить ремонт надмогильных сооружений.</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4.12. При отсутствии сведений о захоронении, а также отсутствии ухода за захоронениями, по истечении 20 лет с момента захоронения могилы признаются бесхозяйными в соответствии с действующим законодате</w:t>
      </w:r>
      <w:r w:rsidR="00A52B04">
        <w:rPr>
          <w:rFonts w:ascii="Liberation Serif" w:eastAsia="Calibri" w:hAnsi="Liberation Serif" w:cs="Liberation Serif"/>
          <w:kern w:val="0"/>
          <w:sz w:val="28"/>
          <w:szCs w:val="28"/>
          <w:lang w:eastAsia="en-US" w:bidi="ar-SA"/>
        </w:rPr>
        <w:t>льством.</w:t>
      </w:r>
      <w:r w:rsid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4.13. В случае обнаружения специалис</w:t>
      </w:r>
      <w:r w:rsidR="002603B8">
        <w:rPr>
          <w:rFonts w:ascii="Liberation Serif" w:eastAsia="Calibri" w:hAnsi="Liberation Serif" w:cs="Liberation Serif"/>
          <w:kern w:val="0"/>
          <w:sz w:val="28"/>
          <w:szCs w:val="28"/>
          <w:lang w:eastAsia="en-US" w:bidi="ar-SA"/>
        </w:rPr>
        <w:t>тами отдела по работе с территориями</w:t>
      </w:r>
      <w:r w:rsidRPr="00A52B04">
        <w:rPr>
          <w:rFonts w:ascii="Liberation Serif" w:eastAsia="Calibri" w:hAnsi="Liberation Serif" w:cs="Liberation Serif"/>
          <w:kern w:val="0"/>
          <w:sz w:val="28"/>
          <w:szCs w:val="28"/>
          <w:lang w:eastAsia="en-US" w:bidi="ar-SA"/>
        </w:rPr>
        <w:t xml:space="preserve">  </w:t>
      </w:r>
      <w:r w:rsidR="002603B8">
        <w:rPr>
          <w:rFonts w:ascii="Liberation Serif" w:eastAsia="Calibri" w:hAnsi="Liberation Serif" w:cs="Liberation Serif"/>
          <w:kern w:val="0"/>
          <w:sz w:val="28"/>
          <w:szCs w:val="28"/>
          <w:lang w:eastAsia="en-US" w:bidi="ar-SA"/>
        </w:rPr>
        <w:t xml:space="preserve">администрации округа </w:t>
      </w:r>
      <w:r w:rsidRPr="00A52B04">
        <w:rPr>
          <w:rFonts w:ascii="Liberation Serif" w:eastAsia="Calibri" w:hAnsi="Liberation Serif" w:cs="Liberation Serif"/>
          <w:kern w:val="0"/>
          <w:sz w:val="28"/>
          <w:szCs w:val="28"/>
          <w:lang w:eastAsia="en-US" w:bidi="ar-SA"/>
        </w:rPr>
        <w:t>незарегистрированного захоронения, информация немедленно направляется в органы внутренних дел для осуществления мероприятий по установлению сведений об умершем (погибшем), розыску нарушителей в соответствии с действую</w:t>
      </w:r>
      <w:r w:rsidR="00A52B04">
        <w:rPr>
          <w:rFonts w:ascii="Liberation Serif" w:eastAsia="Calibri" w:hAnsi="Liberation Serif" w:cs="Liberation Serif"/>
          <w:kern w:val="0"/>
          <w:sz w:val="28"/>
          <w:szCs w:val="28"/>
          <w:lang w:eastAsia="en-US" w:bidi="ar-SA"/>
        </w:rPr>
        <w:t>щим законодательством.</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p>
    <w:p w:rsidR="002603B8" w:rsidRDefault="009A7015">
      <w:pPr>
        <w:widowControl/>
        <w:tabs>
          <w:tab w:val="left" w:pos="0"/>
        </w:tabs>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4.14. На территории кладбища посетители должны соблюдать общественный порядок и тишину.</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4.15. Посетители кладбища имеют право:</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color w:val="auto"/>
          <w:kern w:val="0"/>
          <w:sz w:val="28"/>
          <w:szCs w:val="28"/>
          <w:lang w:eastAsia="en-US" w:bidi="ar-SA"/>
        </w:rPr>
        <w:t>1) </w:t>
      </w:r>
      <w:r w:rsidRPr="00A52B04">
        <w:rPr>
          <w:rFonts w:ascii="Liberation Serif" w:eastAsia="Calibri" w:hAnsi="Liberation Serif" w:cs="Liberation Serif"/>
          <w:kern w:val="0"/>
          <w:sz w:val="28"/>
          <w:szCs w:val="28"/>
          <w:lang w:eastAsia="en-US" w:bidi="ar-SA"/>
        </w:rPr>
        <w:t>устанавливать памятники, в соответствии с требованиями настоящего порядка;</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2) сажать цветы на могильном участке;</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3) другие права, предусмотренные действующим законодательством.</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4.16. На территории кладбища посетителям запрещается:</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p>
    <w:p w:rsidR="002603B8" w:rsidRDefault="002603B8">
      <w:pPr>
        <w:widowControl/>
        <w:tabs>
          <w:tab w:val="left" w:pos="0"/>
        </w:tabs>
        <w:ind w:firstLine="709"/>
        <w:jc w:val="both"/>
        <w:textAlignment w:val="auto"/>
        <w:rPr>
          <w:rFonts w:ascii="Liberation Serif" w:eastAsia="Calibri" w:hAnsi="Liberation Serif" w:cs="Liberation Serif"/>
          <w:kern w:val="0"/>
          <w:sz w:val="28"/>
          <w:szCs w:val="28"/>
          <w:lang w:eastAsia="en-US" w:bidi="ar-SA"/>
        </w:rPr>
      </w:pPr>
      <w:r>
        <w:rPr>
          <w:rFonts w:ascii="Liberation Serif" w:eastAsia="Calibri" w:hAnsi="Liberation Serif" w:cs="Liberation Serif"/>
          <w:kern w:val="0"/>
          <w:sz w:val="28"/>
          <w:szCs w:val="28"/>
          <w:lang w:eastAsia="en-US" w:bidi="ar-SA"/>
        </w:rPr>
        <w:t>1</w:t>
      </w:r>
      <w:r w:rsidR="009A7015" w:rsidRPr="00A52B04">
        <w:rPr>
          <w:rFonts w:ascii="Liberation Serif" w:eastAsia="Calibri" w:hAnsi="Liberation Serif" w:cs="Liberation Serif"/>
          <w:kern w:val="0"/>
          <w:sz w:val="28"/>
          <w:szCs w:val="28"/>
          <w:lang w:eastAsia="en-US" w:bidi="ar-SA"/>
        </w:rPr>
        <w:t>) повреждать зеленые насаждения, осуществлять посадку деревьев</w:t>
      </w:r>
      <w:r w:rsidR="008A6C07">
        <w:rPr>
          <w:rFonts w:ascii="Liberation Serif" w:eastAsia="Calibri" w:hAnsi="Liberation Serif" w:cs="Liberation Serif"/>
          <w:kern w:val="0"/>
          <w:sz w:val="28"/>
          <w:szCs w:val="28"/>
          <w:lang w:eastAsia="en-US" w:bidi="ar-SA"/>
        </w:rPr>
        <w:t>;</w:t>
      </w:r>
      <w:r w:rsidR="009A7015" w:rsidRPr="00A52B04">
        <w:rPr>
          <w:rFonts w:ascii="Liberation Serif" w:eastAsia="Calibri" w:hAnsi="Liberation Serif" w:cs="Liberation Serif"/>
          <w:kern w:val="0"/>
          <w:sz w:val="28"/>
          <w:szCs w:val="28"/>
          <w:lang w:eastAsia="en-US" w:bidi="ar-SA"/>
        </w:rPr>
        <w:tab/>
      </w:r>
    </w:p>
    <w:p w:rsidR="002603B8" w:rsidRPr="00BB12EE" w:rsidRDefault="002603B8" w:rsidP="004C0D79">
      <w:pPr>
        <w:pStyle w:val="a3"/>
        <w:widowControl/>
        <w:suppressAutoHyphens w:val="0"/>
        <w:autoSpaceDN/>
        <w:ind w:left="567" w:firstLine="142"/>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A6C07">
        <w:rPr>
          <w:rFonts w:ascii="Times New Roman" w:eastAsia="Times New Roman" w:hAnsi="Times New Roman" w:cs="Times New Roman"/>
          <w:sz w:val="28"/>
          <w:szCs w:val="28"/>
        </w:rPr>
        <w:t xml:space="preserve"> </w:t>
      </w:r>
      <w:r w:rsidRPr="00BB12EE">
        <w:rPr>
          <w:rFonts w:ascii="Times New Roman" w:eastAsia="Times New Roman" w:hAnsi="Times New Roman" w:cs="Times New Roman"/>
          <w:sz w:val="28"/>
          <w:szCs w:val="28"/>
        </w:rPr>
        <w:t>движение транспорта, не связанного с оказанием ритуальных услуг;</w:t>
      </w:r>
    </w:p>
    <w:p w:rsidR="002603B8" w:rsidRPr="008A6C07" w:rsidRDefault="008A6C07" w:rsidP="008A6C07">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03B8" w:rsidRPr="008A6C0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2603B8" w:rsidRPr="008A6C07">
        <w:rPr>
          <w:rFonts w:ascii="Times New Roman" w:eastAsia="Times New Roman" w:hAnsi="Times New Roman" w:cs="Times New Roman"/>
          <w:sz w:val="28"/>
          <w:szCs w:val="28"/>
        </w:rPr>
        <w:t>причинять вред надмогильным сооружениям, оборудованию, сооруж</w:t>
      </w:r>
      <w:r w:rsidR="002603B8" w:rsidRPr="008A6C07">
        <w:rPr>
          <w:rFonts w:ascii="Times New Roman" w:eastAsia="Times New Roman" w:hAnsi="Times New Roman" w:cs="Times New Roman"/>
          <w:sz w:val="28"/>
          <w:szCs w:val="28"/>
        </w:rPr>
        <w:t>е</w:t>
      </w:r>
      <w:r w:rsidR="002603B8" w:rsidRPr="008A6C07">
        <w:rPr>
          <w:rFonts w:ascii="Times New Roman" w:eastAsia="Times New Roman" w:hAnsi="Times New Roman" w:cs="Times New Roman"/>
          <w:sz w:val="28"/>
          <w:szCs w:val="28"/>
        </w:rPr>
        <w:t>ниям и зданиям, зеленым насаждениям, расположенным на кладбище;</w:t>
      </w:r>
    </w:p>
    <w:p w:rsidR="002603B8" w:rsidRPr="00BB12EE" w:rsidRDefault="002603B8" w:rsidP="004C0D79">
      <w:pPr>
        <w:pStyle w:val="a3"/>
        <w:widowControl/>
        <w:suppressAutoHyphens w:val="0"/>
        <w:autoSpaceDN/>
        <w:ind w:left="567" w:firstLine="142"/>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A6C07">
        <w:rPr>
          <w:rFonts w:ascii="Times New Roman" w:eastAsia="Times New Roman" w:hAnsi="Times New Roman" w:cs="Times New Roman"/>
          <w:sz w:val="28"/>
          <w:szCs w:val="28"/>
        </w:rPr>
        <w:t xml:space="preserve"> </w:t>
      </w:r>
      <w:r w:rsidRPr="00BB12EE">
        <w:rPr>
          <w:rFonts w:ascii="Times New Roman" w:eastAsia="Times New Roman" w:hAnsi="Times New Roman" w:cs="Times New Roman"/>
          <w:sz w:val="28"/>
          <w:szCs w:val="28"/>
        </w:rPr>
        <w:t>выгуливать собак, пасти домашних животных, ловить птиц;</w:t>
      </w:r>
    </w:p>
    <w:p w:rsidR="002603B8" w:rsidRPr="008A6C07" w:rsidRDefault="008A6C07" w:rsidP="008A6C07">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03B8" w:rsidRPr="008A6C07">
        <w:rPr>
          <w:rFonts w:ascii="Times New Roman" w:eastAsia="Times New Roman" w:hAnsi="Times New Roman" w:cs="Times New Roman"/>
          <w:sz w:val="28"/>
          <w:szCs w:val="28"/>
        </w:rPr>
        <w:t>5)</w:t>
      </w:r>
      <w:r w:rsidRPr="008A6C07">
        <w:rPr>
          <w:rFonts w:ascii="Times New Roman" w:eastAsia="Times New Roman" w:hAnsi="Times New Roman" w:cs="Times New Roman"/>
          <w:sz w:val="28"/>
          <w:szCs w:val="28"/>
        </w:rPr>
        <w:t xml:space="preserve"> </w:t>
      </w:r>
      <w:r w:rsidR="002603B8" w:rsidRPr="008A6C07">
        <w:rPr>
          <w:rFonts w:ascii="Times New Roman" w:eastAsia="Times New Roman" w:hAnsi="Times New Roman" w:cs="Times New Roman"/>
          <w:sz w:val="28"/>
          <w:szCs w:val="28"/>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2603B8" w:rsidRPr="00BB12EE" w:rsidRDefault="002603B8" w:rsidP="004C0D79">
      <w:pPr>
        <w:pStyle w:val="a3"/>
        <w:widowControl/>
        <w:suppressAutoHyphens w:val="0"/>
        <w:autoSpaceDN/>
        <w:ind w:left="567" w:firstLine="142"/>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A6C07">
        <w:rPr>
          <w:rFonts w:ascii="Times New Roman" w:eastAsia="Times New Roman" w:hAnsi="Times New Roman" w:cs="Times New Roman"/>
          <w:sz w:val="28"/>
          <w:szCs w:val="28"/>
        </w:rPr>
        <w:t xml:space="preserve"> </w:t>
      </w:r>
      <w:r w:rsidRPr="00BB12EE">
        <w:rPr>
          <w:rFonts w:ascii="Times New Roman" w:eastAsia="Times New Roman" w:hAnsi="Times New Roman" w:cs="Times New Roman"/>
          <w:sz w:val="28"/>
          <w:szCs w:val="28"/>
        </w:rPr>
        <w:t>находиться на территории кладбища после его закрытия;</w:t>
      </w:r>
    </w:p>
    <w:p w:rsidR="002603B8" w:rsidRPr="008A6C07" w:rsidRDefault="008A6C07" w:rsidP="008A6C07">
      <w:pPr>
        <w:widowControl/>
        <w:suppressAutoHyphens w:val="0"/>
        <w:autoSpaceDN/>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03B8" w:rsidRPr="008A6C07">
        <w:rPr>
          <w:rFonts w:ascii="Times New Roman" w:eastAsia="Times New Roman" w:hAnsi="Times New Roman" w:cs="Times New Roman"/>
          <w:sz w:val="28"/>
          <w:szCs w:val="28"/>
        </w:rPr>
        <w:t>7)</w:t>
      </w:r>
      <w:r w:rsidRPr="008A6C07">
        <w:rPr>
          <w:rFonts w:ascii="Times New Roman" w:eastAsia="Times New Roman" w:hAnsi="Times New Roman" w:cs="Times New Roman"/>
          <w:sz w:val="28"/>
          <w:szCs w:val="28"/>
        </w:rPr>
        <w:t xml:space="preserve"> </w:t>
      </w:r>
      <w:r w:rsidR="002603B8" w:rsidRPr="008A6C07">
        <w:rPr>
          <w:rFonts w:ascii="Times New Roman" w:eastAsia="Times New Roman" w:hAnsi="Times New Roman" w:cs="Times New Roman"/>
          <w:sz w:val="28"/>
          <w:szCs w:val="28"/>
        </w:rPr>
        <w:t>оставлять строительные материалы и мусор после обустройства могил и надмогильных сооружений;</w:t>
      </w:r>
    </w:p>
    <w:p w:rsidR="002603B8" w:rsidRPr="00BB12EE" w:rsidRDefault="002603B8" w:rsidP="004C0D79">
      <w:pPr>
        <w:pStyle w:val="a3"/>
        <w:widowControl/>
        <w:suppressAutoHyphens w:val="0"/>
        <w:autoSpaceDN/>
        <w:ind w:left="567" w:firstLine="142"/>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A6C07">
        <w:rPr>
          <w:rFonts w:ascii="Times New Roman" w:eastAsia="Times New Roman" w:hAnsi="Times New Roman" w:cs="Times New Roman"/>
          <w:sz w:val="28"/>
          <w:szCs w:val="28"/>
        </w:rPr>
        <w:t xml:space="preserve"> </w:t>
      </w:r>
      <w:r w:rsidRPr="00BB12EE">
        <w:rPr>
          <w:rFonts w:ascii="Times New Roman" w:eastAsia="Times New Roman" w:hAnsi="Times New Roman" w:cs="Times New Roman"/>
          <w:sz w:val="28"/>
          <w:szCs w:val="28"/>
        </w:rPr>
        <w:t>осуществлять торговую деятельность в неустановленных местах.</w:t>
      </w:r>
    </w:p>
    <w:p w:rsidR="00B82B34" w:rsidRPr="00A52B04" w:rsidRDefault="009A7015">
      <w:pPr>
        <w:widowControl/>
        <w:tabs>
          <w:tab w:val="left" w:pos="0"/>
        </w:tabs>
        <w:spacing w:after="160"/>
        <w:ind w:firstLine="709"/>
        <w:jc w:val="both"/>
        <w:textAlignment w:val="auto"/>
        <w:rPr>
          <w:sz w:val="28"/>
          <w:szCs w:val="28"/>
        </w:rPr>
      </w:pPr>
      <w:r w:rsidRPr="00A52B04">
        <w:rPr>
          <w:rFonts w:ascii="Liberation Serif" w:eastAsia="Calibri" w:hAnsi="Liberation Serif" w:cs="Liberation Serif"/>
          <w:kern w:val="0"/>
          <w:sz w:val="28"/>
          <w:szCs w:val="28"/>
          <w:lang w:eastAsia="en-US" w:bidi="ar-SA"/>
        </w:rPr>
        <w:t>4.17. За нарушение настоящего порядка виновные лица несут ответственность в соответствии с де</w:t>
      </w:r>
      <w:r w:rsidR="002603B8">
        <w:rPr>
          <w:rFonts w:ascii="Liberation Serif" w:eastAsia="Calibri" w:hAnsi="Liberation Serif" w:cs="Liberation Serif"/>
          <w:kern w:val="0"/>
          <w:sz w:val="28"/>
          <w:szCs w:val="28"/>
          <w:lang w:eastAsia="en-US" w:bidi="ar-SA"/>
        </w:rPr>
        <w:t>йствующим законодательством.</w:t>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 xml:space="preserve">4.18. Проезд на территорию кладбища автотранспорта производится по согласованию с соответствующим территориальным </w:t>
      </w:r>
      <w:r w:rsidR="00310F9E">
        <w:rPr>
          <w:rFonts w:ascii="Liberation Serif" w:eastAsia="Calibri" w:hAnsi="Liberation Serif" w:cs="Liberation Serif"/>
          <w:kern w:val="0"/>
          <w:sz w:val="28"/>
          <w:szCs w:val="28"/>
          <w:lang w:eastAsia="en-US" w:bidi="ar-SA"/>
        </w:rPr>
        <w:t>сектором</w:t>
      </w:r>
      <w:r w:rsidRPr="00A52B04">
        <w:rPr>
          <w:rFonts w:ascii="Liberation Serif" w:eastAsia="Calibri" w:hAnsi="Liberation Serif" w:cs="Liberation Serif"/>
          <w:kern w:val="0"/>
          <w:sz w:val="28"/>
          <w:szCs w:val="28"/>
          <w:lang w:eastAsia="en-US" w:bidi="ar-SA"/>
        </w:rPr>
        <w:t>, в границах ответственности которого находится кладбище.</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 xml:space="preserve">4.19. Настоящий порядок размещается на территории кладбищ, официальном </w:t>
      </w:r>
      <w:r w:rsidR="00520C89" w:rsidRPr="00A52B04">
        <w:rPr>
          <w:rFonts w:ascii="Liberation Serif" w:eastAsia="Calibri" w:hAnsi="Liberation Serif" w:cs="Liberation Serif"/>
          <w:kern w:val="0"/>
          <w:sz w:val="28"/>
          <w:szCs w:val="28"/>
          <w:lang w:eastAsia="en-US" w:bidi="ar-SA"/>
        </w:rPr>
        <w:t>сайте Тарногского</w:t>
      </w:r>
      <w:r w:rsidRPr="00A52B04">
        <w:rPr>
          <w:rFonts w:ascii="Liberation Serif" w:eastAsia="Calibri" w:hAnsi="Liberation Serif" w:cs="Liberation Serif"/>
          <w:kern w:val="0"/>
          <w:sz w:val="28"/>
          <w:szCs w:val="28"/>
          <w:lang w:eastAsia="en-US" w:bidi="ar-SA"/>
        </w:rPr>
        <w:t xml:space="preserve"> муниципального округа в</w:t>
      </w:r>
      <w:r w:rsidR="004C0D79">
        <w:rPr>
          <w:rFonts w:ascii="Liberation Serif" w:eastAsia="Calibri" w:hAnsi="Liberation Serif" w:cs="Liberation Serif"/>
          <w:kern w:val="0"/>
          <w:sz w:val="28"/>
          <w:szCs w:val="28"/>
          <w:lang w:eastAsia="en-US" w:bidi="ar-SA"/>
        </w:rPr>
        <w:t xml:space="preserve"> информационно-телекоммуникационной</w:t>
      </w:r>
      <w:r w:rsidRPr="00A52B04">
        <w:rPr>
          <w:rFonts w:ascii="Liberation Serif" w:eastAsia="Calibri" w:hAnsi="Liberation Serif" w:cs="Liberation Serif"/>
          <w:kern w:val="0"/>
          <w:sz w:val="28"/>
          <w:szCs w:val="28"/>
          <w:lang w:eastAsia="en-US" w:bidi="ar-SA"/>
        </w:rPr>
        <w:t xml:space="preserve"> сети </w:t>
      </w:r>
      <w:r w:rsidR="004C0D79">
        <w:rPr>
          <w:rFonts w:ascii="Liberation Serif" w:eastAsia="Calibri" w:hAnsi="Liberation Serif" w:cs="Liberation Serif"/>
          <w:kern w:val="0"/>
          <w:sz w:val="28"/>
          <w:szCs w:val="28"/>
          <w:lang w:eastAsia="en-US" w:bidi="ar-SA"/>
        </w:rPr>
        <w:t>«И</w:t>
      </w:r>
      <w:r w:rsidRPr="00A52B04">
        <w:rPr>
          <w:rFonts w:ascii="Liberation Serif" w:eastAsia="Calibri" w:hAnsi="Liberation Serif" w:cs="Liberation Serif"/>
          <w:kern w:val="0"/>
          <w:sz w:val="28"/>
          <w:szCs w:val="28"/>
          <w:lang w:eastAsia="en-US" w:bidi="ar-SA"/>
        </w:rPr>
        <w:t>нтернет</w:t>
      </w:r>
      <w:r w:rsidR="004C0D79">
        <w:rPr>
          <w:rFonts w:ascii="Liberation Serif" w:eastAsia="Calibri" w:hAnsi="Liberation Serif" w:cs="Liberation Serif"/>
          <w:kern w:val="0"/>
          <w:sz w:val="28"/>
          <w:szCs w:val="28"/>
          <w:lang w:eastAsia="en-US" w:bidi="ar-SA"/>
        </w:rPr>
        <w:t>»</w:t>
      </w:r>
      <w:r w:rsidRPr="00A52B04">
        <w:rPr>
          <w:rFonts w:ascii="Liberation Serif" w:eastAsia="Calibri" w:hAnsi="Liberation Serif" w:cs="Liberation Serif"/>
          <w:kern w:val="0"/>
          <w:sz w:val="28"/>
          <w:szCs w:val="28"/>
          <w:lang w:eastAsia="en-US" w:bidi="ar-SA"/>
        </w:rPr>
        <w:t>.</w:t>
      </w:r>
    </w:p>
    <w:p w:rsidR="00B82B34" w:rsidRPr="00A52B04" w:rsidRDefault="00B82B34">
      <w:pPr>
        <w:widowControl/>
        <w:ind w:firstLine="709"/>
        <w:jc w:val="both"/>
        <w:textAlignment w:val="auto"/>
        <w:rPr>
          <w:rFonts w:ascii="Liberation Serif" w:eastAsia="Calibri" w:hAnsi="Liberation Serif" w:cs="Liberation Serif"/>
          <w:color w:val="auto"/>
          <w:kern w:val="0"/>
          <w:sz w:val="28"/>
          <w:szCs w:val="28"/>
          <w:lang w:eastAsia="en-US" w:bidi="ar-SA"/>
        </w:rPr>
      </w:pPr>
    </w:p>
    <w:p w:rsidR="00B82B34" w:rsidRPr="00A52B04" w:rsidRDefault="009A7015">
      <w:pPr>
        <w:widowControl/>
        <w:spacing w:after="160" w:line="251" w:lineRule="auto"/>
        <w:ind w:left="360"/>
        <w:jc w:val="center"/>
        <w:textAlignment w:val="auto"/>
        <w:rPr>
          <w:sz w:val="28"/>
          <w:szCs w:val="28"/>
        </w:rPr>
      </w:pPr>
      <w:r w:rsidRPr="00A52B04">
        <w:rPr>
          <w:rFonts w:ascii="Liberation Serif" w:eastAsia="Calibri" w:hAnsi="Liberation Serif" w:cs="Liberation Serif"/>
          <w:b/>
          <w:bCs/>
          <w:kern w:val="0"/>
          <w:sz w:val="28"/>
          <w:szCs w:val="28"/>
          <w:lang w:eastAsia="en-US" w:bidi="ar-SA"/>
        </w:rPr>
        <w:t xml:space="preserve">5. Размер бесплатно предоставляемого участка земли </w:t>
      </w:r>
      <w:r w:rsidRPr="00A52B04">
        <w:rPr>
          <w:rFonts w:ascii="Liberation Serif" w:eastAsia="Calibri" w:hAnsi="Liberation Serif" w:cs="Liberation Serif"/>
          <w:b/>
          <w:bCs/>
          <w:kern w:val="0"/>
          <w:sz w:val="28"/>
          <w:szCs w:val="28"/>
          <w:lang w:eastAsia="en-US" w:bidi="ar-SA"/>
        </w:rPr>
        <w:br/>
        <w:t>для погребения умершего</w:t>
      </w:r>
    </w:p>
    <w:p w:rsidR="00F455AB" w:rsidRPr="00A52B04" w:rsidRDefault="009A7015" w:rsidP="00520C89">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 xml:space="preserve">5.1. Участки земли для погребения </w:t>
      </w:r>
      <w:proofErr w:type="gramStart"/>
      <w:r w:rsidRPr="00A52B04">
        <w:rPr>
          <w:rFonts w:ascii="Liberation Serif" w:eastAsia="Calibri" w:hAnsi="Liberation Serif" w:cs="Liberation Serif"/>
          <w:kern w:val="0"/>
          <w:sz w:val="28"/>
          <w:szCs w:val="28"/>
          <w:lang w:eastAsia="en-US" w:bidi="ar-SA"/>
        </w:rPr>
        <w:t>умерших</w:t>
      </w:r>
      <w:proofErr w:type="gramEnd"/>
      <w:r w:rsidRPr="00A52B04">
        <w:rPr>
          <w:rFonts w:ascii="Liberation Serif" w:eastAsia="Calibri" w:hAnsi="Liberation Serif" w:cs="Liberation Serif"/>
          <w:kern w:val="0"/>
          <w:sz w:val="28"/>
          <w:szCs w:val="28"/>
          <w:lang w:eastAsia="en-US" w:bidi="ar-SA"/>
        </w:rPr>
        <w:t xml:space="preserve"> подразделяютс</w:t>
      </w:r>
      <w:r w:rsidR="002603B8">
        <w:rPr>
          <w:rFonts w:ascii="Liberation Serif" w:eastAsia="Calibri" w:hAnsi="Liberation Serif" w:cs="Liberation Serif"/>
          <w:kern w:val="0"/>
          <w:sz w:val="28"/>
          <w:szCs w:val="28"/>
          <w:lang w:eastAsia="en-US" w:bidi="ar-SA"/>
        </w:rPr>
        <w:t>я на следующие виды:</w:t>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tab/>
      </w:r>
      <w:r w:rsidR="002603B8">
        <w:rPr>
          <w:rFonts w:ascii="Liberation Serif" w:eastAsia="Calibri" w:hAnsi="Liberation Serif" w:cs="Liberation Serif"/>
          <w:kern w:val="0"/>
          <w:sz w:val="28"/>
          <w:szCs w:val="28"/>
          <w:lang w:eastAsia="en-US" w:bidi="ar-SA"/>
        </w:rPr>
        <w:lastRenderedPageBreak/>
        <w:tab/>
      </w:r>
      <w:r w:rsidRPr="00A52B04">
        <w:rPr>
          <w:rFonts w:ascii="Liberation Serif" w:eastAsia="Calibri" w:hAnsi="Liberation Serif" w:cs="Liberation Serif"/>
          <w:kern w:val="0"/>
          <w:sz w:val="28"/>
          <w:szCs w:val="28"/>
          <w:lang w:eastAsia="en-US" w:bidi="ar-SA"/>
        </w:rPr>
        <w:t>1)</w:t>
      </w:r>
      <w:r w:rsidR="00384981">
        <w:rPr>
          <w:rFonts w:ascii="Liberation Serif" w:eastAsia="Calibri" w:hAnsi="Liberation Serif" w:cs="Liberation Serif"/>
          <w:kern w:val="0"/>
          <w:sz w:val="28"/>
          <w:szCs w:val="28"/>
          <w:lang w:eastAsia="en-US" w:bidi="ar-SA"/>
        </w:rPr>
        <w:t xml:space="preserve"> </w:t>
      </w:r>
      <w:r w:rsidRPr="00A52B04">
        <w:rPr>
          <w:rFonts w:ascii="Liberation Serif" w:eastAsia="Calibri" w:hAnsi="Liberation Serif" w:cs="Liberation Serif"/>
          <w:kern w:val="0"/>
          <w:sz w:val="28"/>
          <w:szCs w:val="28"/>
          <w:lang w:eastAsia="en-US" w:bidi="ar-SA"/>
        </w:rPr>
        <w:t>одиночные;</w:t>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2) родственные;</w:t>
      </w:r>
    </w:p>
    <w:p w:rsidR="002603B8" w:rsidRDefault="00F455AB" w:rsidP="00520C89">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3) </w:t>
      </w:r>
      <w:r w:rsidR="00384981">
        <w:rPr>
          <w:rFonts w:ascii="Liberation Serif" w:eastAsia="Calibri" w:hAnsi="Liberation Serif" w:cs="Liberation Serif"/>
          <w:kern w:val="0"/>
          <w:sz w:val="28"/>
          <w:szCs w:val="28"/>
          <w:lang w:eastAsia="en-US" w:bidi="ar-SA"/>
        </w:rPr>
        <w:t xml:space="preserve"> </w:t>
      </w:r>
      <w:r w:rsidRPr="00A52B04">
        <w:rPr>
          <w:rFonts w:ascii="Liberation Serif" w:eastAsia="Calibri" w:hAnsi="Liberation Serif" w:cs="Liberation Serif"/>
          <w:kern w:val="0"/>
          <w:sz w:val="28"/>
          <w:szCs w:val="28"/>
          <w:lang w:eastAsia="en-US" w:bidi="ar-SA"/>
        </w:rPr>
        <w:t>семейные (родовые).</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t>5.2. </w:t>
      </w:r>
      <w:proofErr w:type="gramStart"/>
      <w:r w:rsidR="009A7015" w:rsidRPr="00A52B04">
        <w:rPr>
          <w:rFonts w:ascii="Liberation Serif" w:eastAsia="Calibri" w:hAnsi="Liberation Serif" w:cs="Liberation Serif"/>
          <w:kern w:val="0"/>
          <w:sz w:val="28"/>
          <w:szCs w:val="28"/>
          <w:lang w:eastAsia="en-US" w:bidi="ar-SA"/>
        </w:rPr>
        <w:t>Одиночные захоронения — отведенные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w:t>
      </w:r>
      <w:proofErr w:type="gramEnd"/>
      <w:r w:rsidR="009A7015" w:rsidRPr="00A52B04">
        <w:rPr>
          <w:rFonts w:ascii="Liberation Serif" w:eastAsia="Calibri" w:hAnsi="Liberation Serif" w:cs="Liberation Serif"/>
          <w:kern w:val="0"/>
          <w:sz w:val="28"/>
          <w:szCs w:val="28"/>
          <w:lang w:eastAsia="en-US" w:bidi="ar-SA"/>
        </w:rPr>
        <w:t xml:space="preserve"> (погибшего), не заявили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w:t>
      </w:r>
      <w:r w:rsidRPr="00A52B04">
        <w:rPr>
          <w:rFonts w:ascii="Liberation Serif" w:eastAsia="Calibri" w:hAnsi="Liberation Serif" w:cs="Liberation Serif"/>
          <w:kern w:val="0"/>
          <w:sz w:val="28"/>
          <w:szCs w:val="28"/>
          <w:lang w:eastAsia="en-US" w:bidi="ar-SA"/>
        </w:rPr>
        <w:t>тавляет не более 5,0 кв.м. (2,0</w:t>
      </w:r>
      <w:r w:rsidR="009A7015" w:rsidRPr="00A52B04">
        <w:rPr>
          <w:rFonts w:ascii="Liberation Serif" w:eastAsia="Calibri" w:hAnsi="Liberation Serif" w:cs="Liberation Serif"/>
          <w:kern w:val="0"/>
          <w:sz w:val="28"/>
          <w:szCs w:val="28"/>
          <w:lang w:eastAsia="en-US" w:bidi="ar-SA"/>
        </w:rPr>
        <w:t xml:space="preserve"> м.*2,5 м.).</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p>
    <w:p w:rsidR="00F455AB" w:rsidRPr="00A52B04" w:rsidRDefault="009A7015" w:rsidP="00520C89">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color w:val="auto"/>
          <w:kern w:val="0"/>
          <w:sz w:val="28"/>
          <w:szCs w:val="28"/>
          <w:lang w:eastAsia="en-US" w:bidi="ar-SA"/>
        </w:rPr>
        <w:t>5.3. </w:t>
      </w:r>
      <w:r w:rsidRPr="00A52B04">
        <w:rPr>
          <w:rFonts w:ascii="Liberation Serif" w:eastAsia="Calibri" w:hAnsi="Liberation Serif" w:cs="Liberation Serif"/>
          <w:kern w:val="0"/>
          <w:sz w:val="28"/>
          <w:szCs w:val="28"/>
          <w:lang w:eastAsia="en-US" w:bidi="ar-SA"/>
        </w:rPr>
        <w:t>Родственные захоронения – отведенные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умершего таким образом, чтобы гарантировать погребение на этом же участке земли умершего супруга или близкого родственника. Размер предоставляемого участка земли для родственного зах</w:t>
      </w:r>
      <w:r w:rsidR="00F455AB" w:rsidRPr="00A52B04">
        <w:rPr>
          <w:rFonts w:ascii="Liberation Serif" w:eastAsia="Calibri" w:hAnsi="Liberation Serif" w:cs="Liberation Serif"/>
          <w:kern w:val="0"/>
          <w:sz w:val="28"/>
          <w:szCs w:val="28"/>
          <w:lang w:eastAsia="en-US" w:bidi="ar-SA"/>
        </w:rPr>
        <w:t>оронения составляет не более 8,75</w:t>
      </w:r>
      <w:r w:rsidRPr="00A52B04">
        <w:rPr>
          <w:rFonts w:ascii="Liberation Serif" w:eastAsia="Calibri" w:hAnsi="Liberation Serif" w:cs="Liberation Serif"/>
          <w:kern w:val="0"/>
          <w:sz w:val="28"/>
          <w:szCs w:val="28"/>
          <w:lang w:eastAsia="en-US" w:bidi="ar-SA"/>
        </w:rPr>
        <w:t xml:space="preserve"> кв.м. (3</w:t>
      </w:r>
      <w:r w:rsidR="00F455AB" w:rsidRPr="00A52B04">
        <w:rPr>
          <w:rFonts w:ascii="Liberation Serif" w:eastAsia="Calibri" w:hAnsi="Liberation Serif" w:cs="Liberation Serif"/>
          <w:kern w:val="0"/>
          <w:sz w:val="28"/>
          <w:szCs w:val="28"/>
          <w:lang w:eastAsia="en-US" w:bidi="ar-SA"/>
        </w:rPr>
        <w:t>,5</w:t>
      </w:r>
      <w:r w:rsidRPr="00A52B04">
        <w:rPr>
          <w:rFonts w:ascii="Liberation Serif" w:eastAsia="Calibri" w:hAnsi="Liberation Serif" w:cs="Liberation Serif"/>
          <w:kern w:val="0"/>
          <w:sz w:val="28"/>
          <w:szCs w:val="28"/>
          <w:lang w:eastAsia="en-US" w:bidi="ar-SA"/>
        </w:rPr>
        <w:t xml:space="preserve"> м.*2,5 м.).</w:t>
      </w:r>
    </w:p>
    <w:p w:rsidR="00B82B34" w:rsidRPr="00A52B04" w:rsidRDefault="00F455AB" w:rsidP="00520C89">
      <w:pPr>
        <w:widowControl/>
        <w:tabs>
          <w:tab w:val="left" w:pos="0"/>
        </w:tabs>
        <w:spacing w:after="160" w:line="251" w:lineRule="auto"/>
        <w:ind w:firstLine="709"/>
        <w:jc w:val="both"/>
        <w:textAlignment w:val="auto"/>
        <w:rPr>
          <w:sz w:val="28"/>
          <w:szCs w:val="28"/>
        </w:rPr>
      </w:pPr>
      <w:r w:rsidRPr="00A52B04">
        <w:rPr>
          <w:rFonts w:ascii="Liberation Serif" w:eastAsia="Calibri" w:hAnsi="Liberation Serif" w:cs="Liberation Serif"/>
          <w:kern w:val="0"/>
          <w:sz w:val="28"/>
          <w:szCs w:val="28"/>
          <w:lang w:eastAsia="en-US" w:bidi="ar-SA"/>
        </w:rPr>
        <w:t>5.4. Семейные (родовые) захоронения — отведенные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 супругов, близких родственников. Размер предоставляемого участка земли для родственного захоронения составляет не более 13 кв.м.</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p>
    <w:p w:rsidR="00B82B34" w:rsidRPr="00A52B04" w:rsidRDefault="009A7015">
      <w:pPr>
        <w:widowControl/>
        <w:spacing w:after="160" w:line="251" w:lineRule="auto"/>
        <w:ind w:left="360"/>
        <w:jc w:val="center"/>
        <w:textAlignment w:val="auto"/>
        <w:rPr>
          <w:sz w:val="28"/>
          <w:szCs w:val="28"/>
        </w:rPr>
      </w:pPr>
      <w:r w:rsidRPr="00A52B04">
        <w:rPr>
          <w:rFonts w:ascii="Liberation Serif" w:eastAsia="Calibri" w:hAnsi="Liberation Serif" w:cs="Liberation Serif"/>
          <w:b/>
          <w:bCs/>
          <w:kern w:val="0"/>
          <w:sz w:val="28"/>
          <w:szCs w:val="28"/>
          <w:lang w:eastAsia="en-US" w:bidi="ar-SA"/>
        </w:rPr>
        <w:t>6. Порядок предоставления участка земли для погребения умершего</w:t>
      </w:r>
    </w:p>
    <w:p w:rsidR="00A52B04" w:rsidRDefault="009A7015">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6.1.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w:t>
      </w:r>
      <w:r w:rsidR="00A52B04">
        <w:rPr>
          <w:rFonts w:ascii="Liberation Serif" w:eastAsia="Calibri" w:hAnsi="Liberation Serif" w:cs="Liberation Serif"/>
          <w:kern w:val="0"/>
          <w:sz w:val="28"/>
          <w:szCs w:val="28"/>
          <w:lang w:eastAsia="en-US" w:bidi="ar-SA"/>
        </w:rPr>
        <w:t>я тела (останков) или праха.</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p>
    <w:p w:rsidR="004C0D79" w:rsidRDefault="009A7015">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6.2. </w:t>
      </w:r>
      <w:proofErr w:type="gramStart"/>
      <w:r w:rsidRPr="00A52B04">
        <w:rPr>
          <w:rFonts w:ascii="Liberation Serif" w:eastAsia="Calibri" w:hAnsi="Liberation Serif" w:cs="Liberation Serif"/>
          <w:kern w:val="0"/>
          <w:sz w:val="28"/>
          <w:szCs w:val="28"/>
          <w:lang w:eastAsia="en-US" w:bidi="ar-SA"/>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A52B04">
        <w:rPr>
          <w:rFonts w:ascii="Liberation Serif" w:eastAsia="Calibri" w:hAnsi="Liberation Serif" w:cs="Liberation Serif"/>
          <w:kern w:val="0"/>
          <w:sz w:val="28"/>
          <w:szCs w:val="28"/>
          <w:lang w:eastAsia="en-US" w:bidi="ar-SA"/>
        </w:rPr>
        <w:t xml:space="preserve"> </w:t>
      </w:r>
      <w:proofErr w:type="gramStart"/>
      <w:r w:rsidRPr="00A52B04">
        <w:rPr>
          <w:rFonts w:ascii="Liberation Serif" w:eastAsia="Calibri" w:hAnsi="Liberation Serif" w:cs="Liberation Serif"/>
          <w:kern w:val="0"/>
          <w:sz w:val="28"/>
          <w:szCs w:val="28"/>
          <w:lang w:eastAsia="en-US" w:bidi="ar-SA"/>
        </w:rPr>
        <w:t>В иных случаях возможность исполнения волеизъявления умершего о погребении его тела (останков) или праха на указанном им месте погребения определя</w:t>
      </w:r>
      <w:r w:rsidR="00A52B04" w:rsidRPr="00A52B04">
        <w:rPr>
          <w:rFonts w:ascii="Liberation Serif" w:eastAsia="Calibri" w:hAnsi="Liberation Serif" w:cs="Liberation Serif"/>
          <w:kern w:val="0"/>
          <w:sz w:val="28"/>
          <w:szCs w:val="28"/>
          <w:lang w:eastAsia="en-US" w:bidi="ar-SA"/>
        </w:rPr>
        <w:t xml:space="preserve">ется отделом по работе с </w:t>
      </w:r>
      <w:r w:rsidR="00A52B04" w:rsidRPr="00A52B04">
        <w:rPr>
          <w:rFonts w:ascii="Liberation Serif" w:eastAsia="Calibri" w:hAnsi="Liberation Serif" w:cs="Liberation Serif"/>
          <w:kern w:val="0"/>
          <w:sz w:val="28"/>
          <w:szCs w:val="28"/>
          <w:lang w:eastAsia="en-US" w:bidi="ar-SA"/>
        </w:rPr>
        <w:lastRenderedPageBreak/>
        <w:t>территориями администрации округа</w:t>
      </w:r>
      <w:r w:rsidRPr="00A52B04">
        <w:rPr>
          <w:rFonts w:ascii="Liberation Serif" w:eastAsia="Calibri" w:hAnsi="Liberation Serif" w:cs="Liberation Serif"/>
          <w:kern w:val="0"/>
          <w:sz w:val="28"/>
          <w:szCs w:val="28"/>
          <w:lang w:eastAsia="en-US" w:bidi="ar-SA"/>
        </w:rPr>
        <w:t xml:space="preserve">  с учетом места смерти, наличия на указанном им месте погребения свободного участка земли, а также с учетом заслуг умершего перед о</w:t>
      </w:r>
      <w:r w:rsidR="00A52B04">
        <w:rPr>
          <w:rFonts w:ascii="Liberation Serif" w:eastAsia="Calibri" w:hAnsi="Liberation Serif" w:cs="Liberation Serif"/>
          <w:kern w:val="0"/>
          <w:sz w:val="28"/>
          <w:szCs w:val="28"/>
          <w:lang w:eastAsia="en-US" w:bidi="ar-SA"/>
        </w:rPr>
        <w:t>бществом и государством.</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6.3.</w:t>
      </w:r>
      <w:proofErr w:type="gramEnd"/>
      <w:r w:rsidRPr="00A52B04">
        <w:rPr>
          <w:rFonts w:ascii="Liberation Serif" w:eastAsia="Calibri" w:hAnsi="Liberation Serif" w:cs="Liberation Serif"/>
          <w:kern w:val="0"/>
          <w:sz w:val="28"/>
          <w:szCs w:val="28"/>
          <w:lang w:eastAsia="en-US" w:bidi="ar-SA"/>
        </w:rPr>
        <w:t xml:space="preserve"> Новые захоронения производятся в последовательном порядке по действующей  схеме предоставления земельных участков для погребения </w:t>
      </w:r>
      <w:r w:rsidR="00E5631C" w:rsidRPr="00A52B04">
        <w:rPr>
          <w:rFonts w:ascii="Liberation Serif" w:eastAsia="Calibri" w:hAnsi="Liberation Serif" w:cs="Liberation Serif"/>
          <w:kern w:val="0"/>
          <w:sz w:val="28"/>
          <w:szCs w:val="28"/>
          <w:lang w:eastAsia="en-US" w:bidi="ar-SA"/>
        </w:rPr>
        <w:t>умерших.</w:t>
      </w:r>
      <w:r w:rsidR="00E5631C" w:rsidRPr="00A52B04">
        <w:rPr>
          <w:rFonts w:ascii="Liberation Serif" w:eastAsia="Calibri" w:hAnsi="Liberation Serif" w:cs="Liberation Serif"/>
          <w:kern w:val="0"/>
          <w:sz w:val="28"/>
          <w:szCs w:val="28"/>
          <w:lang w:eastAsia="en-US" w:bidi="ar-SA"/>
        </w:rPr>
        <w:tab/>
      </w:r>
    </w:p>
    <w:p w:rsidR="00A52B04" w:rsidRPr="00A52B04" w:rsidRDefault="00E5631C">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6.4. Для предоставления</w:t>
      </w:r>
      <w:r w:rsidR="009A7015" w:rsidRPr="00A52B04">
        <w:rPr>
          <w:rFonts w:ascii="Liberation Serif" w:eastAsia="Calibri" w:hAnsi="Liberation Serif" w:cs="Liberation Serif"/>
          <w:kern w:val="0"/>
          <w:sz w:val="28"/>
          <w:szCs w:val="28"/>
          <w:lang w:eastAsia="en-US" w:bidi="ar-SA"/>
        </w:rPr>
        <w:t xml:space="preserve"> участка земли для погребения умершего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с заявлен</w:t>
      </w:r>
      <w:r w:rsidR="00F455AB" w:rsidRPr="00A52B04">
        <w:rPr>
          <w:rFonts w:ascii="Liberation Serif" w:eastAsia="Calibri" w:hAnsi="Liberation Serif" w:cs="Liberation Serif"/>
          <w:kern w:val="0"/>
          <w:sz w:val="28"/>
          <w:szCs w:val="28"/>
          <w:lang w:eastAsia="en-US" w:bidi="ar-SA"/>
        </w:rPr>
        <w:t xml:space="preserve">ием в </w:t>
      </w:r>
      <w:r w:rsidR="004C0D79">
        <w:rPr>
          <w:rFonts w:ascii="Liberation Serif" w:eastAsia="Calibri" w:hAnsi="Liberation Serif" w:cs="Liberation Serif"/>
          <w:kern w:val="0"/>
          <w:sz w:val="28"/>
          <w:szCs w:val="28"/>
          <w:lang w:eastAsia="en-US" w:bidi="ar-SA"/>
        </w:rPr>
        <w:t>отдел по работе с территориями администрации округа</w:t>
      </w:r>
      <w:r w:rsidR="009A7015" w:rsidRPr="00A52B04">
        <w:rPr>
          <w:rFonts w:ascii="Liberation Serif" w:eastAsia="Calibri" w:hAnsi="Liberation Serif" w:cs="Liberation Serif"/>
          <w:kern w:val="0"/>
          <w:sz w:val="28"/>
          <w:szCs w:val="28"/>
          <w:lang w:eastAsia="en-US" w:bidi="ar-SA"/>
        </w:rPr>
        <w:t xml:space="preserve">, в границы ответственности которого входит </w:t>
      </w:r>
      <w:proofErr w:type="gramStart"/>
      <w:r w:rsidR="009A7015" w:rsidRPr="00A52B04">
        <w:rPr>
          <w:rFonts w:ascii="Liberation Serif" w:eastAsia="Calibri" w:hAnsi="Liberation Serif" w:cs="Liberation Serif"/>
          <w:kern w:val="0"/>
          <w:sz w:val="28"/>
          <w:szCs w:val="28"/>
          <w:lang w:eastAsia="en-US" w:bidi="ar-SA"/>
        </w:rPr>
        <w:t>территория</w:t>
      </w:r>
      <w:proofErr w:type="gramEnd"/>
      <w:r w:rsidR="009A7015" w:rsidRPr="00A52B04">
        <w:rPr>
          <w:rFonts w:ascii="Liberation Serif" w:eastAsia="Calibri" w:hAnsi="Liberation Serif" w:cs="Liberation Serif"/>
          <w:kern w:val="0"/>
          <w:sz w:val="28"/>
          <w:szCs w:val="28"/>
          <w:lang w:eastAsia="en-US" w:bidi="ar-SA"/>
        </w:rPr>
        <w:t xml:space="preserve"> на которой расположено кладбище, с указанием вида участка земли, с учетом волеизъявления умершего (погибшего) либо пожелания супруга, близких родственник</w:t>
      </w:r>
      <w:r w:rsidR="00A52B04">
        <w:rPr>
          <w:rFonts w:ascii="Liberation Serif" w:eastAsia="Calibri" w:hAnsi="Liberation Serif" w:cs="Liberation Serif"/>
          <w:kern w:val="0"/>
          <w:sz w:val="28"/>
          <w:szCs w:val="28"/>
          <w:lang w:eastAsia="en-US" w:bidi="ar-SA"/>
        </w:rPr>
        <w:t>ов или иных родственников.</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p>
    <w:p w:rsidR="00E5631C" w:rsidRPr="00A52B04" w:rsidRDefault="009A7015">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 xml:space="preserve">6.5. К заявлению необходимо приложить копию свидетельства о смерти или справки о смерти с предъявлением подлинника (для обозрения) либо </w:t>
      </w:r>
      <w:proofErr w:type="gramStart"/>
      <w:r w:rsidRPr="00A52B04">
        <w:rPr>
          <w:rFonts w:ascii="Liberation Serif" w:eastAsia="Calibri" w:hAnsi="Liberation Serif" w:cs="Liberation Serif"/>
          <w:kern w:val="0"/>
          <w:sz w:val="28"/>
          <w:szCs w:val="28"/>
          <w:lang w:eastAsia="en-US" w:bidi="ar-SA"/>
        </w:rPr>
        <w:t>зав</w:t>
      </w:r>
      <w:r w:rsidR="00A52B04">
        <w:rPr>
          <w:rFonts w:ascii="Liberation Serif" w:eastAsia="Calibri" w:hAnsi="Liberation Serif" w:cs="Liberation Serif"/>
          <w:kern w:val="0"/>
          <w:sz w:val="28"/>
          <w:szCs w:val="28"/>
          <w:lang w:eastAsia="en-US" w:bidi="ar-SA"/>
        </w:rPr>
        <w:t>еренными</w:t>
      </w:r>
      <w:proofErr w:type="gramEnd"/>
      <w:r w:rsidR="00A52B04">
        <w:rPr>
          <w:rFonts w:ascii="Liberation Serif" w:eastAsia="Calibri" w:hAnsi="Liberation Serif" w:cs="Liberation Serif"/>
          <w:kern w:val="0"/>
          <w:sz w:val="28"/>
          <w:szCs w:val="28"/>
          <w:lang w:eastAsia="en-US" w:bidi="ar-SA"/>
        </w:rPr>
        <w:t xml:space="preserve"> нотариально.</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E5631C" w:rsidRPr="00A52B04">
        <w:rPr>
          <w:rFonts w:ascii="Liberation Serif" w:eastAsia="Calibri" w:hAnsi="Liberation Serif" w:cs="Liberation Serif"/>
          <w:kern w:val="0"/>
          <w:sz w:val="28"/>
          <w:szCs w:val="28"/>
          <w:lang w:eastAsia="en-US" w:bidi="ar-SA"/>
        </w:rPr>
        <w:t>6.6</w:t>
      </w:r>
      <w:r w:rsidRPr="00A52B04">
        <w:rPr>
          <w:rFonts w:ascii="Liberation Serif" w:eastAsia="Calibri" w:hAnsi="Liberation Serif" w:cs="Liberation Serif"/>
          <w:kern w:val="0"/>
          <w:sz w:val="28"/>
          <w:szCs w:val="28"/>
          <w:lang w:eastAsia="en-US" w:bidi="ar-SA"/>
        </w:rPr>
        <w:t xml:space="preserve">. Заявление на предоставление участка земли для погребения умершего рассматривается </w:t>
      </w:r>
      <w:r w:rsidR="00E5631C" w:rsidRPr="00A52B04">
        <w:rPr>
          <w:rFonts w:ascii="Liberation Serif" w:eastAsia="Calibri" w:hAnsi="Liberation Serif" w:cs="Liberation Serif"/>
          <w:kern w:val="0"/>
          <w:sz w:val="28"/>
          <w:szCs w:val="28"/>
          <w:lang w:eastAsia="en-US" w:bidi="ar-SA"/>
        </w:rPr>
        <w:t>отделом по работе с территориями администрации округа</w:t>
      </w:r>
      <w:r w:rsidRPr="00A52B04">
        <w:rPr>
          <w:rFonts w:ascii="Liberation Serif" w:eastAsia="Calibri" w:hAnsi="Liberation Serif" w:cs="Liberation Serif"/>
          <w:kern w:val="0"/>
          <w:sz w:val="28"/>
          <w:szCs w:val="28"/>
          <w:lang w:eastAsia="en-US" w:bidi="ar-SA"/>
        </w:rPr>
        <w:t xml:space="preserve"> в течение одного дня, если иной срок не установлен законодательными актами Российской Федерации и Вологодской области. Возможность исполнения волеизъявления умершего (погибшего) либо пожелания супруга, близких родственников или иных родственников определяется с выходом на место. Учитываются наличие имеющихся захоронений, размер ограды, расстояние до соседних захоронений, давность захоронений и состояние надмогильных сооружений, наличие древесно-кустарниковой растительности и</w:t>
      </w:r>
      <w:r w:rsidR="00A52B04">
        <w:rPr>
          <w:rFonts w:ascii="Liberation Serif" w:eastAsia="Calibri" w:hAnsi="Liberation Serif" w:cs="Liberation Serif"/>
          <w:kern w:val="0"/>
          <w:sz w:val="28"/>
          <w:szCs w:val="28"/>
          <w:lang w:eastAsia="en-US" w:bidi="ar-SA"/>
        </w:rPr>
        <w:t xml:space="preserve"> иные условия.</w:t>
      </w:r>
      <w:r w:rsidR="00A52B04">
        <w:rPr>
          <w:rFonts w:ascii="Liberation Serif" w:eastAsia="Calibri" w:hAnsi="Liberation Serif" w:cs="Liberation Serif"/>
          <w:kern w:val="0"/>
          <w:sz w:val="28"/>
          <w:szCs w:val="28"/>
          <w:lang w:eastAsia="en-US" w:bidi="ar-SA"/>
        </w:rPr>
        <w:tab/>
      </w:r>
      <w:r w:rsidR="00E5631C" w:rsidRPr="00A52B04">
        <w:rPr>
          <w:rFonts w:ascii="Liberation Serif" w:eastAsia="Calibri" w:hAnsi="Liberation Serif" w:cs="Liberation Serif"/>
          <w:kern w:val="0"/>
          <w:sz w:val="28"/>
          <w:szCs w:val="28"/>
          <w:lang w:eastAsia="en-US" w:bidi="ar-SA"/>
        </w:rPr>
        <w:t>6.7</w:t>
      </w:r>
      <w:r w:rsidRPr="00A52B04">
        <w:rPr>
          <w:rFonts w:ascii="Liberation Serif" w:eastAsia="Calibri" w:hAnsi="Liberation Serif" w:cs="Liberation Serif"/>
          <w:kern w:val="0"/>
          <w:sz w:val="28"/>
          <w:szCs w:val="28"/>
          <w:lang w:eastAsia="en-US" w:bidi="ar-SA"/>
        </w:rPr>
        <w:t xml:space="preserve">. При </w:t>
      </w:r>
      <w:r w:rsidR="00093943">
        <w:rPr>
          <w:rFonts w:ascii="Liberation Serif" w:eastAsia="Calibri" w:hAnsi="Liberation Serif" w:cs="Liberation Serif"/>
          <w:kern w:val="0"/>
          <w:sz w:val="28"/>
          <w:szCs w:val="28"/>
          <w:lang w:eastAsia="en-US" w:bidi="ar-SA"/>
        </w:rPr>
        <w:t>отсутствии в</w:t>
      </w:r>
      <w:r w:rsidRPr="00A52B04">
        <w:rPr>
          <w:rFonts w:ascii="Liberation Serif" w:eastAsia="Calibri" w:hAnsi="Liberation Serif" w:cs="Liberation Serif"/>
          <w:kern w:val="0"/>
          <w:sz w:val="28"/>
          <w:szCs w:val="28"/>
          <w:lang w:eastAsia="en-US" w:bidi="ar-SA"/>
        </w:rPr>
        <w:t>озможности исполнения волеизъявления умершего (погибшего) либо пожелания супруга, близких родственников или иных родственников, предоставляется участок земли, размер которого позволяет гарантировать погребение на этом же участке земли умершего супруга ил</w:t>
      </w:r>
      <w:r w:rsidR="00A52B04">
        <w:rPr>
          <w:rFonts w:ascii="Liberation Serif" w:eastAsia="Calibri" w:hAnsi="Liberation Serif" w:cs="Liberation Serif"/>
          <w:kern w:val="0"/>
          <w:sz w:val="28"/>
          <w:szCs w:val="28"/>
          <w:lang w:eastAsia="en-US" w:bidi="ar-SA"/>
        </w:rPr>
        <w:t>и близкого родственника.</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p>
    <w:p w:rsidR="00E5631C" w:rsidRPr="00A52B04" w:rsidRDefault="00E5631C">
      <w:pPr>
        <w:widowControl/>
        <w:tabs>
          <w:tab w:val="left" w:pos="0"/>
        </w:tabs>
        <w:spacing w:line="251" w:lineRule="auto"/>
        <w:ind w:firstLine="709"/>
        <w:jc w:val="both"/>
        <w:textAlignment w:val="auto"/>
        <w:rPr>
          <w:rFonts w:ascii="Liberation Serif" w:eastAsia="Calibri" w:hAnsi="Liberation Serif" w:cs="Liberation Serif"/>
          <w:kern w:val="0"/>
          <w:sz w:val="28"/>
          <w:szCs w:val="28"/>
          <w:lang w:eastAsia="en-US" w:bidi="ar-SA"/>
        </w:rPr>
      </w:pPr>
      <w:r w:rsidRPr="00A52B04">
        <w:rPr>
          <w:rFonts w:ascii="Liberation Serif" w:eastAsia="Calibri" w:hAnsi="Liberation Serif" w:cs="Liberation Serif"/>
          <w:kern w:val="0"/>
          <w:sz w:val="28"/>
          <w:szCs w:val="28"/>
          <w:lang w:eastAsia="en-US" w:bidi="ar-SA"/>
        </w:rPr>
        <w:t>6.8. Отдел по работе с территориями администрации округа</w:t>
      </w:r>
      <w:r w:rsidR="009A7015" w:rsidRPr="00A52B04">
        <w:rPr>
          <w:rFonts w:ascii="Liberation Serif" w:eastAsia="Calibri" w:hAnsi="Liberation Serif" w:cs="Liberation Serif"/>
          <w:kern w:val="0"/>
          <w:sz w:val="28"/>
          <w:szCs w:val="28"/>
          <w:lang w:eastAsia="en-US" w:bidi="ar-SA"/>
        </w:rPr>
        <w:t xml:space="preserve"> при предоставлении участка земли для погребения обязан ознакомить лицо, ответственное за погребение</w:t>
      </w:r>
      <w:r w:rsidR="00384981">
        <w:rPr>
          <w:rFonts w:ascii="Liberation Serif" w:eastAsia="Calibri" w:hAnsi="Liberation Serif" w:cs="Liberation Serif"/>
          <w:kern w:val="0"/>
          <w:sz w:val="28"/>
          <w:szCs w:val="28"/>
          <w:lang w:eastAsia="en-US" w:bidi="ar-SA"/>
        </w:rPr>
        <w:t>,</w:t>
      </w:r>
      <w:r w:rsidR="009A7015" w:rsidRPr="00A52B04">
        <w:rPr>
          <w:rFonts w:ascii="Liberation Serif" w:eastAsia="Calibri" w:hAnsi="Liberation Serif" w:cs="Liberation Serif"/>
          <w:kern w:val="0"/>
          <w:sz w:val="28"/>
          <w:szCs w:val="28"/>
          <w:lang w:eastAsia="en-US" w:bidi="ar-SA"/>
        </w:rPr>
        <w:t xml:space="preserve"> </w:t>
      </w:r>
      <w:r w:rsidR="00384981">
        <w:rPr>
          <w:rFonts w:ascii="Liberation Serif" w:eastAsia="Calibri" w:hAnsi="Liberation Serif" w:cs="Liberation Serif"/>
          <w:kern w:val="0"/>
          <w:sz w:val="28"/>
          <w:szCs w:val="28"/>
          <w:lang w:eastAsia="en-US" w:bidi="ar-SA"/>
        </w:rPr>
        <w:t xml:space="preserve"> </w:t>
      </w:r>
      <w:r w:rsidR="009A7015" w:rsidRPr="00A52B04">
        <w:rPr>
          <w:rFonts w:ascii="Liberation Serif" w:eastAsia="Calibri" w:hAnsi="Liberation Serif" w:cs="Liberation Serif"/>
          <w:kern w:val="0"/>
          <w:sz w:val="28"/>
          <w:szCs w:val="28"/>
          <w:lang w:eastAsia="en-US" w:bidi="ar-SA"/>
        </w:rPr>
        <w:t xml:space="preserve">с порядком деятельности общественных кладбищ и их содержания, в соответствии с </w:t>
      </w:r>
      <w:r w:rsidR="00A52B04">
        <w:rPr>
          <w:rFonts w:ascii="Liberation Serif" w:eastAsia="Calibri" w:hAnsi="Liberation Serif" w:cs="Liberation Serif"/>
          <w:kern w:val="0"/>
          <w:sz w:val="28"/>
          <w:szCs w:val="28"/>
          <w:lang w:eastAsia="en-US" w:bidi="ar-SA"/>
        </w:rPr>
        <w:t>настоящим положением.</w:t>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6.9</w:t>
      </w:r>
      <w:r w:rsidR="009A7015" w:rsidRPr="00A52B04">
        <w:rPr>
          <w:rFonts w:ascii="Liberation Serif" w:eastAsia="Calibri" w:hAnsi="Liberation Serif" w:cs="Liberation Serif"/>
          <w:kern w:val="0"/>
          <w:sz w:val="28"/>
          <w:szCs w:val="28"/>
          <w:lang w:eastAsia="en-US" w:bidi="ar-SA"/>
        </w:rPr>
        <w:t>. Отказ в удовлетворении заявления допускается только в случае отсутствия свидетельства о смерти или справки о смерти.</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p>
    <w:p w:rsidR="00E56735" w:rsidRPr="00A52B04" w:rsidRDefault="00E5631C" w:rsidP="000577BA">
      <w:pPr>
        <w:widowControl/>
        <w:tabs>
          <w:tab w:val="left" w:pos="0"/>
        </w:tabs>
        <w:spacing w:after="160" w:line="251" w:lineRule="auto"/>
        <w:ind w:firstLine="709"/>
        <w:jc w:val="both"/>
        <w:textAlignment w:val="auto"/>
        <w:rPr>
          <w:sz w:val="28"/>
          <w:szCs w:val="28"/>
        </w:rPr>
      </w:pPr>
      <w:r w:rsidRPr="00A52B04">
        <w:rPr>
          <w:rFonts w:ascii="Liberation Serif" w:eastAsia="Calibri" w:hAnsi="Liberation Serif" w:cs="Liberation Serif"/>
          <w:kern w:val="0"/>
          <w:sz w:val="28"/>
          <w:szCs w:val="28"/>
          <w:lang w:eastAsia="en-US" w:bidi="ar-SA"/>
        </w:rPr>
        <w:t>6.10</w:t>
      </w:r>
      <w:r w:rsidR="009A7015" w:rsidRPr="00A52B04">
        <w:rPr>
          <w:rFonts w:ascii="Liberation Serif" w:eastAsia="Calibri" w:hAnsi="Liberation Serif" w:cs="Liberation Serif"/>
          <w:kern w:val="0"/>
          <w:sz w:val="28"/>
          <w:szCs w:val="28"/>
          <w:lang w:eastAsia="en-US" w:bidi="ar-SA"/>
        </w:rPr>
        <w:t>. Каждое захоронение регистрируется в книге учета захоронений с указанием номеров участков и могилы, а также данных о лице, ответственном за захоронение.</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r>
      <w:r w:rsidRPr="00A52B04">
        <w:rPr>
          <w:rFonts w:ascii="Liberation Serif" w:eastAsia="Calibri" w:hAnsi="Liberation Serif" w:cs="Liberation Serif"/>
          <w:kern w:val="0"/>
          <w:sz w:val="28"/>
          <w:szCs w:val="28"/>
          <w:lang w:eastAsia="en-US" w:bidi="ar-SA"/>
        </w:rPr>
        <w:tab/>
        <w:t>6.11</w:t>
      </w:r>
      <w:r w:rsidR="009A7015" w:rsidRPr="00A52B04">
        <w:rPr>
          <w:rFonts w:ascii="Liberation Serif" w:eastAsia="Calibri" w:hAnsi="Liberation Serif" w:cs="Liberation Serif"/>
          <w:kern w:val="0"/>
          <w:sz w:val="28"/>
          <w:szCs w:val="28"/>
          <w:lang w:eastAsia="en-US" w:bidi="ar-SA"/>
        </w:rPr>
        <w:t>. Книга учета захоронений является документом строгой отчетности, ведется в электронном виде и на бумажном носителе.</w:t>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r w:rsidR="009A7015" w:rsidRPr="00A52B04">
        <w:rPr>
          <w:rFonts w:ascii="Liberation Serif" w:eastAsia="Calibri" w:hAnsi="Liberation Serif" w:cs="Liberation Serif"/>
          <w:kern w:val="0"/>
          <w:sz w:val="28"/>
          <w:szCs w:val="28"/>
          <w:lang w:eastAsia="en-US" w:bidi="ar-SA"/>
        </w:rPr>
        <w:tab/>
      </w:r>
    </w:p>
    <w:sectPr w:rsidR="00E56735" w:rsidRPr="00A52B04" w:rsidSect="00332E45">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21" w:rsidRDefault="00CA3F21">
      <w:r>
        <w:separator/>
      </w:r>
    </w:p>
  </w:endnote>
  <w:endnote w:type="continuationSeparator" w:id="0">
    <w:p w:rsidR="00CA3F21" w:rsidRDefault="00CA3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21" w:rsidRDefault="00CA3F21">
      <w:r>
        <w:separator/>
      </w:r>
    </w:p>
  </w:footnote>
  <w:footnote w:type="continuationSeparator" w:id="0">
    <w:p w:rsidR="00CA3F21" w:rsidRDefault="00CA3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BAA"/>
    <w:multiLevelType w:val="multilevel"/>
    <w:tmpl w:val="745E994A"/>
    <w:lvl w:ilvl="0">
      <w:start w:val="1"/>
      <w:numFmt w:val="decimal"/>
      <w:lvlText w:val=" %1."/>
      <w:lvlJc w:val="left"/>
      <w:pPr>
        <w:ind w:left="720" w:hanging="360"/>
      </w:pPr>
    </w:lvl>
    <w:lvl w:ilvl="1">
      <w:start w:val="1"/>
      <w:numFmt w:val="decimal"/>
      <w:lvlText w:val=" %1.%2."/>
      <w:lvlJc w:val="left"/>
      <w:pPr>
        <w:ind w:left="2487" w:hanging="360"/>
      </w:pPr>
    </w:lvl>
    <w:lvl w:ilvl="2">
      <w:start w:val="1"/>
      <w:numFmt w:val="decimal"/>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
    <w:nsid w:val="0DFF214A"/>
    <w:multiLevelType w:val="multilevel"/>
    <w:tmpl w:val="78689FDC"/>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79A1795"/>
    <w:multiLevelType w:val="hybridMultilevel"/>
    <w:tmpl w:val="B8E60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858F8"/>
    <w:multiLevelType w:val="hybridMultilevel"/>
    <w:tmpl w:val="EC24C28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6481003E"/>
    <w:multiLevelType w:val="hybridMultilevel"/>
    <w:tmpl w:val="B74EBF06"/>
    <w:lvl w:ilvl="0" w:tplc="F3767C1C">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5">
    <w:nsid w:val="7A81767F"/>
    <w:multiLevelType w:val="hybridMultilevel"/>
    <w:tmpl w:val="E1B8CD0E"/>
    <w:lvl w:ilvl="0" w:tplc="4830E5C8">
      <w:start w:val="1"/>
      <w:numFmt w:val="decimal"/>
      <w:lvlText w:val="%1."/>
      <w:lvlJc w:val="left"/>
      <w:pPr>
        <w:ind w:left="2884" w:hanging="360"/>
      </w:pPr>
      <w:rPr>
        <w:rFonts w:ascii="Liberation Serif" w:eastAsia="Calibri" w:hAnsi="Liberation Serif" w:cs="Liberation Serif" w:hint="default"/>
        <w:b/>
        <w:color w:val="auto"/>
        <w:sz w:val="26"/>
      </w:rPr>
    </w:lvl>
    <w:lvl w:ilvl="1" w:tplc="04190019" w:tentative="1">
      <w:start w:val="1"/>
      <w:numFmt w:val="lowerLetter"/>
      <w:lvlText w:val="%2."/>
      <w:lvlJc w:val="left"/>
      <w:pPr>
        <w:ind w:left="3604" w:hanging="360"/>
      </w:pPr>
    </w:lvl>
    <w:lvl w:ilvl="2" w:tplc="0419001B" w:tentative="1">
      <w:start w:val="1"/>
      <w:numFmt w:val="lowerRoman"/>
      <w:lvlText w:val="%3."/>
      <w:lvlJc w:val="right"/>
      <w:pPr>
        <w:ind w:left="4324" w:hanging="180"/>
      </w:pPr>
    </w:lvl>
    <w:lvl w:ilvl="3" w:tplc="0419000F" w:tentative="1">
      <w:start w:val="1"/>
      <w:numFmt w:val="decimal"/>
      <w:lvlText w:val="%4."/>
      <w:lvlJc w:val="left"/>
      <w:pPr>
        <w:ind w:left="5044" w:hanging="360"/>
      </w:pPr>
    </w:lvl>
    <w:lvl w:ilvl="4" w:tplc="04190019" w:tentative="1">
      <w:start w:val="1"/>
      <w:numFmt w:val="lowerLetter"/>
      <w:lvlText w:val="%5."/>
      <w:lvlJc w:val="left"/>
      <w:pPr>
        <w:ind w:left="5764" w:hanging="360"/>
      </w:pPr>
    </w:lvl>
    <w:lvl w:ilvl="5" w:tplc="0419001B" w:tentative="1">
      <w:start w:val="1"/>
      <w:numFmt w:val="lowerRoman"/>
      <w:lvlText w:val="%6."/>
      <w:lvlJc w:val="right"/>
      <w:pPr>
        <w:ind w:left="6484" w:hanging="180"/>
      </w:pPr>
    </w:lvl>
    <w:lvl w:ilvl="6" w:tplc="0419000F" w:tentative="1">
      <w:start w:val="1"/>
      <w:numFmt w:val="decimal"/>
      <w:lvlText w:val="%7."/>
      <w:lvlJc w:val="left"/>
      <w:pPr>
        <w:ind w:left="7204" w:hanging="360"/>
      </w:pPr>
    </w:lvl>
    <w:lvl w:ilvl="7" w:tplc="04190019" w:tentative="1">
      <w:start w:val="1"/>
      <w:numFmt w:val="lowerLetter"/>
      <w:lvlText w:val="%8."/>
      <w:lvlJc w:val="left"/>
      <w:pPr>
        <w:ind w:left="7924" w:hanging="360"/>
      </w:pPr>
    </w:lvl>
    <w:lvl w:ilvl="8" w:tplc="0419001B" w:tentative="1">
      <w:start w:val="1"/>
      <w:numFmt w:val="lowerRoman"/>
      <w:lvlText w:val="%9."/>
      <w:lvlJc w:val="right"/>
      <w:pPr>
        <w:ind w:left="8644"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82B34"/>
    <w:rsid w:val="00020548"/>
    <w:rsid w:val="00036D15"/>
    <w:rsid w:val="000529B6"/>
    <w:rsid w:val="000577BA"/>
    <w:rsid w:val="00093943"/>
    <w:rsid w:val="000C3E87"/>
    <w:rsid w:val="0014428D"/>
    <w:rsid w:val="001E67AD"/>
    <w:rsid w:val="001F41BC"/>
    <w:rsid w:val="00247B6F"/>
    <w:rsid w:val="00253E3B"/>
    <w:rsid w:val="002603B8"/>
    <w:rsid w:val="002A4C8F"/>
    <w:rsid w:val="002F6F33"/>
    <w:rsid w:val="00304852"/>
    <w:rsid w:val="00310F9E"/>
    <w:rsid w:val="00332E45"/>
    <w:rsid w:val="00361B77"/>
    <w:rsid w:val="00384981"/>
    <w:rsid w:val="004C0D79"/>
    <w:rsid w:val="00520C89"/>
    <w:rsid w:val="00543562"/>
    <w:rsid w:val="005637CE"/>
    <w:rsid w:val="00571A88"/>
    <w:rsid w:val="00586EDE"/>
    <w:rsid w:val="006B2B3F"/>
    <w:rsid w:val="007D1155"/>
    <w:rsid w:val="00842127"/>
    <w:rsid w:val="008A3F8D"/>
    <w:rsid w:val="008A6C07"/>
    <w:rsid w:val="008F75D5"/>
    <w:rsid w:val="00920CA1"/>
    <w:rsid w:val="009A7015"/>
    <w:rsid w:val="009D2F10"/>
    <w:rsid w:val="00A00CE5"/>
    <w:rsid w:val="00A01AF2"/>
    <w:rsid w:val="00A52B04"/>
    <w:rsid w:val="00A613F3"/>
    <w:rsid w:val="00AA6D81"/>
    <w:rsid w:val="00AD2B23"/>
    <w:rsid w:val="00AE01E0"/>
    <w:rsid w:val="00AE15A0"/>
    <w:rsid w:val="00AE5177"/>
    <w:rsid w:val="00B82B34"/>
    <w:rsid w:val="00BF022F"/>
    <w:rsid w:val="00C53526"/>
    <w:rsid w:val="00C60E15"/>
    <w:rsid w:val="00C64A2F"/>
    <w:rsid w:val="00CA3F21"/>
    <w:rsid w:val="00D204D9"/>
    <w:rsid w:val="00D2327A"/>
    <w:rsid w:val="00D659ED"/>
    <w:rsid w:val="00DC0E05"/>
    <w:rsid w:val="00DC7909"/>
    <w:rsid w:val="00DF7137"/>
    <w:rsid w:val="00E30D84"/>
    <w:rsid w:val="00E5631C"/>
    <w:rsid w:val="00E56735"/>
    <w:rsid w:val="00EC37F1"/>
    <w:rsid w:val="00F45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E45"/>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32E45"/>
    <w:pPr>
      <w:suppressAutoHyphens/>
    </w:pPr>
  </w:style>
  <w:style w:type="paragraph" w:customStyle="1" w:styleId="TableContents">
    <w:name w:val="Table Contents"/>
    <w:basedOn w:val="Standard"/>
    <w:rsid w:val="00332E45"/>
    <w:pPr>
      <w:suppressLineNumbers/>
    </w:pPr>
  </w:style>
  <w:style w:type="character" w:customStyle="1" w:styleId="WW8Num1z3">
    <w:name w:val="WW8Num1z3"/>
    <w:rsid w:val="00332E45"/>
    <w:rPr>
      <w:rFonts w:ascii="Symbol" w:hAnsi="Symbol" w:cs="Symbol"/>
    </w:rPr>
  </w:style>
  <w:style w:type="paragraph" w:styleId="a3">
    <w:name w:val="List Paragraph"/>
    <w:basedOn w:val="a"/>
    <w:uiPriority w:val="34"/>
    <w:qFormat/>
    <w:rsid w:val="00AE01E0"/>
    <w:pPr>
      <w:ind w:left="720"/>
      <w:contextualSpacing/>
    </w:pPr>
    <w:rPr>
      <w:rFonts w:cs="Mangal"/>
      <w:szCs w:val="21"/>
    </w:rPr>
  </w:style>
  <w:style w:type="paragraph" w:customStyle="1" w:styleId="ConsPlusTitle">
    <w:name w:val="ConsPlusTitle"/>
    <w:qFormat/>
    <w:rsid w:val="00AE01E0"/>
    <w:pPr>
      <w:autoSpaceDE w:val="0"/>
      <w:adjustRightInd w:val="0"/>
      <w:textAlignment w:val="auto"/>
    </w:pPr>
    <w:rPr>
      <w:rFonts w:ascii="Arial" w:eastAsia="Times New Roman" w:hAnsi="Arial" w:cs="Arial"/>
      <w:b/>
      <w:bCs/>
      <w:color w:val="auto"/>
      <w:kern w:val="0"/>
      <w:sz w:val="20"/>
      <w:szCs w:val="20"/>
      <w:lang w:eastAsia="ru-RU" w:bidi="ar-SA"/>
    </w:rPr>
  </w:style>
  <w:style w:type="table" w:styleId="a4">
    <w:name w:val="Table Grid"/>
    <w:basedOn w:val="a1"/>
    <w:uiPriority w:val="39"/>
    <w:rsid w:val="002F6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Тищенко</dc:creator>
  <cp:lastModifiedBy>Zverdvd.org</cp:lastModifiedBy>
  <cp:revision>20</cp:revision>
  <cp:lastPrinted>2023-04-25T06:55:00Z</cp:lastPrinted>
  <dcterms:created xsi:type="dcterms:W3CDTF">2023-07-04T15:11:00Z</dcterms:created>
  <dcterms:modified xsi:type="dcterms:W3CDTF">2023-07-04T15:38:00Z</dcterms:modified>
</cp:coreProperties>
</file>