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4E" w:rsidRDefault="006C614E" w:rsidP="006C614E">
      <w:pPr>
        <w:jc w:val="center"/>
        <w:rPr>
          <w:sz w:val="28"/>
          <w:szCs w:val="28"/>
          <w:highlight w:val="white"/>
          <w:lang w:eastAsia="zh-CN"/>
        </w:rPr>
      </w:pPr>
    </w:p>
    <w:p w:rsidR="001245F7" w:rsidRPr="001245F7" w:rsidRDefault="001245F7" w:rsidP="001245F7">
      <w:pPr>
        <w:spacing w:after="0"/>
        <w:jc w:val="center"/>
        <w:rPr>
          <w:sz w:val="16"/>
          <w:szCs w:val="16"/>
          <w:highlight w:val="white"/>
          <w:lang w:eastAsia="zh-CN"/>
        </w:rPr>
      </w:pPr>
    </w:p>
    <w:p w:rsidR="006C614E" w:rsidRPr="001245F7" w:rsidRDefault="006C614E" w:rsidP="001245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  <w:lang w:eastAsia="zh-CN"/>
        </w:rPr>
      </w:pPr>
      <w:r w:rsidRPr="001245F7">
        <w:rPr>
          <w:rFonts w:ascii="Times New Roman" w:hAnsi="Times New Roman"/>
          <w:b/>
          <w:sz w:val="28"/>
          <w:szCs w:val="28"/>
          <w:highlight w:val="white"/>
          <w:lang w:eastAsia="zh-CN"/>
        </w:rPr>
        <w:t xml:space="preserve">АДМИНИСТРАЦИЯ ТАРНОГСКОГО МУНИЦИПАЛЬНОГО </w:t>
      </w:r>
      <w:r w:rsidR="00872077" w:rsidRPr="001245F7">
        <w:rPr>
          <w:rFonts w:ascii="Times New Roman" w:hAnsi="Times New Roman"/>
          <w:b/>
          <w:sz w:val="28"/>
          <w:szCs w:val="28"/>
          <w:highlight w:val="white"/>
          <w:lang w:eastAsia="zh-CN"/>
        </w:rPr>
        <w:t>ОКРУГА</w:t>
      </w:r>
    </w:p>
    <w:p w:rsidR="006C614E" w:rsidRPr="006C614E" w:rsidRDefault="006C614E" w:rsidP="006C614E">
      <w:pPr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  <w:lang w:eastAsia="zh-CN"/>
        </w:rPr>
      </w:pPr>
    </w:p>
    <w:p w:rsidR="006C614E" w:rsidRPr="001245F7" w:rsidRDefault="006C614E" w:rsidP="001245F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highlight w:val="white"/>
          <w:lang w:eastAsia="zh-CN"/>
        </w:rPr>
      </w:pPr>
      <w:r w:rsidRPr="001245F7">
        <w:rPr>
          <w:rFonts w:ascii="Times New Roman" w:hAnsi="Times New Roman"/>
          <w:b/>
          <w:noProof/>
          <w:sz w:val="40"/>
          <w:szCs w:val="40"/>
          <w:highlight w:val="white"/>
          <w:lang w:eastAsia="ru-RU"/>
        </w:rPr>
        <w:drawing>
          <wp:anchor distT="0" distB="0" distL="114300" distR="114300" simplePos="0" relativeHeight="251665408" behindDoc="1" locked="1" layoutInCell="0" allowOverlap="1">
            <wp:simplePos x="0" y="0"/>
            <wp:positionH relativeFrom="column">
              <wp:posOffset>2611120</wp:posOffset>
            </wp:positionH>
            <wp:positionV relativeFrom="page">
              <wp:posOffset>321310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5F7">
        <w:rPr>
          <w:rFonts w:ascii="Times New Roman" w:hAnsi="Times New Roman"/>
          <w:b/>
          <w:sz w:val="40"/>
          <w:szCs w:val="40"/>
          <w:highlight w:val="white"/>
          <w:lang w:eastAsia="zh-CN"/>
        </w:rPr>
        <w:t>ПОСТАНОВЛЕНИЕ</w:t>
      </w:r>
    </w:p>
    <w:p w:rsidR="006C614E" w:rsidRDefault="006C614E" w:rsidP="006C61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  <w:lang w:eastAsia="zh-CN"/>
        </w:rPr>
      </w:pPr>
    </w:p>
    <w:tbl>
      <w:tblPr>
        <w:tblW w:w="4293" w:type="pct"/>
        <w:tblInd w:w="534" w:type="dxa"/>
        <w:tblLook w:val="01E0"/>
      </w:tblPr>
      <w:tblGrid>
        <w:gridCol w:w="707"/>
        <w:gridCol w:w="3249"/>
        <w:gridCol w:w="606"/>
        <w:gridCol w:w="3802"/>
      </w:tblGrid>
      <w:tr w:rsidR="006C614E" w:rsidRPr="006C614E" w:rsidTr="001245F7">
        <w:tc>
          <w:tcPr>
            <w:tcW w:w="423" w:type="pct"/>
          </w:tcPr>
          <w:p w:rsidR="006C614E" w:rsidRPr="006C614E" w:rsidRDefault="006C614E" w:rsidP="0012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</w:pPr>
            <w:r w:rsidRPr="006C614E"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  <w:t>От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4E" w:rsidRPr="006C614E" w:rsidRDefault="001245F7" w:rsidP="0012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  <w:t>20.07.2023</w:t>
            </w:r>
          </w:p>
        </w:tc>
        <w:tc>
          <w:tcPr>
            <w:tcW w:w="362" w:type="pct"/>
          </w:tcPr>
          <w:p w:rsidR="006C614E" w:rsidRPr="006C614E" w:rsidRDefault="006C614E" w:rsidP="0012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</w:pPr>
            <w:r w:rsidRPr="006C614E"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  <w:t>№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4E" w:rsidRPr="006C614E" w:rsidRDefault="001245F7" w:rsidP="0012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  <w:t>558</w:t>
            </w:r>
          </w:p>
        </w:tc>
      </w:tr>
    </w:tbl>
    <w:p w:rsidR="006C614E" w:rsidRPr="006C614E" w:rsidRDefault="006C614E" w:rsidP="006C61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  <w:lang w:eastAsia="zh-C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3075"/>
      </w:tblGrid>
      <w:tr w:rsidR="006C614E" w:rsidRPr="006C614E" w:rsidTr="00B661B6">
        <w:tc>
          <w:tcPr>
            <w:tcW w:w="3075" w:type="dxa"/>
          </w:tcPr>
          <w:p w:rsidR="006C614E" w:rsidRPr="006C614E" w:rsidRDefault="006C614E" w:rsidP="00B66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</w:pPr>
            <w:r w:rsidRPr="006C614E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 xml:space="preserve">с. </w:t>
            </w:r>
            <w:proofErr w:type="spellStart"/>
            <w:r w:rsidRPr="006C614E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Тарногский</w:t>
            </w:r>
            <w:proofErr w:type="spellEnd"/>
            <w:r w:rsidRPr="006C614E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 xml:space="preserve"> Городок</w:t>
            </w:r>
          </w:p>
          <w:p w:rsidR="006C614E" w:rsidRPr="006C614E" w:rsidRDefault="006C614E" w:rsidP="00B66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</w:pPr>
            <w:r w:rsidRPr="006C614E"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  <w:t>Вологодская область</w:t>
            </w:r>
          </w:p>
        </w:tc>
      </w:tr>
    </w:tbl>
    <w:p w:rsidR="006C614E" w:rsidRPr="00B661B6" w:rsidRDefault="006C614E" w:rsidP="00B661B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40"/>
          <w:szCs w:val="40"/>
          <w:highlight w:val="white"/>
          <w:lang w:eastAsia="zh-CN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</w:tblGrid>
      <w:tr w:rsidR="00B661B6" w:rsidTr="00B661B6">
        <w:tc>
          <w:tcPr>
            <w:tcW w:w="4870" w:type="dxa"/>
          </w:tcPr>
          <w:p w:rsidR="00B661B6" w:rsidRDefault="00B661B6" w:rsidP="00B661B6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</w:pPr>
            <w:r w:rsidRPr="006C61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 утверждении  административного регламента предоставления муниципальной услуги </w:t>
            </w:r>
            <w:r w:rsidRPr="00230C2D">
              <w:rPr>
                <w:rFonts w:ascii="Times New Roman" w:hAnsi="Times New Roman"/>
                <w:spacing w:val="-4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п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земельн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ых участков, находящихся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которы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41D56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1B6">
              <w:rPr>
                <w:rStyle w:val="itemtext1"/>
                <w:rFonts w:ascii="Times New Roman" w:hAnsi="Times New Roman" w:cs="Times New Roman"/>
                <w:color w:val="auto"/>
                <w:sz w:val="28"/>
                <w:szCs w:val="28"/>
              </w:rPr>
              <w:t>разграничена, на торгах</w:t>
            </w:r>
          </w:p>
        </w:tc>
        <w:tc>
          <w:tcPr>
            <w:tcW w:w="4871" w:type="dxa"/>
          </w:tcPr>
          <w:p w:rsidR="00B661B6" w:rsidRDefault="00B661B6" w:rsidP="00B661B6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eastAsia="zh-CN"/>
              </w:rPr>
            </w:pPr>
          </w:p>
        </w:tc>
      </w:tr>
    </w:tbl>
    <w:p w:rsidR="00B661B6" w:rsidRDefault="00B661B6" w:rsidP="00B661B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</w:p>
    <w:p w:rsidR="00B661B6" w:rsidRPr="006C614E" w:rsidRDefault="00B661B6" w:rsidP="00B661B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</w:p>
    <w:p w:rsidR="006C614E" w:rsidRPr="006C614E" w:rsidRDefault="006C614E" w:rsidP="006C614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</w:t>
      </w:r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softHyphen/>
        <w:t xml:space="preserve">ниципальных услуг», администрация округа </w:t>
      </w:r>
    </w:p>
    <w:p w:rsidR="006C614E" w:rsidRPr="006C614E" w:rsidRDefault="006C614E" w:rsidP="00B661B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white"/>
          <w:lang w:eastAsia="zh-CN"/>
        </w:rPr>
      </w:pPr>
      <w:r w:rsidRPr="006C614E">
        <w:rPr>
          <w:rFonts w:ascii="Times New Roman" w:hAnsi="Times New Roman"/>
          <w:b/>
          <w:sz w:val="28"/>
          <w:szCs w:val="28"/>
          <w:highlight w:val="white"/>
          <w:lang w:eastAsia="zh-CN"/>
        </w:rPr>
        <w:t>ПОСТАНОВЛЯЕТ:</w:t>
      </w:r>
    </w:p>
    <w:p w:rsidR="006C614E" w:rsidRPr="006C614E" w:rsidRDefault="006C614E" w:rsidP="006C614E">
      <w:pPr>
        <w:pStyle w:val="ConsPlusTitle"/>
        <w:numPr>
          <w:ilvl w:val="0"/>
          <w:numId w:val="3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  <w:lang w:eastAsia="zh-CN"/>
        </w:rPr>
      </w:pPr>
      <w:r w:rsidRPr="006C614E">
        <w:rPr>
          <w:rFonts w:ascii="Times New Roman" w:hAnsi="Times New Roman" w:cs="Times New Roman"/>
          <w:b w:val="0"/>
          <w:sz w:val="28"/>
          <w:szCs w:val="28"/>
          <w:highlight w:val="white"/>
          <w:lang w:eastAsia="zh-CN"/>
        </w:rPr>
        <w:t xml:space="preserve">Утвердить административный регламент предоставления муниципальной услуги </w:t>
      </w:r>
      <w:r w:rsidRPr="006C614E">
        <w:rPr>
          <w:rFonts w:ascii="Times New Roman" w:hAnsi="Times New Roman"/>
          <w:b w:val="0"/>
          <w:spacing w:val="-4"/>
          <w:sz w:val="28"/>
          <w:szCs w:val="28"/>
        </w:rPr>
        <w:t xml:space="preserve">по </w:t>
      </w:r>
      <w:r w:rsidRPr="006C614E">
        <w:rPr>
          <w:rStyle w:val="itemtext1"/>
          <w:rFonts w:ascii="Times New Roman" w:hAnsi="Times New Roman" w:cs="Times New Roman"/>
          <w:b w:val="0"/>
          <w:sz w:val="28"/>
          <w:szCs w:val="28"/>
        </w:rPr>
        <w:t>предоставлению земельных участков, находящихся в муниципальной собственности, или государственная собственность на которые не разграничена, на торгах</w:t>
      </w:r>
      <w:r w:rsidRPr="006C614E">
        <w:rPr>
          <w:rFonts w:ascii="Times New Roman" w:hAnsi="Times New Roman" w:cs="Times New Roman"/>
          <w:b w:val="0"/>
          <w:sz w:val="28"/>
          <w:szCs w:val="28"/>
          <w:highlight w:val="white"/>
          <w:lang w:eastAsia="zh-CN"/>
        </w:rPr>
        <w:t>, согласно приложению.</w:t>
      </w:r>
    </w:p>
    <w:p w:rsidR="006C614E" w:rsidRPr="006C614E" w:rsidRDefault="006C614E" w:rsidP="006C614E">
      <w:pPr>
        <w:pStyle w:val="af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  <w:proofErr w:type="gramStart"/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>Контроль за</w:t>
      </w:r>
      <w:proofErr w:type="gramEnd"/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исполнением настоящего постановления возложить на председателя комитета по управлению имуществом.</w:t>
      </w:r>
    </w:p>
    <w:p w:rsidR="006C614E" w:rsidRPr="006C614E" w:rsidRDefault="006C614E" w:rsidP="006C614E">
      <w:pPr>
        <w:pStyle w:val="af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</w:t>
      </w:r>
      <w:proofErr w:type="spellStart"/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>Кокшеньга</w:t>
      </w:r>
      <w:proofErr w:type="spellEnd"/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» и размещению на официальном сайте </w:t>
      </w:r>
      <w:proofErr w:type="spellStart"/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>Тарногского</w:t>
      </w:r>
      <w:proofErr w:type="spellEnd"/>
      <w:r w:rsidRPr="006C614E"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муниципального округа в информационно – телекоммуникационной сети «Интернет».</w:t>
      </w:r>
    </w:p>
    <w:p w:rsidR="006C614E" w:rsidRDefault="006C614E" w:rsidP="006C614E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661B6" w:rsidRPr="006C614E" w:rsidRDefault="00B661B6" w:rsidP="006C614E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C614E" w:rsidRPr="006C614E" w:rsidRDefault="006C614E" w:rsidP="006C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B661B6">
        <w:rPr>
          <w:rFonts w:ascii="Times New Roman" w:hAnsi="Times New Roman"/>
          <w:sz w:val="28"/>
          <w:szCs w:val="28"/>
        </w:rPr>
        <w:t xml:space="preserve">      </w:t>
      </w:r>
      <w:r w:rsidRPr="006C614E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6C614E">
        <w:rPr>
          <w:rFonts w:ascii="Times New Roman" w:hAnsi="Times New Roman"/>
          <w:sz w:val="28"/>
          <w:szCs w:val="28"/>
        </w:rPr>
        <w:t>Кочкин</w:t>
      </w:r>
      <w:proofErr w:type="spellEnd"/>
      <w:r w:rsidRPr="006C614E">
        <w:rPr>
          <w:rFonts w:ascii="Times New Roman" w:hAnsi="Times New Roman"/>
          <w:sz w:val="28"/>
          <w:szCs w:val="28"/>
        </w:rPr>
        <w:t xml:space="preserve"> </w:t>
      </w:r>
    </w:p>
    <w:p w:rsidR="006C614E" w:rsidRDefault="006C614E" w:rsidP="006C614E">
      <w:pPr>
        <w:jc w:val="center"/>
        <w:rPr>
          <w:sz w:val="28"/>
          <w:szCs w:val="28"/>
        </w:rPr>
      </w:pPr>
    </w:p>
    <w:p w:rsidR="006C614E" w:rsidRDefault="006C614E" w:rsidP="006C61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614E" w:rsidRDefault="006C614E" w:rsidP="006C61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88"/>
      </w:tblGrid>
      <w:tr w:rsidR="006A5117" w:rsidTr="006A5117">
        <w:tc>
          <w:tcPr>
            <w:tcW w:w="5353" w:type="dxa"/>
          </w:tcPr>
          <w:p w:rsidR="006A5117" w:rsidRDefault="006A5117" w:rsidP="006C61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6A5117" w:rsidRPr="006C614E" w:rsidRDefault="006A5117" w:rsidP="006A511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A5117" w:rsidRPr="006C614E" w:rsidRDefault="006A5117" w:rsidP="006A5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округа  от </w:t>
            </w:r>
            <w:r>
              <w:rPr>
                <w:rFonts w:ascii="Times New Roman" w:hAnsi="Times New Roman"/>
                <w:sz w:val="28"/>
                <w:szCs w:val="28"/>
              </w:rPr>
              <w:t>20.07.2023</w:t>
            </w:r>
            <w:r w:rsidRPr="006C614E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  <w:p w:rsidR="006A5117" w:rsidRDefault="006A5117" w:rsidP="006A5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(Приложение)</w:t>
            </w:r>
          </w:p>
        </w:tc>
      </w:tr>
    </w:tbl>
    <w:p w:rsidR="006C614E" w:rsidRDefault="006C614E" w:rsidP="006C61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37A1" w:rsidRDefault="00A037A1" w:rsidP="006C61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027A" w:rsidRPr="006A5117" w:rsidRDefault="00A52136" w:rsidP="00865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5117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C3027A" w:rsidRPr="006A5117">
        <w:rPr>
          <w:rFonts w:ascii="Times New Roman" w:hAnsi="Times New Roman"/>
          <w:b/>
          <w:sz w:val="28"/>
          <w:szCs w:val="28"/>
          <w:lang w:eastAsia="ru-RU"/>
        </w:rPr>
        <w:t>дминистративный</w:t>
      </w:r>
      <w:r w:rsidR="007D3818" w:rsidRPr="006A51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027A" w:rsidRPr="006A5117">
        <w:rPr>
          <w:rFonts w:ascii="Times New Roman" w:hAnsi="Times New Roman"/>
          <w:b/>
          <w:sz w:val="28"/>
          <w:szCs w:val="28"/>
          <w:lang w:eastAsia="ru-RU"/>
        </w:rPr>
        <w:t>регламент</w:t>
      </w:r>
      <w:r w:rsidR="007D3818" w:rsidRPr="006A51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3027A" w:rsidRPr="006A5117" w:rsidRDefault="00C3027A" w:rsidP="00865101">
      <w:pPr>
        <w:spacing w:after="0" w:line="240" w:lineRule="auto"/>
        <w:jc w:val="center"/>
        <w:rPr>
          <w:rStyle w:val="itemtext1"/>
          <w:rFonts w:ascii="Times New Roman" w:hAnsi="Times New Roman" w:cs="Times New Roman"/>
          <w:b/>
          <w:sz w:val="28"/>
          <w:szCs w:val="28"/>
        </w:rPr>
      </w:pPr>
      <w:r w:rsidRPr="006A5117">
        <w:rPr>
          <w:rFonts w:ascii="Times New Roman" w:hAnsi="Times New Roman"/>
          <w:b/>
          <w:sz w:val="28"/>
          <w:szCs w:val="28"/>
          <w:lang w:eastAsia="ru-RU"/>
        </w:rPr>
        <w:t>предоставления</w:t>
      </w:r>
      <w:r w:rsidR="007D3818" w:rsidRPr="006A51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5117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7D3818" w:rsidRPr="006A51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5117">
        <w:rPr>
          <w:rFonts w:ascii="Times New Roman" w:hAnsi="Times New Roman"/>
          <w:b/>
          <w:sz w:val="28"/>
          <w:szCs w:val="28"/>
          <w:lang w:eastAsia="ru-RU"/>
        </w:rPr>
        <w:t>услуги</w:t>
      </w:r>
      <w:r w:rsidR="007D3818" w:rsidRPr="006A51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5117">
        <w:rPr>
          <w:rFonts w:ascii="Times New Roman" w:hAnsi="Times New Roman"/>
          <w:b/>
          <w:spacing w:val="-4"/>
          <w:sz w:val="28"/>
          <w:szCs w:val="28"/>
        </w:rPr>
        <w:t>по</w:t>
      </w:r>
      <w:r w:rsidR="007D3818" w:rsidRPr="006A511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предоставлению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земельных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участков,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находящихся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в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муниципальной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собственности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или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государственная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собственность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на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которы</w:t>
      </w:r>
      <w:r w:rsidR="00DF0465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е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не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разграничена,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на</w:t>
      </w:r>
      <w:r w:rsidR="007D3818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 xml:space="preserve"> </w:t>
      </w:r>
      <w:r w:rsidR="00241D56" w:rsidRPr="006A5117">
        <w:rPr>
          <w:rStyle w:val="itemtext1"/>
          <w:rFonts w:ascii="Times New Roman" w:hAnsi="Times New Roman" w:cs="Times New Roman"/>
          <w:b/>
          <w:sz w:val="28"/>
          <w:szCs w:val="28"/>
        </w:rPr>
        <w:t>торгах</w:t>
      </w:r>
    </w:p>
    <w:p w:rsidR="006F5EFF" w:rsidRPr="00230C2D" w:rsidRDefault="006F5EFF" w:rsidP="00865101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C3027A" w:rsidRPr="00230C2D" w:rsidRDefault="00C3027A" w:rsidP="00865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  <w:lang w:val="en-US"/>
        </w:rPr>
        <w:t>I</w:t>
      </w:r>
      <w:r w:rsidRPr="00230C2D">
        <w:rPr>
          <w:rFonts w:ascii="Times New Roman" w:hAnsi="Times New Roman"/>
          <w:sz w:val="28"/>
          <w:szCs w:val="28"/>
        </w:rPr>
        <w:t>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Общие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положения</w:t>
      </w:r>
    </w:p>
    <w:p w:rsidR="00C3027A" w:rsidRPr="00230C2D" w:rsidRDefault="00C3027A" w:rsidP="00865101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C3027A" w:rsidRDefault="007D3818" w:rsidP="00865101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BatangChe" w:hAnsi="Times New Roman"/>
          <w:spacing w:val="-4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proofErr w:type="gramStart"/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Административный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регламент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услуги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по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предоставлению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земельных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участков,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находящихся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в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муниципальной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собственности,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или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государственная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собственность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на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который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не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разграничена,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на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241D56" w:rsidRPr="00CE2BD5">
        <w:rPr>
          <w:rStyle w:val="itemtext1"/>
          <w:rFonts w:ascii="Times New Roman" w:eastAsia="BatangChe" w:hAnsi="Times New Roman" w:cs="Times New Roman"/>
          <w:sz w:val="28"/>
          <w:szCs w:val="28"/>
        </w:rPr>
        <w:t>торгах</w:t>
      </w:r>
      <w:r>
        <w:rPr>
          <w:rStyle w:val="itemtext1"/>
          <w:rFonts w:ascii="Times New Roman" w:eastAsia="BatangChe" w:hAnsi="Times New Roman" w:cs="Times New Roman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(далее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административный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C3027A" w:rsidRPr="00CE2BD5">
        <w:rPr>
          <w:rFonts w:ascii="Times New Roman" w:eastAsia="BatangChe" w:hAnsi="Times New Roman"/>
          <w:sz w:val="28"/>
          <w:szCs w:val="28"/>
          <w:lang w:eastAsia="ru-RU"/>
        </w:rPr>
        <w:t>регламент)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устанавливает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порядок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и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стандарт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предоставления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муниципальной</w:t>
      </w:r>
      <w:r>
        <w:rPr>
          <w:rFonts w:ascii="Times New Roman" w:eastAsia="BatangChe" w:hAnsi="Times New Roman"/>
          <w:spacing w:val="-4"/>
          <w:sz w:val="28"/>
          <w:szCs w:val="28"/>
        </w:rPr>
        <w:t xml:space="preserve"> </w:t>
      </w:r>
      <w:r w:rsidR="00C3027A" w:rsidRPr="00CE2BD5">
        <w:rPr>
          <w:rFonts w:ascii="Times New Roman" w:eastAsia="BatangChe" w:hAnsi="Times New Roman"/>
          <w:spacing w:val="-4"/>
          <w:sz w:val="28"/>
          <w:szCs w:val="28"/>
        </w:rPr>
        <w:t>услуги.</w:t>
      </w:r>
      <w:proofErr w:type="gramEnd"/>
    </w:p>
    <w:p w:rsidR="00CE2BD5" w:rsidRPr="006C614E" w:rsidRDefault="00C3027A" w:rsidP="006C614E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BatangChe" w:hAnsi="Times New Roman"/>
          <w:spacing w:val="-4"/>
          <w:sz w:val="28"/>
          <w:szCs w:val="28"/>
        </w:rPr>
      </w:pPr>
      <w:r w:rsidRPr="006C614E">
        <w:rPr>
          <w:rFonts w:ascii="Times New Roman" w:eastAsia="BatangChe" w:hAnsi="Times New Roman"/>
          <w:sz w:val="28"/>
          <w:szCs w:val="28"/>
        </w:rPr>
        <w:t>Заявителями</w:t>
      </w:r>
      <w:r w:rsidR="007D3818" w:rsidRPr="006C614E">
        <w:rPr>
          <w:rFonts w:ascii="Times New Roman" w:eastAsia="BatangChe" w:hAnsi="Times New Roman"/>
          <w:sz w:val="28"/>
          <w:szCs w:val="28"/>
        </w:rPr>
        <w:t xml:space="preserve"> </w:t>
      </w:r>
      <w:r w:rsidRPr="006C614E">
        <w:rPr>
          <w:rFonts w:ascii="Times New Roman" w:eastAsia="BatangChe" w:hAnsi="Times New Roman"/>
          <w:sz w:val="28"/>
          <w:szCs w:val="28"/>
        </w:rPr>
        <w:t>при</w:t>
      </w:r>
      <w:r w:rsidR="007D3818" w:rsidRPr="006C614E">
        <w:rPr>
          <w:rFonts w:ascii="Times New Roman" w:eastAsia="BatangChe" w:hAnsi="Times New Roman"/>
          <w:sz w:val="28"/>
          <w:szCs w:val="28"/>
        </w:rPr>
        <w:t xml:space="preserve"> </w:t>
      </w:r>
      <w:r w:rsidRPr="006C614E">
        <w:rPr>
          <w:rFonts w:ascii="Times New Roman" w:eastAsia="BatangChe" w:hAnsi="Times New Roman"/>
          <w:sz w:val="28"/>
          <w:szCs w:val="28"/>
        </w:rPr>
        <w:t>предоставлени</w:t>
      </w:r>
      <w:r w:rsidR="00241D56" w:rsidRPr="006C614E">
        <w:rPr>
          <w:rFonts w:ascii="Times New Roman" w:eastAsia="BatangChe" w:hAnsi="Times New Roman"/>
          <w:sz w:val="28"/>
          <w:szCs w:val="28"/>
        </w:rPr>
        <w:t>и</w:t>
      </w:r>
      <w:r w:rsidR="007D3818" w:rsidRPr="006C614E">
        <w:rPr>
          <w:rFonts w:ascii="Times New Roman" w:eastAsia="BatangChe" w:hAnsi="Times New Roman"/>
          <w:sz w:val="28"/>
          <w:szCs w:val="28"/>
        </w:rPr>
        <w:t xml:space="preserve"> </w:t>
      </w:r>
      <w:r w:rsidR="00241D56" w:rsidRPr="006C614E">
        <w:rPr>
          <w:rFonts w:ascii="Times New Roman" w:eastAsia="BatangChe" w:hAnsi="Times New Roman"/>
          <w:sz w:val="28"/>
          <w:szCs w:val="28"/>
        </w:rPr>
        <w:t>муниципальной</w:t>
      </w:r>
      <w:r w:rsidR="007D3818" w:rsidRPr="006C614E">
        <w:rPr>
          <w:rFonts w:ascii="Times New Roman" w:eastAsia="BatangChe" w:hAnsi="Times New Roman"/>
          <w:sz w:val="28"/>
          <w:szCs w:val="28"/>
        </w:rPr>
        <w:t xml:space="preserve"> </w:t>
      </w:r>
      <w:r w:rsidR="00241D56" w:rsidRPr="006C614E">
        <w:rPr>
          <w:rFonts w:ascii="Times New Roman" w:eastAsia="BatangChe" w:hAnsi="Times New Roman"/>
          <w:sz w:val="28"/>
          <w:szCs w:val="28"/>
        </w:rPr>
        <w:t>услуги</w:t>
      </w:r>
      <w:r w:rsidR="007D3818" w:rsidRPr="006C614E">
        <w:rPr>
          <w:rFonts w:ascii="Times New Roman" w:eastAsia="BatangChe" w:hAnsi="Times New Roman"/>
          <w:sz w:val="28"/>
          <w:szCs w:val="28"/>
        </w:rPr>
        <w:t xml:space="preserve"> </w:t>
      </w:r>
      <w:r w:rsidR="00241D56" w:rsidRPr="006C614E">
        <w:rPr>
          <w:rFonts w:ascii="Times New Roman" w:eastAsia="BatangChe" w:hAnsi="Times New Roman"/>
          <w:sz w:val="28"/>
          <w:szCs w:val="28"/>
        </w:rPr>
        <w:t>являются</w:t>
      </w:r>
      <w:r w:rsidR="007D3818" w:rsidRPr="006C614E">
        <w:rPr>
          <w:rFonts w:ascii="Times New Roman" w:eastAsia="BatangChe" w:hAnsi="Times New Roman"/>
          <w:sz w:val="28"/>
          <w:szCs w:val="28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</w:rPr>
        <w:t>физические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424CC1" w:rsidRPr="006C614E">
        <w:rPr>
          <w:rFonts w:ascii="Times New Roman" w:eastAsia="BatangChe" w:hAnsi="Times New Roman"/>
          <w:color w:val="000000"/>
          <w:sz w:val="28"/>
          <w:szCs w:val="28"/>
        </w:rPr>
        <w:t>лица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</w:rPr>
        <w:t>,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</w:rPr>
        <w:t>в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</w:rPr>
        <w:t>том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</w:rPr>
        <w:t>числе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</w:rPr>
        <w:t>индивидуальные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</w:rPr>
        <w:t>предприниматели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</w:rPr>
        <w:t>и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</w:rPr>
        <w:t>юридические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</w:rPr>
        <w:t>лица</w:t>
      </w:r>
      <w:r w:rsidR="007D3818" w:rsidRPr="006C614E">
        <w:rPr>
          <w:rFonts w:ascii="Times New Roman" w:eastAsia="BatangChe" w:hAnsi="Times New Roman"/>
          <w:color w:val="000000"/>
          <w:sz w:val="28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(за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исключением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государственных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органов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и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их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территориальных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органов,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органов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государственных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внебюджетных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фондов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и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их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территориальных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органов,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органов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местного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D56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самоуправления)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либо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их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уполномоченные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представители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(далее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–</w:t>
      </w:r>
      <w:r w:rsidR="007D3818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6C614E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заявители).</w:t>
      </w:r>
    </w:p>
    <w:p w:rsidR="006C614E" w:rsidRPr="006C614E" w:rsidRDefault="006C614E" w:rsidP="006C614E">
      <w:pPr>
        <w:pStyle w:val="afe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Порядок информирования о предоставлении муниципальной услуги:</w:t>
      </w:r>
    </w:p>
    <w:p w:rsidR="006C614E" w:rsidRPr="006C614E" w:rsidRDefault="006C614E" w:rsidP="006C61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14E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Pr="006C614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6C614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6C614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области, ее</w:t>
      </w:r>
      <w:r w:rsidRPr="006C614E">
        <w:rPr>
          <w:rFonts w:ascii="Times New Roman" w:hAnsi="Times New Roman"/>
          <w:i/>
          <w:sz w:val="28"/>
          <w:szCs w:val="28"/>
        </w:rPr>
        <w:t xml:space="preserve"> </w:t>
      </w:r>
      <w:r w:rsidRPr="006C614E">
        <w:rPr>
          <w:rFonts w:ascii="Times New Roman" w:hAnsi="Times New Roman"/>
          <w:iCs/>
          <w:sz w:val="28"/>
          <w:szCs w:val="28"/>
        </w:rPr>
        <w:t>структурных подразделений (далее – Уполномоченный орган)</w:t>
      </w:r>
      <w:r w:rsidRPr="006C614E">
        <w:rPr>
          <w:rFonts w:ascii="Times New Roman" w:hAnsi="Times New Roman"/>
          <w:sz w:val="28"/>
          <w:szCs w:val="28"/>
        </w:rPr>
        <w:t>:</w:t>
      </w:r>
    </w:p>
    <w:p w:rsidR="006C614E" w:rsidRPr="006C614E" w:rsidRDefault="006C614E" w:rsidP="006C614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 xml:space="preserve">Почтовый адрес Уполномоченного органа: 161560, Вологодская область, с. </w:t>
      </w:r>
      <w:proofErr w:type="spellStart"/>
      <w:r w:rsidRPr="006C614E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6C614E">
        <w:rPr>
          <w:rFonts w:ascii="Times New Roman" w:hAnsi="Times New Roman"/>
          <w:sz w:val="28"/>
          <w:szCs w:val="28"/>
        </w:rPr>
        <w:t xml:space="preserve"> Городок, ул. Советская, д. </w:t>
      </w:r>
      <w:r w:rsidR="00732660">
        <w:rPr>
          <w:rFonts w:ascii="Times New Roman" w:hAnsi="Times New Roman"/>
          <w:sz w:val="28"/>
          <w:szCs w:val="28"/>
        </w:rPr>
        <w:t>27</w:t>
      </w:r>
      <w:r w:rsidRPr="006C614E">
        <w:rPr>
          <w:rFonts w:ascii="Times New Roman" w:hAnsi="Times New Roman"/>
          <w:sz w:val="28"/>
          <w:szCs w:val="28"/>
        </w:rPr>
        <w:t>.</w:t>
      </w:r>
    </w:p>
    <w:p w:rsidR="006C614E" w:rsidRPr="006C614E" w:rsidRDefault="006C614E" w:rsidP="006C614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6C614E" w:rsidRPr="006C614E" w:rsidTr="006C614E">
        <w:tc>
          <w:tcPr>
            <w:tcW w:w="4753" w:type="dxa"/>
          </w:tcPr>
          <w:p w:rsidR="006C614E" w:rsidRPr="006C614E" w:rsidRDefault="006C614E" w:rsidP="006C614E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8:45 до 17:00 обед с 13:00 до 14:00</w:t>
            </w:r>
          </w:p>
        </w:tc>
      </w:tr>
      <w:tr w:rsidR="006C614E" w:rsidRPr="006C614E" w:rsidTr="006C614E">
        <w:tc>
          <w:tcPr>
            <w:tcW w:w="4753" w:type="dxa"/>
          </w:tcPr>
          <w:p w:rsidR="006C614E" w:rsidRPr="006C614E" w:rsidRDefault="006C614E" w:rsidP="006C614E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8:45 до 17:00 обед с 13:00 до 14:00</w:t>
            </w:r>
          </w:p>
        </w:tc>
      </w:tr>
      <w:tr w:rsidR="006C614E" w:rsidRPr="006C614E" w:rsidTr="006C614E">
        <w:tc>
          <w:tcPr>
            <w:tcW w:w="4753" w:type="dxa"/>
          </w:tcPr>
          <w:p w:rsidR="006C614E" w:rsidRPr="006C614E" w:rsidRDefault="006C614E" w:rsidP="006C614E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8:45 до 17:00 обед с 13:00 до 14:00</w:t>
            </w:r>
          </w:p>
        </w:tc>
      </w:tr>
      <w:tr w:rsidR="006C614E" w:rsidRPr="006C614E" w:rsidTr="006C614E">
        <w:tc>
          <w:tcPr>
            <w:tcW w:w="4753" w:type="dxa"/>
          </w:tcPr>
          <w:p w:rsidR="006C614E" w:rsidRPr="006C614E" w:rsidRDefault="006C614E" w:rsidP="006C614E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6C614E" w:rsidRPr="006C614E" w:rsidRDefault="006C614E" w:rsidP="006C614E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8:45 до 17:00 обед с 13:00 до 14:00</w:t>
            </w:r>
          </w:p>
        </w:tc>
      </w:tr>
      <w:tr w:rsidR="006C614E" w:rsidRPr="006C614E" w:rsidTr="006C614E">
        <w:tc>
          <w:tcPr>
            <w:tcW w:w="4753" w:type="dxa"/>
          </w:tcPr>
          <w:p w:rsidR="006C614E" w:rsidRPr="006C614E" w:rsidRDefault="006C614E" w:rsidP="006C614E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8:45 до 16:45 обед с 13:00 до 14:00</w:t>
            </w:r>
          </w:p>
        </w:tc>
      </w:tr>
      <w:tr w:rsidR="006C614E" w:rsidRPr="006C614E" w:rsidTr="006C614E">
        <w:tc>
          <w:tcPr>
            <w:tcW w:w="4753" w:type="dxa"/>
          </w:tcPr>
          <w:p w:rsidR="006C614E" w:rsidRPr="006C614E" w:rsidRDefault="006C614E" w:rsidP="006C614E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 xml:space="preserve">выходной </w:t>
            </w:r>
          </w:p>
        </w:tc>
      </w:tr>
      <w:tr w:rsidR="006C614E" w:rsidRPr="006C614E" w:rsidTr="006C614E">
        <w:tc>
          <w:tcPr>
            <w:tcW w:w="4753" w:type="dxa"/>
          </w:tcPr>
          <w:p w:rsidR="006C614E" w:rsidRPr="006C614E" w:rsidRDefault="006C614E" w:rsidP="006C614E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6C614E" w:rsidRPr="006C614E" w:rsidRDefault="006C614E" w:rsidP="006C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График приема руководителя Уполномоченного органа размещен на официальном сайте Уполномоченного органа.</w:t>
      </w:r>
    </w:p>
    <w:p w:rsidR="006C614E" w:rsidRPr="006C614E" w:rsidRDefault="006C614E" w:rsidP="006C61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8(81748) 2-14-32, 2-17-20.</w:t>
      </w:r>
    </w:p>
    <w:p w:rsidR="006C614E" w:rsidRPr="00285238" w:rsidRDefault="006C614E" w:rsidP="006C61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lastRenderedPageBreak/>
        <w:t xml:space="preserve">Адрес официального сайта </w:t>
      </w:r>
      <w:r w:rsidRPr="006C614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6C614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9" w:history="1">
        <w:r w:rsidRPr="00285238">
          <w:rPr>
            <w:rStyle w:val="a3"/>
            <w:rFonts w:ascii="Times New Roman" w:hAnsi="Times New Roman"/>
            <w:color w:val="auto"/>
            <w:sz w:val="28"/>
            <w:szCs w:val="28"/>
          </w:rPr>
          <w:t>https://35tarnogskij.gosuslugi.ru.</w:t>
        </w:r>
      </w:hyperlink>
    </w:p>
    <w:p w:rsidR="006C614E" w:rsidRPr="00285238" w:rsidRDefault="006C614E" w:rsidP="006C61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238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 в сети «Интернет»: </w:t>
      </w:r>
      <w:hyperlink r:id="rId10" w:history="1">
        <w:r w:rsidRPr="00285238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r w:rsidRPr="002852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85238">
        <w:rPr>
          <w:rFonts w:ascii="Times New Roman" w:hAnsi="Times New Roman"/>
          <w:sz w:val="28"/>
          <w:szCs w:val="28"/>
        </w:rPr>
        <w:t>.</w:t>
      </w:r>
    </w:p>
    <w:p w:rsidR="006C614E" w:rsidRPr="00285238" w:rsidRDefault="006C614E" w:rsidP="006C61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238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 в сети «Интернет»: </w:t>
      </w:r>
      <w:hyperlink r:id="rId11" w:history="1">
        <w:r w:rsidRPr="002852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285238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6C614E" w:rsidRPr="00285238" w:rsidRDefault="006C614E" w:rsidP="006C614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85238">
        <w:rPr>
          <w:rFonts w:ascii="Times New Roman" w:hAnsi="Times New Roman"/>
          <w:sz w:val="28"/>
          <w:szCs w:val="28"/>
        </w:rPr>
        <w:t xml:space="preserve"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 </w:t>
      </w:r>
    </w:p>
    <w:p w:rsidR="006C614E" w:rsidRPr="00285238" w:rsidRDefault="006C614E" w:rsidP="006C61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238">
        <w:rPr>
          <w:rFonts w:ascii="Times New Roman" w:hAnsi="Times New Roman"/>
          <w:sz w:val="28"/>
          <w:szCs w:val="28"/>
        </w:rPr>
        <w:t xml:space="preserve">Почтовый адрес МФЦ: 161560, Вологодская область с. </w:t>
      </w:r>
      <w:proofErr w:type="spellStart"/>
      <w:r w:rsidRPr="00285238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285238">
        <w:rPr>
          <w:rFonts w:ascii="Times New Roman" w:hAnsi="Times New Roman"/>
          <w:sz w:val="28"/>
          <w:szCs w:val="28"/>
        </w:rPr>
        <w:t xml:space="preserve"> Городок, ул. Пролетарская д. 7 </w:t>
      </w:r>
      <w:proofErr w:type="gramStart"/>
      <w:r w:rsidRPr="00285238">
        <w:rPr>
          <w:rFonts w:ascii="Times New Roman" w:hAnsi="Times New Roman"/>
          <w:sz w:val="28"/>
          <w:szCs w:val="28"/>
        </w:rPr>
        <w:t>в</w:t>
      </w:r>
      <w:proofErr w:type="gramEnd"/>
      <w:r w:rsidRPr="00285238">
        <w:rPr>
          <w:rFonts w:ascii="Times New Roman" w:hAnsi="Times New Roman"/>
          <w:sz w:val="28"/>
          <w:szCs w:val="28"/>
        </w:rPr>
        <w:t>.</w:t>
      </w:r>
    </w:p>
    <w:p w:rsidR="006C614E" w:rsidRPr="00285238" w:rsidRDefault="006C614E" w:rsidP="006C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38">
        <w:rPr>
          <w:rFonts w:ascii="Times New Roman" w:hAnsi="Times New Roman"/>
          <w:sz w:val="28"/>
          <w:szCs w:val="28"/>
        </w:rPr>
        <w:t>Телефон/факс МФЦ: 8(81748) 2-19-60, 2-19-79</w:t>
      </w:r>
    </w:p>
    <w:p w:rsidR="006C614E" w:rsidRPr="00285238" w:rsidRDefault="006C614E" w:rsidP="006C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38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2" w:history="1">
        <w:r w:rsidRPr="002852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tarnogamfc</w:t>
        </w:r>
        <w:r w:rsidRPr="00285238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2852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2852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2852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6C614E" w:rsidRPr="006C614E" w:rsidRDefault="006C614E" w:rsidP="006C614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9:00 до 16:30 без перерыва на обед</w:t>
            </w:r>
          </w:p>
        </w:tc>
      </w:tr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9:00 до 16:30 без перерыва на обед</w:t>
            </w:r>
          </w:p>
        </w:tc>
      </w:tr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9:00 до 16:30 без перерыва на обед</w:t>
            </w:r>
          </w:p>
        </w:tc>
      </w:tr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9:00 до 16:30 без перерыва на обед</w:t>
            </w:r>
          </w:p>
        </w:tc>
      </w:tr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9:00 до 16:30 без перерыва на обед</w:t>
            </w:r>
          </w:p>
        </w:tc>
      </w:tr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 xml:space="preserve">выходной </w:t>
            </w:r>
          </w:p>
        </w:tc>
      </w:tr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C614E" w:rsidRPr="006C614E" w:rsidTr="006C614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widowControl w:val="0"/>
              <w:spacing w:after="0" w:line="240" w:lineRule="auto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14E" w:rsidRPr="006C614E" w:rsidRDefault="006C614E" w:rsidP="006C614E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6C614E">
              <w:rPr>
                <w:rFonts w:ascii="Times New Roman" w:hAnsi="Times New Roman"/>
                <w:sz w:val="28"/>
                <w:szCs w:val="28"/>
              </w:rPr>
              <w:t>с 9:00 до 15:30 без перерыва на обед</w:t>
            </w:r>
          </w:p>
        </w:tc>
      </w:tr>
    </w:tbl>
    <w:p w:rsidR="006C614E" w:rsidRPr="006C614E" w:rsidRDefault="006C614E" w:rsidP="006C614E">
      <w:pPr>
        <w:pStyle w:val="afe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лично;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6C614E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6C614E">
        <w:rPr>
          <w:rFonts w:ascii="Times New Roman" w:hAnsi="Times New Roman"/>
          <w:sz w:val="28"/>
          <w:szCs w:val="28"/>
        </w:rPr>
        <w:t>, МФЦ;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в сети «Интернет»: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портале.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6C614E">
        <w:rPr>
          <w:rFonts w:ascii="Times New Roman" w:hAnsi="Times New Roman"/>
          <w:sz w:val="28"/>
          <w:szCs w:val="28"/>
        </w:rPr>
        <w:t>Порядок информирования о предоставлении муниципальной услуги.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1.</w:t>
      </w:r>
      <w:r w:rsidR="00727F43">
        <w:rPr>
          <w:rFonts w:ascii="Times New Roman" w:hAnsi="Times New Roman"/>
          <w:sz w:val="28"/>
          <w:szCs w:val="28"/>
        </w:rPr>
        <w:t>5</w:t>
      </w:r>
      <w:r w:rsidRPr="006C614E">
        <w:rPr>
          <w:rFonts w:ascii="Times New Roman" w:hAnsi="Times New Roman"/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C614E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lastRenderedPageBreak/>
        <w:t>адрес электронной почты Уполномоченного органа, МФЦ;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C614E" w:rsidRPr="006C614E" w:rsidRDefault="006C614E" w:rsidP="006C614E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6C614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C614E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C614E" w:rsidRPr="006C614E" w:rsidRDefault="006C614E" w:rsidP="006C614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1.</w:t>
      </w:r>
      <w:r w:rsidR="00727F43">
        <w:rPr>
          <w:rFonts w:ascii="Times New Roman" w:hAnsi="Times New Roman"/>
          <w:sz w:val="28"/>
          <w:szCs w:val="28"/>
        </w:rPr>
        <w:t>5</w:t>
      </w:r>
      <w:r w:rsidRPr="006C614E">
        <w:rPr>
          <w:rFonts w:ascii="Times New Roman" w:hAnsi="Times New Roman"/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1.</w:t>
      </w:r>
      <w:r w:rsidR="00727F43">
        <w:rPr>
          <w:rFonts w:ascii="Times New Roman" w:hAnsi="Times New Roman"/>
          <w:sz w:val="28"/>
          <w:szCs w:val="28"/>
        </w:rPr>
        <w:t>5</w:t>
      </w:r>
      <w:r w:rsidRPr="006C614E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 лицом, ответственным за информирование, при обращении заявителей за информацией лично или посредством телефонной связи.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Специалист, ответственн</w:t>
      </w:r>
      <w:r w:rsidR="00285238">
        <w:rPr>
          <w:rFonts w:ascii="Times New Roman" w:hAnsi="Times New Roman"/>
          <w:sz w:val="28"/>
          <w:szCs w:val="28"/>
        </w:rPr>
        <w:t>ый</w:t>
      </w:r>
      <w:r w:rsidRPr="006C614E">
        <w:rPr>
          <w:rFonts w:ascii="Times New Roman" w:hAnsi="Times New Roman"/>
          <w:sz w:val="28"/>
          <w:szCs w:val="28"/>
        </w:rPr>
        <w:t xml:space="preserve">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В случае</w:t>
      </w:r>
      <w:proofErr w:type="gramStart"/>
      <w:r w:rsidR="00285238">
        <w:rPr>
          <w:rFonts w:ascii="Times New Roman" w:hAnsi="Times New Roman"/>
          <w:sz w:val="28"/>
          <w:szCs w:val="28"/>
        </w:rPr>
        <w:t>,</w:t>
      </w:r>
      <w:proofErr w:type="gramEnd"/>
      <w:r w:rsidRPr="006C614E">
        <w:rPr>
          <w:rFonts w:ascii="Times New Roman" w:hAnsi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</w:t>
      </w:r>
      <w:r w:rsidR="00732660">
        <w:rPr>
          <w:rFonts w:ascii="Times New Roman" w:hAnsi="Times New Roman"/>
          <w:sz w:val="28"/>
          <w:szCs w:val="28"/>
        </w:rPr>
        <w:t>ый</w:t>
      </w:r>
      <w:r w:rsidRPr="006C614E">
        <w:rPr>
          <w:rFonts w:ascii="Times New Roman" w:hAnsi="Times New Roman"/>
          <w:sz w:val="28"/>
          <w:szCs w:val="28"/>
        </w:rPr>
        <w:t xml:space="preserve">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вопросу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В случае</w:t>
      </w:r>
      <w:proofErr w:type="gramStart"/>
      <w:r w:rsidR="00285238">
        <w:rPr>
          <w:rFonts w:ascii="Times New Roman" w:hAnsi="Times New Roman"/>
          <w:sz w:val="28"/>
          <w:szCs w:val="28"/>
        </w:rPr>
        <w:t>,</w:t>
      </w:r>
      <w:proofErr w:type="gramEnd"/>
      <w:r w:rsidRPr="006C614E">
        <w:rPr>
          <w:rFonts w:ascii="Times New Roman" w:hAnsi="Times New Roman"/>
          <w:sz w:val="28"/>
          <w:szCs w:val="28"/>
        </w:rPr>
        <w:t xml:space="preserve"> если предоставление информации, необходимой заинтересованному лицу, не представляется возможным посредством телефонной связи, сотрудник Уполномоченного органа/ 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</w:t>
      </w:r>
      <w:r w:rsidRPr="006C614E">
        <w:rPr>
          <w:rFonts w:ascii="Times New Roman" w:hAnsi="Times New Roman"/>
          <w:sz w:val="28"/>
          <w:szCs w:val="28"/>
        </w:rPr>
        <w:lastRenderedPageBreak/>
        <w:t xml:space="preserve">должность и наименование структурного подразделения Уполномоченного органа. 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6C614E" w:rsidRPr="006C614E" w:rsidRDefault="006C614E" w:rsidP="006C614E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14E">
        <w:rPr>
          <w:sz w:val="28"/>
          <w:szCs w:val="28"/>
        </w:rPr>
        <w:t>1.</w:t>
      </w:r>
      <w:r w:rsidR="00727F43">
        <w:rPr>
          <w:sz w:val="28"/>
          <w:szCs w:val="28"/>
        </w:rPr>
        <w:t>5</w:t>
      </w:r>
      <w:r w:rsidRPr="006C614E">
        <w:rPr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6C614E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C614E">
        <w:rPr>
          <w:sz w:val="28"/>
          <w:szCs w:val="28"/>
        </w:rPr>
        <w:t xml:space="preserve"> рассмотрения обращений граждан.</w:t>
      </w:r>
    </w:p>
    <w:p w:rsidR="006C614E" w:rsidRPr="006C614E" w:rsidRDefault="006C614E" w:rsidP="006C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уполномоченным лицом Уполномоченного органа и направляется способом, позволяющим подтвердить факт и дату направления.</w:t>
      </w:r>
    </w:p>
    <w:p w:rsidR="006C614E" w:rsidRPr="006C614E" w:rsidRDefault="006C614E" w:rsidP="006C614E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1.</w:t>
      </w:r>
      <w:r w:rsidR="00727F43">
        <w:rPr>
          <w:rFonts w:ascii="Times New Roman" w:hAnsi="Times New Roman"/>
          <w:sz w:val="28"/>
          <w:szCs w:val="28"/>
        </w:rPr>
        <w:t>5</w:t>
      </w:r>
      <w:r w:rsidRPr="006C614E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C614E" w:rsidRPr="006C614E" w:rsidRDefault="006C614E" w:rsidP="006C614E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1.</w:t>
      </w:r>
      <w:r w:rsidR="00727F43">
        <w:rPr>
          <w:rFonts w:ascii="Times New Roman" w:hAnsi="Times New Roman"/>
          <w:sz w:val="28"/>
          <w:szCs w:val="28"/>
        </w:rPr>
        <w:t>5</w:t>
      </w:r>
      <w:r w:rsidRPr="006C614E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постановление администрации округа об его утверждении:</w:t>
      </w:r>
    </w:p>
    <w:p w:rsidR="006C614E" w:rsidRPr="006C614E" w:rsidRDefault="006C614E" w:rsidP="006C614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6C614E" w:rsidRPr="006C614E" w:rsidRDefault="006C614E" w:rsidP="006C614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6C614E" w:rsidRPr="006C614E" w:rsidRDefault="006C614E" w:rsidP="006C614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на Едином портале;</w:t>
      </w:r>
    </w:p>
    <w:p w:rsidR="006C614E" w:rsidRDefault="006C614E" w:rsidP="006C614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C614E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727F43" w:rsidRPr="006C614E" w:rsidRDefault="00727F43" w:rsidP="006C614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1B5C75" w:rsidRPr="00AF14E6" w:rsidRDefault="001B5C75" w:rsidP="00865101">
      <w:pPr>
        <w:pStyle w:val="4"/>
        <w:ind w:left="0"/>
        <w:jc w:val="center"/>
      </w:pPr>
      <w:r w:rsidRPr="00AF14E6">
        <w:rPr>
          <w:lang w:val="en-US"/>
        </w:rPr>
        <w:t>II</w:t>
      </w:r>
      <w:r w:rsidRPr="00AF14E6">
        <w:t>.</w:t>
      </w:r>
      <w:r w:rsidR="007D3818">
        <w:t xml:space="preserve"> </w:t>
      </w:r>
      <w:r w:rsidRPr="00AF14E6">
        <w:t>Стандарт</w:t>
      </w:r>
      <w:r w:rsidR="007D3818">
        <w:t xml:space="preserve"> </w:t>
      </w:r>
      <w:r w:rsidRPr="00AF14E6">
        <w:t>предоставления</w:t>
      </w:r>
      <w:r w:rsidR="007D3818">
        <w:t xml:space="preserve"> </w:t>
      </w:r>
      <w:r w:rsidRPr="00AF14E6">
        <w:t>муниципальной</w:t>
      </w:r>
      <w:r w:rsidR="007D3818">
        <w:t xml:space="preserve"> </w:t>
      </w:r>
      <w:r w:rsidRPr="00AF14E6">
        <w:t>услуги</w:t>
      </w:r>
    </w:p>
    <w:p w:rsidR="001B5C75" w:rsidRPr="00AF14E6" w:rsidRDefault="001B5C75" w:rsidP="0086510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B5C75" w:rsidRPr="00AF14E6" w:rsidRDefault="001B5C75" w:rsidP="00865101">
      <w:pPr>
        <w:pStyle w:val="4"/>
        <w:ind w:left="0" w:firstLine="708"/>
        <w:jc w:val="center"/>
        <w:rPr>
          <w:i/>
          <w:iCs/>
        </w:rPr>
      </w:pPr>
      <w:r w:rsidRPr="00AF14E6">
        <w:rPr>
          <w:i/>
          <w:iCs/>
        </w:rPr>
        <w:t>2.1.</w:t>
      </w:r>
      <w:r w:rsidR="007D3818">
        <w:rPr>
          <w:i/>
          <w:iCs/>
        </w:rPr>
        <w:t xml:space="preserve"> </w:t>
      </w:r>
      <w:r w:rsidRPr="00AF14E6">
        <w:rPr>
          <w:i/>
          <w:iCs/>
        </w:rPr>
        <w:t>Наименование</w:t>
      </w:r>
      <w:r w:rsidR="007D3818">
        <w:rPr>
          <w:i/>
          <w:iCs/>
        </w:rPr>
        <w:t xml:space="preserve"> </w:t>
      </w:r>
      <w:r w:rsidRPr="00AF14E6">
        <w:rPr>
          <w:i/>
          <w:iCs/>
        </w:rPr>
        <w:t>муниципальной</w:t>
      </w:r>
      <w:r w:rsidR="007D3818">
        <w:rPr>
          <w:i/>
          <w:iCs/>
        </w:rPr>
        <w:t xml:space="preserve"> </w:t>
      </w:r>
      <w:r w:rsidRPr="00AF14E6">
        <w:rPr>
          <w:i/>
          <w:iCs/>
        </w:rPr>
        <w:t>услуги</w:t>
      </w:r>
    </w:p>
    <w:p w:rsidR="00C3027A" w:rsidRPr="00230C2D" w:rsidRDefault="00C3027A" w:rsidP="0086510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027A" w:rsidRPr="00230C2D" w:rsidRDefault="00241D56" w:rsidP="008651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itemtext1"/>
          <w:rFonts w:ascii="Times New Roman" w:hAnsi="Times New Roman" w:cs="Times New Roman"/>
          <w:sz w:val="28"/>
          <w:szCs w:val="28"/>
        </w:rPr>
        <w:t>П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редоставлени</w:t>
      </w:r>
      <w:r>
        <w:rPr>
          <w:rStyle w:val="itemtext1"/>
          <w:rFonts w:ascii="Times New Roman" w:hAnsi="Times New Roman" w:cs="Times New Roman"/>
          <w:sz w:val="28"/>
          <w:szCs w:val="28"/>
        </w:rPr>
        <w:t>е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земельн</w:t>
      </w:r>
      <w:r>
        <w:rPr>
          <w:rStyle w:val="itemtext1"/>
          <w:rFonts w:ascii="Times New Roman" w:hAnsi="Times New Roman" w:cs="Times New Roman"/>
          <w:sz w:val="28"/>
          <w:szCs w:val="28"/>
        </w:rPr>
        <w:t>ых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>участков,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>находящихся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в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собственности,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или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государственная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собственность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на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="00456EAA" w:rsidRPr="00241D56">
        <w:rPr>
          <w:rStyle w:val="itemtext1"/>
          <w:rFonts w:ascii="Times New Roman" w:hAnsi="Times New Roman" w:cs="Times New Roman"/>
          <w:sz w:val="28"/>
          <w:szCs w:val="28"/>
        </w:rPr>
        <w:t>которы</w:t>
      </w:r>
      <w:r w:rsidR="00456EAA">
        <w:rPr>
          <w:rStyle w:val="itemtext1"/>
          <w:rFonts w:ascii="Times New Roman" w:hAnsi="Times New Roman" w:cs="Times New Roman"/>
          <w:sz w:val="28"/>
          <w:szCs w:val="28"/>
        </w:rPr>
        <w:t>е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не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разграничена,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на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Style w:val="itemtext1"/>
          <w:rFonts w:ascii="Times New Roman" w:hAnsi="Times New Roman" w:cs="Times New Roman"/>
          <w:sz w:val="28"/>
          <w:szCs w:val="28"/>
        </w:rPr>
        <w:t>торгах</w:t>
      </w:r>
      <w:r w:rsidR="007D381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="00C3027A" w:rsidRPr="00230C2D">
        <w:rPr>
          <w:rFonts w:ascii="Times New Roman" w:eastAsia="Calibri" w:hAnsi="Times New Roman"/>
          <w:sz w:val="28"/>
          <w:szCs w:val="28"/>
          <w:lang w:eastAsia="ru-RU"/>
        </w:rPr>
        <w:t>(далее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3027A" w:rsidRPr="00230C2D">
        <w:rPr>
          <w:rFonts w:ascii="Times New Roman" w:eastAsia="Calibri" w:hAnsi="Times New Roman"/>
          <w:sz w:val="28"/>
          <w:szCs w:val="28"/>
          <w:lang w:eastAsia="ru-RU"/>
        </w:rPr>
        <w:t>также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3027A" w:rsidRPr="00230C2D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3027A" w:rsidRPr="00230C2D">
        <w:rPr>
          <w:rFonts w:ascii="Times New Roman" w:eastAsia="Calibri" w:hAnsi="Times New Roman"/>
          <w:sz w:val="28"/>
          <w:szCs w:val="28"/>
          <w:lang w:eastAsia="ru-RU"/>
        </w:rPr>
        <w:t>предоставление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3027A" w:rsidRPr="00230C2D">
        <w:rPr>
          <w:rFonts w:ascii="Times New Roman" w:eastAsia="Calibri" w:hAnsi="Times New Roman"/>
          <w:sz w:val="28"/>
          <w:szCs w:val="28"/>
          <w:lang w:eastAsia="ru-RU"/>
        </w:rPr>
        <w:t>земельных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3027A" w:rsidRPr="00230C2D">
        <w:rPr>
          <w:rFonts w:ascii="Times New Roman" w:eastAsia="Calibri" w:hAnsi="Times New Roman"/>
          <w:sz w:val="28"/>
          <w:szCs w:val="28"/>
          <w:lang w:eastAsia="ru-RU"/>
        </w:rPr>
        <w:t>участков).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3027A" w:rsidRPr="00230C2D" w:rsidRDefault="00C3027A" w:rsidP="00865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27A" w:rsidRPr="00230C2D" w:rsidRDefault="00C3027A" w:rsidP="00865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30C2D">
        <w:rPr>
          <w:rFonts w:ascii="Times New Roman" w:hAnsi="Times New Roman"/>
          <w:i/>
          <w:sz w:val="28"/>
          <w:szCs w:val="28"/>
          <w:lang w:eastAsia="ru-RU"/>
        </w:rPr>
        <w:t>2.2.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Наименование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органа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местного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самоуправления,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C3027A" w:rsidRPr="00230C2D" w:rsidRDefault="00C3027A" w:rsidP="00865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230C2D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муниципальную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услугу</w:t>
      </w:r>
    </w:p>
    <w:p w:rsidR="00C3027A" w:rsidRPr="00230C2D" w:rsidRDefault="00C3027A" w:rsidP="008651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3027A" w:rsidRPr="00230C2D" w:rsidRDefault="00C3027A" w:rsidP="0086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30C2D">
        <w:rPr>
          <w:rFonts w:ascii="Times New Roman" w:hAnsi="Times New Roman"/>
          <w:sz w:val="28"/>
          <w:szCs w:val="28"/>
        </w:rPr>
        <w:t>2.2.1.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230C2D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услуга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230C2D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предоставляется:</w:t>
      </w:r>
    </w:p>
    <w:p w:rsidR="00C3027A" w:rsidRPr="00230C2D" w:rsidRDefault="00865101" w:rsidP="008651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lastRenderedPageBreak/>
        <w:t>Администрацией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proofErr w:type="spellStart"/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муниципального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="0007650F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округа</w:t>
      </w:r>
      <w:r w:rsidR="0007650F"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Вологодской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области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в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лице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Комитета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по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управлению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имуществом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администрации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proofErr w:type="spellStart"/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муниципального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07650F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округа</w:t>
      </w:r>
      <w:r w:rsidR="0007650F"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-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далее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Уполномоченный</w:t>
      </w:r>
      <w:r w:rsidR="007D381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орган</w:t>
      </w:r>
      <w:r w:rsidR="00C3027A">
        <w:rPr>
          <w:rFonts w:ascii="Times New Roman" w:hAnsi="Times New Roman"/>
          <w:sz w:val="28"/>
          <w:szCs w:val="28"/>
        </w:rPr>
        <w:t>;</w:t>
      </w:r>
    </w:p>
    <w:p w:rsidR="00C3027A" w:rsidRPr="0007650F" w:rsidRDefault="00C3027A" w:rsidP="0086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C2D">
        <w:rPr>
          <w:rFonts w:ascii="Times New Roman" w:hAnsi="Times New Roman"/>
          <w:sz w:val="28"/>
          <w:szCs w:val="28"/>
        </w:rPr>
        <w:t>МФЦ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месту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жительства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-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части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(приема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и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(или)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выдачи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документов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на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предоставление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муниципальной</w:t>
      </w:r>
      <w:r w:rsidR="007D3818" w:rsidRPr="0007650F">
        <w:rPr>
          <w:rFonts w:ascii="Times New Roman" w:hAnsi="Times New Roman"/>
          <w:sz w:val="28"/>
          <w:szCs w:val="28"/>
        </w:rPr>
        <w:t xml:space="preserve"> </w:t>
      </w:r>
      <w:r w:rsidRPr="0007650F">
        <w:rPr>
          <w:rFonts w:ascii="Times New Roman" w:hAnsi="Times New Roman"/>
          <w:sz w:val="28"/>
          <w:szCs w:val="28"/>
        </w:rPr>
        <w:t>услуги</w:t>
      </w:r>
      <w:r w:rsidR="00865101" w:rsidRPr="0007650F">
        <w:rPr>
          <w:rFonts w:ascii="Times New Roman" w:hAnsi="Times New Roman"/>
          <w:sz w:val="28"/>
          <w:szCs w:val="28"/>
        </w:rPr>
        <w:t>.</w:t>
      </w:r>
      <w:proofErr w:type="gramEnd"/>
    </w:p>
    <w:p w:rsidR="00C3027A" w:rsidRPr="00EA2D1E" w:rsidRDefault="00C3027A" w:rsidP="00865101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2.2.2.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допускается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требовать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осуществления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действий,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числе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согласований,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необходимых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получения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связанных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обращением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иные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организации,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предусмотренных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настоящим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административным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регламентом</w:t>
      </w:r>
      <w:r w:rsidRPr="00B14A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3027A" w:rsidRPr="00230C2D" w:rsidRDefault="00C3027A" w:rsidP="00865101">
      <w:pPr>
        <w:pStyle w:val="a6"/>
        <w:spacing w:before="0" w:after="0"/>
        <w:ind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3027A" w:rsidRPr="00230C2D" w:rsidRDefault="00C3027A" w:rsidP="008651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30C2D">
        <w:rPr>
          <w:rFonts w:ascii="Times New Roman" w:hAnsi="Times New Roman"/>
          <w:i/>
          <w:sz w:val="28"/>
          <w:szCs w:val="28"/>
          <w:lang w:eastAsia="ru-RU"/>
        </w:rPr>
        <w:t>2.3.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Результат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предоставления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C3027A" w:rsidRPr="00230C2D" w:rsidRDefault="00C3027A" w:rsidP="008651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30C2D">
        <w:rPr>
          <w:rFonts w:ascii="Times New Roman" w:hAnsi="Times New Roman"/>
          <w:i/>
          <w:sz w:val="28"/>
          <w:szCs w:val="28"/>
          <w:lang w:eastAsia="ru-RU"/>
        </w:rPr>
        <w:t>муниципальной</w:t>
      </w:r>
      <w:r w:rsidR="007D38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i/>
          <w:sz w:val="28"/>
          <w:szCs w:val="28"/>
          <w:lang w:eastAsia="ru-RU"/>
        </w:rPr>
        <w:t>услуги</w:t>
      </w:r>
    </w:p>
    <w:p w:rsidR="00C3027A" w:rsidRPr="00230C2D" w:rsidRDefault="00C3027A" w:rsidP="00865101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3027A" w:rsidRPr="00C15CDB" w:rsidRDefault="004F107B" w:rsidP="008651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CDB">
        <w:rPr>
          <w:rFonts w:ascii="Times New Roman" w:hAnsi="Times New Roman"/>
          <w:sz w:val="28"/>
          <w:szCs w:val="28"/>
        </w:rPr>
        <w:t>Результатом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является:</w:t>
      </w:r>
    </w:p>
    <w:p w:rsidR="00241D56" w:rsidRPr="00C15CDB" w:rsidRDefault="004F107B" w:rsidP="0086510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выдача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(направление)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договора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купли-продажи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земельного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участка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трёх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экземплярах,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собственность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аукциона.</w:t>
      </w:r>
    </w:p>
    <w:p w:rsidR="00241D56" w:rsidRPr="00C15CDB" w:rsidRDefault="004F107B" w:rsidP="0086510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выдача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(направление)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договора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аренды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земельного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участка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трёх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экземплярах,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аренду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аукциона.</w:t>
      </w:r>
    </w:p>
    <w:p w:rsidR="00241D56" w:rsidRPr="00241D56" w:rsidRDefault="004F107B" w:rsidP="0086510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выдача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(направление)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предоставлен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ии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оснований</w:t>
      </w:r>
      <w:r w:rsidR="007D38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D56" w:rsidRPr="00C15CDB">
        <w:rPr>
          <w:rFonts w:ascii="Times New Roman" w:hAnsi="Times New Roman" w:cs="Times New Roman"/>
          <w:sz w:val="28"/>
          <w:szCs w:val="28"/>
          <w:lang w:eastAsia="en-US"/>
        </w:rPr>
        <w:t>отказа.</w:t>
      </w:r>
    </w:p>
    <w:p w:rsidR="00C3027A" w:rsidRPr="00230C2D" w:rsidRDefault="00C3027A" w:rsidP="008651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27A" w:rsidRPr="00230C2D" w:rsidRDefault="00C3027A" w:rsidP="0086510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i/>
          <w:iCs/>
          <w:sz w:val="28"/>
          <w:szCs w:val="28"/>
        </w:rPr>
        <w:t>2.4.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Срок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предоставления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муниципальной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услуги</w:t>
      </w:r>
    </w:p>
    <w:p w:rsidR="00C3027A" w:rsidRPr="00230C2D" w:rsidRDefault="00C3027A" w:rsidP="008651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1D56" w:rsidRPr="00241D56" w:rsidRDefault="00241D56" w:rsidP="00865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1D56">
        <w:rPr>
          <w:rFonts w:ascii="Times New Roman" w:hAnsi="Times New Roman" w:cs="Times New Roman"/>
          <w:sz w:val="28"/>
          <w:szCs w:val="28"/>
        </w:rPr>
        <w:t>Общий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срок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услуги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составляет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="004F107B" w:rsidRPr="0061357D">
        <w:rPr>
          <w:rFonts w:ascii="Times New Roman" w:hAnsi="Times New Roman" w:cs="Times New Roman"/>
          <w:sz w:val="28"/>
          <w:szCs w:val="28"/>
        </w:rPr>
        <w:t>120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="004F107B" w:rsidRPr="0061357D">
        <w:rPr>
          <w:rFonts w:ascii="Times New Roman" w:hAnsi="Times New Roman" w:cs="Times New Roman"/>
          <w:sz w:val="28"/>
          <w:szCs w:val="28"/>
        </w:rPr>
        <w:t>к</w:t>
      </w:r>
      <w:r w:rsidRPr="0061357D">
        <w:rPr>
          <w:rFonts w:ascii="Times New Roman" w:hAnsi="Times New Roman" w:cs="Times New Roman"/>
          <w:sz w:val="28"/>
          <w:szCs w:val="28"/>
        </w:rPr>
        <w:t>алендарных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дней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дня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регистрации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заявления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предоставлении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услуги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орган.</w:t>
      </w:r>
    </w:p>
    <w:p w:rsidR="00241D56" w:rsidRPr="00241D56" w:rsidRDefault="00241D56" w:rsidP="00865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1D56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общий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срок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услуги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входит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срок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направления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запросов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получения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на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них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ответов,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а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также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срок,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необходимый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для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проведения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аукциона,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срок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выдачи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(направления)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заявителю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документов,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являющихся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результатом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услуги.</w:t>
      </w:r>
    </w:p>
    <w:p w:rsidR="00241D56" w:rsidRPr="00241D56" w:rsidRDefault="00241D56" w:rsidP="00865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1D56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случае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подачи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заявления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МФЦ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срок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услуги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исчисляется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со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дня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регистрации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заявления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предоставлении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услуги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41D56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органе.</w:t>
      </w:r>
    </w:p>
    <w:p w:rsidR="00241D56" w:rsidRPr="0065501E" w:rsidRDefault="004F107B" w:rsidP="00865101">
      <w:pPr>
        <w:pStyle w:val="ConsPlusNormal"/>
        <w:jc w:val="both"/>
      </w:pPr>
      <w:r w:rsidRPr="0061357D">
        <w:rPr>
          <w:rFonts w:ascii="Times New Roman" w:hAnsi="Times New Roman" w:cs="Times New Roman"/>
          <w:sz w:val="28"/>
          <w:szCs w:val="28"/>
        </w:rPr>
        <w:t>Срок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выдачи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(направления)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заявителю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документов,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являющихся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результатом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услуги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составляет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не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более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трёх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дней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57D">
        <w:rPr>
          <w:rFonts w:ascii="Times New Roman" w:hAnsi="Times New Roman" w:cs="Times New Roman"/>
          <w:sz w:val="28"/>
          <w:szCs w:val="28"/>
        </w:rPr>
        <w:t>с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даты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документов,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являющихся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результатом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61357D">
        <w:rPr>
          <w:rFonts w:ascii="Times New Roman" w:hAnsi="Times New Roman" w:cs="Times New Roman"/>
          <w:sz w:val="28"/>
          <w:szCs w:val="28"/>
        </w:rPr>
        <w:t>услуги</w:t>
      </w:r>
      <w:r w:rsidRPr="0061357D">
        <w:t>.</w:t>
      </w:r>
    </w:p>
    <w:p w:rsidR="00C3027A" w:rsidRPr="00230C2D" w:rsidRDefault="00C3027A" w:rsidP="008651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5EFF" w:rsidRPr="006F5EFF" w:rsidRDefault="006F5EFF" w:rsidP="00865101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6F5EFF">
        <w:rPr>
          <w:rFonts w:ascii="Times New Roman" w:hAnsi="Times New Roman"/>
          <w:i/>
          <w:sz w:val="28"/>
          <w:szCs w:val="28"/>
        </w:rPr>
        <w:t>2.5.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6F5EFF">
        <w:rPr>
          <w:rFonts w:ascii="Times New Roman" w:hAnsi="Times New Roman"/>
          <w:i/>
          <w:color w:val="000000" w:themeColor="text1"/>
          <w:sz w:val="28"/>
          <w:szCs w:val="28"/>
        </w:rPr>
        <w:t>Правовые</w:t>
      </w:r>
      <w:r w:rsidR="007D38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F5EFF">
        <w:rPr>
          <w:rFonts w:ascii="Times New Roman" w:hAnsi="Times New Roman"/>
          <w:i/>
          <w:color w:val="000000" w:themeColor="text1"/>
          <w:sz w:val="28"/>
          <w:szCs w:val="28"/>
        </w:rPr>
        <w:t>основания</w:t>
      </w:r>
      <w:r w:rsidR="007D38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F5EFF">
        <w:rPr>
          <w:rFonts w:ascii="Times New Roman" w:hAnsi="Times New Roman"/>
          <w:i/>
          <w:color w:val="000000" w:themeColor="text1"/>
          <w:sz w:val="28"/>
          <w:szCs w:val="28"/>
        </w:rPr>
        <w:t>для</w:t>
      </w:r>
      <w:r w:rsidR="007D38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F5EFF">
        <w:rPr>
          <w:rFonts w:ascii="Times New Roman" w:hAnsi="Times New Roman"/>
          <w:i/>
          <w:color w:val="000000" w:themeColor="text1"/>
          <w:sz w:val="28"/>
          <w:szCs w:val="28"/>
        </w:rPr>
        <w:t>предоставления</w:t>
      </w:r>
      <w:r w:rsidR="007D38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F5EFF">
        <w:rPr>
          <w:rFonts w:ascii="Times New Roman" w:hAnsi="Times New Roman"/>
          <w:i/>
          <w:color w:val="000000" w:themeColor="text1"/>
          <w:sz w:val="28"/>
          <w:szCs w:val="28"/>
        </w:rPr>
        <w:t>муниципальной</w:t>
      </w:r>
      <w:r w:rsidR="007D38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F5EFF">
        <w:rPr>
          <w:rFonts w:ascii="Times New Roman" w:hAnsi="Times New Roman"/>
          <w:i/>
          <w:color w:val="000000" w:themeColor="text1"/>
          <w:sz w:val="28"/>
          <w:szCs w:val="28"/>
        </w:rPr>
        <w:t>услу</w:t>
      </w:r>
      <w:r w:rsidR="00984D3D">
        <w:rPr>
          <w:rFonts w:ascii="Times New Roman" w:hAnsi="Times New Roman"/>
          <w:i/>
          <w:color w:val="000000" w:themeColor="text1"/>
          <w:sz w:val="28"/>
          <w:szCs w:val="28"/>
        </w:rPr>
        <w:t>ги</w:t>
      </w:r>
    </w:p>
    <w:p w:rsidR="006F5EFF" w:rsidRDefault="006F5EFF" w:rsidP="0086510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3027A" w:rsidRPr="00230C2D" w:rsidRDefault="00C3027A" w:rsidP="008651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C2D">
        <w:rPr>
          <w:rFonts w:ascii="Times New Roman" w:hAnsi="Times New Roman"/>
          <w:bCs/>
          <w:sz w:val="28"/>
          <w:szCs w:val="28"/>
          <w:lang w:eastAsia="ru-RU"/>
        </w:rPr>
        <w:t>Предоставление</w:t>
      </w:r>
      <w:r w:rsidR="007D38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7D38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bCs/>
          <w:sz w:val="28"/>
          <w:szCs w:val="28"/>
          <w:lang w:eastAsia="ru-RU"/>
        </w:rPr>
        <w:t>услуги</w:t>
      </w:r>
      <w:r w:rsidR="007D38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230C2D">
        <w:rPr>
          <w:rFonts w:ascii="Times New Roman" w:hAnsi="Times New Roman"/>
          <w:sz w:val="28"/>
          <w:szCs w:val="28"/>
          <w:lang w:eastAsia="ru-RU"/>
        </w:rPr>
        <w:t>: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027A" w:rsidRPr="00230C2D" w:rsidRDefault="00C3027A" w:rsidP="00865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lastRenderedPageBreak/>
        <w:t>Гражданским</w:t>
      </w:r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hyperlink r:id="rId13" w:history="1">
        <w:r w:rsidRPr="00230C2D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t>Российской</w:t>
      </w:r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t>Федерации</w:t>
      </w:r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t>(часть</w:t>
      </w:r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t>первая)</w:t>
      </w:r>
      <w:r w:rsidR="006F5EFF">
        <w:rPr>
          <w:rFonts w:ascii="Times New Roman" w:eastAsia="Calibri" w:hAnsi="Times New Roman"/>
          <w:iCs/>
          <w:sz w:val="28"/>
          <w:szCs w:val="28"/>
          <w:lang w:eastAsia="ru-RU"/>
        </w:rPr>
        <w:t>;</w:t>
      </w:r>
    </w:p>
    <w:p w:rsidR="00C3027A" w:rsidRPr="00230C2D" w:rsidRDefault="00C3027A" w:rsidP="0086510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30C2D">
        <w:rPr>
          <w:rFonts w:ascii="Times New Roman" w:eastAsia="MS Mincho" w:hAnsi="Times New Roman"/>
          <w:sz w:val="28"/>
          <w:szCs w:val="28"/>
          <w:lang w:eastAsia="ru-RU"/>
        </w:rPr>
        <w:t>Земельным</w:t>
      </w:r>
      <w:r w:rsidR="007D381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MS Mincho" w:hAnsi="Times New Roman"/>
          <w:sz w:val="28"/>
          <w:szCs w:val="28"/>
          <w:lang w:eastAsia="ru-RU"/>
        </w:rPr>
        <w:t>кодексом</w:t>
      </w:r>
      <w:r w:rsidR="007D381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MS Mincho" w:hAnsi="Times New Roman"/>
          <w:sz w:val="28"/>
          <w:szCs w:val="28"/>
          <w:lang w:eastAsia="ru-RU"/>
        </w:rPr>
        <w:t>Российской</w:t>
      </w:r>
      <w:r w:rsidR="007D381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MS Mincho" w:hAnsi="Times New Roman"/>
          <w:sz w:val="28"/>
          <w:szCs w:val="28"/>
          <w:lang w:eastAsia="ru-RU"/>
        </w:rPr>
        <w:t>Федерации</w:t>
      </w:r>
      <w:r w:rsidR="006F5EFF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C3027A" w:rsidRDefault="00C3027A" w:rsidP="00865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t>Градостроительным</w:t>
      </w:r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hyperlink r:id="rId14" w:history="1">
        <w:r w:rsidRPr="00230C2D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t>Российской</w:t>
      </w:r>
      <w:r w:rsidR="007D3818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iCs/>
          <w:sz w:val="28"/>
          <w:szCs w:val="28"/>
          <w:lang w:eastAsia="ru-RU"/>
        </w:rPr>
        <w:t>Федерации</w:t>
      </w:r>
      <w:r w:rsidR="006F5EFF">
        <w:rPr>
          <w:rFonts w:ascii="Times New Roman" w:eastAsia="Calibri" w:hAnsi="Times New Roman"/>
          <w:iCs/>
          <w:sz w:val="28"/>
          <w:szCs w:val="28"/>
          <w:lang w:eastAsia="ru-RU"/>
        </w:rPr>
        <w:t>;</w:t>
      </w:r>
    </w:p>
    <w:p w:rsidR="006F5EFF" w:rsidRDefault="007D3818" w:rsidP="008651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1995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>
        <w:rPr>
          <w:rFonts w:ascii="Times New Roman" w:hAnsi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181-ФЗ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«О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социальной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защите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инвалидов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C04313">
        <w:rPr>
          <w:rFonts w:ascii="Times New Roman" w:hAnsi="Times New Roman"/>
          <w:color w:val="000000" w:themeColor="text1"/>
          <w:sz w:val="28"/>
          <w:szCs w:val="28"/>
        </w:rPr>
        <w:t>Федерации»;</w:t>
      </w:r>
    </w:p>
    <w:p w:rsidR="007D3818" w:rsidRPr="00F55831" w:rsidRDefault="007D3818" w:rsidP="007D3818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F55831">
        <w:rPr>
          <w:rFonts w:ascii="Times New Roman" w:eastAsia="MS Mincho" w:hAnsi="Times New Roman"/>
          <w:sz w:val="28"/>
          <w:szCs w:val="28"/>
        </w:rPr>
        <w:t>Федеральным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законом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от</w:t>
      </w:r>
      <w:r>
        <w:rPr>
          <w:rFonts w:ascii="Times New Roman" w:eastAsia="MS Mincho" w:hAnsi="Times New Roman"/>
          <w:sz w:val="28"/>
          <w:szCs w:val="28"/>
        </w:rPr>
        <w:t xml:space="preserve"> 25 октября 2001 года </w:t>
      </w:r>
      <w:r w:rsidRPr="00F55831">
        <w:rPr>
          <w:rFonts w:ascii="Times New Roman" w:eastAsia="MS Mincho" w:hAnsi="Times New Roman"/>
          <w:sz w:val="28"/>
          <w:szCs w:val="28"/>
        </w:rPr>
        <w:t>№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137-ФЗ</w:t>
      </w:r>
      <w:r>
        <w:rPr>
          <w:rFonts w:ascii="Times New Roman" w:eastAsia="MS Mincho" w:hAnsi="Times New Roman"/>
          <w:sz w:val="28"/>
          <w:szCs w:val="28"/>
        </w:rPr>
        <w:t xml:space="preserve"> «</w:t>
      </w:r>
      <w:r w:rsidRPr="00F55831"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введении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действие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Земельного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кодекса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Российской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/>
          <w:sz w:val="28"/>
          <w:szCs w:val="28"/>
        </w:rPr>
        <w:t>Федерации</w:t>
      </w:r>
      <w:r>
        <w:rPr>
          <w:rFonts w:ascii="Times New Roman" w:eastAsia="MS Mincho" w:hAnsi="Times New Roman"/>
          <w:sz w:val="28"/>
          <w:szCs w:val="28"/>
        </w:rPr>
        <w:t>»</w:t>
      </w:r>
      <w:r w:rsidRPr="00F55831">
        <w:rPr>
          <w:rFonts w:ascii="Times New Roman" w:eastAsia="MS Mincho" w:hAnsi="Times New Roman"/>
          <w:sz w:val="28"/>
          <w:szCs w:val="28"/>
        </w:rPr>
        <w:t>;</w:t>
      </w:r>
    </w:p>
    <w:p w:rsidR="00092C9D" w:rsidRPr="00785107" w:rsidRDefault="00092C9D" w:rsidP="008651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107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законом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от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6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октября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2003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года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№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131-ФЗ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85107">
        <w:rPr>
          <w:rFonts w:ascii="Times New Roman" w:hAnsi="Times New Roman"/>
          <w:color w:val="000000"/>
          <w:sz w:val="28"/>
          <w:szCs w:val="28"/>
        </w:rPr>
        <w:t>Об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общих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принципах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местного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в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85107">
        <w:rPr>
          <w:rFonts w:ascii="Times New Roman" w:hAnsi="Times New Roman"/>
          <w:color w:val="000000"/>
          <w:sz w:val="28"/>
          <w:szCs w:val="28"/>
        </w:rPr>
        <w:t>;</w:t>
      </w:r>
    </w:p>
    <w:p w:rsidR="00092C9D" w:rsidRPr="00092C9D" w:rsidRDefault="00092C9D" w:rsidP="008651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107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законом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от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27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июля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2010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года</w:t>
      </w:r>
      <w:r w:rsidR="007D3818">
        <w:rPr>
          <w:rFonts w:ascii="Times New Roman" w:hAnsi="Times New Roman"/>
          <w:color w:val="000000"/>
          <w:sz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№</w:t>
      </w:r>
      <w:r w:rsidR="007D3818">
        <w:rPr>
          <w:rFonts w:ascii="Times New Roman" w:hAnsi="Times New Roman"/>
          <w:color w:val="000000"/>
          <w:sz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210-ФЗ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85107">
        <w:rPr>
          <w:rFonts w:ascii="Times New Roman" w:hAnsi="Times New Roman"/>
          <w:color w:val="000000"/>
          <w:sz w:val="28"/>
          <w:szCs w:val="28"/>
        </w:rPr>
        <w:t>Об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и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107"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85107">
        <w:rPr>
          <w:rFonts w:ascii="Times New Roman" w:hAnsi="Times New Roman"/>
          <w:color w:val="000000"/>
          <w:sz w:val="28"/>
          <w:szCs w:val="28"/>
        </w:rPr>
        <w:t>;</w:t>
      </w:r>
    </w:p>
    <w:p w:rsidR="00C3027A" w:rsidRDefault="00C3027A" w:rsidP="00865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313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2011</w:t>
      </w:r>
      <w:r w:rsidR="0007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C77C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63-ФЗ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313">
        <w:rPr>
          <w:rFonts w:ascii="Times New Roman" w:hAnsi="Times New Roman"/>
          <w:color w:val="000000" w:themeColor="text1"/>
          <w:sz w:val="28"/>
          <w:szCs w:val="28"/>
        </w:rPr>
        <w:t>подписи»;</w:t>
      </w:r>
    </w:p>
    <w:p w:rsidR="007D3818" w:rsidRPr="007D3818" w:rsidRDefault="007D3818" w:rsidP="00865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D3818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строительства и жилищно-коммунального хозяйства РФ от 15 мая 2020 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7D3818">
        <w:rPr>
          <w:rFonts w:ascii="Times New Roman" w:hAnsi="Times New Roman"/>
          <w:color w:val="000000"/>
          <w:sz w:val="28"/>
          <w:szCs w:val="28"/>
        </w:rPr>
        <w:t xml:space="preserve"> 264/</w:t>
      </w:r>
      <w:proofErr w:type="spellStart"/>
      <w:proofErr w:type="gramStart"/>
      <w:r w:rsidRPr="007D3818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proofErr w:type="gramEnd"/>
      <w:r w:rsidRPr="007D3818">
        <w:rPr>
          <w:rFonts w:ascii="Times New Roman" w:hAnsi="Times New Roman"/>
          <w:color w:val="000000"/>
          <w:sz w:val="28"/>
          <w:szCs w:val="28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собственности»;</w:t>
      </w:r>
    </w:p>
    <w:p w:rsidR="00865101" w:rsidRPr="0088224B" w:rsidRDefault="00865101" w:rsidP="0086510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88224B">
        <w:rPr>
          <w:rFonts w:ascii="Times New Roman" w:eastAsia="Calibri" w:hAnsi="Times New Roman"/>
          <w:sz w:val="28"/>
          <w:szCs w:val="28"/>
        </w:rPr>
        <w:t>настоящим</w:t>
      </w:r>
      <w:r w:rsidR="007D3818" w:rsidRPr="0088224B">
        <w:rPr>
          <w:rFonts w:ascii="Times New Roman" w:eastAsia="MS Mincho" w:hAnsi="Times New Roman"/>
          <w:sz w:val="28"/>
          <w:szCs w:val="28"/>
        </w:rPr>
        <w:t xml:space="preserve"> </w:t>
      </w:r>
      <w:r w:rsidRPr="0088224B">
        <w:rPr>
          <w:rFonts w:ascii="Times New Roman" w:eastAsia="MS Mincho" w:hAnsi="Times New Roman"/>
          <w:sz w:val="28"/>
          <w:szCs w:val="28"/>
        </w:rPr>
        <w:t>административным</w:t>
      </w:r>
      <w:r w:rsidR="007D3818" w:rsidRPr="0088224B">
        <w:rPr>
          <w:rFonts w:ascii="Times New Roman" w:eastAsia="MS Mincho" w:hAnsi="Times New Roman"/>
          <w:sz w:val="28"/>
          <w:szCs w:val="28"/>
        </w:rPr>
        <w:t xml:space="preserve"> </w:t>
      </w:r>
      <w:r w:rsidRPr="0088224B">
        <w:rPr>
          <w:rFonts w:ascii="Times New Roman" w:eastAsia="MS Mincho" w:hAnsi="Times New Roman"/>
          <w:sz w:val="28"/>
          <w:szCs w:val="28"/>
        </w:rPr>
        <w:t>регламентом.</w:t>
      </w:r>
    </w:p>
    <w:p w:rsidR="00C3027A" w:rsidRDefault="00C3027A" w:rsidP="0086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3027A" w:rsidRPr="00B14A51" w:rsidRDefault="00C3027A" w:rsidP="00865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14A51">
        <w:rPr>
          <w:rFonts w:ascii="Times New Roman" w:hAnsi="Times New Roman"/>
          <w:i/>
          <w:sz w:val="28"/>
          <w:szCs w:val="28"/>
        </w:rPr>
        <w:t>2.6.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Исчерпывающий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перечень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документов,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необходимых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соответствии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законодательными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или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иными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нормативными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правовыми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актами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предоставления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услуги,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которые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заявитель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должен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представить</w:t>
      </w:r>
      <w:r w:rsidR="007D38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4A51">
        <w:rPr>
          <w:rFonts w:ascii="Times New Roman" w:hAnsi="Times New Roman"/>
          <w:i/>
          <w:color w:val="000000"/>
          <w:sz w:val="28"/>
          <w:szCs w:val="28"/>
        </w:rPr>
        <w:t>самостоятельно</w:t>
      </w:r>
    </w:p>
    <w:p w:rsidR="00C3027A" w:rsidRPr="00230C2D" w:rsidRDefault="00C3027A" w:rsidP="008651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3027A" w:rsidRPr="00230C2D" w:rsidRDefault="00C3027A" w:rsidP="00865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  <w:lang w:eastAsia="ru-RU"/>
        </w:rPr>
        <w:t>2.6.1.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целях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представляет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(направляет)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следующие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документы:</w:t>
      </w:r>
    </w:p>
    <w:p w:rsidR="00C3027A" w:rsidRDefault="00C3027A" w:rsidP="00865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A51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A51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A5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A51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2C9D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A51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092C9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A5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A5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настоящему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административному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регламенту.</w:t>
      </w:r>
    </w:p>
    <w:p w:rsidR="00092C9D" w:rsidRPr="00230C2D" w:rsidRDefault="00092C9D" w:rsidP="00865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Заявление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заполняется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разборчиво,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машинописном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виде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руки.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заверяется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подписью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(его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представителя).</w:t>
      </w:r>
    </w:p>
    <w:p w:rsidR="00092C9D" w:rsidRPr="00230C2D" w:rsidRDefault="00092C9D" w:rsidP="00865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Заявление,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просьбе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может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быть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заполнено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специалистом,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ответственным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документов,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помощью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компьютера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руки.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последнем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случае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(его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уполномоченный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представитель)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вписывает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руки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свои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фамилию,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имя,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отчество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(полностью)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ставит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подпись.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92C9D" w:rsidRPr="00230C2D" w:rsidRDefault="00092C9D" w:rsidP="00865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Заявление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единственном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экземпляре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–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оригинале.</w:t>
      </w:r>
    </w:p>
    <w:p w:rsidR="00092C9D" w:rsidRDefault="00092C9D" w:rsidP="00865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заполнении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допускается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использование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сокращений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слов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аббревиатур.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Ответы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содержащиеся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заявлении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вопросы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должны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быть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конкретными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исчерпывающими;</w:t>
      </w:r>
    </w:p>
    <w:p w:rsidR="00092C9D" w:rsidRPr="00092C9D" w:rsidRDefault="006F5EFF" w:rsidP="0086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>
        <w:rPr>
          <w:rFonts w:ascii="Times New Roman" w:hAnsi="Times New Roman"/>
          <w:sz w:val="28"/>
          <w:szCs w:val="28"/>
        </w:rPr>
        <w:t>к</w:t>
      </w:r>
      <w:r w:rsidR="00092C9D" w:rsidRPr="00092C9D">
        <w:rPr>
          <w:rFonts w:ascii="Times New Roman" w:hAnsi="Times New Roman"/>
          <w:sz w:val="28"/>
          <w:szCs w:val="28"/>
        </w:rPr>
        <w:t>опия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документа,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удостоверяющего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личность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заявителя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(для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гражданина),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либо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личность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представителя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092C9D" w:rsidRPr="00092C9D">
        <w:rPr>
          <w:rFonts w:ascii="Times New Roman" w:hAnsi="Times New Roman"/>
          <w:sz w:val="28"/>
          <w:szCs w:val="28"/>
        </w:rPr>
        <w:t>заявителя;</w:t>
      </w:r>
    </w:p>
    <w:p w:rsidR="00092C9D" w:rsidRPr="00092C9D" w:rsidRDefault="00092C9D" w:rsidP="0086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92C9D">
        <w:rPr>
          <w:rFonts w:ascii="Times New Roman" w:hAnsi="Times New Roman"/>
          <w:sz w:val="28"/>
          <w:szCs w:val="28"/>
        </w:rPr>
        <w:t>опия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документа,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удостоверяющего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права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(полномочия)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представителя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гражданина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или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юридического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лица,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если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заявлением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обращается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представитель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092C9D">
        <w:rPr>
          <w:rFonts w:ascii="Times New Roman" w:hAnsi="Times New Roman"/>
          <w:sz w:val="28"/>
          <w:szCs w:val="28"/>
        </w:rPr>
        <w:t>заявителя;</w:t>
      </w:r>
    </w:p>
    <w:p w:rsidR="00092C9D" w:rsidRDefault="006F5EFF" w:rsidP="0086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4F107B" w:rsidRPr="00C15CDB">
        <w:rPr>
          <w:rFonts w:ascii="Times New Roman" w:hAnsi="Times New Roman"/>
          <w:sz w:val="28"/>
          <w:szCs w:val="28"/>
        </w:rPr>
        <w:t>учредительные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4F107B" w:rsidRPr="00C15CDB">
        <w:rPr>
          <w:rFonts w:ascii="Times New Roman" w:hAnsi="Times New Roman"/>
          <w:sz w:val="28"/>
          <w:szCs w:val="28"/>
        </w:rPr>
        <w:t>документы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4F107B" w:rsidRPr="00C15CDB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4F107B" w:rsidRPr="00C15CDB">
        <w:rPr>
          <w:rFonts w:ascii="Times New Roman" w:hAnsi="Times New Roman"/>
          <w:sz w:val="28"/>
          <w:szCs w:val="28"/>
        </w:rPr>
        <w:t>юридических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4F107B" w:rsidRPr="00C15CDB">
        <w:rPr>
          <w:rFonts w:ascii="Times New Roman" w:hAnsi="Times New Roman"/>
          <w:sz w:val="28"/>
          <w:szCs w:val="28"/>
        </w:rPr>
        <w:t>лиц;</w:t>
      </w:r>
    </w:p>
    <w:p w:rsidR="00C3027A" w:rsidRPr="00230C2D" w:rsidRDefault="00C3027A" w:rsidP="0086510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230C2D">
        <w:rPr>
          <w:rFonts w:ascii="Times New Roman" w:hAnsi="Times New Roman"/>
          <w:sz w:val="28"/>
        </w:rPr>
        <w:t>2.6.2.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прилагаемые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представляются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Уполномоченный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(МФЦ)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лично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или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почтовой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связи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на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бумажном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носителе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либо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форме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электронного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документа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с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сети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(</w:t>
      </w:r>
      <w:r w:rsidRPr="00230C2D">
        <w:rPr>
          <w:rFonts w:ascii="Times New Roman" w:hAnsi="Times New Roman"/>
          <w:sz w:val="28"/>
        </w:rPr>
        <w:t>с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использованием</w:t>
      </w:r>
      <w:r w:rsidR="007D3818">
        <w:rPr>
          <w:rFonts w:ascii="Times New Roman" w:hAnsi="Times New Roman"/>
          <w:sz w:val="28"/>
        </w:rPr>
        <w:t xml:space="preserve"> </w:t>
      </w:r>
      <w:r w:rsidR="00456EAA">
        <w:rPr>
          <w:rFonts w:ascii="Times New Roman" w:hAnsi="Times New Roman"/>
          <w:sz w:val="28"/>
        </w:rPr>
        <w:t>Единого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портала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либо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путем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направления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электронного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документа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на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официальную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электронную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почту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Уполномоченного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органа).</w:t>
      </w:r>
    </w:p>
    <w:p w:rsidR="00C3027A" w:rsidRPr="00456EAA" w:rsidRDefault="00C3027A" w:rsidP="0086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30C2D">
        <w:rPr>
          <w:rFonts w:ascii="Times New Roman" w:hAnsi="Times New Roman"/>
          <w:sz w:val="28"/>
          <w:szCs w:val="28"/>
        </w:rPr>
        <w:t>2.6.3</w:t>
      </w:r>
      <w:r w:rsidR="000F4C70">
        <w:rPr>
          <w:rFonts w:ascii="Times New Roman" w:hAnsi="Times New Roman"/>
          <w:sz w:val="28"/>
          <w:szCs w:val="28"/>
        </w:rPr>
        <w:t>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107B" w:rsidRPr="0061357D">
        <w:rPr>
          <w:rFonts w:ascii="Times New Roman" w:hAnsi="Times New Roman"/>
          <w:color w:val="000000"/>
          <w:sz w:val="28"/>
          <w:szCs w:val="28"/>
        </w:rPr>
        <w:t>В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случае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заявления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и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прилагаемых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к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нему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в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форме,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а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также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копий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для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услуги,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заявление,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такие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документы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и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их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копии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подписываются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допустимым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видом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подписи,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отвечающей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/>
          <w:sz w:val="28"/>
          <w:szCs w:val="28"/>
        </w:rPr>
        <w:t>закона</w:t>
      </w:r>
      <w:r w:rsidR="007D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2011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63-ФЗ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подписи»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статей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21.1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21.2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закона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2010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210-ФЗ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proofErr w:type="gramEnd"/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61357D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07B" w:rsidRPr="004F107B">
        <w:rPr>
          <w:rFonts w:ascii="Times New Roman" w:hAnsi="Times New Roman"/>
          <w:color w:val="000000" w:themeColor="text1"/>
          <w:sz w:val="28"/>
          <w:szCs w:val="28"/>
        </w:rPr>
        <w:t>услуг».</w:t>
      </w:r>
    </w:p>
    <w:p w:rsidR="004F107B" w:rsidRPr="004F107B" w:rsidRDefault="004F107B" w:rsidP="0086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F107B">
        <w:rPr>
          <w:rFonts w:ascii="Times New Roman" w:hAnsi="Times New Roman"/>
          <w:sz w:val="28"/>
          <w:szCs w:val="28"/>
        </w:rPr>
        <w:t>2.6.4.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Документ,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подтверждающий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полномочия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представителя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юридического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лица,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представленный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в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форме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электронного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документа,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удостоверяется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усиленной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квалифицированной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электронной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подписью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правомочного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должностного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лица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организации.</w:t>
      </w:r>
    </w:p>
    <w:p w:rsidR="004F107B" w:rsidRPr="004F107B" w:rsidRDefault="004F107B" w:rsidP="00882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F107B">
        <w:rPr>
          <w:rFonts w:ascii="Times New Roman" w:eastAsia="Calibri" w:hAnsi="Times New Roman"/>
          <w:sz w:val="28"/>
          <w:szCs w:val="28"/>
        </w:rPr>
        <w:t>Документ,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подтверждающий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полномочия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представителя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физического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лица,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в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том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числе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индивидуального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предпринимателя,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представленный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в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форме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электронного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документа,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удостоверяется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усиленной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квалифицированной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электронной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подписью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4F107B">
        <w:rPr>
          <w:rFonts w:ascii="Times New Roman" w:eastAsia="Calibri" w:hAnsi="Times New Roman"/>
          <w:sz w:val="28"/>
          <w:szCs w:val="28"/>
        </w:rPr>
        <w:t>нотариуса.</w:t>
      </w:r>
      <w:proofErr w:type="gramEnd"/>
    </w:p>
    <w:p w:rsidR="00C3027A" w:rsidRPr="00230C2D" w:rsidRDefault="00C3027A" w:rsidP="008822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2.6.5.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случае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бумажном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носителе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копии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представляются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предъявлением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подлинников.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проведения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сверки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подлинники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незамедлительно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возвращаются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заявителю.</w:t>
      </w:r>
    </w:p>
    <w:p w:rsidR="00C3027A" w:rsidRPr="00230C2D" w:rsidRDefault="00C3027A" w:rsidP="00882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30C2D">
        <w:rPr>
          <w:rFonts w:ascii="Times New Roman" w:eastAsia="Calibri" w:hAnsi="Times New Roman"/>
          <w:sz w:val="28"/>
          <w:szCs w:val="28"/>
          <w:lang w:eastAsia="ru-RU"/>
        </w:rPr>
        <w:t>2.6.6.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Документы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не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должны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содержать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подчисток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либо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приписок,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зачеркнутых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слов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иных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не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оговоренных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них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исправлений,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также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серьезных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повреждений,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не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позволяющих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однозначно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истолковать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их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eastAsia="Calibri" w:hAnsi="Times New Roman"/>
          <w:sz w:val="28"/>
          <w:szCs w:val="28"/>
          <w:lang w:eastAsia="ru-RU"/>
        </w:rPr>
        <w:t>содержание.</w:t>
      </w:r>
    </w:p>
    <w:p w:rsidR="00C3027A" w:rsidRPr="00230C2D" w:rsidRDefault="00C3027A" w:rsidP="00882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3027A" w:rsidRDefault="00C3027A" w:rsidP="0088224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2.7.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Исчерпывающий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перечень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документов,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необходимых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соответствии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законодательными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иными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нормативными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правовыми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актами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услуги,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которые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заявитель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вправе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представить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собственной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инициативе,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они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подлежат</w:t>
      </w:r>
      <w:r w:rsidR="007D38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представлению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рамках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межведомственного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информационного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взаимодействия</w:t>
      </w:r>
    </w:p>
    <w:p w:rsidR="00C3027A" w:rsidRDefault="00C3027A" w:rsidP="008822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027A" w:rsidRPr="00230C2D" w:rsidRDefault="00C3027A" w:rsidP="008822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2.7.1.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вправе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представить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Уполномоченный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следующие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(сведения):</w:t>
      </w:r>
    </w:p>
    <w:p w:rsidR="00C3027A" w:rsidRPr="00C15CDB" w:rsidRDefault="004F107B" w:rsidP="00882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15CDB">
        <w:rPr>
          <w:rFonts w:ascii="Times New Roman" w:eastAsia="Calibri" w:hAnsi="Times New Roman"/>
          <w:sz w:val="28"/>
          <w:szCs w:val="28"/>
          <w:lang w:eastAsia="ru-RU"/>
        </w:rPr>
        <w:t>документ,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подтверждающий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регистрацию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по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месту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жительства;</w:t>
      </w:r>
    </w:p>
    <w:p w:rsidR="00C3027A" w:rsidRPr="00C15CDB" w:rsidRDefault="004F107B" w:rsidP="0088224B">
      <w:pPr>
        <w:spacing w:after="0" w:line="240" w:lineRule="auto"/>
        <w:ind w:firstLine="709"/>
        <w:jc w:val="both"/>
      </w:pPr>
      <w:r w:rsidRPr="00C15CD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выписку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из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Единого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государственного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реестра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недвижимости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правах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граждан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на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имеющиеся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или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имевшиеся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земельные</w:t>
      </w:r>
      <w:r w:rsidR="007D381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15CDB">
        <w:rPr>
          <w:rFonts w:ascii="Times New Roman" w:eastAsia="Calibri" w:hAnsi="Times New Roman"/>
          <w:sz w:val="28"/>
          <w:szCs w:val="28"/>
          <w:lang w:eastAsia="ru-RU"/>
        </w:rPr>
        <w:t>участки;</w:t>
      </w:r>
    </w:p>
    <w:p w:rsidR="009566ED" w:rsidRPr="00C15CDB" w:rsidRDefault="004F107B" w:rsidP="008822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DB">
        <w:rPr>
          <w:rFonts w:ascii="Times New Roman" w:hAnsi="Times New Roman"/>
          <w:sz w:val="28"/>
          <w:szCs w:val="28"/>
        </w:rPr>
        <w:t>выписка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из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Единого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реестра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индивидуальных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предпринимателей;</w:t>
      </w:r>
    </w:p>
    <w:p w:rsidR="009566ED" w:rsidRPr="009566ED" w:rsidRDefault="004F107B" w:rsidP="008822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DB">
        <w:rPr>
          <w:rFonts w:ascii="Times New Roman" w:hAnsi="Times New Roman"/>
          <w:sz w:val="28"/>
          <w:szCs w:val="28"/>
        </w:rPr>
        <w:t>выписка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из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Единого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реестра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юридических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C15CDB">
        <w:rPr>
          <w:rFonts w:ascii="Times New Roman" w:hAnsi="Times New Roman"/>
          <w:sz w:val="28"/>
          <w:szCs w:val="28"/>
        </w:rPr>
        <w:t>лиц</w:t>
      </w:r>
      <w:r w:rsidR="00867667">
        <w:rPr>
          <w:rFonts w:ascii="Times New Roman" w:hAnsi="Times New Roman"/>
          <w:sz w:val="28"/>
          <w:szCs w:val="28"/>
        </w:rPr>
        <w:t>.</w:t>
      </w:r>
    </w:p>
    <w:p w:rsidR="00C3027A" w:rsidRPr="00230C2D" w:rsidRDefault="00C3027A" w:rsidP="0088224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C2D">
        <w:rPr>
          <w:rFonts w:ascii="Times New Roman" w:hAnsi="Times New Roman" w:cs="Times New Roman"/>
          <w:sz w:val="28"/>
          <w:szCs w:val="28"/>
        </w:rPr>
        <w:t>2.7.2.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Документы,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указанные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пункте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2.7.1</w:t>
      </w:r>
      <w:r w:rsidR="00867667">
        <w:rPr>
          <w:rFonts w:ascii="Times New Roman" w:hAnsi="Times New Roman" w:cs="Times New Roman"/>
          <w:sz w:val="28"/>
          <w:szCs w:val="28"/>
        </w:rPr>
        <w:t>.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настоящего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регламента,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не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могут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быть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затребованы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у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заявителя,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при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этом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заявитель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вправе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их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представить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вместе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с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заявлением.</w:t>
      </w:r>
    </w:p>
    <w:p w:rsidR="00C3027A" w:rsidRPr="00230C2D" w:rsidRDefault="00C3027A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</w:rPr>
        <w:t>2.7.3.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Документы,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указанные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пункте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2.7.1</w:t>
      </w:r>
      <w:r w:rsidR="00867667">
        <w:rPr>
          <w:rFonts w:ascii="Times New Roman" w:hAnsi="Times New Roman"/>
          <w:sz w:val="28"/>
          <w:szCs w:val="28"/>
        </w:rPr>
        <w:t>.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настоящего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административного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регламент</w:t>
      </w:r>
      <w:proofErr w:type="gramStart"/>
      <w:r w:rsidRPr="00230C2D">
        <w:rPr>
          <w:rFonts w:ascii="Times New Roman" w:hAnsi="Times New Roman"/>
          <w:sz w:val="28"/>
        </w:rPr>
        <w:t>а(</w:t>
      </w:r>
      <w:proofErr w:type="gramEnd"/>
      <w:r w:rsidRPr="00230C2D">
        <w:rPr>
          <w:rFonts w:ascii="Times New Roman" w:hAnsi="Times New Roman"/>
          <w:sz w:val="28"/>
        </w:rPr>
        <w:t>их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копии,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сведения,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содержащиеся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в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них),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запрашиваются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30C2D">
        <w:rPr>
          <w:rFonts w:ascii="Times New Roman" w:hAnsi="Times New Roman"/>
          <w:sz w:val="28"/>
          <w:szCs w:val="28"/>
        </w:rPr>
        <w:t>полномоченным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органах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государственной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власти,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органах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местного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самоуправления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подведомственных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государственным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органам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органам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местного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самоуправления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организациях,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распоряжении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которых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находятся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данные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</w:rPr>
        <w:t>(их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копии,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сведения,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содержащиеся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в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них).</w:t>
      </w:r>
    </w:p>
    <w:p w:rsidR="00C3027A" w:rsidRPr="00230C2D" w:rsidRDefault="00C3027A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eastAsia="ru-RU"/>
        </w:rPr>
      </w:pPr>
      <w:r w:rsidRPr="00230C2D">
        <w:rPr>
          <w:rFonts w:ascii="Times New Roman" w:hAnsi="Times New Roman"/>
          <w:sz w:val="28"/>
          <w:szCs w:val="28"/>
        </w:rPr>
        <w:t>2.7.4.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Документы,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указанные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hyperlink w:anchor="P196" w:history="1">
        <w:r w:rsidRPr="00230C2D">
          <w:rPr>
            <w:rFonts w:ascii="Times New Roman" w:hAnsi="Times New Roman"/>
            <w:sz w:val="28"/>
            <w:szCs w:val="28"/>
          </w:rPr>
          <w:t>пункте</w:t>
        </w:r>
        <w:r w:rsidR="007D3818">
          <w:rPr>
            <w:rFonts w:ascii="Times New Roman" w:hAnsi="Times New Roman"/>
            <w:sz w:val="28"/>
            <w:szCs w:val="28"/>
          </w:rPr>
          <w:t xml:space="preserve"> </w:t>
        </w:r>
        <w:r w:rsidRPr="00230C2D">
          <w:rPr>
            <w:rFonts w:ascii="Times New Roman" w:hAnsi="Times New Roman"/>
            <w:sz w:val="28"/>
            <w:szCs w:val="28"/>
          </w:rPr>
          <w:t>2.7.1</w:t>
        </w:r>
      </w:hyperlink>
      <w:r w:rsidR="00117A38">
        <w:t>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настоящего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административного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регламента,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могут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быть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представлены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Уполномоченный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орган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(МФЦ)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лично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или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почтовой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связи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на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бумажном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носителе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либо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форме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электронного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документа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с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сети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0C2D">
        <w:rPr>
          <w:rFonts w:ascii="Times New Roman" w:hAnsi="Times New Roman"/>
          <w:sz w:val="28"/>
          <w:szCs w:val="28"/>
          <w:lang w:eastAsia="ru-RU"/>
        </w:rPr>
        <w:t>(</w:t>
      </w:r>
      <w:r w:rsidRPr="00230C2D">
        <w:rPr>
          <w:rFonts w:ascii="Times New Roman" w:hAnsi="Times New Roman"/>
          <w:sz w:val="28"/>
        </w:rPr>
        <w:t>с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использованием</w:t>
      </w:r>
      <w:r w:rsidR="007D3818">
        <w:rPr>
          <w:rFonts w:ascii="Times New Roman" w:hAnsi="Times New Roman"/>
          <w:sz w:val="28"/>
        </w:rPr>
        <w:t xml:space="preserve"> </w:t>
      </w:r>
      <w:r w:rsidR="003719E3">
        <w:rPr>
          <w:rFonts w:ascii="Times New Roman" w:hAnsi="Times New Roman"/>
          <w:sz w:val="28"/>
        </w:rPr>
        <w:t>Единого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портала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либо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путем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направления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электронного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документа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на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официальную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электронную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почту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Уполномоченного</w:t>
      </w:r>
      <w:r w:rsidR="007D3818">
        <w:rPr>
          <w:rFonts w:ascii="Times New Roman" w:hAnsi="Times New Roman"/>
          <w:sz w:val="28"/>
        </w:rPr>
        <w:t xml:space="preserve"> </w:t>
      </w:r>
      <w:r w:rsidRPr="00230C2D">
        <w:rPr>
          <w:rFonts w:ascii="Times New Roman" w:hAnsi="Times New Roman"/>
          <w:sz w:val="28"/>
        </w:rPr>
        <w:t>органа).</w:t>
      </w:r>
    </w:p>
    <w:p w:rsidR="00C3027A" w:rsidRPr="00230C2D" w:rsidRDefault="00C3027A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2.7.5.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Запрещено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требовать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заявителя:</w:t>
      </w:r>
    </w:p>
    <w:p w:rsidR="00C3027A" w:rsidRPr="00230C2D" w:rsidRDefault="00C3027A" w:rsidP="0088224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представления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документов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информации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осуществления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действий,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представление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осуществление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которых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предусмотрено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нормативными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правовыми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актами,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регулирующими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отношения,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возникающие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связи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предоставлением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230C2D">
        <w:rPr>
          <w:rFonts w:ascii="Times New Roman" w:hAnsi="Times New Roman"/>
          <w:sz w:val="28"/>
          <w:szCs w:val="28"/>
        </w:rPr>
        <w:t>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услуги;</w:t>
      </w:r>
    </w:p>
    <w:p w:rsidR="00C3027A" w:rsidRPr="00185985" w:rsidRDefault="00C3027A" w:rsidP="0088224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985">
        <w:rPr>
          <w:rFonts w:ascii="Times New Roman" w:hAnsi="Times New Roman"/>
          <w:color w:val="000000" w:themeColor="text1"/>
          <w:sz w:val="28"/>
          <w:szCs w:val="28"/>
        </w:rPr>
        <w:t>представления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информации,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находятся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распоряжении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иных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самоуправления,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организаций,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нормативными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правовыми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актами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Федерации,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нормативными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правовыми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актами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правовыми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актами;</w:t>
      </w:r>
    </w:p>
    <w:p w:rsidR="003719E3" w:rsidRPr="007D3818" w:rsidRDefault="00C3027A" w:rsidP="0088224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85985">
        <w:rPr>
          <w:rFonts w:ascii="Times New Roman" w:hAnsi="Times New Roman"/>
          <w:color w:val="000000" w:themeColor="text1"/>
          <w:sz w:val="28"/>
          <w:szCs w:val="28"/>
        </w:rPr>
        <w:t>представления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информации,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недостоверность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указывались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первоначальном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отказе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приеме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598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исключением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случаев,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</w:t>
        </w:r>
        <w:r w:rsidR="007D3818"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  <w:r w:rsidR="007D3818"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</w:t>
        </w:r>
        <w:r w:rsidR="007D3818"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</w:t>
        </w:r>
        <w:r w:rsidR="007D3818"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статьи</w:t>
        </w:r>
        <w:r w:rsidR="007D3818"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7D38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7</w:t>
        </w:r>
      </w:hyperlink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закона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2010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210-ФЗ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D3818" w:rsidRPr="007D38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3818">
        <w:rPr>
          <w:rFonts w:ascii="Times New Roman" w:hAnsi="Times New Roman"/>
          <w:color w:val="000000" w:themeColor="text1"/>
          <w:sz w:val="28"/>
          <w:szCs w:val="28"/>
        </w:rPr>
        <w:t>услуг»</w:t>
      </w:r>
      <w:r w:rsidR="003719E3" w:rsidRPr="007D3818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4F107B" w:rsidRPr="004F107B" w:rsidRDefault="004F107B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818">
        <w:rPr>
          <w:rFonts w:ascii="Times New Roman" w:hAnsi="Times New Roman"/>
          <w:sz w:val="28"/>
          <w:szCs w:val="28"/>
        </w:rPr>
        <w:t>предоставления</w:t>
      </w:r>
      <w:r w:rsidR="007D3818" w:rsidRPr="007D3818">
        <w:rPr>
          <w:rFonts w:ascii="Times New Roman" w:hAnsi="Times New Roman"/>
          <w:sz w:val="28"/>
          <w:szCs w:val="28"/>
        </w:rPr>
        <w:t xml:space="preserve"> </w:t>
      </w:r>
      <w:r w:rsidRPr="007D3818">
        <w:rPr>
          <w:rFonts w:ascii="Times New Roman" w:hAnsi="Times New Roman"/>
          <w:sz w:val="28"/>
          <w:szCs w:val="28"/>
        </w:rPr>
        <w:t>на</w:t>
      </w:r>
      <w:r w:rsidR="007D3818" w:rsidRPr="007D3818">
        <w:rPr>
          <w:rFonts w:ascii="Times New Roman" w:hAnsi="Times New Roman"/>
          <w:sz w:val="28"/>
          <w:szCs w:val="28"/>
        </w:rPr>
        <w:t xml:space="preserve"> </w:t>
      </w:r>
      <w:r w:rsidRPr="007D3818">
        <w:rPr>
          <w:rFonts w:ascii="Times New Roman" w:hAnsi="Times New Roman"/>
          <w:sz w:val="28"/>
          <w:szCs w:val="28"/>
        </w:rPr>
        <w:t>бумажном</w:t>
      </w:r>
      <w:r w:rsidR="007D3818" w:rsidRPr="007D3818">
        <w:rPr>
          <w:rFonts w:ascii="Times New Roman" w:hAnsi="Times New Roman"/>
          <w:sz w:val="28"/>
          <w:szCs w:val="28"/>
        </w:rPr>
        <w:t xml:space="preserve"> </w:t>
      </w:r>
      <w:r w:rsidRPr="007D3818">
        <w:rPr>
          <w:rFonts w:ascii="Times New Roman" w:hAnsi="Times New Roman"/>
          <w:sz w:val="28"/>
          <w:szCs w:val="28"/>
        </w:rPr>
        <w:t>носителе</w:t>
      </w:r>
      <w:r w:rsidR="007D3818" w:rsidRPr="007D3818">
        <w:rPr>
          <w:rFonts w:ascii="Times New Roman" w:hAnsi="Times New Roman"/>
          <w:sz w:val="28"/>
          <w:szCs w:val="28"/>
        </w:rPr>
        <w:t xml:space="preserve"> </w:t>
      </w:r>
      <w:r w:rsidRPr="007D3818">
        <w:rPr>
          <w:rFonts w:ascii="Times New Roman" w:hAnsi="Times New Roman"/>
          <w:sz w:val="28"/>
          <w:szCs w:val="28"/>
        </w:rPr>
        <w:t>документов</w:t>
      </w:r>
      <w:r w:rsidR="007D3818" w:rsidRPr="007D3818">
        <w:rPr>
          <w:rFonts w:ascii="Times New Roman" w:hAnsi="Times New Roman"/>
          <w:sz w:val="28"/>
          <w:szCs w:val="28"/>
        </w:rPr>
        <w:t xml:space="preserve"> </w:t>
      </w:r>
      <w:r w:rsidRPr="007D3818">
        <w:rPr>
          <w:rFonts w:ascii="Times New Roman" w:hAnsi="Times New Roman"/>
          <w:sz w:val="28"/>
          <w:szCs w:val="28"/>
        </w:rPr>
        <w:t>и</w:t>
      </w:r>
      <w:r w:rsidR="007D3818" w:rsidRPr="007D3818">
        <w:rPr>
          <w:rFonts w:ascii="Times New Roman" w:hAnsi="Times New Roman"/>
          <w:sz w:val="28"/>
          <w:szCs w:val="28"/>
        </w:rPr>
        <w:t xml:space="preserve"> </w:t>
      </w:r>
      <w:r w:rsidRPr="007D3818">
        <w:rPr>
          <w:rFonts w:ascii="Times New Roman" w:hAnsi="Times New Roman"/>
          <w:sz w:val="28"/>
          <w:szCs w:val="28"/>
        </w:rPr>
        <w:t>информации,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электронные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образы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которых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ранее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были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заверены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соответствии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законодательством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Российской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Федерации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сфере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организации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государственных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муниципальных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услуг,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за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исключением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случаев,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если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нанесение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отметок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такие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документы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либо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изъятие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является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необходимым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условием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услуги,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иных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случаев,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установленных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федеральными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4F107B">
        <w:rPr>
          <w:rFonts w:ascii="Times New Roman" w:hAnsi="Times New Roman"/>
          <w:sz w:val="28"/>
          <w:szCs w:val="28"/>
        </w:rPr>
        <w:t>законами.</w:t>
      </w:r>
      <w:proofErr w:type="gramEnd"/>
    </w:p>
    <w:p w:rsidR="00C3027A" w:rsidRPr="00185985" w:rsidRDefault="00C3027A" w:rsidP="0088224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27A" w:rsidRPr="00230C2D" w:rsidRDefault="00C3027A" w:rsidP="0088224B">
      <w:pPr>
        <w:pStyle w:val="4"/>
        <w:ind w:left="0"/>
        <w:jc w:val="center"/>
        <w:rPr>
          <w:i/>
          <w:iCs/>
          <w:sz w:val="28"/>
          <w:szCs w:val="28"/>
        </w:rPr>
      </w:pPr>
      <w:r w:rsidRPr="00230C2D">
        <w:rPr>
          <w:i/>
          <w:iCs/>
          <w:sz w:val="28"/>
          <w:szCs w:val="28"/>
        </w:rPr>
        <w:t>2.8.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Исчерпывающий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перечень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оснований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для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отказа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в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приеме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документов,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необходимых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для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предоставления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муниципальной</w:t>
      </w:r>
      <w:r w:rsidR="007D3818">
        <w:rPr>
          <w:i/>
          <w:iCs/>
          <w:sz w:val="28"/>
          <w:szCs w:val="28"/>
        </w:rPr>
        <w:t xml:space="preserve"> </w:t>
      </w:r>
      <w:r w:rsidRPr="00230C2D">
        <w:rPr>
          <w:i/>
          <w:iCs/>
          <w:sz w:val="28"/>
          <w:szCs w:val="28"/>
        </w:rPr>
        <w:t>услуги</w:t>
      </w:r>
    </w:p>
    <w:p w:rsidR="00C3027A" w:rsidRPr="00230C2D" w:rsidRDefault="00C3027A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932" w:rsidRPr="006C6CAE" w:rsidRDefault="00611932" w:rsidP="008822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E14BA">
        <w:rPr>
          <w:rFonts w:ascii="Times New Roman" w:hAnsi="Times New Roman"/>
          <w:sz w:val="28"/>
          <w:szCs w:val="28"/>
        </w:rPr>
        <w:t>2.8.1.</w:t>
      </w:r>
      <w:r w:rsidRPr="009E14B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Основани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ем</w:t>
      </w:r>
      <w:r w:rsidRPr="009E14B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для возврата заявления и документов, приложенных к заявлению, явля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9E14BA">
        <w:rPr>
          <w:rFonts w:ascii="Times New Roman" w:hAnsi="Times New Roman"/>
          <w:spacing w:val="-4"/>
          <w:sz w:val="28"/>
          <w:szCs w:val="28"/>
          <w:lang w:eastAsia="ru-RU"/>
        </w:rPr>
        <w:t>тся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E14BA">
        <w:rPr>
          <w:rFonts w:ascii="Times New Roman" w:hAnsi="Times New Roman"/>
          <w:sz w:val="28"/>
          <w:szCs w:val="28"/>
        </w:rPr>
        <w:t>отсутствие у органа местного самоуправления полномочий по распоряжению земельным участком.</w:t>
      </w:r>
    </w:p>
    <w:p w:rsidR="00611932" w:rsidRDefault="00611932" w:rsidP="008822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E14BA">
        <w:rPr>
          <w:rFonts w:ascii="Times New Roman" w:hAnsi="Times New Roman"/>
          <w:spacing w:val="-4"/>
          <w:sz w:val="28"/>
          <w:szCs w:val="28"/>
          <w:lang w:eastAsia="ru-RU"/>
        </w:rPr>
        <w:t xml:space="preserve">2.8.2. </w:t>
      </w:r>
      <w:r w:rsidRPr="006C6CAE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117A38">
        <w:rPr>
          <w:rFonts w:ascii="Times New Roman" w:hAnsi="Times New Roman"/>
          <w:spacing w:val="-4"/>
          <w:sz w:val="28"/>
          <w:szCs w:val="28"/>
          <w:lang w:eastAsia="ru-RU"/>
        </w:rPr>
        <w:t>муниципальной</w:t>
      </w:r>
      <w:r w:rsidRPr="006C6CAE">
        <w:rPr>
          <w:rFonts w:ascii="Times New Roman" w:hAnsi="Times New Roman"/>
          <w:spacing w:val="-4"/>
          <w:sz w:val="28"/>
          <w:szCs w:val="28"/>
          <w:lang w:eastAsia="ru-RU"/>
        </w:rPr>
        <w:t xml:space="preserve"> услуги отсутствуют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C3027A" w:rsidRPr="00230C2D" w:rsidRDefault="00C3027A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27A" w:rsidRPr="00230C2D" w:rsidRDefault="00C3027A" w:rsidP="00882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i/>
          <w:iCs/>
          <w:sz w:val="28"/>
          <w:szCs w:val="28"/>
        </w:rPr>
        <w:t>2.9.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Исчерпывающий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перечень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оснований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для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приостановления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или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отказа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в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предоставлении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муниципальной</w:t>
      </w:r>
      <w:r w:rsidR="007D38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0C2D">
        <w:rPr>
          <w:rFonts w:ascii="Times New Roman" w:hAnsi="Times New Roman"/>
          <w:i/>
          <w:iCs/>
          <w:sz w:val="28"/>
          <w:szCs w:val="28"/>
        </w:rPr>
        <w:t>услуги</w:t>
      </w:r>
    </w:p>
    <w:p w:rsidR="00C3027A" w:rsidRPr="00230C2D" w:rsidRDefault="00C3027A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27A" w:rsidRPr="00230C2D" w:rsidRDefault="00C3027A" w:rsidP="0088224B">
      <w:pPr>
        <w:pStyle w:val="210"/>
        <w:shd w:val="clear" w:color="auto" w:fill="FFFFFF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2.9.1.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Основанием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для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отказа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в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приеме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к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рассмотрению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заявления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является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выявление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несоблюдения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установленных</w:t>
      </w:r>
      <w:r w:rsidR="007D3818">
        <w:rPr>
          <w:rFonts w:cs="Times New Roman"/>
          <w:sz w:val="28"/>
          <w:szCs w:val="28"/>
        </w:rPr>
        <w:t xml:space="preserve"> </w:t>
      </w:r>
      <w:hyperlink r:id="rId16" w:history="1">
        <w:r w:rsidR="004F107B" w:rsidRPr="004F107B">
          <w:rPr>
            <w:rFonts w:cs="Times New Roman"/>
            <w:sz w:val="28"/>
            <w:szCs w:val="28"/>
          </w:rPr>
          <w:t>статьей</w:t>
        </w:r>
        <w:r w:rsidR="007D3818">
          <w:rPr>
            <w:rFonts w:cs="Times New Roman"/>
            <w:sz w:val="28"/>
            <w:szCs w:val="28"/>
          </w:rPr>
          <w:t xml:space="preserve"> </w:t>
        </w:r>
        <w:r w:rsidR="004F107B" w:rsidRPr="004F107B">
          <w:rPr>
            <w:rFonts w:cs="Times New Roman"/>
            <w:sz w:val="28"/>
            <w:szCs w:val="28"/>
          </w:rPr>
          <w:t>11</w:t>
        </w:r>
      </w:hyperlink>
      <w:r w:rsidR="007D3818">
        <w:rPr>
          <w:rFonts w:cs="Times New Roman"/>
          <w:sz w:val="28"/>
          <w:szCs w:val="28"/>
        </w:rPr>
        <w:t xml:space="preserve"> </w:t>
      </w:r>
      <w:r w:rsidR="004F107B" w:rsidRPr="004F107B">
        <w:rPr>
          <w:rFonts w:cs="Times New Roman"/>
          <w:sz w:val="28"/>
          <w:szCs w:val="28"/>
        </w:rPr>
        <w:t>Федерального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закона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от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6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апреля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2011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года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№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63-ФЗ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«Об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электронной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подписи»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условий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признания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действительности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квалифицированной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электронной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подписи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(в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случае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направления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заявления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и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прилагаемых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документов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в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электронной</w:t>
      </w:r>
      <w:r w:rsidR="007D3818">
        <w:rPr>
          <w:rFonts w:cs="Times New Roman"/>
          <w:sz w:val="28"/>
          <w:szCs w:val="28"/>
        </w:rPr>
        <w:t xml:space="preserve"> </w:t>
      </w:r>
      <w:r w:rsidRPr="00230C2D">
        <w:rPr>
          <w:rFonts w:cs="Times New Roman"/>
          <w:sz w:val="28"/>
          <w:szCs w:val="28"/>
        </w:rPr>
        <w:t>форме).</w:t>
      </w:r>
    </w:p>
    <w:p w:rsidR="00C3027A" w:rsidRPr="00230C2D" w:rsidRDefault="00C3027A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230C2D">
        <w:rPr>
          <w:rFonts w:ascii="Times New Roman" w:hAnsi="Times New Roman"/>
          <w:sz w:val="28"/>
          <w:szCs w:val="28"/>
        </w:rPr>
        <w:t>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Оснований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приостановления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не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имеется.</w:t>
      </w:r>
    </w:p>
    <w:p w:rsidR="0017486F" w:rsidRDefault="00C3027A" w:rsidP="008822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C2D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Основаниями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отказа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предоставлении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муниципальной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услуги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следующие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основания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C15CDB">
        <w:rPr>
          <w:rFonts w:ascii="Times New Roman" w:hAnsi="Times New Roman"/>
          <w:spacing w:val="-4"/>
          <w:sz w:val="28"/>
          <w:szCs w:val="28"/>
          <w:lang w:eastAsia="ru-RU"/>
        </w:rPr>
        <w:t>приятия</w:t>
      </w:r>
      <w:r w:rsidR="007D381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решения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об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отказе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проведен</w:t>
      </w:r>
      <w:proofErr w:type="gramStart"/>
      <w:r w:rsidR="004F107B" w:rsidRPr="004F107B">
        <w:rPr>
          <w:rFonts w:ascii="Times New Roman" w:hAnsi="Times New Roman"/>
          <w:sz w:val="28"/>
          <w:szCs w:val="28"/>
          <w:lang w:eastAsia="ru-RU"/>
        </w:rPr>
        <w:t>ии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ау</w:t>
      </w:r>
      <w:proofErr w:type="gramEnd"/>
      <w:r w:rsidR="004F107B" w:rsidRPr="004F107B">
        <w:rPr>
          <w:rFonts w:ascii="Times New Roman" w:hAnsi="Times New Roman"/>
          <w:sz w:val="28"/>
          <w:szCs w:val="28"/>
          <w:lang w:eastAsia="ru-RU"/>
        </w:rPr>
        <w:t>кциона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по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продаже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участка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или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на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право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аренд</w:t>
      </w:r>
      <w:r w:rsidR="00C15CDB">
        <w:rPr>
          <w:rFonts w:ascii="Times New Roman" w:hAnsi="Times New Roman"/>
          <w:sz w:val="28"/>
          <w:szCs w:val="28"/>
          <w:lang w:eastAsia="ru-RU"/>
        </w:rPr>
        <w:t>ы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07B" w:rsidRPr="004F107B">
        <w:rPr>
          <w:rFonts w:ascii="Times New Roman" w:hAnsi="Times New Roman"/>
          <w:sz w:val="28"/>
          <w:szCs w:val="28"/>
          <w:lang w:eastAsia="ru-RU"/>
        </w:rPr>
        <w:t>участка</w:t>
      </w:r>
      <w:r w:rsidR="00424CC1">
        <w:rPr>
          <w:rFonts w:ascii="Times New Roman" w:hAnsi="Times New Roman"/>
          <w:sz w:val="28"/>
          <w:szCs w:val="28"/>
          <w:lang w:eastAsia="ru-RU"/>
        </w:rPr>
        <w:t>:</w:t>
      </w:r>
    </w:p>
    <w:p w:rsidR="0017486F" w:rsidRDefault="00C3027A" w:rsidP="008822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уточнению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7D3818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недвижимости»;</w:t>
      </w:r>
    </w:p>
    <w:p w:rsidR="0017486F" w:rsidRDefault="004F107B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07B">
        <w:rPr>
          <w:rFonts w:ascii="Times New Roman" w:hAnsi="Times New Roman"/>
          <w:sz w:val="28"/>
          <w:szCs w:val="28"/>
          <w:lang w:eastAsia="ru-RU"/>
        </w:rPr>
        <w:t>2)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на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земельный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участок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не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право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случаев,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если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такой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земельный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участок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образован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из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или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участка,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на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которые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не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разграничена;</w:t>
      </w:r>
    </w:p>
    <w:p w:rsidR="0017486F" w:rsidRDefault="004F107B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107B">
        <w:rPr>
          <w:rFonts w:ascii="Times New Roman" w:hAnsi="Times New Roman"/>
          <w:sz w:val="28"/>
          <w:szCs w:val="28"/>
          <w:lang w:eastAsia="ru-RU"/>
        </w:rPr>
        <w:t>3)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участка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порядке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не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предельные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параметры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разрешенного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строительства,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реконструкции,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случаев,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если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разрешенным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участка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не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предусматривается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зданий,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сооружений;</w:t>
      </w:r>
      <w:proofErr w:type="gramEnd"/>
    </w:p>
    <w:p w:rsidR="0017486F" w:rsidRDefault="004F107B" w:rsidP="0088224B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4F107B">
        <w:rPr>
          <w:rFonts w:ascii="Times New Roman" w:hAnsi="Times New Roman"/>
          <w:sz w:val="28"/>
          <w:szCs w:val="28"/>
          <w:lang w:eastAsia="ru-RU"/>
        </w:rPr>
        <w:t>4)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участка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подключения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(технологического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присоединения)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капитального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к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сетям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инженерно-технического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(за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сетей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электроснабжения),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случаев,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если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разрешенным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участка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не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предусматривается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зданий,</w:t>
      </w:r>
      <w:r w:rsidR="007D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07B">
        <w:rPr>
          <w:rFonts w:ascii="Times New Roman" w:hAnsi="Times New Roman"/>
          <w:sz w:val="28"/>
          <w:szCs w:val="28"/>
          <w:lang w:eastAsia="ru-RU"/>
        </w:rPr>
        <w:t>сооружений;</w:t>
      </w:r>
    </w:p>
    <w:p w:rsidR="0017486F" w:rsidRDefault="00790BA2" w:rsidP="008822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027A">
        <w:rPr>
          <w:sz w:val="28"/>
          <w:szCs w:val="28"/>
        </w:rPr>
        <w:t>)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в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отношении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земельного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участка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не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установлено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разрешенное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использование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или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разрешенное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использование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земельного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участка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не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lastRenderedPageBreak/>
        <w:t>соответствует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целям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использования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земельного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участка,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указанным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в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заявлении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о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проведен</w:t>
      </w:r>
      <w:proofErr w:type="gramStart"/>
      <w:r w:rsidR="00C3027A">
        <w:rPr>
          <w:sz w:val="28"/>
          <w:szCs w:val="28"/>
        </w:rPr>
        <w:t>ии</w:t>
      </w:r>
      <w:r w:rsidR="007D3818">
        <w:rPr>
          <w:sz w:val="28"/>
          <w:szCs w:val="28"/>
        </w:rPr>
        <w:t xml:space="preserve"> </w:t>
      </w:r>
      <w:r w:rsidR="00C3027A">
        <w:rPr>
          <w:sz w:val="28"/>
          <w:szCs w:val="28"/>
        </w:rPr>
        <w:t>ау</w:t>
      </w:r>
      <w:proofErr w:type="gramEnd"/>
      <w:r w:rsidR="00C3027A">
        <w:rPr>
          <w:sz w:val="28"/>
          <w:szCs w:val="28"/>
        </w:rPr>
        <w:t>кциона;</w:t>
      </w:r>
    </w:p>
    <w:p w:rsidR="0017486F" w:rsidRDefault="00790BA2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полностью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границах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зоны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особыми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условиями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использования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территории,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установленные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ограничения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использования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участков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допускают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использования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соответствии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целями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использования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такого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указанными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заявлении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проведен</w:t>
      </w:r>
      <w:proofErr w:type="gramStart"/>
      <w:r w:rsidR="00C3027A">
        <w:rPr>
          <w:color w:val="auto"/>
          <w:sz w:val="28"/>
          <w:szCs w:val="28"/>
        </w:rPr>
        <w:t>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ау</w:t>
      </w:r>
      <w:proofErr w:type="gramEnd"/>
      <w:r w:rsidR="00C3027A">
        <w:rPr>
          <w:color w:val="auto"/>
          <w:sz w:val="28"/>
          <w:szCs w:val="28"/>
        </w:rPr>
        <w:t>кциона;</w:t>
      </w:r>
    </w:p>
    <w:p w:rsidR="0017486F" w:rsidRDefault="00790BA2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отнесен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определенной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категории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земель;</w:t>
      </w:r>
    </w:p>
    <w:p w:rsidR="0017486F" w:rsidRDefault="00790BA2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предоставлен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праве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постоянного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(бессрочного)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пользования,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безвозмездного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пользования,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пожизненного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наследуемого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владения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аренды;</w:t>
      </w:r>
    </w:p>
    <w:p w:rsidR="0017486F" w:rsidRDefault="00AC0425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9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здание,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незавершенного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строительства,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принадлежащие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гражданам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юридическим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лицам,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исключением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случаев,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если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(в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числе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строительство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завершено),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размещение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допускается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основании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сервитута,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публичного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сервитута,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объекты,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размещенные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соответствии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статьей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39.36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РФ,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также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случаев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проведения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аукциона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право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заключения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договора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аренды</w:t>
      </w:r>
      <w:proofErr w:type="gramEnd"/>
      <w:r w:rsidR="007D3818">
        <w:rPr>
          <w:color w:val="auto"/>
          <w:sz w:val="28"/>
          <w:szCs w:val="28"/>
        </w:rPr>
        <w:t xml:space="preserve"> </w:t>
      </w:r>
      <w:proofErr w:type="gramStart"/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если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отношении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здания,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незавершенного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строительства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принято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решение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сносе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самовольной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постройки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либо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решение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сносе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самовольной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постройки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приведении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соответствие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установленными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требованиями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сроки,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установленные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указанными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решениями,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выполнены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обязанности,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предусмотренные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частью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11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статьи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55.32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Градостроительного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кодекса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Российской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Федерации;</w:t>
      </w:r>
      <w:proofErr w:type="gramEnd"/>
    </w:p>
    <w:p w:rsidR="0017486F" w:rsidRDefault="00AC0425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здание,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незавершенного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строительства,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находящиеся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государственной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муниципальной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собственности,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продажа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предоставление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аренду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указанных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здания,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незавершенного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строительства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является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предметом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другого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аукциона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либо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указанные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здание,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незавершенного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строительства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продаются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передаются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аренду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этом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аукционе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одновременно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участком,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исключением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случаев,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если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участке</w:t>
      </w:r>
      <w:proofErr w:type="gramEnd"/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(в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числе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строительство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завершено),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размещение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допускается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основании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сервитута,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публичного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сервитута,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объекты,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размещенные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соответствии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статьей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39.36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РФ;</w:t>
      </w:r>
    </w:p>
    <w:p w:rsidR="0017486F" w:rsidRDefault="005318BC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изъят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из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оборота,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исключением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случаев,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соответствии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федеральным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законом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изъятые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из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оборота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могут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быть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предметом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договора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аренды;</w:t>
      </w:r>
    </w:p>
    <w:p w:rsidR="0017486F" w:rsidRDefault="00AC0425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318BC">
        <w:rPr>
          <w:color w:val="auto"/>
          <w:sz w:val="28"/>
          <w:szCs w:val="28"/>
        </w:rPr>
        <w:t>2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ограничен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обороте,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исключением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случая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проведения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аукциона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право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заключения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договора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аренды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участка;</w:t>
      </w:r>
    </w:p>
    <w:p w:rsidR="0017486F" w:rsidRDefault="00AC0425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318BC">
        <w:rPr>
          <w:color w:val="auto"/>
          <w:sz w:val="28"/>
          <w:szCs w:val="28"/>
        </w:rPr>
        <w:t>3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зарезервирован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для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государственных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муниципальных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нужд,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исключением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случая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проведения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аукциона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право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lastRenderedPageBreak/>
        <w:t>заключения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договора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аренды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срок,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превышающий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срока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резервирования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участка;</w:t>
      </w:r>
    </w:p>
    <w:p w:rsidR="0017486F" w:rsidRDefault="00AC0425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318BC">
        <w:rPr>
          <w:color w:val="auto"/>
          <w:sz w:val="28"/>
          <w:szCs w:val="28"/>
        </w:rPr>
        <w:t>4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границах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застроенной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территории,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отношении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заключен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договор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ее</w:t>
      </w:r>
      <w:r w:rsidR="007D38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комплексном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развитии;</w:t>
      </w:r>
    </w:p>
    <w:p w:rsidR="0017486F" w:rsidRDefault="00AC0425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318BC">
        <w:rPr>
          <w:color w:val="auto"/>
          <w:sz w:val="28"/>
          <w:szCs w:val="28"/>
        </w:rPr>
        <w:t>5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соответствии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утвержденными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документами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территориального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планирования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(или)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документацией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планировке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территории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предназначен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для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размещения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объектов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федерального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значения,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объектов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регионального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значения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объектов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местного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значения;</w:t>
      </w:r>
    </w:p>
    <w:p w:rsidR="0017486F" w:rsidRDefault="005318BC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предназначен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для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размещения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здания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сооружения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соответствии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государственной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программой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Российской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Федерации,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государственной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программой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субъекта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Российской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Федерации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адресной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инвестиционной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программой;</w:t>
      </w:r>
    </w:p>
    <w:p w:rsidR="0017486F" w:rsidRDefault="005318BC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отношении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принято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решение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предварительном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согласовании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предоставления;</w:t>
      </w:r>
    </w:p>
    <w:p w:rsidR="0017486F" w:rsidRDefault="005318BC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отношении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поступило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заявление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предварительном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согласовании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предоставления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заявление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предоставлении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исключением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случаев,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если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принято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решение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отказе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предварительном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согласовании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предоставления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такого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решение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отказе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его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предоставлении;</w:t>
      </w:r>
    </w:p>
    <w:p w:rsidR="0017486F" w:rsidRDefault="005318BC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является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общего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пользования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границах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общего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пользования,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территории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общего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пользования;</w:t>
      </w:r>
    </w:p>
    <w:p w:rsidR="0017486F" w:rsidRDefault="00314509" w:rsidP="008822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C3027A">
        <w:rPr>
          <w:color w:val="auto"/>
          <w:sz w:val="28"/>
          <w:szCs w:val="28"/>
        </w:rPr>
        <w:t>)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участок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изъят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для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государственных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муниципальных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нужд,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исключением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участков,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изъятых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для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государственных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муниципальных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ну</w:t>
      </w:r>
      <w:proofErr w:type="gramStart"/>
      <w:r w:rsidR="00C3027A">
        <w:rPr>
          <w:color w:val="auto"/>
          <w:sz w:val="28"/>
          <w:szCs w:val="28"/>
        </w:rPr>
        <w:t>жд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в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св</w:t>
      </w:r>
      <w:proofErr w:type="gramEnd"/>
      <w:r w:rsidR="00C3027A">
        <w:rPr>
          <w:color w:val="auto"/>
          <w:sz w:val="28"/>
          <w:szCs w:val="28"/>
        </w:rPr>
        <w:t>язи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признанием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многоквартирного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дома,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который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расположен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на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таком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земельном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участке,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аварийным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подлежащим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сносу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или</w:t>
      </w:r>
      <w:r w:rsidR="007D3818">
        <w:rPr>
          <w:color w:val="auto"/>
          <w:sz w:val="28"/>
          <w:szCs w:val="28"/>
        </w:rPr>
        <w:t xml:space="preserve"> </w:t>
      </w:r>
      <w:r w:rsidR="00C3027A">
        <w:rPr>
          <w:color w:val="auto"/>
          <w:sz w:val="28"/>
          <w:szCs w:val="28"/>
        </w:rPr>
        <w:t>реконструкции.</w:t>
      </w:r>
    </w:p>
    <w:p w:rsidR="00C3027A" w:rsidRDefault="00C3027A" w:rsidP="0088224B">
      <w:pPr>
        <w:pStyle w:val="33"/>
        <w:ind w:firstLine="708"/>
        <w:rPr>
          <w:rFonts w:eastAsia="Times New Roman"/>
          <w:sz w:val="28"/>
          <w:szCs w:val="28"/>
        </w:rPr>
      </w:pPr>
    </w:p>
    <w:p w:rsidR="003B1425" w:rsidRPr="003B1425" w:rsidRDefault="003B1425" w:rsidP="0088224B">
      <w:pPr>
        <w:pStyle w:val="33"/>
        <w:ind w:firstLine="708"/>
        <w:jc w:val="center"/>
        <w:rPr>
          <w:i/>
          <w:iCs/>
          <w:sz w:val="28"/>
          <w:szCs w:val="28"/>
        </w:rPr>
      </w:pPr>
      <w:r w:rsidRPr="003B1425">
        <w:rPr>
          <w:i/>
          <w:iCs/>
          <w:sz w:val="28"/>
          <w:szCs w:val="28"/>
        </w:rPr>
        <w:t>2.10.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Перечень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услуг,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которые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являются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необходимыми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обязательными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для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предоставления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муниципальной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услуги,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в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том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числе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сведения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о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документе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(документах),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выдаваемом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(выдаваемых)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организациями,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участвующими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в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предоставлении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муниципальной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услуги</w:t>
      </w:r>
    </w:p>
    <w:p w:rsidR="003B1425" w:rsidRPr="003B1425" w:rsidRDefault="003B1425" w:rsidP="0088224B">
      <w:pPr>
        <w:pStyle w:val="33"/>
        <w:ind w:firstLine="708"/>
        <w:jc w:val="center"/>
        <w:rPr>
          <w:i/>
          <w:iCs/>
          <w:sz w:val="28"/>
          <w:szCs w:val="28"/>
        </w:rPr>
      </w:pPr>
    </w:p>
    <w:p w:rsidR="003B1425" w:rsidRPr="003B1425" w:rsidRDefault="00732660" w:rsidP="0088224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B1425" w:rsidRPr="003B1425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и</w:t>
      </w:r>
      <w:r w:rsidR="003B1425" w:rsidRPr="003B1425">
        <w:rPr>
          <w:rFonts w:ascii="Times New Roman" w:hAnsi="Times New Roman"/>
          <w:sz w:val="28"/>
          <w:szCs w:val="28"/>
        </w:rPr>
        <w:t>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которые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являются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необходимыми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обязательными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3B1425"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</w:t>
      </w:r>
      <w:r w:rsidR="003B1425" w:rsidRPr="003B1425">
        <w:rPr>
          <w:rFonts w:ascii="Times New Roman" w:hAnsi="Times New Roman"/>
          <w:iCs/>
          <w:sz w:val="28"/>
          <w:szCs w:val="28"/>
        </w:rPr>
        <w:t>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3B1425" w:rsidRPr="003B1425" w:rsidRDefault="003B1425" w:rsidP="0088224B">
      <w:pPr>
        <w:pStyle w:val="24"/>
        <w:ind w:left="0" w:firstLine="708"/>
        <w:jc w:val="center"/>
        <w:rPr>
          <w:i/>
        </w:rPr>
      </w:pPr>
      <w:r w:rsidRPr="003B1425">
        <w:rPr>
          <w:i/>
        </w:rPr>
        <w:t>2.11.</w:t>
      </w:r>
      <w:r w:rsidR="004F7F62">
        <w:rPr>
          <w:i/>
        </w:rPr>
        <w:t xml:space="preserve"> </w:t>
      </w:r>
      <w:r w:rsidRPr="003B1425">
        <w:rPr>
          <w:i/>
        </w:rPr>
        <w:t>Размер</w:t>
      </w:r>
      <w:r w:rsidR="007D3818">
        <w:rPr>
          <w:i/>
        </w:rPr>
        <w:t xml:space="preserve"> </w:t>
      </w:r>
      <w:r w:rsidRPr="003B1425">
        <w:rPr>
          <w:i/>
        </w:rPr>
        <w:t>платы,</w:t>
      </w:r>
      <w:r w:rsidR="007D3818">
        <w:rPr>
          <w:i/>
        </w:rPr>
        <w:t xml:space="preserve"> </w:t>
      </w:r>
      <w:r w:rsidRPr="003B1425">
        <w:rPr>
          <w:i/>
        </w:rPr>
        <w:t>взимаемой</w:t>
      </w:r>
      <w:r w:rsidR="007D3818">
        <w:rPr>
          <w:i/>
        </w:rPr>
        <w:t xml:space="preserve"> </w:t>
      </w:r>
      <w:r w:rsidRPr="003B1425">
        <w:rPr>
          <w:i/>
        </w:rPr>
        <w:t>с</w:t>
      </w:r>
      <w:r w:rsidR="007D3818">
        <w:rPr>
          <w:i/>
        </w:rPr>
        <w:t xml:space="preserve"> </w:t>
      </w:r>
      <w:r w:rsidRPr="003B1425">
        <w:rPr>
          <w:i/>
        </w:rPr>
        <w:t>заявителя</w:t>
      </w:r>
      <w:r w:rsidR="007D3818">
        <w:rPr>
          <w:i/>
        </w:rPr>
        <w:t xml:space="preserve"> </w:t>
      </w:r>
      <w:r w:rsidRPr="003B1425">
        <w:rPr>
          <w:i/>
        </w:rPr>
        <w:t>при</w:t>
      </w:r>
      <w:r w:rsidR="007D3818">
        <w:rPr>
          <w:i/>
        </w:rPr>
        <w:t xml:space="preserve"> </w:t>
      </w:r>
      <w:r w:rsidRPr="003B1425">
        <w:rPr>
          <w:i/>
        </w:rPr>
        <w:t>предоставлении</w:t>
      </w:r>
      <w:r w:rsidR="007D3818">
        <w:rPr>
          <w:i/>
        </w:rPr>
        <w:t xml:space="preserve"> </w:t>
      </w:r>
      <w:r w:rsidRPr="003B1425">
        <w:rPr>
          <w:i/>
        </w:rPr>
        <w:t>муниципальной</w:t>
      </w:r>
      <w:r w:rsidR="007D3818">
        <w:rPr>
          <w:i/>
        </w:rPr>
        <w:t xml:space="preserve"> </w:t>
      </w:r>
      <w:r w:rsidRPr="003B1425">
        <w:rPr>
          <w:i/>
        </w:rPr>
        <w:t>услуги,</w:t>
      </w:r>
      <w:r w:rsidR="007D3818">
        <w:rPr>
          <w:i/>
        </w:rPr>
        <w:t xml:space="preserve"> </w:t>
      </w:r>
      <w:r w:rsidRPr="003B1425">
        <w:rPr>
          <w:i/>
        </w:rPr>
        <w:t>и</w:t>
      </w:r>
      <w:r w:rsidR="007D3818">
        <w:rPr>
          <w:i/>
        </w:rPr>
        <w:t xml:space="preserve"> </w:t>
      </w:r>
      <w:r w:rsidRPr="003B1425">
        <w:rPr>
          <w:i/>
        </w:rPr>
        <w:t>способы</w:t>
      </w:r>
      <w:r w:rsidR="007D3818">
        <w:rPr>
          <w:i/>
        </w:rPr>
        <w:t xml:space="preserve"> </w:t>
      </w:r>
      <w:r w:rsidRPr="003B1425">
        <w:rPr>
          <w:i/>
        </w:rPr>
        <w:t>ее</w:t>
      </w:r>
      <w:r w:rsidR="007D3818">
        <w:rPr>
          <w:i/>
        </w:rPr>
        <w:t xml:space="preserve"> </w:t>
      </w:r>
      <w:r w:rsidRPr="003B1425">
        <w:rPr>
          <w:i/>
        </w:rPr>
        <w:t>взимания</w:t>
      </w:r>
      <w:r w:rsidR="007D3818">
        <w:rPr>
          <w:i/>
        </w:rPr>
        <w:t xml:space="preserve"> </w:t>
      </w:r>
      <w:r w:rsidRPr="003B1425">
        <w:rPr>
          <w:i/>
        </w:rPr>
        <w:t>в</w:t>
      </w:r>
      <w:r w:rsidR="007D3818">
        <w:rPr>
          <w:i/>
        </w:rPr>
        <w:t xml:space="preserve"> </w:t>
      </w:r>
      <w:r w:rsidRPr="003B1425">
        <w:rPr>
          <w:i/>
        </w:rPr>
        <w:t>случаях,</w:t>
      </w:r>
      <w:r w:rsidR="007D3818">
        <w:rPr>
          <w:i/>
        </w:rPr>
        <w:t xml:space="preserve"> </w:t>
      </w:r>
      <w:r w:rsidRPr="003B1425">
        <w:rPr>
          <w:i/>
        </w:rPr>
        <w:t>предусмотренных</w:t>
      </w:r>
      <w:r w:rsidR="007D3818">
        <w:rPr>
          <w:i/>
        </w:rPr>
        <w:t xml:space="preserve"> </w:t>
      </w:r>
      <w:r w:rsidRPr="003B1425">
        <w:rPr>
          <w:i/>
        </w:rPr>
        <w:t>федеральными</w:t>
      </w:r>
      <w:r w:rsidR="007D3818">
        <w:rPr>
          <w:i/>
        </w:rPr>
        <w:t xml:space="preserve"> </w:t>
      </w:r>
      <w:r w:rsidRPr="003B1425">
        <w:rPr>
          <w:i/>
        </w:rPr>
        <w:t>законами,</w:t>
      </w:r>
      <w:r w:rsidR="007D3818">
        <w:rPr>
          <w:i/>
        </w:rPr>
        <w:t xml:space="preserve"> </w:t>
      </w:r>
      <w:r w:rsidRPr="003B1425">
        <w:rPr>
          <w:i/>
        </w:rPr>
        <w:t>принимаемыми</w:t>
      </w:r>
      <w:r w:rsidR="007D3818">
        <w:rPr>
          <w:i/>
        </w:rPr>
        <w:t xml:space="preserve"> </w:t>
      </w:r>
      <w:r w:rsidRPr="003B1425">
        <w:rPr>
          <w:i/>
        </w:rPr>
        <w:t>в</w:t>
      </w:r>
      <w:r w:rsidR="007D3818">
        <w:rPr>
          <w:i/>
        </w:rPr>
        <w:t xml:space="preserve"> </w:t>
      </w:r>
      <w:r w:rsidRPr="003B1425">
        <w:rPr>
          <w:i/>
        </w:rPr>
        <w:t>соответствии</w:t>
      </w:r>
      <w:r w:rsidR="007D3818">
        <w:rPr>
          <w:i/>
        </w:rPr>
        <w:t xml:space="preserve"> </w:t>
      </w:r>
      <w:r w:rsidRPr="003B1425">
        <w:rPr>
          <w:i/>
        </w:rPr>
        <w:t>с</w:t>
      </w:r>
      <w:r w:rsidR="007D3818">
        <w:rPr>
          <w:i/>
        </w:rPr>
        <w:t xml:space="preserve"> </w:t>
      </w:r>
      <w:r w:rsidRPr="003B1425">
        <w:rPr>
          <w:i/>
        </w:rPr>
        <w:t>ними</w:t>
      </w:r>
      <w:r w:rsidR="007D3818">
        <w:rPr>
          <w:i/>
        </w:rPr>
        <w:t xml:space="preserve"> </w:t>
      </w:r>
      <w:r w:rsidRPr="003B1425">
        <w:rPr>
          <w:i/>
        </w:rPr>
        <w:t>иными</w:t>
      </w:r>
      <w:r w:rsidR="007D3818">
        <w:rPr>
          <w:i/>
        </w:rPr>
        <w:t xml:space="preserve"> </w:t>
      </w:r>
      <w:r w:rsidRPr="003B1425">
        <w:rPr>
          <w:i/>
        </w:rPr>
        <w:t>нормативными</w:t>
      </w:r>
      <w:r w:rsidR="007D3818">
        <w:rPr>
          <w:i/>
        </w:rPr>
        <w:t xml:space="preserve"> </w:t>
      </w:r>
      <w:r w:rsidRPr="003B1425">
        <w:rPr>
          <w:i/>
        </w:rPr>
        <w:t>правовыми</w:t>
      </w:r>
      <w:r w:rsidR="007D3818">
        <w:rPr>
          <w:i/>
        </w:rPr>
        <w:t xml:space="preserve"> </w:t>
      </w:r>
      <w:r w:rsidRPr="003B1425">
        <w:rPr>
          <w:i/>
        </w:rPr>
        <w:t>актами</w:t>
      </w:r>
      <w:r w:rsidR="007D3818">
        <w:rPr>
          <w:i/>
        </w:rPr>
        <w:t xml:space="preserve"> </w:t>
      </w:r>
      <w:r w:rsidRPr="003B1425">
        <w:rPr>
          <w:i/>
        </w:rPr>
        <w:t>Российской</w:t>
      </w:r>
      <w:r w:rsidR="007D3818">
        <w:rPr>
          <w:i/>
        </w:rPr>
        <w:t xml:space="preserve"> </w:t>
      </w:r>
      <w:r w:rsidRPr="003B1425">
        <w:rPr>
          <w:i/>
        </w:rPr>
        <w:t>Федерации,</w:t>
      </w:r>
      <w:r w:rsidR="007D3818">
        <w:rPr>
          <w:i/>
        </w:rPr>
        <w:t xml:space="preserve"> </w:t>
      </w:r>
      <w:r w:rsidRPr="003B1425">
        <w:rPr>
          <w:i/>
        </w:rPr>
        <w:t>нормативными</w:t>
      </w:r>
      <w:r w:rsidR="007D3818">
        <w:rPr>
          <w:i/>
        </w:rPr>
        <w:t xml:space="preserve"> </w:t>
      </w:r>
      <w:r w:rsidRPr="003B1425">
        <w:rPr>
          <w:i/>
        </w:rPr>
        <w:t>правовыми</w:t>
      </w:r>
      <w:r w:rsidR="007D3818">
        <w:rPr>
          <w:i/>
        </w:rPr>
        <w:t xml:space="preserve"> </w:t>
      </w:r>
      <w:r w:rsidRPr="003B1425">
        <w:rPr>
          <w:i/>
        </w:rPr>
        <w:t>актами</w:t>
      </w:r>
      <w:r w:rsidR="007D3818">
        <w:rPr>
          <w:i/>
        </w:rPr>
        <w:t xml:space="preserve"> </w:t>
      </w:r>
      <w:r w:rsidRPr="003B1425">
        <w:rPr>
          <w:i/>
        </w:rPr>
        <w:t>области,</w:t>
      </w:r>
      <w:r w:rsidR="007D3818">
        <w:rPr>
          <w:i/>
        </w:rPr>
        <w:t xml:space="preserve"> </w:t>
      </w:r>
      <w:r w:rsidRPr="003B1425">
        <w:rPr>
          <w:i/>
        </w:rPr>
        <w:t>муниципальными</w:t>
      </w:r>
      <w:r w:rsidR="007D3818">
        <w:rPr>
          <w:i/>
        </w:rPr>
        <w:t xml:space="preserve"> </w:t>
      </w:r>
      <w:r w:rsidRPr="003B1425">
        <w:rPr>
          <w:i/>
        </w:rPr>
        <w:t>правовыми</w:t>
      </w:r>
      <w:r w:rsidR="007D3818">
        <w:rPr>
          <w:i/>
        </w:rPr>
        <w:t xml:space="preserve"> </w:t>
      </w:r>
      <w:r w:rsidRPr="003B1425">
        <w:rPr>
          <w:i/>
        </w:rPr>
        <w:t>актами</w:t>
      </w:r>
    </w:p>
    <w:p w:rsidR="003B1425" w:rsidRPr="003B1425" w:rsidRDefault="003B1425" w:rsidP="0088224B">
      <w:pPr>
        <w:pStyle w:val="24"/>
        <w:ind w:left="0" w:firstLine="708"/>
      </w:pP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Предоставление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осуществляется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безвозмездной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основе.</w:t>
      </w:r>
    </w:p>
    <w:p w:rsidR="003B1425" w:rsidRPr="003B1425" w:rsidRDefault="003B1425" w:rsidP="0088224B">
      <w:pPr>
        <w:pStyle w:val="4"/>
        <w:ind w:left="0" w:firstLine="708"/>
        <w:rPr>
          <w:i/>
          <w:iCs/>
          <w:sz w:val="28"/>
          <w:szCs w:val="28"/>
        </w:rPr>
      </w:pPr>
    </w:p>
    <w:p w:rsidR="003B1425" w:rsidRPr="003B1425" w:rsidRDefault="003B1425" w:rsidP="0088224B">
      <w:pPr>
        <w:pStyle w:val="4"/>
        <w:ind w:left="0" w:firstLine="708"/>
        <w:rPr>
          <w:i/>
          <w:iCs/>
          <w:sz w:val="28"/>
          <w:szCs w:val="28"/>
        </w:rPr>
      </w:pPr>
      <w:r w:rsidRPr="003B1425">
        <w:rPr>
          <w:i/>
          <w:iCs/>
          <w:sz w:val="28"/>
          <w:szCs w:val="28"/>
        </w:rPr>
        <w:t>2.12.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Максимальный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срок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ожидания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в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очереди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при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подаче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запроса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о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предоставлении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муниципальной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услуги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при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получении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результата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предоставленной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муниципальной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услуги</w:t>
      </w:r>
    </w:p>
    <w:p w:rsidR="003B1425" w:rsidRPr="003B1425" w:rsidRDefault="003B1425" w:rsidP="0088224B">
      <w:pPr>
        <w:pStyle w:val="af"/>
        <w:ind w:firstLine="708"/>
      </w:pPr>
    </w:p>
    <w:p w:rsidR="003B1425" w:rsidRPr="003B1425" w:rsidRDefault="003B1425" w:rsidP="0088224B">
      <w:pPr>
        <w:pStyle w:val="af"/>
        <w:ind w:firstLine="708"/>
      </w:pPr>
      <w:r w:rsidRPr="003B1425">
        <w:t>Максимальный</w:t>
      </w:r>
      <w:r w:rsidR="007D3818">
        <w:t xml:space="preserve"> </w:t>
      </w:r>
      <w:r w:rsidRPr="003B1425">
        <w:t>срок</w:t>
      </w:r>
      <w:r w:rsidR="007D3818">
        <w:t xml:space="preserve"> </w:t>
      </w:r>
      <w:r w:rsidRPr="003B1425">
        <w:t>ожидания</w:t>
      </w:r>
      <w:r w:rsidR="007D3818">
        <w:t xml:space="preserve"> </w:t>
      </w:r>
      <w:r w:rsidRPr="003B1425">
        <w:t>в</w:t>
      </w:r>
      <w:r w:rsidR="007D3818">
        <w:t xml:space="preserve"> </w:t>
      </w:r>
      <w:r w:rsidRPr="003B1425">
        <w:t>очереди</w:t>
      </w:r>
      <w:r w:rsidR="007D3818">
        <w:t xml:space="preserve"> </w:t>
      </w:r>
      <w:r w:rsidRPr="003B1425">
        <w:t>при</w:t>
      </w:r>
      <w:r w:rsidR="007D3818">
        <w:t xml:space="preserve"> </w:t>
      </w:r>
      <w:r w:rsidRPr="003B1425">
        <w:t>подаче</w:t>
      </w:r>
      <w:r w:rsidR="007D3818">
        <w:t xml:space="preserve"> </w:t>
      </w:r>
      <w:r w:rsidRPr="003B1425">
        <w:t>заявления</w:t>
      </w:r>
      <w:r w:rsidR="007D3818">
        <w:t xml:space="preserve"> </w:t>
      </w:r>
      <w:r w:rsidRPr="003B1425">
        <w:t>и</w:t>
      </w:r>
      <w:r w:rsidR="007D3818">
        <w:t xml:space="preserve"> </w:t>
      </w:r>
      <w:r w:rsidRPr="003B1425">
        <w:t>(или)</w:t>
      </w:r>
      <w:r w:rsidR="007D3818">
        <w:t xml:space="preserve"> </w:t>
      </w:r>
      <w:r w:rsidRPr="003B1425">
        <w:t>при</w:t>
      </w:r>
      <w:r w:rsidR="007D3818">
        <w:t xml:space="preserve"> </w:t>
      </w:r>
      <w:r w:rsidRPr="003B1425">
        <w:t>получении</w:t>
      </w:r>
      <w:r w:rsidR="007D3818">
        <w:t xml:space="preserve"> </w:t>
      </w:r>
      <w:r w:rsidRPr="003B1425">
        <w:t>результата</w:t>
      </w:r>
      <w:r w:rsidR="007D3818">
        <w:t xml:space="preserve"> </w:t>
      </w:r>
      <w:r w:rsidRPr="003B1425">
        <w:t>предоставления</w:t>
      </w:r>
      <w:r w:rsidR="007D3818">
        <w:t xml:space="preserve"> </w:t>
      </w:r>
      <w:r w:rsidRPr="003B1425">
        <w:t>муниципальной</w:t>
      </w:r>
      <w:r w:rsidR="007D3818">
        <w:t xml:space="preserve"> </w:t>
      </w:r>
      <w:r w:rsidRPr="003B1425">
        <w:t>услуги</w:t>
      </w:r>
      <w:r w:rsidR="007D3818">
        <w:t xml:space="preserve"> </w:t>
      </w:r>
      <w:r w:rsidRPr="003B1425">
        <w:t>не</w:t>
      </w:r>
      <w:r w:rsidR="007D3818">
        <w:t xml:space="preserve"> </w:t>
      </w:r>
      <w:r w:rsidRPr="003B1425">
        <w:t>должен</w:t>
      </w:r>
      <w:r w:rsidR="007D3818">
        <w:t xml:space="preserve"> </w:t>
      </w:r>
      <w:r w:rsidRPr="003B1425">
        <w:t>превышать</w:t>
      </w:r>
      <w:r w:rsidR="007D3818">
        <w:t xml:space="preserve"> </w:t>
      </w:r>
      <w:r w:rsidRPr="003B1425">
        <w:t>15</w:t>
      </w:r>
      <w:r w:rsidR="007D3818">
        <w:t xml:space="preserve"> </w:t>
      </w:r>
      <w:r w:rsidRPr="003B1425">
        <w:t>минут.</w:t>
      </w:r>
    </w:p>
    <w:p w:rsidR="003B1425" w:rsidRPr="003B1425" w:rsidRDefault="003B1425" w:rsidP="0088224B">
      <w:pPr>
        <w:pStyle w:val="af"/>
        <w:ind w:firstLine="708"/>
      </w:pPr>
    </w:p>
    <w:p w:rsidR="003B1425" w:rsidRPr="003B1425" w:rsidRDefault="003B1425" w:rsidP="0088224B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25">
        <w:rPr>
          <w:rFonts w:ascii="Times New Roman" w:hAnsi="Times New Roman" w:cs="Times New Roman"/>
          <w:i/>
          <w:sz w:val="28"/>
          <w:szCs w:val="28"/>
        </w:rPr>
        <w:t>2.13.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Срок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регистрации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запроса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заявителя</w:t>
      </w:r>
    </w:p>
    <w:p w:rsidR="003B1425" w:rsidRPr="003B1425" w:rsidRDefault="003B1425" w:rsidP="0088224B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25">
        <w:rPr>
          <w:rFonts w:ascii="Times New Roman" w:hAnsi="Times New Roman" w:cs="Times New Roman"/>
          <w:i/>
          <w:sz w:val="28"/>
          <w:szCs w:val="28"/>
        </w:rPr>
        <w:t>о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услуги,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том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числе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электронной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форме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Регистрация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заявления</w:t>
      </w:r>
      <w:r w:rsidRPr="003B1425">
        <w:rPr>
          <w:rFonts w:ascii="Times New Roman" w:eastAsia="Calibri" w:hAnsi="Times New Roman"/>
          <w:sz w:val="28"/>
          <w:szCs w:val="28"/>
        </w:rPr>
        <w:t>,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3B1425">
        <w:rPr>
          <w:rFonts w:ascii="Times New Roman" w:eastAsia="Calibri" w:hAnsi="Times New Roman"/>
          <w:sz w:val="28"/>
          <w:szCs w:val="28"/>
        </w:rPr>
        <w:t>в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3B1425">
        <w:rPr>
          <w:rFonts w:ascii="Times New Roman" w:eastAsia="Calibri" w:hAnsi="Times New Roman"/>
          <w:sz w:val="28"/>
          <w:szCs w:val="28"/>
        </w:rPr>
        <w:t>том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3B1425">
        <w:rPr>
          <w:rFonts w:ascii="Times New Roman" w:eastAsia="Calibri" w:hAnsi="Times New Roman"/>
          <w:sz w:val="28"/>
          <w:szCs w:val="28"/>
        </w:rPr>
        <w:t>числе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3B1425">
        <w:rPr>
          <w:rFonts w:ascii="Times New Roman" w:eastAsia="Calibri" w:hAnsi="Times New Roman"/>
          <w:sz w:val="28"/>
          <w:szCs w:val="28"/>
        </w:rPr>
        <w:t>в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3B1425">
        <w:rPr>
          <w:rFonts w:ascii="Times New Roman" w:eastAsia="Calibri" w:hAnsi="Times New Roman"/>
          <w:sz w:val="28"/>
          <w:szCs w:val="28"/>
        </w:rPr>
        <w:t>электронной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3B1425">
        <w:rPr>
          <w:rFonts w:ascii="Times New Roman" w:eastAsia="Calibri" w:hAnsi="Times New Roman"/>
          <w:sz w:val="28"/>
          <w:szCs w:val="28"/>
        </w:rPr>
        <w:t>форме</w:t>
      </w:r>
      <w:r w:rsidR="007D3818">
        <w:rPr>
          <w:rFonts w:ascii="Times New Roman" w:eastAsia="Calibri" w:hAnsi="Times New Roman"/>
          <w:sz w:val="28"/>
          <w:szCs w:val="28"/>
        </w:rPr>
        <w:t xml:space="preserve"> </w:t>
      </w:r>
      <w:r w:rsidRPr="003B1425">
        <w:rPr>
          <w:rFonts w:ascii="Times New Roman" w:eastAsia="Calibri" w:hAnsi="Times New Roman"/>
          <w:sz w:val="28"/>
          <w:szCs w:val="28"/>
        </w:rPr>
        <w:t>осуществляется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день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поступления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(при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поступлении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электронном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виде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нерабочее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время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–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ближайший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рабочий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день,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следующий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днем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поступления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указанных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документов).</w:t>
      </w:r>
    </w:p>
    <w:p w:rsidR="003B1425" w:rsidRPr="003B1425" w:rsidRDefault="003B1425" w:rsidP="008822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425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4F7F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если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заявитель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направил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заявление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предоставлении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услуги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электронном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виде,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то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должностное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лицо,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ответственное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за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предоставление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услуги,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проводит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проверку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электронной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подписи,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которой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подписаны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заявление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прилагаемые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документы.</w:t>
      </w:r>
    </w:p>
    <w:p w:rsidR="003B1425" w:rsidRPr="003B1425" w:rsidRDefault="003B1425" w:rsidP="008822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425">
        <w:rPr>
          <w:rFonts w:ascii="Times New Roman" w:hAnsi="Times New Roman" w:cs="Times New Roman"/>
          <w:sz w:val="28"/>
          <w:szCs w:val="28"/>
        </w:rPr>
        <w:t>Проверка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усиленной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неквалифицированной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усиленной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электронной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подписи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осуществляется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использованием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имеющихся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средств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электронной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подписи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или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средств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информационной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системы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головного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удостоверяющего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центра,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которая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входит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состав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инфраструктуры,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обеспечивающей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взаимодействие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действующих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создаваемых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информационных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систем,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используемых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для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услуги.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Проверка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усиленной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электронной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подписи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также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осуществляется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использованием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средств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информационной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системы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аккредитованного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удостоверяющего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sz w:val="28"/>
          <w:szCs w:val="28"/>
        </w:rPr>
        <w:t>центра.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Проверка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простой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электронной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подписи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осуществляется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использованием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соответствующего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сервиса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единой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системы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идентификац</w:t>
      </w:r>
      <w:proofErr w:type="gramStart"/>
      <w:r w:rsidRPr="003B1425">
        <w:rPr>
          <w:rFonts w:ascii="Times New Roman" w:hAnsi="Times New Roman"/>
          <w:sz w:val="28"/>
          <w:szCs w:val="28"/>
        </w:rPr>
        <w:t>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ау</w:t>
      </w:r>
      <w:proofErr w:type="gramEnd"/>
      <w:r w:rsidRPr="003B1425">
        <w:rPr>
          <w:rFonts w:ascii="Times New Roman" w:hAnsi="Times New Roman"/>
          <w:sz w:val="28"/>
          <w:szCs w:val="28"/>
        </w:rPr>
        <w:t>тентификации.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3B1425" w:rsidRDefault="003B1425" w:rsidP="0088224B">
      <w:pPr>
        <w:pStyle w:val="4"/>
        <w:ind w:left="0" w:firstLine="708"/>
        <w:rPr>
          <w:i/>
          <w:iCs/>
          <w:sz w:val="28"/>
          <w:szCs w:val="28"/>
        </w:rPr>
      </w:pPr>
      <w:r w:rsidRPr="003B1425">
        <w:rPr>
          <w:i/>
          <w:iCs/>
          <w:sz w:val="28"/>
          <w:szCs w:val="28"/>
        </w:rPr>
        <w:t>2.14.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Требования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к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помещениям,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в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которых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предоставляется</w:t>
      </w:r>
    </w:p>
    <w:p w:rsidR="003B1425" w:rsidRPr="003B1425" w:rsidRDefault="003B1425" w:rsidP="0088224B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425">
        <w:rPr>
          <w:rFonts w:ascii="Times New Roman" w:hAnsi="Times New Roman" w:cs="Times New Roman"/>
          <w:i/>
          <w:iCs/>
          <w:sz w:val="28"/>
          <w:szCs w:val="28"/>
        </w:rPr>
        <w:t>муниципальная</w:t>
      </w:r>
      <w:r w:rsidR="007D38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iCs/>
          <w:sz w:val="28"/>
          <w:szCs w:val="28"/>
        </w:rPr>
        <w:t>услуга,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к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залу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ожидания,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местам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для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заполнения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запросов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о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услуги,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информационными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стендами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с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образцами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их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заполнения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перечнем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документов,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необходимых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для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предоставления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услуги,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том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числе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к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обеспечению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доступности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для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инвалидов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указанных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объектов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в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соответствии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с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законодательством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Федерации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о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социальной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защите</w:t>
      </w:r>
      <w:r w:rsidR="007D3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 w:cs="Times New Roman"/>
          <w:i/>
          <w:sz w:val="28"/>
          <w:szCs w:val="28"/>
        </w:rPr>
        <w:t>инвалидов</w:t>
      </w:r>
    </w:p>
    <w:p w:rsidR="003B1425" w:rsidRPr="003B1425" w:rsidRDefault="003B1425" w:rsidP="0088224B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lastRenderedPageBreak/>
        <w:t>2.14.1.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Центральный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вход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оборудуется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вывеской,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содержащей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наименовании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режиме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работы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Вход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оборудуется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соответствии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требованиями,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обеспечивающими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возможность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беспрепятственного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входа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выхода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из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(пандус,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поручни).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2.14.2.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Гражданам,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относящимся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категории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инвалидов,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включая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инвалидов,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использующих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кресла-коляски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собак-проводников,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обеспечиваются: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возможность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самостоятельного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передвижения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зданию,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целях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доступа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месту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числе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помощью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сотрудников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органа;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возможность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посадки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транспортное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средство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высадки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из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перед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входом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где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числе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использованием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кресла-коляски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необходимости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помощью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сотрудников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органа;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сопровождение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инвалидов,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имеющих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стойкие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нарушения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функций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зрения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самостоятельного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передвижения,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территории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услуга;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содействие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инвалиду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входе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выходе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из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него,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информирование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доступных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маршрутах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общественного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транспорта;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425">
        <w:rPr>
          <w:rFonts w:ascii="Times New Roman" w:hAnsi="Times New Roman"/>
          <w:sz w:val="28"/>
          <w:szCs w:val="28"/>
        </w:rPr>
        <w:t>надлежащее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размещение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носителей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обеспечения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беспрепятственного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доступа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учетом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ограничения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жизнедеятельности,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числе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дублирование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звуковой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зрительной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также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надписей,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знаков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текстовой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графической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знаками,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выполненными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рельефно-точечным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шрифтом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Брайля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контрастном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фоне;</w:t>
      </w:r>
      <w:proofErr w:type="gramEnd"/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обеспечение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допуска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собаки-проводника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наличии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документа,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подтверждающего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ее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специальное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обучение,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выданного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форме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порядке,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142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7D3818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4F7F62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приказом</w:t>
        </w:r>
      </w:hyperlink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Министерства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труда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социальной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защиты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Российской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Федерации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22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июня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2015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года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4F7F62">
        <w:rPr>
          <w:rFonts w:ascii="Times New Roman" w:hAnsi="Times New Roman"/>
          <w:sz w:val="28"/>
          <w:szCs w:val="28"/>
        </w:rPr>
        <w:t>№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386н;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оказание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помощи,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доступной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форме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правилах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числе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оформлении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документов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совершении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других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действий;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обеспечение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необходимости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допуска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42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3B1425">
        <w:rPr>
          <w:rFonts w:ascii="Times New Roman" w:hAnsi="Times New Roman"/>
          <w:sz w:val="28"/>
          <w:szCs w:val="28"/>
        </w:rPr>
        <w:t>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42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3B1425">
        <w:rPr>
          <w:rFonts w:ascii="Times New Roman" w:hAnsi="Times New Roman"/>
          <w:sz w:val="28"/>
          <w:szCs w:val="28"/>
        </w:rPr>
        <w:t>;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lastRenderedPageBreak/>
        <w:t>оказание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сотрудниками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предоставляющими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муниципальную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услугу,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инвалидам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помощи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преодолении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барьеров,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мешающих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наравне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другими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лицами.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2.14.3.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территории,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прилегающей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зданию,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муниципальная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организуются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парковки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транспортных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средств,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числе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парковки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транспортных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средств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инвалидов.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Доступ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парковочным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является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бесплатным.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2.14.4.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Помещения,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предназначенные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142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должны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соответствовать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санитарно-эпидемиологическим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правилам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нормативам.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помещениях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видном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устанавливаются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схемы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размещения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средств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пожаротушения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путей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эвакуации.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2.14.5.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ожидания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приема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должны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быть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удобными,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оборудованы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столами,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стульями,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обеспечены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бланками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заявлений,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образцами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заполнения,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канцелярскими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принадлежностями.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Места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информирования,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предназначенные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ознакомления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заинтересованных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лиц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информационными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материалами,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оборудуются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информационными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стендами,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наглядной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информацией,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перечнем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документов,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необходимых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142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также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текстом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административного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регламента.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Настоящий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административный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регламент,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="004C04C7">
        <w:rPr>
          <w:rFonts w:ascii="Times New Roman" w:hAnsi="Times New Roman"/>
          <w:sz w:val="28"/>
          <w:szCs w:val="28"/>
        </w:rPr>
        <w:t>постановление администрации округа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утверждении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должны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быть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доступны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ознакомления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бумажных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носителях.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Кабинеты,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которых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осуществляется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заявителей,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оборудуются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информационными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табличками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(вывесками)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указанием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номера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кабинета,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наименования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структурного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подразделения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(при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наличии)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Таблички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дверях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кабинетов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или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стенах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должны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быть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видны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посетителям.</w:t>
      </w:r>
    </w:p>
    <w:p w:rsidR="003B1425" w:rsidRPr="003B1425" w:rsidRDefault="003B1425" w:rsidP="0088224B">
      <w:pPr>
        <w:pStyle w:val="4"/>
        <w:ind w:left="0" w:firstLine="708"/>
        <w:rPr>
          <w:i/>
          <w:iCs/>
          <w:sz w:val="28"/>
          <w:szCs w:val="28"/>
        </w:rPr>
      </w:pPr>
    </w:p>
    <w:p w:rsidR="003B1425" w:rsidRPr="003B1425" w:rsidRDefault="003B1425" w:rsidP="0088224B">
      <w:pPr>
        <w:pStyle w:val="4"/>
        <w:ind w:left="0" w:firstLine="708"/>
        <w:jc w:val="center"/>
        <w:rPr>
          <w:i/>
          <w:iCs/>
          <w:sz w:val="28"/>
          <w:szCs w:val="28"/>
        </w:rPr>
      </w:pPr>
      <w:r w:rsidRPr="003B1425">
        <w:rPr>
          <w:i/>
          <w:iCs/>
          <w:sz w:val="28"/>
          <w:szCs w:val="28"/>
        </w:rPr>
        <w:t>2.15.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Показатели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доступности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и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качества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муниципальной</w:t>
      </w:r>
      <w:r w:rsidR="007D3818">
        <w:rPr>
          <w:i/>
          <w:iCs/>
          <w:sz w:val="28"/>
          <w:szCs w:val="28"/>
        </w:rPr>
        <w:t xml:space="preserve"> </w:t>
      </w:r>
      <w:r w:rsidRPr="003B1425">
        <w:rPr>
          <w:i/>
          <w:iCs/>
          <w:sz w:val="28"/>
          <w:szCs w:val="28"/>
        </w:rPr>
        <w:t>услуги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2.15.1.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Показателями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доступности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являются: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информирование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услуги;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оборудование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территорий,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прилегающих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месторасположению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структурных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подразделений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(при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наличии),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парковки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автотранспортных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средств,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числе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лиц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ограниченными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возможностями;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оборудование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помещений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хранения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верхней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одежды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заявителей,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общего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пользования;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соблюдение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графика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работы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органа;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оборудование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ожидания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мест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приема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заявителей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Уполномоченном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органе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стульями,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столами,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обеспечение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канцелярскими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принадлежностями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возможности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оформления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документов;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lastRenderedPageBreak/>
        <w:t>время,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затраченное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конечного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результата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услуги.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2.15.2.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Показателями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качества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являются:</w:t>
      </w:r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количество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взаимодействий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должностными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лицами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продолжительность.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соблюдение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сроков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последовательности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выполнения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всех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административных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процедур,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предусмотренных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настоящим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административным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регламентом;</w:t>
      </w:r>
    </w:p>
    <w:p w:rsidR="003B1425" w:rsidRPr="003B1425" w:rsidRDefault="003B1425" w:rsidP="0088224B">
      <w:pPr>
        <w:pStyle w:val="4"/>
        <w:ind w:left="0" w:firstLine="708"/>
        <w:jc w:val="both"/>
        <w:rPr>
          <w:sz w:val="28"/>
          <w:szCs w:val="28"/>
        </w:rPr>
      </w:pPr>
      <w:proofErr w:type="gramStart"/>
      <w:r w:rsidRPr="003B1425">
        <w:rPr>
          <w:sz w:val="28"/>
          <w:szCs w:val="28"/>
        </w:rPr>
        <w:t>количество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обоснованных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жалоб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заявителей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несоблюдении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порядка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выполнения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административных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процедур,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сроков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регистрации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запроса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предоставления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муниципальной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услуги,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об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отказе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в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исправлении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допущенных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опечаток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ошибок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в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выданных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в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результате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предоставления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муниципальной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услуги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документах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либо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нарушении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срока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таких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исправлений,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а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также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в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случае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затребования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должностными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лицами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Уполномоченного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органа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документов,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платы,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не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предусмотренных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настоящим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административным</w:t>
      </w:r>
      <w:r w:rsidR="007D3818">
        <w:rPr>
          <w:sz w:val="28"/>
          <w:szCs w:val="28"/>
        </w:rPr>
        <w:t xml:space="preserve"> </w:t>
      </w:r>
      <w:r w:rsidRPr="003B1425">
        <w:rPr>
          <w:sz w:val="28"/>
          <w:szCs w:val="28"/>
        </w:rPr>
        <w:t>регламентом.</w:t>
      </w:r>
      <w:proofErr w:type="gramEnd"/>
    </w:p>
    <w:p w:rsidR="003B1425" w:rsidRPr="003B1425" w:rsidRDefault="003B1425" w:rsidP="00882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2.15.3.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Заявителям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обеспечивается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возможность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информации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ходе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предоставления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личном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приеме,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телефону,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электронной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почте,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на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Едином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портале.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3B1425">
        <w:rPr>
          <w:rFonts w:ascii="Times New Roman" w:hAnsi="Times New Roman"/>
          <w:i/>
          <w:sz w:val="28"/>
          <w:szCs w:val="28"/>
        </w:rPr>
        <w:t>2.16.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Перечень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классов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средств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электронной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подписи,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которые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3B1425">
        <w:rPr>
          <w:rFonts w:ascii="Times New Roman" w:hAnsi="Times New Roman"/>
          <w:i/>
          <w:sz w:val="28"/>
          <w:szCs w:val="28"/>
        </w:rPr>
        <w:t>допускаются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к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использованию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при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обращении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за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получением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3B1425">
        <w:rPr>
          <w:rFonts w:ascii="Times New Roman" w:hAnsi="Times New Roman"/>
          <w:i/>
          <w:sz w:val="28"/>
          <w:szCs w:val="28"/>
        </w:rPr>
        <w:t>муниципальной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услуги,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оказываемой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с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применением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3B1425">
        <w:rPr>
          <w:rFonts w:ascii="Times New Roman" w:hAnsi="Times New Roman"/>
          <w:i/>
          <w:sz w:val="28"/>
          <w:szCs w:val="28"/>
        </w:rPr>
        <w:t>усиленной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квалифицированной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электронной</w:t>
      </w:r>
      <w:r w:rsidR="007D3818">
        <w:rPr>
          <w:rFonts w:ascii="Times New Roman" w:hAnsi="Times New Roman"/>
          <w:i/>
          <w:sz w:val="28"/>
          <w:szCs w:val="28"/>
        </w:rPr>
        <w:t xml:space="preserve"> </w:t>
      </w:r>
      <w:r w:rsidRPr="003B1425">
        <w:rPr>
          <w:rFonts w:ascii="Times New Roman" w:hAnsi="Times New Roman"/>
          <w:i/>
          <w:sz w:val="28"/>
          <w:szCs w:val="28"/>
        </w:rPr>
        <w:t>подписи</w:t>
      </w:r>
    </w:p>
    <w:p w:rsidR="003B1425" w:rsidRP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Default="003B1425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учетом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3B1425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средствам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электронной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подписи,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утвержденных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приказом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Федеральной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службы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безопасности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Российской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Федерации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от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27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декабря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2011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года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№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796,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обращении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за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получением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муниципальной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услуги,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оказываемой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применением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усиленной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квалифицированной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электронной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подписи,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допускаются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использованию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следующие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классы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средств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электронной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подписи: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КС</w:t>
      </w:r>
      <w:proofErr w:type="gramStart"/>
      <w:r w:rsidRPr="003B1425">
        <w:rPr>
          <w:rFonts w:ascii="Times New Roman" w:hAnsi="Times New Roman"/>
          <w:sz w:val="28"/>
          <w:szCs w:val="28"/>
        </w:rPr>
        <w:t>2</w:t>
      </w:r>
      <w:proofErr w:type="gramEnd"/>
      <w:r w:rsidRPr="003B1425">
        <w:rPr>
          <w:rFonts w:ascii="Times New Roman" w:hAnsi="Times New Roman"/>
          <w:sz w:val="28"/>
          <w:szCs w:val="28"/>
        </w:rPr>
        <w:t>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КС3,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КВ1,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КВ2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и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3B1425">
        <w:rPr>
          <w:rFonts w:ascii="Times New Roman" w:hAnsi="Times New Roman"/>
          <w:sz w:val="28"/>
          <w:szCs w:val="28"/>
        </w:rPr>
        <w:t>КА1.</w:t>
      </w:r>
    </w:p>
    <w:p w:rsidR="00DC7B37" w:rsidRPr="003B1425" w:rsidRDefault="00DC7B37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D55004" w:rsidRDefault="003B1425" w:rsidP="00114D85">
      <w:pPr>
        <w:pStyle w:val="4"/>
        <w:ind w:left="0" w:firstLine="709"/>
        <w:jc w:val="center"/>
      </w:pPr>
      <w:r w:rsidRPr="00D55004">
        <w:rPr>
          <w:lang w:val="en-US"/>
        </w:rPr>
        <w:t>III</w:t>
      </w:r>
      <w:r w:rsidRPr="00D55004">
        <w:t>.</w:t>
      </w:r>
      <w:r w:rsidR="007D3818">
        <w:t xml:space="preserve"> </w:t>
      </w:r>
      <w:r w:rsidRPr="00A35442">
        <w:t>Состав,</w:t>
      </w:r>
      <w:r w:rsidR="007D3818">
        <w:t xml:space="preserve"> </w:t>
      </w:r>
      <w:r w:rsidRPr="00A35442">
        <w:t>последовательность</w:t>
      </w:r>
      <w:r w:rsidR="007D3818">
        <w:t xml:space="preserve"> </w:t>
      </w:r>
      <w:r w:rsidRPr="00A35442">
        <w:t>и</w:t>
      </w:r>
      <w:r w:rsidR="007D3818">
        <w:t xml:space="preserve"> </w:t>
      </w:r>
      <w:r w:rsidRPr="00A35442">
        <w:t>сроки</w:t>
      </w:r>
      <w:r w:rsidR="007D3818">
        <w:t xml:space="preserve"> </w:t>
      </w:r>
      <w:r w:rsidRPr="00A35442">
        <w:t>выполнения</w:t>
      </w:r>
      <w:r w:rsidR="007D3818">
        <w:t xml:space="preserve"> </w:t>
      </w:r>
      <w:r w:rsidRPr="00A35442">
        <w:t>административных</w:t>
      </w:r>
      <w:r w:rsidR="007D3818">
        <w:t xml:space="preserve"> </w:t>
      </w:r>
      <w:r w:rsidRPr="00A35442">
        <w:t>процедур,</w:t>
      </w:r>
      <w:r w:rsidR="007D3818">
        <w:t xml:space="preserve"> </w:t>
      </w:r>
      <w:r w:rsidRPr="00A35442">
        <w:t>требования</w:t>
      </w:r>
      <w:r w:rsidR="007D3818">
        <w:t xml:space="preserve"> </w:t>
      </w:r>
      <w:r w:rsidRPr="00A35442">
        <w:t>к</w:t>
      </w:r>
      <w:r w:rsidR="007D3818">
        <w:t xml:space="preserve"> </w:t>
      </w:r>
      <w:r w:rsidRPr="00A35442">
        <w:t>порядку</w:t>
      </w:r>
      <w:r w:rsidR="007D3818">
        <w:t xml:space="preserve"> </w:t>
      </w:r>
      <w:r w:rsidRPr="00A35442">
        <w:t>их</w:t>
      </w:r>
      <w:r w:rsidR="007D3818">
        <w:t xml:space="preserve"> </w:t>
      </w:r>
      <w:r w:rsidRPr="00A35442">
        <w:t>выполнения,</w:t>
      </w:r>
      <w:r w:rsidR="007D3818">
        <w:t xml:space="preserve"> </w:t>
      </w:r>
      <w:r w:rsidRPr="00A35442">
        <w:t>в</w:t>
      </w:r>
      <w:r w:rsidR="007D3818">
        <w:t xml:space="preserve"> </w:t>
      </w:r>
      <w:r w:rsidRPr="00A35442">
        <w:t>том</w:t>
      </w:r>
      <w:r w:rsidR="007D3818">
        <w:t xml:space="preserve"> </w:t>
      </w:r>
      <w:r w:rsidRPr="00A35442">
        <w:t>числе</w:t>
      </w:r>
      <w:r w:rsidR="007D3818">
        <w:t xml:space="preserve"> </w:t>
      </w:r>
      <w:r w:rsidRPr="00A35442">
        <w:t>особенности</w:t>
      </w:r>
      <w:r w:rsidR="007D3818">
        <w:t xml:space="preserve"> </w:t>
      </w:r>
      <w:r w:rsidRPr="00A35442">
        <w:t>выполнения</w:t>
      </w:r>
      <w:r w:rsidR="007D3818">
        <w:t xml:space="preserve"> </w:t>
      </w:r>
      <w:r w:rsidRPr="00A35442">
        <w:t>административных</w:t>
      </w:r>
      <w:r w:rsidR="007D3818">
        <w:t xml:space="preserve"> </w:t>
      </w:r>
      <w:r w:rsidRPr="00A35442">
        <w:t>процедур</w:t>
      </w:r>
      <w:r w:rsidR="007D3818">
        <w:t xml:space="preserve"> </w:t>
      </w:r>
      <w:r w:rsidRPr="00A35442">
        <w:t>в</w:t>
      </w:r>
      <w:r w:rsidR="007D3818">
        <w:t xml:space="preserve"> </w:t>
      </w:r>
      <w:r w:rsidRPr="00A35442">
        <w:t>электронной</w:t>
      </w:r>
      <w:r w:rsidR="007D3818">
        <w:t xml:space="preserve"> </w:t>
      </w:r>
      <w:r w:rsidRPr="00A35442">
        <w:t>форме,</w:t>
      </w:r>
      <w:r w:rsidR="007D3818">
        <w:t xml:space="preserve"> </w:t>
      </w:r>
      <w:r w:rsidRPr="00A35442">
        <w:t>а</w:t>
      </w:r>
      <w:r w:rsidR="007D3818">
        <w:t xml:space="preserve"> </w:t>
      </w:r>
      <w:r w:rsidRPr="00A35442">
        <w:t>также</w:t>
      </w:r>
      <w:r w:rsidR="007D3818">
        <w:t xml:space="preserve"> </w:t>
      </w:r>
      <w:r w:rsidRPr="00A35442">
        <w:t>особенности</w:t>
      </w:r>
      <w:r w:rsidR="007D3818">
        <w:t xml:space="preserve"> </w:t>
      </w:r>
      <w:r w:rsidRPr="00A35442">
        <w:t>выполнения</w:t>
      </w:r>
      <w:r w:rsidR="007D3818">
        <w:t xml:space="preserve"> </w:t>
      </w:r>
      <w:r w:rsidRPr="00A35442">
        <w:t>административных</w:t>
      </w:r>
      <w:r w:rsidR="007D3818">
        <w:t xml:space="preserve"> </w:t>
      </w:r>
      <w:r w:rsidRPr="00A35442">
        <w:t>процедур</w:t>
      </w:r>
      <w:r w:rsidR="007D3818">
        <w:t xml:space="preserve"> </w:t>
      </w:r>
      <w:r w:rsidRPr="00A35442">
        <w:t>в</w:t>
      </w:r>
      <w:r w:rsidR="007D3818">
        <w:t xml:space="preserve"> </w:t>
      </w:r>
      <w:r>
        <w:t>МФЦ</w:t>
      </w:r>
    </w:p>
    <w:p w:rsidR="00C3027A" w:rsidRDefault="00C3027A" w:rsidP="00114D85">
      <w:pPr>
        <w:pStyle w:val="22"/>
        <w:ind w:firstLine="709"/>
        <w:rPr>
          <w:sz w:val="28"/>
          <w:szCs w:val="28"/>
        </w:rPr>
      </w:pPr>
    </w:p>
    <w:p w:rsidR="00DD2048" w:rsidRDefault="00DD2048" w:rsidP="00114D8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D2048">
        <w:rPr>
          <w:rFonts w:ascii="Times New Roman" w:hAnsi="Times New Roman"/>
          <w:sz w:val="26"/>
          <w:szCs w:val="26"/>
          <w:lang w:eastAsia="ru-RU"/>
        </w:rPr>
        <w:t>3.1. Исчерпывающий перечень административных процедур</w:t>
      </w:r>
    </w:p>
    <w:p w:rsidR="00DD2048" w:rsidRPr="00DD2048" w:rsidRDefault="00DD2048" w:rsidP="0011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D2048" w:rsidRPr="00DD2048" w:rsidRDefault="00DD2048" w:rsidP="00114D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48">
        <w:rPr>
          <w:rFonts w:ascii="Times New Roman" w:eastAsia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DD2048" w:rsidRPr="00DD2048" w:rsidRDefault="00DD2048" w:rsidP="00114D85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048">
        <w:rPr>
          <w:rFonts w:ascii="Times New Roman" w:hAnsi="Times New Roman"/>
          <w:sz w:val="26"/>
          <w:szCs w:val="26"/>
          <w:lang w:eastAsia="ru-RU"/>
        </w:rPr>
        <w:t>прием и регистрация заявления и прилагаемых документов;</w:t>
      </w:r>
      <w:r w:rsidRPr="00DD2048">
        <w:rPr>
          <w:rFonts w:ascii="Times New Roman" w:hAnsi="Times New Roman"/>
          <w:sz w:val="26"/>
          <w:szCs w:val="26"/>
          <w:lang w:eastAsia="ru-RU"/>
        </w:rPr>
        <w:tab/>
      </w:r>
    </w:p>
    <w:p w:rsidR="00DD2048" w:rsidRDefault="00DD2048" w:rsidP="0011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048">
        <w:rPr>
          <w:rFonts w:ascii="Times New Roman" w:hAnsi="Times New Roman"/>
          <w:sz w:val="26"/>
          <w:szCs w:val="26"/>
          <w:lang w:eastAsia="ru-RU"/>
        </w:rPr>
        <w:t>рассмотрение заявления и прилагаемых документов, принятие решения о предоставлении (об отказе в предоставлении) муниципальной услуги;</w:t>
      </w:r>
    </w:p>
    <w:p w:rsidR="00DD2048" w:rsidRPr="00DD2048" w:rsidRDefault="00DD2048" w:rsidP="00114D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048">
        <w:rPr>
          <w:rFonts w:ascii="Times New Roman" w:eastAsia="Times New Roman" w:hAnsi="Times New Roman" w:cs="Times New Roman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DD2048" w:rsidRDefault="00DD2048" w:rsidP="0011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048">
        <w:rPr>
          <w:rFonts w:ascii="Times New Roman" w:hAnsi="Times New Roman"/>
          <w:sz w:val="26"/>
          <w:szCs w:val="26"/>
          <w:lang w:eastAsia="ru-RU"/>
        </w:rPr>
        <w:lastRenderedPageBreak/>
        <w:t xml:space="preserve"> Блок-схема предоставления муниципальной услуги представлена в приложении 2 к административному регламенту.</w:t>
      </w:r>
    </w:p>
    <w:p w:rsidR="00114D85" w:rsidRDefault="00114D85" w:rsidP="0011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D2048" w:rsidRDefault="00DD2048" w:rsidP="00114D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2048">
        <w:rPr>
          <w:rFonts w:ascii="Times New Roman" w:hAnsi="Times New Roman"/>
          <w:sz w:val="28"/>
          <w:szCs w:val="28"/>
        </w:rPr>
        <w:t>3.2. Прием и регистрация заявления и прилагаемых документов</w:t>
      </w:r>
    </w:p>
    <w:p w:rsidR="00DD2048" w:rsidRPr="00DD2048" w:rsidRDefault="00DD2048" w:rsidP="0011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048" w:rsidRPr="00DD2048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D2048">
        <w:rPr>
          <w:rFonts w:ascii="Times New Roman" w:hAnsi="Times New Roman"/>
          <w:color w:val="000000"/>
          <w:sz w:val="28"/>
          <w:highlight w:val="white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</w:t>
      </w:r>
      <w:r w:rsidRPr="00DD2048">
        <w:rPr>
          <w:rFonts w:ascii="Times New Roman" w:hAnsi="Times New Roman"/>
          <w:color w:val="000000"/>
          <w:sz w:val="28"/>
          <w:highlight w:val="white"/>
        </w:rPr>
        <w:softHyphen/>
        <w:t>ния и прилагаемых документов, предусмотренных пунктом 2.6.1. настоящего  административного  регламента.</w:t>
      </w:r>
    </w:p>
    <w:p w:rsidR="00DD2048" w:rsidRPr="00DD2048" w:rsidRDefault="00DD2048" w:rsidP="00114D85">
      <w:pPr>
        <w:widowControl w:val="0"/>
        <w:tabs>
          <w:tab w:val="left" w:pos="1288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D2048">
        <w:rPr>
          <w:rFonts w:ascii="Times New Roman" w:hAnsi="Times New Roman"/>
          <w:color w:val="000000"/>
          <w:sz w:val="28"/>
          <w:highlight w:val="white"/>
        </w:rPr>
        <w:t>3.2.2. Специалист Уполномоченного органа,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DD2048" w:rsidRPr="00DD2048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D2048">
        <w:rPr>
          <w:rFonts w:ascii="Times New Roman" w:hAnsi="Times New Roman"/>
          <w:color w:val="000000"/>
          <w:sz w:val="28"/>
          <w:highlight w:val="white"/>
        </w:rPr>
        <w:t>осуществляет регистрацию заявления и прилагаемых документов в журнале реги</w:t>
      </w:r>
      <w:r w:rsidRPr="00DD2048">
        <w:rPr>
          <w:rFonts w:ascii="Times New Roman" w:hAnsi="Times New Roman"/>
          <w:color w:val="000000"/>
          <w:sz w:val="28"/>
          <w:highlight w:val="white"/>
        </w:rPr>
        <w:softHyphen/>
        <w:t>страции входящих обращений;</w:t>
      </w:r>
    </w:p>
    <w:p w:rsidR="00DD2048" w:rsidRPr="00DD2048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D2048">
        <w:rPr>
          <w:rFonts w:ascii="Times New Roman" w:hAnsi="Times New Roman"/>
          <w:color w:val="000000"/>
          <w:sz w:val="28"/>
          <w:highlight w:val="white"/>
        </w:rPr>
        <w:t>в случае личного обращения заявителя в Уполномоченный орган или в МФЦ вы</w:t>
      </w:r>
      <w:r w:rsidRPr="00DD2048">
        <w:rPr>
          <w:rFonts w:ascii="Times New Roman" w:hAnsi="Times New Roman"/>
          <w:color w:val="000000"/>
          <w:sz w:val="28"/>
          <w:highlight w:val="white"/>
        </w:rPr>
        <w:softHyphen/>
        <w:t>дает расписку в получении представленных документов с указанием их перечня (в слу</w:t>
      </w:r>
      <w:r w:rsidRPr="00DD2048">
        <w:rPr>
          <w:rFonts w:ascii="Times New Roman" w:hAnsi="Times New Roman"/>
          <w:color w:val="000000"/>
          <w:sz w:val="28"/>
          <w:highlight w:val="white"/>
        </w:rPr>
        <w:softHyphen/>
        <w:t>чае представления документов через МФЦ расписка выдается МФЦ).</w:t>
      </w:r>
    </w:p>
    <w:p w:rsidR="00DD2048" w:rsidRPr="00DD2048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D2048">
        <w:rPr>
          <w:rFonts w:ascii="Times New Roman" w:hAnsi="Times New Roman"/>
          <w:color w:val="000000"/>
          <w:sz w:val="28"/>
          <w:highlight w:val="white"/>
        </w:rPr>
        <w:t>3.2.3. После регистрации заявление и прилагаемые к нему документы направ</w:t>
      </w:r>
      <w:r w:rsidRPr="00DD2048">
        <w:rPr>
          <w:rFonts w:ascii="Times New Roman" w:hAnsi="Times New Roman"/>
          <w:color w:val="000000"/>
          <w:sz w:val="28"/>
          <w:highlight w:val="white"/>
        </w:rPr>
        <w:softHyphen/>
        <w:t>ляются для рассмотрения должностному лицу Уполномоченного органа, ответственно</w:t>
      </w:r>
      <w:r w:rsidRPr="00DD2048">
        <w:rPr>
          <w:rFonts w:ascii="Times New Roman" w:hAnsi="Times New Roman"/>
          <w:color w:val="000000"/>
          <w:sz w:val="28"/>
          <w:highlight w:val="white"/>
        </w:rPr>
        <w:softHyphen/>
        <w:t>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DD2048" w:rsidRPr="00114D85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DD2048">
        <w:rPr>
          <w:rFonts w:ascii="Times New Roman" w:hAnsi="Times New Roman"/>
          <w:color w:val="000000"/>
          <w:sz w:val="28"/>
          <w:highlight w:val="white"/>
        </w:rPr>
        <w:t>3.2.4. Срок выполнения данной административной процедуры составляет 1 рабо</w:t>
      </w:r>
      <w:r w:rsidRPr="00DD2048">
        <w:rPr>
          <w:rFonts w:ascii="Times New Roman" w:hAnsi="Times New Roman"/>
          <w:color w:val="000000"/>
          <w:sz w:val="28"/>
          <w:highlight w:val="white"/>
        </w:rPr>
        <w:softHyphen/>
        <w:t xml:space="preserve">чий день со дня поступления    заявления  и прилагаемых </w:t>
      </w:r>
      <w:r w:rsidRPr="00114D85">
        <w:rPr>
          <w:rFonts w:ascii="Times New Roman" w:hAnsi="Times New Roman"/>
          <w:color w:val="000000"/>
          <w:sz w:val="28"/>
        </w:rPr>
        <w:t>документов в Уполномоченный орган (в случае обращения в МФЦ в сроки, установленные Соглашением о взаимодей</w:t>
      </w:r>
      <w:r w:rsidRPr="00114D85">
        <w:rPr>
          <w:rFonts w:ascii="Times New Roman" w:hAnsi="Times New Roman"/>
          <w:color w:val="000000"/>
          <w:sz w:val="28"/>
        </w:rPr>
        <w:softHyphen/>
        <w:t>ствии, но не позднее 3 рабочих дней со дня поступления заявления и прилагаемых доку</w:t>
      </w:r>
      <w:r w:rsidRPr="00114D85">
        <w:rPr>
          <w:rFonts w:ascii="Times New Roman" w:hAnsi="Times New Roman"/>
          <w:color w:val="000000"/>
          <w:sz w:val="28"/>
        </w:rPr>
        <w:softHyphen/>
        <w:t>ментов).</w:t>
      </w:r>
    </w:p>
    <w:p w:rsidR="00DD2048" w:rsidRPr="00114D85" w:rsidRDefault="00DD2048" w:rsidP="00114D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D85">
        <w:rPr>
          <w:rFonts w:ascii="Times New Roman" w:hAnsi="Times New Roman"/>
          <w:color w:val="000000"/>
          <w:sz w:val="28"/>
        </w:rPr>
        <w:t>3.2.5. Результатом выполнения данной административной процедуры является по</w:t>
      </w:r>
      <w:r w:rsidRPr="00114D85">
        <w:rPr>
          <w:rFonts w:ascii="Times New Roman" w:hAnsi="Times New Roman"/>
          <w:color w:val="000000"/>
          <w:sz w:val="28"/>
        </w:rPr>
        <w:softHyphen/>
        <w:t xml:space="preserve">лучение </w:t>
      </w:r>
      <w:r w:rsidR="00732660">
        <w:rPr>
          <w:rFonts w:ascii="Times New Roman" w:hAnsi="Times New Roman"/>
          <w:color w:val="000000"/>
          <w:sz w:val="28"/>
        </w:rPr>
        <w:t>специалистом</w:t>
      </w:r>
      <w:r w:rsidRPr="00114D85">
        <w:rPr>
          <w:rFonts w:ascii="Times New Roman" w:hAnsi="Times New Roman"/>
          <w:color w:val="000000"/>
          <w:sz w:val="28"/>
        </w:rPr>
        <w:t>, ответственным за предоставление муниципальной услуги заявления и прилагаемых документов на рассмотрение</w:t>
      </w:r>
      <w:r w:rsidRPr="00114D85">
        <w:rPr>
          <w:rFonts w:ascii="Times New Roman" w:hAnsi="Times New Roman"/>
          <w:i/>
          <w:sz w:val="28"/>
          <w:szCs w:val="28"/>
        </w:rPr>
        <w:t>.</w:t>
      </w:r>
    </w:p>
    <w:p w:rsidR="00DD2048" w:rsidRPr="00114D85" w:rsidRDefault="00DD2048" w:rsidP="00114D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D2048" w:rsidRPr="00727F43" w:rsidRDefault="00DD2048" w:rsidP="00727F43">
      <w:pPr>
        <w:pStyle w:val="afe"/>
        <w:numPr>
          <w:ilvl w:val="1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27F43">
        <w:rPr>
          <w:rFonts w:ascii="Times New Roman" w:hAnsi="Times New Roman"/>
          <w:sz w:val="28"/>
          <w:szCs w:val="28"/>
        </w:rPr>
        <w:t>Рассмотрение заявления и прилагаемых документов, принятие решения о предоставлении (об отказе в предоставлении) муниципальной услуги</w:t>
      </w:r>
    </w:p>
    <w:p w:rsidR="00727F43" w:rsidRPr="00727F43" w:rsidRDefault="00727F43" w:rsidP="00727F43">
      <w:pPr>
        <w:pStyle w:val="afe"/>
        <w:tabs>
          <w:tab w:val="left" w:pos="851"/>
          <w:tab w:val="left" w:pos="993"/>
        </w:tabs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DD2048" w:rsidRPr="00114D85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14D85">
        <w:rPr>
          <w:rFonts w:ascii="Times New Roman" w:hAnsi="Times New Roman"/>
          <w:color w:val="000000"/>
          <w:sz w:val="28"/>
        </w:rPr>
        <w:t xml:space="preserve">3.3.1. </w:t>
      </w:r>
      <w:r w:rsidRPr="00114D85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получение заявления и прилагаемых документов специалистом, ответственным за предоставление муниципальной услуги на рассмотрение.</w:t>
      </w:r>
      <w:r w:rsidRPr="00114D85">
        <w:rPr>
          <w:rFonts w:ascii="Times New Roman" w:hAnsi="Times New Roman"/>
          <w:color w:val="000000"/>
          <w:sz w:val="28"/>
        </w:rPr>
        <w:t xml:space="preserve"> </w:t>
      </w:r>
    </w:p>
    <w:p w:rsidR="00DD2048" w:rsidRPr="00114D85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14D85">
        <w:rPr>
          <w:rFonts w:ascii="Times New Roman" w:hAnsi="Times New Roman"/>
          <w:color w:val="000000"/>
          <w:sz w:val="28"/>
        </w:rPr>
        <w:t>3.3.2. Специалист, ответственный за предоставление муниципальной услуги, в течение 2 календарных дней со дня регистрации заявления рассматривает представлен</w:t>
      </w:r>
      <w:r w:rsidRPr="00114D85">
        <w:rPr>
          <w:rFonts w:ascii="Times New Roman" w:hAnsi="Times New Roman"/>
          <w:color w:val="000000"/>
          <w:sz w:val="28"/>
        </w:rPr>
        <w:softHyphen/>
        <w:t>ные документы, проверяет их на соответствие требованиям земельного законодатель</w:t>
      </w:r>
      <w:r w:rsidRPr="00114D85">
        <w:rPr>
          <w:rFonts w:ascii="Times New Roman" w:hAnsi="Times New Roman"/>
          <w:color w:val="000000"/>
          <w:sz w:val="28"/>
        </w:rPr>
        <w:softHyphen/>
        <w:t>ства.</w:t>
      </w:r>
    </w:p>
    <w:p w:rsidR="00DD2048" w:rsidRPr="00114D85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D85">
        <w:rPr>
          <w:rFonts w:ascii="Times New Roman" w:hAnsi="Times New Roman"/>
          <w:color w:val="000000"/>
          <w:sz w:val="28"/>
        </w:rPr>
        <w:t xml:space="preserve">3.3.3. </w:t>
      </w:r>
      <w:r w:rsidRPr="00114D85">
        <w:rPr>
          <w:rFonts w:ascii="Times New Roman" w:hAnsi="Times New Roman"/>
          <w:sz w:val="28"/>
          <w:szCs w:val="28"/>
          <w:shd w:val="clear" w:color="auto" w:fill="FFFFFF"/>
        </w:rPr>
        <w:t>В течение 10 дней со дня поступления заявления и предоставленных до</w:t>
      </w:r>
      <w:r w:rsidR="00732660">
        <w:rPr>
          <w:rFonts w:ascii="Times New Roman" w:hAnsi="Times New Roman"/>
          <w:sz w:val="28"/>
          <w:szCs w:val="28"/>
          <w:shd w:val="clear" w:color="auto" w:fill="FFFFFF"/>
        </w:rPr>
        <w:t xml:space="preserve">кументов в Уполномоченный орган, специалист </w:t>
      </w:r>
      <w:r w:rsidRPr="00114D8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ответственный </w:t>
      </w:r>
      <w:r w:rsidR="00732660">
        <w:rPr>
          <w:rFonts w:ascii="Times New Roman" w:hAnsi="Times New Roman"/>
          <w:sz w:val="28"/>
          <w:szCs w:val="28"/>
          <w:shd w:val="clear" w:color="auto" w:fill="FFFFFF"/>
        </w:rPr>
        <w:t>за предоставление муниципальной услуги</w:t>
      </w:r>
      <w:r w:rsidRPr="00114D85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подготавливает сопроводительное письмо о возврате заявления и предоставленных документов в случае, если такое заявление не соответствует требованиям, установленным пунктом 2.8.1 настоящего административного регламента. При этом в сопроводительном письме указываются причины возврата заявления и предоставленных документов.</w:t>
      </w:r>
    </w:p>
    <w:p w:rsidR="00DD2048" w:rsidRPr="00114D85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14D85">
        <w:rPr>
          <w:rFonts w:ascii="Times New Roman" w:hAnsi="Times New Roman"/>
          <w:color w:val="000000"/>
          <w:sz w:val="28"/>
        </w:rPr>
        <w:t xml:space="preserve">3.3.4. </w:t>
      </w:r>
      <w:proofErr w:type="gramStart"/>
      <w:r w:rsidRPr="00114D85">
        <w:rPr>
          <w:rFonts w:ascii="Times New Roman" w:hAnsi="Times New Roman"/>
          <w:color w:val="000000"/>
          <w:sz w:val="28"/>
        </w:rPr>
        <w:t>В случае отсутствия оснований для возврата заявления о проведении аукциона специалист, ответственный за предо</w:t>
      </w:r>
      <w:r w:rsidRPr="00114D85">
        <w:rPr>
          <w:rFonts w:ascii="Times New Roman" w:hAnsi="Times New Roman"/>
          <w:color w:val="000000"/>
          <w:sz w:val="28"/>
        </w:rPr>
        <w:softHyphen/>
        <w:t xml:space="preserve">ставление муниципальной услуги, рассматривает документы на наличие или отсутствие оснований для отказа в предоставлении муниципальной услуги, указанных в </w:t>
      </w:r>
      <w:r w:rsidRPr="00114D85">
        <w:rPr>
          <w:rFonts w:ascii="Times New Roman" w:hAnsi="Times New Roman"/>
          <w:sz w:val="28"/>
        </w:rPr>
        <w:t>пункте 2.9.3.</w:t>
      </w:r>
      <w:r w:rsidRPr="00114D85">
        <w:rPr>
          <w:rFonts w:ascii="Times New Roman" w:hAnsi="Times New Roman"/>
          <w:color w:val="000000"/>
          <w:sz w:val="28"/>
        </w:rPr>
        <w:t xml:space="preserve"> настоящего административного регламента, в течение 10 календарных дней с даты получения заявления о проведении аукциона, а также осуществляет формирование запросов в федеральный орган исполнительной власти, уполномоченный  на</w:t>
      </w:r>
      <w:proofErr w:type="gramEnd"/>
      <w:r w:rsidRPr="00114D85">
        <w:rPr>
          <w:rFonts w:ascii="Times New Roman" w:hAnsi="Times New Roman"/>
          <w:color w:val="000000"/>
          <w:sz w:val="28"/>
        </w:rPr>
        <w:t xml:space="preserve">  осуществление государственной регистрации юридических лиц и индивидуальных пред</w:t>
      </w:r>
      <w:r w:rsidRPr="00114D85">
        <w:rPr>
          <w:rFonts w:ascii="Times New Roman" w:hAnsi="Times New Roman"/>
          <w:color w:val="000000"/>
          <w:sz w:val="28"/>
        </w:rPr>
        <w:softHyphen/>
        <w:t>принимателей о предоставлении сведений из ЕГРЮЛ или ЕГРИП, о предоставлении сведений из Единого государственного реестра недвижимости на здания, строения, зе</w:t>
      </w:r>
      <w:r w:rsidRPr="00114D85">
        <w:rPr>
          <w:rFonts w:ascii="Times New Roman" w:hAnsi="Times New Roman"/>
          <w:color w:val="000000"/>
          <w:sz w:val="28"/>
        </w:rPr>
        <w:softHyphen/>
        <w:t>мельные участки.</w:t>
      </w:r>
    </w:p>
    <w:p w:rsidR="00DD2048" w:rsidRPr="00114D85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114D85">
        <w:rPr>
          <w:rFonts w:ascii="Times New Roman" w:hAnsi="Times New Roman"/>
          <w:color w:val="000000"/>
          <w:sz w:val="28"/>
        </w:rPr>
        <w:t>3.3.5. В случае соответствия представленных документов установленным требо</w:t>
      </w:r>
      <w:r w:rsidRPr="00114D85">
        <w:rPr>
          <w:rFonts w:ascii="Times New Roman" w:hAnsi="Times New Roman"/>
          <w:color w:val="000000"/>
          <w:sz w:val="28"/>
        </w:rPr>
        <w:softHyphen/>
        <w:t>ваниям, специалист, ответственный за предоставление муниципальной услуги, осуще</w:t>
      </w:r>
      <w:r w:rsidRPr="00114D85">
        <w:rPr>
          <w:rFonts w:ascii="Times New Roman" w:hAnsi="Times New Roman"/>
          <w:color w:val="000000"/>
          <w:sz w:val="28"/>
        </w:rPr>
        <w:softHyphen/>
        <w:t xml:space="preserve">ствляет одно из следующих действий: </w:t>
      </w:r>
    </w:p>
    <w:p w:rsidR="00DD2048" w:rsidRPr="00114D85" w:rsidRDefault="00DD2048" w:rsidP="00114D85">
      <w:pPr>
        <w:pStyle w:val="afe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14D85">
        <w:rPr>
          <w:rFonts w:ascii="Times New Roman" w:hAnsi="Times New Roman"/>
          <w:color w:val="000000"/>
          <w:sz w:val="28"/>
        </w:rPr>
        <w:t>готовит проект распоряжения Уполномоченного органа о проведен</w:t>
      </w:r>
      <w:proofErr w:type="gramStart"/>
      <w:r w:rsidRPr="00114D85">
        <w:rPr>
          <w:rFonts w:ascii="Times New Roman" w:hAnsi="Times New Roman"/>
          <w:color w:val="000000"/>
          <w:sz w:val="28"/>
        </w:rPr>
        <w:t>ии ау</w:t>
      </w:r>
      <w:proofErr w:type="gramEnd"/>
      <w:r w:rsidRPr="00114D85">
        <w:rPr>
          <w:rFonts w:ascii="Times New Roman" w:hAnsi="Times New Roman"/>
          <w:color w:val="000000"/>
          <w:sz w:val="28"/>
        </w:rPr>
        <w:t>кциона;</w:t>
      </w:r>
    </w:p>
    <w:p w:rsidR="00DD2048" w:rsidRPr="00114D85" w:rsidRDefault="00DD2048" w:rsidP="00114D85">
      <w:pPr>
        <w:pStyle w:val="afe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114D85">
        <w:rPr>
          <w:rFonts w:ascii="Times New Roman" w:hAnsi="Times New Roman"/>
          <w:color w:val="000000"/>
          <w:sz w:val="28"/>
        </w:rPr>
        <w:t xml:space="preserve">готовит проект распоряжения </w:t>
      </w:r>
      <w:proofErr w:type="gramStart"/>
      <w:r w:rsidRPr="00114D85">
        <w:rPr>
          <w:rFonts w:ascii="Times New Roman" w:hAnsi="Times New Roman"/>
          <w:sz w:val="28"/>
          <w:szCs w:val="28"/>
        </w:rPr>
        <w:t>об отказе в предоставлении муниципальной услуги при наличии оснований для отказа в предоставлении</w:t>
      </w:r>
      <w:proofErr w:type="gramEnd"/>
      <w:r w:rsidRPr="00114D85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114D85">
        <w:rPr>
          <w:rFonts w:ascii="Times New Roman" w:hAnsi="Times New Roman"/>
          <w:color w:val="000000"/>
          <w:sz w:val="28"/>
        </w:rPr>
        <w:t>;</w:t>
      </w:r>
    </w:p>
    <w:p w:rsidR="00DD2048" w:rsidRPr="00114D85" w:rsidRDefault="00DD2048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14D85">
        <w:rPr>
          <w:rFonts w:ascii="Times New Roman" w:hAnsi="Times New Roman"/>
          <w:color w:val="000000"/>
          <w:sz w:val="28"/>
        </w:rPr>
        <w:t xml:space="preserve">3.3.6. </w:t>
      </w:r>
      <w:r w:rsidR="00114D85" w:rsidRPr="00114D85">
        <w:rPr>
          <w:rFonts w:ascii="Times New Roman" w:hAnsi="Times New Roman"/>
          <w:sz w:val="28"/>
          <w:szCs w:val="28"/>
        </w:rPr>
        <w:t>Продолжительность и (или) максимальный срок выполнения административных действий по рассмотрению заявления, оформлению и подписанию решения о проведен</w:t>
      </w:r>
      <w:proofErr w:type="gramStart"/>
      <w:r w:rsidR="00114D85" w:rsidRPr="00114D85">
        <w:rPr>
          <w:rFonts w:ascii="Times New Roman" w:hAnsi="Times New Roman"/>
          <w:sz w:val="28"/>
          <w:szCs w:val="28"/>
        </w:rPr>
        <w:t>ии ау</w:t>
      </w:r>
      <w:proofErr w:type="gramEnd"/>
      <w:r w:rsidR="00114D85" w:rsidRPr="00114D85">
        <w:rPr>
          <w:rFonts w:ascii="Times New Roman" w:hAnsi="Times New Roman"/>
          <w:sz w:val="28"/>
          <w:szCs w:val="28"/>
        </w:rPr>
        <w:t>кциона или решения об отказе в предоставлении муниципальной услуги – не более 120 дней со дня регистрации в администрации заявления о предоставлении муниципальной услуги</w:t>
      </w:r>
      <w:r w:rsidRPr="00114D85">
        <w:rPr>
          <w:rFonts w:ascii="Times New Roman" w:hAnsi="Times New Roman"/>
          <w:sz w:val="28"/>
        </w:rPr>
        <w:t>.</w:t>
      </w:r>
    </w:p>
    <w:p w:rsidR="00114D85" w:rsidRPr="00114D85" w:rsidRDefault="00DD2048" w:rsidP="00114D85">
      <w:pPr>
        <w:pStyle w:val="af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</w:rPr>
        <w:t xml:space="preserve"> 3.3.7. </w:t>
      </w:r>
      <w:proofErr w:type="gramStart"/>
      <w:r w:rsidR="00114D85" w:rsidRPr="00114D85">
        <w:rPr>
          <w:rFonts w:ascii="Times New Roman" w:hAnsi="Times New Roman"/>
          <w:sz w:val="28"/>
          <w:szCs w:val="28"/>
        </w:rPr>
        <w:t>В целях получения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хозяйства, ответственный исполнитель в срок, не превышающий 10 рабочих дней со дня</w:t>
      </w:r>
      <w:proofErr w:type="gramEnd"/>
      <w:r w:rsidR="00114D85" w:rsidRPr="00114D85">
        <w:rPr>
          <w:rFonts w:ascii="Times New Roman" w:hAnsi="Times New Roman"/>
          <w:sz w:val="28"/>
          <w:szCs w:val="28"/>
        </w:rPr>
        <w:t xml:space="preserve"> получения заявления и документов на испрашиваемый земельный участок, направляет в организации, осуществляющую эксплуатацию сетей инженерно-технического обеспечения, заявление о получении технических условий подключения (технологического присоединения) с комплектом документов в отношении земельного участка.</w:t>
      </w:r>
    </w:p>
    <w:p w:rsidR="00114D85" w:rsidRPr="00114D85" w:rsidRDefault="00114D85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4D85">
        <w:rPr>
          <w:rFonts w:ascii="Times New Roman" w:hAnsi="Times New Roman"/>
          <w:sz w:val="28"/>
          <w:szCs w:val="28"/>
          <w:shd w:val="clear" w:color="auto" w:fill="FFFFFF"/>
        </w:rPr>
        <w:t xml:space="preserve">3.3.8. </w:t>
      </w:r>
      <w:proofErr w:type="gramStart"/>
      <w:r w:rsidR="00732660">
        <w:rPr>
          <w:rFonts w:ascii="Times New Roman" w:hAnsi="Times New Roman"/>
          <w:sz w:val="28"/>
          <w:szCs w:val="28"/>
          <w:shd w:val="clear" w:color="auto" w:fill="FFFFFF"/>
        </w:rPr>
        <w:t>Специалист, о</w:t>
      </w:r>
      <w:r w:rsidRPr="00114D85">
        <w:rPr>
          <w:rFonts w:ascii="Times New Roman" w:hAnsi="Times New Roman"/>
          <w:sz w:val="28"/>
          <w:szCs w:val="28"/>
          <w:shd w:val="clear" w:color="auto" w:fill="FFFFFF"/>
        </w:rPr>
        <w:t xml:space="preserve">тветственный </w:t>
      </w:r>
      <w:r w:rsidR="00732660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="00732660" w:rsidRPr="00732660">
        <w:rPr>
          <w:rFonts w:ascii="Times New Roman" w:hAnsi="Times New Roman"/>
          <w:sz w:val="28"/>
          <w:szCs w:val="28"/>
          <w:shd w:val="clear" w:color="auto" w:fill="FFFFFF"/>
        </w:rPr>
        <w:t>предоставление</w:t>
      </w:r>
      <w:r w:rsidR="0073266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</w:t>
      </w:r>
      <w:r w:rsidR="0073266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услуги</w:t>
      </w:r>
      <w:r w:rsidRPr="00114D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4D85">
        <w:rPr>
          <w:rFonts w:ascii="Times New Roman" w:hAnsi="Times New Roman"/>
          <w:sz w:val="28"/>
          <w:szCs w:val="28"/>
        </w:rPr>
        <w:t>в срок, указанный в решении о проведении аукциона, осуществляет проведение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в соответствии со статьями 39.11 и 39.12 Земельного кодекса Российской Федерации, и готовит документы, являющиеся результатами аукциона.</w:t>
      </w:r>
      <w:proofErr w:type="gramEnd"/>
    </w:p>
    <w:p w:rsidR="00DD2048" w:rsidRPr="00114D85" w:rsidRDefault="00114D85" w:rsidP="00114D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 xml:space="preserve">3.3.9. </w:t>
      </w:r>
      <w:r w:rsidR="00DD2048" w:rsidRPr="00114D85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DD2048" w:rsidRPr="00114D85" w:rsidRDefault="00114D85" w:rsidP="00114D85">
      <w:pPr>
        <w:pStyle w:val="afe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14D85">
        <w:rPr>
          <w:rFonts w:ascii="Times New Roman" w:hAnsi="Times New Roman"/>
          <w:color w:val="000000"/>
          <w:sz w:val="28"/>
        </w:rPr>
        <w:t>договор купли-продажи земельного участка;</w:t>
      </w:r>
    </w:p>
    <w:p w:rsidR="00114D85" w:rsidRDefault="00114D85" w:rsidP="00114D85">
      <w:pPr>
        <w:pStyle w:val="afe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14D85">
        <w:rPr>
          <w:rFonts w:ascii="Times New Roman" w:hAnsi="Times New Roman"/>
          <w:color w:val="000000"/>
          <w:sz w:val="28"/>
        </w:rPr>
        <w:t>договор 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:rsidR="00114D85" w:rsidRPr="00114D85" w:rsidRDefault="00114D85" w:rsidP="00114D85">
      <w:pPr>
        <w:pStyle w:val="af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114D85" w:rsidRDefault="00114D85" w:rsidP="00114D85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>3.4. Выдача (направление) заявителю результата предоставления муниципальной услуги</w:t>
      </w:r>
    </w:p>
    <w:p w:rsidR="00114D85" w:rsidRPr="00114D85" w:rsidRDefault="00114D85" w:rsidP="00114D85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75DE" w:rsidRDefault="00114D85" w:rsidP="00114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85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</w:t>
      </w:r>
    </w:p>
    <w:p w:rsidR="00B275DE" w:rsidRPr="00C15CDB" w:rsidRDefault="00B275DE" w:rsidP="00B275DE">
      <w:pPr>
        <w:pStyle w:val="ConsPlusNormal"/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выдача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(направление)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договора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купли-продажи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земельного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участка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трёх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экземплярах,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собственность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аукциона.</w:t>
      </w:r>
    </w:p>
    <w:p w:rsidR="00B275DE" w:rsidRPr="00C15CDB" w:rsidRDefault="00B275DE" w:rsidP="00B275DE">
      <w:pPr>
        <w:pStyle w:val="ConsPlusNormal"/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выдача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(направление)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договора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аренды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земельного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участка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трёх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экземплярах,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аренду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аукциона.</w:t>
      </w:r>
    </w:p>
    <w:p w:rsidR="00B275DE" w:rsidRPr="00241D56" w:rsidRDefault="00B275DE" w:rsidP="00B275DE">
      <w:pPr>
        <w:pStyle w:val="ConsPlusNormal"/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выдача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(направление)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отказе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услуги,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оснований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  <w:lang w:eastAsia="en-US"/>
        </w:rPr>
        <w:t>отказа.</w:t>
      </w:r>
    </w:p>
    <w:p w:rsidR="00114D85" w:rsidRPr="00114D85" w:rsidRDefault="00114D85" w:rsidP="0011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>3.4.2. Специалист, ответственный за предоставление муниципальной услуги, выдает или направляет заявителю уведомление о принятом решении.</w:t>
      </w:r>
    </w:p>
    <w:p w:rsidR="00114D85" w:rsidRPr="00114D85" w:rsidRDefault="00114D85" w:rsidP="0011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 xml:space="preserve"> В случае предоставления гражданином заявления через МФЦ, указанное уведомление направляется в МФЦ, если иной способ получения не указан заявителем, для выдачи заявителю.</w:t>
      </w:r>
    </w:p>
    <w:p w:rsidR="00114D85" w:rsidRPr="00114D85" w:rsidRDefault="00114D85" w:rsidP="0011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 xml:space="preserve">  Документы  могут быть выданы заявителю лично  под роспись. В данном случае на втором экземпляре  документа  осуществляется  отметка о получении.   </w:t>
      </w:r>
    </w:p>
    <w:p w:rsidR="00114D85" w:rsidRPr="00114D85" w:rsidRDefault="00114D85" w:rsidP="0011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>3.4.3. В случае предоставления муниципальной услуги в электронной форме посредством Регионального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председателя Комитета посредством личного кабинета заявителя на Региональном портале.</w:t>
      </w:r>
    </w:p>
    <w:p w:rsidR="00114D85" w:rsidRPr="00114D85" w:rsidRDefault="00114D85" w:rsidP="0011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>3.4.4. В случае предоставления муниципальной услуги в электронной форме посредством Регионального портала заявитель вправе произвести оценку качества предоставления муниципальной услуги</w:t>
      </w:r>
      <w:r w:rsidR="008867D5">
        <w:rPr>
          <w:rFonts w:ascii="Times New Roman" w:hAnsi="Times New Roman"/>
          <w:sz w:val="28"/>
          <w:szCs w:val="28"/>
        </w:rPr>
        <w:t>.</w:t>
      </w:r>
    </w:p>
    <w:p w:rsidR="00114D85" w:rsidRPr="00114D85" w:rsidRDefault="00114D85" w:rsidP="0011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 xml:space="preserve">3.4.5.Срок административной процедуры составляет 3 </w:t>
      </w:r>
      <w:proofErr w:type="gramStart"/>
      <w:r w:rsidRPr="00114D85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114D85">
        <w:rPr>
          <w:rFonts w:ascii="Times New Roman" w:hAnsi="Times New Roman"/>
          <w:sz w:val="28"/>
          <w:szCs w:val="28"/>
        </w:rPr>
        <w:t xml:space="preserve"> дня с даты принятия решения.</w:t>
      </w:r>
    </w:p>
    <w:p w:rsidR="00114D85" w:rsidRDefault="00114D85" w:rsidP="0011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85">
        <w:rPr>
          <w:rFonts w:ascii="Times New Roman" w:hAnsi="Times New Roman"/>
          <w:sz w:val="28"/>
          <w:szCs w:val="28"/>
        </w:rPr>
        <w:t>3.4.6.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C3027A" w:rsidRPr="00230C2D" w:rsidRDefault="00C3027A" w:rsidP="0088224B">
      <w:pPr>
        <w:pStyle w:val="4"/>
        <w:ind w:left="0"/>
        <w:jc w:val="center"/>
        <w:rPr>
          <w:sz w:val="28"/>
          <w:szCs w:val="28"/>
        </w:rPr>
      </w:pPr>
      <w:r w:rsidRPr="00230C2D">
        <w:rPr>
          <w:sz w:val="28"/>
          <w:szCs w:val="28"/>
          <w:lang w:val="en-US"/>
        </w:rPr>
        <w:lastRenderedPageBreak/>
        <w:t>IV</w:t>
      </w:r>
      <w:r w:rsidRPr="00230C2D">
        <w:rPr>
          <w:sz w:val="28"/>
          <w:szCs w:val="28"/>
        </w:rPr>
        <w:t>.</w:t>
      </w:r>
      <w:r w:rsidR="007D3818">
        <w:rPr>
          <w:sz w:val="28"/>
          <w:szCs w:val="28"/>
        </w:rPr>
        <w:t xml:space="preserve"> </w:t>
      </w:r>
      <w:r w:rsidRPr="00230C2D">
        <w:rPr>
          <w:sz w:val="28"/>
          <w:szCs w:val="28"/>
        </w:rPr>
        <w:t>Формы</w:t>
      </w:r>
      <w:r w:rsidR="007D3818">
        <w:rPr>
          <w:sz w:val="28"/>
          <w:szCs w:val="28"/>
        </w:rPr>
        <w:t xml:space="preserve"> </w:t>
      </w:r>
      <w:r w:rsidRPr="00230C2D">
        <w:rPr>
          <w:sz w:val="28"/>
          <w:szCs w:val="28"/>
        </w:rPr>
        <w:t>контроля</w:t>
      </w:r>
      <w:r w:rsidR="007D3818">
        <w:rPr>
          <w:sz w:val="28"/>
          <w:szCs w:val="28"/>
        </w:rPr>
        <w:t xml:space="preserve"> </w:t>
      </w:r>
      <w:r w:rsidRPr="00230C2D">
        <w:rPr>
          <w:sz w:val="28"/>
          <w:szCs w:val="28"/>
        </w:rPr>
        <w:t>за</w:t>
      </w:r>
      <w:r w:rsidR="007D3818">
        <w:rPr>
          <w:sz w:val="28"/>
          <w:szCs w:val="28"/>
        </w:rPr>
        <w:t xml:space="preserve"> </w:t>
      </w:r>
      <w:r w:rsidRPr="00230C2D">
        <w:rPr>
          <w:sz w:val="28"/>
          <w:szCs w:val="28"/>
        </w:rPr>
        <w:t>исполнением</w:t>
      </w:r>
    </w:p>
    <w:p w:rsidR="00C3027A" w:rsidRPr="00230C2D" w:rsidRDefault="00C3027A" w:rsidP="0088224B">
      <w:pPr>
        <w:pStyle w:val="4"/>
        <w:ind w:left="0"/>
        <w:jc w:val="center"/>
        <w:rPr>
          <w:sz w:val="28"/>
          <w:szCs w:val="28"/>
        </w:rPr>
      </w:pPr>
      <w:r w:rsidRPr="00230C2D">
        <w:rPr>
          <w:sz w:val="28"/>
          <w:szCs w:val="28"/>
        </w:rPr>
        <w:t>административного</w:t>
      </w:r>
      <w:r w:rsidR="007D3818">
        <w:rPr>
          <w:sz w:val="28"/>
          <w:szCs w:val="28"/>
        </w:rPr>
        <w:t xml:space="preserve"> </w:t>
      </w:r>
      <w:r w:rsidRPr="00230C2D">
        <w:rPr>
          <w:sz w:val="28"/>
          <w:szCs w:val="28"/>
        </w:rPr>
        <w:t>регламента</w:t>
      </w:r>
    </w:p>
    <w:p w:rsidR="00C3027A" w:rsidRPr="00230C2D" w:rsidRDefault="00C3027A" w:rsidP="0088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4.1.</w:t>
      </w:r>
      <w:r w:rsidRPr="00B275DE">
        <w:rPr>
          <w:rFonts w:ascii="Times New Roman" w:hAnsi="Times New Roman"/>
          <w:sz w:val="28"/>
          <w:szCs w:val="28"/>
        </w:rPr>
        <w:tab/>
      </w:r>
      <w:proofErr w:type="gramStart"/>
      <w:r w:rsidRPr="00B275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B275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275DE" w:rsidRPr="00B275DE" w:rsidRDefault="00B275DE" w:rsidP="00B27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B275DE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B275DE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275DE" w:rsidRPr="00B275DE" w:rsidRDefault="00B275DE" w:rsidP="00B27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B275D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B275DE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определенные </w:t>
      </w:r>
      <w:r w:rsidRPr="00B275DE">
        <w:rPr>
          <w:rFonts w:ascii="Times New Roman" w:hAnsi="Times New Roman" w:cs="Times New Roman"/>
          <w:spacing w:val="-4"/>
          <w:sz w:val="28"/>
          <w:szCs w:val="28"/>
        </w:rPr>
        <w:t>распоряжением</w:t>
      </w:r>
      <w:r w:rsidRPr="00B275D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75DE" w:rsidRPr="00B275DE" w:rsidRDefault="00B275DE" w:rsidP="00B27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275DE" w:rsidRPr="00B275DE" w:rsidRDefault="00B275DE" w:rsidP="00B275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B275D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275DE" w:rsidRPr="00B275DE" w:rsidRDefault="00B275DE" w:rsidP="00B275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B275DE" w:rsidRPr="00B275DE" w:rsidRDefault="00B275DE" w:rsidP="00B27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B275D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275DE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275DE" w:rsidRPr="00B275DE" w:rsidRDefault="00B275DE" w:rsidP="00B275DE">
      <w:pPr>
        <w:pStyle w:val="24"/>
        <w:ind w:left="0" w:firstLine="709"/>
        <w:rPr>
          <w:bCs/>
          <w:snapToGrid w:val="0"/>
        </w:rPr>
      </w:pPr>
      <w:r w:rsidRPr="00B275DE">
        <w:t>4.4. Специалисты,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275DE" w:rsidRPr="00B275DE" w:rsidRDefault="00B275DE" w:rsidP="00B275DE">
      <w:pPr>
        <w:pStyle w:val="24"/>
        <w:ind w:left="0" w:firstLine="709"/>
        <w:rPr>
          <w:bCs/>
          <w:snapToGrid w:val="0"/>
        </w:rPr>
      </w:pPr>
      <w:r w:rsidRPr="00B275DE">
        <w:t xml:space="preserve"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</w:t>
      </w:r>
      <w:r w:rsidRPr="00B275DE">
        <w:lastRenderedPageBreak/>
        <w:t>органа к ответственности в соответствии с действующим законодательством Российской Федерации.</w:t>
      </w:r>
    </w:p>
    <w:p w:rsidR="00B275DE" w:rsidRPr="00B275DE" w:rsidRDefault="00B275DE" w:rsidP="00B275D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B275D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2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275DE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B275DE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275DE" w:rsidRPr="00B275DE" w:rsidRDefault="00B275DE" w:rsidP="00B275DE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5DE" w:rsidRPr="00B275DE" w:rsidRDefault="00B275DE" w:rsidP="00B27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B275DE" w:rsidRPr="00B275DE" w:rsidRDefault="00B275DE" w:rsidP="00B27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B275DE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B275DE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B275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275D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для предоставления муниципальной услуги;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B275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275D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для предоставления муниципальной услуги;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B275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275D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области;</w:t>
      </w:r>
      <w:proofErr w:type="gramEnd"/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B275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275D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области;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Pr="00B275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275D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области;</w:t>
      </w:r>
      <w:proofErr w:type="gramEnd"/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</w:t>
      </w:r>
      <w:r w:rsidRPr="00B275DE">
        <w:rPr>
          <w:rFonts w:ascii="Times New Roman" w:eastAsia="Calibri" w:hAnsi="Times New Roman"/>
          <w:sz w:val="28"/>
          <w:szCs w:val="28"/>
        </w:rPr>
        <w:lastRenderedPageBreak/>
        <w:t>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B275DE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B275DE">
        <w:rPr>
          <w:rFonts w:ascii="Times New Roman" w:eastAsia="Calibri" w:hAnsi="Times New Roman"/>
          <w:sz w:val="28"/>
          <w:szCs w:val="28"/>
        </w:rPr>
        <w:t>необходимых</w:t>
      </w:r>
      <w:proofErr w:type="gramEnd"/>
      <w:r w:rsidRPr="00B275DE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</w:t>
      </w:r>
      <w:r w:rsidRPr="00B275DE">
        <w:rPr>
          <w:rFonts w:ascii="Times New Roman" w:eastAsia="Arial Unicode MS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обжалования</w:t>
      </w:r>
      <w:r w:rsidRPr="00B275DE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B275DE" w:rsidRPr="00B275DE" w:rsidRDefault="00B275DE" w:rsidP="00B27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B275DE" w:rsidRPr="00B275DE" w:rsidRDefault="00B275DE" w:rsidP="00B27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 (Главе округа);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руководителя многофункционального центра-администрации округа </w:t>
      </w:r>
      <w:proofErr w:type="gramStart"/>
      <w:r w:rsidRPr="00B275DE">
        <w:rPr>
          <w:rFonts w:ascii="Times New Roman" w:hAnsi="Times New Roman"/>
          <w:sz w:val="28"/>
          <w:szCs w:val="28"/>
        </w:rPr>
        <w:t>являющемуся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учредителем многофункционального центра.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history="1">
        <w:r w:rsidRPr="00B275DE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B275D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B275DE" w:rsidRPr="00B275DE" w:rsidRDefault="00B275DE" w:rsidP="00B275DE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B275DE">
        <w:rPr>
          <w:rFonts w:ascii="Times New Roman" w:hAnsi="Times New Roman"/>
          <w:sz w:val="28"/>
          <w:szCs w:val="28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Pr="00B275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275DE">
        <w:rPr>
          <w:rFonts w:ascii="Times New Roman" w:hAnsi="Times New Roman"/>
          <w:sz w:val="28"/>
          <w:szCs w:val="28"/>
        </w:rPr>
        <w:t xml:space="preserve"> муниципального округа от 16.02.2023 № 135 «Об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работников».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B275DE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</w:t>
      </w:r>
      <w:r w:rsidRPr="00B275DE">
        <w:rPr>
          <w:rFonts w:ascii="Times New Roman" w:hAnsi="Times New Roman"/>
          <w:sz w:val="28"/>
          <w:szCs w:val="28"/>
        </w:rPr>
        <w:lastRenderedPageBreak/>
        <w:t>или в случае обжалования нарушения установленного срока таких исправлений – в течение 5 рабочих дней со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дня ее регистрации. 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5DE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proofErr w:type="spellStart"/>
      <w:r w:rsidRPr="00B275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275DE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области;</w:t>
      </w:r>
      <w:proofErr w:type="gramEnd"/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B275DE" w:rsidRPr="00B275DE" w:rsidRDefault="00B275DE" w:rsidP="00B2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275D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B275D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с порядком, определенным муниципальным правовым актом).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B275DE">
        <w:rPr>
          <w:rFonts w:ascii="Times New Roman" w:hAnsi="Times New Roman"/>
          <w:sz w:val="28"/>
          <w:szCs w:val="28"/>
        </w:rPr>
        <w:t>жалобы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75DE" w:rsidRPr="00B275DE" w:rsidRDefault="00B275DE" w:rsidP="00B275DE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275DE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B275D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275DE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275DE" w:rsidRPr="00B275DE" w:rsidRDefault="00B275DE" w:rsidP="00B275DE">
      <w:pPr>
        <w:spacing w:after="0" w:line="240" w:lineRule="auto"/>
        <w:rPr>
          <w:rFonts w:ascii="Times New Roman" w:hAnsi="Times New Roman"/>
          <w:sz w:val="28"/>
          <w:szCs w:val="28"/>
        </w:rPr>
        <w:sectPr w:rsidR="00B275DE" w:rsidRPr="00B275DE" w:rsidSect="001245F7">
          <w:footerReference w:type="default" r:id="rId20"/>
          <w:pgSz w:w="11906" w:h="16838" w:code="9"/>
          <w:pgMar w:top="1134" w:right="680" w:bottom="1134" w:left="1701" w:header="720" w:footer="720" w:gutter="0"/>
          <w:pgNumType w:start="1"/>
          <w:cols w:space="720"/>
        </w:sectPr>
      </w:pPr>
    </w:p>
    <w:p w:rsidR="00C3027A" w:rsidRPr="00230C2D" w:rsidRDefault="00C3027A" w:rsidP="006F5EF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30C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</w:rPr>
        <w:t>1</w:t>
      </w:r>
    </w:p>
    <w:p w:rsidR="00C3027A" w:rsidRPr="00230C2D" w:rsidRDefault="00C3027A" w:rsidP="006F5E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административному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регламенту</w:t>
      </w:r>
      <w:r w:rsidR="007D3818">
        <w:rPr>
          <w:rFonts w:ascii="Times New Roman" w:hAnsi="Times New Roman"/>
          <w:sz w:val="28"/>
          <w:szCs w:val="28"/>
        </w:rPr>
        <w:t xml:space="preserve"> </w:t>
      </w:r>
    </w:p>
    <w:p w:rsidR="00C3027A" w:rsidRPr="00230C2D" w:rsidRDefault="00C3027A" w:rsidP="006F5EFF">
      <w:pPr>
        <w:pStyle w:val="6"/>
        <w:ind w:left="4253"/>
        <w:jc w:val="left"/>
        <w:rPr>
          <w:sz w:val="28"/>
          <w:szCs w:val="28"/>
        </w:rPr>
      </w:pPr>
    </w:p>
    <w:p w:rsidR="00C3027A" w:rsidRPr="00230C2D" w:rsidRDefault="00C3027A" w:rsidP="006F5E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</w:rPr>
      </w:pPr>
      <w:r w:rsidRPr="00230C2D">
        <w:rPr>
          <w:rFonts w:ascii="Times New Roman" w:hAnsi="Times New Roman"/>
        </w:rPr>
        <w:t>В</w:t>
      </w:r>
      <w:r w:rsidR="007D3818">
        <w:rPr>
          <w:rFonts w:ascii="Times New Roman" w:hAnsi="Times New Roman"/>
        </w:rPr>
        <w:t xml:space="preserve"> </w:t>
      </w:r>
      <w:r w:rsidRPr="00230C2D">
        <w:rPr>
          <w:rFonts w:ascii="Times New Roman" w:hAnsi="Times New Roman"/>
        </w:rPr>
        <w:t>_________________________________________</w:t>
      </w:r>
    </w:p>
    <w:p w:rsidR="00C3027A" w:rsidRPr="00230C2D" w:rsidRDefault="00C3027A" w:rsidP="006F5EF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30C2D">
        <w:rPr>
          <w:rFonts w:ascii="Times New Roman" w:hAnsi="Times New Roman" w:cs="Times New Roman"/>
          <w:sz w:val="24"/>
          <w:szCs w:val="24"/>
        </w:rPr>
        <w:t>от</w:t>
      </w:r>
      <w:r w:rsidR="007D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27A" w:rsidRPr="00230C2D" w:rsidRDefault="00C3027A" w:rsidP="006F5EFF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C3027A" w:rsidRPr="00230C2D" w:rsidRDefault="00C3027A" w:rsidP="006F5EF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3027A" w:rsidRPr="00230C2D" w:rsidRDefault="00C3027A" w:rsidP="006F5EFF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C3027A" w:rsidRPr="00230C2D" w:rsidRDefault="00C3027A" w:rsidP="006F5EF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3027A" w:rsidRPr="00230C2D" w:rsidRDefault="00C3027A" w:rsidP="006F5EFF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C3027A" w:rsidRPr="00230C2D" w:rsidRDefault="00C3027A" w:rsidP="006F5EF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3027A" w:rsidRPr="00230C2D" w:rsidRDefault="00C3027A" w:rsidP="006F5EFF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C3027A" w:rsidRPr="00230C2D" w:rsidRDefault="00C3027A" w:rsidP="006F5EF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3027A" w:rsidRPr="00230C2D" w:rsidRDefault="00C3027A" w:rsidP="006F5EFF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C3027A" w:rsidRPr="00230C2D" w:rsidRDefault="00C3027A" w:rsidP="006F5EF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3027A" w:rsidRPr="00230C2D" w:rsidRDefault="00C3027A" w:rsidP="006F5EFF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C3027A" w:rsidRPr="00230C2D" w:rsidRDefault="00C3027A" w:rsidP="006F5EFF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3027A" w:rsidRPr="00230C2D" w:rsidRDefault="00C3027A" w:rsidP="006F5EFF">
      <w:pPr>
        <w:pStyle w:val="ConsPlusNonformat"/>
        <w:pBdr>
          <w:top w:val="single" w:sz="4" w:space="1" w:color="auto"/>
        </w:pBdr>
        <w:ind w:left="4253" w:right="96"/>
        <w:jc w:val="center"/>
        <w:rPr>
          <w:rFonts w:ascii="Times New Roman" w:hAnsi="Times New Roman" w:cs="Times New Roman"/>
          <w:i/>
          <w:iCs/>
        </w:rPr>
      </w:pPr>
      <w:r w:rsidRPr="00230C2D">
        <w:rPr>
          <w:rFonts w:ascii="Times New Roman" w:hAnsi="Times New Roman" w:cs="Times New Roman"/>
          <w:i/>
          <w:iCs/>
        </w:rPr>
        <w:t>(Ф.И.О.,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паспортные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данные,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СНИЛС,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регистрация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по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месту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жительства,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контактный</w:t>
      </w:r>
      <w:r w:rsidR="007D3818">
        <w:rPr>
          <w:rFonts w:ascii="Times New Roman" w:hAnsi="Times New Roman" w:cs="Times New Roman"/>
          <w:i/>
          <w:iCs/>
        </w:rPr>
        <w:t xml:space="preserve"> </w:t>
      </w:r>
      <w:r w:rsidRPr="00230C2D">
        <w:rPr>
          <w:rFonts w:ascii="Times New Roman" w:hAnsi="Times New Roman" w:cs="Times New Roman"/>
          <w:i/>
          <w:iCs/>
        </w:rPr>
        <w:t>телефон)</w:t>
      </w:r>
    </w:p>
    <w:p w:rsidR="00C3027A" w:rsidRPr="00DD4D5F" w:rsidRDefault="00C3027A" w:rsidP="006F5EFF">
      <w:pPr>
        <w:pStyle w:val="ConsPlusNonformat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P467"/>
      <w:bookmarkEnd w:id="0"/>
    </w:p>
    <w:p w:rsidR="00973E2F" w:rsidRPr="00973E2F" w:rsidRDefault="00973E2F" w:rsidP="00886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ЗАЯВЛЕНИЕ</w:t>
      </w:r>
    </w:p>
    <w:p w:rsidR="00973E2F" w:rsidRPr="00973E2F" w:rsidRDefault="00973E2F" w:rsidP="00886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о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проведен</w:t>
      </w:r>
      <w:proofErr w:type="gramStart"/>
      <w:r w:rsidRPr="00973E2F">
        <w:rPr>
          <w:rFonts w:ascii="Times New Roman" w:eastAsia="Calibri" w:hAnsi="Times New Roman"/>
          <w:sz w:val="24"/>
          <w:szCs w:val="24"/>
        </w:rPr>
        <w:t>ии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ау</w:t>
      </w:r>
      <w:proofErr w:type="gramEnd"/>
      <w:r w:rsidRPr="00973E2F">
        <w:rPr>
          <w:rFonts w:ascii="Times New Roman" w:eastAsia="Calibri" w:hAnsi="Times New Roman"/>
          <w:sz w:val="24"/>
          <w:szCs w:val="24"/>
        </w:rPr>
        <w:t>кциона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ab/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Прошу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провести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аукцион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на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земельный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участок,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расположенный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по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адресу: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________________________________________________________________________,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кадастровый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73E2F">
        <w:rPr>
          <w:rFonts w:ascii="Times New Roman" w:eastAsia="Calibri" w:hAnsi="Times New Roman"/>
          <w:sz w:val="24"/>
          <w:szCs w:val="24"/>
        </w:rPr>
        <w:t>номер:_________________________________________________</w:t>
      </w:r>
      <w:proofErr w:type="spellEnd"/>
      <w:r w:rsidRPr="00973E2F">
        <w:rPr>
          <w:rFonts w:ascii="Times New Roman" w:eastAsia="Calibri" w:hAnsi="Times New Roman"/>
          <w:sz w:val="24"/>
          <w:szCs w:val="24"/>
        </w:rPr>
        <w:t>,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цель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использования: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________________________________________________,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вид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73E2F">
        <w:rPr>
          <w:rFonts w:ascii="Times New Roman" w:eastAsia="Calibri" w:hAnsi="Times New Roman"/>
          <w:sz w:val="24"/>
          <w:szCs w:val="24"/>
        </w:rPr>
        <w:t>права:_________________________________________________________</w:t>
      </w:r>
      <w:proofErr w:type="spellEnd"/>
      <w:r w:rsidRPr="00973E2F">
        <w:rPr>
          <w:rFonts w:ascii="Times New Roman" w:eastAsia="Calibri" w:hAnsi="Times New Roman"/>
          <w:sz w:val="24"/>
          <w:szCs w:val="24"/>
        </w:rPr>
        <w:t>.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Приложения:</w:t>
      </w:r>
    </w:p>
    <w:p w:rsid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1)________________________________________________________________</w:t>
      </w:r>
    </w:p>
    <w:p w:rsid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2)________________________________________________________________</w:t>
      </w:r>
    </w:p>
    <w:p w:rsid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3)________________________________________________________________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8867D5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</w:t>
      </w:r>
    </w:p>
    <w:p w:rsidR="00973E2F" w:rsidRDefault="00973E2F" w:rsidP="006F5EFF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Calibri" w:hAnsi="Times New Roman"/>
          <w:sz w:val="24"/>
          <w:szCs w:val="24"/>
        </w:rPr>
      </w:pPr>
    </w:p>
    <w:p w:rsidR="00973E2F" w:rsidRDefault="00973E2F" w:rsidP="006F5EFF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Calibri" w:hAnsi="Times New Roman"/>
          <w:sz w:val="24"/>
          <w:szCs w:val="24"/>
        </w:rPr>
      </w:pP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Calibri" w:hAnsi="Times New Roman"/>
          <w:sz w:val="24"/>
          <w:szCs w:val="24"/>
        </w:rPr>
      </w:pP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Документы,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являющиеся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результатом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предоставления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государственной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услуги,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прошу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выдать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(направить):</w:t>
      </w:r>
    </w:p>
    <w:p w:rsidR="00973E2F" w:rsidRPr="00C15CDB" w:rsidRDefault="00973E2F" w:rsidP="006F5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E2F">
        <w:rPr>
          <w:rFonts w:ascii="Times New Roman" w:hAnsi="Times New Roman"/>
          <w:sz w:val="24"/>
          <w:szCs w:val="24"/>
        </w:rPr>
        <w:t></w:t>
      </w:r>
      <w:r w:rsidRPr="00973E2F">
        <w:rPr>
          <w:rFonts w:ascii="Times New Roman" w:hAnsi="Times New Roman"/>
          <w:sz w:val="24"/>
          <w:szCs w:val="24"/>
        </w:rPr>
        <w:tab/>
        <w:t>в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Pr="00C15CDB">
        <w:rPr>
          <w:rFonts w:ascii="Times New Roman" w:hAnsi="Times New Roman"/>
          <w:sz w:val="24"/>
          <w:szCs w:val="24"/>
        </w:rPr>
        <w:t>многофункциональном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Pr="00C15CDB">
        <w:rPr>
          <w:rFonts w:ascii="Times New Roman" w:hAnsi="Times New Roman"/>
          <w:sz w:val="24"/>
          <w:szCs w:val="24"/>
        </w:rPr>
        <w:t>центре</w:t>
      </w:r>
    </w:p>
    <w:p w:rsidR="00973E2F" w:rsidRPr="00973E2F" w:rsidRDefault="00973E2F" w:rsidP="006F5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5CDB">
        <w:rPr>
          <w:rFonts w:ascii="Times New Roman" w:hAnsi="Times New Roman"/>
          <w:sz w:val="24"/>
          <w:szCs w:val="24"/>
        </w:rPr>
        <w:t></w:t>
      </w:r>
      <w:r w:rsidRPr="00C15CDB">
        <w:rPr>
          <w:rFonts w:ascii="Times New Roman" w:hAnsi="Times New Roman"/>
          <w:sz w:val="24"/>
          <w:szCs w:val="24"/>
        </w:rPr>
        <w:tab/>
        <w:t>выдать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Pr="00C15CDB">
        <w:rPr>
          <w:rFonts w:ascii="Times New Roman" w:hAnsi="Times New Roman"/>
          <w:sz w:val="24"/>
          <w:szCs w:val="24"/>
        </w:rPr>
        <w:t>на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Pr="00C15CDB">
        <w:rPr>
          <w:rFonts w:ascii="Times New Roman" w:hAnsi="Times New Roman"/>
          <w:sz w:val="24"/>
          <w:szCs w:val="24"/>
        </w:rPr>
        <w:t>руки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="004F107B" w:rsidRPr="00C15CDB">
        <w:rPr>
          <w:rFonts w:ascii="Times New Roman" w:hAnsi="Times New Roman"/>
          <w:sz w:val="24"/>
          <w:szCs w:val="24"/>
        </w:rPr>
        <w:t>в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="00456EAA" w:rsidRPr="00C15CDB">
        <w:rPr>
          <w:rFonts w:ascii="Times New Roman" w:hAnsi="Times New Roman"/>
          <w:sz w:val="24"/>
          <w:szCs w:val="24"/>
        </w:rPr>
        <w:t>Уполномоченном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="00456EAA">
        <w:rPr>
          <w:rFonts w:ascii="Times New Roman" w:hAnsi="Times New Roman"/>
          <w:sz w:val="24"/>
          <w:szCs w:val="24"/>
        </w:rPr>
        <w:t>органе</w:t>
      </w:r>
    </w:p>
    <w:p w:rsidR="00973E2F" w:rsidRDefault="00973E2F" w:rsidP="006F5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E2F">
        <w:rPr>
          <w:rFonts w:ascii="Times New Roman" w:hAnsi="Times New Roman"/>
          <w:sz w:val="24"/>
          <w:szCs w:val="24"/>
        </w:rPr>
        <w:t></w:t>
      </w:r>
      <w:r w:rsidRPr="00973E2F">
        <w:rPr>
          <w:rFonts w:ascii="Times New Roman" w:hAnsi="Times New Roman"/>
          <w:sz w:val="24"/>
          <w:szCs w:val="24"/>
        </w:rPr>
        <w:tab/>
        <w:t>посредством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Pr="00973E2F">
        <w:rPr>
          <w:rFonts w:ascii="Times New Roman" w:hAnsi="Times New Roman"/>
          <w:sz w:val="24"/>
          <w:szCs w:val="24"/>
        </w:rPr>
        <w:t>почтовой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 w:rsidRPr="00973E2F">
        <w:rPr>
          <w:rFonts w:ascii="Times New Roman" w:hAnsi="Times New Roman"/>
          <w:sz w:val="24"/>
          <w:szCs w:val="24"/>
        </w:rPr>
        <w:t>связи</w:t>
      </w:r>
      <w:r w:rsidR="007D3818">
        <w:rPr>
          <w:rFonts w:ascii="Times New Roman" w:hAnsi="Times New Roman"/>
          <w:sz w:val="24"/>
          <w:szCs w:val="24"/>
        </w:rPr>
        <w:t xml:space="preserve"> </w:t>
      </w:r>
    </w:p>
    <w:p w:rsidR="00C15CDB" w:rsidRPr="00973E2F" w:rsidRDefault="00C15CDB" w:rsidP="006F5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E2F">
        <w:rPr>
          <w:rFonts w:ascii="Times New Roman" w:hAnsi="Times New Roman"/>
          <w:sz w:val="24"/>
          <w:szCs w:val="24"/>
        </w:rPr>
        <w:t></w:t>
      </w:r>
      <w:r w:rsidRPr="00973E2F">
        <w:rPr>
          <w:rFonts w:ascii="Times New Roman" w:hAnsi="Times New Roman"/>
          <w:sz w:val="24"/>
          <w:szCs w:val="24"/>
        </w:rPr>
        <w:tab/>
        <w:t>в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 w:rsidR="007D3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C3027A" w:rsidRPr="00973E2F" w:rsidRDefault="00C3027A" w:rsidP="006F5EFF">
      <w:pPr>
        <w:pStyle w:val="6"/>
        <w:ind w:left="-1134"/>
        <w:jc w:val="left"/>
        <w:rPr>
          <w:sz w:val="24"/>
          <w:szCs w:val="24"/>
        </w:rPr>
      </w:pP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sz w:val="24"/>
          <w:szCs w:val="24"/>
        </w:rPr>
        <w:t>____________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Дата,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подпись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Calibri" w:hAnsi="Times New Roman"/>
          <w:sz w:val="24"/>
          <w:szCs w:val="24"/>
        </w:rPr>
      </w:pPr>
      <w:r w:rsidRPr="00973E2F">
        <w:rPr>
          <w:rFonts w:ascii="Times New Roman" w:eastAsia="Calibri" w:hAnsi="Times New Roman"/>
          <w:i/>
          <w:sz w:val="24"/>
          <w:szCs w:val="24"/>
        </w:rPr>
        <w:t>(для</w:t>
      </w:r>
      <w:r w:rsidR="007D381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i/>
          <w:sz w:val="24"/>
          <w:szCs w:val="24"/>
        </w:rPr>
        <w:t>физических</w:t>
      </w:r>
      <w:r w:rsidR="007D381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i/>
          <w:sz w:val="24"/>
          <w:szCs w:val="24"/>
        </w:rPr>
        <w:t>лиц)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Calibri" w:hAnsi="Times New Roman"/>
          <w:sz w:val="24"/>
          <w:szCs w:val="24"/>
        </w:rPr>
      </w:pPr>
      <w:proofErr w:type="spellStart"/>
      <w:r w:rsidRPr="00973E2F">
        <w:rPr>
          <w:rFonts w:ascii="Times New Roman" w:eastAsia="Calibri" w:hAnsi="Times New Roman"/>
          <w:sz w:val="24"/>
          <w:szCs w:val="24"/>
        </w:rPr>
        <w:t>_______________Должность</w:t>
      </w:r>
      <w:proofErr w:type="spellEnd"/>
      <w:r w:rsidRPr="00973E2F">
        <w:rPr>
          <w:rFonts w:ascii="Times New Roman" w:eastAsia="Calibri" w:hAnsi="Times New Roman"/>
          <w:sz w:val="24"/>
          <w:szCs w:val="24"/>
        </w:rPr>
        <w:t>,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подпись,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sz w:val="24"/>
          <w:szCs w:val="24"/>
        </w:rPr>
        <w:t>печать</w:t>
      </w:r>
      <w:r w:rsidR="007D3818">
        <w:rPr>
          <w:rFonts w:ascii="Times New Roman" w:eastAsia="Calibri" w:hAnsi="Times New Roman"/>
          <w:sz w:val="24"/>
          <w:szCs w:val="24"/>
        </w:rPr>
        <w:t xml:space="preserve"> </w:t>
      </w:r>
    </w:p>
    <w:p w:rsidR="00973E2F" w:rsidRPr="00973E2F" w:rsidRDefault="00973E2F" w:rsidP="006F5EFF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Calibri" w:hAnsi="Times New Roman"/>
          <w:i/>
          <w:sz w:val="24"/>
          <w:szCs w:val="24"/>
        </w:rPr>
      </w:pPr>
      <w:r w:rsidRPr="00973E2F">
        <w:rPr>
          <w:rFonts w:ascii="Times New Roman" w:eastAsia="Calibri" w:hAnsi="Times New Roman"/>
          <w:i/>
          <w:sz w:val="24"/>
          <w:szCs w:val="24"/>
        </w:rPr>
        <w:t>(для</w:t>
      </w:r>
      <w:r w:rsidR="007D381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i/>
          <w:sz w:val="24"/>
          <w:szCs w:val="24"/>
        </w:rPr>
        <w:t>юридических</w:t>
      </w:r>
      <w:r w:rsidR="007D381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973E2F">
        <w:rPr>
          <w:rFonts w:ascii="Times New Roman" w:eastAsia="Calibri" w:hAnsi="Times New Roman"/>
          <w:i/>
          <w:sz w:val="24"/>
          <w:szCs w:val="24"/>
        </w:rPr>
        <w:t>лиц)</w:t>
      </w:r>
    </w:p>
    <w:p w:rsidR="00C3027A" w:rsidRPr="00973E2F" w:rsidRDefault="00C3027A" w:rsidP="006F5EFF">
      <w:pPr>
        <w:pStyle w:val="6"/>
        <w:ind w:left="-1134"/>
        <w:jc w:val="left"/>
        <w:rPr>
          <w:sz w:val="24"/>
          <w:szCs w:val="24"/>
        </w:rPr>
      </w:pPr>
    </w:p>
    <w:p w:rsidR="00C3027A" w:rsidRPr="00973E2F" w:rsidRDefault="00C3027A" w:rsidP="006F5EFF">
      <w:pPr>
        <w:pStyle w:val="6"/>
        <w:ind w:left="-1134"/>
        <w:jc w:val="left"/>
        <w:rPr>
          <w:sz w:val="24"/>
          <w:szCs w:val="24"/>
        </w:rPr>
      </w:pPr>
    </w:p>
    <w:p w:rsidR="00C3027A" w:rsidRPr="00973E2F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  <w:lang w:eastAsia="ru-RU"/>
        </w:rPr>
      </w:pPr>
      <w:r w:rsidRPr="00973E2F">
        <w:rPr>
          <w:rFonts w:ascii="Times New Roman" w:hAnsi="Times New Roman"/>
          <w:sz w:val="24"/>
          <w:szCs w:val="24"/>
        </w:rPr>
        <w:br w:type="page"/>
      </w:r>
    </w:p>
    <w:p w:rsidR="00C3027A" w:rsidRPr="00517E00" w:rsidRDefault="00C3027A" w:rsidP="006F5EFF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230C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3818">
        <w:rPr>
          <w:rFonts w:ascii="Times New Roman" w:hAnsi="Times New Roman" w:cs="Times New Roman"/>
          <w:sz w:val="28"/>
          <w:szCs w:val="28"/>
        </w:rPr>
        <w:t xml:space="preserve"> </w:t>
      </w:r>
      <w:r w:rsidRPr="00517E00">
        <w:rPr>
          <w:rFonts w:ascii="Times New Roman" w:hAnsi="Times New Roman" w:cs="Times New Roman"/>
          <w:sz w:val="28"/>
          <w:szCs w:val="28"/>
        </w:rPr>
        <w:t>2</w:t>
      </w:r>
    </w:p>
    <w:p w:rsidR="00C3027A" w:rsidRPr="00230C2D" w:rsidRDefault="00C3027A" w:rsidP="006F5EFF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  <w:r w:rsidRPr="00230C2D">
        <w:rPr>
          <w:rFonts w:ascii="Times New Roman" w:hAnsi="Times New Roman"/>
          <w:sz w:val="28"/>
          <w:szCs w:val="28"/>
        </w:rPr>
        <w:t>к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административному</w:t>
      </w:r>
      <w:r w:rsidR="007D3818">
        <w:rPr>
          <w:rFonts w:ascii="Times New Roman" w:hAnsi="Times New Roman"/>
          <w:sz w:val="28"/>
          <w:szCs w:val="28"/>
        </w:rPr>
        <w:t xml:space="preserve"> </w:t>
      </w:r>
      <w:r w:rsidRPr="00230C2D">
        <w:rPr>
          <w:rFonts w:ascii="Times New Roman" w:hAnsi="Times New Roman"/>
          <w:sz w:val="28"/>
          <w:szCs w:val="28"/>
        </w:rPr>
        <w:t>регламенту</w:t>
      </w:r>
      <w:r w:rsidR="007D3818">
        <w:rPr>
          <w:rFonts w:ascii="Times New Roman" w:hAnsi="Times New Roman"/>
          <w:sz w:val="28"/>
          <w:szCs w:val="28"/>
        </w:rPr>
        <w:t xml:space="preserve"> </w:t>
      </w:r>
    </w:p>
    <w:p w:rsidR="00DD4D5F" w:rsidRDefault="00DD4D5F" w:rsidP="006F5EFF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DD4D5F" w:rsidRDefault="00DD4D5F" w:rsidP="006F5EFF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DD4D5F" w:rsidRDefault="00DD4D5F" w:rsidP="006F5EFF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C3027A" w:rsidRPr="00230C2D" w:rsidRDefault="00C3027A" w:rsidP="006F5EFF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230C2D">
        <w:rPr>
          <w:rFonts w:ascii="Times New Roman" w:hAnsi="Times New Roman"/>
          <w:b/>
          <w:sz w:val="28"/>
          <w:szCs w:val="28"/>
        </w:rPr>
        <w:t>БЛОК-СХЕМА</w:t>
      </w:r>
    </w:p>
    <w:p w:rsidR="00C3027A" w:rsidRPr="00230C2D" w:rsidRDefault="00C3027A" w:rsidP="006F5EFF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230C2D">
        <w:rPr>
          <w:rFonts w:ascii="Times New Roman" w:hAnsi="Times New Roman"/>
          <w:b/>
          <w:sz w:val="28"/>
          <w:szCs w:val="28"/>
        </w:rPr>
        <w:t>последовательности</w:t>
      </w:r>
      <w:r w:rsidR="007D3818">
        <w:rPr>
          <w:rFonts w:ascii="Times New Roman" w:hAnsi="Times New Roman"/>
          <w:b/>
          <w:sz w:val="28"/>
          <w:szCs w:val="28"/>
        </w:rPr>
        <w:t xml:space="preserve"> </w:t>
      </w:r>
      <w:r w:rsidRPr="00230C2D">
        <w:rPr>
          <w:rFonts w:ascii="Times New Roman" w:hAnsi="Times New Roman"/>
          <w:b/>
          <w:sz w:val="28"/>
          <w:szCs w:val="28"/>
        </w:rPr>
        <w:t>административных</w:t>
      </w:r>
      <w:r w:rsidR="007D3818">
        <w:rPr>
          <w:rFonts w:ascii="Times New Roman" w:hAnsi="Times New Roman"/>
          <w:b/>
          <w:sz w:val="28"/>
          <w:szCs w:val="28"/>
        </w:rPr>
        <w:t xml:space="preserve"> </w:t>
      </w:r>
      <w:r w:rsidRPr="00230C2D">
        <w:rPr>
          <w:rFonts w:ascii="Times New Roman" w:hAnsi="Times New Roman"/>
          <w:b/>
          <w:sz w:val="28"/>
          <w:szCs w:val="28"/>
        </w:rPr>
        <w:t>процедур</w:t>
      </w:r>
      <w:r w:rsidR="007D3818">
        <w:rPr>
          <w:rFonts w:ascii="Times New Roman" w:hAnsi="Times New Roman"/>
          <w:b/>
          <w:sz w:val="28"/>
          <w:szCs w:val="28"/>
        </w:rPr>
        <w:t xml:space="preserve"> </w:t>
      </w:r>
    </w:p>
    <w:p w:rsidR="00C3027A" w:rsidRDefault="00C3027A" w:rsidP="006F5EFF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230C2D">
        <w:rPr>
          <w:rFonts w:ascii="Times New Roman" w:hAnsi="Times New Roman"/>
          <w:b/>
          <w:sz w:val="28"/>
          <w:szCs w:val="28"/>
        </w:rPr>
        <w:t>при</w:t>
      </w:r>
      <w:r w:rsidR="007D3818">
        <w:rPr>
          <w:rFonts w:ascii="Times New Roman" w:hAnsi="Times New Roman"/>
          <w:b/>
          <w:sz w:val="28"/>
          <w:szCs w:val="28"/>
        </w:rPr>
        <w:t xml:space="preserve"> </w:t>
      </w:r>
      <w:r w:rsidRPr="00230C2D">
        <w:rPr>
          <w:rFonts w:ascii="Times New Roman" w:hAnsi="Times New Roman"/>
          <w:b/>
          <w:sz w:val="28"/>
          <w:szCs w:val="28"/>
        </w:rPr>
        <w:t>предоставлении</w:t>
      </w:r>
      <w:r w:rsidR="007D3818">
        <w:rPr>
          <w:rFonts w:ascii="Times New Roman" w:hAnsi="Times New Roman"/>
          <w:b/>
          <w:sz w:val="28"/>
          <w:szCs w:val="28"/>
        </w:rPr>
        <w:t xml:space="preserve"> </w:t>
      </w:r>
      <w:r w:rsidRPr="00230C2D">
        <w:rPr>
          <w:rFonts w:ascii="Times New Roman" w:hAnsi="Times New Roman"/>
          <w:b/>
          <w:sz w:val="28"/>
          <w:szCs w:val="28"/>
        </w:rPr>
        <w:t>муниципальной</w:t>
      </w:r>
      <w:r w:rsidR="007D3818">
        <w:rPr>
          <w:rFonts w:ascii="Times New Roman" w:hAnsi="Times New Roman"/>
          <w:b/>
          <w:sz w:val="28"/>
          <w:szCs w:val="28"/>
        </w:rPr>
        <w:t xml:space="preserve"> </w:t>
      </w:r>
      <w:r w:rsidRPr="00230C2D">
        <w:rPr>
          <w:rFonts w:ascii="Times New Roman" w:hAnsi="Times New Roman"/>
          <w:b/>
          <w:sz w:val="28"/>
          <w:szCs w:val="28"/>
        </w:rPr>
        <w:t>услуги</w:t>
      </w:r>
    </w:p>
    <w:p w:rsidR="00DD4D5F" w:rsidRPr="00230C2D" w:rsidRDefault="00DD4D5F" w:rsidP="006F5EFF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C3027A" w:rsidRPr="00230C2D" w:rsidRDefault="007E1C35" w:rsidP="006F5EFF">
      <w:pPr>
        <w:spacing w:after="0" w:line="240" w:lineRule="auto"/>
        <w:ind w:left="-1134"/>
        <w:jc w:val="center"/>
        <w:rPr>
          <w:rFonts w:ascii="Times New Roman" w:hAnsi="Times New Roman"/>
          <w:sz w:val="26"/>
          <w:szCs w:val="26"/>
        </w:rPr>
      </w:pPr>
      <w:r w:rsidRPr="007E1C3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1026" type="#_x0000_t109" style="position:absolute;left:0;text-align:left;margin-left:21.3pt;margin-top:9.45pt;width:422.2pt;height:5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">
            <v:textbox style="mso-next-textbox:#AutoShape 7">
              <w:txbxContent>
                <w:p w:rsidR="006C614E" w:rsidRPr="00DD4D5F" w:rsidRDefault="006C614E" w:rsidP="00C302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4D5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регистрация заявления и прилагаемых документов, необходимых для предоставления муниципальной услуги </w:t>
                  </w:r>
                </w:p>
                <w:p w:rsidR="006C614E" w:rsidRPr="00D819C6" w:rsidRDefault="006C614E" w:rsidP="00C3027A">
                  <w:pPr>
                    <w:jc w:val="center"/>
                  </w:pPr>
                </w:p>
                <w:p w:rsidR="006C614E" w:rsidRDefault="006C614E" w:rsidP="00C3027A"/>
              </w:txbxContent>
            </v:textbox>
          </v:shape>
        </w:pict>
      </w:r>
    </w:p>
    <w:p w:rsidR="00C3027A" w:rsidRPr="00230C2D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230C2D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984D3D" w:rsidRPr="00230C2D" w:rsidRDefault="00984D3D" w:rsidP="00984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27A" w:rsidRPr="00230C2D" w:rsidRDefault="007E1C35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0" type="#_x0000_t32" style="position:absolute;left:0;text-align:left;margin-left:237.8pt;margin-top:7.4pt;width:.05pt;height:2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67NA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">
            <v:stroke endarrow="block"/>
          </v:shape>
        </w:pict>
      </w:r>
    </w:p>
    <w:p w:rsidR="004A54F2" w:rsidRDefault="004A54F2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230C2D" w:rsidRDefault="007E1C35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9" o:spid="_x0000_s1027" type="#_x0000_t109" style="position:absolute;left:0;text-align:left;margin-left:33.4pt;margin-top:2.85pt;width:410.1pt;height:6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">
            <v:textbox>
              <w:txbxContent>
                <w:p w:rsidR="006C614E" w:rsidRPr="00DD4D5F" w:rsidRDefault="006C614E" w:rsidP="00984D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 w:rsidRPr="00DD4D5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</w:t>
                  </w:r>
                  <w:hyperlink r:id="rId21" w:history="1">
                    <w:r w:rsidRPr="00DD4D5F">
                      <w:rPr>
                        <w:rFonts w:ascii="Times New Roman" w:hAnsi="Times New Roman"/>
                        <w:sz w:val="28"/>
                        <w:szCs w:val="28"/>
                      </w:rPr>
                      <w:t>заявления</w:t>
                    </w:r>
                  </w:hyperlink>
                  <w:r w:rsidRPr="00DD4D5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прилагаемых документов, принятие решения о предоставлении либо об отказе в предоставлении гражданину земельного участка </w:t>
                  </w:r>
                  <w:r w:rsidRPr="00DD4D5F">
                    <w:rPr>
                      <w:rStyle w:val="itemtext1"/>
                      <w:rFonts w:ascii="Times New Roman" w:hAnsi="Times New Roman" w:cs="Times New Roman"/>
                      <w:sz w:val="28"/>
                      <w:szCs w:val="28"/>
                    </w:rPr>
                    <w:t>на торгах</w:t>
                  </w:r>
                </w:p>
              </w:txbxContent>
            </v:textbox>
          </v:shape>
        </w:pict>
      </w:r>
    </w:p>
    <w:p w:rsidR="00C3027A" w:rsidRPr="00230C2D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230C2D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DD4D5F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1029" type="#_x0000_t34" style="position:absolute;left:0;text-align:left;margin-left:213.3pt;margin-top:20.2pt;width:29.45pt;height:.05pt;rotation:9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" adj="10782,107438400,-244201">
            <v:stroke endarrow="block"/>
          </v:shape>
        </w:pict>
      </w: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DD4D5F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11" o:spid="_x0000_s1028" type="#_x0000_t109" style="position:absolute;left:0;text-align:left;margin-left:21.3pt;margin-top:7.4pt;width:422.2pt;height:3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">
            <v:textbox>
              <w:txbxContent>
                <w:p w:rsidR="006C614E" w:rsidRPr="00DD4D5F" w:rsidRDefault="006C614E" w:rsidP="00C302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4D5F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 принятом решении  </w:t>
                  </w:r>
                </w:p>
              </w:txbxContent>
            </v:textbox>
          </v:shape>
        </w:pict>
      </w: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3027A" w:rsidRPr="0040074E" w:rsidRDefault="00C3027A" w:rsidP="006F5EFF">
      <w:pPr>
        <w:pStyle w:val="6"/>
        <w:ind w:left="-1134"/>
        <w:jc w:val="left"/>
        <w:rPr>
          <w:sz w:val="24"/>
          <w:szCs w:val="24"/>
        </w:rPr>
      </w:pPr>
    </w:p>
    <w:p w:rsidR="00C3027A" w:rsidRDefault="00C3027A" w:rsidP="006F5EFF">
      <w:pPr>
        <w:spacing w:after="0" w:line="240" w:lineRule="auto"/>
      </w:pPr>
    </w:p>
    <w:sectPr w:rsidR="00C3027A" w:rsidSect="00C3027A">
      <w:pgSz w:w="11906" w:h="16838"/>
      <w:pgMar w:top="851" w:right="680" w:bottom="851" w:left="209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FD" w:rsidRDefault="00C232FD" w:rsidP="00346F04">
      <w:pPr>
        <w:spacing w:after="0" w:line="240" w:lineRule="auto"/>
      </w:pPr>
      <w:r>
        <w:separator/>
      </w:r>
    </w:p>
  </w:endnote>
  <w:endnote w:type="continuationSeparator" w:id="0">
    <w:p w:rsidR="00C232FD" w:rsidRDefault="00C232FD" w:rsidP="0034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DE" w:rsidRDefault="00B275DE" w:rsidP="008C524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FD" w:rsidRDefault="00C232FD" w:rsidP="00C3027A">
      <w:pPr>
        <w:spacing w:after="0" w:line="240" w:lineRule="auto"/>
      </w:pPr>
      <w:r>
        <w:separator/>
      </w:r>
    </w:p>
  </w:footnote>
  <w:footnote w:type="continuationSeparator" w:id="0">
    <w:p w:rsidR="00C232FD" w:rsidRDefault="00C232FD" w:rsidP="00C3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0AEC7C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EB077EA" w:tentative="1">
      <w:start w:val="1"/>
      <w:numFmt w:val="lowerLetter"/>
      <w:lvlText w:val="%2."/>
      <w:lvlJc w:val="left"/>
      <w:pPr>
        <w:ind w:left="1800" w:hanging="360"/>
      </w:pPr>
    </w:lvl>
    <w:lvl w:ilvl="2" w:tplc="AD7E280C" w:tentative="1">
      <w:start w:val="1"/>
      <w:numFmt w:val="lowerRoman"/>
      <w:lvlText w:val="%3."/>
      <w:lvlJc w:val="right"/>
      <w:pPr>
        <w:ind w:left="2520" w:hanging="180"/>
      </w:pPr>
    </w:lvl>
    <w:lvl w:ilvl="3" w:tplc="AAA87480" w:tentative="1">
      <w:start w:val="1"/>
      <w:numFmt w:val="decimal"/>
      <w:lvlText w:val="%4."/>
      <w:lvlJc w:val="left"/>
      <w:pPr>
        <w:ind w:left="3240" w:hanging="360"/>
      </w:pPr>
    </w:lvl>
    <w:lvl w:ilvl="4" w:tplc="E88CC14E" w:tentative="1">
      <w:start w:val="1"/>
      <w:numFmt w:val="lowerLetter"/>
      <w:lvlText w:val="%5."/>
      <w:lvlJc w:val="left"/>
      <w:pPr>
        <w:ind w:left="3960" w:hanging="360"/>
      </w:pPr>
    </w:lvl>
    <w:lvl w:ilvl="5" w:tplc="52FCFBD2" w:tentative="1">
      <w:start w:val="1"/>
      <w:numFmt w:val="lowerRoman"/>
      <w:lvlText w:val="%6."/>
      <w:lvlJc w:val="right"/>
      <w:pPr>
        <w:ind w:left="4680" w:hanging="180"/>
      </w:pPr>
    </w:lvl>
    <w:lvl w:ilvl="6" w:tplc="64C8BF0A" w:tentative="1">
      <w:start w:val="1"/>
      <w:numFmt w:val="decimal"/>
      <w:lvlText w:val="%7."/>
      <w:lvlJc w:val="left"/>
      <w:pPr>
        <w:ind w:left="5400" w:hanging="360"/>
      </w:pPr>
    </w:lvl>
    <w:lvl w:ilvl="7" w:tplc="6614840A" w:tentative="1">
      <w:start w:val="1"/>
      <w:numFmt w:val="lowerLetter"/>
      <w:lvlText w:val="%8."/>
      <w:lvlJc w:val="left"/>
      <w:pPr>
        <w:ind w:left="6120" w:hanging="360"/>
      </w:pPr>
    </w:lvl>
    <w:lvl w:ilvl="8" w:tplc="0436D7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DE218D"/>
    <w:multiLevelType w:val="multilevel"/>
    <w:tmpl w:val="A404C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27F473C"/>
    <w:multiLevelType w:val="hybridMultilevel"/>
    <w:tmpl w:val="3886F07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1DF3385"/>
    <w:multiLevelType w:val="hybridMultilevel"/>
    <w:tmpl w:val="4784ECC4"/>
    <w:lvl w:ilvl="0" w:tplc="338CEDB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348A42" w:tentative="1">
      <w:start w:val="1"/>
      <w:numFmt w:val="lowerLetter"/>
      <w:lvlText w:val="%2."/>
      <w:lvlJc w:val="left"/>
      <w:pPr>
        <w:ind w:left="1440" w:hanging="360"/>
      </w:pPr>
    </w:lvl>
    <w:lvl w:ilvl="2" w:tplc="9210DAC6" w:tentative="1">
      <w:start w:val="1"/>
      <w:numFmt w:val="lowerRoman"/>
      <w:lvlText w:val="%3."/>
      <w:lvlJc w:val="right"/>
      <w:pPr>
        <w:ind w:left="2160" w:hanging="180"/>
      </w:pPr>
    </w:lvl>
    <w:lvl w:ilvl="3" w:tplc="76EA92BC">
      <w:start w:val="1"/>
      <w:numFmt w:val="decimal"/>
      <w:lvlText w:val="%4."/>
      <w:lvlJc w:val="left"/>
      <w:pPr>
        <w:ind w:left="2880" w:hanging="360"/>
      </w:pPr>
    </w:lvl>
    <w:lvl w:ilvl="4" w:tplc="DD7EDFA2" w:tentative="1">
      <w:start w:val="1"/>
      <w:numFmt w:val="lowerLetter"/>
      <w:lvlText w:val="%5."/>
      <w:lvlJc w:val="left"/>
      <w:pPr>
        <w:ind w:left="3600" w:hanging="360"/>
      </w:pPr>
    </w:lvl>
    <w:lvl w:ilvl="5" w:tplc="FCDABC44" w:tentative="1">
      <w:start w:val="1"/>
      <w:numFmt w:val="lowerRoman"/>
      <w:lvlText w:val="%6."/>
      <w:lvlJc w:val="right"/>
      <w:pPr>
        <w:ind w:left="4320" w:hanging="180"/>
      </w:pPr>
    </w:lvl>
    <w:lvl w:ilvl="6" w:tplc="1A56ABD4" w:tentative="1">
      <w:start w:val="1"/>
      <w:numFmt w:val="decimal"/>
      <w:lvlText w:val="%7."/>
      <w:lvlJc w:val="left"/>
      <w:pPr>
        <w:ind w:left="5040" w:hanging="360"/>
      </w:pPr>
    </w:lvl>
    <w:lvl w:ilvl="7" w:tplc="663A3566" w:tentative="1">
      <w:start w:val="1"/>
      <w:numFmt w:val="lowerLetter"/>
      <w:lvlText w:val="%8."/>
      <w:lvlJc w:val="left"/>
      <w:pPr>
        <w:ind w:left="5760" w:hanging="360"/>
      </w:pPr>
    </w:lvl>
    <w:lvl w:ilvl="8" w:tplc="D4FE9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62E8A"/>
    <w:multiLevelType w:val="hybridMultilevel"/>
    <w:tmpl w:val="E66E9432"/>
    <w:lvl w:ilvl="0" w:tplc="C9E03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F029A"/>
    <w:multiLevelType w:val="hybridMultilevel"/>
    <w:tmpl w:val="DB5CE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36DE2"/>
    <w:multiLevelType w:val="hybridMultilevel"/>
    <w:tmpl w:val="9DC8B254"/>
    <w:lvl w:ilvl="0" w:tplc="CC9043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EE1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F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89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8E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A8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6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C3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28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05773"/>
    <w:multiLevelType w:val="hybridMultilevel"/>
    <w:tmpl w:val="27A40EFA"/>
    <w:lvl w:ilvl="0" w:tplc="68980C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D5E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8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4A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4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07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8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CB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28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2">
    <w:nsid w:val="49451B69"/>
    <w:multiLevelType w:val="hybridMultilevel"/>
    <w:tmpl w:val="6C625526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556E6"/>
    <w:multiLevelType w:val="multilevel"/>
    <w:tmpl w:val="404884DC"/>
    <w:lvl w:ilvl="0">
      <w:start w:val="1"/>
      <w:numFmt w:val="decimal"/>
      <w:lvlText w:val="%1."/>
      <w:lvlJc w:val="left"/>
      <w:pPr>
        <w:ind w:left="1117" w:hanging="97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4">
    <w:nsid w:val="5E3E3CF8"/>
    <w:multiLevelType w:val="hybridMultilevel"/>
    <w:tmpl w:val="59B4C1D8"/>
    <w:lvl w:ilvl="0" w:tplc="9A74BE0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3EEB87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C1C88C1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A9EABE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694E61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18E6F1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405EC7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D706D4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44A2A9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0210EFA"/>
    <w:multiLevelType w:val="hybridMultilevel"/>
    <w:tmpl w:val="4A0C40D2"/>
    <w:lvl w:ilvl="0" w:tplc="7D7C82B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47A4F2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CA3E22C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B48040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766C74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0A27B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4AB0B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312E19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062E57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40A307D"/>
    <w:multiLevelType w:val="hybridMultilevel"/>
    <w:tmpl w:val="EC285874"/>
    <w:lvl w:ilvl="0" w:tplc="AE7AE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129E0"/>
    <w:multiLevelType w:val="hybridMultilevel"/>
    <w:tmpl w:val="58540AFC"/>
    <w:lvl w:ilvl="0" w:tplc="EC5C423E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D868BA" w:tentative="1">
      <w:start w:val="1"/>
      <w:numFmt w:val="lowerLetter"/>
      <w:lvlText w:val="%2."/>
      <w:lvlJc w:val="left"/>
      <w:pPr>
        <w:ind w:left="1440" w:hanging="360"/>
      </w:pPr>
    </w:lvl>
    <w:lvl w:ilvl="2" w:tplc="3C562844" w:tentative="1">
      <w:start w:val="1"/>
      <w:numFmt w:val="lowerRoman"/>
      <w:lvlText w:val="%3."/>
      <w:lvlJc w:val="right"/>
      <w:pPr>
        <w:ind w:left="2160" w:hanging="180"/>
      </w:pPr>
    </w:lvl>
    <w:lvl w:ilvl="3" w:tplc="2634FE38" w:tentative="1">
      <w:start w:val="1"/>
      <w:numFmt w:val="decimal"/>
      <w:lvlText w:val="%4."/>
      <w:lvlJc w:val="left"/>
      <w:pPr>
        <w:ind w:left="2880" w:hanging="360"/>
      </w:pPr>
    </w:lvl>
    <w:lvl w:ilvl="4" w:tplc="680C0782" w:tentative="1">
      <w:start w:val="1"/>
      <w:numFmt w:val="lowerLetter"/>
      <w:lvlText w:val="%5."/>
      <w:lvlJc w:val="left"/>
      <w:pPr>
        <w:ind w:left="3600" w:hanging="360"/>
      </w:pPr>
    </w:lvl>
    <w:lvl w:ilvl="5" w:tplc="470049A0" w:tentative="1">
      <w:start w:val="1"/>
      <w:numFmt w:val="lowerRoman"/>
      <w:lvlText w:val="%6."/>
      <w:lvlJc w:val="right"/>
      <w:pPr>
        <w:ind w:left="4320" w:hanging="180"/>
      </w:pPr>
    </w:lvl>
    <w:lvl w:ilvl="6" w:tplc="D3A89170" w:tentative="1">
      <w:start w:val="1"/>
      <w:numFmt w:val="decimal"/>
      <w:lvlText w:val="%7."/>
      <w:lvlJc w:val="left"/>
      <w:pPr>
        <w:ind w:left="5040" w:hanging="360"/>
      </w:pPr>
    </w:lvl>
    <w:lvl w:ilvl="7" w:tplc="E0E6531A" w:tentative="1">
      <w:start w:val="1"/>
      <w:numFmt w:val="lowerLetter"/>
      <w:lvlText w:val="%8."/>
      <w:lvlJc w:val="left"/>
      <w:pPr>
        <w:ind w:left="5760" w:hanging="360"/>
      </w:pPr>
    </w:lvl>
    <w:lvl w:ilvl="8" w:tplc="5E204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447F7"/>
    <w:multiLevelType w:val="hybridMultilevel"/>
    <w:tmpl w:val="D194DAD8"/>
    <w:lvl w:ilvl="0" w:tplc="2EB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09DB8" w:tentative="1">
      <w:start w:val="1"/>
      <w:numFmt w:val="lowerLetter"/>
      <w:lvlText w:val="%2."/>
      <w:lvlJc w:val="left"/>
      <w:pPr>
        <w:ind w:left="1440" w:hanging="360"/>
      </w:pPr>
    </w:lvl>
    <w:lvl w:ilvl="2" w:tplc="36408078" w:tentative="1">
      <w:start w:val="1"/>
      <w:numFmt w:val="lowerRoman"/>
      <w:lvlText w:val="%3."/>
      <w:lvlJc w:val="right"/>
      <w:pPr>
        <w:ind w:left="2160" w:hanging="180"/>
      </w:pPr>
    </w:lvl>
    <w:lvl w:ilvl="3" w:tplc="1806133C" w:tentative="1">
      <w:start w:val="1"/>
      <w:numFmt w:val="decimal"/>
      <w:lvlText w:val="%4."/>
      <w:lvlJc w:val="left"/>
      <w:pPr>
        <w:ind w:left="2880" w:hanging="360"/>
      </w:pPr>
    </w:lvl>
    <w:lvl w:ilvl="4" w:tplc="23561B5A" w:tentative="1">
      <w:start w:val="1"/>
      <w:numFmt w:val="lowerLetter"/>
      <w:lvlText w:val="%5."/>
      <w:lvlJc w:val="left"/>
      <w:pPr>
        <w:ind w:left="3600" w:hanging="360"/>
      </w:pPr>
    </w:lvl>
    <w:lvl w:ilvl="5" w:tplc="AFDC412E" w:tentative="1">
      <w:start w:val="1"/>
      <w:numFmt w:val="lowerRoman"/>
      <w:lvlText w:val="%6."/>
      <w:lvlJc w:val="right"/>
      <w:pPr>
        <w:ind w:left="4320" w:hanging="180"/>
      </w:pPr>
    </w:lvl>
    <w:lvl w:ilvl="6" w:tplc="F23A2CF8" w:tentative="1">
      <w:start w:val="1"/>
      <w:numFmt w:val="decimal"/>
      <w:lvlText w:val="%7."/>
      <w:lvlJc w:val="left"/>
      <w:pPr>
        <w:ind w:left="5040" w:hanging="360"/>
      </w:pPr>
    </w:lvl>
    <w:lvl w:ilvl="7" w:tplc="84EA918E" w:tentative="1">
      <w:start w:val="1"/>
      <w:numFmt w:val="lowerLetter"/>
      <w:lvlText w:val="%8."/>
      <w:lvlJc w:val="left"/>
      <w:pPr>
        <w:ind w:left="5760" w:hanging="360"/>
      </w:pPr>
    </w:lvl>
    <w:lvl w:ilvl="8" w:tplc="66925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27A21"/>
    <w:multiLevelType w:val="hybridMultilevel"/>
    <w:tmpl w:val="2EFC0202"/>
    <w:lvl w:ilvl="0" w:tplc="AE7A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056C77"/>
    <w:multiLevelType w:val="hybridMultilevel"/>
    <w:tmpl w:val="68EE06FE"/>
    <w:lvl w:ilvl="0" w:tplc="60284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760A510" w:tentative="1">
      <w:start w:val="1"/>
      <w:numFmt w:val="lowerLetter"/>
      <w:lvlText w:val="%2."/>
      <w:lvlJc w:val="left"/>
      <w:pPr>
        <w:ind w:left="1800" w:hanging="360"/>
      </w:pPr>
    </w:lvl>
    <w:lvl w:ilvl="2" w:tplc="FE0C9EB0" w:tentative="1">
      <w:start w:val="1"/>
      <w:numFmt w:val="lowerRoman"/>
      <w:lvlText w:val="%3."/>
      <w:lvlJc w:val="right"/>
      <w:pPr>
        <w:ind w:left="2520" w:hanging="180"/>
      </w:pPr>
    </w:lvl>
    <w:lvl w:ilvl="3" w:tplc="5506278E" w:tentative="1">
      <w:start w:val="1"/>
      <w:numFmt w:val="decimal"/>
      <w:lvlText w:val="%4."/>
      <w:lvlJc w:val="left"/>
      <w:pPr>
        <w:ind w:left="3240" w:hanging="360"/>
      </w:pPr>
    </w:lvl>
    <w:lvl w:ilvl="4" w:tplc="E7FC6750" w:tentative="1">
      <w:start w:val="1"/>
      <w:numFmt w:val="lowerLetter"/>
      <w:lvlText w:val="%5."/>
      <w:lvlJc w:val="left"/>
      <w:pPr>
        <w:ind w:left="3960" w:hanging="360"/>
      </w:pPr>
    </w:lvl>
    <w:lvl w:ilvl="5" w:tplc="D0C0CB6E" w:tentative="1">
      <w:start w:val="1"/>
      <w:numFmt w:val="lowerRoman"/>
      <w:lvlText w:val="%6."/>
      <w:lvlJc w:val="right"/>
      <w:pPr>
        <w:ind w:left="4680" w:hanging="180"/>
      </w:pPr>
    </w:lvl>
    <w:lvl w:ilvl="6" w:tplc="B3427560" w:tentative="1">
      <w:start w:val="1"/>
      <w:numFmt w:val="decimal"/>
      <w:lvlText w:val="%7."/>
      <w:lvlJc w:val="left"/>
      <w:pPr>
        <w:ind w:left="5400" w:hanging="360"/>
      </w:pPr>
    </w:lvl>
    <w:lvl w:ilvl="7" w:tplc="48A2EDBC" w:tentative="1">
      <w:start w:val="1"/>
      <w:numFmt w:val="lowerLetter"/>
      <w:lvlText w:val="%8."/>
      <w:lvlJc w:val="left"/>
      <w:pPr>
        <w:ind w:left="6120" w:hanging="360"/>
      </w:pPr>
    </w:lvl>
    <w:lvl w:ilvl="8" w:tplc="E18A19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6B0D93"/>
    <w:multiLevelType w:val="hybridMultilevel"/>
    <w:tmpl w:val="01B87226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5386B"/>
    <w:multiLevelType w:val="hybridMultilevel"/>
    <w:tmpl w:val="28C4489A"/>
    <w:lvl w:ilvl="0" w:tplc="AD4CF1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8C665C" w:tentative="1">
      <w:start w:val="1"/>
      <w:numFmt w:val="lowerLetter"/>
      <w:lvlText w:val="%2."/>
      <w:lvlJc w:val="left"/>
      <w:pPr>
        <w:ind w:left="752" w:hanging="360"/>
      </w:pPr>
    </w:lvl>
    <w:lvl w:ilvl="2" w:tplc="707826F4" w:tentative="1">
      <w:start w:val="1"/>
      <w:numFmt w:val="lowerRoman"/>
      <w:lvlText w:val="%3."/>
      <w:lvlJc w:val="right"/>
      <w:pPr>
        <w:ind w:left="1472" w:hanging="180"/>
      </w:pPr>
    </w:lvl>
    <w:lvl w:ilvl="3" w:tplc="CA604474" w:tentative="1">
      <w:start w:val="1"/>
      <w:numFmt w:val="decimal"/>
      <w:lvlText w:val="%4."/>
      <w:lvlJc w:val="left"/>
      <w:pPr>
        <w:ind w:left="2192" w:hanging="360"/>
      </w:pPr>
    </w:lvl>
    <w:lvl w:ilvl="4" w:tplc="A2B450FA" w:tentative="1">
      <w:start w:val="1"/>
      <w:numFmt w:val="lowerLetter"/>
      <w:lvlText w:val="%5."/>
      <w:lvlJc w:val="left"/>
      <w:pPr>
        <w:ind w:left="2912" w:hanging="360"/>
      </w:pPr>
    </w:lvl>
    <w:lvl w:ilvl="5" w:tplc="1FDA4CF8" w:tentative="1">
      <w:start w:val="1"/>
      <w:numFmt w:val="lowerRoman"/>
      <w:lvlText w:val="%6."/>
      <w:lvlJc w:val="right"/>
      <w:pPr>
        <w:ind w:left="3632" w:hanging="180"/>
      </w:pPr>
    </w:lvl>
    <w:lvl w:ilvl="6" w:tplc="4C4C84AC" w:tentative="1">
      <w:start w:val="1"/>
      <w:numFmt w:val="decimal"/>
      <w:lvlText w:val="%7."/>
      <w:lvlJc w:val="left"/>
      <w:pPr>
        <w:ind w:left="4352" w:hanging="360"/>
      </w:pPr>
    </w:lvl>
    <w:lvl w:ilvl="7" w:tplc="1D34AE64" w:tentative="1">
      <w:start w:val="1"/>
      <w:numFmt w:val="lowerLetter"/>
      <w:lvlText w:val="%8."/>
      <w:lvlJc w:val="left"/>
      <w:pPr>
        <w:ind w:left="5072" w:hanging="360"/>
      </w:pPr>
    </w:lvl>
    <w:lvl w:ilvl="8" w:tplc="A2B6ADA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5"/>
  </w:num>
  <w:num w:numId="5">
    <w:abstractNumId w:val="10"/>
  </w:num>
  <w:num w:numId="6">
    <w:abstractNumId w:val="14"/>
  </w:num>
  <w:num w:numId="7">
    <w:abstractNumId w:val="2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8"/>
  </w:num>
  <w:num w:numId="19">
    <w:abstractNumId w:val="19"/>
  </w:num>
  <w:num w:numId="20">
    <w:abstractNumId w:val="20"/>
  </w:num>
  <w:num w:numId="21">
    <w:abstractNumId w:val="32"/>
  </w:num>
  <w:num w:numId="22">
    <w:abstractNumId w:val="27"/>
  </w:num>
  <w:num w:numId="23">
    <w:abstractNumId w:val="13"/>
  </w:num>
  <w:num w:numId="24">
    <w:abstractNumId w:val="30"/>
  </w:num>
  <w:num w:numId="25">
    <w:abstractNumId w:val="17"/>
  </w:num>
  <w:num w:numId="26">
    <w:abstractNumId w:val="16"/>
  </w:num>
  <w:num w:numId="27">
    <w:abstractNumId w:val="12"/>
  </w:num>
  <w:num w:numId="28">
    <w:abstractNumId w:val="26"/>
  </w:num>
  <w:num w:numId="29">
    <w:abstractNumId w:val="22"/>
  </w:num>
  <w:num w:numId="30">
    <w:abstractNumId w:val="23"/>
  </w:num>
  <w:num w:numId="31">
    <w:abstractNumId w:val="15"/>
  </w:num>
  <w:num w:numId="32">
    <w:abstractNumId w:val="31"/>
  </w:num>
  <w:num w:numId="33">
    <w:abstractNumId w:val="1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04"/>
    <w:rsid w:val="00014845"/>
    <w:rsid w:val="00037EBF"/>
    <w:rsid w:val="00075DD4"/>
    <w:rsid w:val="0007650F"/>
    <w:rsid w:val="00092C9D"/>
    <w:rsid w:val="000F4C70"/>
    <w:rsid w:val="00114D85"/>
    <w:rsid w:val="00117A38"/>
    <w:rsid w:val="001245F7"/>
    <w:rsid w:val="0017486F"/>
    <w:rsid w:val="001B34DB"/>
    <w:rsid w:val="001B5C75"/>
    <w:rsid w:val="00241D56"/>
    <w:rsid w:val="0028049E"/>
    <w:rsid w:val="00285238"/>
    <w:rsid w:val="00291ABB"/>
    <w:rsid w:val="002B799C"/>
    <w:rsid w:val="002C1A8A"/>
    <w:rsid w:val="00314509"/>
    <w:rsid w:val="00346F04"/>
    <w:rsid w:val="00365E5B"/>
    <w:rsid w:val="003719E3"/>
    <w:rsid w:val="003B0C0B"/>
    <w:rsid w:val="003B1425"/>
    <w:rsid w:val="004137A3"/>
    <w:rsid w:val="00424CC1"/>
    <w:rsid w:val="00456EAA"/>
    <w:rsid w:val="00461595"/>
    <w:rsid w:val="004A54F2"/>
    <w:rsid w:val="004B08CE"/>
    <w:rsid w:val="004C04C7"/>
    <w:rsid w:val="004C591E"/>
    <w:rsid w:val="004D5A5C"/>
    <w:rsid w:val="004F107B"/>
    <w:rsid w:val="004F3A08"/>
    <w:rsid w:val="004F7F62"/>
    <w:rsid w:val="0052061A"/>
    <w:rsid w:val="005318BC"/>
    <w:rsid w:val="00587F97"/>
    <w:rsid w:val="005A493A"/>
    <w:rsid w:val="005C742C"/>
    <w:rsid w:val="005C7B8D"/>
    <w:rsid w:val="005F5022"/>
    <w:rsid w:val="00611932"/>
    <w:rsid w:val="0061357D"/>
    <w:rsid w:val="00627168"/>
    <w:rsid w:val="0064550C"/>
    <w:rsid w:val="0066222E"/>
    <w:rsid w:val="00692D85"/>
    <w:rsid w:val="006A5117"/>
    <w:rsid w:val="006C614E"/>
    <w:rsid w:val="006F5EFF"/>
    <w:rsid w:val="00715B86"/>
    <w:rsid w:val="00727F43"/>
    <w:rsid w:val="00732660"/>
    <w:rsid w:val="00744393"/>
    <w:rsid w:val="00790BA2"/>
    <w:rsid w:val="007A058A"/>
    <w:rsid w:val="007A7675"/>
    <w:rsid w:val="007D3818"/>
    <w:rsid w:val="007E1C35"/>
    <w:rsid w:val="007E5A71"/>
    <w:rsid w:val="00830DBE"/>
    <w:rsid w:val="00865101"/>
    <w:rsid w:val="00867667"/>
    <w:rsid w:val="00872077"/>
    <w:rsid w:val="0088224B"/>
    <w:rsid w:val="008867D5"/>
    <w:rsid w:val="00951C25"/>
    <w:rsid w:val="009566ED"/>
    <w:rsid w:val="00962C0D"/>
    <w:rsid w:val="00973E2F"/>
    <w:rsid w:val="00984D3D"/>
    <w:rsid w:val="00A037A1"/>
    <w:rsid w:val="00A52136"/>
    <w:rsid w:val="00AA0D7A"/>
    <w:rsid w:val="00AC0425"/>
    <w:rsid w:val="00B1392C"/>
    <w:rsid w:val="00B2706D"/>
    <w:rsid w:val="00B275DE"/>
    <w:rsid w:val="00B661B6"/>
    <w:rsid w:val="00BC3151"/>
    <w:rsid w:val="00BE19E8"/>
    <w:rsid w:val="00BF75D3"/>
    <w:rsid w:val="00C100F7"/>
    <w:rsid w:val="00C15CDB"/>
    <w:rsid w:val="00C232FD"/>
    <w:rsid w:val="00C3027A"/>
    <w:rsid w:val="00C74AA5"/>
    <w:rsid w:val="00C77CA0"/>
    <w:rsid w:val="00CC5102"/>
    <w:rsid w:val="00CE2BD5"/>
    <w:rsid w:val="00D2351F"/>
    <w:rsid w:val="00D26237"/>
    <w:rsid w:val="00DA30CF"/>
    <w:rsid w:val="00DC7B37"/>
    <w:rsid w:val="00DD2048"/>
    <w:rsid w:val="00DD4D5F"/>
    <w:rsid w:val="00DF0465"/>
    <w:rsid w:val="00DF29B5"/>
    <w:rsid w:val="00DF5D6A"/>
    <w:rsid w:val="00E14DEA"/>
    <w:rsid w:val="00E34497"/>
    <w:rsid w:val="00E368E0"/>
    <w:rsid w:val="00E72CAB"/>
    <w:rsid w:val="00E764F4"/>
    <w:rsid w:val="00F710AB"/>
    <w:rsid w:val="00FD3742"/>
    <w:rsid w:val="00FE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AutoShape 8"/>
        <o:r id="V:Rule4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0"/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517E00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517E00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E00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17E00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17E00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17E00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7E00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517E00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517E00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517E00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E0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7E00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uiPriority w:val="99"/>
    <w:rsid w:val="00517E00"/>
    <w:rPr>
      <w:rFonts w:cs="Times New Roman"/>
      <w:color w:val="0000FF"/>
      <w:u w:val="single"/>
    </w:rPr>
  </w:style>
  <w:style w:type="character" w:styleId="a4">
    <w:name w:val="FollowedHyperlink"/>
    <w:semiHidden/>
    <w:rsid w:val="00517E00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517E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517E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517E00"/>
    <w:rPr>
      <w:color w:val="000000"/>
      <w:sz w:val="24"/>
    </w:rPr>
  </w:style>
  <w:style w:type="paragraph" w:styleId="a6">
    <w:name w:val="Normal (Web)"/>
    <w:basedOn w:val="a"/>
    <w:link w:val="a5"/>
    <w:rsid w:val="00517E00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517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17E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17E0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517E00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uiPriority w:val="99"/>
    <w:semiHidden/>
    <w:rsid w:val="00517E0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517E00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517E00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517E00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517E00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517E00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517E00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517E00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17E0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517E00"/>
    <w:pPr>
      <w:ind w:left="720"/>
    </w:pPr>
  </w:style>
  <w:style w:type="paragraph" w:customStyle="1" w:styleId="26">
    <w:name w:val="Îñíîâíîé òåêñò 2"/>
    <w:basedOn w:val="a"/>
    <w:rsid w:val="00517E00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517E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517E0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517E00"/>
    <w:rPr>
      <w:rFonts w:cs="Times New Roman"/>
      <w:vertAlign w:val="superscript"/>
    </w:rPr>
  </w:style>
  <w:style w:type="character" w:styleId="af7">
    <w:name w:val="annotation reference"/>
    <w:uiPriority w:val="99"/>
    <w:rsid w:val="00517E00"/>
    <w:rPr>
      <w:sz w:val="16"/>
    </w:rPr>
  </w:style>
  <w:style w:type="character" w:customStyle="1" w:styleId="Normal1">
    <w:name w:val="Normal Знак Знак Знак Знак"/>
    <w:rsid w:val="00517E0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517E00"/>
    <w:rPr>
      <w:rFonts w:cs="Times New Roman"/>
      <w:sz w:val="24"/>
      <w:lang w:val="ru-RU" w:eastAsia="ru-RU" w:bidi="ar-SA"/>
    </w:rPr>
  </w:style>
  <w:style w:type="character" w:styleId="af8">
    <w:name w:val="page number"/>
    <w:rsid w:val="00517E00"/>
    <w:rPr>
      <w:rFonts w:cs="Times New Roman"/>
    </w:rPr>
  </w:style>
  <w:style w:type="character" w:styleId="af9">
    <w:name w:val="Strong"/>
    <w:qFormat/>
    <w:rsid w:val="00517E00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517E0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517E00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517E00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517E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517E00"/>
    <w:rPr>
      <w:i/>
      <w:iCs/>
    </w:rPr>
  </w:style>
  <w:style w:type="paragraph" w:styleId="afe">
    <w:name w:val="List Paragraph"/>
    <w:basedOn w:val="a"/>
    <w:link w:val="aff"/>
    <w:uiPriority w:val="34"/>
    <w:qFormat/>
    <w:rsid w:val="00517E0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List Bullet"/>
    <w:basedOn w:val="a"/>
    <w:rsid w:val="00517E0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subject"/>
    <w:basedOn w:val="a9"/>
    <w:next w:val="a9"/>
    <w:link w:val="aff2"/>
    <w:rsid w:val="00517E0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2">
    <w:name w:val="Тема примечания Знак"/>
    <w:basedOn w:val="aa"/>
    <w:link w:val="aff1"/>
    <w:rsid w:val="0051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7E00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3">
    <w:name w:val="Гипертекстовая ссылка"/>
    <w:uiPriority w:val="99"/>
    <w:rsid w:val="00517E00"/>
    <w:rPr>
      <w:rFonts w:cs="Times New Roman"/>
      <w:color w:val="106BBE"/>
    </w:rPr>
  </w:style>
  <w:style w:type="paragraph" w:customStyle="1" w:styleId="aff4">
    <w:name w:val="Комментарий"/>
    <w:basedOn w:val="a"/>
    <w:next w:val="a"/>
    <w:uiPriority w:val="99"/>
    <w:rsid w:val="00517E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517E00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517E0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517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нак"/>
    <w:basedOn w:val="a0"/>
    <w:rsid w:val="00517E00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517E00"/>
    <w:rPr>
      <w:rFonts w:ascii="Arial" w:eastAsia="Calibri" w:hAnsi="Arial" w:cs="Arial"/>
      <w:sz w:val="20"/>
      <w:szCs w:val="20"/>
      <w:lang w:eastAsia="ru-RU"/>
    </w:rPr>
  </w:style>
  <w:style w:type="table" w:styleId="aff7">
    <w:name w:val="Table Grid"/>
    <w:basedOn w:val="a1"/>
    <w:rsid w:val="00517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Revision"/>
    <w:hidden/>
    <w:uiPriority w:val="99"/>
    <w:semiHidden/>
    <w:rsid w:val="00517E00"/>
    <w:pPr>
      <w:spacing w:after="0" w:line="240" w:lineRule="auto"/>
    </w:pPr>
    <w:rPr>
      <w:rFonts w:ascii="Calibri" w:eastAsia="Times New Roman" w:hAnsi="Calibri" w:cs="Times New Roman"/>
    </w:rPr>
  </w:style>
  <w:style w:type="paragraph" w:styleId="aff9">
    <w:name w:val="No Spacing"/>
    <w:uiPriority w:val="1"/>
    <w:qFormat/>
    <w:rsid w:val="00517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temtext1">
    <w:name w:val="itemtext1"/>
    <w:basedOn w:val="a0"/>
    <w:rsid w:val="00241D56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C3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">
    <w:name w:val="Абзац списка Знак"/>
    <w:basedOn w:val="a0"/>
    <w:link w:val="afe"/>
    <w:uiPriority w:val="34"/>
    <w:rsid w:val="006C614E"/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C6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0"/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517E00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517E00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E00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17E00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17E00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17E00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7E00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517E00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517E00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517E00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E0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7E00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517E00"/>
    <w:rPr>
      <w:rFonts w:cs="Times New Roman"/>
      <w:color w:val="0000FF"/>
      <w:u w:val="single"/>
    </w:rPr>
  </w:style>
  <w:style w:type="character" w:styleId="a4">
    <w:name w:val="FollowedHyperlink"/>
    <w:semiHidden/>
    <w:rsid w:val="00517E00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517E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517E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517E00"/>
    <w:rPr>
      <w:color w:val="000000"/>
      <w:sz w:val="24"/>
    </w:rPr>
  </w:style>
  <w:style w:type="paragraph" w:styleId="a6">
    <w:name w:val="Normal (Web)"/>
    <w:basedOn w:val="a"/>
    <w:link w:val="a5"/>
    <w:rsid w:val="00517E00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517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17E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17E0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517E00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517E0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517E00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517E00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517E00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517E00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517E00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517E00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517E00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17E0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517E00"/>
    <w:pPr>
      <w:ind w:left="720"/>
    </w:pPr>
  </w:style>
  <w:style w:type="paragraph" w:customStyle="1" w:styleId="26">
    <w:name w:val="Îñíîâíîé òåêñò 2"/>
    <w:basedOn w:val="a"/>
    <w:rsid w:val="00517E00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517E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517E0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517E00"/>
    <w:rPr>
      <w:rFonts w:cs="Times New Roman"/>
      <w:vertAlign w:val="superscript"/>
    </w:rPr>
  </w:style>
  <w:style w:type="character" w:styleId="af7">
    <w:name w:val="annotation reference"/>
    <w:uiPriority w:val="99"/>
    <w:rsid w:val="00517E00"/>
    <w:rPr>
      <w:sz w:val="16"/>
    </w:rPr>
  </w:style>
  <w:style w:type="character" w:customStyle="1" w:styleId="Normal1">
    <w:name w:val="Normal Знак Знак Знак Знак"/>
    <w:rsid w:val="00517E0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517E00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517E00"/>
    <w:rPr>
      <w:rFonts w:cs="Times New Roman"/>
    </w:rPr>
  </w:style>
  <w:style w:type="character" w:styleId="af9">
    <w:name w:val="Strong"/>
    <w:qFormat/>
    <w:rsid w:val="00517E00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517E0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517E00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517E00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517E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517E00"/>
    <w:rPr>
      <w:i/>
      <w:iCs/>
    </w:rPr>
  </w:style>
  <w:style w:type="paragraph" w:styleId="afe">
    <w:name w:val="List Paragraph"/>
    <w:basedOn w:val="a"/>
    <w:uiPriority w:val="34"/>
    <w:qFormat/>
    <w:rsid w:val="00517E0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517E0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517E0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51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7E00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517E00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517E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517E00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517E0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517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517E00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517E00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517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517E00"/>
    <w:pPr>
      <w:spacing w:after="0" w:line="240" w:lineRule="auto"/>
    </w:pPr>
    <w:rPr>
      <w:rFonts w:ascii="Calibri" w:eastAsia="Times New Roman" w:hAnsi="Calibri" w:cs="Times New Roman"/>
    </w:rPr>
  </w:style>
  <w:style w:type="paragraph" w:styleId="aff8">
    <w:name w:val="No Spacing"/>
    <w:uiPriority w:val="1"/>
    <w:qFormat/>
    <w:rsid w:val="00517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temtext1">
    <w:name w:val="itemtext1"/>
    <w:basedOn w:val="a0"/>
    <w:rsid w:val="00241D56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C3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4130D2595D7C27BC7C06AB79EB5E93DB96E972E077D48F9A2F80DF907hDmBL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7CCEDFEEEB4334090DE5BEC0B68D88155DD394AF8CB1DD654A05CE528FA0362756255EF50C1F351599769CSAX5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rnogamfc@rambler.ru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35.ru.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076C15B46DC357EEFA5267F9702BBB92EC4EEB0C6156D7EE4C4C95EE9D7AEC86E4161FE02818130C2C37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tarnogskij.gosuslugi.ru." TargetMode="External"/><Relationship Id="rId14" Type="http://schemas.openxmlformats.org/officeDocument/2006/relationships/hyperlink" Target="consultantplus://offline/ref=04130D2595D7C27BC7C06AB79EB5E93DB9679A28097848F9A2F80DF907hDm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BCFCF-218E-46F8-9E2B-39B95E4D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9278</Words>
  <Characters>52890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Zverdvd.org</cp:lastModifiedBy>
  <cp:revision>24</cp:revision>
  <cp:lastPrinted>2023-06-26T12:02:00Z</cp:lastPrinted>
  <dcterms:created xsi:type="dcterms:W3CDTF">2023-06-23T13:29:00Z</dcterms:created>
  <dcterms:modified xsi:type="dcterms:W3CDTF">2023-07-20T14:11:00Z</dcterms:modified>
</cp:coreProperties>
</file>