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2B" w:rsidRPr="001E512B" w:rsidRDefault="001E512B" w:rsidP="00AB5B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12B" w:rsidRPr="001E512B" w:rsidRDefault="001E512B" w:rsidP="001E5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2585225</wp:posOffset>
            </wp:positionH>
            <wp:positionV relativeFrom="paragraph">
              <wp:posOffset>-334671</wp:posOffset>
            </wp:positionV>
            <wp:extent cx="680861" cy="833782"/>
            <wp:effectExtent l="19050" t="0" r="4939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83" cy="8390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12B" w:rsidRPr="001E512B" w:rsidRDefault="001E512B" w:rsidP="001E5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12B" w:rsidRPr="001E512B" w:rsidRDefault="001E512B" w:rsidP="001E5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12B" w:rsidRDefault="001E512B" w:rsidP="001E5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12B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AB5B69" w:rsidRPr="001E512B" w:rsidRDefault="00AB5B69" w:rsidP="001E5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12B" w:rsidRPr="00AB5B69" w:rsidRDefault="001E512B" w:rsidP="001E51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5B6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E512B" w:rsidRPr="001E512B" w:rsidRDefault="001E512B" w:rsidP="001E5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E512B" w:rsidRPr="001E512B" w:rsidTr="001326A0">
        <w:trPr>
          <w:trHeight w:val="426"/>
        </w:trPr>
        <w:tc>
          <w:tcPr>
            <w:tcW w:w="588" w:type="dxa"/>
          </w:tcPr>
          <w:p w:rsidR="001E512B" w:rsidRPr="001E512B" w:rsidRDefault="001E512B" w:rsidP="001E512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E512B" w:rsidRPr="001E512B" w:rsidRDefault="00AB5B69" w:rsidP="001E512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E512B" w:rsidRPr="001E512B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484" w:type="dxa"/>
          </w:tcPr>
          <w:p w:rsidR="001E512B" w:rsidRPr="001E512B" w:rsidRDefault="001E512B" w:rsidP="001E512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E512B" w:rsidRPr="001E512B" w:rsidRDefault="00AB5B69" w:rsidP="001E512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</w:tr>
    </w:tbl>
    <w:p w:rsidR="001E512B" w:rsidRPr="001E512B" w:rsidRDefault="001E512B" w:rsidP="001E5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1E512B" w:rsidRPr="001E512B" w:rsidTr="001326A0">
        <w:tc>
          <w:tcPr>
            <w:tcW w:w="2933" w:type="dxa"/>
          </w:tcPr>
          <w:p w:rsidR="001E512B" w:rsidRPr="001E512B" w:rsidRDefault="001E512B" w:rsidP="001E5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B">
              <w:rPr>
                <w:rFonts w:ascii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1E512B" w:rsidRPr="001E512B" w:rsidRDefault="001E512B" w:rsidP="001E51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1E512B" w:rsidRPr="001E512B" w:rsidRDefault="001E512B" w:rsidP="00FC5B1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100"/>
      </w:tblGrid>
      <w:tr w:rsidR="001E512B" w:rsidTr="001E512B">
        <w:tc>
          <w:tcPr>
            <w:tcW w:w="5245" w:type="dxa"/>
          </w:tcPr>
          <w:p w:rsidR="001E512B" w:rsidRDefault="001E512B" w:rsidP="001E51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</w:t>
            </w:r>
            <w:r w:rsidRPr="00E61A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1AF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      </w:r>
          </w:p>
        </w:tc>
        <w:tc>
          <w:tcPr>
            <w:tcW w:w="4100" w:type="dxa"/>
          </w:tcPr>
          <w:p w:rsidR="001E512B" w:rsidRDefault="001E512B" w:rsidP="001E51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12B" w:rsidRPr="001E512B" w:rsidRDefault="001E512B" w:rsidP="001E5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12B" w:rsidRPr="001E512B" w:rsidRDefault="001E512B" w:rsidP="001E5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512B">
        <w:rPr>
          <w:rFonts w:ascii="Times New Roman" w:hAnsi="Times New Roman" w:cs="Times New Roman"/>
          <w:sz w:val="28"/>
          <w:szCs w:val="28"/>
        </w:rPr>
        <w:tab/>
      </w:r>
    </w:p>
    <w:p w:rsidR="001E512B" w:rsidRPr="00AB5B69" w:rsidRDefault="001E512B" w:rsidP="00AB5B6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ind w:firstLine="76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5B69">
        <w:rPr>
          <w:rFonts w:ascii="Times New Roman" w:hAnsi="Times New Roman" w:cs="Times New Roman"/>
          <w:sz w:val="28"/>
          <w:szCs w:val="28"/>
        </w:rPr>
        <w:t xml:space="preserve"> </w:t>
      </w:r>
      <w:r w:rsidRPr="00475A3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оложением о персонифицированном дополнительном образовании, утвержденном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AB5B69">
        <w:rPr>
          <w:rFonts w:ascii="Times New Roman" w:hAnsi="Times New Roman" w:cs="Times New Roman"/>
          <w:sz w:val="28"/>
          <w:szCs w:val="28"/>
        </w:rPr>
        <w:t xml:space="preserve">Тарногского муниципального округа от </w:t>
      </w:r>
      <w:r w:rsidR="00AB5B69">
        <w:rPr>
          <w:rFonts w:ascii="Times New Roman" w:hAnsi="Times New Roman" w:cs="Times New Roman"/>
          <w:sz w:val="28"/>
          <w:szCs w:val="28"/>
        </w:rPr>
        <w:t>31.08.2023 года</w:t>
      </w:r>
      <w:r w:rsidRPr="00AB5B69">
        <w:rPr>
          <w:rFonts w:ascii="Times New Roman" w:hAnsi="Times New Roman" w:cs="Times New Roman"/>
          <w:sz w:val="28"/>
          <w:szCs w:val="28"/>
        </w:rPr>
        <w:t xml:space="preserve"> №</w:t>
      </w:r>
      <w:r w:rsidR="00AB5B69" w:rsidRPr="00AB5B69">
        <w:rPr>
          <w:rFonts w:ascii="Times New Roman" w:hAnsi="Times New Roman" w:cs="Times New Roman"/>
          <w:sz w:val="28"/>
          <w:szCs w:val="28"/>
        </w:rPr>
        <w:t xml:space="preserve"> 640</w:t>
      </w:r>
      <w:r w:rsidR="00AB5B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7B28">
        <w:rPr>
          <w:rFonts w:ascii="Times New Roman" w:hAnsi="Times New Roman" w:cs="Times New Roman"/>
          <w:sz w:val="28"/>
          <w:szCs w:val="28"/>
        </w:rPr>
        <w:t>администрация Тарногского муниципального округа</w:t>
      </w:r>
    </w:p>
    <w:p w:rsidR="001E512B" w:rsidRPr="00667B28" w:rsidRDefault="001E512B" w:rsidP="001E512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B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41EE" w:rsidRPr="00475A36" w:rsidRDefault="004541EE" w:rsidP="00454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12B" w:rsidRDefault="004541EE" w:rsidP="001E512B">
      <w:pPr>
        <w:pStyle w:val="a3"/>
        <w:widowControl w:val="0"/>
        <w:numPr>
          <w:ilvl w:val="0"/>
          <w:numId w:val="3"/>
        </w:numPr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12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512B" w:rsidRPr="001E512B">
        <w:rPr>
          <w:rFonts w:ascii="Times New Roman" w:hAnsi="Times New Roman" w:cs="Times New Roman"/>
          <w:sz w:val="28"/>
          <w:szCs w:val="28"/>
        </w:rPr>
        <w:t>П</w:t>
      </w:r>
      <w:r w:rsidR="00E61AFC" w:rsidRPr="001E512B">
        <w:rPr>
          <w:rFonts w:ascii="Times New Roman" w:hAnsi="Times New Roman" w:cs="Times New Roman"/>
          <w:sz w:val="28"/>
          <w:szCs w:val="28"/>
        </w:rPr>
        <w:t xml:space="preserve">орядок определения нормативных затрат на оказание </w:t>
      </w:r>
    </w:p>
    <w:p w:rsidR="00AB5B69" w:rsidRDefault="00E61AFC" w:rsidP="00AB5B6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12B">
        <w:rPr>
          <w:rFonts w:ascii="Times New Roman" w:hAnsi="Times New Roman" w:cs="Times New Roman"/>
          <w:sz w:val="28"/>
          <w:szCs w:val="28"/>
        </w:rPr>
        <w:t>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 w:rsidR="007C2EBB" w:rsidRPr="001E512B">
        <w:rPr>
          <w:rFonts w:ascii="Times New Roman" w:hAnsi="Times New Roman" w:cs="Times New Roman"/>
          <w:sz w:val="28"/>
          <w:szCs w:val="28"/>
        </w:rPr>
        <w:t>,</w:t>
      </w:r>
      <w:r w:rsidR="004541EE" w:rsidRPr="001E512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67B28" w:rsidRPr="001E512B">
        <w:rPr>
          <w:rFonts w:ascii="Times New Roman" w:hAnsi="Times New Roman" w:cs="Times New Roman"/>
          <w:sz w:val="28"/>
          <w:szCs w:val="28"/>
        </w:rPr>
        <w:t>приложением к настоящему постановлению</w:t>
      </w:r>
      <w:r w:rsidR="004541EE" w:rsidRPr="001E512B">
        <w:rPr>
          <w:rFonts w:ascii="Times New Roman" w:hAnsi="Times New Roman" w:cs="Times New Roman"/>
          <w:sz w:val="28"/>
          <w:szCs w:val="28"/>
        </w:rPr>
        <w:t>.</w:t>
      </w:r>
    </w:p>
    <w:p w:rsidR="00AB5B69" w:rsidRDefault="00AB5B69" w:rsidP="00AB5B6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41EE" w:rsidRPr="00475A3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E512B">
        <w:rPr>
          <w:rFonts w:ascii="Times New Roman" w:hAnsi="Times New Roman" w:cs="Times New Roman"/>
          <w:sz w:val="28"/>
          <w:szCs w:val="28"/>
        </w:rPr>
        <w:t xml:space="preserve">за  </w:t>
      </w:r>
      <w:r w:rsidR="001E512B" w:rsidRPr="00475A36">
        <w:rPr>
          <w:rFonts w:ascii="Times New Roman" w:hAnsi="Times New Roman" w:cs="Times New Roman"/>
          <w:sz w:val="28"/>
          <w:szCs w:val="28"/>
        </w:rPr>
        <w:t>исполнен</w:t>
      </w:r>
      <w:r w:rsidR="001E512B">
        <w:rPr>
          <w:rFonts w:ascii="Times New Roman" w:hAnsi="Times New Roman" w:cs="Times New Roman"/>
          <w:sz w:val="28"/>
          <w:szCs w:val="28"/>
        </w:rPr>
        <w:t>ием</w:t>
      </w:r>
      <w:r w:rsidR="004541EE" w:rsidRPr="00475A3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E512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541EE" w:rsidRPr="00475A3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67B28" w:rsidRPr="00AB5B69">
        <w:rPr>
          <w:rFonts w:ascii="Times New Roman" w:hAnsi="Times New Roman" w:cs="Times New Roman"/>
          <w:sz w:val="28"/>
          <w:szCs w:val="28"/>
        </w:rPr>
        <w:t>заместителя главы округа С.В. Ступникову</w:t>
      </w:r>
      <w:r w:rsidR="004541EE" w:rsidRPr="00AB5B69">
        <w:rPr>
          <w:rFonts w:ascii="Times New Roman" w:hAnsi="Times New Roman" w:cs="Times New Roman"/>
          <w:sz w:val="28"/>
          <w:szCs w:val="28"/>
        </w:rPr>
        <w:t>.</w:t>
      </w:r>
    </w:p>
    <w:p w:rsidR="007C2EBB" w:rsidRPr="00475A36" w:rsidRDefault="00AB5B69" w:rsidP="00AB5B6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7B28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C2EBB">
        <w:rPr>
          <w:rFonts w:ascii="Times New Roman" w:hAnsi="Times New Roman" w:cs="Times New Roman"/>
          <w:sz w:val="28"/>
          <w:szCs w:val="28"/>
        </w:rPr>
        <w:t xml:space="preserve"> вступает в силу с 1</w:t>
      </w:r>
      <w:r w:rsidR="0070664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C2EBB">
        <w:rPr>
          <w:rFonts w:ascii="Times New Roman" w:hAnsi="Times New Roman" w:cs="Times New Roman"/>
          <w:sz w:val="28"/>
          <w:szCs w:val="28"/>
        </w:rPr>
        <w:t>2023 года</w:t>
      </w:r>
      <w:r w:rsidR="00FC5B18">
        <w:rPr>
          <w:rFonts w:ascii="Times New Roman" w:hAnsi="Times New Roman" w:cs="Times New Roman"/>
          <w:sz w:val="28"/>
          <w:szCs w:val="28"/>
        </w:rPr>
        <w:t xml:space="preserve"> и подлежит размещению на</w:t>
      </w:r>
      <w:r w:rsidR="00FC5B18" w:rsidRPr="00FC5B18">
        <w:rPr>
          <w:rFonts w:ascii="Times New Roman" w:hAnsi="Times New Roman" w:cs="Times New Roman"/>
          <w:sz w:val="28"/>
          <w:szCs w:val="28"/>
        </w:rPr>
        <w:t xml:space="preserve"> </w:t>
      </w:r>
      <w:r w:rsidR="00FC5B18" w:rsidRPr="001D6D78">
        <w:rPr>
          <w:rFonts w:ascii="Times New Roman" w:hAnsi="Times New Roman" w:cs="Times New Roman"/>
          <w:sz w:val="28"/>
          <w:szCs w:val="28"/>
        </w:rPr>
        <w:t>официальном сайте округа в информационно- телекоммуникационной сети «Интернет</w:t>
      </w:r>
      <w:r w:rsidR="00FC5B18">
        <w:rPr>
          <w:rFonts w:ascii="Times New Roman" w:hAnsi="Times New Roman" w:cs="Times New Roman"/>
          <w:sz w:val="28"/>
          <w:szCs w:val="28"/>
        </w:rPr>
        <w:t>»</w:t>
      </w:r>
      <w:r w:rsidR="007C2EBB">
        <w:rPr>
          <w:rFonts w:ascii="Times New Roman" w:hAnsi="Times New Roman" w:cs="Times New Roman"/>
          <w:sz w:val="28"/>
          <w:szCs w:val="28"/>
        </w:rPr>
        <w:t>.</w:t>
      </w:r>
    </w:p>
    <w:p w:rsidR="004541EE" w:rsidRPr="00475A36" w:rsidRDefault="004541EE" w:rsidP="004541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EE" w:rsidRPr="00FC5B18" w:rsidRDefault="00667B28" w:rsidP="001E51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="00FC5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541EE" w:rsidRPr="00475A36">
        <w:rPr>
          <w:rFonts w:ascii="Times New Roman" w:hAnsi="Times New Roman" w:cs="Times New Roman"/>
          <w:sz w:val="28"/>
          <w:szCs w:val="28"/>
        </w:rPr>
        <w:tab/>
      </w:r>
      <w:r w:rsidR="00FC5B18">
        <w:rPr>
          <w:rFonts w:ascii="Times New Roman" w:hAnsi="Times New Roman" w:cs="Times New Roman"/>
          <w:sz w:val="28"/>
          <w:szCs w:val="28"/>
        </w:rPr>
        <w:t xml:space="preserve">   </w:t>
      </w:r>
      <w:r w:rsidR="004541EE" w:rsidRPr="00475A36">
        <w:rPr>
          <w:rFonts w:ascii="Times New Roman" w:hAnsi="Times New Roman" w:cs="Times New Roman"/>
          <w:sz w:val="28"/>
          <w:szCs w:val="28"/>
        </w:rPr>
        <w:tab/>
      </w:r>
      <w:r w:rsidR="00FC5B1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А.В. Кочки</w:t>
      </w:r>
      <w:r w:rsidR="00FC5B18">
        <w:rPr>
          <w:rFonts w:ascii="Times New Roman" w:hAnsi="Times New Roman" w:cs="Times New Roman"/>
          <w:sz w:val="28"/>
          <w:szCs w:val="28"/>
        </w:rPr>
        <w:t>н</w:t>
      </w:r>
    </w:p>
    <w:p w:rsidR="001B7FE1" w:rsidRPr="00FC5B18" w:rsidRDefault="004541EE" w:rsidP="001B7F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5B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67B28" w:rsidRPr="00FC5B18" w:rsidRDefault="004541EE" w:rsidP="001B7F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5B18">
        <w:rPr>
          <w:rFonts w:ascii="Times New Roman" w:hAnsi="Times New Roman" w:cs="Times New Roman"/>
          <w:sz w:val="28"/>
          <w:szCs w:val="28"/>
        </w:rPr>
        <w:t xml:space="preserve">к </w:t>
      </w:r>
      <w:r w:rsidR="00667B28" w:rsidRPr="00FC5B18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4541EE" w:rsidRPr="00FC5B18" w:rsidRDefault="00667B28" w:rsidP="001B7F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5B18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округа</w:t>
      </w:r>
    </w:p>
    <w:p w:rsidR="001B7FE1" w:rsidRPr="00FC5B18" w:rsidRDefault="00FC5B18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5B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31.08.2023 № 64</w:t>
      </w:r>
      <w:r w:rsidRPr="00FC5B18">
        <w:rPr>
          <w:rFonts w:ascii="Times New Roman" w:hAnsi="Times New Roman" w:cs="Times New Roman"/>
          <w:sz w:val="24"/>
          <w:szCs w:val="24"/>
        </w:rPr>
        <w:t>2</w:t>
      </w:r>
    </w:p>
    <w:p w:rsidR="001E512B" w:rsidRDefault="003841DD" w:rsidP="001D64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4D21CB" w:rsidRPr="001D641A" w:rsidRDefault="00172E00" w:rsidP="001D64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1A">
        <w:rPr>
          <w:rFonts w:ascii="Times New Roman" w:hAnsi="Times New Roman" w:cs="Times New Roman"/>
          <w:b/>
          <w:bCs/>
          <w:sz w:val="28"/>
          <w:szCs w:val="28"/>
        </w:rPr>
        <w:t>определения нормативных затрат на оказание муниципальн</w:t>
      </w:r>
      <w:r w:rsidR="00334866" w:rsidRPr="001D641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155EDB"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="00E45902" w:rsidRPr="001D641A">
        <w:rPr>
          <w:rFonts w:ascii="Times New Roman" w:hAnsi="Times New Roman" w:cs="Times New Roman"/>
          <w:b/>
          <w:bCs/>
          <w:sz w:val="28"/>
          <w:szCs w:val="28"/>
        </w:rPr>
        <w:t>, в отношении которых осуществляется отбор исполнителей услуг</w:t>
      </w:r>
    </w:p>
    <w:p w:rsidR="00172E00" w:rsidRPr="001D641A" w:rsidRDefault="00172E00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660B" w:rsidRPr="001D641A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Настоящ</w:t>
      </w:r>
      <w:r w:rsidR="00E35E3D" w:rsidRPr="001D641A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1D641A">
        <w:rPr>
          <w:rFonts w:ascii="Times New Roman" w:hAnsi="Times New Roman" w:cs="Times New Roman"/>
          <w:sz w:val="28"/>
          <w:szCs w:val="28"/>
        </w:rPr>
        <w:t>устанавливает порядок определения нормативных затрат на оказание муниципальн</w:t>
      </w:r>
      <w:r w:rsidR="004666E2" w:rsidRPr="001D641A">
        <w:rPr>
          <w:rFonts w:ascii="Times New Roman" w:hAnsi="Times New Roman" w:cs="Times New Roman"/>
          <w:sz w:val="28"/>
          <w:szCs w:val="28"/>
        </w:rPr>
        <w:t>ых</w:t>
      </w:r>
      <w:r w:rsidRPr="001D641A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B74446" w:rsidRPr="001D641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2F687A" w:rsidRPr="001D641A">
        <w:rPr>
          <w:rFonts w:ascii="Times New Roman" w:hAnsi="Times New Roman" w:cs="Times New Roman"/>
          <w:sz w:val="28"/>
          <w:szCs w:val="28"/>
        </w:rPr>
        <w:t>в отношении которых осуществляется отбор исполнителей услуг</w:t>
      </w:r>
      <w:r w:rsidR="004525B0" w:rsidRPr="001D641A">
        <w:rPr>
          <w:rFonts w:ascii="Times New Roman" w:hAnsi="Times New Roman" w:cs="Times New Roman"/>
          <w:sz w:val="28"/>
          <w:szCs w:val="28"/>
        </w:rPr>
        <w:t>,</w:t>
      </w:r>
      <w:r w:rsidRPr="001D641A">
        <w:rPr>
          <w:rFonts w:ascii="Times New Roman" w:hAnsi="Times New Roman" w:cs="Times New Roman"/>
          <w:sz w:val="28"/>
          <w:szCs w:val="28"/>
        </w:rPr>
        <w:t xml:space="preserve"> в </w:t>
      </w:r>
      <w:r w:rsidR="00511994">
        <w:rPr>
          <w:rFonts w:ascii="Times New Roman" w:hAnsi="Times New Roman" w:cs="Times New Roman"/>
          <w:sz w:val="28"/>
          <w:szCs w:val="28"/>
        </w:rPr>
        <w:t>Тарногском муниципальном округе</w:t>
      </w:r>
      <w:r w:rsidR="009D5FF1" w:rsidRPr="001D641A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 в социальной сфере)</w:t>
      </w:r>
      <w:r w:rsidRPr="001D641A">
        <w:rPr>
          <w:rFonts w:ascii="Times New Roman" w:hAnsi="Times New Roman" w:cs="Times New Roman"/>
          <w:sz w:val="28"/>
          <w:szCs w:val="28"/>
        </w:rPr>
        <w:t>.</w:t>
      </w:r>
    </w:p>
    <w:p w:rsidR="0050255B" w:rsidRPr="001D641A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50255B" w:rsidRPr="001D641A" w:rsidRDefault="00CD475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</w:t>
      </w:r>
      <w:r w:rsidR="00FA603C" w:rsidRPr="001D641A">
        <w:rPr>
          <w:rFonts w:ascii="Times New Roman" w:hAnsi="Times New Roman" w:cs="Times New Roman"/>
          <w:sz w:val="28"/>
          <w:szCs w:val="28"/>
        </w:rPr>
        <w:t>й</w:t>
      </w:r>
      <w:r w:rsidRPr="001D641A">
        <w:rPr>
          <w:rFonts w:ascii="Times New Roman" w:hAnsi="Times New Roman" w:cs="Times New Roman"/>
          <w:sz w:val="28"/>
          <w:szCs w:val="28"/>
        </w:rPr>
        <w:t xml:space="preserve"> норматив затрат </w:t>
      </w:r>
      <w:r w:rsidR="00E25325" w:rsidRPr="001D641A">
        <w:rPr>
          <w:rFonts w:ascii="Times New Roman" w:hAnsi="Times New Roman" w:cs="Times New Roman"/>
          <w:sz w:val="28"/>
          <w:szCs w:val="28"/>
        </w:rPr>
        <w:t>–</w:t>
      </w:r>
      <w:r w:rsidR="00FC5B18">
        <w:rPr>
          <w:rFonts w:ascii="Times New Roman" w:hAnsi="Times New Roman" w:cs="Times New Roman"/>
          <w:sz w:val="28"/>
          <w:szCs w:val="28"/>
        </w:rPr>
        <w:t xml:space="preserve"> </w:t>
      </w:r>
      <w:r w:rsidR="00E25325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FA603C" w:rsidRPr="001D641A">
        <w:rPr>
          <w:rFonts w:ascii="Times New Roman" w:hAnsi="Times New Roman" w:cs="Times New Roman"/>
          <w:sz w:val="28"/>
          <w:szCs w:val="28"/>
        </w:rPr>
        <w:t>е</w:t>
      </w:r>
      <w:r w:rsidR="00E25325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</w:t>
      </w:r>
      <w:r w:rsidR="008E2AB0" w:rsidRPr="001D641A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="00402890" w:rsidRPr="001D641A">
        <w:rPr>
          <w:rFonts w:ascii="Times New Roman" w:hAnsi="Times New Roman" w:cs="Times New Roman"/>
          <w:sz w:val="28"/>
          <w:szCs w:val="28"/>
        </w:rPr>
        <w:t>;</w:t>
      </w:r>
    </w:p>
    <w:p w:rsidR="00355E9C" w:rsidRPr="001D641A" w:rsidRDefault="00D757B7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нормативные затраты - </w:t>
      </w:r>
      <w:r w:rsidR="002E5677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E63819" w:rsidRPr="001D641A">
        <w:rPr>
          <w:rFonts w:ascii="Times New Roman" w:hAnsi="Times New Roman" w:cs="Times New Roman"/>
          <w:sz w:val="28"/>
          <w:szCs w:val="28"/>
        </w:rPr>
        <w:t>е</w:t>
      </w:r>
      <w:r w:rsidR="002E5677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 муниципальной услуги в социальной сфере</w:t>
      </w:r>
      <w:r w:rsidR="00FC5B18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с учетом</w:t>
      </w:r>
      <w:r w:rsidR="00FC5B18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  <w:r w:rsidR="009B7848" w:rsidRPr="001D641A">
        <w:rPr>
          <w:rFonts w:ascii="Times New Roman" w:hAnsi="Times New Roman" w:cs="Times New Roman"/>
          <w:sz w:val="28"/>
          <w:szCs w:val="28"/>
        </w:rPr>
        <w:t>, которые применяются при расчете субсидий на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FF7AA1" w:rsidRPr="001D641A">
        <w:rPr>
          <w:rFonts w:ascii="Times New Roman" w:hAnsi="Times New Roman" w:cs="Times New Roman"/>
          <w:sz w:val="28"/>
          <w:szCs w:val="28"/>
        </w:rPr>
        <w:t>е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F7AA1" w:rsidRPr="001D641A">
        <w:rPr>
          <w:rFonts w:ascii="Times New Roman" w:hAnsi="Times New Roman" w:cs="Times New Roman"/>
          <w:sz w:val="28"/>
          <w:szCs w:val="28"/>
        </w:rPr>
        <w:t xml:space="preserve">е </w:t>
      </w:r>
      <w:r w:rsidR="00A53617" w:rsidRPr="001D641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355E9C" w:rsidRPr="001D641A">
        <w:rPr>
          <w:rFonts w:ascii="Times New Roman" w:hAnsi="Times New Roman" w:cs="Times New Roman"/>
          <w:sz w:val="28"/>
          <w:szCs w:val="28"/>
        </w:rPr>
        <w:t>;</w:t>
      </w:r>
    </w:p>
    <w:p w:rsidR="00402890" w:rsidRPr="001D641A" w:rsidRDefault="002633D8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корректирующие коэффи</w:t>
      </w:r>
      <w:r w:rsidR="00F160F0" w:rsidRPr="001D641A">
        <w:rPr>
          <w:rFonts w:ascii="Times New Roman" w:hAnsi="Times New Roman" w:cs="Times New Roman"/>
          <w:sz w:val="28"/>
          <w:szCs w:val="28"/>
        </w:rPr>
        <w:t>циенты – коэффициенты, применяемые к базовым нормативам затрат</w:t>
      </w:r>
      <w:r w:rsidR="00D37677" w:rsidRPr="001D641A">
        <w:rPr>
          <w:rFonts w:ascii="Times New Roman" w:hAnsi="Times New Roman" w:cs="Times New Roman"/>
          <w:sz w:val="28"/>
          <w:szCs w:val="28"/>
        </w:rPr>
        <w:t>, в целях определения нормативных затрат</w:t>
      </w:r>
      <w:r w:rsidR="00514E96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сфере, </w:t>
      </w:r>
      <w:r w:rsidR="006B7A28" w:rsidRPr="001D641A">
        <w:rPr>
          <w:rFonts w:ascii="Times New Roman" w:hAnsi="Times New Roman" w:cs="Times New Roman"/>
          <w:sz w:val="28"/>
          <w:szCs w:val="28"/>
        </w:rPr>
        <w:t>отражающие отраслевые особенности оказания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сфере.</w:t>
      </w:r>
    </w:p>
    <w:p w:rsidR="00417CE3" w:rsidRPr="001D641A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FC5B18">
        <w:rPr>
          <w:rFonts w:ascii="Times New Roman" w:hAnsi="Times New Roman" w:cs="Times New Roman"/>
          <w:sz w:val="28"/>
          <w:szCs w:val="28"/>
        </w:rPr>
        <w:t xml:space="preserve"> </w:t>
      </w:r>
      <w:r w:rsidR="00EE2CC1" w:rsidRPr="001D641A">
        <w:rPr>
          <w:rFonts w:ascii="Times New Roman" w:hAnsi="Times New Roman" w:cs="Times New Roman"/>
          <w:sz w:val="28"/>
          <w:szCs w:val="28"/>
        </w:rPr>
        <w:t>определяются в расчете на человеко-час</w:t>
      </w:r>
      <w:r w:rsidR="00BB403F" w:rsidRPr="001D641A">
        <w:rPr>
          <w:rFonts w:ascii="Times New Roman" w:hAnsi="Times New Roman" w:cs="Times New Roman"/>
          <w:sz w:val="28"/>
          <w:szCs w:val="28"/>
        </w:rPr>
        <w:t xml:space="preserve"> для каждой части (модуля) дополнительной общеразвивающей программы</w:t>
      </w:r>
      <w:r w:rsidR="00E84627" w:rsidRPr="001D641A">
        <w:rPr>
          <w:rFonts w:ascii="Times New Roman" w:hAnsi="Times New Roman" w:cs="Times New Roman"/>
          <w:sz w:val="28"/>
          <w:szCs w:val="28"/>
        </w:rPr>
        <w:t>,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FC5B18">
        <w:rPr>
          <w:rFonts w:ascii="Times New Roman" w:hAnsi="Times New Roman" w:cs="Times New Roman"/>
          <w:sz w:val="28"/>
          <w:szCs w:val="28"/>
        </w:rPr>
        <w:t xml:space="preserve"> 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7731E" w:rsidRPr="001D641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417CE3" w:rsidRPr="001D641A">
        <w:rPr>
          <w:rFonts w:ascii="Times New Roman" w:hAnsi="Times New Roman" w:cs="Times New Roman"/>
          <w:sz w:val="28"/>
          <w:szCs w:val="28"/>
        </w:rPr>
        <w:t>.</w:t>
      </w:r>
    </w:p>
    <w:p w:rsidR="007B18F6" w:rsidRPr="001D641A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Базовый норматив затрат</w:t>
      </w:r>
      <w:r w:rsidR="00D532BC" w:rsidRPr="001D641A">
        <w:rPr>
          <w:rFonts w:ascii="Times New Roman" w:hAnsi="Times New Roman" w:cs="Times New Roman"/>
          <w:sz w:val="28"/>
          <w:szCs w:val="28"/>
        </w:rPr>
        <w:t xml:space="preserve"> состоит из базового норматива затрат, непосредственно связанн</w:t>
      </w:r>
      <w:r w:rsidR="002B05D2" w:rsidRPr="001D641A">
        <w:rPr>
          <w:rFonts w:ascii="Times New Roman" w:hAnsi="Times New Roman" w:cs="Times New Roman"/>
          <w:sz w:val="28"/>
          <w:szCs w:val="28"/>
        </w:rPr>
        <w:t xml:space="preserve">ых с оказанием муниципальной услуги в социальной сфере и </w:t>
      </w:r>
      <w:r w:rsidR="00150C67" w:rsidRPr="001D641A">
        <w:rPr>
          <w:rFonts w:ascii="Times New Roman" w:hAnsi="Times New Roman" w:cs="Times New Roman"/>
          <w:sz w:val="28"/>
          <w:szCs w:val="28"/>
        </w:rPr>
        <w:t>базового норматива затрат на общехозяйственные нужды</w:t>
      </w:r>
      <w:r w:rsidR="004A3C43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</w:t>
      </w:r>
      <w:r w:rsidR="001D6DD9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B44BB1" w:rsidRPr="001D641A">
        <w:rPr>
          <w:rFonts w:ascii="Times New Roman" w:hAnsi="Times New Roman" w:cs="Times New Roman"/>
          <w:sz w:val="28"/>
          <w:szCs w:val="28"/>
        </w:rPr>
        <w:t>и включает</w:t>
      </w:r>
      <w:r w:rsidR="001D6DD9" w:rsidRPr="001D641A">
        <w:rPr>
          <w:rFonts w:ascii="Times New Roman" w:hAnsi="Times New Roman" w:cs="Times New Roman"/>
          <w:sz w:val="28"/>
          <w:szCs w:val="28"/>
        </w:rPr>
        <w:t>:</w:t>
      </w:r>
    </w:p>
    <w:p w:rsidR="004E3CFA" w:rsidRPr="001D641A" w:rsidRDefault="00DE3C16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1D641A">
        <w:rPr>
          <w:rFonts w:ascii="Times New Roman" w:hAnsi="Times New Roman" w:cs="Times New Roman"/>
          <w:sz w:val="28"/>
          <w:szCs w:val="28"/>
        </w:rPr>
        <w:t>а также работнико</w:t>
      </w:r>
      <w:r w:rsidR="00AE61C8" w:rsidRPr="001D641A">
        <w:rPr>
          <w:rFonts w:ascii="Times New Roman" w:hAnsi="Times New Roman" w:cs="Times New Roman"/>
          <w:sz w:val="28"/>
          <w:szCs w:val="28"/>
        </w:rPr>
        <w:t xml:space="preserve">в,  которые не принимают непосредственного участия в оказании </w:t>
      </w:r>
      <w:r w:rsidR="00AE61C8" w:rsidRPr="001D641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социальной сфере</w:t>
      </w:r>
      <w:r w:rsidR="00B32DC4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>и начисления на выплаты по оплате труда,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1D641A">
        <w:rPr>
          <w:rFonts w:ascii="Times New Roman" w:hAnsi="Times New Roman" w:cs="Times New Roman"/>
          <w:sz w:val="28"/>
          <w:szCs w:val="28"/>
        </w:rPr>
        <w:t>;</w:t>
      </w:r>
    </w:p>
    <w:p w:rsidR="003C5B7C" w:rsidRPr="001D641A" w:rsidRDefault="00AF7FD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A7611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D1066" w:rsidRPr="001D641A">
        <w:rPr>
          <w:rFonts w:ascii="Times New Roman" w:hAnsi="Times New Roman" w:cs="Times New Roman"/>
          <w:sz w:val="28"/>
          <w:szCs w:val="28"/>
        </w:rPr>
        <w:t>и восполнение средств обучения</w:t>
      </w:r>
      <w:r w:rsidRPr="001D641A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 активов), используемого в процессе оказания муниципальной услуги</w:t>
      </w:r>
      <w:r w:rsidR="005A1FE0" w:rsidRPr="001D641A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1D641A">
        <w:rPr>
          <w:rFonts w:ascii="Times New Roman" w:hAnsi="Times New Roman" w:cs="Times New Roman"/>
          <w:sz w:val="28"/>
          <w:szCs w:val="28"/>
        </w:rPr>
        <w:t xml:space="preserve">, с учетом срока </w:t>
      </w:r>
      <w:r w:rsidR="0009579D" w:rsidRPr="001D641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41A">
        <w:rPr>
          <w:rFonts w:ascii="Times New Roman" w:hAnsi="Times New Roman" w:cs="Times New Roman"/>
          <w:sz w:val="28"/>
          <w:szCs w:val="28"/>
        </w:rPr>
        <w:t xml:space="preserve">полезного использования, а также затраты на аренду </w:t>
      </w:r>
      <w:r w:rsidR="0009579D" w:rsidRPr="001D641A">
        <w:rPr>
          <w:rFonts w:ascii="Times New Roman" w:hAnsi="Times New Roman" w:cs="Times New Roman"/>
          <w:sz w:val="28"/>
          <w:szCs w:val="28"/>
        </w:rPr>
        <w:t>средств обучения</w:t>
      </w:r>
      <w:r w:rsidR="005418AB" w:rsidRPr="001D641A">
        <w:rPr>
          <w:rFonts w:ascii="Times New Roman" w:hAnsi="Times New Roman" w:cs="Times New Roman"/>
          <w:sz w:val="28"/>
          <w:szCs w:val="28"/>
        </w:rPr>
        <w:t>;</w:t>
      </w:r>
    </w:p>
    <w:p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имущества, необходимого для общехозяйственных нужд</w:t>
      </w:r>
      <w:r w:rsidR="00D179D4" w:rsidRPr="001D641A">
        <w:rPr>
          <w:rFonts w:ascii="Times New Roman" w:eastAsiaTheme="minorEastAsia" w:hAnsi="Times New Roman" w:cs="Times New Roman"/>
          <w:sz w:val="28"/>
          <w:szCs w:val="28"/>
        </w:rPr>
        <w:t>, без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котор</w:t>
      </w:r>
      <w:r w:rsidR="00FC67F2" w:rsidRPr="001D641A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оказание </w:t>
      </w:r>
      <w:r w:rsidR="009128CA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содержание объектов недвижимого </w:t>
      </w:r>
      <w:r w:rsidR="001641B4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 движимого 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имущества, используемого в процессе оказания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необходимого для общехозяйственных нужд</w:t>
      </w:r>
      <w:r w:rsidR="008B5CD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без которых оказание </w:t>
      </w:r>
      <w:r w:rsidR="008B5CDB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услуг связи;</w:t>
      </w:r>
    </w:p>
    <w:p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транспортных услуг;</w:t>
      </w:r>
    </w:p>
    <w:p w:rsidR="000B2347" w:rsidRPr="001D641A" w:rsidRDefault="000424B6" w:rsidP="001D641A">
      <w:pPr>
        <w:pStyle w:val="a3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="000B2347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представляется возможным.</w:t>
      </w:r>
    </w:p>
    <w:p w:rsidR="00172E00" w:rsidRPr="001D641A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FC5B18">
        <w:rPr>
          <w:rFonts w:ascii="Times New Roman" w:hAnsi="Times New Roman" w:cs="Times New Roman"/>
          <w:sz w:val="28"/>
          <w:szCs w:val="28"/>
        </w:rPr>
        <w:t xml:space="preserve"> 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417CE3" w:rsidRPr="001D6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-той муниципальной услуги в социальной сфере 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r w:rsidR="00172E00" w:rsidRPr="001D641A">
        <w:rPr>
          <w:rFonts w:ascii="Times New Roman" w:hAnsi="Times New Roman" w:cs="Times New Roman"/>
          <w:sz w:val="28"/>
          <w:szCs w:val="28"/>
        </w:rPr>
        <w:t>по формуле:</w:t>
      </w:r>
    </w:p>
    <w:p w:rsidR="00226674" w:rsidRPr="001D641A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E00" w:rsidRPr="001D641A" w:rsidRDefault="001425E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БНЗ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форма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сетев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овз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</m:oMath>
      </m:oMathPara>
    </w:p>
    <w:p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:rsidR="00195A14" w:rsidRPr="001D641A" w:rsidRDefault="001425E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базового норматива затрат, </w:t>
      </w:r>
      <w:r w:rsidR="008217F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муниципальной услуги в социальной сфере по реализации дополнительной общеразвивающей программы </w:t>
      </w:r>
      <w:r w:rsidR="00E84627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41397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</w:t>
      </w:r>
      <w:r w:rsidR="00326F6E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B901F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развивающей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программы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в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группе с базовой </w:t>
      </w:r>
      <w:r w:rsidR="00B2087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наполняемостью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C330D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2C3E9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</w:t>
      </w:r>
      <w:r w:rsidR="006B03F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размерах: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537B06" w:rsidRPr="001D641A" w:rsidTr="008E2DA9">
        <w:tc>
          <w:tcPr>
            <w:tcW w:w="4672" w:type="dxa"/>
          </w:tcPr>
          <w:p w:rsidR="00537B06" w:rsidRPr="001D641A" w:rsidRDefault="00537B06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</w:t>
            </w:r>
            <w:r w:rsidR="007C776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аммы</w:t>
            </w:r>
          </w:p>
        </w:tc>
        <w:tc>
          <w:tcPr>
            <w:tcW w:w="4673" w:type="dxa"/>
          </w:tcPr>
          <w:p w:rsidR="00537B06" w:rsidRPr="001D641A" w:rsidRDefault="007C776F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Размер базового норматива затрат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</m:oMath>
            <w:r w:rsidR="00FD64B4" w:rsidRPr="001E512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D653F" w:rsidRPr="001E512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рублей/человеко-час</w:t>
            </w:r>
          </w:p>
        </w:tc>
      </w:tr>
      <w:tr w:rsidR="00537B06" w:rsidRPr="001D641A" w:rsidTr="008E2DA9">
        <w:tc>
          <w:tcPr>
            <w:tcW w:w="4672" w:type="dxa"/>
          </w:tcPr>
          <w:p w:rsidR="00537B06" w:rsidRPr="001D641A" w:rsidRDefault="00EB65AB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:rsidR="00537B06" w:rsidRPr="00B372F2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0A0044" w:rsidRPr="001D641A" w:rsidTr="008E2DA9">
        <w:tc>
          <w:tcPr>
            <w:tcW w:w="4672" w:type="dxa"/>
          </w:tcPr>
          <w:p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:rsidR="000A0044" w:rsidRPr="001D641A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84,44</w:t>
            </w:r>
          </w:p>
        </w:tc>
      </w:tr>
      <w:tr w:rsidR="000A0044" w:rsidRPr="001D641A" w:rsidTr="008E2DA9">
        <w:tc>
          <w:tcPr>
            <w:tcW w:w="4672" w:type="dxa"/>
          </w:tcPr>
          <w:p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:rsidR="000A0044" w:rsidRPr="001D641A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107,37</w:t>
            </w:r>
          </w:p>
        </w:tc>
      </w:tr>
      <w:tr w:rsidR="000A0044" w:rsidRPr="001D641A" w:rsidTr="008E2DA9">
        <w:tc>
          <w:tcPr>
            <w:tcW w:w="4672" w:type="dxa"/>
          </w:tcPr>
          <w:p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:rsidR="000A0044" w:rsidRPr="001D641A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103,72</w:t>
            </w:r>
          </w:p>
        </w:tc>
      </w:tr>
      <w:tr w:rsidR="000A0044" w:rsidRPr="001D641A" w:rsidTr="008E2DA9">
        <w:tc>
          <w:tcPr>
            <w:tcW w:w="4672" w:type="dxa"/>
          </w:tcPr>
          <w:p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:rsidR="000A0044" w:rsidRPr="001D641A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85,76</w:t>
            </w:r>
          </w:p>
        </w:tc>
      </w:tr>
      <w:tr w:rsidR="000A0044" w:rsidRPr="001D641A" w:rsidTr="008E2DA9">
        <w:tc>
          <w:tcPr>
            <w:tcW w:w="4672" w:type="dxa"/>
          </w:tcPr>
          <w:p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:rsidR="000A0044" w:rsidRPr="001D641A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83,52</w:t>
            </w:r>
          </w:p>
        </w:tc>
      </w:tr>
    </w:tbl>
    <w:p w:rsidR="00537B06" w:rsidRPr="001D641A" w:rsidRDefault="00537B0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D618A" w:rsidRPr="001D641A" w:rsidRDefault="001425E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666658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FC5B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>развивающей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программы 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в зависимости от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0D618A" w:rsidRPr="001D641A" w:rsidTr="000D618A">
        <w:tc>
          <w:tcPr>
            <w:tcW w:w="4672" w:type="dxa"/>
          </w:tcPr>
          <w:p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</w:t>
            </w:r>
            <w:r w:rsidR="00745108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(либо ее частью)</w:t>
            </w:r>
          </w:p>
        </w:tc>
        <w:tc>
          <w:tcPr>
            <w:tcW w:w="4673" w:type="dxa"/>
          </w:tcPr>
          <w:p w:rsidR="000D618A" w:rsidRPr="001E512B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0D618A" w:rsidRPr="001D641A" w:rsidTr="000D618A">
        <w:tc>
          <w:tcPr>
            <w:tcW w:w="4672" w:type="dxa"/>
          </w:tcPr>
          <w:p w:rsidR="000D618A" w:rsidRPr="001D641A" w:rsidRDefault="000D618A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123" w:rsidRPr="001D641A" w:rsidTr="00FB1F17">
        <w:tc>
          <w:tcPr>
            <w:tcW w:w="4672" w:type="dxa"/>
          </w:tcPr>
          <w:p w:rsidR="004E3123" w:rsidRPr="001D641A" w:rsidRDefault="004E3123" w:rsidP="00FB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:rsidR="004E3123" w:rsidRPr="001D641A" w:rsidRDefault="004E3123" w:rsidP="00FB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123" w:rsidRPr="001D641A" w:rsidTr="00FB1F17">
        <w:tc>
          <w:tcPr>
            <w:tcW w:w="4672" w:type="dxa"/>
          </w:tcPr>
          <w:p w:rsidR="004E3123" w:rsidRPr="001D641A" w:rsidRDefault="004E3123" w:rsidP="00FB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:rsidR="004E3123" w:rsidRPr="001D641A" w:rsidRDefault="004E3123" w:rsidP="00FB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618A" w:rsidRPr="001D641A" w:rsidRDefault="000D618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D618A" w:rsidRPr="001D641A" w:rsidRDefault="001425E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04F8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дополнительной общеразвивающей программы (либо ее части)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</w:t>
      </w:r>
      <w:r w:rsidR="0048200D" w:rsidRPr="001D641A">
        <w:rPr>
          <w:rFonts w:ascii="Times New Roman" w:eastAsiaTheme="minorEastAsia" w:hAnsi="Times New Roman" w:cs="Times New Roman"/>
          <w:sz w:val="28"/>
          <w:szCs w:val="28"/>
        </w:rPr>
        <w:t>применения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 сетевой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0D618A" w:rsidRPr="001D641A" w:rsidTr="008E2DA9">
        <w:tc>
          <w:tcPr>
            <w:tcW w:w="4672" w:type="dxa"/>
          </w:tcPr>
          <w:p w:rsidR="000D618A" w:rsidRPr="001D641A" w:rsidRDefault="0048200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сетевой формы обучения при реализации</w:t>
            </w:r>
            <w:r w:rsidR="00FC5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общеразвива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ющей программы</w:t>
            </w:r>
            <w:r w:rsidR="00937037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(либо ее части)</w:t>
            </w:r>
          </w:p>
        </w:tc>
        <w:tc>
          <w:tcPr>
            <w:tcW w:w="4673" w:type="dxa"/>
          </w:tcPr>
          <w:p w:rsidR="000D618A" w:rsidRPr="001E512B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0D618A" w:rsidRPr="001D641A" w:rsidTr="008E2DA9">
        <w:tc>
          <w:tcPr>
            <w:tcW w:w="4672" w:type="dxa"/>
          </w:tcPr>
          <w:p w:rsidR="000D618A" w:rsidRPr="001D641A" w:rsidRDefault="0048200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1D641A" w:rsidTr="008E2DA9">
        <w:tc>
          <w:tcPr>
            <w:tcW w:w="4672" w:type="dxa"/>
          </w:tcPr>
          <w:p w:rsidR="000D618A" w:rsidRPr="001D641A" w:rsidRDefault="0048200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3" w:type="dxa"/>
          </w:tcPr>
          <w:p w:rsidR="000D618A" w:rsidRPr="001D641A" w:rsidRDefault="009D04BB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618A" w:rsidRPr="001D641A" w:rsidRDefault="000D618A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D2" w:rsidRDefault="001425E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93B6E" w:rsidRPr="001D641A">
        <w:rPr>
          <w:rFonts w:ascii="Times New Roman" w:eastAsiaTheme="minorEastAsia" w:hAnsi="Times New Roman" w:cs="Times New Roman"/>
          <w:sz w:val="28"/>
          <w:szCs w:val="28"/>
        </w:rPr>
        <w:t>установленное для дополнительной общеразвивающей программы (либо ее части) в зависимости от</w:t>
      </w:r>
      <w:r w:rsidR="00FC5B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применени</w:t>
      </w:r>
      <w:r w:rsidR="005A2A54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A2193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технологий 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технологий электронного обучения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C5B18" w:rsidRDefault="00FC5B18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977C07" w:rsidRPr="001D641A" w:rsidTr="007D5666">
        <w:tc>
          <w:tcPr>
            <w:tcW w:w="4672" w:type="dxa"/>
          </w:tcPr>
          <w:p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Применение 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дистанционных технологий и</w:t>
            </w:r>
            <w:r w:rsidR="00FC5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технологий электронного обучения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:rsidR="00977C07" w:rsidRPr="001E512B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977C07" w:rsidRPr="001D641A" w:rsidTr="007D5666">
        <w:tc>
          <w:tcPr>
            <w:tcW w:w="4672" w:type="dxa"/>
          </w:tcPr>
          <w:p w:rsidR="00977C07" w:rsidRPr="001D641A" w:rsidRDefault="0028714B" w:rsidP="007D5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применения </w:t>
            </w:r>
            <w:r w:rsidR="009840B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 w:rsidR="00AF74B0">
              <w:rPr>
                <w:rFonts w:ascii="Times New Roman" w:hAnsi="Times New Roman" w:cs="Times New Roman"/>
                <w:sz w:val="28"/>
                <w:szCs w:val="28"/>
              </w:rPr>
              <w:t>электронного обучения и</w:t>
            </w:r>
            <w:r w:rsidR="00FC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0BD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AF74B0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технологий</w:t>
            </w:r>
          </w:p>
        </w:tc>
        <w:tc>
          <w:tcPr>
            <w:tcW w:w="4673" w:type="dxa"/>
          </w:tcPr>
          <w:p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7C07" w:rsidRPr="001D641A" w:rsidTr="007D5666">
        <w:tc>
          <w:tcPr>
            <w:tcW w:w="4672" w:type="dxa"/>
          </w:tcPr>
          <w:p w:rsidR="00977C07" w:rsidRPr="001D641A" w:rsidRDefault="008F1D3D" w:rsidP="007D5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применением технологий электронного обучения и</w:t>
            </w:r>
            <w:r w:rsidR="00FC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(или) дистанционных технологий</w:t>
            </w:r>
          </w:p>
        </w:tc>
        <w:tc>
          <w:tcPr>
            <w:tcW w:w="4673" w:type="dxa"/>
          </w:tcPr>
          <w:p w:rsidR="00977C07" w:rsidRPr="001D641A" w:rsidRDefault="009D04BB" w:rsidP="007D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361C" w:rsidRDefault="003A361C" w:rsidP="00FC5B1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A361C" w:rsidRPr="001D641A" w:rsidRDefault="001425EC" w:rsidP="003A36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A361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C330D2" w:rsidRPr="001D641A" w:rsidTr="007414AB">
        <w:tc>
          <w:tcPr>
            <w:tcW w:w="4672" w:type="dxa"/>
            <w:vAlign w:val="center"/>
          </w:tcPr>
          <w:p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потребителей муниципальной услуги</w:t>
            </w:r>
            <w:r w:rsidR="004A143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:rsidR="00C330D2" w:rsidRPr="001E512B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4E3123" w:rsidRPr="001D641A" w:rsidTr="00FB1F17">
        <w:tc>
          <w:tcPr>
            <w:tcW w:w="4672" w:type="dxa"/>
            <w:vAlign w:val="center"/>
          </w:tcPr>
          <w:p w:rsidR="004E3123" w:rsidRPr="001D641A" w:rsidRDefault="004E3123" w:rsidP="00FB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:rsidR="004E3123" w:rsidRPr="001D641A" w:rsidRDefault="004E3123" w:rsidP="00FB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123" w:rsidRPr="001D641A" w:rsidTr="00FB1F17">
        <w:tc>
          <w:tcPr>
            <w:tcW w:w="4672" w:type="dxa"/>
            <w:vAlign w:val="center"/>
          </w:tcPr>
          <w:p w:rsidR="004E3123" w:rsidRPr="001D641A" w:rsidRDefault="004E3123" w:rsidP="00FB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:rsidR="004E3123" w:rsidRPr="001D641A" w:rsidRDefault="004E3123" w:rsidP="00FB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30D2" w:rsidRPr="001D641A" w:rsidRDefault="00C330D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00D" w:rsidRPr="001D641A" w:rsidRDefault="001425E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наполн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09676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корректирующий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учитывающий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отклонение условий реализации дополнительной общеразвивающей программы в части наполняемости </w:t>
      </w:r>
      <w:r w:rsidR="001F2FA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>от условий, для которых определено значение базового норматива затрат, определяемый по формуле:</w:t>
      </w:r>
    </w:p>
    <w:p w:rsidR="0090567D" w:rsidRPr="001D641A" w:rsidRDefault="001425EC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:rsidR="007E0E62" w:rsidRPr="001D641A" w:rsidRDefault="007E0E6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:rsidR="000D618A" w:rsidRPr="001D641A" w:rsidRDefault="001425E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базовой наполняемости </w:t>
      </w:r>
      <w:r w:rsidR="005424F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дополнительной общеразвивающей программы, на основании которого определен базовый норматив затрат для  </w:t>
      </w:r>
      <w:r w:rsidR="007E0E6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BF59B2" w:rsidRPr="001D641A">
        <w:rPr>
          <w:rFonts w:ascii="Times New Roman" w:eastAsiaTheme="minorEastAsia" w:hAnsi="Times New Roman" w:cs="Times New Roman"/>
          <w:sz w:val="28"/>
          <w:szCs w:val="28"/>
        </w:rPr>
        <w:t>, установленное в следующих размерах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75368D" w:rsidRPr="001D641A" w:rsidTr="008E2DA9">
        <w:tc>
          <w:tcPr>
            <w:tcW w:w="4672" w:type="dxa"/>
          </w:tcPr>
          <w:p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:rsidR="0075368D" w:rsidRPr="001E512B" w:rsidRDefault="003E40C7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Значение</w:t>
            </w:r>
            <w:r w:rsidR="0075368D"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базовой наполняемости </w:t>
            </w:r>
            <w:r w:rsidR="00987001"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группы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75368D" w:rsidRPr="001D641A" w:rsidTr="008E2DA9">
        <w:tc>
          <w:tcPr>
            <w:tcW w:w="4672" w:type="dxa"/>
          </w:tcPr>
          <w:p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:rsidR="0075368D" w:rsidRPr="00511994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94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</w:tr>
      <w:tr w:rsidR="0075368D" w:rsidRPr="001D641A" w:rsidTr="008E2DA9">
        <w:tc>
          <w:tcPr>
            <w:tcW w:w="4672" w:type="dxa"/>
          </w:tcPr>
          <w:p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:rsidR="0075368D" w:rsidRPr="00511994" w:rsidRDefault="0075368D" w:rsidP="00D07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19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:rsidTr="008E2DA9">
        <w:tc>
          <w:tcPr>
            <w:tcW w:w="4672" w:type="dxa"/>
          </w:tcPr>
          <w:p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:rsidR="0075368D" w:rsidRPr="00511994" w:rsidRDefault="00D07329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68D" w:rsidRPr="005119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:rsidTr="008E2DA9">
        <w:tc>
          <w:tcPr>
            <w:tcW w:w="4672" w:type="dxa"/>
          </w:tcPr>
          <w:p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Социально-гуманитарная направленность</w:t>
            </w:r>
          </w:p>
        </w:tc>
        <w:tc>
          <w:tcPr>
            <w:tcW w:w="4673" w:type="dxa"/>
          </w:tcPr>
          <w:p w:rsidR="0075368D" w:rsidRPr="00511994" w:rsidRDefault="00D07329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68D" w:rsidRPr="005119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:rsidTr="008E2DA9">
        <w:tc>
          <w:tcPr>
            <w:tcW w:w="4672" w:type="dxa"/>
          </w:tcPr>
          <w:p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:rsidR="0075368D" w:rsidRPr="00511994" w:rsidRDefault="00D07329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68D" w:rsidRPr="005119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:rsidTr="008E2DA9">
        <w:tc>
          <w:tcPr>
            <w:tcW w:w="4672" w:type="dxa"/>
          </w:tcPr>
          <w:p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:rsidR="0075368D" w:rsidRPr="00B372F2" w:rsidRDefault="00D07329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75368D" w:rsidRPr="005119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75368D" w:rsidRPr="001D641A" w:rsidRDefault="0075368D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AB" w:rsidRPr="001D641A" w:rsidRDefault="001425EC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>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в часах в рамках часов учебного плана, предусматриваемых реализацию</w:t>
      </w:r>
      <w:r w:rsidR="00FC5B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дополнительной общеразвивающей программы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одновременно для объединения</w:t>
      </w:r>
      <w:r w:rsidR="00BF534E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14AB" w:rsidRPr="001D641A" w:rsidRDefault="001425EC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0400B0" w:rsidRPr="001D641A">
        <w:rPr>
          <w:rFonts w:ascii="Times New Roman" w:eastAsiaTheme="minorEastAsia" w:hAnsi="Times New Roman" w:cs="Times New Roman"/>
          <w:sz w:val="28"/>
          <w:szCs w:val="28"/>
        </w:rPr>
        <w:t>реализации дополнительной общеразвивающей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группы детей;</w:t>
      </w:r>
    </w:p>
    <w:p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14AB" w:rsidRPr="001D641A" w:rsidRDefault="001425EC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68474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общеразвивающей программы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рамках индивидуальной работы с детьми;</w:t>
      </w:r>
    </w:p>
    <w:p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14AB" w:rsidRPr="001D641A" w:rsidRDefault="001425EC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для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>объединения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14AB" w:rsidRPr="001D641A" w:rsidRDefault="001425EC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средняя наполняемость группы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детей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</w:t>
      </w:r>
      <w:r w:rsidR="008F2EBD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определяемая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минимальная (максимальная) наполняемость группы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реализации </w:t>
      </w:r>
      <w:r w:rsidR="008935F0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1939D0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7414AB" w:rsidRPr="001D641A" w:rsidSect="0014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3052" w16cex:dateUtc="2023-04-1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9B07C" w16cid:durableId="27E0305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EC0" w:rsidRDefault="00900EC0" w:rsidP="00537B06">
      <w:pPr>
        <w:spacing w:after="0" w:line="240" w:lineRule="auto"/>
      </w:pPr>
      <w:r>
        <w:separator/>
      </w:r>
    </w:p>
  </w:endnote>
  <w:endnote w:type="continuationSeparator" w:id="1">
    <w:p w:rsidR="00900EC0" w:rsidRDefault="00900EC0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EC0" w:rsidRDefault="00900EC0" w:rsidP="00537B06">
      <w:pPr>
        <w:spacing w:after="0" w:line="240" w:lineRule="auto"/>
      </w:pPr>
      <w:r>
        <w:separator/>
      </w:r>
    </w:p>
  </w:footnote>
  <w:footnote w:type="continuationSeparator" w:id="1">
    <w:p w:rsidR="00900EC0" w:rsidRDefault="00900EC0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10AE"/>
    <w:multiLevelType w:val="hybridMultilevel"/>
    <w:tmpl w:val="9CD4F7BE"/>
    <w:lvl w:ilvl="0" w:tplc="EE2A5DD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1CB"/>
    <w:rsid w:val="000033CD"/>
    <w:rsid w:val="00014A62"/>
    <w:rsid w:val="000400B0"/>
    <w:rsid w:val="0004024B"/>
    <w:rsid w:val="000424B6"/>
    <w:rsid w:val="00066DAF"/>
    <w:rsid w:val="00077ED2"/>
    <w:rsid w:val="0008660B"/>
    <w:rsid w:val="0009579D"/>
    <w:rsid w:val="0009676D"/>
    <w:rsid w:val="000A0044"/>
    <w:rsid w:val="000A2193"/>
    <w:rsid w:val="000B1A3F"/>
    <w:rsid w:val="000B2347"/>
    <w:rsid w:val="000B7534"/>
    <w:rsid w:val="000D618A"/>
    <w:rsid w:val="001165DA"/>
    <w:rsid w:val="00124419"/>
    <w:rsid w:val="001425EC"/>
    <w:rsid w:val="00150C67"/>
    <w:rsid w:val="00155EDB"/>
    <w:rsid w:val="001632DA"/>
    <w:rsid w:val="001641B4"/>
    <w:rsid w:val="00172E00"/>
    <w:rsid w:val="001939D0"/>
    <w:rsid w:val="00194C13"/>
    <w:rsid w:val="00195A14"/>
    <w:rsid w:val="001B7FE1"/>
    <w:rsid w:val="001C5674"/>
    <w:rsid w:val="001D476C"/>
    <w:rsid w:val="001D641A"/>
    <w:rsid w:val="001D6DD9"/>
    <w:rsid w:val="001E512B"/>
    <w:rsid w:val="001F2FA2"/>
    <w:rsid w:val="00207572"/>
    <w:rsid w:val="00217F2C"/>
    <w:rsid w:val="00224706"/>
    <w:rsid w:val="00226674"/>
    <w:rsid w:val="002632AC"/>
    <w:rsid w:val="002633D8"/>
    <w:rsid w:val="00273FB2"/>
    <w:rsid w:val="00285DB7"/>
    <w:rsid w:val="0028714B"/>
    <w:rsid w:val="00297B1B"/>
    <w:rsid w:val="002B05D2"/>
    <w:rsid w:val="002C3E93"/>
    <w:rsid w:val="002D1066"/>
    <w:rsid w:val="002E5677"/>
    <w:rsid w:val="002E582A"/>
    <w:rsid w:val="002F687A"/>
    <w:rsid w:val="00317275"/>
    <w:rsid w:val="00326F6E"/>
    <w:rsid w:val="0033061C"/>
    <w:rsid w:val="00334866"/>
    <w:rsid w:val="00355E9C"/>
    <w:rsid w:val="003841DD"/>
    <w:rsid w:val="003976F3"/>
    <w:rsid w:val="003A361C"/>
    <w:rsid w:val="003C5B7C"/>
    <w:rsid w:val="003D57AB"/>
    <w:rsid w:val="003E40C7"/>
    <w:rsid w:val="00402890"/>
    <w:rsid w:val="0040306C"/>
    <w:rsid w:val="00404F8C"/>
    <w:rsid w:val="0041397F"/>
    <w:rsid w:val="00417CE3"/>
    <w:rsid w:val="00434582"/>
    <w:rsid w:val="004525B0"/>
    <w:rsid w:val="004541EE"/>
    <w:rsid w:val="004562ED"/>
    <w:rsid w:val="004640C1"/>
    <w:rsid w:val="004666E2"/>
    <w:rsid w:val="0048200D"/>
    <w:rsid w:val="004A143F"/>
    <w:rsid w:val="004A1CE1"/>
    <w:rsid w:val="004A3C43"/>
    <w:rsid w:val="004B4536"/>
    <w:rsid w:val="004D21CB"/>
    <w:rsid w:val="004E3123"/>
    <w:rsid w:val="004E3CFA"/>
    <w:rsid w:val="0050255B"/>
    <w:rsid w:val="00511994"/>
    <w:rsid w:val="00514E96"/>
    <w:rsid w:val="00514EA2"/>
    <w:rsid w:val="0053184F"/>
    <w:rsid w:val="00537B06"/>
    <w:rsid w:val="005418AB"/>
    <w:rsid w:val="005424F7"/>
    <w:rsid w:val="00581C95"/>
    <w:rsid w:val="00581ECA"/>
    <w:rsid w:val="0058294F"/>
    <w:rsid w:val="005A1FE0"/>
    <w:rsid w:val="005A2A54"/>
    <w:rsid w:val="005D653F"/>
    <w:rsid w:val="005D6628"/>
    <w:rsid w:val="00622189"/>
    <w:rsid w:val="00641835"/>
    <w:rsid w:val="00643D0B"/>
    <w:rsid w:val="00666658"/>
    <w:rsid w:val="00667B28"/>
    <w:rsid w:val="0068474A"/>
    <w:rsid w:val="00687702"/>
    <w:rsid w:val="00693B6E"/>
    <w:rsid w:val="00697BA3"/>
    <w:rsid w:val="006A04AD"/>
    <w:rsid w:val="006B03FB"/>
    <w:rsid w:val="006B0554"/>
    <w:rsid w:val="006B7A28"/>
    <w:rsid w:val="006F3B61"/>
    <w:rsid w:val="00706641"/>
    <w:rsid w:val="007227E9"/>
    <w:rsid w:val="007414AB"/>
    <w:rsid w:val="00745108"/>
    <w:rsid w:val="0075368D"/>
    <w:rsid w:val="007544F0"/>
    <w:rsid w:val="0076746A"/>
    <w:rsid w:val="007941A7"/>
    <w:rsid w:val="007B18F6"/>
    <w:rsid w:val="007C2EBB"/>
    <w:rsid w:val="007C776F"/>
    <w:rsid w:val="007E0E62"/>
    <w:rsid w:val="007F4336"/>
    <w:rsid w:val="008217FD"/>
    <w:rsid w:val="00861BB6"/>
    <w:rsid w:val="008935F0"/>
    <w:rsid w:val="008B5CDB"/>
    <w:rsid w:val="008E2AB0"/>
    <w:rsid w:val="008F1D3D"/>
    <w:rsid w:val="008F2EBD"/>
    <w:rsid w:val="008F5F44"/>
    <w:rsid w:val="00900EC0"/>
    <w:rsid w:val="0090567D"/>
    <w:rsid w:val="009128CA"/>
    <w:rsid w:val="00926319"/>
    <w:rsid w:val="00937037"/>
    <w:rsid w:val="0097731E"/>
    <w:rsid w:val="00977C07"/>
    <w:rsid w:val="009840BD"/>
    <w:rsid w:val="00987001"/>
    <w:rsid w:val="009B77E1"/>
    <w:rsid w:val="009B7848"/>
    <w:rsid w:val="009D04BB"/>
    <w:rsid w:val="009D5FF1"/>
    <w:rsid w:val="009E2A81"/>
    <w:rsid w:val="00A211D3"/>
    <w:rsid w:val="00A25BF3"/>
    <w:rsid w:val="00A30CB5"/>
    <w:rsid w:val="00A3667F"/>
    <w:rsid w:val="00A53617"/>
    <w:rsid w:val="00A803E1"/>
    <w:rsid w:val="00A959B0"/>
    <w:rsid w:val="00AA6521"/>
    <w:rsid w:val="00AB36B8"/>
    <w:rsid w:val="00AB57CA"/>
    <w:rsid w:val="00AB5B69"/>
    <w:rsid w:val="00AC75D6"/>
    <w:rsid w:val="00AD1244"/>
    <w:rsid w:val="00AD1AA4"/>
    <w:rsid w:val="00AD43FA"/>
    <w:rsid w:val="00AE23BA"/>
    <w:rsid w:val="00AE61C8"/>
    <w:rsid w:val="00AE7AB2"/>
    <w:rsid w:val="00AF1E06"/>
    <w:rsid w:val="00AF74B0"/>
    <w:rsid w:val="00AF7FDB"/>
    <w:rsid w:val="00B06851"/>
    <w:rsid w:val="00B2087A"/>
    <w:rsid w:val="00B32DC4"/>
    <w:rsid w:val="00B372F2"/>
    <w:rsid w:val="00B44BB1"/>
    <w:rsid w:val="00B74446"/>
    <w:rsid w:val="00B75F8C"/>
    <w:rsid w:val="00B901F3"/>
    <w:rsid w:val="00B917D4"/>
    <w:rsid w:val="00B92E0F"/>
    <w:rsid w:val="00BA30E2"/>
    <w:rsid w:val="00BB2310"/>
    <w:rsid w:val="00BB403F"/>
    <w:rsid w:val="00BB74CD"/>
    <w:rsid w:val="00BE27D2"/>
    <w:rsid w:val="00BF0EB1"/>
    <w:rsid w:val="00BF534E"/>
    <w:rsid w:val="00BF59B2"/>
    <w:rsid w:val="00C07A7A"/>
    <w:rsid w:val="00C330D2"/>
    <w:rsid w:val="00C56BBF"/>
    <w:rsid w:val="00C657A8"/>
    <w:rsid w:val="00C67F13"/>
    <w:rsid w:val="00C815BC"/>
    <w:rsid w:val="00C90A60"/>
    <w:rsid w:val="00CB5F4D"/>
    <w:rsid w:val="00CD475B"/>
    <w:rsid w:val="00CD79CF"/>
    <w:rsid w:val="00CF3CB8"/>
    <w:rsid w:val="00D07329"/>
    <w:rsid w:val="00D10B42"/>
    <w:rsid w:val="00D179D4"/>
    <w:rsid w:val="00D26335"/>
    <w:rsid w:val="00D33833"/>
    <w:rsid w:val="00D37677"/>
    <w:rsid w:val="00D407B1"/>
    <w:rsid w:val="00D532BC"/>
    <w:rsid w:val="00D55883"/>
    <w:rsid w:val="00D757B7"/>
    <w:rsid w:val="00D804E9"/>
    <w:rsid w:val="00DB50C3"/>
    <w:rsid w:val="00DE3C16"/>
    <w:rsid w:val="00E243D0"/>
    <w:rsid w:val="00E25325"/>
    <w:rsid w:val="00E30E97"/>
    <w:rsid w:val="00E35E3D"/>
    <w:rsid w:val="00E45902"/>
    <w:rsid w:val="00E47048"/>
    <w:rsid w:val="00E61AFC"/>
    <w:rsid w:val="00E63819"/>
    <w:rsid w:val="00E703DC"/>
    <w:rsid w:val="00E77ED9"/>
    <w:rsid w:val="00E84627"/>
    <w:rsid w:val="00E93649"/>
    <w:rsid w:val="00E94309"/>
    <w:rsid w:val="00EA3E84"/>
    <w:rsid w:val="00EA7611"/>
    <w:rsid w:val="00EB65AB"/>
    <w:rsid w:val="00EB7FDF"/>
    <w:rsid w:val="00EE020A"/>
    <w:rsid w:val="00EE18A3"/>
    <w:rsid w:val="00EE2CC1"/>
    <w:rsid w:val="00EF6A86"/>
    <w:rsid w:val="00F160F0"/>
    <w:rsid w:val="00F37C49"/>
    <w:rsid w:val="00F419AB"/>
    <w:rsid w:val="00F75839"/>
    <w:rsid w:val="00FA603C"/>
    <w:rsid w:val="00FB6B78"/>
    <w:rsid w:val="00FC22BE"/>
    <w:rsid w:val="00FC5B18"/>
    <w:rsid w:val="00FC67F2"/>
    <w:rsid w:val="00FD64B4"/>
    <w:rsid w:val="00FF7675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qFormat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D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79C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E5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Admin</cp:lastModifiedBy>
  <cp:revision>8</cp:revision>
  <cp:lastPrinted>2023-09-04T10:57:00Z</cp:lastPrinted>
  <dcterms:created xsi:type="dcterms:W3CDTF">2023-08-21T06:56:00Z</dcterms:created>
  <dcterms:modified xsi:type="dcterms:W3CDTF">2023-09-04T11:07:00Z</dcterms:modified>
</cp:coreProperties>
</file>