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F8" w:rsidRPr="001D33F8" w:rsidRDefault="001D33F8" w:rsidP="001D33F8">
      <w:pPr>
        <w:suppressAutoHyphens w:val="0"/>
        <w:spacing w:before="100" w:beforeAutospacing="1"/>
        <w:rPr>
          <w:b/>
          <w:bCs/>
          <w:sz w:val="28"/>
          <w:szCs w:val="28"/>
        </w:rPr>
      </w:pPr>
    </w:p>
    <w:p w:rsidR="001D33F8" w:rsidRPr="001D33F8" w:rsidRDefault="001D33F8" w:rsidP="001D33F8">
      <w:pPr>
        <w:suppressAutoHyphens w:val="0"/>
        <w:jc w:val="center"/>
        <w:rPr>
          <w:rFonts w:eastAsia="Calibri"/>
          <w:i/>
          <w:sz w:val="28"/>
          <w:szCs w:val="28"/>
          <w:lang w:eastAsia="en-US"/>
        </w:rPr>
      </w:pPr>
    </w:p>
    <w:p w:rsidR="001D33F8" w:rsidRPr="001D33F8" w:rsidRDefault="001D33F8" w:rsidP="001D33F8">
      <w:pPr>
        <w:suppressAutoHyphens w:val="0"/>
        <w:jc w:val="right"/>
        <w:rPr>
          <w:rFonts w:eastAsia="Calibri"/>
          <w:i/>
          <w:sz w:val="28"/>
          <w:szCs w:val="28"/>
          <w:lang w:eastAsia="en-US"/>
        </w:rPr>
      </w:pPr>
    </w:p>
    <w:p w:rsidR="009139A7" w:rsidRDefault="009139A7" w:rsidP="001D33F8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9139A7" w:rsidRDefault="009139A7" w:rsidP="001D33F8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1D33F8" w:rsidRPr="001D33F8" w:rsidRDefault="001D33F8" w:rsidP="001D33F8">
      <w:pPr>
        <w:suppressAutoHyphens w:val="0"/>
        <w:rPr>
          <w:rFonts w:eastAsia="Calibri"/>
          <w:b/>
          <w:sz w:val="28"/>
          <w:szCs w:val="28"/>
          <w:lang w:eastAsia="en-US"/>
        </w:rPr>
      </w:pPr>
      <w:r w:rsidRPr="001D33F8">
        <w:rPr>
          <w:rFonts w:eastAsia="Calibri"/>
          <w:b/>
          <w:sz w:val="28"/>
          <w:szCs w:val="28"/>
          <w:lang w:eastAsia="en-US"/>
        </w:rPr>
        <w:t>АДМИНИСТРАЦИЯ ТАРНОГСКОГО МУНИЦИПАЛЬНОГО ОКРУГА</w:t>
      </w:r>
    </w:p>
    <w:p w:rsidR="001D33F8" w:rsidRPr="001D33F8" w:rsidRDefault="001D33F8" w:rsidP="001D33F8">
      <w:pPr>
        <w:suppressAutoHyphens w:val="0"/>
        <w:ind w:firstLine="720"/>
        <w:jc w:val="center"/>
        <w:rPr>
          <w:rFonts w:eastAsia="Calibri"/>
          <w:b/>
          <w:sz w:val="32"/>
          <w:szCs w:val="32"/>
          <w:lang w:eastAsia="en-US"/>
        </w:rPr>
      </w:pPr>
    </w:p>
    <w:p w:rsidR="001D33F8" w:rsidRPr="001D33F8" w:rsidRDefault="001D33F8" w:rsidP="001D33F8">
      <w:pPr>
        <w:suppressAutoHyphens w:val="0"/>
        <w:jc w:val="center"/>
        <w:rPr>
          <w:rFonts w:eastAsia="Calibri"/>
          <w:b/>
          <w:sz w:val="40"/>
          <w:szCs w:val="40"/>
          <w:lang w:eastAsia="en-US"/>
        </w:rPr>
      </w:pPr>
      <w:r w:rsidRPr="001D33F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7096D679" wp14:editId="65AECB54">
            <wp:simplePos x="0" y="0"/>
            <wp:positionH relativeFrom="column">
              <wp:posOffset>2514600</wp:posOffset>
            </wp:positionH>
            <wp:positionV relativeFrom="page">
              <wp:posOffset>434340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3F8">
        <w:rPr>
          <w:rFonts w:eastAsia="Calibri"/>
          <w:b/>
          <w:sz w:val="40"/>
          <w:szCs w:val="40"/>
          <w:lang w:eastAsia="en-US"/>
        </w:rPr>
        <w:t>ПОСТАНОВЛЕНИЕ</w:t>
      </w:r>
    </w:p>
    <w:p w:rsidR="001D33F8" w:rsidRPr="001D33F8" w:rsidRDefault="001D33F8" w:rsidP="001D33F8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D33F8" w:rsidRPr="001D33F8" w:rsidTr="00F03923">
        <w:tc>
          <w:tcPr>
            <w:tcW w:w="588" w:type="dxa"/>
          </w:tcPr>
          <w:p w:rsidR="001D33F8" w:rsidRPr="001D33F8" w:rsidRDefault="001D33F8" w:rsidP="001D33F8">
            <w:pPr>
              <w:framePr w:hSpace="180" w:wrap="around" w:vAnchor="text" w:hAnchor="margin" w:x="828" w:y="44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33F8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3F8" w:rsidRPr="001D33F8" w:rsidRDefault="006E4B21" w:rsidP="001D33F8">
            <w:pPr>
              <w:framePr w:hSpace="180" w:wrap="around" w:vAnchor="text" w:hAnchor="margin" w:x="828" w:y="44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03.12.2024</w:t>
            </w:r>
          </w:p>
        </w:tc>
        <w:tc>
          <w:tcPr>
            <w:tcW w:w="484" w:type="dxa"/>
          </w:tcPr>
          <w:p w:rsidR="001D33F8" w:rsidRPr="001D33F8" w:rsidRDefault="001D33F8" w:rsidP="001D33F8">
            <w:pPr>
              <w:framePr w:hSpace="180" w:wrap="around" w:vAnchor="text" w:hAnchor="margin" w:x="828" w:y="44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33F8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3F8" w:rsidRPr="001D33F8" w:rsidRDefault="006E4B21" w:rsidP="001D33F8">
            <w:pPr>
              <w:framePr w:hSpace="180" w:wrap="around" w:vAnchor="text" w:hAnchor="margin" w:x="828" w:y="44"/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911</w:t>
            </w:r>
            <w:r w:rsidR="001D33F8" w:rsidRPr="001D33F8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</w:p>
        </w:tc>
      </w:tr>
    </w:tbl>
    <w:p w:rsidR="001D33F8" w:rsidRPr="001D33F8" w:rsidRDefault="001D33F8" w:rsidP="001D33F8">
      <w:pPr>
        <w:suppressAutoHyphens w:val="0"/>
        <w:rPr>
          <w:rFonts w:ascii="Calibri" w:hAnsi="Calibri"/>
          <w:vanish/>
          <w:sz w:val="22"/>
          <w:szCs w:val="22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77"/>
      </w:tblGrid>
      <w:tr w:rsidR="001D33F8" w:rsidRPr="001D33F8" w:rsidTr="00F03923">
        <w:trPr>
          <w:trHeight w:val="428"/>
        </w:trPr>
        <w:tc>
          <w:tcPr>
            <w:tcW w:w="2477" w:type="dxa"/>
          </w:tcPr>
          <w:p w:rsidR="001D33F8" w:rsidRPr="001D33F8" w:rsidRDefault="001D33F8" w:rsidP="001D33F8">
            <w:pPr>
              <w:suppressAutoHyphens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33F8">
              <w:rPr>
                <w:rFonts w:eastAsia="Calibri"/>
                <w:sz w:val="20"/>
                <w:szCs w:val="20"/>
                <w:lang w:eastAsia="en-US"/>
              </w:rPr>
              <w:t>с. Тарногский Городок</w:t>
            </w:r>
          </w:p>
          <w:p w:rsidR="001D33F8" w:rsidRPr="001D33F8" w:rsidRDefault="001D33F8" w:rsidP="001D33F8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33F8">
              <w:rPr>
                <w:rFonts w:eastAsia="Calibri"/>
                <w:sz w:val="20"/>
                <w:szCs w:val="20"/>
                <w:lang w:eastAsia="en-US"/>
              </w:rPr>
              <w:t>Вологодская область</w:t>
            </w:r>
          </w:p>
          <w:p w:rsidR="001D33F8" w:rsidRPr="001D33F8" w:rsidRDefault="001D33F8" w:rsidP="001D33F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D33F8" w:rsidRPr="001D33F8" w:rsidRDefault="001D33F8" w:rsidP="001D33F8">
      <w:pPr>
        <w:suppressAutoHyphens w:val="0"/>
        <w:rPr>
          <w:vanish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</w:tblGrid>
      <w:tr w:rsidR="001D33F8" w:rsidRPr="001D33F8" w:rsidTr="009139A7">
        <w:trPr>
          <w:trHeight w:val="1103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3F8" w:rsidRPr="009139A7" w:rsidRDefault="00774080" w:rsidP="00774080">
            <w:pPr>
              <w:suppressAutoHyphens w:val="0"/>
              <w:spacing w:before="100" w:beforeAutospacing="1" w:after="100" w:afterAutospacing="1"/>
              <w:jc w:val="both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bookmarkStart w:id="0" w:name="_GoBack"/>
            <w:r w:rsidRPr="009139A7">
              <w:rPr>
                <w:rFonts w:eastAsia="Calibri"/>
                <w:sz w:val="28"/>
                <w:szCs w:val="28"/>
                <w:lang w:eastAsia="en-US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      </w:r>
            <w:bookmarkEnd w:id="0"/>
          </w:p>
        </w:tc>
      </w:tr>
    </w:tbl>
    <w:p w:rsidR="001D33F8" w:rsidRPr="009139A7" w:rsidRDefault="001D33F8" w:rsidP="001D33F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080" w:rsidRPr="009139A7" w:rsidRDefault="00774080" w:rsidP="00774080">
      <w:pPr>
        <w:jc w:val="both"/>
        <w:rPr>
          <w:sz w:val="28"/>
          <w:szCs w:val="28"/>
        </w:rPr>
      </w:pPr>
      <w:r w:rsidRPr="009139A7">
        <w:rPr>
          <w:sz w:val="28"/>
          <w:szCs w:val="28"/>
        </w:rPr>
        <w:t xml:space="preserve">       На основании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20.09.2014 № 963 «Об осуществлении банковского сопровождения контрактов», </w:t>
      </w:r>
      <w:r w:rsidR="006E4B21">
        <w:rPr>
          <w:sz w:val="28"/>
          <w:szCs w:val="28"/>
        </w:rPr>
        <w:t>статьей</w:t>
      </w:r>
      <w:r w:rsidR="00536B77" w:rsidRPr="009139A7">
        <w:rPr>
          <w:sz w:val="28"/>
          <w:szCs w:val="28"/>
        </w:rPr>
        <w:t xml:space="preserve"> 33,</w:t>
      </w:r>
      <w:r w:rsidRPr="009139A7">
        <w:rPr>
          <w:sz w:val="28"/>
          <w:szCs w:val="28"/>
        </w:rPr>
        <w:t xml:space="preserve"> </w:t>
      </w:r>
      <w:r w:rsidR="00536B77" w:rsidRPr="009139A7">
        <w:rPr>
          <w:sz w:val="28"/>
          <w:szCs w:val="28"/>
        </w:rPr>
        <w:t xml:space="preserve">38 Устава </w:t>
      </w:r>
      <w:r w:rsidR="00997835" w:rsidRPr="009139A7">
        <w:rPr>
          <w:sz w:val="28"/>
          <w:szCs w:val="28"/>
        </w:rPr>
        <w:t>Тарногского</w:t>
      </w:r>
      <w:r w:rsidR="00536B77" w:rsidRPr="009139A7">
        <w:rPr>
          <w:sz w:val="28"/>
          <w:szCs w:val="28"/>
        </w:rPr>
        <w:t xml:space="preserve"> муниципального округа, </w:t>
      </w:r>
      <w:r w:rsidR="00002E61">
        <w:rPr>
          <w:sz w:val="28"/>
          <w:szCs w:val="28"/>
        </w:rPr>
        <w:t>администрация округа</w:t>
      </w:r>
    </w:p>
    <w:p w:rsidR="00774080" w:rsidRPr="009139A7" w:rsidRDefault="00774080" w:rsidP="00774080">
      <w:pPr>
        <w:jc w:val="both"/>
        <w:rPr>
          <w:sz w:val="28"/>
          <w:szCs w:val="28"/>
          <w:lang w:eastAsia="zh-CN"/>
        </w:rPr>
      </w:pPr>
      <w:r w:rsidRPr="009139A7">
        <w:rPr>
          <w:b/>
          <w:color w:val="000000"/>
          <w:sz w:val="28"/>
          <w:szCs w:val="28"/>
        </w:rPr>
        <w:t>ПОСТАНОВЛЯ</w:t>
      </w:r>
      <w:r w:rsidR="00002E61">
        <w:rPr>
          <w:b/>
          <w:color w:val="000000"/>
          <w:sz w:val="28"/>
          <w:szCs w:val="28"/>
        </w:rPr>
        <w:t>ЕТ</w:t>
      </w:r>
      <w:r w:rsidRPr="009139A7">
        <w:rPr>
          <w:b/>
          <w:color w:val="000000"/>
          <w:sz w:val="28"/>
          <w:szCs w:val="28"/>
        </w:rPr>
        <w:t>:</w:t>
      </w:r>
    </w:p>
    <w:p w:rsidR="006E4B21" w:rsidRDefault="00774080" w:rsidP="0077408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139A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6E4B21">
        <w:rPr>
          <w:rFonts w:ascii="Times New Roman" w:hAnsi="Times New Roman" w:cs="Times New Roman"/>
          <w:sz w:val="28"/>
          <w:szCs w:val="28"/>
        </w:rPr>
        <w:t xml:space="preserve"> </w:t>
      </w:r>
      <w:r w:rsidRPr="009139A7">
        <w:rPr>
          <w:rFonts w:ascii="Times New Roman" w:hAnsi="Times New Roman" w:cs="Times New Roman"/>
          <w:sz w:val="28"/>
          <w:szCs w:val="28"/>
        </w:rPr>
        <w:t>Установить, что банковское сопровождение контрактов, предметом которых являются поставка товаров, выполнение работ, оказание услуг (далее - контракт) для обеспечения муниципальных нужд, осуществляется в следующих случаях:</w:t>
      </w:r>
    </w:p>
    <w:p w:rsidR="006E4B21" w:rsidRDefault="00774080" w:rsidP="006E4B2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A7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мониторинга расчетов в рамках исполнения контракта, начальная (максимальная) цена которого (цена контракта с единственным поставщиком (подрядчиком, исполнителем) составляет не менее 200 млн. рублей;</w:t>
      </w:r>
    </w:p>
    <w:p w:rsidR="00774080" w:rsidRPr="009139A7" w:rsidRDefault="009139A7" w:rsidP="006E4B2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74080" w:rsidRPr="009139A7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контракта, предусматривающего привлечение банка в целях оказания услуг, позволяющих обеспечить соответствие принимаемых товаров, работ (их результатов), услуг условиям контракта, начальная (максимальная) цена которого (цена контракта с един</w:t>
      </w:r>
      <w:r w:rsidRPr="009139A7">
        <w:rPr>
          <w:rFonts w:ascii="Times New Roman" w:hAnsi="Times New Roman" w:cs="Times New Roman"/>
          <w:sz w:val="28"/>
          <w:szCs w:val="28"/>
        </w:rPr>
        <w:t>с</w:t>
      </w:r>
      <w:r w:rsidR="00774080" w:rsidRPr="009139A7">
        <w:rPr>
          <w:rFonts w:ascii="Times New Roman" w:hAnsi="Times New Roman" w:cs="Times New Roman"/>
          <w:sz w:val="28"/>
          <w:szCs w:val="28"/>
        </w:rPr>
        <w:t>твенным поставщиком (подрядчиком, исполнителем) составляет не менее 5 млрд. рублей.</w:t>
      </w:r>
    </w:p>
    <w:p w:rsidR="009139A7" w:rsidRPr="009139A7" w:rsidRDefault="00774080" w:rsidP="009139A7">
      <w:pPr>
        <w:jc w:val="both"/>
        <w:rPr>
          <w:sz w:val="28"/>
          <w:szCs w:val="28"/>
        </w:rPr>
      </w:pPr>
      <w:r w:rsidRPr="009139A7">
        <w:rPr>
          <w:sz w:val="28"/>
          <w:szCs w:val="28"/>
        </w:rPr>
        <w:t xml:space="preserve">     </w:t>
      </w:r>
      <w:r w:rsidR="009139A7" w:rsidRPr="009139A7">
        <w:rPr>
          <w:sz w:val="28"/>
          <w:szCs w:val="28"/>
        </w:rPr>
        <w:t xml:space="preserve">     </w:t>
      </w:r>
      <w:r w:rsidR="006E4B21">
        <w:rPr>
          <w:sz w:val="28"/>
          <w:szCs w:val="28"/>
        </w:rPr>
        <w:t>2</w:t>
      </w:r>
      <w:r w:rsidR="009139A7" w:rsidRPr="009139A7">
        <w:rPr>
          <w:sz w:val="28"/>
          <w:szCs w:val="28"/>
        </w:rPr>
        <w:t>. Настоящее постановление вступает в силу со дня его принятия и подлежит р</w:t>
      </w:r>
      <w:r w:rsidR="006E4B21">
        <w:rPr>
          <w:sz w:val="28"/>
          <w:szCs w:val="28"/>
        </w:rPr>
        <w:t>азмещению на официальном сайте</w:t>
      </w:r>
      <w:r w:rsidR="009139A7" w:rsidRPr="009139A7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9139A7" w:rsidRDefault="009139A7" w:rsidP="009139A7">
      <w:pPr>
        <w:suppressAutoHyphens w:val="0"/>
        <w:jc w:val="center"/>
        <w:rPr>
          <w:sz w:val="28"/>
          <w:szCs w:val="28"/>
        </w:rPr>
      </w:pPr>
    </w:p>
    <w:p w:rsidR="009139A7" w:rsidRPr="009139A7" w:rsidRDefault="009139A7" w:rsidP="009139A7">
      <w:pPr>
        <w:suppressAutoHyphens w:val="0"/>
        <w:jc w:val="center"/>
        <w:rPr>
          <w:sz w:val="28"/>
          <w:szCs w:val="28"/>
        </w:rPr>
      </w:pPr>
      <w:r w:rsidRPr="009139A7">
        <w:rPr>
          <w:sz w:val="28"/>
          <w:szCs w:val="28"/>
        </w:rPr>
        <w:t>Глава округа                                                                                        А.В. Кочкин</w:t>
      </w:r>
    </w:p>
    <w:p w:rsidR="009139A7" w:rsidRPr="009139A7" w:rsidRDefault="009139A7" w:rsidP="009139A7">
      <w:pPr>
        <w:suppressAutoHyphens w:val="0"/>
        <w:jc w:val="center"/>
        <w:rPr>
          <w:sz w:val="28"/>
          <w:szCs w:val="28"/>
        </w:rPr>
      </w:pPr>
    </w:p>
    <w:p w:rsidR="009139A7" w:rsidRPr="009139A7" w:rsidRDefault="009139A7" w:rsidP="009139A7">
      <w:pPr>
        <w:suppressAutoHyphens w:val="0"/>
        <w:jc w:val="center"/>
        <w:rPr>
          <w:sz w:val="28"/>
          <w:szCs w:val="28"/>
        </w:rPr>
      </w:pPr>
    </w:p>
    <w:p w:rsidR="00D75D97" w:rsidRDefault="00D75D97" w:rsidP="009139A7">
      <w:pPr>
        <w:pStyle w:val="ConsPlusNormal0"/>
        <w:jc w:val="both"/>
      </w:pPr>
    </w:p>
    <w:p w:rsidR="00D75D97" w:rsidRDefault="00D75D97">
      <w:pPr>
        <w:pStyle w:val="ConsPlusNormal0"/>
      </w:pPr>
    </w:p>
    <w:p w:rsidR="00D75D97" w:rsidRDefault="00D75D97">
      <w:pPr>
        <w:pStyle w:val="ConsPlusNormal0"/>
      </w:pPr>
    </w:p>
    <w:p w:rsidR="00D75D97" w:rsidRDefault="00D75D97">
      <w:pPr>
        <w:pStyle w:val="ConsPlusNormal0"/>
      </w:pPr>
    </w:p>
    <w:p w:rsidR="00D75D97" w:rsidRDefault="00D75D97">
      <w:pPr>
        <w:pStyle w:val="ConsPlusNormal0"/>
      </w:pPr>
    </w:p>
    <w:p w:rsidR="00D75D97" w:rsidRDefault="00D75D97">
      <w:pPr>
        <w:pStyle w:val="ConsPlusNormal0"/>
      </w:pPr>
    </w:p>
    <w:p w:rsidR="00D75D97" w:rsidRDefault="00D75D97">
      <w:pPr>
        <w:pStyle w:val="ConsPlusNormal0"/>
      </w:pPr>
    </w:p>
    <w:p w:rsidR="00D75D97" w:rsidRDefault="00D75D97">
      <w:pPr>
        <w:pStyle w:val="ConsPlusNormal0"/>
      </w:pPr>
    </w:p>
    <w:p w:rsidR="00D75D97" w:rsidRDefault="00536B77" w:rsidP="00774080">
      <w:pPr>
        <w:pStyle w:val="ConsPlusNormal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:rsidR="00D75D97" w:rsidRDefault="00D75D97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sectPr w:rsidR="00D75D97" w:rsidSect="009139A7">
      <w:pgSz w:w="11906" w:h="16838"/>
      <w:pgMar w:top="284" w:right="849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97"/>
    <w:rsid w:val="00002E61"/>
    <w:rsid w:val="001D33F8"/>
    <w:rsid w:val="002B6AD0"/>
    <w:rsid w:val="00536B77"/>
    <w:rsid w:val="005970BA"/>
    <w:rsid w:val="006E4B21"/>
    <w:rsid w:val="0070039E"/>
    <w:rsid w:val="00774080"/>
    <w:rsid w:val="009139A7"/>
    <w:rsid w:val="009923EF"/>
    <w:rsid w:val="00997835"/>
    <w:rsid w:val="00AE1BE2"/>
    <w:rsid w:val="00CB5C13"/>
    <w:rsid w:val="00D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C78D1-7188-421B-A7D7-D8F3D1F8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4246D3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0B57F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B57F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B57F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C501E"/>
    <w:pPr>
      <w:ind w:left="720"/>
      <w:contextualSpacing/>
    </w:pPr>
  </w:style>
  <w:style w:type="table" w:styleId="a9">
    <w:name w:val="Table Grid"/>
    <w:basedOn w:val="a1"/>
    <w:uiPriority w:val="59"/>
    <w:rsid w:val="00EB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E4B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4B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32589-4594-4C22-BAF4-15FE59B5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KDN3</dc:creator>
  <cp:lastModifiedBy>admin</cp:lastModifiedBy>
  <cp:revision>4</cp:revision>
  <cp:lastPrinted>2024-12-04T08:39:00Z</cp:lastPrinted>
  <dcterms:created xsi:type="dcterms:W3CDTF">2024-12-04T08:22:00Z</dcterms:created>
  <dcterms:modified xsi:type="dcterms:W3CDTF">2024-12-04T08:39:00Z</dcterms:modified>
  <dc:language>ru-RU</dc:language>
</cp:coreProperties>
</file>