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B9" w:rsidRDefault="00192EB9" w:rsidP="00192EB9">
      <w:pPr>
        <w:autoSpaceDE w:val="0"/>
        <w:autoSpaceDN w:val="0"/>
        <w:adjustRightInd w:val="0"/>
        <w:outlineLvl w:val="0"/>
      </w:pPr>
    </w:p>
    <w:p w:rsidR="00192EB9" w:rsidRDefault="00192EB9" w:rsidP="00192E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EB9" w:rsidRDefault="00192EB9" w:rsidP="00192EB9">
      <w:pPr>
        <w:autoSpaceDE w:val="0"/>
        <w:autoSpaceDN w:val="0"/>
        <w:adjustRightInd w:val="0"/>
        <w:ind w:firstLine="540"/>
        <w:jc w:val="both"/>
      </w:pPr>
    </w:p>
    <w:p w:rsidR="00192EB9" w:rsidRDefault="00192EB9" w:rsidP="00192EB9">
      <w:pPr>
        <w:rPr>
          <w:b/>
          <w:sz w:val="28"/>
          <w:szCs w:val="28"/>
        </w:rPr>
      </w:pPr>
    </w:p>
    <w:p w:rsidR="00192EB9" w:rsidRDefault="00192EB9" w:rsidP="00192E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ТАРНОГСКОГО МУНИЦИПАЛЬНОГО ОКРУГА</w:t>
      </w:r>
    </w:p>
    <w:p w:rsidR="00192EB9" w:rsidRDefault="00192EB9" w:rsidP="00192EB9">
      <w:pPr>
        <w:jc w:val="center"/>
        <w:rPr>
          <w:b/>
          <w:sz w:val="40"/>
        </w:rPr>
      </w:pPr>
    </w:p>
    <w:p w:rsidR="00192EB9" w:rsidRDefault="00192EB9" w:rsidP="00192EB9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192EB9" w:rsidRDefault="00192EB9" w:rsidP="00192EB9">
      <w:pPr>
        <w:jc w:val="center"/>
        <w:rPr>
          <w:b/>
          <w:sz w:val="28"/>
          <w:szCs w:val="28"/>
        </w:rPr>
      </w:pPr>
    </w:p>
    <w:p w:rsidR="00192EB9" w:rsidRDefault="00192EB9" w:rsidP="00192EB9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192EB9" w:rsidTr="00192EB9">
        <w:tc>
          <w:tcPr>
            <w:tcW w:w="588" w:type="dxa"/>
            <w:hideMark/>
          </w:tcPr>
          <w:p w:rsidR="00192EB9" w:rsidRDefault="00192EB9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2EB9" w:rsidRDefault="00EA666D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92EB9">
              <w:rPr>
                <w:sz w:val="28"/>
                <w:szCs w:val="28"/>
              </w:rPr>
              <w:t>.11.2023 г.</w:t>
            </w:r>
          </w:p>
        </w:tc>
        <w:tc>
          <w:tcPr>
            <w:tcW w:w="484" w:type="dxa"/>
            <w:hideMark/>
          </w:tcPr>
          <w:p w:rsidR="00192EB9" w:rsidRDefault="00192EB9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2EB9" w:rsidRDefault="00EA666D" w:rsidP="00EA666D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</w:t>
            </w:r>
          </w:p>
        </w:tc>
      </w:tr>
    </w:tbl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686"/>
      </w:tblGrid>
      <w:tr w:rsidR="00192EB9" w:rsidTr="00980B39">
        <w:trPr>
          <w:trHeight w:val="495"/>
        </w:trPr>
        <w:tc>
          <w:tcPr>
            <w:tcW w:w="2686" w:type="dxa"/>
            <w:hideMark/>
          </w:tcPr>
          <w:p w:rsidR="00192EB9" w:rsidRDefault="00192E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192EB9" w:rsidRDefault="00192E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192EB9" w:rsidRDefault="00192EB9" w:rsidP="00192EB9">
      <w:pPr>
        <w:jc w:val="center"/>
      </w:pPr>
    </w:p>
    <w:tbl>
      <w:tblPr>
        <w:tblStyle w:val="a3"/>
        <w:tblW w:w="5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90"/>
      </w:tblGrid>
      <w:tr w:rsidR="00EA666D" w:rsidTr="00EA666D">
        <w:trPr>
          <w:trHeight w:val="1574"/>
        </w:trPr>
        <w:tc>
          <w:tcPr>
            <w:tcW w:w="5090" w:type="dxa"/>
          </w:tcPr>
          <w:p w:rsidR="00EA666D" w:rsidRPr="00EA666D" w:rsidRDefault="00EA666D" w:rsidP="00EA66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антикоррупционной экспертизе муниципальных нормативных правовых актов и проектов муниципальных нормативных правовых актов</w:t>
            </w:r>
          </w:p>
        </w:tc>
      </w:tr>
    </w:tbl>
    <w:p w:rsidR="00A0121A" w:rsidRDefault="00D30F64" w:rsidP="00D30F64">
      <w:pPr>
        <w:autoSpaceDE w:val="0"/>
        <w:autoSpaceDN w:val="0"/>
        <w:adjustRightInd w:val="0"/>
        <w:jc w:val="both"/>
      </w:pPr>
      <w:r>
        <w:t xml:space="preserve">    </w:t>
      </w:r>
    </w:p>
    <w:p w:rsidR="00192EB9" w:rsidRPr="00D30F64" w:rsidRDefault="00192EB9" w:rsidP="00EA666D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В соответствии с Федеральным законом от 25.12.2008 г. № 273-ФЗ «О противодействии коррупции», Федеральным законом от 17.07.2009 г.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в целях совершенствования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Т</w:t>
      </w:r>
      <w:r w:rsidR="004339F7">
        <w:rPr>
          <w:sz w:val="28"/>
          <w:szCs w:val="28"/>
        </w:rPr>
        <w:t>арногского муниципального округа</w:t>
      </w:r>
      <w:r>
        <w:rPr>
          <w:sz w:val="28"/>
          <w:szCs w:val="28"/>
        </w:rPr>
        <w:t>, адми</w:t>
      </w:r>
      <w:r w:rsidR="004339F7">
        <w:rPr>
          <w:sz w:val="28"/>
          <w:szCs w:val="28"/>
        </w:rPr>
        <w:t>ни</w:t>
      </w:r>
      <w:r>
        <w:rPr>
          <w:sz w:val="28"/>
          <w:szCs w:val="28"/>
        </w:rPr>
        <w:t>страция округа</w:t>
      </w:r>
    </w:p>
    <w:p w:rsidR="00192EB9" w:rsidRPr="00192EB9" w:rsidRDefault="00192EB9" w:rsidP="00EA66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A666D" w:rsidRDefault="00192EB9" w:rsidP="00EA66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Т</w:t>
      </w:r>
      <w:r w:rsidR="004339F7">
        <w:rPr>
          <w:sz w:val="28"/>
          <w:szCs w:val="28"/>
        </w:rPr>
        <w:t>арногского муниципального округа</w:t>
      </w:r>
      <w:r>
        <w:rPr>
          <w:sz w:val="28"/>
          <w:szCs w:val="28"/>
        </w:rPr>
        <w:t xml:space="preserve"> (прилагается).</w:t>
      </w:r>
    </w:p>
    <w:p w:rsidR="004D0B2B" w:rsidRDefault="00192EB9" w:rsidP="004D0B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района от 04.07.2014</w:t>
      </w:r>
      <w:r w:rsidR="00EA666D">
        <w:rPr>
          <w:sz w:val="28"/>
          <w:szCs w:val="28"/>
        </w:rPr>
        <w:t xml:space="preserve"> </w:t>
      </w:r>
      <w:r>
        <w:rPr>
          <w:sz w:val="28"/>
          <w:szCs w:val="28"/>
        </w:rPr>
        <w:t>г. № 298 «Об антикоррупционной экспертизе муниципальных нормативных правовых актов и проектов</w:t>
      </w:r>
      <w:r w:rsidRPr="00192EB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нормативных правовых»</w:t>
      </w:r>
      <w:r w:rsidR="004339F7">
        <w:rPr>
          <w:sz w:val="28"/>
          <w:szCs w:val="28"/>
        </w:rPr>
        <w:t xml:space="preserve">, за исключением пункта </w:t>
      </w:r>
      <w:r>
        <w:rPr>
          <w:sz w:val="28"/>
          <w:szCs w:val="28"/>
        </w:rPr>
        <w:t>2</w:t>
      </w:r>
      <w:r w:rsidR="004339F7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>.</w:t>
      </w:r>
    </w:p>
    <w:p w:rsidR="00192EB9" w:rsidRDefault="00192EB9" w:rsidP="004D0B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</w:t>
      </w:r>
      <w:r w:rsidR="00EA666D">
        <w:rPr>
          <w:sz w:val="28"/>
          <w:szCs w:val="28"/>
        </w:rPr>
        <w:t xml:space="preserve"> постановление вступает в силу со дня его принятия</w:t>
      </w:r>
      <w:r>
        <w:rPr>
          <w:sz w:val="28"/>
          <w:szCs w:val="28"/>
        </w:rPr>
        <w:t>.</w:t>
      </w:r>
    </w:p>
    <w:p w:rsidR="00A0121A" w:rsidRDefault="00A0121A" w:rsidP="00192E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0F64" w:rsidRDefault="00D30F64" w:rsidP="00192E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0B2B" w:rsidRDefault="004D0B2B" w:rsidP="00192E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121A" w:rsidRDefault="004339F7" w:rsidP="00192EB9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округа</w:t>
      </w:r>
      <w:r w:rsidR="00EA666D">
        <w:rPr>
          <w:sz w:val="28"/>
          <w:szCs w:val="28"/>
        </w:rPr>
        <w:tab/>
      </w:r>
      <w:r w:rsidR="00EA666D">
        <w:rPr>
          <w:sz w:val="28"/>
          <w:szCs w:val="28"/>
        </w:rPr>
        <w:tab/>
      </w:r>
      <w:r w:rsidR="00EA666D">
        <w:rPr>
          <w:sz w:val="28"/>
          <w:szCs w:val="28"/>
        </w:rPr>
        <w:tab/>
      </w:r>
      <w:r w:rsidR="00EA666D">
        <w:rPr>
          <w:sz w:val="28"/>
          <w:szCs w:val="28"/>
        </w:rPr>
        <w:tab/>
      </w:r>
      <w:r w:rsidR="00EA666D">
        <w:rPr>
          <w:sz w:val="28"/>
          <w:szCs w:val="28"/>
        </w:rPr>
        <w:tab/>
      </w:r>
      <w:r w:rsidR="00EA666D">
        <w:rPr>
          <w:sz w:val="28"/>
          <w:szCs w:val="28"/>
        </w:rPr>
        <w:tab/>
      </w:r>
      <w:r w:rsidR="00EA666D">
        <w:rPr>
          <w:sz w:val="28"/>
          <w:szCs w:val="28"/>
        </w:rPr>
        <w:tab/>
      </w:r>
      <w:r w:rsidR="00EA666D">
        <w:rPr>
          <w:sz w:val="28"/>
          <w:szCs w:val="28"/>
        </w:rPr>
        <w:tab/>
      </w:r>
      <w:r w:rsidR="00EA666D">
        <w:rPr>
          <w:sz w:val="28"/>
          <w:szCs w:val="28"/>
        </w:rPr>
        <w:tab/>
      </w:r>
      <w:r>
        <w:rPr>
          <w:sz w:val="28"/>
          <w:szCs w:val="28"/>
        </w:rPr>
        <w:t>А.В.</w:t>
      </w:r>
      <w:r w:rsidR="00EA666D">
        <w:rPr>
          <w:sz w:val="28"/>
          <w:szCs w:val="28"/>
        </w:rPr>
        <w:t xml:space="preserve"> </w:t>
      </w:r>
      <w:r>
        <w:rPr>
          <w:sz w:val="28"/>
          <w:szCs w:val="28"/>
        </w:rPr>
        <w:t>Кочкин</w:t>
      </w:r>
    </w:p>
    <w:p w:rsidR="00EA666D" w:rsidRDefault="00EA666D" w:rsidP="00192EB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0B2B" w:rsidRDefault="004D0B2B" w:rsidP="00192EB9">
      <w:pPr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3"/>
      </w:tblGrid>
      <w:tr w:rsidR="00192EB9" w:rsidTr="00192EB9">
        <w:tc>
          <w:tcPr>
            <w:tcW w:w="5328" w:type="dxa"/>
          </w:tcPr>
          <w:p w:rsidR="00192EB9" w:rsidRDefault="00192EB9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243" w:type="dxa"/>
          </w:tcPr>
          <w:p w:rsidR="00192EB9" w:rsidRDefault="00EA666D" w:rsidP="00EA666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192EB9" w:rsidRDefault="0019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</w:t>
            </w:r>
            <w:r w:rsidR="00A0121A">
              <w:rPr>
                <w:sz w:val="28"/>
                <w:szCs w:val="28"/>
              </w:rPr>
              <w:t>ением администрации округа</w:t>
            </w:r>
            <w:r w:rsidR="00EA666D">
              <w:rPr>
                <w:sz w:val="28"/>
                <w:szCs w:val="28"/>
              </w:rPr>
              <w:t xml:space="preserve"> от 16</w:t>
            </w:r>
            <w:r w:rsidR="004339F7">
              <w:rPr>
                <w:sz w:val="28"/>
                <w:szCs w:val="28"/>
              </w:rPr>
              <w:t xml:space="preserve">.11.2023 г. № </w:t>
            </w:r>
            <w:r w:rsidR="00EA666D">
              <w:rPr>
                <w:sz w:val="28"/>
                <w:szCs w:val="28"/>
              </w:rPr>
              <w:t>975</w:t>
            </w:r>
          </w:p>
          <w:p w:rsidR="00192EB9" w:rsidRDefault="00192EB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192EB9" w:rsidRDefault="00192EB9" w:rsidP="00192EB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2EB9" w:rsidRDefault="00192EB9" w:rsidP="00EA666D">
      <w:pPr>
        <w:autoSpaceDE w:val="0"/>
        <w:autoSpaceDN w:val="0"/>
        <w:adjustRightInd w:val="0"/>
        <w:rPr>
          <w:sz w:val="28"/>
          <w:szCs w:val="28"/>
        </w:rPr>
      </w:pPr>
    </w:p>
    <w:p w:rsidR="00192EB9" w:rsidRDefault="00192EB9" w:rsidP="00192EB9">
      <w:pPr>
        <w:pStyle w:val="ConsPlusTitle"/>
        <w:widowControl/>
        <w:jc w:val="center"/>
      </w:pPr>
      <w:r>
        <w:t>ПОРЯДОК</w:t>
      </w:r>
    </w:p>
    <w:p w:rsidR="00192EB9" w:rsidRDefault="00192EB9" w:rsidP="00192EB9">
      <w:pPr>
        <w:pStyle w:val="ConsPlusTitle"/>
        <w:widowControl/>
        <w:jc w:val="center"/>
      </w:pPr>
      <w:r>
        <w:t>ПРОВЕДЕНИЯ АНТИКОРРУПЦИОННОЙ ЭКСПЕРТИЗЫ МУНИЦИПАЛЬНЫХ НОРМАТИВНЫХ ПРАВОВЫХ АКТОВ И ПРОЕКТОВ МУНИЦИПАЛЬНЫХ НОРМАТИВНЫХ</w:t>
      </w:r>
    </w:p>
    <w:p w:rsidR="00192EB9" w:rsidRDefault="00192EB9" w:rsidP="00192EB9">
      <w:pPr>
        <w:pStyle w:val="ConsPlusTitle"/>
        <w:widowControl/>
        <w:jc w:val="center"/>
      </w:pPr>
      <w:r>
        <w:t xml:space="preserve"> ПРАВОВЫХ АКТОВ АДМИНИСТРАЦИИ</w:t>
      </w:r>
    </w:p>
    <w:p w:rsidR="00192EB9" w:rsidRDefault="00192EB9" w:rsidP="00192EB9">
      <w:pPr>
        <w:pStyle w:val="ConsPlusTitle"/>
        <w:widowControl/>
        <w:jc w:val="center"/>
      </w:pPr>
      <w:r>
        <w:t>Т</w:t>
      </w:r>
      <w:r w:rsidR="004339F7">
        <w:t>АРНОГСКОГО МУНИЦИПАЛЬНОГО ОКРУГА</w:t>
      </w:r>
    </w:p>
    <w:p w:rsidR="00192EB9" w:rsidRDefault="00192EB9" w:rsidP="00192E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2EB9" w:rsidRDefault="00192EB9" w:rsidP="00192EB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192EB9" w:rsidRDefault="00192EB9" w:rsidP="00192E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4A96" w:rsidRDefault="00192EB9" w:rsidP="00E64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процедуру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Тарногского </w:t>
      </w:r>
      <w:r w:rsidR="004339F7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</w:t>
      </w:r>
    </w:p>
    <w:p w:rsidR="00E64A96" w:rsidRDefault="00192EB9" w:rsidP="00E64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Антикоррупционная экспертиза проводится в отношении муниципальных нормативных правовых актов и проектов муниципальных нормативных пра</w:t>
      </w:r>
      <w:r w:rsidR="00BF2016">
        <w:rPr>
          <w:sz w:val="28"/>
          <w:szCs w:val="28"/>
        </w:rPr>
        <w:t>вовых актов администрации округа</w:t>
      </w:r>
      <w:r>
        <w:rPr>
          <w:sz w:val="28"/>
          <w:szCs w:val="28"/>
        </w:rPr>
        <w:t xml:space="preserve"> в целях выявления в них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их последующего устранения.</w:t>
      </w:r>
    </w:p>
    <w:p w:rsidR="00192EB9" w:rsidRDefault="00192EB9" w:rsidP="00E64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Антикоррупционная экспертиза проводится согласно методике проведения экспертизы нормативных правовых актов и проектов нормативных правовых актов в целях выявления в них положений, способствующих созданию условий для проявления коррупции, утвержденной </w:t>
      </w:r>
      <w:r w:rsidR="00EA666D">
        <w:rPr>
          <w:sz w:val="28"/>
          <w:szCs w:val="28"/>
        </w:rPr>
        <w:t>п</w:t>
      </w:r>
      <w:r>
        <w:rPr>
          <w:sz w:val="28"/>
          <w:szCs w:val="28"/>
        </w:rPr>
        <w:t>остановлением Правительства Российской Федерации от 26.02.2010</w:t>
      </w:r>
      <w:r w:rsidR="00EA666D">
        <w:rPr>
          <w:sz w:val="28"/>
          <w:szCs w:val="28"/>
        </w:rPr>
        <w:t xml:space="preserve"> </w:t>
      </w:r>
      <w:r>
        <w:rPr>
          <w:sz w:val="28"/>
          <w:szCs w:val="28"/>
        </w:rPr>
        <w:t>г. № 96 (с последующими изменениями и дополнениями).</w:t>
      </w:r>
    </w:p>
    <w:p w:rsidR="00192EB9" w:rsidRDefault="00192EB9" w:rsidP="00192E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2EB9" w:rsidRDefault="00192EB9" w:rsidP="00192EB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II. Проведение антикоррупционной экспертизы проектов</w:t>
      </w:r>
    </w:p>
    <w:p w:rsidR="00192EB9" w:rsidRDefault="00192EB9" w:rsidP="00192E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</w:t>
      </w:r>
    </w:p>
    <w:p w:rsidR="00192EB9" w:rsidRDefault="00BF2016" w:rsidP="00192E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округа</w:t>
      </w:r>
    </w:p>
    <w:p w:rsidR="00E64A96" w:rsidRDefault="00E64A96" w:rsidP="00E64A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A96" w:rsidRDefault="00192EB9" w:rsidP="00E64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муниципального нормативного пра</w:t>
      </w:r>
      <w:r w:rsidR="00BF2016">
        <w:rPr>
          <w:sz w:val="28"/>
          <w:szCs w:val="28"/>
        </w:rPr>
        <w:t>вового акта администрации округа</w:t>
      </w:r>
      <w:r>
        <w:rPr>
          <w:sz w:val="28"/>
          <w:szCs w:val="28"/>
        </w:rPr>
        <w:t>, разработанный органо</w:t>
      </w:r>
      <w:r w:rsidR="00BF2016">
        <w:rPr>
          <w:sz w:val="28"/>
          <w:szCs w:val="28"/>
        </w:rPr>
        <w:t>м местного самоуправления округа</w:t>
      </w:r>
      <w:r>
        <w:rPr>
          <w:sz w:val="28"/>
          <w:szCs w:val="28"/>
        </w:rPr>
        <w:t>, его структурным подразделением, после завершения согласования направляется в пра</w:t>
      </w:r>
      <w:r w:rsidR="00BF2016">
        <w:rPr>
          <w:sz w:val="28"/>
          <w:szCs w:val="28"/>
        </w:rPr>
        <w:t>вовой отдел администрации</w:t>
      </w:r>
      <w:r w:rsidR="00EA666D">
        <w:rPr>
          <w:sz w:val="28"/>
          <w:szCs w:val="28"/>
        </w:rPr>
        <w:t xml:space="preserve"> Тарногского муниципального</w:t>
      </w:r>
      <w:r w:rsidR="00BF2016">
        <w:rPr>
          <w:sz w:val="28"/>
          <w:szCs w:val="28"/>
        </w:rPr>
        <w:t xml:space="preserve"> округа</w:t>
      </w:r>
      <w:r w:rsidR="00EA666D">
        <w:rPr>
          <w:sz w:val="28"/>
          <w:szCs w:val="28"/>
        </w:rPr>
        <w:t xml:space="preserve"> (далее – правовой отдел)</w:t>
      </w:r>
      <w:r>
        <w:rPr>
          <w:sz w:val="28"/>
          <w:szCs w:val="28"/>
        </w:rPr>
        <w:t xml:space="preserve"> для проведения антикоррупционной экспертизы.</w:t>
      </w:r>
    </w:p>
    <w:p w:rsidR="00E64A96" w:rsidRDefault="00192EB9" w:rsidP="00E64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Антикоррупционная экспертиза проводится правовым отделом одновременно с проведением правовой экспертизы проекта муниципального нормативного правового акта администрации </w:t>
      </w:r>
      <w:r w:rsidR="00EA666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течение пяти рабочих дней со дня поступления проекта.</w:t>
      </w:r>
    </w:p>
    <w:p w:rsidR="00E64A96" w:rsidRDefault="00192EB9" w:rsidP="00E64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По результатам антикоррупционной экспертизы правовым отделом готовится заключение, в котором отражаются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выявленные при проведении антикоррупционной экспертизы. Заключение имеет рекомендательный характер.</w:t>
      </w:r>
    </w:p>
    <w:p w:rsidR="00E64A96" w:rsidRDefault="00192EB9" w:rsidP="00E64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Заключение подлежит обязател</w:t>
      </w:r>
      <w:r w:rsidR="00BF2016">
        <w:rPr>
          <w:sz w:val="28"/>
          <w:szCs w:val="28"/>
        </w:rPr>
        <w:t>ьному рассмотрению главой округа</w:t>
      </w:r>
      <w:r>
        <w:rPr>
          <w:sz w:val="28"/>
          <w:szCs w:val="28"/>
        </w:rPr>
        <w:t>.</w:t>
      </w:r>
    </w:p>
    <w:p w:rsidR="00192EB9" w:rsidRDefault="00192EB9" w:rsidP="00E64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При наличии замечаний по результатам антикоррупционной экспертизы проводится доработка проекта муниципального нормативного пра</w:t>
      </w:r>
      <w:r w:rsidR="00BF2016">
        <w:rPr>
          <w:sz w:val="28"/>
          <w:szCs w:val="28"/>
        </w:rPr>
        <w:t>вового акта администрации округа</w:t>
      </w:r>
      <w:r>
        <w:rPr>
          <w:sz w:val="28"/>
          <w:szCs w:val="28"/>
        </w:rPr>
        <w:t>.</w:t>
      </w:r>
    </w:p>
    <w:p w:rsidR="00192EB9" w:rsidRDefault="00192EB9" w:rsidP="00192E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2EB9" w:rsidRDefault="00192EB9" w:rsidP="00192EB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III. Проведение антикоррупционной экспертизы</w:t>
      </w:r>
    </w:p>
    <w:p w:rsidR="00192EB9" w:rsidRDefault="00192EB9" w:rsidP="00192E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</w:t>
      </w:r>
    </w:p>
    <w:p w:rsidR="00192EB9" w:rsidRDefault="00BF2016" w:rsidP="00192E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округа</w:t>
      </w:r>
    </w:p>
    <w:p w:rsidR="00E64A96" w:rsidRDefault="00E64A96" w:rsidP="00E64A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A96" w:rsidRDefault="00192EB9" w:rsidP="00E64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Орган</w:t>
      </w:r>
      <w:r w:rsidR="00BF2016">
        <w:rPr>
          <w:sz w:val="28"/>
          <w:szCs w:val="28"/>
        </w:rPr>
        <w:t>ы местного самоуправления округа</w:t>
      </w:r>
      <w:r>
        <w:rPr>
          <w:sz w:val="28"/>
          <w:szCs w:val="28"/>
        </w:rPr>
        <w:t>, структурные подразделения органо</w:t>
      </w:r>
      <w:r w:rsidR="00BF2016">
        <w:rPr>
          <w:sz w:val="28"/>
          <w:szCs w:val="28"/>
        </w:rPr>
        <w:t>в местного самоуправления округа</w:t>
      </w:r>
      <w:r>
        <w:rPr>
          <w:sz w:val="28"/>
          <w:szCs w:val="28"/>
        </w:rPr>
        <w:t xml:space="preserve"> и их должностные лица при мониторинге применения изданных муниципальных нормативных пра</w:t>
      </w:r>
      <w:r w:rsidR="00BF2016">
        <w:rPr>
          <w:sz w:val="28"/>
          <w:szCs w:val="28"/>
        </w:rPr>
        <w:t>вовых актов администрации округа</w:t>
      </w:r>
      <w:r>
        <w:rPr>
          <w:sz w:val="28"/>
          <w:szCs w:val="28"/>
        </w:rPr>
        <w:t xml:space="preserve"> в соответствии со своей компетенцией осуществляют их проверку с целью выявления в них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</w:t>
      </w:r>
    </w:p>
    <w:p w:rsidR="00E64A96" w:rsidRDefault="00192EB9" w:rsidP="00E64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 случае выявления в муниципальном нормативном пр</w:t>
      </w:r>
      <w:r w:rsidR="00BF2016">
        <w:rPr>
          <w:sz w:val="28"/>
          <w:szCs w:val="28"/>
        </w:rPr>
        <w:t>авовом акте администрации округа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орга</w:t>
      </w:r>
      <w:r w:rsidR="00BF2016">
        <w:rPr>
          <w:sz w:val="28"/>
          <w:szCs w:val="28"/>
        </w:rPr>
        <w:t>н местного самоуправления округа</w:t>
      </w:r>
      <w:r>
        <w:rPr>
          <w:sz w:val="28"/>
          <w:szCs w:val="28"/>
        </w:rPr>
        <w:t>, его структурное подразделение или их должностные лица в течение пяти рабочих дней направляют указанный муниципальный нормативный правовой акт с мотивированным заключением в правовой отдел для проведения антикоррупционной экспертизы. Антикоррупционная экспертиза муниципального нормативного пра</w:t>
      </w:r>
      <w:r w:rsidR="00BF2016">
        <w:rPr>
          <w:sz w:val="28"/>
          <w:szCs w:val="28"/>
        </w:rPr>
        <w:t xml:space="preserve">вового акта администрации округа </w:t>
      </w:r>
      <w:r>
        <w:rPr>
          <w:sz w:val="28"/>
          <w:szCs w:val="28"/>
        </w:rPr>
        <w:t>проводится правовым отделом в срок не более пяти рабочих дней со дня его поступления с мотивированным заключением в правовой отдел.</w:t>
      </w:r>
    </w:p>
    <w:p w:rsidR="00E64A96" w:rsidRDefault="00192EB9" w:rsidP="00E64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правового отдела имеет рекомендательный характер.</w:t>
      </w:r>
    </w:p>
    <w:p w:rsidR="00192EB9" w:rsidRDefault="00192EB9" w:rsidP="00E64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На основании заключения правового отдела орган местного </w:t>
      </w:r>
      <w:r w:rsidR="001D3D1A">
        <w:rPr>
          <w:sz w:val="28"/>
          <w:szCs w:val="28"/>
        </w:rPr>
        <w:t>самоуправления, его</w:t>
      </w:r>
      <w:r>
        <w:rPr>
          <w:sz w:val="28"/>
          <w:szCs w:val="28"/>
        </w:rPr>
        <w:t xml:space="preserve"> структурное подразделение или их должностные </w:t>
      </w:r>
      <w:r w:rsidR="001D3D1A">
        <w:rPr>
          <w:sz w:val="28"/>
          <w:szCs w:val="28"/>
        </w:rPr>
        <w:t>лица, ответственные</w:t>
      </w:r>
      <w:r>
        <w:rPr>
          <w:sz w:val="28"/>
          <w:szCs w:val="28"/>
        </w:rPr>
        <w:t xml:space="preserve"> за содержание муниципального нормативного правового акта а</w:t>
      </w:r>
      <w:r w:rsidR="00BF2016">
        <w:rPr>
          <w:sz w:val="28"/>
          <w:szCs w:val="28"/>
        </w:rPr>
        <w:t>дминистрации округа</w:t>
      </w:r>
      <w:r>
        <w:rPr>
          <w:sz w:val="28"/>
          <w:szCs w:val="28"/>
        </w:rPr>
        <w:t>, в течение пяти рабочих дней со дня поступления указанного заключения готовит предложения по устранению выявленных в муниципальном нормативном пр</w:t>
      </w:r>
      <w:r w:rsidR="00BF2016">
        <w:rPr>
          <w:sz w:val="28"/>
          <w:szCs w:val="28"/>
        </w:rPr>
        <w:t xml:space="preserve">авовом акте </w:t>
      </w:r>
      <w:r w:rsidR="001D3D1A">
        <w:rPr>
          <w:sz w:val="28"/>
          <w:szCs w:val="28"/>
        </w:rPr>
        <w:t xml:space="preserve">администрации </w:t>
      </w:r>
      <w:proofErr w:type="spellStart"/>
      <w:r w:rsidR="001D3D1A">
        <w:rPr>
          <w:sz w:val="28"/>
          <w:szCs w:val="28"/>
        </w:rPr>
        <w:t>коррупциогенных</w:t>
      </w:r>
      <w:proofErr w:type="spellEnd"/>
      <w:r w:rsidR="00D30F64">
        <w:rPr>
          <w:sz w:val="28"/>
          <w:szCs w:val="28"/>
        </w:rPr>
        <w:t xml:space="preserve"> факторов и представляет их главе округа</w:t>
      </w:r>
      <w:r>
        <w:rPr>
          <w:sz w:val="28"/>
          <w:szCs w:val="28"/>
        </w:rPr>
        <w:t xml:space="preserve"> для принятия решения.</w:t>
      </w:r>
    </w:p>
    <w:p w:rsidR="00E51B14" w:rsidRDefault="00E51B14"/>
    <w:sectPr w:rsidR="00E51B14" w:rsidSect="00E5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EB9"/>
    <w:rsid w:val="00192EB9"/>
    <w:rsid w:val="001D3D1A"/>
    <w:rsid w:val="004339F7"/>
    <w:rsid w:val="004D0B2B"/>
    <w:rsid w:val="005E6DA8"/>
    <w:rsid w:val="006E58DD"/>
    <w:rsid w:val="00980B39"/>
    <w:rsid w:val="00A0121A"/>
    <w:rsid w:val="00AB1D03"/>
    <w:rsid w:val="00BF2016"/>
    <w:rsid w:val="00D30F64"/>
    <w:rsid w:val="00E51B14"/>
    <w:rsid w:val="00E64A96"/>
    <w:rsid w:val="00EA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7152E-A3A6-4A6B-BD45-6C7D6A68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2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192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admin</cp:lastModifiedBy>
  <cp:revision>11</cp:revision>
  <cp:lastPrinted>2023-11-16T08:45:00Z</cp:lastPrinted>
  <dcterms:created xsi:type="dcterms:W3CDTF">2023-11-16T08:00:00Z</dcterms:created>
  <dcterms:modified xsi:type="dcterms:W3CDTF">2023-11-17T07:41:00Z</dcterms:modified>
</cp:coreProperties>
</file>