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06" w:rsidRPr="0065275B" w:rsidRDefault="001A6606" w:rsidP="001A6606">
      <w:pPr>
        <w:ind w:firstLine="600"/>
        <w:jc w:val="center"/>
        <w:rPr>
          <w:sz w:val="28"/>
          <w:szCs w:val="28"/>
        </w:rPr>
      </w:pPr>
    </w:p>
    <w:p w:rsidR="001A6606" w:rsidRPr="0065275B" w:rsidRDefault="001A6606" w:rsidP="001A6606">
      <w:pPr>
        <w:tabs>
          <w:tab w:val="left" w:pos="4065"/>
          <w:tab w:val="left" w:pos="4365"/>
          <w:tab w:val="center" w:pos="5102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606" w:rsidRPr="001A6606" w:rsidRDefault="001A6606" w:rsidP="001A6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06">
        <w:rPr>
          <w:rFonts w:ascii="Times New Roman" w:hAnsi="Times New Roman" w:cs="Times New Roman"/>
          <w:b/>
          <w:sz w:val="28"/>
          <w:szCs w:val="28"/>
        </w:rPr>
        <w:t>АДМИНИСТРАЦИЯ ТАРНОГСКОГО МУНИЦИПАЛЬНОГО ОКРУГА ВОЛОГОДСКОЙ ОБЛАСТИ</w:t>
      </w:r>
    </w:p>
    <w:p w:rsidR="001A6606" w:rsidRPr="001A6606" w:rsidRDefault="001A6606" w:rsidP="001A6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0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1" layoutInCell="0" allowOverlap="1" wp14:anchorId="007A4713" wp14:editId="6E05629D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60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6606" w:rsidRPr="001A6606" w:rsidRDefault="001A6606" w:rsidP="001A660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A6606" w:rsidRPr="001A6606" w:rsidTr="002A21AB">
        <w:tc>
          <w:tcPr>
            <w:tcW w:w="588" w:type="dxa"/>
          </w:tcPr>
          <w:p w:rsidR="001A6606" w:rsidRPr="001A6606" w:rsidRDefault="001A6606" w:rsidP="002A21AB">
            <w:pPr>
              <w:framePr w:hSpace="180" w:wrap="around" w:vAnchor="text" w:hAnchor="margin" w:x="828" w:y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606" w:rsidRPr="001A6606" w:rsidRDefault="001A6606" w:rsidP="002A21AB">
            <w:pPr>
              <w:framePr w:hSpace="180" w:wrap="around" w:vAnchor="text" w:hAnchor="margin" w:x="828" w:y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66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A6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" w:type="dxa"/>
          </w:tcPr>
          <w:p w:rsidR="001A6606" w:rsidRPr="001A6606" w:rsidRDefault="001A6606" w:rsidP="002A21AB">
            <w:pPr>
              <w:framePr w:hSpace="180" w:wrap="around" w:vAnchor="text" w:hAnchor="margin" w:x="828" w:y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606" w:rsidRPr="001A6606" w:rsidRDefault="001A6606" w:rsidP="002A21AB">
            <w:pPr>
              <w:framePr w:hSpace="180" w:wrap="around" w:vAnchor="text" w:hAnchor="margin" w:x="828" w:y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606" w:rsidRPr="001A6606" w:rsidRDefault="001A6606" w:rsidP="001A6606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428"/>
        <w:gridCol w:w="2400"/>
        <w:gridCol w:w="1159"/>
      </w:tblGrid>
      <w:tr w:rsidR="001A6606" w:rsidRPr="001A6606" w:rsidTr="001A6606">
        <w:trPr>
          <w:gridBefore w:val="1"/>
          <w:gridAfter w:val="1"/>
          <w:wBefore w:w="1428" w:type="dxa"/>
          <w:wAfter w:w="1159" w:type="dxa"/>
        </w:trPr>
        <w:tc>
          <w:tcPr>
            <w:tcW w:w="2400" w:type="dxa"/>
          </w:tcPr>
          <w:p w:rsidR="001A6606" w:rsidRPr="001A6606" w:rsidRDefault="001A6606" w:rsidP="001A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6606" w:rsidRPr="001A6606" w:rsidTr="001A6606">
        <w:trPr>
          <w:trHeight w:val="1238"/>
        </w:trPr>
        <w:tc>
          <w:tcPr>
            <w:tcW w:w="4987" w:type="dxa"/>
            <w:gridSpan w:val="3"/>
          </w:tcPr>
          <w:p w:rsidR="001A6606" w:rsidRDefault="005D134C" w:rsidP="001A6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Group 46" o:spid="_x0000_s1032" style="position:absolute;left:0;text-align:left;margin-left:246pt;margin-top:11.1pt;width:12pt;height:9pt;flip:x;z-index:-251654144;mso-position-horizontal-relative:text;mso-position-vertical-relative:text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">
                  <v:line id="Line 47" o:spid="_x0000_s1033" style="position:absolute;visibility:visibl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48" o:spid="_x0000_s1034" style="position:absolute;visibility:visibl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Group 43" o:spid="_x0000_s1029" style="position:absolute;left:0;text-align:left;margin-left:-5.85pt;margin-top:13.8pt;width:12pt;height:9pt;z-index:-251655168;mso-position-horizontal-relative:text;mso-position-vertical-relative:text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" o:allowincell="f">
                  <v:line id="Line 44" o:spid="_x0000_s1030" style="position:absolute;visibility:visibl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_x0000_s1031" style="position:absolute;visibility:visibl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/v:group>
              </w:pict>
            </w:r>
          </w:p>
          <w:p w:rsidR="001A6606" w:rsidRPr="001A6606" w:rsidRDefault="001A6606" w:rsidP="001A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606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</w:t>
            </w:r>
            <w:r w:rsidRPr="001A6606">
              <w:rPr>
                <w:rStyle w:val="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административного регламента</w:t>
            </w:r>
            <w:r>
              <w:rPr>
                <w:rStyle w:val="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</w:t>
            </w:r>
            <w:r w:rsidRPr="001A6606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редоставления муниципальной услуги по предоставлению </w:t>
            </w:r>
            <w:r w:rsidRPr="007303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0301">
              <w:rPr>
                <w:rStyle w:val="afa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ABB"/>
              </w:rPr>
              <w:t>тдельным</w:t>
            </w:r>
            <w:r>
              <w:rPr>
                <w:rStyle w:val="afa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ABB"/>
              </w:rPr>
              <w:t xml:space="preserve"> </w:t>
            </w:r>
            <w:r w:rsidRPr="001A6606">
              <w:rPr>
                <w:rFonts w:ascii="Times New Roman" w:hAnsi="Times New Roman" w:cs="Times New Roman"/>
                <w:sz w:val="28"/>
                <w:szCs w:val="28"/>
              </w:rPr>
              <w:t>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</w:p>
          <w:p w:rsidR="001A6606" w:rsidRPr="001A6606" w:rsidRDefault="001A6606" w:rsidP="001A66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A6606" w:rsidRPr="001A6606" w:rsidRDefault="001A6606" w:rsidP="001A6606">
      <w:pPr>
        <w:widowControl w:val="0"/>
        <w:suppressAutoHyphens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1A6606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zh-CN"/>
        </w:rPr>
        <w:t>В соответствии с Федеральным законом Российской Федерации от 27.07.2010 № 210-ФЗ «Об организации предоставления государственных и му</w:t>
      </w:r>
      <w:r w:rsidRPr="001A6606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zh-CN"/>
        </w:rPr>
        <w:softHyphen/>
        <w:t>ниципальных услуг», Земельным Кодексом Российской Федерации,</w:t>
      </w:r>
      <w:r w:rsidRPr="001A660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администрация округа </w:t>
      </w:r>
    </w:p>
    <w:p w:rsidR="001A6606" w:rsidRPr="001A6606" w:rsidRDefault="001A6606" w:rsidP="001A6606">
      <w:pPr>
        <w:widowControl w:val="0"/>
        <w:suppressAutoHyphens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П</w:t>
      </w:r>
      <w:r w:rsidRPr="001A6606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остановляет</w:t>
      </w:r>
      <w:r w:rsidRPr="001A660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1A6606" w:rsidRPr="001A6606" w:rsidRDefault="001A6606" w:rsidP="001A660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06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по предоставлению </w:t>
      </w:r>
      <w:r w:rsidRPr="001A6606">
        <w:rPr>
          <w:rStyle w:val="afa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>отдельным</w:t>
      </w:r>
      <w:r>
        <w:rPr>
          <w:rStyle w:val="afa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 xml:space="preserve"> </w:t>
      </w:r>
      <w:r w:rsidRPr="001A6606">
        <w:rPr>
          <w:rFonts w:ascii="Times New Roman" w:hAnsi="Times New Roman" w:cs="Times New Roman"/>
          <w:sz w:val="28"/>
          <w:szCs w:val="28"/>
        </w:rPr>
        <w:t>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бесплатно, согласно приложению.</w:t>
      </w:r>
    </w:p>
    <w:p w:rsidR="001A6606" w:rsidRPr="001A6606" w:rsidRDefault="001A6606" w:rsidP="001A6606">
      <w:pPr>
        <w:pStyle w:val="af9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A660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Признать утратившим силу постановления администрации Тарногского муниципального района:</w:t>
      </w:r>
    </w:p>
    <w:p w:rsidR="001A6606" w:rsidRPr="001A6606" w:rsidRDefault="001A6606" w:rsidP="001A6606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1A660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14</w:t>
      </w:r>
      <w:r w:rsidRPr="001A660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1A660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.2019 г. №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522</w:t>
      </w:r>
      <w:r w:rsidRPr="001A660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«Об утверждении Административного регламента предоставления муниципальной услуги </w:t>
      </w:r>
      <w:r w:rsidRPr="001A6606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Pr="001A6606">
        <w:rPr>
          <w:rStyle w:val="afa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>отдельным</w:t>
      </w:r>
      <w:r>
        <w:rPr>
          <w:rStyle w:val="afa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 xml:space="preserve"> </w:t>
      </w:r>
      <w:r w:rsidRPr="001A6606">
        <w:rPr>
          <w:rFonts w:ascii="Times New Roman" w:hAnsi="Times New Roman" w:cs="Times New Roman"/>
          <w:sz w:val="28"/>
          <w:szCs w:val="28"/>
        </w:rPr>
        <w:t>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  <w:r w:rsidRPr="001A660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»;</w:t>
      </w:r>
    </w:p>
    <w:p w:rsidR="001A6606" w:rsidRPr="001A6606" w:rsidRDefault="001A6606" w:rsidP="001A6606">
      <w:pPr>
        <w:pStyle w:val="af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A660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от 16.04.2021 г. № 161 «О внесении изменений в постановление администрации района от 14.11.2019 г. № 522». </w:t>
      </w:r>
    </w:p>
    <w:p w:rsidR="001A6606" w:rsidRPr="001A6606" w:rsidRDefault="001A6606" w:rsidP="001A6606">
      <w:pPr>
        <w:pStyle w:val="af9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proofErr w:type="gramStart"/>
      <w:r w:rsidRPr="001A660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lastRenderedPageBreak/>
        <w:t>Контроль за</w:t>
      </w:r>
      <w:proofErr w:type="gramEnd"/>
      <w:r w:rsidRPr="001A660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исполнением настоящего постановления возложить на председателя комитета по управлению имуществом.</w:t>
      </w:r>
    </w:p>
    <w:p w:rsidR="001A6606" w:rsidRPr="001A6606" w:rsidRDefault="001A6606" w:rsidP="001A6606">
      <w:pPr>
        <w:pStyle w:val="af9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A660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Настоящее постановление подлежит опубликованию в районной газете «</w:t>
      </w:r>
      <w:proofErr w:type="spellStart"/>
      <w:r w:rsidRPr="001A660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Кокшеньга</w:t>
      </w:r>
      <w:proofErr w:type="spellEnd"/>
      <w:r w:rsidRPr="001A660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» и размещению на официальном сайте администрации Тарногского муниципального округа в информационно – телекоммуникационной сети «Интернет</w:t>
      </w:r>
      <w:r w:rsidRPr="001A6606">
        <w:rPr>
          <w:rFonts w:ascii="Times New Roman" w:hAnsi="Times New Roman"/>
          <w:color w:val="000000"/>
          <w:sz w:val="28"/>
          <w:szCs w:val="28"/>
          <w:lang w:eastAsia="zh-CN"/>
        </w:rPr>
        <w:t>».</w:t>
      </w:r>
    </w:p>
    <w:p w:rsidR="001A6606" w:rsidRPr="001A6606" w:rsidRDefault="001A6606" w:rsidP="001A6606">
      <w:pPr>
        <w:keepNext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1A6606" w:rsidRPr="001A6606" w:rsidRDefault="001A6606" w:rsidP="001A6606">
      <w:pPr>
        <w:rPr>
          <w:rFonts w:ascii="Times New Roman" w:hAnsi="Times New Roman" w:cs="Times New Roman"/>
          <w:sz w:val="28"/>
          <w:szCs w:val="28"/>
        </w:rPr>
      </w:pPr>
      <w:r w:rsidRPr="001A6606">
        <w:rPr>
          <w:rFonts w:ascii="Times New Roman" w:hAnsi="Times New Roman" w:cs="Times New Roman"/>
          <w:sz w:val="28"/>
          <w:szCs w:val="28"/>
        </w:rPr>
        <w:t>Глава округа</w:t>
      </w:r>
      <w:r w:rsidRPr="001A6606">
        <w:rPr>
          <w:rFonts w:ascii="Times New Roman" w:hAnsi="Times New Roman" w:cs="Times New Roman"/>
          <w:sz w:val="28"/>
          <w:szCs w:val="28"/>
        </w:rPr>
        <w:tab/>
      </w:r>
      <w:r w:rsidRPr="001A6606">
        <w:rPr>
          <w:rFonts w:ascii="Times New Roman" w:hAnsi="Times New Roman" w:cs="Times New Roman"/>
          <w:sz w:val="28"/>
          <w:szCs w:val="28"/>
        </w:rPr>
        <w:tab/>
      </w:r>
      <w:r w:rsidRPr="001A6606">
        <w:rPr>
          <w:rFonts w:ascii="Times New Roman" w:hAnsi="Times New Roman" w:cs="Times New Roman"/>
          <w:sz w:val="28"/>
          <w:szCs w:val="28"/>
        </w:rPr>
        <w:tab/>
      </w:r>
      <w:r w:rsidRPr="001A6606">
        <w:rPr>
          <w:rFonts w:ascii="Times New Roman" w:hAnsi="Times New Roman" w:cs="Times New Roman"/>
          <w:sz w:val="28"/>
          <w:szCs w:val="28"/>
        </w:rPr>
        <w:tab/>
      </w:r>
      <w:r w:rsidRPr="001A6606">
        <w:rPr>
          <w:rFonts w:ascii="Times New Roman" w:hAnsi="Times New Roman" w:cs="Times New Roman"/>
          <w:sz w:val="28"/>
          <w:szCs w:val="28"/>
        </w:rPr>
        <w:tab/>
      </w:r>
      <w:r w:rsidRPr="001A6606">
        <w:rPr>
          <w:rFonts w:ascii="Times New Roman" w:hAnsi="Times New Roman" w:cs="Times New Roman"/>
          <w:sz w:val="28"/>
          <w:szCs w:val="28"/>
        </w:rPr>
        <w:tab/>
      </w:r>
      <w:r w:rsidRPr="001A6606">
        <w:rPr>
          <w:rFonts w:ascii="Times New Roman" w:hAnsi="Times New Roman" w:cs="Times New Roman"/>
          <w:sz w:val="28"/>
          <w:szCs w:val="28"/>
        </w:rPr>
        <w:tab/>
      </w:r>
      <w:r w:rsidRPr="001A6606">
        <w:rPr>
          <w:rFonts w:ascii="Times New Roman" w:hAnsi="Times New Roman" w:cs="Times New Roman"/>
          <w:sz w:val="28"/>
          <w:szCs w:val="28"/>
        </w:rPr>
        <w:tab/>
      </w:r>
      <w:r w:rsidRPr="001A6606">
        <w:rPr>
          <w:rFonts w:ascii="Times New Roman" w:hAnsi="Times New Roman" w:cs="Times New Roman"/>
          <w:sz w:val="28"/>
          <w:szCs w:val="28"/>
        </w:rPr>
        <w:tab/>
        <w:t xml:space="preserve">А.В. Кочкин </w:t>
      </w:r>
    </w:p>
    <w:p w:rsidR="00361350" w:rsidRPr="00361350" w:rsidRDefault="00361350" w:rsidP="00361350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1350" w:rsidRPr="00361350" w:rsidRDefault="00361350" w:rsidP="00361350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3730" w:rsidRDefault="005A3730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3730" w:rsidRDefault="005A3730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3730" w:rsidRDefault="005A3730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3730" w:rsidRDefault="005A3730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606" w:rsidRDefault="001A6606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350" w:rsidRPr="00361350" w:rsidRDefault="00361350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АДМИНИСТРАТИВНЫЙ РЕГЛАМЕНТ </w:t>
      </w:r>
    </w:p>
    <w:p w:rsidR="007E0AF3" w:rsidRDefault="00361350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ПО ПРЕДОСТАВЛЕНИЮ </w:t>
      </w:r>
      <w:r w:rsidR="00A6334C" w:rsidRPr="003613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ОТДЕЛЬНЫМ КАТЕГОРИЯМ ГРАЖДАН </w:t>
      </w:r>
      <w:r w:rsidRPr="00361350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ЗЕМЕЛЬНЫХ УЧАСТКОВ,</w:t>
      </w:r>
      <w:r w:rsidR="00A633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613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НАХОДЯЩИХСЯ В </w:t>
      </w:r>
      <w:r w:rsidR="00A6334C" w:rsidRPr="0036135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="00A633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6334C" w:rsidRPr="00361350">
        <w:rPr>
          <w:rFonts w:ascii="Times New Roman" w:eastAsia="Times New Roman" w:hAnsi="Times New Roman" w:cs="Times New Roman"/>
          <w:b/>
          <w:bCs/>
          <w:sz w:val="28"/>
          <w:szCs w:val="28"/>
        </w:rPr>
        <w:t>СОБСТВЕННОСТИ</w:t>
      </w:r>
      <w:r w:rsidR="00A6334C">
        <w:rPr>
          <w:rFonts w:ascii="Times New Roman" w:eastAsia="Times New Roman" w:hAnsi="Times New Roman" w:cs="Times New Roman"/>
          <w:b/>
          <w:bCs/>
          <w:sz w:val="28"/>
          <w:szCs w:val="28"/>
        </w:rPr>
        <w:t>, ЛИБ</w:t>
      </w:r>
      <w:r w:rsidR="00820D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ГОСУДАРСТВЕННАЯ СОБСТВЕННОСТЬ </w:t>
      </w:r>
      <w:r w:rsidR="00A633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КОТОРЫЕ НЕ РАЗГРАНИЧЕНА </w:t>
      </w:r>
    </w:p>
    <w:p w:rsidR="00361350" w:rsidRPr="00361350" w:rsidRDefault="007E0AF3" w:rsidP="00361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СОБСТВЕННОСТЬ БЕСПЛАТНО</w:t>
      </w:r>
      <w:r w:rsidRPr="003613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61350" w:rsidRPr="00361350" w:rsidRDefault="00361350" w:rsidP="003613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1350" w:rsidRPr="00361350" w:rsidRDefault="00361350" w:rsidP="003613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bCs/>
          <w:sz w:val="28"/>
          <w:szCs w:val="28"/>
        </w:rPr>
        <w:t>1. ОБЩИЕ ПОЛОЖЕНИЯ</w:t>
      </w:r>
    </w:p>
    <w:p w:rsidR="00361350" w:rsidRPr="00361350" w:rsidRDefault="00361350" w:rsidP="0036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4E3" w:rsidRPr="001A6606" w:rsidRDefault="00CD6238" w:rsidP="00A3699B">
      <w:pPr>
        <w:pStyle w:val="af9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495"/>
        <w:jc w:val="both"/>
        <w:rPr>
          <w:rFonts w:ascii="Times New Roman" w:hAnsi="Times New Roman"/>
          <w:sz w:val="28"/>
          <w:szCs w:val="28"/>
        </w:rPr>
      </w:pPr>
      <w:r w:rsidRPr="001A6606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A3699B" w:rsidRPr="001A6606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1A6606">
        <w:rPr>
          <w:rFonts w:ascii="Times New Roman" w:hAnsi="Times New Roman"/>
          <w:sz w:val="28"/>
          <w:szCs w:val="28"/>
        </w:rPr>
        <w:t xml:space="preserve">по предоставлению </w:t>
      </w:r>
      <w:r w:rsidRPr="001A6606">
        <w:rPr>
          <w:rStyle w:val="afa"/>
          <w:rFonts w:ascii="Times New Roman" w:hAnsi="Times New Roman"/>
          <w:i w:val="0"/>
          <w:iCs w:val="0"/>
          <w:sz w:val="28"/>
          <w:szCs w:val="28"/>
          <w:shd w:val="clear" w:color="auto" w:fill="FFFABB"/>
        </w:rPr>
        <w:t>отдельным</w:t>
      </w:r>
      <w:r w:rsidR="001A6606">
        <w:rPr>
          <w:rFonts w:ascii="Times New Roman" w:hAnsi="Times New Roman"/>
          <w:sz w:val="28"/>
          <w:szCs w:val="28"/>
        </w:rPr>
        <w:t xml:space="preserve"> </w:t>
      </w:r>
      <w:r w:rsidRPr="001A6606">
        <w:rPr>
          <w:rFonts w:ascii="Times New Roman" w:hAnsi="Times New Roman"/>
          <w:sz w:val="28"/>
          <w:szCs w:val="28"/>
        </w:rPr>
        <w:t>категориям граждан земельных участков</w:t>
      </w:r>
      <w:r w:rsidR="00A3699B" w:rsidRPr="001A6606">
        <w:rPr>
          <w:rFonts w:ascii="Times New Roman" w:hAnsi="Times New Roman"/>
          <w:sz w:val="28"/>
          <w:szCs w:val="28"/>
        </w:rPr>
        <w:t>, находящихся в муниципальной собственности либо государственная собственность на которые не разграничена,</w:t>
      </w:r>
      <w:r w:rsidRPr="001A6606">
        <w:rPr>
          <w:rFonts w:ascii="Times New Roman" w:hAnsi="Times New Roman"/>
          <w:sz w:val="28"/>
          <w:szCs w:val="28"/>
        </w:rPr>
        <w:t xml:space="preserve"> </w:t>
      </w:r>
      <w:r w:rsidR="001A6606">
        <w:rPr>
          <w:rFonts w:ascii="Times New Roman" w:hAnsi="Times New Roman"/>
          <w:sz w:val="28"/>
          <w:szCs w:val="28"/>
        </w:rPr>
        <w:t>в собственность бесплатно</w:t>
      </w:r>
      <w:r w:rsidR="00A3699B" w:rsidRPr="001A6606">
        <w:rPr>
          <w:rFonts w:ascii="Times New Roman" w:hAnsi="Times New Roman"/>
          <w:sz w:val="28"/>
          <w:szCs w:val="28"/>
        </w:rPr>
        <w:t xml:space="preserve"> </w:t>
      </w:r>
      <w:r w:rsidRPr="001A6606">
        <w:rPr>
          <w:rFonts w:ascii="Times New Roman" w:hAnsi="Times New Roman"/>
          <w:sz w:val="28"/>
          <w:szCs w:val="28"/>
        </w:rPr>
        <w:t>(далее - административный регламент, муниципальная услуга) устанавливает порядок и стандарт предоставления муниципальной услуги.</w:t>
      </w:r>
    </w:p>
    <w:p w:rsidR="00CD6238" w:rsidRPr="001A6606" w:rsidRDefault="00CD6238" w:rsidP="000C54E3">
      <w:pPr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606">
        <w:rPr>
          <w:rFonts w:ascii="Times New Roman" w:hAnsi="Times New Roman" w:cs="Times New Roman"/>
          <w:sz w:val="28"/>
          <w:szCs w:val="28"/>
        </w:rPr>
        <w:t>Действие настоящего</w:t>
      </w:r>
      <w:r w:rsidR="001A6606">
        <w:rPr>
          <w:rFonts w:ascii="Times New Roman" w:hAnsi="Times New Roman" w:cs="Times New Roman"/>
          <w:sz w:val="28"/>
          <w:szCs w:val="28"/>
        </w:rPr>
        <w:t xml:space="preserve"> </w:t>
      </w:r>
      <w:r w:rsidRPr="001A6606">
        <w:rPr>
          <w:rStyle w:val="afa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>административного</w:t>
      </w:r>
      <w:r w:rsidR="001A6606">
        <w:rPr>
          <w:rStyle w:val="afa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 xml:space="preserve"> </w:t>
      </w:r>
      <w:r w:rsidRPr="001A6606">
        <w:rPr>
          <w:rStyle w:val="afa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>регламента</w:t>
      </w:r>
      <w:r w:rsidR="001A6606">
        <w:rPr>
          <w:rStyle w:val="afa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 xml:space="preserve"> </w:t>
      </w:r>
      <w:r w:rsidRPr="001A6606">
        <w:rPr>
          <w:rFonts w:ascii="Times New Roman" w:hAnsi="Times New Roman" w:cs="Times New Roman"/>
          <w:sz w:val="28"/>
          <w:szCs w:val="28"/>
        </w:rPr>
        <w:t>распространяется на</w:t>
      </w:r>
      <w:r w:rsidR="001A6606">
        <w:rPr>
          <w:rFonts w:ascii="Times New Roman" w:hAnsi="Times New Roman" w:cs="Times New Roman"/>
          <w:sz w:val="28"/>
          <w:szCs w:val="28"/>
        </w:rPr>
        <w:t xml:space="preserve"> </w:t>
      </w:r>
      <w:r w:rsidRPr="001A6606">
        <w:rPr>
          <w:rStyle w:val="afa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>земельные</w:t>
      </w:r>
      <w:r w:rsidR="001A6606">
        <w:rPr>
          <w:rStyle w:val="afa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 xml:space="preserve"> </w:t>
      </w:r>
      <w:r w:rsidRPr="001A6606">
        <w:rPr>
          <w:rStyle w:val="afa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>участки</w:t>
      </w:r>
      <w:r w:rsidRPr="001A6606">
        <w:rPr>
          <w:rFonts w:ascii="Times New Roman" w:hAnsi="Times New Roman" w:cs="Times New Roman"/>
          <w:sz w:val="28"/>
          <w:szCs w:val="28"/>
        </w:rPr>
        <w:t>, находящиеся в муниципальной</w:t>
      </w:r>
      <w:r w:rsidR="001A6606">
        <w:rPr>
          <w:rFonts w:ascii="Times New Roman" w:hAnsi="Times New Roman" w:cs="Times New Roman"/>
          <w:sz w:val="28"/>
          <w:szCs w:val="28"/>
        </w:rPr>
        <w:t xml:space="preserve"> </w:t>
      </w:r>
      <w:r w:rsidRPr="001A6606">
        <w:rPr>
          <w:rStyle w:val="afa"/>
          <w:rFonts w:ascii="Times New Roman" w:hAnsi="Times New Roman" w:cs="Times New Roman"/>
          <w:i w:val="0"/>
          <w:iCs w:val="0"/>
          <w:sz w:val="28"/>
          <w:szCs w:val="28"/>
          <w:shd w:val="clear" w:color="auto" w:fill="FFFABB"/>
        </w:rPr>
        <w:t>собственности</w:t>
      </w:r>
      <w:r w:rsidRPr="001A6606">
        <w:rPr>
          <w:rFonts w:ascii="Times New Roman" w:hAnsi="Times New Roman" w:cs="Times New Roman"/>
          <w:sz w:val="28"/>
          <w:szCs w:val="28"/>
        </w:rPr>
        <w:t xml:space="preserve">, и земельные участки, государственная собственность на которые не разграничена, расположенные на территории </w:t>
      </w:r>
      <w:r w:rsidR="00C92131" w:rsidRPr="001A6606">
        <w:rPr>
          <w:rFonts w:ascii="Times New Roman" w:hAnsi="Times New Roman" w:cs="Times New Roman"/>
          <w:sz w:val="28"/>
          <w:szCs w:val="28"/>
        </w:rPr>
        <w:t>Тарногского муниципального округа</w:t>
      </w:r>
      <w:r w:rsidRPr="001A6606">
        <w:rPr>
          <w:rFonts w:ascii="Times New Roman" w:hAnsi="Times New Roman" w:cs="Times New Roman"/>
          <w:sz w:val="28"/>
          <w:szCs w:val="28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361350" w:rsidRPr="00361350" w:rsidRDefault="00361350" w:rsidP="0036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A3699B" w:rsidRPr="00A3699B">
        <w:rPr>
          <w:rFonts w:ascii="Times New Roman" w:eastAsia="Times New Roman" w:hAnsi="Times New Roman" w:cs="Times New Roman"/>
          <w:sz w:val="28"/>
          <w:szCs w:val="28"/>
        </w:rPr>
        <w:t>Заявителями при предоставлении муниципальной услуги являются:</w:t>
      </w:r>
    </w:p>
    <w:p w:rsidR="00361350" w:rsidRPr="00361350" w:rsidRDefault="00361350" w:rsidP="0036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1.2.1.</w:t>
      </w:r>
      <w:r w:rsidR="00DF28C3" w:rsidRPr="00DF28C3">
        <w:rPr>
          <w:sz w:val="28"/>
          <w:szCs w:val="28"/>
        </w:rPr>
        <w:t xml:space="preserve"> </w:t>
      </w:r>
      <w:r w:rsidR="00DF28C3" w:rsidRPr="00DF28C3">
        <w:rPr>
          <w:rFonts w:ascii="Times New Roman" w:hAnsi="Times New Roman" w:cs="Times New Roman"/>
          <w:sz w:val="28"/>
          <w:szCs w:val="28"/>
        </w:rPr>
        <w:t>гражд</w:t>
      </w:r>
      <w:r w:rsidR="002A21AB">
        <w:rPr>
          <w:rFonts w:ascii="Times New Roman" w:hAnsi="Times New Roman" w:cs="Times New Roman"/>
          <w:sz w:val="28"/>
          <w:szCs w:val="28"/>
        </w:rPr>
        <w:t>ане, имеющие трех и более детей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699B" w:rsidRDefault="00361350" w:rsidP="0036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1.2.2. </w:t>
      </w:r>
      <w:r w:rsidR="00A3699B" w:rsidRPr="00A3699B">
        <w:rPr>
          <w:rFonts w:ascii="Times New Roman" w:eastAsia="Times New Roman" w:hAnsi="Times New Roman" w:cs="Times New Roman"/>
          <w:sz w:val="28"/>
          <w:szCs w:val="28"/>
        </w:rPr>
        <w:t>граждане, утратившие единственное принадлежащее им на праве собственности жилое помещение, расположенное в сельском (городском) поселении муниципального района области, муниципальном округе области, в результате чрезвычайной ситуации природного или техногенного характера;</w:t>
      </w:r>
    </w:p>
    <w:p w:rsidR="00361350" w:rsidRDefault="00361350" w:rsidP="0036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1.2.3.  граждане, являющиеся медицинскими работниками.</w:t>
      </w:r>
    </w:p>
    <w:p w:rsidR="005A3730" w:rsidRPr="00361350" w:rsidRDefault="005A3730" w:rsidP="0036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1.2.4.</w:t>
      </w:r>
      <w:r w:rsidRPr="005A3730">
        <w:t xml:space="preserve"> </w:t>
      </w:r>
      <w:r>
        <w:t xml:space="preserve"> </w:t>
      </w:r>
      <w:r w:rsidRPr="005A3730">
        <w:rPr>
          <w:rFonts w:ascii="Times New Roman" w:eastAsia="Times New Roman" w:hAnsi="Times New Roman" w:cs="Times New Roman"/>
          <w:sz w:val="28"/>
          <w:szCs w:val="28"/>
        </w:rPr>
        <w:t>граждане Российской Федерации, имеющим статус вынужденного переселенца, и членам их семей (при наличии членов семьи), прибывшим на территорию Вологодской области с территорий Украины, Донецкой Народной Республики, Луганской Народной Республики, Херсонской и Запорожской областей.</w:t>
      </w:r>
    </w:p>
    <w:p w:rsidR="00361350" w:rsidRPr="002A21AB" w:rsidRDefault="002A21AB" w:rsidP="00AF5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AF543C" w:rsidRPr="002A21AB">
        <w:rPr>
          <w:rFonts w:ascii="Times New Roman" w:eastAsia="Times New Roman" w:hAnsi="Times New Roman" w:cs="Times New Roman"/>
          <w:sz w:val="28"/>
          <w:szCs w:val="28"/>
        </w:rPr>
        <w:t>ибо их уполномоченные представители (далее – заявители)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1AB" w:rsidRPr="002A21AB" w:rsidRDefault="002A21AB" w:rsidP="00AF5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A21AB">
        <w:rPr>
          <w:rFonts w:ascii="Times New Roman" w:hAnsi="Times New Roman" w:cs="Times New Roman"/>
          <w:color w:val="000000"/>
          <w:sz w:val="28"/>
          <w:szCs w:val="28"/>
        </w:rPr>
        <w:t>1.3. Предоставление земельных участков в собственность бесплатно таким гражданам осуществляется в случае постоянного проживания граждан на территории Вологодской области не менее одного года на дату подачи заявления о предоставлении земельного участка в собственность бесплатно.</w:t>
      </w:r>
    </w:p>
    <w:p w:rsidR="00361350" w:rsidRPr="00361350" w:rsidRDefault="00361350" w:rsidP="00820DA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A21A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37D9" w:rsidRPr="007637D9">
        <w:t xml:space="preserve"> 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Администрации Тарногского муниципального </w:t>
      </w:r>
      <w:r w:rsidR="00AF543C" w:rsidRPr="002A21A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7637D9">
        <w:rPr>
          <w:rFonts w:ascii="Times New Roman" w:eastAsia="Times New Roman" w:hAnsi="Times New Roman" w:cs="Times New Roman"/>
          <w:sz w:val="28"/>
          <w:szCs w:val="28"/>
        </w:rPr>
        <w:t xml:space="preserve"> Вологодской области, </w:t>
      </w:r>
      <w:r w:rsidR="00820DAC">
        <w:rPr>
          <w:rFonts w:ascii="Times New Roman" w:eastAsia="Times New Roman" w:hAnsi="Times New Roman" w:cs="Times New Roman"/>
          <w:sz w:val="28"/>
          <w:szCs w:val="28"/>
        </w:rPr>
        <w:t>в лице комитета по управлению имуществом администрации Тарногского муниципального округа</w:t>
      </w:r>
      <w:r w:rsidR="0076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350">
        <w:rPr>
          <w:rFonts w:ascii="Times New Roman" w:eastAsia="Times New Roman" w:hAnsi="Times New Roman" w:cs="Times New Roman"/>
          <w:iCs/>
          <w:sz w:val="28"/>
          <w:szCs w:val="28"/>
        </w:rPr>
        <w:t>(далее – Уполномоченный орган)</w:t>
      </w:r>
      <w:r w:rsidR="00820D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1350" w:rsidRPr="00361350" w:rsidRDefault="00361350" w:rsidP="003613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135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Почтовый адрес Уполномоченного органа: 161560, Вологодская область, с. Тарногский Городок, ул. Советская, д. </w:t>
      </w:r>
      <w:r w:rsidR="007637D9">
        <w:rPr>
          <w:rFonts w:ascii="Times New Roman" w:eastAsia="Times New Roman" w:hAnsi="Times New Roman" w:cs="Times New Roman"/>
          <w:sz w:val="28"/>
          <w:szCs w:val="28"/>
          <w:lang w:eastAsia="en-US"/>
        </w:rPr>
        <w:t>27</w:t>
      </w:r>
      <w:r w:rsidR="00820D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820DAC">
        <w:rPr>
          <w:rFonts w:ascii="Times New Roman" w:eastAsia="Times New Roman" w:hAnsi="Times New Roman" w:cs="Times New Roman"/>
          <w:sz w:val="28"/>
          <w:szCs w:val="28"/>
          <w:lang w:eastAsia="en-US"/>
        </w:rPr>
        <w:t>каб</w:t>
      </w:r>
      <w:proofErr w:type="spellEnd"/>
      <w:r w:rsidR="00820DAC">
        <w:rPr>
          <w:rFonts w:ascii="Times New Roman" w:eastAsia="Times New Roman" w:hAnsi="Times New Roman" w:cs="Times New Roman"/>
          <w:sz w:val="28"/>
          <w:szCs w:val="28"/>
          <w:lang w:eastAsia="en-US"/>
        </w:rPr>
        <w:t>. 16</w:t>
      </w:r>
    </w:p>
    <w:p w:rsidR="00361350" w:rsidRPr="00361350" w:rsidRDefault="00361350" w:rsidP="003613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2A21AB" w:rsidRPr="002A21AB" w:rsidTr="00A6334C">
        <w:tc>
          <w:tcPr>
            <w:tcW w:w="4753" w:type="dxa"/>
          </w:tcPr>
          <w:p w:rsidR="00361350" w:rsidRPr="002A21AB" w:rsidRDefault="00361350" w:rsidP="00361350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</w:tcPr>
          <w:p w:rsidR="00361350" w:rsidRPr="002A21AB" w:rsidRDefault="00361350" w:rsidP="00361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С 8:45 до 17:00 обед с 13:00 до 14:00</w:t>
            </w:r>
          </w:p>
        </w:tc>
      </w:tr>
      <w:tr w:rsidR="002A21AB" w:rsidRPr="002A21AB" w:rsidTr="00A6334C">
        <w:tc>
          <w:tcPr>
            <w:tcW w:w="4753" w:type="dxa"/>
          </w:tcPr>
          <w:p w:rsidR="00361350" w:rsidRPr="002A21AB" w:rsidRDefault="00361350" w:rsidP="00361350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</w:tcPr>
          <w:p w:rsidR="00361350" w:rsidRPr="002A21AB" w:rsidRDefault="00361350" w:rsidP="00361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С 8:45 до 17:00 обед с 13:00 до 14:00</w:t>
            </w:r>
          </w:p>
        </w:tc>
      </w:tr>
      <w:tr w:rsidR="002A21AB" w:rsidRPr="002A21AB" w:rsidTr="00A6334C">
        <w:tc>
          <w:tcPr>
            <w:tcW w:w="4753" w:type="dxa"/>
          </w:tcPr>
          <w:p w:rsidR="00361350" w:rsidRPr="002A21AB" w:rsidRDefault="00361350" w:rsidP="00361350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</w:tcPr>
          <w:p w:rsidR="00361350" w:rsidRPr="002A21AB" w:rsidRDefault="00361350" w:rsidP="00361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С 8:45 до 17:00 обед с 13:00 до 14:00</w:t>
            </w:r>
          </w:p>
        </w:tc>
      </w:tr>
      <w:tr w:rsidR="002A21AB" w:rsidRPr="002A21AB" w:rsidTr="00A6334C">
        <w:tc>
          <w:tcPr>
            <w:tcW w:w="4753" w:type="dxa"/>
          </w:tcPr>
          <w:p w:rsidR="00361350" w:rsidRPr="002A21AB" w:rsidRDefault="00361350" w:rsidP="00361350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</w:tcPr>
          <w:p w:rsidR="00361350" w:rsidRPr="002A21AB" w:rsidRDefault="00361350" w:rsidP="00361350">
            <w:pPr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С 8:45 до 17:00 обед с 13:00 до 14:00</w:t>
            </w:r>
          </w:p>
        </w:tc>
      </w:tr>
      <w:tr w:rsidR="002A21AB" w:rsidRPr="002A21AB" w:rsidTr="00A6334C">
        <w:tc>
          <w:tcPr>
            <w:tcW w:w="4753" w:type="dxa"/>
          </w:tcPr>
          <w:p w:rsidR="00361350" w:rsidRPr="002A21AB" w:rsidRDefault="00361350" w:rsidP="00361350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</w:tcPr>
          <w:p w:rsidR="00361350" w:rsidRPr="002A21AB" w:rsidRDefault="00361350" w:rsidP="00361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С 8:45 до 16:45 обед с 13:00 до 14:00</w:t>
            </w:r>
          </w:p>
        </w:tc>
      </w:tr>
      <w:tr w:rsidR="002A21AB" w:rsidRPr="002A21AB" w:rsidTr="00A6334C">
        <w:tc>
          <w:tcPr>
            <w:tcW w:w="4753" w:type="dxa"/>
          </w:tcPr>
          <w:p w:rsidR="00361350" w:rsidRPr="002A21AB" w:rsidRDefault="00361350" w:rsidP="00361350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</w:tcPr>
          <w:p w:rsidR="00361350" w:rsidRPr="002A21AB" w:rsidRDefault="00361350" w:rsidP="00361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выходной </w:t>
            </w:r>
          </w:p>
        </w:tc>
      </w:tr>
      <w:tr w:rsidR="002A21AB" w:rsidRPr="002A21AB" w:rsidTr="00A6334C">
        <w:tc>
          <w:tcPr>
            <w:tcW w:w="4753" w:type="dxa"/>
          </w:tcPr>
          <w:p w:rsidR="00361350" w:rsidRPr="002A21AB" w:rsidRDefault="00361350" w:rsidP="00361350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</w:tcPr>
          <w:p w:rsidR="00361350" w:rsidRPr="002A21AB" w:rsidRDefault="00361350" w:rsidP="00361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361350" w:rsidRPr="002A21AB" w:rsidRDefault="007637D9" w:rsidP="007637D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AB">
        <w:rPr>
          <w:rFonts w:ascii="Times New Roman" w:eastAsia="Times New Roman" w:hAnsi="Times New Roman" w:cs="Times New Roman"/>
          <w:sz w:val="28"/>
          <w:szCs w:val="28"/>
        </w:rPr>
        <w:t xml:space="preserve">        График </w:t>
      </w:r>
      <w:r w:rsidR="00820DAC" w:rsidRPr="002A21AB">
        <w:rPr>
          <w:rFonts w:ascii="Times New Roman" w:eastAsia="Times New Roman" w:hAnsi="Times New Roman" w:cs="Times New Roman"/>
          <w:sz w:val="28"/>
          <w:szCs w:val="28"/>
        </w:rPr>
        <w:t>приема документов:</w:t>
      </w:r>
    </w:p>
    <w:p w:rsidR="00820DAC" w:rsidRPr="002A21AB" w:rsidRDefault="00820DAC" w:rsidP="007637D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AB">
        <w:rPr>
          <w:rFonts w:ascii="Times New Roman" w:eastAsia="Times New Roman" w:hAnsi="Times New Roman" w:cs="Times New Roman"/>
          <w:sz w:val="28"/>
          <w:szCs w:val="28"/>
        </w:rPr>
        <w:t xml:space="preserve">        График личного приема руководителя уполномоченного органа размещен на официальном сайте Уполномоченного органа.</w:t>
      </w:r>
    </w:p>
    <w:p w:rsidR="00444D37" w:rsidRPr="00361350" w:rsidRDefault="00444D37" w:rsidP="00444D3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>8(81748) 2-17-20.</w:t>
      </w:r>
    </w:p>
    <w:p w:rsidR="00361350" w:rsidRPr="00B96975" w:rsidRDefault="00361350" w:rsidP="00361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Интернет): </w:t>
      </w:r>
      <w:r w:rsidR="00361A4B" w:rsidRPr="00B96975">
        <w:rPr>
          <w:rFonts w:ascii="Times New Roman" w:eastAsia="Times New Roman" w:hAnsi="Times New Roman" w:cs="Times New Roman"/>
          <w:sz w:val="28"/>
          <w:szCs w:val="28"/>
          <w:u w:val="single"/>
        </w:rPr>
        <w:t>https://35tarnogskij.gosuslugi.ru</w:t>
      </w:r>
      <w:r w:rsidR="00B96975" w:rsidRPr="00B96975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361350" w:rsidRPr="00361350" w:rsidRDefault="00361350" w:rsidP="003613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Адрес Единого портала государственных и муниципальных услуг (функций): </w:t>
      </w:r>
      <w:hyperlink r:id="rId10" w:history="1">
        <w:r w:rsidRPr="0036135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www.gosuslugi.</w:t>
        </w:r>
        <w:r w:rsidRPr="00361350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</w:hyperlink>
      <w:r w:rsidRPr="003613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1350" w:rsidRPr="00361350" w:rsidRDefault="00361350" w:rsidP="003613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11" w:history="1">
        <w:r w:rsidRPr="00361350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Pr="0036135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://gosuslugi35.ru.</w:t>
        </w:r>
      </w:hyperlink>
    </w:p>
    <w:p w:rsidR="00361350" w:rsidRPr="00361350" w:rsidRDefault="00361350" w:rsidP="0036135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нахождения 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многофункциональных центров предоставления государственных и муниципальных услуг, с которыми заключены соглашения о взаимодействии </w:t>
      </w:r>
      <w:r w:rsidRPr="00361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МФЦ): </w:t>
      </w:r>
    </w:p>
    <w:p w:rsidR="00361350" w:rsidRPr="002A21AB" w:rsidRDefault="00361350" w:rsidP="003613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1350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 адрес МФЦ:</w:t>
      </w:r>
      <w:r w:rsidRPr="002A21AB">
        <w:rPr>
          <w:rFonts w:ascii="Times New Roman" w:eastAsia="Times New Roman" w:hAnsi="Times New Roman" w:cs="Times New Roman"/>
          <w:sz w:val="28"/>
          <w:szCs w:val="28"/>
          <w:lang w:eastAsia="en-US"/>
        </w:rPr>
        <w:t>161560, Вологодская область с. Тарногский Городок, ул. Пролетарская д. 7 в.</w:t>
      </w:r>
    </w:p>
    <w:p w:rsidR="00361350" w:rsidRPr="002A21AB" w:rsidRDefault="00361350" w:rsidP="0036135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AB">
        <w:rPr>
          <w:rFonts w:ascii="Times New Roman" w:eastAsia="Times New Roman" w:hAnsi="Times New Roman" w:cs="Times New Roman"/>
          <w:sz w:val="28"/>
          <w:szCs w:val="28"/>
        </w:rPr>
        <w:t>Телефон/факс МФЦ: 8(81748) 2-19-60, 2-19-79</w:t>
      </w:r>
    </w:p>
    <w:p w:rsidR="00361350" w:rsidRPr="00361350" w:rsidRDefault="00361350" w:rsidP="0036135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МФЦ:</w:t>
      </w:r>
      <w:hyperlink r:id="rId12" w:history="1">
        <w:r w:rsidRPr="003613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tarnogamfc</w:t>
        </w:r>
        <w:r w:rsidRPr="003613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3613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rambler</w:t>
        </w:r>
        <w:r w:rsidRPr="003613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3613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</w:hyperlink>
    </w:p>
    <w:p w:rsidR="00361350" w:rsidRPr="00361350" w:rsidRDefault="00361350" w:rsidP="00361350">
      <w:pPr>
        <w:widowControl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361350" w:rsidRPr="00361350" w:rsidTr="00A633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spacing w:after="0" w:line="240" w:lineRule="auto"/>
              <w:ind w:right="-5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</w:rPr>
              <w:t>с 9:00 до 16:30без перерыва на обед</w:t>
            </w:r>
          </w:p>
        </w:tc>
      </w:tr>
      <w:tr w:rsidR="00361350" w:rsidRPr="00361350" w:rsidTr="00A633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spacing w:after="0" w:line="240" w:lineRule="auto"/>
              <w:ind w:right="-5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</w:rPr>
              <w:t>с 9:00 до 16:30без перерыва на обед</w:t>
            </w:r>
          </w:p>
        </w:tc>
      </w:tr>
      <w:tr w:rsidR="00361350" w:rsidRPr="00361350" w:rsidTr="00A633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spacing w:after="0" w:line="240" w:lineRule="auto"/>
              <w:ind w:right="-5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</w:rPr>
              <w:t>с 9:00 до 16:30без перерыва на обед</w:t>
            </w:r>
          </w:p>
        </w:tc>
      </w:tr>
      <w:tr w:rsidR="00361350" w:rsidRPr="00361350" w:rsidTr="00A633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spacing w:after="0" w:line="240" w:lineRule="auto"/>
              <w:ind w:right="-5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</w:rPr>
              <w:t>с 9:00 до 16:30без перерыва на обед</w:t>
            </w:r>
          </w:p>
        </w:tc>
      </w:tr>
      <w:tr w:rsidR="00361350" w:rsidRPr="00361350" w:rsidTr="00A633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spacing w:after="0" w:line="240" w:lineRule="auto"/>
              <w:ind w:right="-5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</w:rPr>
              <w:t>с 9:00 до 16:30без перерыва на обед</w:t>
            </w:r>
          </w:p>
        </w:tc>
      </w:tr>
      <w:tr w:rsidR="00361350" w:rsidRPr="00361350" w:rsidTr="00A633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2A21AB" w:rsidRDefault="00361350" w:rsidP="00361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выходной </w:t>
            </w:r>
          </w:p>
        </w:tc>
      </w:tr>
      <w:tr w:rsidR="00361350" w:rsidRPr="00361350" w:rsidTr="00A633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2A21AB" w:rsidRDefault="00361350" w:rsidP="00361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1AB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61350" w:rsidRPr="00361350" w:rsidTr="00A633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350" w:rsidRPr="00361350" w:rsidRDefault="00361350" w:rsidP="00361350">
            <w:pPr>
              <w:spacing w:after="0" w:line="240" w:lineRule="auto"/>
              <w:ind w:right="-5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361350">
              <w:rPr>
                <w:rFonts w:ascii="Times New Roman" w:eastAsia="Times New Roman" w:hAnsi="Times New Roman" w:cs="Times New Roman"/>
                <w:sz w:val="28"/>
                <w:szCs w:val="28"/>
              </w:rPr>
              <w:t>с 9:00 до 15:30без перерыва на обед</w:t>
            </w:r>
          </w:p>
        </w:tc>
      </w:tr>
    </w:tbl>
    <w:p w:rsidR="00361350" w:rsidRPr="00361350" w:rsidRDefault="00361350" w:rsidP="00B9697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A21A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. Способы и порядок получения информации о правилах предоставления муниципальной услуги: </w:t>
      </w:r>
    </w:p>
    <w:p w:rsidR="00361350" w:rsidRPr="00361350" w:rsidRDefault="00361350" w:rsidP="003613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ab/>
        <w:t>лично;</w:t>
      </w:r>
    </w:p>
    <w:p w:rsidR="00361350" w:rsidRPr="00361350" w:rsidRDefault="00361350" w:rsidP="003613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ab/>
        <w:t>посредством телефонной связи;</w:t>
      </w:r>
    </w:p>
    <w:p w:rsidR="00361350" w:rsidRPr="00361350" w:rsidRDefault="00361350" w:rsidP="003613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ab/>
        <w:t>посредством электронной почты;</w:t>
      </w:r>
    </w:p>
    <w:p w:rsidR="00361350" w:rsidRPr="00361350" w:rsidRDefault="00361350" w:rsidP="003613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ab/>
        <w:t>посредством почтовой связи;</w:t>
      </w:r>
    </w:p>
    <w:p w:rsidR="00883F72" w:rsidRPr="00883F72" w:rsidRDefault="00361350" w:rsidP="00883F72">
      <w:pPr>
        <w:widowControl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883F72" w:rsidRPr="00883F72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883F72" w:rsidRPr="00883F72" w:rsidRDefault="00883F72" w:rsidP="00883F72">
      <w:pPr>
        <w:widowControl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83F72">
        <w:rPr>
          <w:rFonts w:ascii="Times New Roman" w:eastAsia="Times New Roman" w:hAnsi="Times New Roman" w:cs="Times New Roman"/>
          <w:sz w:val="28"/>
          <w:szCs w:val="28"/>
        </w:rPr>
        <w:t>в сети «Интернет»:</w:t>
      </w:r>
    </w:p>
    <w:p w:rsidR="00883F72" w:rsidRPr="00883F72" w:rsidRDefault="00883F72" w:rsidP="00883F72">
      <w:pPr>
        <w:widowControl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83F72">
        <w:rPr>
          <w:rFonts w:ascii="Times New Roman" w:eastAsia="Times New Roman" w:hAnsi="Times New Roman" w:cs="Times New Roman"/>
          <w:sz w:val="28"/>
          <w:szCs w:val="28"/>
        </w:rPr>
        <w:t>на официальном сайте Уполномоченного органа, МФЦ;</w:t>
      </w:r>
    </w:p>
    <w:p w:rsidR="00AF543C" w:rsidRPr="00361350" w:rsidRDefault="00883F72" w:rsidP="00B96975">
      <w:pPr>
        <w:widowControl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96975">
        <w:rPr>
          <w:rFonts w:ascii="Times New Roman" w:eastAsia="Times New Roman" w:hAnsi="Times New Roman" w:cs="Times New Roman"/>
          <w:sz w:val="28"/>
          <w:szCs w:val="28"/>
        </w:rPr>
        <w:t>на Едином портале.</w:t>
      </w:r>
    </w:p>
    <w:p w:rsidR="00664EB1" w:rsidRPr="00664EB1" w:rsidRDefault="00664EB1" w:rsidP="00664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1.</w:t>
      </w:r>
      <w:r w:rsidR="002A21AB">
        <w:rPr>
          <w:rFonts w:ascii="Times New Roman" w:hAnsi="Times New Roman" w:cs="Times New Roman"/>
          <w:sz w:val="28"/>
          <w:szCs w:val="28"/>
        </w:rPr>
        <w:t>6</w:t>
      </w:r>
      <w:r w:rsidRPr="00664EB1">
        <w:rPr>
          <w:rFonts w:ascii="Times New Roman" w:hAnsi="Times New Roman" w:cs="Times New Roman"/>
          <w:sz w:val="28"/>
          <w:szCs w:val="28"/>
        </w:rPr>
        <w:t>. Порядок информирования о предоставлении муниципальной услуги.</w:t>
      </w:r>
    </w:p>
    <w:p w:rsidR="00664EB1" w:rsidRPr="00664EB1" w:rsidRDefault="00664EB1" w:rsidP="00664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1.</w:t>
      </w:r>
      <w:r w:rsidR="002A21AB">
        <w:rPr>
          <w:rFonts w:ascii="Times New Roman" w:hAnsi="Times New Roman" w:cs="Times New Roman"/>
          <w:sz w:val="28"/>
          <w:szCs w:val="28"/>
        </w:rPr>
        <w:t>6</w:t>
      </w:r>
      <w:r w:rsidRPr="00664EB1">
        <w:rPr>
          <w:rFonts w:ascii="Times New Roman" w:hAnsi="Times New Roman" w:cs="Times New Roman"/>
          <w:sz w:val="28"/>
          <w:szCs w:val="28"/>
        </w:rPr>
        <w:t>.1. Информирование о предоставлении муниципальной услуги осуществляется по следующим вопросам:</w:t>
      </w:r>
    </w:p>
    <w:p w:rsidR="00664EB1" w:rsidRPr="00664EB1" w:rsidRDefault="00664EB1" w:rsidP="00664EB1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место нахождения Уполномоченного органа</w:t>
      </w:r>
      <w:r w:rsidR="00B96975">
        <w:rPr>
          <w:rFonts w:ascii="Times New Roman" w:hAnsi="Times New Roman" w:cs="Times New Roman"/>
          <w:sz w:val="28"/>
          <w:szCs w:val="28"/>
        </w:rPr>
        <w:t xml:space="preserve">, его структурных подразделений, </w:t>
      </w:r>
      <w:r w:rsidRPr="00664EB1">
        <w:rPr>
          <w:rFonts w:ascii="Times New Roman" w:hAnsi="Times New Roman" w:cs="Times New Roman"/>
          <w:sz w:val="28"/>
          <w:szCs w:val="28"/>
        </w:rPr>
        <w:t>МФЦ;</w:t>
      </w:r>
    </w:p>
    <w:p w:rsidR="00664EB1" w:rsidRPr="00664EB1" w:rsidRDefault="00664EB1" w:rsidP="00664EB1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664EB1" w:rsidRPr="00664EB1" w:rsidRDefault="00664EB1" w:rsidP="00664EB1">
      <w:pPr>
        <w:spacing w:after="0"/>
        <w:ind w:right="-5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64EB1">
        <w:rPr>
          <w:rFonts w:ascii="Times New Roman" w:hAnsi="Times New Roman" w:cs="Times New Roman"/>
          <w:sz w:val="28"/>
          <w:szCs w:val="28"/>
        </w:rPr>
        <w:t>график работы Уполномоченного органа, МФЦ;</w:t>
      </w:r>
    </w:p>
    <w:p w:rsidR="00664EB1" w:rsidRPr="00664EB1" w:rsidRDefault="00664EB1" w:rsidP="00664EB1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адрес сайта в сети «Интернет» Уполномоченного органа, МФЦ;</w:t>
      </w:r>
    </w:p>
    <w:p w:rsidR="00664EB1" w:rsidRPr="00664EB1" w:rsidRDefault="00664EB1" w:rsidP="00664EB1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адрес электронной почты Уполномоченного органа, МФЦ;</w:t>
      </w:r>
    </w:p>
    <w:p w:rsidR="00664EB1" w:rsidRPr="00664EB1" w:rsidRDefault="00664EB1" w:rsidP="00664EB1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664EB1" w:rsidRPr="00664EB1" w:rsidRDefault="00664EB1" w:rsidP="00664EB1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ход предоставления муниципальной услуги;</w:t>
      </w:r>
    </w:p>
    <w:p w:rsidR="00664EB1" w:rsidRPr="00664EB1" w:rsidRDefault="00664EB1" w:rsidP="00664EB1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664EB1" w:rsidRPr="00664EB1" w:rsidRDefault="00664EB1" w:rsidP="00664EB1">
      <w:pPr>
        <w:tabs>
          <w:tab w:val="left" w:pos="540"/>
        </w:tabs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664EB1" w:rsidRPr="00664EB1" w:rsidRDefault="00664EB1" w:rsidP="00664EB1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664EB1" w:rsidRPr="00664EB1" w:rsidRDefault="00664EB1" w:rsidP="00664EB1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664EB1" w:rsidRPr="00664EB1" w:rsidRDefault="00664EB1" w:rsidP="00664EB1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664EB1" w:rsidRDefault="00664EB1" w:rsidP="00883F72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EB1">
        <w:rPr>
          <w:rFonts w:ascii="Times New Roman" w:hAnsi="Times New Roman" w:cs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B96975" w:rsidRPr="002A21AB" w:rsidRDefault="00B96975" w:rsidP="00883F72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21AB">
        <w:rPr>
          <w:rFonts w:ascii="Times New Roman" w:hAnsi="Times New Roman" w:cs="Times New Roman"/>
          <w:sz w:val="28"/>
          <w:szCs w:val="28"/>
        </w:rPr>
        <w:t>1.</w:t>
      </w:r>
      <w:r w:rsidR="002A21AB" w:rsidRPr="002A21AB">
        <w:rPr>
          <w:rFonts w:ascii="Times New Roman" w:hAnsi="Times New Roman" w:cs="Times New Roman"/>
          <w:sz w:val="28"/>
          <w:szCs w:val="28"/>
        </w:rPr>
        <w:t>6</w:t>
      </w:r>
      <w:r w:rsidRPr="002A21AB">
        <w:rPr>
          <w:rFonts w:ascii="Times New Roman" w:hAnsi="Times New Roman" w:cs="Times New Roman"/>
          <w:sz w:val="28"/>
          <w:szCs w:val="28"/>
        </w:rPr>
        <w:t>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 и почтовой связи, электронной почты.</w:t>
      </w:r>
    </w:p>
    <w:p w:rsidR="00361350" w:rsidRPr="002A21AB" w:rsidRDefault="00883F72" w:rsidP="00883F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AB">
        <w:rPr>
          <w:rFonts w:ascii="Times New Roman" w:eastAsia="Times New Roman" w:hAnsi="Times New Roman" w:cs="Times New Roman"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883F72" w:rsidRPr="002A21AB" w:rsidRDefault="00E3100C" w:rsidP="00D607CD">
      <w:pPr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1AB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2A21AB" w:rsidRPr="002A21AB">
        <w:rPr>
          <w:rFonts w:ascii="Times New Roman" w:eastAsia="Times New Roman" w:hAnsi="Times New Roman" w:cs="Times New Roman"/>
          <w:sz w:val="28"/>
          <w:szCs w:val="28"/>
        </w:rPr>
        <w:t>6</w:t>
      </w:r>
      <w:r w:rsidR="00B96975" w:rsidRPr="002A21AB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361350" w:rsidRPr="002A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F72" w:rsidRPr="002A21AB">
        <w:rPr>
          <w:rFonts w:ascii="Times New Roman" w:hAnsi="Times New Roman" w:cs="Times New Roman"/>
          <w:sz w:val="28"/>
          <w:szCs w:val="28"/>
        </w:rPr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883F72" w:rsidRPr="002A21AB" w:rsidRDefault="00883F72" w:rsidP="00D607CD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21AB">
        <w:rPr>
          <w:rFonts w:ascii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883F72" w:rsidRPr="002A21AB" w:rsidRDefault="00883F72" w:rsidP="00D607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1AB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883F72" w:rsidRPr="002A21AB" w:rsidRDefault="00883F72" w:rsidP="00D607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1AB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</w:t>
      </w:r>
      <w:r w:rsidRPr="002A21AB">
        <w:rPr>
          <w:rFonts w:ascii="Times New Roman" w:hAnsi="Times New Roman" w:cs="Times New Roman"/>
          <w:i/>
          <w:sz w:val="28"/>
          <w:szCs w:val="28"/>
        </w:rPr>
        <w:t>/</w:t>
      </w:r>
      <w:r w:rsidRPr="002A21AB">
        <w:rPr>
          <w:rFonts w:ascii="Times New Roman" w:hAnsi="Times New Roman" w:cs="Times New Roman"/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883F72" w:rsidRPr="002A21AB" w:rsidRDefault="00883F72" w:rsidP="00D607CD">
      <w:pPr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1AB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361350" w:rsidRPr="002A21AB" w:rsidRDefault="00883F72" w:rsidP="00D607CD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21AB">
        <w:rPr>
          <w:rFonts w:ascii="Times New Roman" w:hAnsi="Times New Roman" w:cs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</w:t>
      </w:r>
      <w:r w:rsidR="00D607CD" w:rsidRPr="002A21AB">
        <w:rPr>
          <w:rFonts w:ascii="Times New Roman" w:hAnsi="Times New Roman" w:cs="Times New Roman"/>
          <w:sz w:val="28"/>
          <w:szCs w:val="28"/>
        </w:rPr>
        <w:t>о, когда и что должен сделать).</w:t>
      </w:r>
    </w:p>
    <w:p w:rsidR="00B96975" w:rsidRPr="002A21AB" w:rsidRDefault="002A21AB" w:rsidP="00D60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="00B96975" w:rsidRPr="002A21AB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361350" w:rsidRPr="002A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975" w:rsidRPr="002A21A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 письменное информирование осуществляется </w:t>
      </w:r>
      <w:proofErr w:type="gramStart"/>
      <w:r w:rsidR="00B96975" w:rsidRPr="002A21AB">
        <w:rPr>
          <w:rFonts w:ascii="Times New Roman" w:eastAsia="Times New Roman" w:hAnsi="Times New Roman" w:cs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="00B96975" w:rsidRPr="002A21AB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обращений граждан.</w:t>
      </w:r>
    </w:p>
    <w:p w:rsidR="00B96975" w:rsidRDefault="00B96975" w:rsidP="003613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975">
        <w:rPr>
          <w:rFonts w:ascii="Times New Roman" w:eastAsia="Times New Roman" w:hAnsi="Times New Roman" w:cs="Times New Roman"/>
          <w:sz w:val="28"/>
          <w:szCs w:val="28"/>
        </w:rPr>
        <w:t xml:space="preserve">Ответ на заявление предоставляется в простой, четкой форме с указанием фамилии, имени, отчества, номера телефона исполнителя, подписывается </w:t>
      </w:r>
      <w:r w:rsidR="008A6813">
        <w:rPr>
          <w:rFonts w:ascii="Times New Roman" w:eastAsia="Times New Roman" w:hAnsi="Times New Roman" w:cs="Times New Roman"/>
          <w:sz w:val="28"/>
          <w:szCs w:val="28"/>
        </w:rPr>
        <w:t>уполномоченным лицом Уполномоченного органа</w:t>
      </w:r>
      <w:r w:rsidRPr="00B96975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направляется способом, позволяющим подтвердить факт и дату направления.</w:t>
      </w:r>
    </w:p>
    <w:p w:rsidR="00361350" w:rsidRPr="00361350" w:rsidRDefault="00361350" w:rsidP="003613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2A21AB">
        <w:rPr>
          <w:rFonts w:ascii="Times New Roman" w:eastAsia="Times New Roman" w:hAnsi="Times New Roman" w:cs="Times New Roman"/>
          <w:sz w:val="28"/>
          <w:szCs w:val="28"/>
        </w:rPr>
        <w:t>6</w:t>
      </w:r>
      <w:r w:rsidR="008A6813">
        <w:rPr>
          <w:rFonts w:ascii="Times New Roman" w:eastAsia="Times New Roman" w:hAnsi="Times New Roman" w:cs="Times New Roman"/>
          <w:sz w:val="28"/>
          <w:szCs w:val="28"/>
        </w:rPr>
        <w:t>.5.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</w:t>
      </w:r>
      <w:r w:rsidRPr="00361350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D607CD" w:rsidRPr="002A21AB" w:rsidRDefault="00361350" w:rsidP="00D607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2A21AB">
        <w:rPr>
          <w:rFonts w:ascii="Times New Roman" w:eastAsia="Times New Roman" w:hAnsi="Times New Roman" w:cs="Times New Roman"/>
          <w:sz w:val="28"/>
          <w:szCs w:val="28"/>
        </w:rPr>
        <w:t>6</w:t>
      </w:r>
      <w:r w:rsidR="008A6813">
        <w:rPr>
          <w:rFonts w:ascii="Times New Roman" w:eastAsia="Times New Roman" w:hAnsi="Times New Roman" w:cs="Times New Roman"/>
          <w:sz w:val="28"/>
          <w:szCs w:val="28"/>
        </w:rPr>
        <w:t>.6.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7CD" w:rsidRPr="002A21AB">
        <w:rPr>
          <w:rFonts w:ascii="Times New Roman" w:eastAsia="Times New Roman" w:hAnsi="Times New Roman" w:cs="Times New Roman"/>
          <w:sz w:val="28"/>
          <w:szCs w:val="28"/>
        </w:rPr>
        <w:t>Публичное письменное информирование осуществляется путем                 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607CD" w:rsidRPr="002A21AB" w:rsidRDefault="00D607CD" w:rsidP="00D607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AB">
        <w:rPr>
          <w:rFonts w:ascii="Times New Roman" w:eastAsia="Times New Roman" w:hAnsi="Times New Roman" w:cs="Times New Roman"/>
          <w:sz w:val="28"/>
          <w:szCs w:val="28"/>
        </w:rPr>
        <w:tab/>
        <w:t>в средствах массовой информации;</w:t>
      </w:r>
    </w:p>
    <w:p w:rsidR="00D607CD" w:rsidRPr="002A21AB" w:rsidRDefault="00D607CD" w:rsidP="00D607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AB">
        <w:rPr>
          <w:rFonts w:ascii="Times New Roman" w:eastAsia="Times New Roman" w:hAnsi="Times New Roman" w:cs="Times New Roman"/>
          <w:sz w:val="28"/>
          <w:szCs w:val="28"/>
        </w:rPr>
        <w:tab/>
        <w:t>на официальном сайте в сети Интернет;</w:t>
      </w:r>
    </w:p>
    <w:p w:rsidR="00D607CD" w:rsidRPr="002A21AB" w:rsidRDefault="00D607CD" w:rsidP="00D607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AB">
        <w:rPr>
          <w:rFonts w:ascii="Times New Roman" w:eastAsia="Times New Roman" w:hAnsi="Times New Roman" w:cs="Times New Roman"/>
          <w:sz w:val="28"/>
          <w:szCs w:val="28"/>
        </w:rPr>
        <w:tab/>
      </w:r>
      <w:r w:rsidR="008A6813" w:rsidRPr="002A21AB">
        <w:rPr>
          <w:rFonts w:ascii="Times New Roman" w:eastAsia="Times New Roman" w:hAnsi="Times New Roman" w:cs="Times New Roman"/>
          <w:sz w:val="28"/>
          <w:szCs w:val="28"/>
        </w:rPr>
        <w:t>на Едином портале;</w:t>
      </w:r>
    </w:p>
    <w:p w:rsidR="00361350" w:rsidRPr="002A21AB" w:rsidRDefault="00D607CD" w:rsidP="00D607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1AB">
        <w:rPr>
          <w:rFonts w:ascii="Times New Roman" w:eastAsia="Times New Roman" w:hAnsi="Times New Roman" w:cs="Times New Roman"/>
          <w:sz w:val="28"/>
          <w:szCs w:val="28"/>
        </w:rPr>
        <w:tab/>
        <w:t>на информационных стендах Уполномоченного органа, МФЦ.</w:t>
      </w:r>
    </w:p>
    <w:p w:rsidR="00361350" w:rsidRPr="00D607CD" w:rsidRDefault="00361350" w:rsidP="0036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61350" w:rsidRPr="00361350" w:rsidRDefault="00361350" w:rsidP="003613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361350" w:rsidRPr="00361350" w:rsidRDefault="00361350" w:rsidP="0036135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</w:p>
    <w:p w:rsidR="00361350" w:rsidRDefault="00361350" w:rsidP="003613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i/>
          <w:iCs/>
          <w:sz w:val="28"/>
          <w:szCs w:val="28"/>
        </w:rPr>
        <w:t>2.1.</w:t>
      </w:r>
      <w:r w:rsidRPr="00361350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>Наименование муниципальной услуги</w:t>
      </w:r>
    </w:p>
    <w:p w:rsidR="00D607CD" w:rsidRDefault="00D607CD" w:rsidP="00D607CD">
      <w:pPr>
        <w:keepNext/>
        <w:tabs>
          <w:tab w:val="num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 </w:t>
      </w:r>
    </w:p>
    <w:p w:rsidR="00D607CD" w:rsidRPr="002A21AB" w:rsidRDefault="00D607CD" w:rsidP="008A1670">
      <w:pPr>
        <w:keepNext/>
        <w:tabs>
          <w:tab w:val="num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0C54E3" w:rsidRPr="002A21A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A1670" w:rsidRPr="002A21AB">
        <w:rPr>
          <w:rFonts w:ascii="Times New Roman" w:eastAsia="Times New Roman" w:hAnsi="Times New Roman" w:cs="Times New Roman"/>
          <w:iCs/>
          <w:sz w:val="28"/>
          <w:szCs w:val="28"/>
        </w:rPr>
        <w:t>Предоставление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 (далее также – предоставление земельных участков).</w:t>
      </w:r>
    </w:p>
    <w:p w:rsidR="00361350" w:rsidRPr="00361350" w:rsidRDefault="00361350" w:rsidP="0036135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D607CD" w:rsidRDefault="00361350" w:rsidP="003613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2.2. Наименование органа местного самоуправления, </w:t>
      </w:r>
    </w:p>
    <w:p w:rsidR="00361350" w:rsidRPr="00361350" w:rsidRDefault="00361350" w:rsidP="003613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предоставляющего муниципальную услугу</w:t>
      </w:r>
    </w:p>
    <w:p w:rsidR="00361350" w:rsidRPr="00361350" w:rsidRDefault="00361350" w:rsidP="0036135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361350" w:rsidRPr="00361350" w:rsidRDefault="00361350" w:rsidP="0036135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2.2.1. Муниципальная услуга предоставляется:</w:t>
      </w:r>
    </w:p>
    <w:p w:rsidR="00D607CD" w:rsidRPr="002A21AB" w:rsidRDefault="00D607CD" w:rsidP="00D607C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1AB">
        <w:rPr>
          <w:rFonts w:ascii="Times New Roman" w:hAnsi="Times New Roman" w:cs="Times New Roman"/>
          <w:sz w:val="28"/>
          <w:szCs w:val="28"/>
        </w:rPr>
        <w:t>Комитетом  по  управлению  имуществом  администрации  Тарногского  муниципального  округа</w:t>
      </w:r>
      <w:r w:rsidR="002A21AB" w:rsidRPr="002A21AB">
        <w:rPr>
          <w:rFonts w:ascii="Times New Roman" w:hAnsi="Times New Roman" w:cs="Times New Roman"/>
          <w:sz w:val="28"/>
          <w:szCs w:val="28"/>
        </w:rPr>
        <w:t xml:space="preserve"> Вологодской области  - далее Уполномоченный орган</w:t>
      </w:r>
      <w:r w:rsidR="008A1670" w:rsidRPr="002A21AB">
        <w:rPr>
          <w:rFonts w:ascii="Times New Roman" w:hAnsi="Times New Roman" w:cs="Times New Roman"/>
          <w:sz w:val="28"/>
          <w:szCs w:val="28"/>
        </w:rPr>
        <w:t>.</w:t>
      </w:r>
    </w:p>
    <w:p w:rsidR="00D607CD" w:rsidRPr="002A21AB" w:rsidRDefault="00D607CD" w:rsidP="00D607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1AB">
        <w:rPr>
          <w:rFonts w:ascii="Times New Roman" w:hAnsi="Times New Roman" w:cs="Times New Roman"/>
          <w:sz w:val="28"/>
          <w:szCs w:val="28"/>
        </w:rPr>
        <w:t xml:space="preserve">МФЦ по месту жительства заявителя - в части  </w:t>
      </w:r>
      <w:r w:rsidR="000D103A" w:rsidRPr="002A21AB">
        <w:rPr>
          <w:rFonts w:ascii="Times New Roman" w:hAnsi="Times New Roman" w:cs="Times New Roman"/>
          <w:sz w:val="28"/>
          <w:szCs w:val="28"/>
        </w:rPr>
        <w:t>(</w:t>
      </w:r>
      <w:r w:rsidRPr="002A21AB">
        <w:rPr>
          <w:rFonts w:ascii="Times New Roman" w:hAnsi="Times New Roman" w:cs="Times New Roman"/>
          <w:sz w:val="28"/>
          <w:szCs w:val="28"/>
        </w:rPr>
        <w:t>приема  и  (или)  выдачи  документов  на  предоставление  муниципальной  услуги.</w:t>
      </w:r>
      <w:proofErr w:type="gramEnd"/>
    </w:p>
    <w:p w:rsidR="000D103A" w:rsidRPr="002A21AB" w:rsidRDefault="000D103A" w:rsidP="00D607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1AB">
        <w:rPr>
          <w:rFonts w:ascii="Times New Roman" w:hAnsi="Times New Roman" w:cs="Times New Roman"/>
          <w:sz w:val="28"/>
          <w:szCs w:val="28"/>
        </w:rPr>
        <w:t>2.2.2. Запрещено требовать от заявителя осуществления действий, в том числе согласований, необходимых для получения муни</w:t>
      </w:r>
      <w:r w:rsidR="005A3730">
        <w:rPr>
          <w:rFonts w:ascii="Times New Roman" w:hAnsi="Times New Roman" w:cs="Times New Roman"/>
          <w:sz w:val="28"/>
          <w:szCs w:val="28"/>
        </w:rPr>
        <w:t>ци</w:t>
      </w:r>
      <w:r w:rsidRPr="002A21AB">
        <w:rPr>
          <w:rFonts w:ascii="Times New Roman" w:hAnsi="Times New Roman" w:cs="Times New Roman"/>
          <w:sz w:val="28"/>
          <w:szCs w:val="28"/>
        </w:rPr>
        <w:t>пальной услуги</w:t>
      </w:r>
      <w:r w:rsidR="005A3730">
        <w:rPr>
          <w:rFonts w:ascii="Times New Roman" w:hAnsi="Times New Roman" w:cs="Times New Roman"/>
          <w:sz w:val="28"/>
          <w:szCs w:val="28"/>
        </w:rPr>
        <w:t xml:space="preserve"> </w:t>
      </w:r>
      <w:r w:rsidRPr="002A21AB">
        <w:rPr>
          <w:rFonts w:ascii="Times New Roman" w:hAnsi="Times New Roman" w:cs="Times New Roman"/>
          <w:sz w:val="28"/>
          <w:szCs w:val="28"/>
        </w:rPr>
        <w:t>и связанных с обращением в иные органы и организации, не предусмотренных настоящим административным регламентом.</w:t>
      </w:r>
    </w:p>
    <w:p w:rsidR="000D103A" w:rsidRDefault="000D103A" w:rsidP="0036135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61350" w:rsidRDefault="00361350" w:rsidP="000D103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i/>
          <w:iCs/>
          <w:sz w:val="28"/>
          <w:szCs w:val="28"/>
        </w:rPr>
        <w:t>2.3. Результат пред</w:t>
      </w:r>
      <w:bookmarkStart w:id="0" w:name="_Toc294183574"/>
      <w:r w:rsidR="000D103A">
        <w:rPr>
          <w:rFonts w:ascii="Times New Roman" w:eastAsia="Times New Roman" w:hAnsi="Times New Roman" w:cs="Times New Roman"/>
          <w:i/>
          <w:iCs/>
          <w:sz w:val="28"/>
          <w:szCs w:val="28"/>
        </w:rPr>
        <w:t>оставления муниципальной услуги</w:t>
      </w:r>
    </w:p>
    <w:p w:rsidR="008A1670" w:rsidRDefault="008A1670" w:rsidP="008A16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A1670" w:rsidRPr="00DA2345" w:rsidRDefault="008A1670" w:rsidP="008A1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345">
        <w:rPr>
          <w:rFonts w:ascii="Times New Roman" w:eastAsia="Times New Roman" w:hAnsi="Times New Roman" w:cs="Times New Roman"/>
          <w:sz w:val="28"/>
          <w:szCs w:val="28"/>
          <w:lang w:eastAsia="zh-CN"/>
        </w:rPr>
        <w:t>2.3.1.Результатом предоставления муниципальной услуги является:</w:t>
      </w:r>
    </w:p>
    <w:p w:rsidR="008A1670" w:rsidRPr="00DA2345" w:rsidRDefault="00E25364" w:rsidP="008A1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8A1670" w:rsidRPr="00DA23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решение </w:t>
      </w:r>
      <w:r w:rsidR="002A21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уполномоченного органа </w:t>
      </w:r>
      <w:r w:rsidR="008A1670" w:rsidRPr="00DA23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предоставлении гражданину земельного участка, </w:t>
      </w:r>
      <w:r w:rsidR="008A1670" w:rsidRPr="00DA234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находящегося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="008A1670" w:rsidRPr="00DA234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в муниципальной </w:t>
      </w:r>
      <w:proofErr w:type="gramStart"/>
      <w:r w:rsidR="008A1670" w:rsidRPr="00DA234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собственности</w:t>
      </w:r>
      <w:proofErr w:type="gramEnd"/>
      <w:r w:rsidR="008A1670" w:rsidRPr="00DA234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либо государственная собственность на </w:t>
      </w:r>
      <w:proofErr w:type="gramStart"/>
      <w:r w:rsidR="008A1670" w:rsidRPr="00DA234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которые</w:t>
      </w:r>
      <w:proofErr w:type="gramEnd"/>
      <w:r w:rsidR="008A1670" w:rsidRPr="00DA234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не разграничена,</w:t>
      </w:r>
      <w:r w:rsidR="008A1670" w:rsidRPr="00DA23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собственность бесплатно;</w:t>
      </w:r>
    </w:p>
    <w:p w:rsidR="008A1670" w:rsidRPr="00DA2345" w:rsidRDefault="00E25364" w:rsidP="008A1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r w:rsidR="008A1670" w:rsidRPr="00DA23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уполномоченного</w:t>
      </w:r>
      <w:r w:rsidR="008A1670" w:rsidRPr="00DA23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органа об отказе в предоставлении гражданину земельного участка, </w:t>
      </w:r>
      <w:r w:rsidR="008A1670" w:rsidRPr="00DA234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находящегося в муниципальной </w:t>
      </w:r>
      <w:proofErr w:type="gramStart"/>
      <w:r w:rsidR="008A1670" w:rsidRPr="00DA234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собственности</w:t>
      </w:r>
      <w:proofErr w:type="gramEnd"/>
      <w:r w:rsidR="008A1670" w:rsidRPr="00DA234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либо государственная собственность на </w:t>
      </w:r>
      <w:proofErr w:type="gramStart"/>
      <w:r w:rsidR="008A1670" w:rsidRPr="00DA234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которые</w:t>
      </w:r>
      <w:proofErr w:type="gramEnd"/>
      <w:r w:rsidR="008A1670" w:rsidRPr="00DA234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не разграничена,</w:t>
      </w:r>
      <w:r w:rsidR="008A1670" w:rsidRPr="00DA23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собственность бесплатно.</w:t>
      </w:r>
    </w:p>
    <w:p w:rsidR="008A1670" w:rsidRPr="00DA2345" w:rsidRDefault="008A1670" w:rsidP="000D103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bookmarkEnd w:id="0"/>
    <w:p w:rsidR="00361350" w:rsidRPr="00361350" w:rsidRDefault="00361350" w:rsidP="003613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i/>
          <w:iCs/>
          <w:sz w:val="28"/>
          <w:szCs w:val="28"/>
        </w:rPr>
        <w:t>2.4. Срок предоставления муниципальной услуги</w:t>
      </w:r>
    </w:p>
    <w:p w:rsidR="00361350" w:rsidRPr="00E25364" w:rsidRDefault="00361350" w:rsidP="0036135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4761CF" w:rsidRPr="00E25364" w:rsidRDefault="004761CF" w:rsidP="008A16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364">
        <w:rPr>
          <w:rFonts w:ascii="Times New Roman" w:eastAsia="Times New Roman" w:hAnsi="Times New Roman" w:cs="Times New Roman"/>
          <w:sz w:val="28"/>
          <w:szCs w:val="28"/>
        </w:rPr>
        <w:t>2.4.1.</w:t>
      </w:r>
      <w:r w:rsidRPr="00E25364">
        <w:t xml:space="preserve"> </w:t>
      </w:r>
      <w:r w:rsidR="008A1670" w:rsidRPr="00E25364">
        <w:rPr>
          <w:rFonts w:ascii="Times New Roman" w:hAnsi="Times New Roman" w:cs="Times New Roman"/>
          <w:sz w:val="28"/>
          <w:szCs w:val="28"/>
        </w:rPr>
        <w:t>Уполномоченный орган в течение 20 рабочих дней после регистрации заявления о предоставлении земельного участка принимает решение о предоставлении либо об отказе в предоставлении земельного участка в собственность бесплатно.</w:t>
      </w:r>
    </w:p>
    <w:p w:rsidR="004761CF" w:rsidRPr="00E25364" w:rsidRDefault="004761CF" w:rsidP="004761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5364">
        <w:rPr>
          <w:rFonts w:ascii="Times New Roman" w:hAnsi="Times New Roman" w:cs="Times New Roman"/>
          <w:sz w:val="28"/>
          <w:szCs w:val="28"/>
        </w:rPr>
        <w:t xml:space="preserve">2.4.2. Уполномоченный орган в течение 7 рабочих дней </w:t>
      </w:r>
      <w:proofErr w:type="gramStart"/>
      <w:r w:rsidRPr="00E25364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E25364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E25364">
        <w:rPr>
          <w:rFonts w:ascii="Times New Roman" w:hAnsi="Times New Roman"/>
          <w:sz w:val="28"/>
          <w:szCs w:val="28"/>
        </w:rPr>
        <w:t xml:space="preserve">о предоставлении земельного участка в собственность бесплатно направляет гражданину почтовым отправлением с уведомлением о вручении такое решение. В случае личного обращения гражданина или его представителя решение о предоставлении земельного участка в собственность бесплатно вручаются под расписку. </w:t>
      </w:r>
    </w:p>
    <w:p w:rsidR="004761CF" w:rsidRPr="00E25364" w:rsidRDefault="004761CF" w:rsidP="0036135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4761CF" w:rsidRPr="00E25364" w:rsidRDefault="004761CF" w:rsidP="0036135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361350" w:rsidRPr="00E25364" w:rsidRDefault="00361350" w:rsidP="0036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C4A" w:rsidRPr="00E25364" w:rsidRDefault="00361350" w:rsidP="00B94C4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53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2.5. </w:t>
      </w:r>
      <w:r w:rsidR="00B94C4A" w:rsidRPr="00E25364">
        <w:rPr>
          <w:rFonts w:ascii="Times New Roman" w:hAnsi="Times New Roman" w:cs="Times New Roman"/>
          <w:i/>
          <w:sz w:val="28"/>
          <w:szCs w:val="28"/>
        </w:rPr>
        <w:t>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  <w:r w:rsidR="00B94C4A" w:rsidRPr="00E25364">
        <w:rPr>
          <w:rStyle w:val="af8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1350" w:rsidRPr="00361350" w:rsidRDefault="00361350" w:rsidP="00B94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1350" w:rsidRDefault="00361350" w:rsidP="0036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2.5.1. Предоставление </w:t>
      </w:r>
      <w:r w:rsidRPr="00361350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>ной услуги осуществляется в соответствии с:</w:t>
      </w:r>
    </w:p>
    <w:p w:rsidR="006F00DF" w:rsidRPr="00E25364" w:rsidRDefault="00B2717A" w:rsidP="006F0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364">
        <w:rPr>
          <w:rFonts w:ascii="Times New Roman" w:eastAsia="Times New Roman" w:hAnsi="Times New Roman" w:cs="Times New Roman"/>
          <w:sz w:val="28"/>
          <w:szCs w:val="28"/>
        </w:rPr>
        <w:t>- Гражданским кодексом Российской Федерации (часть первая) от 30 ноября 1994 года № 51-ФЗ;</w:t>
      </w:r>
    </w:p>
    <w:p w:rsidR="006F00DF" w:rsidRPr="00E25364" w:rsidRDefault="006F00DF" w:rsidP="006F0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364">
        <w:rPr>
          <w:rFonts w:ascii="Times New Roman" w:eastAsia="Times New Roman" w:hAnsi="Times New Roman" w:cs="Times New Roman"/>
          <w:sz w:val="28"/>
          <w:szCs w:val="28"/>
        </w:rPr>
        <w:t>- Федеральным законом «Об электронной подписи» от 06.04.2011 № 63-ФЗ;</w:t>
      </w:r>
    </w:p>
    <w:p w:rsidR="00DA2345" w:rsidRPr="00E25364" w:rsidRDefault="00DA2345" w:rsidP="00DA2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364"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закон </w:t>
      </w:r>
      <w:r w:rsidR="00C84350" w:rsidRPr="00E25364">
        <w:rPr>
          <w:rFonts w:ascii="Times New Roman" w:eastAsia="Times New Roman" w:hAnsi="Times New Roman" w:cs="Times New Roman"/>
          <w:sz w:val="28"/>
          <w:szCs w:val="28"/>
        </w:rPr>
        <w:t xml:space="preserve">«О социальной защите инвалидов в Российской Федерации» </w:t>
      </w:r>
      <w:r w:rsidRPr="00E25364">
        <w:rPr>
          <w:rFonts w:ascii="Times New Roman" w:eastAsia="Times New Roman" w:hAnsi="Times New Roman" w:cs="Times New Roman"/>
          <w:sz w:val="28"/>
          <w:szCs w:val="28"/>
        </w:rPr>
        <w:t>от 24 ноября 1995 г.</w:t>
      </w:r>
      <w:r w:rsidR="00C84350" w:rsidRPr="00E2536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25364">
        <w:rPr>
          <w:rFonts w:ascii="Times New Roman" w:eastAsia="Times New Roman" w:hAnsi="Times New Roman" w:cs="Times New Roman"/>
          <w:sz w:val="28"/>
          <w:szCs w:val="28"/>
        </w:rPr>
        <w:t xml:space="preserve"> 181-ФЗ </w:t>
      </w:r>
    </w:p>
    <w:p w:rsidR="00361350" w:rsidRPr="00361350" w:rsidRDefault="00361350" w:rsidP="00361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361350">
        <w:rPr>
          <w:rFonts w:ascii="Times New Roman" w:eastAsia="Times New Roman" w:hAnsi="Times New Roman" w:cs="Times New Roman"/>
          <w:sz w:val="28"/>
          <w:szCs w:val="28"/>
        </w:rPr>
        <w:t>Земельным</w:t>
      </w:r>
      <w:proofErr w:type="gramEnd"/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>
        <w:r w:rsidRPr="00E25364">
          <w:rPr>
            <w:rFonts w:ascii="Times New Roman" w:eastAsia="Times New Roman" w:hAnsi="Times New Roman" w:cs="Times New Roman"/>
            <w:sz w:val="28"/>
            <w:szCs w:val="28"/>
          </w:rPr>
          <w:t>кодекс</w:t>
        </w:r>
      </w:hyperlink>
      <w:r w:rsidRPr="00E2536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25.10.2001 № 136-ФЗ (с последующими изменениями и дополнениями);</w:t>
      </w:r>
    </w:p>
    <w:p w:rsidR="00361350" w:rsidRPr="00361350" w:rsidRDefault="00361350" w:rsidP="00361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- Градостроительным кодексом Российской Федерации от 29.12.2004 № 190-Ф</w:t>
      </w:r>
      <w:proofErr w:type="gramStart"/>
      <w:r w:rsidRPr="00361350">
        <w:rPr>
          <w:rFonts w:ascii="Times New Roman" w:eastAsia="Times New Roman" w:hAnsi="Times New Roman" w:cs="Times New Roman"/>
          <w:sz w:val="28"/>
          <w:szCs w:val="28"/>
        </w:rPr>
        <w:t>З(</w:t>
      </w:r>
      <w:proofErr w:type="gramEnd"/>
      <w:r w:rsidRPr="00361350">
        <w:rPr>
          <w:rFonts w:ascii="Times New Roman" w:eastAsia="Times New Roman" w:hAnsi="Times New Roman" w:cs="Times New Roman"/>
          <w:sz w:val="28"/>
          <w:szCs w:val="28"/>
        </w:rPr>
        <w:t>с последующими изменениями и дополнениями);</w:t>
      </w:r>
    </w:p>
    <w:p w:rsidR="00361350" w:rsidRPr="00361350" w:rsidRDefault="00361350" w:rsidP="00361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361350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proofErr w:type="gramEnd"/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Pr="00E25364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E2536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 и дополнениями);</w:t>
      </w:r>
    </w:p>
    <w:p w:rsidR="00361350" w:rsidRPr="00361350" w:rsidRDefault="00361350" w:rsidP="00361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361350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proofErr w:type="gramEnd"/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 w:history="1">
        <w:r w:rsidRPr="00E25364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E2536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(с последующими изменениями и дополнениями);</w:t>
      </w:r>
    </w:p>
    <w:p w:rsidR="00361350" w:rsidRPr="00361350" w:rsidRDefault="00361350" w:rsidP="00361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6" w:history="1">
        <w:r w:rsidRPr="00E25364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E25364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Вологодской области от 08.04.2015 № 3627-ОЗ «О бесплатном предоставлении в собственность отдельным категориям граждан земельных 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участков, находящихся в государственной или муниципальной собственности, на территории Вологодской области</w:t>
      </w:r>
      <w:proofErr w:type="gramStart"/>
      <w:r w:rsidRPr="00361350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Pr="00361350">
        <w:rPr>
          <w:rFonts w:ascii="Times New Roman" w:eastAsia="Times New Roman" w:hAnsi="Times New Roman" w:cs="Times New Roman"/>
          <w:sz w:val="28"/>
          <w:szCs w:val="28"/>
        </w:rPr>
        <w:t>с последующими изменениями и дополнениями);</w:t>
      </w:r>
    </w:p>
    <w:p w:rsidR="00361350" w:rsidRPr="00361350" w:rsidRDefault="00361350" w:rsidP="00361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7" w:history="1">
        <w:r w:rsidRPr="00E25364">
          <w:rPr>
            <w:rFonts w:ascii="Times New Roman" w:eastAsia="Times New Roman" w:hAnsi="Times New Roman" w:cs="Times New Roman"/>
            <w:sz w:val="28"/>
            <w:szCs w:val="28"/>
          </w:rPr>
          <w:t>приказ</w:t>
        </w:r>
      </w:hyperlink>
      <w:r w:rsidRPr="00E2536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имущественных отношений Вологодской области от 05.05.2015 № 22н «Об утверждении форм документов, используемых при реализации закона Вологодской области от 08.04.2015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(с последующими изменениями и дополнениями);</w:t>
      </w:r>
    </w:p>
    <w:p w:rsidR="00361350" w:rsidRPr="00361350" w:rsidRDefault="00361350" w:rsidP="00361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- Уставом муниципального образования «Тарногский муниципальный район»</w:t>
      </w:r>
      <w:r w:rsidR="00E25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>(с последующими изменениями и дополнениями);</w:t>
      </w:r>
    </w:p>
    <w:p w:rsidR="00361350" w:rsidRPr="00361350" w:rsidRDefault="00361350" w:rsidP="00361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- Правилами землепользования и застройки действующими на территориях соответствующих сельских поселений муниципального образования «Тарногский муниципальный район»;</w:t>
      </w:r>
    </w:p>
    <w:p w:rsidR="00361350" w:rsidRPr="00361350" w:rsidRDefault="00361350" w:rsidP="00361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 xml:space="preserve">- Положением о комитете по управлению имуществом администрации Тарногского муниципального </w:t>
      </w:r>
      <w:r w:rsidR="00B2717A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613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1350" w:rsidRPr="00E25364" w:rsidRDefault="00361350" w:rsidP="00361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364">
        <w:rPr>
          <w:rFonts w:ascii="Times New Roman" w:eastAsia="Times New Roman" w:hAnsi="Times New Roman" w:cs="Times New Roman"/>
          <w:sz w:val="28"/>
          <w:szCs w:val="28"/>
        </w:rPr>
        <w:t xml:space="preserve">- решением Представительного Собрания Тарногского муниципального </w:t>
      </w:r>
      <w:r w:rsidR="00E25364" w:rsidRPr="00E25364">
        <w:rPr>
          <w:rFonts w:ascii="Times New Roman" w:eastAsia="Times New Roman" w:hAnsi="Times New Roman" w:cs="Times New Roman"/>
          <w:sz w:val="28"/>
          <w:szCs w:val="28"/>
        </w:rPr>
        <w:t>округа от 28</w:t>
      </w:r>
      <w:r w:rsidRPr="00E253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5364" w:rsidRPr="00E25364">
        <w:rPr>
          <w:rFonts w:ascii="Times New Roman" w:eastAsia="Times New Roman" w:hAnsi="Times New Roman" w:cs="Times New Roman"/>
          <w:sz w:val="28"/>
          <w:szCs w:val="28"/>
        </w:rPr>
        <w:t>12.2022</w:t>
      </w:r>
      <w:r w:rsidRPr="00E25364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25364" w:rsidRPr="00E25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36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25364" w:rsidRPr="00E25364">
        <w:rPr>
          <w:rFonts w:ascii="Times New Roman" w:eastAsia="Times New Roman" w:hAnsi="Times New Roman" w:cs="Times New Roman"/>
          <w:sz w:val="28"/>
          <w:szCs w:val="28"/>
        </w:rPr>
        <w:t xml:space="preserve"> 110</w:t>
      </w:r>
      <w:r w:rsidRPr="00E25364">
        <w:rPr>
          <w:rFonts w:ascii="Times New Roman" w:eastAsia="Times New Roman" w:hAnsi="Times New Roman" w:cs="Times New Roman"/>
          <w:sz w:val="28"/>
          <w:szCs w:val="28"/>
        </w:rPr>
        <w:t xml:space="preserve"> «О разграничении полномочий </w:t>
      </w:r>
      <w:r w:rsidR="00E25364" w:rsidRPr="00E25364">
        <w:rPr>
          <w:rFonts w:ascii="Times New Roman" w:eastAsia="Times New Roman" w:hAnsi="Times New Roman" w:cs="Times New Roman"/>
          <w:sz w:val="28"/>
          <w:szCs w:val="28"/>
        </w:rPr>
        <w:t>органов м</w:t>
      </w:r>
      <w:r w:rsidR="00E2536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25364" w:rsidRPr="00E25364">
        <w:rPr>
          <w:rFonts w:ascii="Times New Roman" w:eastAsia="Times New Roman" w:hAnsi="Times New Roman" w:cs="Times New Roman"/>
          <w:sz w:val="28"/>
          <w:szCs w:val="28"/>
        </w:rPr>
        <w:t>стн</w:t>
      </w:r>
      <w:r w:rsidR="00E2536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25364" w:rsidRPr="00E25364">
        <w:rPr>
          <w:rFonts w:ascii="Times New Roman" w:eastAsia="Times New Roman" w:hAnsi="Times New Roman" w:cs="Times New Roman"/>
          <w:sz w:val="28"/>
          <w:szCs w:val="28"/>
        </w:rPr>
        <w:t xml:space="preserve">го самоуправления Тарногского муниципального округа </w:t>
      </w:r>
      <w:r w:rsidRPr="00E253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25364" w:rsidRPr="00E25364">
        <w:rPr>
          <w:rFonts w:ascii="Times New Roman" w:eastAsia="Times New Roman" w:hAnsi="Times New Roman" w:cs="Times New Roman"/>
          <w:sz w:val="28"/>
          <w:szCs w:val="28"/>
        </w:rPr>
        <w:t xml:space="preserve"> сфере</w:t>
      </w:r>
      <w:r w:rsidRPr="00E25364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регулирования земельных отношений</w:t>
      </w:r>
      <w:r w:rsidR="00E25364" w:rsidRPr="00E2536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61350" w:rsidRPr="00361350" w:rsidRDefault="00361350" w:rsidP="00361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sz w:val="28"/>
          <w:szCs w:val="28"/>
        </w:rPr>
        <w:t>- настоящим административным регламентом.</w:t>
      </w:r>
    </w:p>
    <w:p w:rsidR="00361350" w:rsidRPr="00361350" w:rsidRDefault="00361350" w:rsidP="003613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8"/>
        </w:rPr>
      </w:pPr>
    </w:p>
    <w:p w:rsidR="00E25364" w:rsidRPr="00E25364" w:rsidRDefault="00361350" w:rsidP="00B94C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350">
        <w:rPr>
          <w:rFonts w:ascii="Times New Roman" w:eastAsia="Times New Roman" w:hAnsi="Times New Roman" w:cs="Times New Roman"/>
          <w:i/>
          <w:iCs/>
          <w:sz w:val="28"/>
        </w:rPr>
        <w:t>2.6</w:t>
      </w:r>
      <w:r w:rsidRPr="006F00DF">
        <w:rPr>
          <w:rFonts w:ascii="Times New Roman" w:eastAsia="Times New Roman" w:hAnsi="Times New Roman" w:cs="Times New Roman"/>
          <w:i/>
          <w:iCs/>
          <w:color w:val="FF0000"/>
          <w:sz w:val="28"/>
        </w:rPr>
        <w:t xml:space="preserve">. </w:t>
      </w:r>
      <w:r w:rsidR="00E25364" w:rsidRPr="00E25364">
        <w:rPr>
          <w:rFonts w:ascii="Times New Roman" w:hAnsi="Times New Roman" w:cs="Times New Roman"/>
          <w:i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25364" w:rsidRDefault="00E3100C" w:rsidP="005A3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364">
        <w:rPr>
          <w:rFonts w:ascii="Times New Roman" w:hAnsi="Times New Roman" w:cs="Times New Roman"/>
          <w:sz w:val="28"/>
          <w:szCs w:val="28"/>
        </w:rPr>
        <w:t>2</w:t>
      </w:r>
      <w:r w:rsidR="00B94C4A" w:rsidRPr="00E25364">
        <w:rPr>
          <w:rFonts w:ascii="Times New Roman" w:hAnsi="Times New Roman" w:cs="Times New Roman"/>
          <w:sz w:val="28"/>
          <w:szCs w:val="28"/>
        </w:rPr>
        <w:t xml:space="preserve">.6.1. В целях </w:t>
      </w:r>
      <w:r w:rsidR="006F00DF" w:rsidRPr="00E25364">
        <w:rPr>
          <w:rFonts w:ascii="Times New Roman" w:hAnsi="Times New Roman" w:cs="Times New Roman"/>
          <w:sz w:val="28"/>
          <w:szCs w:val="28"/>
        </w:rPr>
        <w:t>предоставления</w:t>
      </w:r>
      <w:r w:rsidR="006F34CA" w:rsidRPr="00E25364">
        <w:rPr>
          <w:rFonts w:ascii="Times New Roman" w:hAnsi="Times New Roman" w:cs="Times New Roman"/>
          <w:sz w:val="28"/>
          <w:szCs w:val="28"/>
        </w:rPr>
        <w:t xml:space="preserve"> </w:t>
      </w:r>
      <w:r w:rsidR="00B94C4A" w:rsidRPr="00E25364">
        <w:rPr>
          <w:rFonts w:ascii="Times New Roman" w:hAnsi="Times New Roman" w:cs="Times New Roman"/>
          <w:sz w:val="28"/>
          <w:szCs w:val="28"/>
        </w:rPr>
        <w:t>муниципальной услуги заявитель представляет (направляет) следующие документы:</w:t>
      </w:r>
    </w:p>
    <w:p w:rsidR="00B94C4A" w:rsidRPr="00E25364" w:rsidRDefault="000D03B1" w:rsidP="00E2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64">
        <w:rPr>
          <w:rFonts w:ascii="Times New Roman" w:hAnsi="Times New Roman" w:cs="Times New Roman"/>
          <w:sz w:val="28"/>
          <w:szCs w:val="28"/>
        </w:rPr>
        <w:t>а) заявление о предоставлении земельного участка в собствен</w:t>
      </w:r>
      <w:r w:rsidR="00C84350" w:rsidRPr="00E25364">
        <w:rPr>
          <w:rFonts w:ascii="Times New Roman" w:hAnsi="Times New Roman" w:cs="Times New Roman"/>
          <w:sz w:val="28"/>
          <w:szCs w:val="28"/>
        </w:rPr>
        <w:t>ность бесплатно (далее - заявле</w:t>
      </w:r>
      <w:r w:rsidRPr="00E25364">
        <w:rPr>
          <w:rFonts w:ascii="Times New Roman" w:hAnsi="Times New Roman" w:cs="Times New Roman"/>
          <w:sz w:val="28"/>
          <w:szCs w:val="28"/>
        </w:rPr>
        <w:t>ние) по форме согласно приложению 1 к настоящему административному регламенту.</w:t>
      </w:r>
    </w:p>
    <w:p w:rsidR="006F34CA" w:rsidRPr="00E25364" w:rsidRDefault="006F34CA" w:rsidP="00E2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64">
        <w:rPr>
          <w:rFonts w:ascii="Times New Roman" w:hAnsi="Times New Roman" w:cs="Times New Roman"/>
          <w:sz w:val="28"/>
          <w:szCs w:val="28"/>
        </w:rPr>
        <w:t>Заявление заполняется разборчиво в машинописном виде или от руки. Заявление заверяется подписью заявителя (его уполномоченного представителя).</w:t>
      </w:r>
    </w:p>
    <w:p w:rsidR="00B94C4A" w:rsidRPr="00E25364" w:rsidRDefault="005B5718" w:rsidP="00E25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64">
        <w:rPr>
          <w:rFonts w:ascii="Times New Roman" w:hAnsi="Times New Roman" w:cs="Times New Roman"/>
          <w:sz w:val="28"/>
          <w:szCs w:val="28"/>
        </w:rPr>
        <w:t>Заявление</w:t>
      </w:r>
      <w:r w:rsidR="00B94C4A" w:rsidRPr="00E25364">
        <w:rPr>
          <w:rFonts w:ascii="Times New Roman" w:hAnsi="Times New Roman" w:cs="Times New Roman"/>
          <w:sz w:val="28"/>
          <w:szCs w:val="28"/>
        </w:rPr>
        <w:t xml:space="preserve">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="00B94C4A" w:rsidRPr="00E25364">
        <w:rPr>
          <w:rFonts w:ascii="Times New Roman" w:hAnsi="Times New Roman" w:cs="Times New Roman"/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B94C4A" w:rsidRPr="00E25364" w:rsidRDefault="00B94C4A" w:rsidP="00E25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64">
        <w:rPr>
          <w:rFonts w:ascii="Times New Roman" w:hAnsi="Times New Roman" w:cs="Times New Roman"/>
          <w:sz w:val="28"/>
          <w:szCs w:val="28"/>
        </w:rPr>
        <w:t>Заявление составляется в единственном экземпляре – оригинале.</w:t>
      </w:r>
    </w:p>
    <w:p w:rsidR="000F0C87" w:rsidRPr="00E25364" w:rsidRDefault="00B94C4A" w:rsidP="00E2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64">
        <w:rPr>
          <w:rFonts w:ascii="Times New Roman" w:hAnsi="Times New Roman" w:cs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6F34CA" w:rsidRPr="00E25364" w:rsidRDefault="006F34CA" w:rsidP="00E2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C87" w:rsidRPr="00E25364" w:rsidRDefault="001A411A" w:rsidP="00E2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64">
        <w:rPr>
          <w:rFonts w:ascii="Times New Roman" w:hAnsi="Times New Roman" w:cs="Times New Roman"/>
          <w:sz w:val="28"/>
          <w:szCs w:val="28"/>
        </w:rPr>
        <w:t xml:space="preserve">б) </w:t>
      </w:r>
      <w:r w:rsidR="000F0C87" w:rsidRPr="00E25364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учета);</w:t>
      </w:r>
    </w:p>
    <w:p w:rsidR="0025110F" w:rsidRPr="00E25364" w:rsidRDefault="001A411A" w:rsidP="00E2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64">
        <w:rPr>
          <w:rFonts w:ascii="Times New Roman" w:hAnsi="Times New Roman" w:cs="Times New Roman"/>
          <w:sz w:val="28"/>
          <w:szCs w:val="28"/>
        </w:rPr>
        <w:t>в)</w:t>
      </w:r>
      <w:r w:rsidR="000F0C87" w:rsidRPr="00E25364">
        <w:rPr>
          <w:rFonts w:ascii="Times New Roman" w:hAnsi="Times New Roman" w:cs="Times New Roman"/>
          <w:sz w:val="28"/>
          <w:szCs w:val="28"/>
        </w:rPr>
        <w:t xml:space="preserve"> </w:t>
      </w:r>
      <w:r w:rsidR="0025110F" w:rsidRPr="00E25364">
        <w:rPr>
          <w:rFonts w:ascii="Times New Roman" w:hAnsi="Times New Roman" w:cs="Times New Roman"/>
          <w:sz w:val="28"/>
          <w:szCs w:val="28"/>
        </w:rPr>
        <w:t>копию вступившего в законную силу решения суда общей юрисдикции об установлении соответствующего факта, имеющего юридическое значение, либо документ о регистрации по месту жительства;</w:t>
      </w:r>
    </w:p>
    <w:p w:rsidR="000F0C87" w:rsidRPr="00E25364" w:rsidRDefault="001A411A" w:rsidP="00E2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64">
        <w:rPr>
          <w:rFonts w:ascii="Times New Roman" w:hAnsi="Times New Roman" w:cs="Times New Roman"/>
          <w:sz w:val="28"/>
          <w:szCs w:val="28"/>
        </w:rPr>
        <w:t>г)</w:t>
      </w:r>
      <w:r w:rsidR="000F0C87" w:rsidRPr="00E25364">
        <w:rPr>
          <w:rFonts w:ascii="Times New Roman" w:hAnsi="Times New Roman" w:cs="Times New Roman"/>
          <w:sz w:val="28"/>
          <w:szCs w:val="28"/>
        </w:rPr>
        <w:t xml:space="preserve"> копия документа, удостоверяющего личность представителя, и нотариально удостоверенная доверенность - в случае обращения представителя.</w:t>
      </w:r>
    </w:p>
    <w:p w:rsidR="005B5718" w:rsidRPr="00E25364" w:rsidRDefault="005B5718" w:rsidP="00E2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64">
        <w:rPr>
          <w:rFonts w:ascii="Times New Roman" w:hAnsi="Times New Roman" w:cs="Times New Roman"/>
          <w:sz w:val="28"/>
          <w:szCs w:val="28"/>
        </w:rPr>
        <w:t>2.6.2.</w:t>
      </w:r>
      <w:r w:rsidRPr="00E25364">
        <w:t xml:space="preserve"> </w:t>
      </w:r>
      <w:r w:rsidR="000D03B1" w:rsidRPr="00E25364">
        <w:rPr>
          <w:rFonts w:ascii="Times New Roman" w:hAnsi="Times New Roman" w:cs="Times New Roman"/>
          <w:sz w:val="28"/>
          <w:szCs w:val="28"/>
        </w:rPr>
        <w:t xml:space="preserve">Заявление и прилагаемые документы представляются заявителем в Уполномоченный орган (МФЦ) лично или посредством почтовой связи на бумажном носителе либо в форме электронного документа с использованием информационно-телекоммуникационной сети «Интернет» (с использованием </w:t>
      </w:r>
      <w:r w:rsidR="00E25364">
        <w:rPr>
          <w:rFonts w:ascii="Times New Roman" w:hAnsi="Times New Roman" w:cs="Times New Roman"/>
          <w:sz w:val="28"/>
          <w:szCs w:val="28"/>
        </w:rPr>
        <w:t>Единого</w:t>
      </w:r>
      <w:r w:rsidR="000D03B1" w:rsidRPr="00E25364">
        <w:rPr>
          <w:rFonts w:ascii="Times New Roman" w:hAnsi="Times New Roman" w:cs="Times New Roman"/>
          <w:sz w:val="28"/>
          <w:szCs w:val="28"/>
        </w:rPr>
        <w:t xml:space="preserve"> портала либо путем направления электронного документа на официальную электронную почту Уполномоченного органа).</w:t>
      </w:r>
    </w:p>
    <w:p w:rsidR="005B5718" w:rsidRPr="00E25364" w:rsidRDefault="005B5718" w:rsidP="00E25364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sz w:val="28"/>
          <w:szCs w:val="28"/>
        </w:rPr>
      </w:pPr>
      <w:r w:rsidRPr="00E25364">
        <w:rPr>
          <w:rFonts w:ascii="Times New Roman" w:hAnsi="Times New Roman" w:cs="Times New Roman"/>
          <w:sz w:val="28"/>
          <w:szCs w:val="28"/>
        </w:rPr>
        <w:t xml:space="preserve">2.6.3. </w:t>
      </w:r>
      <w:r w:rsidR="000D03B1" w:rsidRPr="00E25364">
        <w:rPr>
          <w:rFonts w:ascii="Times New Roman" w:hAnsi="Times New Roman" w:cs="Times New Roman"/>
          <w:sz w:val="28"/>
          <w:szCs w:val="28"/>
        </w:rPr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0D03B1" w:rsidRPr="00E25364" w:rsidRDefault="005B5718" w:rsidP="00E25364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sz w:val="28"/>
          <w:szCs w:val="28"/>
        </w:rPr>
      </w:pPr>
      <w:r w:rsidRPr="00E25364">
        <w:rPr>
          <w:rStyle w:val="a9"/>
          <w:rFonts w:ascii="Times New Roman" w:hAnsi="Times New Roman"/>
          <w:sz w:val="28"/>
          <w:szCs w:val="28"/>
        </w:rPr>
        <w:t xml:space="preserve">2.6.4. </w:t>
      </w:r>
      <w:r w:rsidR="000D03B1" w:rsidRPr="00E25364">
        <w:rPr>
          <w:rStyle w:val="a9"/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физического </w:t>
      </w:r>
      <w:r w:rsidR="006C5FE9" w:rsidRPr="00E25364">
        <w:rPr>
          <w:rStyle w:val="a9"/>
          <w:rFonts w:ascii="Times New Roman" w:hAnsi="Times New Roman"/>
          <w:sz w:val="28"/>
          <w:szCs w:val="28"/>
        </w:rPr>
        <w:t>лица, представленный</w:t>
      </w:r>
      <w:r w:rsidR="000D03B1" w:rsidRPr="00E25364">
        <w:rPr>
          <w:rStyle w:val="a9"/>
          <w:rFonts w:ascii="Times New Roman" w:hAnsi="Times New Roman"/>
          <w:sz w:val="28"/>
          <w:szCs w:val="28"/>
        </w:rPr>
        <w:t xml:space="preserve"> в форме электронного документа, удостоверяется усиленной квалифицированной электронной подписью нотариуса.</w:t>
      </w:r>
    </w:p>
    <w:p w:rsidR="006D6D65" w:rsidRPr="00E25364" w:rsidRDefault="006D6D65" w:rsidP="00E25364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sz w:val="28"/>
          <w:szCs w:val="28"/>
        </w:rPr>
      </w:pPr>
      <w:r w:rsidRPr="00E25364">
        <w:rPr>
          <w:rStyle w:val="a9"/>
          <w:rFonts w:ascii="Times New Roman" w:hAnsi="Times New Roman"/>
          <w:sz w:val="28"/>
          <w:szCs w:val="28"/>
        </w:rPr>
        <w:t xml:space="preserve">2.6.5. </w:t>
      </w:r>
      <w:r w:rsidR="006C5FE9" w:rsidRPr="00E25364">
        <w:rPr>
          <w:rStyle w:val="a9"/>
          <w:rFonts w:ascii="Times New Roman" w:hAnsi="Times New Roman"/>
          <w:sz w:val="28"/>
          <w:szCs w:val="28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6C5FE9" w:rsidRPr="00E25364" w:rsidRDefault="006C5FE9" w:rsidP="00E25364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sz w:val="28"/>
          <w:szCs w:val="28"/>
        </w:rPr>
      </w:pPr>
      <w:r w:rsidRPr="00E25364">
        <w:rPr>
          <w:rStyle w:val="a9"/>
          <w:rFonts w:ascii="Times New Roman" w:hAnsi="Times New Roman"/>
          <w:sz w:val="28"/>
          <w:szCs w:val="28"/>
        </w:rPr>
        <w:t>2.6.6.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F0C87" w:rsidRDefault="000F0C87" w:rsidP="0010795A">
      <w:pPr>
        <w:pStyle w:val="ConsPlusNormal"/>
        <w:jc w:val="center"/>
        <w:rPr>
          <w:rStyle w:val="a9"/>
          <w:rFonts w:ascii="Times New Roman" w:hAnsi="Times New Roman"/>
          <w:i/>
          <w:iCs/>
          <w:color w:val="FF0000"/>
          <w:sz w:val="28"/>
          <w:szCs w:val="28"/>
        </w:rPr>
      </w:pPr>
    </w:p>
    <w:p w:rsidR="0010795A" w:rsidRPr="00E27028" w:rsidRDefault="0010795A" w:rsidP="0010795A">
      <w:pPr>
        <w:pStyle w:val="ConsPlusNormal"/>
        <w:jc w:val="center"/>
        <w:rPr>
          <w:rFonts w:ascii="Times New Roman" w:hAnsi="Times New Roman"/>
          <w:i/>
          <w:sz w:val="28"/>
          <w:szCs w:val="28"/>
        </w:rPr>
      </w:pPr>
      <w:r w:rsidRPr="00E27028">
        <w:rPr>
          <w:rStyle w:val="a9"/>
          <w:rFonts w:ascii="Times New Roman" w:hAnsi="Times New Roman"/>
          <w:i/>
          <w:iCs/>
          <w:sz w:val="28"/>
          <w:szCs w:val="28"/>
        </w:rPr>
        <w:t>2.7.</w:t>
      </w:r>
      <w:r w:rsidRPr="00E27028">
        <w:rPr>
          <w:rStyle w:val="a9"/>
          <w:i/>
          <w:iCs/>
          <w:sz w:val="28"/>
          <w:szCs w:val="28"/>
        </w:rPr>
        <w:t xml:space="preserve"> </w:t>
      </w:r>
      <w:proofErr w:type="gramStart"/>
      <w:r w:rsidR="0025110F" w:rsidRPr="00E27028">
        <w:rPr>
          <w:rStyle w:val="a9"/>
          <w:rFonts w:ascii="Times New Roman" w:hAnsi="Times New Roman"/>
          <w:i/>
          <w:i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proofErr w:type="gramEnd"/>
    </w:p>
    <w:p w:rsidR="0010795A" w:rsidRPr="00E27028" w:rsidRDefault="0010795A" w:rsidP="0010795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028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 следующие документы</w:t>
      </w:r>
      <w:r w:rsidR="00845ED7" w:rsidRPr="00E27028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E27028">
        <w:rPr>
          <w:rFonts w:ascii="Times New Roman" w:hAnsi="Times New Roman" w:cs="Times New Roman"/>
          <w:sz w:val="28"/>
          <w:szCs w:val="28"/>
        </w:rPr>
        <w:t>:</w:t>
      </w:r>
    </w:p>
    <w:p w:rsidR="00845ED7" w:rsidRPr="00E27028" w:rsidRDefault="00E27028" w:rsidP="00845E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45ED7" w:rsidRPr="00E27028">
        <w:rPr>
          <w:rFonts w:ascii="Times New Roman" w:hAnsi="Times New Roman" w:cs="Times New Roman"/>
          <w:sz w:val="28"/>
          <w:szCs w:val="28"/>
        </w:rPr>
        <w:t>документ, подтверждающий регистрацию по месту жительства;</w:t>
      </w:r>
    </w:p>
    <w:p w:rsidR="00845ED7" w:rsidRPr="00E27028" w:rsidRDefault="00E27028" w:rsidP="00845E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845ED7" w:rsidRPr="00E27028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недвижимости о правах граждан на имеющиеся или имевшиеся земельные участки; </w:t>
      </w:r>
    </w:p>
    <w:p w:rsidR="00845ED7" w:rsidRPr="00E27028" w:rsidRDefault="00E27028" w:rsidP="00845E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45ED7" w:rsidRPr="00E27028">
        <w:rPr>
          <w:rFonts w:ascii="Times New Roman" w:hAnsi="Times New Roman" w:cs="Times New Roman"/>
          <w:sz w:val="28"/>
          <w:szCs w:val="28"/>
        </w:rPr>
        <w:t>сведения о фактах лишения родительских прав или ограничения в родительских правах, отмены усыновления (удочерения), прекращения опеки (попечительства) – в отношении заявителей, указанных в подпункте 1.2.1 пункта 1.2 настоящего административного регламента;</w:t>
      </w:r>
    </w:p>
    <w:p w:rsidR="00845ED7" w:rsidRPr="00E27028" w:rsidRDefault="00E27028" w:rsidP="00845E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45ED7" w:rsidRPr="00E27028">
        <w:rPr>
          <w:rFonts w:ascii="Times New Roman" w:hAnsi="Times New Roman" w:cs="Times New Roman"/>
          <w:sz w:val="28"/>
          <w:szCs w:val="28"/>
        </w:rPr>
        <w:t>данные о браке (разводе) заявителя – в отношении заявителей, указанных в подпункте 1.2.1 пункта 1.2 настоящего административного регламента;</w:t>
      </w:r>
    </w:p>
    <w:p w:rsidR="00845ED7" w:rsidRDefault="00E27028" w:rsidP="00845E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45ED7" w:rsidRPr="00E27028">
        <w:rPr>
          <w:rFonts w:ascii="Times New Roman" w:hAnsi="Times New Roman" w:cs="Times New Roman"/>
          <w:sz w:val="28"/>
          <w:szCs w:val="28"/>
        </w:rPr>
        <w:t>данные о лице, на чье имя выдано удостоверение м</w:t>
      </w:r>
      <w:r w:rsidR="00C84350" w:rsidRPr="00E27028">
        <w:rPr>
          <w:rFonts w:ascii="Times New Roman" w:hAnsi="Times New Roman" w:cs="Times New Roman"/>
          <w:sz w:val="28"/>
          <w:szCs w:val="28"/>
        </w:rPr>
        <w:t>ногодетной семьи на момент реги</w:t>
      </w:r>
      <w:r w:rsidR="00845ED7" w:rsidRPr="00E27028">
        <w:rPr>
          <w:rFonts w:ascii="Times New Roman" w:hAnsi="Times New Roman" w:cs="Times New Roman"/>
          <w:sz w:val="28"/>
          <w:szCs w:val="28"/>
        </w:rPr>
        <w:t>страции заявления о предоставлении земельного участка –</w:t>
      </w:r>
      <w:r w:rsidR="00C84350" w:rsidRPr="00E27028">
        <w:rPr>
          <w:rFonts w:ascii="Times New Roman" w:hAnsi="Times New Roman" w:cs="Times New Roman"/>
          <w:sz w:val="28"/>
          <w:szCs w:val="28"/>
        </w:rPr>
        <w:t xml:space="preserve"> в отношении заявителей, указан</w:t>
      </w:r>
      <w:r w:rsidR="00845ED7" w:rsidRPr="00E27028">
        <w:rPr>
          <w:rFonts w:ascii="Times New Roman" w:hAnsi="Times New Roman" w:cs="Times New Roman"/>
          <w:sz w:val="28"/>
          <w:szCs w:val="28"/>
        </w:rPr>
        <w:t>ных в подпункте 1.2.1 пункта 1.2 настоящ</w:t>
      </w:r>
      <w:r w:rsidR="005A3730">
        <w:rPr>
          <w:rFonts w:ascii="Times New Roman" w:hAnsi="Times New Roman" w:cs="Times New Roman"/>
          <w:sz w:val="28"/>
          <w:szCs w:val="28"/>
        </w:rPr>
        <w:t>его административного регламент;</w:t>
      </w:r>
    </w:p>
    <w:p w:rsidR="005A3730" w:rsidRPr="00E27028" w:rsidRDefault="005A3730" w:rsidP="00845E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данные</w:t>
      </w:r>
      <w:r w:rsidRPr="005A3730">
        <w:rPr>
          <w:rFonts w:ascii="Times New Roman" w:hAnsi="Times New Roman" w:cs="Times New Roman"/>
          <w:sz w:val="28"/>
          <w:szCs w:val="28"/>
        </w:rPr>
        <w:t xml:space="preserve"> о лице, на чье имя выдано удостоверение вынужденного переселенца на момент регистрации заявления о предоставлении земельного участка – в отношении заявителей, указанных в подпункте 1.2.4 пункта 1.2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ED7" w:rsidRPr="00E27028" w:rsidRDefault="00845ED7" w:rsidP="00845ED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028">
        <w:rPr>
          <w:rFonts w:ascii="Times New Roman" w:hAnsi="Times New Roman" w:cs="Times New Roman"/>
          <w:sz w:val="28"/>
          <w:szCs w:val="28"/>
          <w:lang w:eastAsia="zh-CN"/>
        </w:rPr>
        <w:t>2.7.2. Документы, указанные в пункте 2.7.1 настоящего административ</w:t>
      </w:r>
      <w:r w:rsidRPr="00E27028">
        <w:rPr>
          <w:rFonts w:ascii="Times New Roman" w:hAnsi="Times New Roman" w:cs="Times New Roman"/>
          <w:sz w:val="28"/>
          <w:szCs w:val="28"/>
          <w:lang w:eastAsia="zh-CN"/>
        </w:rPr>
        <w:softHyphen/>
        <w:t>ного регламента, не могут быть затребованы у заявителя, при этом заявитель вправе их представить вместе с заявлением.</w:t>
      </w:r>
    </w:p>
    <w:p w:rsidR="00845ED7" w:rsidRPr="00E27028" w:rsidRDefault="00845ED7" w:rsidP="00845ED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>2.7.3. Документы, указанные в пункте 2.7.1 настоящего административного регламента (их копии, сведения, содержащиеся в них),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копии, сведения, содержащиеся в них).</w:t>
      </w:r>
    </w:p>
    <w:p w:rsidR="00845ED7" w:rsidRPr="00E27028" w:rsidRDefault="00845ED7" w:rsidP="00845ED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2.7.4. Документы, указанные в </w:t>
      </w:r>
      <w:hyperlink w:anchor="P196" w:history="1">
        <w:r w:rsidRPr="00E27028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zh-CN"/>
          </w:rPr>
          <w:t>пункте 2.7.1</w:t>
        </w:r>
      </w:hyperlink>
      <w:r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настоящего административного регламента, могут быть представлены заявителем в Уполномоченный орган (МФЦ) лично или посредством почтовой связи на бумажном носителе либо в форме электронного документа с использованием информационно-телекоммуникационной сети «Интернет» (с использованием </w:t>
      </w:r>
      <w:r w:rsid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Единого</w:t>
      </w:r>
      <w:r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портала либо путем направления электронного документа на официальную электронную почту Уполномоченного органа).</w:t>
      </w:r>
    </w:p>
    <w:p w:rsidR="00845ED7" w:rsidRPr="00E27028" w:rsidRDefault="00845ED7" w:rsidP="00845ED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>2.7.5. Запрещено требовать от заявителя:</w:t>
      </w:r>
    </w:p>
    <w:p w:rsidR="00845ED7" w:rsidRPr="00E27028" w:rsidRDefault="00E27028" w:rsidP="00845ED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845ED7"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45ED7" w:rsidRPr="00E27028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муниципаль</w:t>
      </w:r>
      <w:r w:rsidR="00845ED7"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>ной услуги;</w:t>
      </w:r>
    </w:p>
    <w:p w:rsidR="00845ED7" w:rsidRPr="00E27028" w:rsidRDefault="00E27028" w:rsidP="00845ED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845ED7"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</w:t>
      </w:r>
      <w:r w:rsidR="00845ED7"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845ED7" w:rsidRDefault="00E27028" w:rsidP="00845ED7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845ED7"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8" w:history="1">
        <w:r w:rsidR="00845ED7" w:rsidRPr="00E27028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zh-CN"/>
          </w:rPr>
          <w:t>пунктом 4 части 1 статьи 7</w:t>
        </w:r>
      </w:hyperlink>
      <w:r w:rsidR="00845ED7"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Федерального закона от 27 июля 2010 года № 210-ФЗ «Об организации предоставления государ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ственных и муниципальных услуг»;</w:t>
      </w:r>
      <w:proofErr w:type="gramEnd"/>
    </w:p>
    <w:p w:rsidR="00E27028" w:rsidRPr="00E27028" w:rsidRDefault="00E27028" w:rsidP="00845ED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0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E27028">
        <w:rPr>
          <w:rFonts w:ascii="Times New Roman" w:hAnsi="Times New Roman" w:cs="Times New Roman"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845ED7" w:rsidRPr="0010795A" w:rsidRDefault="00845ED7" w:rsidP="00C8435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1350" w:rsidRPr="00730301" w:rsidRDefault="00361350" w:rsidP="003613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30301">
        <w:rPr>
          <w:rFonts w:ascii="Times New Roman" w:eastAsia="Times New Roman" w:hAnsi="Times New Roman" w:cs="Times New Roman"/>
          <w:iCs/>
          <w:sz w:val="28"/>
          <w:szCs w:val="28"/>
        </w:rPr>
        <w:t>2.</w:t>
      </w:r>
      <w:r w:rsidR="007B6B76" w:rsidRPr="00730301">
        <w:rPr>
          <w:rFonts w:ascii="Times New Roman" w:eastAsia="Times New Roman" w:hAnsi="Times New Roman" w:cs="Times New Roman"/>
          <w:iCs/>
          <w:sz w:val="28"/>
          <w:szCs w:val="28"/>
        </w:rPr>
        <w:t>8</w:t>
      </w:r>
      <w:r w:rsidRPr="00730301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5949FE" w:rsidRPr="007303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45ED7" w:rsidRPr="00730301" w:rsidRDefault="00845ED7" w:rsidP="003613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30301" w:rsidRPr="00DB74C2" w:rsidRDefault="00730301" w:rsidP="0073030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74C2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733D21" w:rsidRPr="005949FE" w:rsidRDefault="00730301" w:rsidP="00361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1350" w:rsidRPr="00730301" w:rsidRDefault="00361350" w:rsidP="003613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30301">
        <w:rPr>
          <w:rFonts w:ascii="Times New Roman" w:eastAsia="Times New Roman" w:hAnsi="Times New Roman" w:cs="Times New Roman"/>
          <w:i/>
          <w:iCs/>
          <w:sz w:val="28"/>
          <w:szCs w:val="28"/>
        </w:rPr>
        <w:t>2.</w:t>
      </w:r>
      <w:r w:rsidR="007B6B76" w:rsidRPr="00730301">
        <w:rPr>
          <w:rFonts w:ascii="Times New Roman" w:eastAsia="Times New Roman" w:hAnsi="Times New Roman" w:cs="Times New Roman"/>
          <w:i/>
          <w:iCs/>
          <w:sz w:val="28"/>
          <w:szCs w:val="28"/>
        </w:rPr>
        <w:t>9</w:t>
      </w:r>
      <w:r w:rsidRPr="0073030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5949FE" w:rsidRPr="007303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Исчерпывающий перечень оснований для приост</w:t>
      </w:r>
      <w:r w:rsidR="00A84C85" w:rsidRPr="007303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ановления муниципальной услуги </w:t>
      </w:r>
      <w:r w:rsidR="005949FE" w:rsidRPr="007303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или отказа в предоставлении муниципальной услуги</w:t>
      </w:r>
    </w:p>
    <w:p w:rsidR="00730301" w:rsidRPr="00730301" w:rsidRDefault="005949FE" w:rsidP="0073030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30301">
        <w:rPr>
          <w:sz w:val="28"/>
          <w:szCs w:val="28"/>
        </w:rPr>
        <w:t>2.</w:t>
      </w:r>
      <w:r w:rsidR="007B6B76" w:rsidRPr="00730301">
        <w:rPr>
          <w:sz w:val="28"/>
          <w:szCs w:val="28"/>
        </w:rPr>
        <w:t>9</w:t>
      </w:r>
      <w:r w:rsidR="00730301" w:rsidRPr="00730301">
        <w:rPr>
          <w:sz w:val="28"/>
          <w:szCs w:val="28"/>
        </w:rPr>
        <w:t>.1.</w:t>
      </w:r>
      <w:r w:rsidR="00730301" w:rsidRPr="00730301">
        <w:rPr>
          <w:color w:val="000000"/>
          <w:sz w:val="28"/>
          <w:szCs w:val="28"/>
        </w:rPr>
        <w:t xml:space="preserve"> Основанием для отказа в приёме к рассмотрению заявления является выявление несоблюдения установленных статьёй 11 Федерального закона от 06.04.2011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  <w:r w:rsidR="00730301" w:rsidRPr="00730301">
        <w:rPr>
          <w:color w:val="000000"/>
          <w:sz w:val="28"/>
          <w:szCs w:val="28"/>
        </w:rPr>
        <w:br/>
      </w:r>
      <w:r w:rsidR="00730301">
        <w:rPr>
          <w:color w:val="000000"/>
          <w:sz w:val="28"/>
          <w:szCs w:val="28"/>
        </w:rPr>
        <w:t xml:space="preserve">       </w:t>
      </w:r>
      <w:r w:rsidR="00730301" w:rsidRPr="00730301">
        <w:rPr>
          <w:color w:val="000000"/>
          <w:sz w:val="28"/>
          <w:szCs w:val="28"/>
        </w:rPr>
        <w:t>2.9.2. Основания для приостановления предоставления муниципальной услуги законодательством не предусмотрены.</w:t>
      </w:r>
    </w:p>
    <w:p w:rsidR="00845ED7" w:rsidRPr="00730301" w:rsidRDefault="00845ED7" w:rsidP="0073030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30301">
        <w:rPr>
          <w:sz w:val="28"/>
          <w:szCs w:val="28"/>
        </w:rPr>
        <w:t>2.9.</w:t>
      </w:r>
      <w:r w:rsidR="00730301" w:rsidRPr="00730301">
        <w:rPr>
          <w:sz w:val="28"/>
          <w:szCs w:val="28"/>
        </w:rPr>
        <w:t>3</w:t>
      </w:r>
      <w:r w:rsidRPr="00730301">
        <w:rPr>
          <w:sz w:val="28"/>
          <w:szCs w:val="28"/>
        </w:rPr>
        <w:t>. Основаниями для отказа в предоставлении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 являются:</w:t>
      </w:r>
    </w:p>
    <w:p w:rsidR="00845ED7" w:rsidRPr="00730301" w:rsidRDefault="00845ED7" w:rsidP="0073030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30301">
        <w:rPr>
          <w:sz w:val="28"/>
          <w:szCs w:val="28"/>
        </w:rPr>
        <w:t>а) с заявлением о постановке на учет обратился гражданин, не относящийся к категориям граждан, указанных в пункте 1.2 настоящего административного регламента;</w:t>
      </w:r>
    </w:p>
    <w:p w:rsidR="00845ED7" w:rsidRPr="00730301" w:rsidRDefault="00845ED7" w:rsidP="0073030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30301">
        <w:rPr>
          <w:sz w:val="28"/>
          <w:szCs w:val="28"/>
        </w:rPr>
        <w:t>б) не представлены документы, указанные в пункте 2.6.1 настоящего административного регламента;</w:t>
      </w:r>
    </w:p>
    <w:p w:rsidR="00845ED7" w:rsidRPr="00730301" w:rsidRDefault="00845ED7" w:rsidP="0073030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730301">
        <w:rPr>
          <w:sz w:val="28"/>
          <w:szCs w:val="28"/>
        </w:rPr>
        <w:t xml:space="preserve">в) право на получение земельного участка в собственность бесплатно в соответствии с федеральными законами и законами области реализовано ранее, за исключением случаев предоставления земельных участков в </w:t>
      </w:r>
      <w:r w:rsidRPr="00730301">
        <w:rPr>
          <w:sz w:val="28"/>
          <w:szCs w:val="28"/>
        </w:rPr>
        <w:lastRenderedPageBreak/>
        <w:t>соответствии с законом области от 28 декабря 2018 года № 4476-ОЗ «Об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области»;</w:t>
      </w:r>
      <w:proofErr w:type="gramEnd"/>
    </w:p>
    <w:p w:rsidR="00845ED7" w:rsidRPr="00730301" w:rsidRDefault="00845ED7" w:rsidP="0073030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30301">
        <w:rPr>
          <w:sz w:val="28"/>
          <w:szCs w:val="28"/>
        </w:rPr>
        <w:t>г) право на получение земельного участка в собственность бесплатно реализовано одним из родителей, в случае если родители, указанные в подпункте 1.2.1 пункта 1.2 настоящего административного регламента, были поставлены на учет совместно.</w:t>
      </w:r>
    </w:p>
    <w:p w:rsidR="00845ED7" w:rsidRPr="00730301" w:rsidRDefault="00845ED7" w:rsidP="0073030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30301">
        <w:rPr>
          <w:sz w:val="28"/>
          <w:szCs w:val="28"/>
        </w:rPr>
        <w:t>д) реализовано право на получение единовременной денежной выплаты взамен земельного участка одним из родителей.</w:t>
      </w:r>
    </w:p>
    <w:p w:rsidR="00845ED7" w:rsidRPr="00730301" w:rsidRDefault="003835B1" w:rsidP="007303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301">
        <w:rPr>
          <w:rFonts w:ascii="Times New Roman" w:hAnsi="Times New Roman" w:cs="Times New Roman"/>
          <w:sz w:val="28"/>
          <w:szCs w:val="28"/>
        </w:rPr>
        <w:t>2.9.</w:t>
      </w:r>
      <w:r w:rsidR="00730301" w:rsidRPr="00730301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730301">
        <w:t xml:space="preserve"> </w:t>
      </w:r>
      <w:r w:rsidR="00845ED7" w:rsidRPr="00730301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proofErr w:type="gramEnd"/>
      <w:r w:rsidR="00845ED7" w:rsidRPr="00730301">
        <w:rPr>
          <w:rFonts w:ascii="Times New Roman" w:eastAsia="Times New Roman" w:hAnsi="Times New Roman" w:cs="Times New Roman"/>
          <w:sz w:val="28"/>
          <w:szCs w:val="28"/>
          <w:lang w:eastAsia="zh-CN"/>
        </w:rPr>
        <w:t>е являются основанием для отказа в предоставлении земельного участка в собственность бесплатно заявителю, указанному в подпункте 1.2.1 пункта 1.2 настоящего административного регламента, случаи:</w:t>
      </w:r>
    </w:p>
    <w:p w:rsidR="00845ED7" w:rsidRPr="00730301" w:rsidRDefault="00845ED7" w:rsidP="007303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301">
        <w:rPr>
          <w:rFonts w:ascii="Times New Roman" w:eastAsia="Times New Roman" w:hAnsi="Times New Roman" w:cs="Times New Roman"/>
          <w:sz w:val="28"/>
          <w:szCs w:val="28"/>
          <w:lang w:eastAsia="zh-CN"/>
        </w:rPr>
        <w:t>а) смерти ребенка;</w:t>
      </w:r>
    </w:p>
    <w:p w:rsidR="00845ED7" w:rsidRPr="00730301" w:rsidRDefault="00845ED7" w:rsidP="007303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301">
        <w:rPr>
          <w:rFonts w:ascii="Times New Roman" w:eastAsia="Times New Roman" w:hAnsi="Times New Roman" w:cs="Times New Roman"/>
          <w:sz w:val="28"/>
          <w:szCs w:val="28"/>
          <w:lang w:eastAsia="zh-CN"/>
        </w:rPr>
        <w:t>б) признания ребенка судом безвестно отсутствующим или объявления его умершим;</w:t>
      </w:r>
    </w:p>
    <w:p w:rsidR="00845ED7" w:rsidRPr="00730301" w:rsidRDefault="00845ED7" w:rsidP="007303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301">
        <w:rPr>
          <w:rFonts w:ascii="Times New Roman" w:eastAsia="Times New Roman" w:hAnsi="Times New Roman" w:cs="Times New Roman"/>
          <w:sz w:val="28"/>
          <w:szCs w:val="28"/>
          <w:lang w:eastAsia="zh-CN"/>
        </w:rPr>
        <w:t>в) достижения детьми совершеннолетнего возраста;</w:t>
      </w:r>
    </w:p>
    <w:p w:rsidR="00845ED7" w:rsidRPr="00730301" w:rsidRDefault="00845ED7" w:rsidP="007303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301">
        <w:rPr>
          <w:rFonts w:ascii="Times New Roman" w:eastAsia="Times New Roman" w:hAnsi="Times New Roman" w:cs="Times New Roman"/>
          <w:sz w:val="28"/>
          <w:szCs w:val="28"/>
          <w:lang w:eastAsia="zh-CN"/>
        </w:rPr>
        <w:t>г) снятие гражданина с учета граждан, нуждающихся в жилых помещениях, или утрата у гражданина оснований для постановки его на данный учет.</w:t>
      </w:r>
    </w:p>
    <w:p w:rsidR="00845ED7" w:rsidRPr="00730301" w:rsidRDefault="00845ED7" w:rsidP="007303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301">
        <w:rPr>
          <w:rFonts w:ascii="Times New Roman" w:eastAsia="Times New Roman" w:hAnsi="Times New Roman" w:cs="Times New Roman"/>
          <w:sz w:val="28"/>
          <w:szCs w:val="28"/>
          <w:lang w:eastAsia="zh-CN"/>
        </w:rPr>
        <w:t>2.9.</w:t>
      </w:r>
      <w:r w:rsidR="005E7705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730301">
        <w:rPr>
          <w:rFonts w:ascii="Times New Roman" w:eastAsia="Times New Roman" w:hAnsi="Times New Roman" w:cs="Times New Roman"/>
          <w:sz w:val="28"/>
          <w:szCs w:val="28"/>
          <w:lang w:eastAsia="zh-CN"/>
        </w:rPr>
        <w:t>. Не являются основанием для отказа в предоставлении земельного участка в собственность бесплатно заявителю, указанному в подпункте 1.2.2 пункта 1.2 настоящего административного регламента, после принятия Уполномоченным органом решения о постановке такого гражданина на учет случаи:</w:t>
      </w:r>
    </w:p>
    <w:p w:rsidR="00845ED7" w:rsidRPr="00730301" w:rsidRDefault="00845ED7" w:rsidP="007303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301">
        <w:rPr>
          <w:rFonts w:ascii="Times New Roman" w:eastAsia="Times New Roman" w:hAnsi="Times New Roman" w:cs="Times New Roman"/>
          <w:sz w:val="28"/>
          <w:szCs w:val="28"/>
          <w:lang w:eastAsia="zh-CN"/>
        </w:rPr>
        <w:t>а) приобретения в собственность жилого помещения, расположенного в сельском (городском) поселении по месту нахождения утраченного в результате чрезвычайной ситуации жилого помещения;</w:t>
      </w:r>
    </w:p>
    <w:p w:rsidR="00845ED7" w:rsidRPr="00730301" w:rsidRDefault="00845ED7" w:rsidP="007303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301">
        <w:rPr>
          <w:rFonts w:ascii="Times New Roman" w:eastAsia="Times New Roman" w:hAnsi="Times New Roman" w:cs="Times New Roman"/>
          <w:sz w:val="28"/>
          <w:szCs w:val="28"/>
          <w:lang w:eastAsia="zh-CN"/>
        </w:rPr>
        <w:t>б) приобретения в собственность или получения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сельском (городском) поселении по месту нахождения утраченного в результате чрезвычайной ситуации жилого помещения.</w:t>
      </w:r>
    </w:p>
    <w:p w:rsidR="00C84350" w:rsidRPr="00730301" w:rsidRDefault="00845ED7" w:rsidP="007303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0301">
        <w:rPr>
          <w:rFonts w:ascii="Times New Roman" w:eastAsia="Times New Roman" w:hAnsi="Times New Roman" w:cs="Times New Roman"/>
          <w:sz w:val="28"/>
          <w:szCs w:val="28"/>
          <w:lang w:eastAsia="zh-CN"/>
        </w:rPr>
        <w:t>2.9.</w:t>
      </w:r>
      <w:r w:rsidR="005E7705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730301">
        <w:rPr>
          <w:rFonts w:ascii="Times New Roman" w:eastAsia="Times New Roman" w:hAnsi="Times New Roman" w:cs="Times New Roman"/>
          <w:sz w:val="28"/>
          <w:szCs w:val="28"/>
          <w:lang w:eastAsia="zh-CN"/>
        </w:rPr>
        <w:t>. Не является основанием для отказа в предоставлении земельного участка в собственность бесплатно заявителю, указанному в подпункте 1.2.3 пункта 1.2 настоящего административного регламента, прекращение бессрочного трудового договора либо трудового договора, заключенного на срок не менее пяти лет, в случае, если такой гражданин проработал не менее 5 лет по указанному договору.</w:t>
      </w:r>
    </w:p>
    <w:p w:rsidR="00C84350" w:rsidRPr="00730301" w:rsidRDefault="00C84350" w:rsidP="00C843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4350" w:rsidRPr="005E7705" w:rsidRDefault="00361350" w:rsidP="005E77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7705">
        <w:rPr>
          <w:rFonts w:ascii="Times New Roman" w:eastAsia="Times New Roman" w:hAnsi="Times New Roman" w:cs="Times New Roman"/>
          <w:i/>
          <w:iCs/>
          <w:sz w:val="28"/>
          <w:szCs w:val="28"/>
        </w:rPr>
        <w:t>2.1</w:t>
      </w:r>
      <w:r w:rsidR="00663BE2" w:rsidRPr="005E7705">
        <w:rPr>
          <w:rFonts w:ascii="Times New Roman" w:eastAsia="Times New Roman" w:hAnsi="Times New Roman" w:cs="Times New Roman"/>
          <w:i/>
          <w:iCs/>
          <w:sz w:val="28"/>
          <w:szCs w:val="28"/>
        </w:rPr>
        <w:t>0</w:t>
      </w:r>
      <w:r w:rsidRPr="005E77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5168CA" w:rsidRPr="005E7705">
        <w:rPr>
          <w:rFonts w:ascii="Times New Roman" w:eastAsia="Times New Roman" w:hAnsi="Times New Roman" w:cs="Times New Roman"/>
          <w:i/>
          <w:i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4350" w:rsidRPr="005E7705" w:rsidRDefault="00C84350" w:rsidP="005E77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7705" w:rsidRDefault="005168CA" w:rsidP="005E77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E7705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Услуг, которые являются необходимыми и обязательными для предоставления муни</w:t>
      </w:r>
      <w:r w:rsidR="005E7705">
        <w:rPr>
          <w:rFonts w:ascii="Times New Roman" w:eastAsia="Times New Roman" w:hAnsi="Times New Roman" w:cs="Times New Roman"/>
          <w:iCs/>
          <w:sz w:val="28"/>
          <w:szCs w:val="28"/>
        </w:rPr>
        <w:t>ципальной услуги отсутствуют</w:t>
      </w:r>
      <w:r w:rsidRPr="005E770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5E7705" w:rsidRDefault="005E7705" w:rsidP="005E77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E7705" w:rsidRDefault="00361350" w:rsidP="005E77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E7705">
        <w:rPr>
          <w:rFonts w:ascii="Times New Roman" w:eastAsia="Times New Roman" w:hAnsi="Times New Roman" w:cs="Times New Roman"/>
          <w:i/>
          <w:iCs/>
          <w:sz w:val="28"/>
          <w:szCs w:val="28"/>
        </w:rPr>
        <w:t>2.1</w:t>
      </w:r>
      <w:r w:rsidR="00663BE2" w:rsidRPr="005E7705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5E77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5168CA" w:rsidRPr="005E7705">
        <w:rPr>
          <w:rFonts w:ascii="Times New Roman" w:eastAsia="Times New Roman" w:hAnsi="Times New Roman" w:cs="Times New Roman"/>
          <w:i/>
          <w:iCs/>
          <w:sz w:val="28"/>
          <w:szCs w:val="28"/>
        </w:rPr>
        <w:t>Размер и основания взимания государственной пошлины или иной платы, взимаемой за предоставление муниципальной услуги</w:t>
      </w:r>
    </w:p>
    <w:p w:rsidR="005E7705" w:rsidRDefault="005E7705" w:rsidP="005E77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61350" w:rsidRPr="005E7705" w:rsidRDefault="005168CA" w:rsidP="005E77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E7705">
        <w:rPr>
          <w:rFonts w:ascii="Times New Roman" w:eastAsia="Times New Roman" w:hAnsi="Times New Roman" w:cs="Times New Roman"/>
          <w:iCs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5168CA" w:rsidRPr="005E7705" w:rsidRDefault="005168CA" w:rsidP="005E7705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168CA" w:rsidRPr="005E7705" w:rsidRDefault="005168CA" w:rsidP="005E7705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5168CA" w:rsidRPr="005E7705" w:rsidRDefault="00361350" w:rsidP="005E7705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E7705">
        <w:rPr>
          <w:rFonts w:ascii="Times New Roman" w:eastAsia="Times New Roman" w:hAnsi="Times New Roman" w:cs="Times New Roman"/>
          <w:i/>
          <w:iCs/>
          <w:sz w:val="28"/>
          <w:szCs w:val="28"/>
        </w:rPr>
        <w:t>2.</w:t>
      </w:r>
      <w:r w:rsidR="00663BE2" w:rsidRPr="005E7705">
        <w:rPr>
          <w:rFonts w:ascii="Times New Roman" w:eastAsia="Times New Roman" w:hAnsi="Times New Roman" w:cs="Times New Roman"/>
          <w:i/>
          <w:iCs/>
          <w:sz w:val="28"/>
          <w:szCs w:val="28"/>
        </w:rPr>
        <w:t>12</w:t>
      </w:r>
      <w:r w:rsidRPr="005E77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5168CA" w:rsidRPr="005E7705">
        <w:rPr>
          <w:rFonts w:ascii="Times New Roman" w:eastAsia="Times New Roman" w:hAnsi="Times New Roman" w:cs="Times New Roman"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5168CA" w:rsidRPr="005E7705" w:rsidRDefault="005168CA" w:rsidP="005E7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350" w:rsidRPr="005E7705" w:rsidRDefault="005168CA" w:rsidP="005E7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705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5168CA" w:rsidRPr="005E7705" w:rsidRDefault="005168CA" w:rsidP="005E7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8CA" w:rsidRPr="005E7705" w:rsidRDefault="005168CA" w:rsidP="005E77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7705">
        <w:t xml:space="preserve"> </w:t>
      </w:r>
      <w:r w:rsidRPr="005E7705">
        <w:rPr>
          <w:rFonts w:ascii="Times New Roman" w:eastAsia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5168CA" w:rsidRPr="005E7705" w:rsidRDefault="005168CA" w:rsidP="005E77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7705">
        <w:rPr>
          <w:rFonts w:ascii="Times New Roman" w:eastAsia="Times New Roman" w:hAnsi="Times New Roman" w:cs="Times New Roman"/>
          <w:i/>
          <w:sz w:val="28"/>
          <w:szCs w:val="28"/>
        </w:rPr>
        <w:t>о предоставлении муниципальной услуги</w:t>
      </w:r>
      <w:r w:rsidR="005E77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168CA" w:rsidRPr="005E7705" w:rsidRDefault="005168CA" w:rsidP="005E7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168CA" w:rsidRPr="005168CA" w:rsidRDefault="005168CA" w:rsidP="00516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8CA">
        <w:rPr>
          <w:rFonts w:ascii="Times New Roman" w:eastAsia="Times New Roman" w:hAnsi="Times New Roman" w:cs="Times New Roman"/>
          <w:sz w:val="28"/>
          <w:szCs w:val="28"/>
        </w:rPr>
        <w:t>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5168CA" w:rsidRPr="005168CA" w:rsidRDefault="005168CA" w:rsidP="00516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8CA">
        <w:rPr>
          <w:rFonts w:ascii="Times New Roman" w:eastAsia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5168CA" w:rsidRPr="005168CA" w:rsidRDefault="005168CA" w:rsidP="00516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8CA">
        <w:rPr>
          <w:rFonts w:ascii="Times New Roman" w:eastAsia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168CA" w:rsidRDefault="005168CA" w:rsidP="00516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8CA">
        <w:rPr>
          <w:rFonts w:ascii="Times New Roman" w:eastAsia="Times New Roman" w:hAnsi="Times New Roman" w:cs="Times New Roman"/>
          <w:sz w:val="28"/>
          <w:szCs w:val="28"/>
        </w:rPr>
        <w:t>Проверка простой электронной подписи осуществ</w:t>
      </w:r>
      <w:r>
        <w:rPr>
          <w:rFonts w:ascii="Times New Roman" w:eastAsia="Times New Roman" w:hAnsi="Times New Roman" w:cs="Times New Roman"/>
          <w:sz w:val="28"/>
          <w:szCs w:val="28"/>
        </w:rPr>
        <w:t>ляется с использованием соответ</w:t>
      </w:r>
      <w:r w:rsidRPr="005168CA">
        <w:rPr>
          <w:rFonts w:ascii="Times New Roman" w:eastAsia="Times New Roman" w:hAnsi="Times New Roman" w:cs="Times New Roman"/>
          <w:sz w:val="28"/>
          <w:szCs w:val="28"/>
        </w:rPr>
        <w:t>ствующего сервиса единой системы идентификации и аутентификации</w:t>
      </w:r>
    </w:p>
    <w:p w:rsidR="005168CA" w:rsidRDefault="005168CA" w:rsidP="00516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8CA" w:rsidRPr="005E7705" w:rsidRDefault="005168CA" w:rsidP="005168CA">
      <w:pPr>
        <w:keepNext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770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2.14. Требования к помещениям, в которых предоставляется</w:t>
      </w:r>
    </w:p>
    <w:p w:rsidR="00361350" w:rsidRPr="005E7705" w:rsidRDefault="005168CA" w:rsidP="005168CA">
      <w:pPr>
        <w:keepNext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5E7705">
        <w:rPr>
          <w:rFonts w:ascii="Times New Roman" w:eastAsia="Times New Roman" w:hAnsi="Times New Roman" w:cs="Times New Roman"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61350" w:rsidRPr="005E7705" w:rsidRDefault="00361350" w:rsidP="003613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2.14.1. Центральный вход в здание Уполномоченног</w:t>
      </w:r>
      <w:r>
        <w:rPr>
          <w:rFonts w:ascii="Times New Roman" w:eastAsia="Times New Roman" w:hAnsi="Times New Roman" w:cs="Times New Roman"/>
          <w:sz w:val="28"/>
          <w:szCs w:val="28"/>
        </w:rPr>
        <w:t>о органа, в котором предоставля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ется муниципальная услуга, оборудуется вывеской, со</w:t>
      </w:r>
      <w:r>
        <w:rPr>
          <w:rFonts w:ascii="Times New Roman" w:eastAsia="Times New Roman" w:hAnsi="Times New Roman" w:cs="Times New Roman"/>
          <w:sz w:val="28"/>
          <w:szCs w:val="28"/>
        </w:rPr>
        <w:t>держащей информацию о наименова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нии и режиме работы Уполномоченного органа.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Вход в здание, в котором предоставляется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альная услуга, оборудуется в со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ответствии с требованиями, обеспечивающими возможно</w:t>
      </w:r>
      <w:r>
        <w:rPr>
          <w:rFonts w:ascii="Times New Roman" w:eastAsia="Times New Roman" w:hAnsi="Times New Roman" w:cs="Times New Roman"/>
          <w:sz w:val="28"/>
          <w:szCs w:val="28"/>
        </w:rPr>
        <w:t>сть беспрепятственного входа ин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валидов в здание и выхода из него (пандус, поручни).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ения услуги, в том числе с помо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щью сотрудников Уполномоченного органа;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возможность посадки в транспортное средство и выс</w:t>
      </w:r>
      <w:r>
        <w:rPr>
          <w:rFonts w:ascii="Times New Roman" w:eastAsia="Times New Roman" w:hAnsi="Times New Roman" w:cs="Times New Roman"/>
          <w:sz w:val="28"/>
          <w:szCs w:val="28"/>
        </w:rPr>
        <w:t>адки из него перед входом в зда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нар</w:t>
      </w:r>
      <w:r>
        <w:rPr>
          <w:rFonts w:ascii="Times New Roman" w:eastAsia="Times New Roman" w:hAnsi="Times New Roman" w:cs="Times New Roman"/>
          <w:sz w:val="28"/>
          <w:szCs w:val="28"/>
        </w:rPr>
        <w:t>ушения функций зрения и самосто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ятельного передвижения, по территории здания, в котором предоставляется муниципальная услуга;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 xml:space="preserve">содействие инвалиду при входе в здание, в котором предоставляется муниципальная услуга, и выходе из него, информирование инвалида о </w:t>
      </w:r>
      <w:r>
        <w:rPr>
          <w:rFonts w:ascii="Times New Roman" w:eastAsia="Times New Roman" w:hAnsi="Times New Roman" w:cs="Times New Roman"/>
          <w:sz w:val="28"/>
          <w:szCs w:val="28"/>
        </w:rPr>
        <w:t>доступных маршрутах общественно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го транспорта;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 xml:space="preserve">надлежащее размещение носителей информации,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необходимой для обеспечения бес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препятственного доступа инвалидов к местам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ения муниципальная услуги с уче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том ограничения их жизнедеятельности, в том числе ду</w:t>
      </w:r>
      <w:r>
        <w:rPr>
          <w:rFonts w:ascii="Times New Roman" w:eastAsia="Times New Roman" w:hAnsi="Times New Roman" w:cs="Times New Roman"/>
          <w:sz w:val="28"/>
          <w:szCs w:val="28"/>
        </w:rPr>
        <w:t>блирование необходимой для полу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обеспечение допуска в здание, в котором предостав</w:t>
      </w:r>
      <w:r>
        <w:rPr>
          <w:rFonts w:ascii="Times New Roman" w:eastAsia="Times New Roman" w:hAnsi="Times New Roman" w:cs="Times New Roman"/>
          <w:sz w:val="28"/>
          <w:szCs w:val="28"/>
        </w:rPr>
        <w:t>ляется муниципальная услуга, собаки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 xml:space="preserve"> проводника при наличии документа, подтверждающ</w:t>
      </w:r>
      <w:r>
        <w:rPr>
          <w:rFonts w:ascii="Times New Roman" w:eastAsia="Times New Roman" w:hAnsi="Times New Roman" w:cs="Times New Roman"/>
          <w:sz w:val="28"/>
          <w:szCs w:val="28"/>
        </w:rPr>
        <w:t>его ее специальное обучение, вы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 xml:space="preserve">данного по форме и в порядке, утвержденных приказом Министерства труда и социальной защиты 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Федерации от 22 июня 2015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 xml:space="preserve"> 386н;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 xml:space="preserve">оказание помощи, необходимой для получения в </w:t>
      </w:r>
      <w:r>
        <w:rPr>
          <w:rFonts w:ascii="Times New Roman" w:eastAsia="Times New Roman" w:hAnsi="Times New Roman" w:cs="Times New Roman"/>
          <w:sz w:val="28"/>
          <w:szCs w:val="28"/>
        </w:rPr>
        <w:t>доступной для них форме информа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ции о правилах предоставления муниципальной услуги,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об оформлении необ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ходимых для получения муниципальной услуги докуме</w:t>
      </w:r>
      <w:r>
        <w:rPr>
          <w:rFonts w:ascii="Times New Roman" w:eastAsia="Times New Roman" w:hAnsi="Times New Roman" w:cs="Times New Roman"/>
          <w:sz w:val="28"/>
          <w:szCs w:val="28"/>
        </w:rPr>
        <w:t>нтов и совершении ими других не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обходимых для получения муниципальной услуги действий;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обеспечение при необходимости допуска в здание,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котором предоставляется муни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ципальная услуга, сурдопереводчика, тифлосурдопереводчика;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оказание сотрудниками Уполномоченного орга</w:t>
      </w:r>
      <w:r>
        <w:rPr>
          <w:rFonts w:ascii="Times New Roman" w:eastAsia="Times New Roman" w:hAnsi="Times New Roman" w:cs="Times New Roman"/>
          <w:sz w:val="28"/>
          <w:szCs w:val="28"/>
        </w:rPr>
        <w:t>на, предоставляющими муниципаль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ную услугу, иной необходимой инвалидам помощи в пр</w:t>
      </w:r>
      <w:r>
        <w:rPr>
          <w:rFonts w:ascii="Times New Roman" w:eastAsia="Times New Roman" w:hAnsi="Times New Roman" w:cs="Times New Roman"/>
          <w:sz w:val="28"/>
          <w:szCs w:val="28"/>
        </w:rPr>
        <w:t>еодолении барьеров, мешающих по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лучению ими услуг наравне с другими лицами.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2.14.3. На территории, прилегающей к зданию, в котором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ставляется муници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</w:t>
      </w:r>
      <w:r>
        <w:rPr>
          <w:rFonts w:ascii="Times New Roman" w:eastAsia="Times New Roman" w:hAnsi="Times New Roman" w:cs="Times New Roman"/>
          <w:sz w:val="28"/>
          <w:szCs w:val="28"/>
        </w:rPr>
        <w:t>разцами их заполнения, канцеляр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скими принадлежностями.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A922BD" w:rsidRP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A922BD" w:rsidRDefault="00A922BD" w:rsidP="00A92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Кабинеты, в которых осуществляется прием заяв</w:t>
      </w:r>
      <w:r>
        <w:rPr>
          <w:rFonts w:ascii="Times New Roman" w:eastAsia="Times New Roman" w:hAnsi="Times New Roman" w:cs="Times New Roman"/>
          <w:sz w:val="28"/>
          <w:szCs w:val="28"/>
        </w:rPr>
        <w:t>ителей, оборудуются информацион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A922BD" w:rsidRPr="00361350" w:rsidRDefault="00A922BD" w:rsidP="00361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350" w:rsidRPr="00361350" w:rsidRDefault="00361350" w:rsidP="003613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" w:name="_Toc294183582"/>
      <w:r w:rsidRPr="00361350">
        <w:rPr>
          <w:rFonts w:ascii="Times New Roman" w:eastAsia="Times New Roman" w:hAnsi="Times New Roman" w:cs="Times New Roman"/>
          <w:i/>
          <w:iCs/>
          <w:sz w:val="28"/>
          <w:szCs w:val="28"/>
        </w:rPr>
        <w:t>2.1</w:t>
      </w:r>
      <w:r w:rsidR="00A922BD"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 w:rsidRPr="00361350">
        <w:rPr>
          <w:rFonts w:ascii="Times New Roman" w:eastAsia="Times New Roman" w:hAnsi="Times New Roman" w:cs="Times New Roman"/>
          <w:i/>
          <w:iCs/>
          <w:sz w:val="28"/>
          <w:szCs w:val="28"/>
        </w:rPr>
        <w:t>. Показатели доступности и качества муниципальной услуги</w:t>
      </w:r>
      <w:bookmarkEnd w:id="1"/>
    </w:p>
    <w:p w:rsidR="00361350" w:rsidRPr="00361350" w:rsidRDefault="00361350" w:rsidP="00361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922BD" w:rsidRP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A922BD" w:rsidRP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A922BD" w:rsidRP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lastRenderedPageBreak/>
        <w:t>оборудование территорий, прилегающих к месторасположению Уполномоченного органа, его структурных подразделений (при наличии), м</w:t>
      </w:r>
      <w:r>
        <w:rPr>
          <w:rFonts w:ascii="Times New Roman" w:eastAsia="Times New Roman" w:hAnsi="Times New Roman" w:cs="Times New Roman"/>
          <w:sz w:val="28"/>
          <w:szCs w:val="28"/>
        </w:rPr>
        <w:t>естами парковки автотранспорт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ных средств, в том числе для лиц с ограниченными возможностями;</w:t>
      </w:r>
    </w:p>
    <w:p w:rsidR="00A922BD" w:rsidRP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оборудование помещений Уполномоченного орган</w:t>
      </w:r>
      <w:r>
        <w:rPr>
          <w:rFonts w:ascii="Times New Roman" w:eastAsia="Times New Roman" w:hAnsi="Times New Roman" w:cs="Times New Roman"/>
          <w:sz w:val="28"/>
          <w:szCs w:val="28"/>
        </w:rPr>
        <w:t>а местами хранения верхней одеж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ды заявителей, местами общего пользования;</w:t>
      </w:r>
    </w:p>
    <w:p w:rsidR="00A922BD" w:rsidRP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A922BD" w:rsidRP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A922BD" w:rsidRP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A922BD" w:rsidRP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A922BD" w:rsidRP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A922BD" w:rsidRP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сроков и последовательности выполнения всех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про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цедур, предусмотренных настоящим административным регламентом;</w:t>
      </w:r>
    </w:p>
    <w:p w:rsidR="00A922BD" w:rsidRP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</w:t>
      </w:r>
      <w:r>
        <w:rPr>
          <w:rFonts w:ascii="Times New Roman" w:eastAsia="Times New Roman" w:hAnsi="Times New Roman" w:cs="Times New Roman"/>
          <w:sz w:val="28"/>
          <w:szCs w:val="28"/>
        </w:rPr>
        <w:t>оса и предоставления муниципаль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ной услуги, об отказе в исправлении допущенных опечат</w:t>
      </w:r>
      <w:r>
        <w:rPr>
          <w:rFonts w:ascii="Times New Roman" w:eastAsia="Times New Roman" w:hAnsi="Times New Roman" w:cs="Times New Roman"/>
          <w:sz w:val="28"/>
          <w:szCs w:val="28"/>
        </w:rPr>
        <w:t>ок и ошибок в выданных в резуль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BD">
        <w:rPr>
          <w:rFonts w:ascii="Times New Roman" w:eastAsia="Times New Roman" w:hAnsi="Times New Roman" w:cs="Times New Roman"/>
          <w:sz w:val="28"/>
          <w:szCs w:val="28"/>
        </w:rPr>
        <w:t>2.15.3. Заявителям обеспечивается возможность по</w:t>
      </w:r>
      <w:r>
        <w:rPr>
          <w:rFonts w:ascii="Times New Roman" w:eastAsia="Times New Roman" w:hAnsi="Times New Roman" w:cs="Times New Roman"/>
          <w:sz w:val="28"/>
          <w:szCs w:val="28"/>
        </w:rPr>
        <w:t>лучения информации о ходе предо</w:t>
      </w:r>
      <w:r w:rsidRPr="00A922BD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 при личном приеме, по телефону, по элект</w:t>
      </w:r>
      <w:r>
        <w:rPr>
          <w:rFonts w:ascii="Times New Roman" w:eastAsia="Times New Roman" w:hAnsi="Times New Roman" w:cs="Times New Roman"/>
          <w:sz w:val="28"/>
          <w:szCs w:val="28"/>
        </w:rPr>
        <w:t>ронной почте, на Едином портал</w:t>
      </w:r>
    </w:p>
    <w:p w:rsid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5C1" w:rsidRPr="00F175C1" w:rsidRDefault="00361350" w:rsidP="00F175C1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75C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F175C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A4392A" w:rsidRPr="00F175C1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="00A922BD" w:rsidRPr="00F175C1">
        <w:rPr>
          <w:rFonts w:ascii="Times New Roman" w:eastAsia="Times New Roman" w:hAnsi="Times New Roman" w:cs="Times New Roman"/>
          <w:i/>
          <w:iCs/>
          <w:sz w:val="28"/>
          <w:szCs w:val="28"/>
        </w:rPr>
        <w:t>6</w:t>
      </w:r>
      <w:r w:rsidRPr="00F175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F175C1" w:rsidRPr="00F175C1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классов средств электронной подписи, которые</w:t>
      </w:r>
    </w:p>
    <w:p w:rsidR="00F175C1" w:rsidRPr="00F175C1" w:rsidRDefault="00F175C1" w:rsidP="00F175C1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75C1">
        <w:rPr>
          <w:rFonts w:ascii="Times New Roman" w:eastAsia="Times New Roman" w:hAnsi="Times New Roman" w:cs="Times New Roman"/>
          <w:sz w:val="28"/>
          <w:szCs w:val="28"/>
          <w:lang w:eastAsia="zh-CN"/>
        </w:rPr>
        <w:t>допускаются к использованию при обращении за получением</w:t>
      </w:r>
    </w:p>
    <w:p w:rsidR="00F175C1" w:rsidRPr="00F175C1" w:rsidRDefault="00F175C1" w:rsidP="00F175C1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75C1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услуги, оказываемой с применением</w:t>
      </w:r>
    </w:p>
    <w:p w:rsidR="00F175C1" w:rsidRPr="00F175C1" w:rsidRDefault="00F175C1" w:rsidP="00F175C1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75C1">
        <w:rPr>
          <w:rFonts w:ascii="Times New Roman" w:eastAsia="Times New Roman" w:hAnsi="Times New Roman" w:cs="Times New Roman"/>
          <w:sz w:val="28"/>
          <w:szCs w:val="28"/>
          <w:lang w:eastAsia="zh-CN"/>
        </w:rPr>
        <w:t>усиленной квалифицированной электронной подписи</w:t>
      </w:r>
    </w:p>
    <w:p w:rsidR="00F175C1" w:rsidRPr="00F175C1" w:rsidRDefault="00F175C1" w:rsidP="00F175C1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F175C1" w:rsidRPr="00F175C1" w:rsidRDefault="00F175C1" w:rsidP="00F175C1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5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учетом </w:t>
      </w:r>
      <w:hyperlink r:id="rId19" w:history="1">
        <w:r w:rsidRPr="00A96C02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zh-CN"/>
          </w:rPr>
          <w:t>Требований</w:t>
        </w:r>
      </w:hyperlink>
      <w:r w:rsidRPr="00F175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F175C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proofErr w:type="gramEnd"/>
      <w:r w:rsidRPr="00F175C1">
        <w:rPr>
          <w:rFonts w:ascii="Times New Roman" w:eastAsia="Times New Roman" w:hAnsi="Times New Roman" w:cs="Times New Roman"/>
          <w:sz w:val="28"/>
          <w:szCs w:val="28"/>
          <w:lang w:eastAsia="zh-CN"/>
        </w:rPr>
        <w:t>, КС3, КВ1, КВ2 и КА1.</w:t>
      </w:r>
    </w:p>
    <w:p w:rsidR="00A922BD" w:rsidRDefault="00A922BD" w:rsidP="00A9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922BD" w:rsidRPr="00361350" w:rsidRDefault="00A922BD" w:rsidP="003613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61350" w:rsidRPr="00A96C02" w:rsidRDefault="00361350" w:rsidP="003613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96C0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A96C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67A4A" w:rsidRPr="00A96C02">
        <w:rPr>
          <w:rFonts w:ascii="Times New Roman" w:eastAsia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61350" w:rsidRPr="00361350" w:rsidRDefault="00361350" w:rsidP="00361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C02" w:rsidRPr="00A96C02" w:rsidRDefault="00361350" w:rsidP="00A96C02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6C02">
        <w:rPr>
          <w:rFonts w:ascii="Times New Roman" w:eastAsia="Times New Roman" w:hAnsi="Times New Roman" w:cs="Times New Roman"/>
          <w:i/>
          <w:iCs/>
          <w:sz w:val="28"/>
          <w:szCs w:val="28"/>
        </w:rPr>
        <w:t>3.</w:t>
      </w:r>
      <w:r w:rsidRPr="00A96C02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="00A96C02" w:rsidRPr="00A96C02">
        <w:rPr>
          <w:i/>
          <w:color w:val="000000"/>
          <w:sz w:val="27"/>
          <w:szCs w:val="27"/>
        </w:rPr>
        <w:t xml:space="preserve"> </w:t>
      </w:r>
      <w:r w:rsidR="00A96C02" w:rsidRPr="00A96C02">
        <w:rPr>
          <w:rFonts w:ascii="Times New Roman" w:hAnsi="Times New Roman" w:cs="Times New Roman"/>
          <w:i/>
          <w:color w:val="000000"/>
          <w:sz w:val="28"/>
          <w:szCs w:val="28"/>
        </w:rPr>
        <w:t>Исчерпывающий перечень административных процедур</w:t>
      </w:r>
    </w:p>
    <w:p w:rsidR="00A96C02" w:rsidRDefault="00A96C02" w:rsidP="00A96C0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C02">
        <w:rPr>
          <w:rFonts w:ascii="Times New Roman" w:hAnsi="Times New Roman" w:cs="Times New Roman"/>
          <w:color w:val="000000"/>
          <w:sz w:val="28"/>
          <w:szCs w:val="28"/>
        </w:rPr>
        <w:t>3.1.1. Предоставление муниципальной услуги включает в себя выполнение следующих административных процедур:</w:t>
      </w:r>
    </w:p>
    <w:p w:rsidR="00A96C02" w:rsidRDefault="00A96C02" w:rsidP="00A96C0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C02">
        <w:rPr>
          <w:rFonts w:ascii="Times New Roman" w:hAnsi="Times New Roman" w:cs="Times New Roman"/>
          <w:color w:val="000000"/>
          <w:sz w:val="28"/>
          <w:szCs w:val="28"/>
        </w:rPr>
        <w:t>1) приём и регистрация заявления и прилагаемых документов;</w:t>
      </w:r>
    </w:p>
    <w:p w:rsidR="00A96C02" w:rsidRDefault="00A96C02" w:rsidP="00A96C0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C02">
        <w:rPr>
          <w:rFonts w:ascii="Times New Roman" w:hAnsi="Times New Roman" w:cs="Times New Roman"/>
          <w:color w:val="000000"/>
          <w:sz w:val="28"/>
          <w:szCs w:val="28"/>
        </w:rPr>
        <w:t>2) рассмотрение заявления и прилагаемых документов, принятие решения о предоставлении (об отказе в предоставлении) земельного участка;</w:t>
      </w:r>
    </w:p>
    <w:p w:rsidR="0020657C" w:rsidRDefault="00A96C02" w:rsidP="00A96C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96C02">
        <w:rPr>
          <w:rFonts w:ascii="Times New Roman" w:hAnsi="Times New Roman" w:cs="Times New Roman"/>
          <w:color w:val="000000"/>
          <w:sz w:val="28"/>
          <w:szCs w:val="28"/>
        </w:rPr>
        <w:t>3) направление (вручение) заявителю принятого решения.</w:t>
      </w:r>
      <w:r w:rsidR="00361350" w:rsidRPr="00361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75C1" w:rsidRPr="00A96C02" w:rsidRDefault="00F175C1" w:rsidP="0036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C02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A96C02" w:rsidRPr="00A96C0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96C02">
        <w:rPr>
          <w:rFonts w:ascii="Times New Roman" w:eastAsia="Times New Roman" w:hAnsi="Times New Roman" w:cs="Times New Roman"/>
          <w:sz w:val="28"/>
          <w:szCs w:val="28"/>
        </w:rPr>
        <w:t xml:space="preserve">. Блок-схема предоставления </w:t>
      </w:r>
      <w:proofErr w:type="gramStart"/>
      <w:r w:rsidRPr="00A96C0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Pr="00A96C02">
        <w:rPr>
          <w:rFonts w:ascii="Times New Roman" w:eastAsia="Times New Roman" w:hAnsi="Times New Roman" w:cs="Times New Roman"/>
          <w:sz w:val="28"/>
          <w:szCs w:val="28"/>
        </w:rPr>
        <w:t xml:space="preserve"> слуги</w:t>
      </w:r>
    </w:p>
    <w:p w:rsidR="0020657C" w:rsidRPr="00A96C02" w:rsidRDefault="0020657C" w:rsidP="00206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350" w:rsidRPr="00A96C02" w:rsidRDefault="0020657C" w:rsidP="0036135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6C02">
        <w:rPr>
          <w:rFonts w:ascii="Times New Roman" w:eastAsia="Times New Roman" w:hAnsi="Times New Roman" w:cs="Times New Roman"/>
          <w:i/>
          <w:sz w:val="28"/>
          <w:szCs w:val="28"/>
        </w:rPr>
        <w:t>3.2</w:t>
      </w:r>
      <w:r w:rsidR="00361350" w:rsidRPr="00A96C0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F175C1" w:rsidRPr="00A96C02">
        <w:rPr>
          <w:rFonts w:ascii="Times New Roman" w:eastAsia="Times New Roman" w:hAnsi="Times New Roman" w:cs="Times New Roman"/>
          <w:i/>
          <w:sz w:val="28"/>
          <w:szCs w:val="28"/>
        </w:rPr>
        <w:t>Прием и регистрация заявления и документов</w:t>
      </w:r>
    </w:p>
    <w:p w:rsidR="00A96C02" w:rsidRDefault="00A96C02" w:rsidP="00A96C02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A96C02" w:rsidRPr="0078786B" w:rsidRDefault="00A96C02" w:rsidP="00A96C0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3.2.1 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Уполномоченный орган (МФЦ) в соответствии с настоящим административным регламентом.</w:t>
      </w:r>
    </w:p>
    <w:p w:rsidR="00A96C02" w:rsidRPr="0078786B" w:rsidRDefault="00A96C02" w:rsidP="00A96C02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3.2.2. Специалист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8786B">
        <w:rPr>
          <w:rFonts w:ascii="Times New Roman" w:hAnsi="Times New Roman"/>
          <w:iCs/>
          <w:sz w:val="28"/>
          <w:szCs w:val="28"/>
        </w:rPr>
        <w:t xml:space="preserve"> МФЦ, ответственный за прием и регистрацию заявления – при обращении заявителя в МФЦ:</w:t>
      </w:r>
    </w:p>
    <w:p w:rsidR="00A96C02" w:rsidRPr="0078786B" w:rsidRDefault="00A96C02" w:rsidP="00A96C0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сверяет копии представленных документов с оригиналами;</w:t>
      </w:r>
    </w:p>
    <w:p w:rsidR="00A96C02" w:rsidRPr="0078786B" w:rsidRDefault="00A96C02" w:rsidP="00A96C0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осуществляет проверку правильности заполнения заявления, соответствия представленных документов требованиям настоящего административного регламента;</w:t>
      </w:r>
    </w:p>
    <w:p w:rsidR="00A96C02" w:rsidRPr="0078786B" w:rsidRDefault="00A96C02" w:rsidP="00A96C0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в день поступления заявления и прилагаемых документов осуществляет регистрацию заявления;</w:t>
      </w:r>
    </w:p>
    <w:p w:rsidR="00A96C02" w:rsidRPr="0078786B" w:rsidRDefault="00A96C02" w:rsidP="00A96C0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выдает расписку в принятии представленных документов с указанием их перечня и даты их принятия по утвержденной форме.</w:t>
      </w:r>
    </w:p>
    <w:p w:rsidR="00A96C02" w:rsidRPr="0078786B" w:rsidRDefault="00A96C02" w:rsidP="00A96C0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После регистрации заявление и представленные документы передаются в Уполномоченный орган по акту приема-передачи.</w:t>
      </w:r>
    </w:p>
    <w:p w:rsidR="00A96C02" w:rsidRPr="0078786B" w:rsidRDefault="00A96C02" w:rsidP="00A96C0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3.2.3. Специалист Уполномоченного органа, ответственный за прием и регистрацию заявления, при обращении заявителя в Уполномоченный орган:</w:t>
      </w:r>
    </w:p>
    <w:p w:rsidR="00A96C02" w:rsidRPr="0078786B" w:rsidRDefault="00A96C02" w:rsidP="00A96C0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сверяет копии предоставленных документов с оригиналами;</w:t>
      </w:r>
    </w:p>
    <w:p w:rsidR="00A96C02" w:rsidRPr="0078786B" w:rsidRDefault="00A96C02" w:rsidP="00A96C0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осуществляет проверку правильности заполнения заявления, соответствия представленных документов требованиям настоящего административного регламента;</w:t>
      </w:r>
    </w:p>
    <w:p w:rsidR="00A96C02" w:rsidRPr="0078786B" w:rsidRDefault="00A96C02" w:rsidP="00A96C0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в день поступления заявления и прилагаемых документов осуществляет регистрацию заявления;</w:t>
      </w:r>
    </w:p>
    <w:p w:rsidR="00A96C02" w:rsidRPr="0078786B" w:rsidRDefault="00A96C02" w:rsidP="00A96C0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в течение 3 дней со дня поступления заявления в электронном виде проводит проверку электронной подписи, которой подписаны заявление и прилагаемые документы проводит проверку усиленной квалифицированной электронной подписи, которой подписаны заявление и прилагаемые документы.</w:t>
      </w:r>
    </w:p>
    <w:p w:rsidR="00A96C02" w:rsidRPr="0078786B" w:rsidRDefault="00A96C02" w:rsidP="00A96C02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lastRenderedPageBreak/>
        <w:t>3.2.4. 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8786B">
        <w:rPr>
          <w:rFonts w:ascii="Times New Roman" w:hAnsi="Times New Roman"/>
          <w:iCs/>
          <w:sz w:val="28"/>
          <w:szCs w:val="28"/>
        </w:rPr>
        <w:t>день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8786B">
        <w:rPr>
          <w:rFonts w:ascii="Times New Roman" w:hAnsi="Times New Roman"/>
          <w:iCs/>
          <w:sz w:val="28"/>
          <w:szCs w:val="28"/>
        </w:rPr>
        <w:t>регистрации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8786B">
        <w:rPr>
          <w:rFonts w:ascii="Times New Roman" w:hAnsi="Times New Roman"/>
          <w:iCs/>
          <w:sz w:val="28"/>
          <w:szCs w:val="28"/>
        </w:rPr>
        <w:t>заявления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8786B">
        <w:rPr>
          <w:rFonts w:ascii="Times New Roman" w:hAnsi="Times New Roman"/>
          <w:iCs/>
          <w:sz w:val="28"/>
          <w:szCs w:val="28"/>
        </w:rPr>
        <w:t xml:space="preserve">указанное заявление с приложенными документами специалист, ответственный за прием соответствующих документов, передает руководителю </w:t>
      </w:r>
      <w:r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78786B">
        <w:rPr>
          <w:rFonts w:ascii="Times New Roman" w:hAnsi="Times New Roman"/>
          <w:iCs/>
          <w:sz w:val="28"/>
          <w:szCs w:val="28"/>
        </w:rPr>
        <w:t>.</w:t>
      </w:r>
    </w:p>
    <w:p w:rsidR="00A96C02" w:rsidRPr="0078786B" w:rsidRDefault="00A96C02" w:rsidP="00A96C0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 xml:space="preserve">3.2.5. Руководитель </w:t>
      </w:r>
      <w:r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78786B">
        <w:rPr>
          <w:rFonts w:ascii="Times New Roman" w:hAnsi="Times New Roman"/>
          <w:iCs/>
          <w:sz w:val="28"/>
          <w:szCs w:val="28"/>
        </w:rPr>
        <w:t xml:space="preserve">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ответственный исполнитель), путем наложения соответствующей резолюции на заявление и передает указанные документы ответственному исполнителю.</w:t>
      </w:r>
    </w:p>
    <w:p w:rsidR="00A96C02" w:rsidRPr="0078786B" w:rsidRDefault="00A96C02" w:rsidP="00A96C02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786B">
        <w:rPr>
          <w:rFonts w:ascii="Times New Roman" w:hAnsi="Times New Roman"/>
          <w:iCs/>
          <w:sz w:val="28"/>
          <w:szCs w:val="28"/>
        </w:rPr>
        <w:t>3.2.6.</w:t>
      </w:r>
      <w:r w:rsidR="001333F1">
        <w:rPr>
          <w:rFonts w:ascii="Times New Roman" w:hAnsi="Times New Roman"/>
          <w:iCs/>
          <w:sz w:val="28"/>
          <w:szCs w:val="28"/>
        </w:rPr>
        <w:t xml:space="preserve"> </w:t>
      </w:r>
      <w:r w:rsidRPr="0078786B">
        <w:rPr>
          <w:rFonts w:ascii="Times New Roman" w:hAnsi="Times New Roman"/>
          <w:iCs/>
          <w:sz w:val="28"/>
          <w:szCs w:val="28"/>
        </w:rPr>
        <w:t xml:space="preserve">Результатом административной процедуры является зарегистрированное Заявление и прилагаемые к нему документы, переданное </w:t>
      </w:r>
      <w:r w:rsidR="001333F1">
        <w:rPr>
          <w:rFonts w:ascii="Times New Roman" w:hAnsi="Times New Roman"/>
          <w:iCs/>
          <w:sz w:val="28"/>
          <w:szCs w:val="28"/>
        </w:rPr>
        <w:t>отве</w:t>
      </w:r>
      <w:r w:rsidR="00824435">
        <w:rPr>
          <w:rFonts w:ascii="Times New Roman" w:hAnsi="Times New Roman"/>
          <w:iCs/>
          <w:sz w:val="28"/>
          <w:szCs w:val="28"/>
        </w:rPr>
        <w:t>т</w:t>
      </w:r>
      <w:r w:rsidR="001333F1">
        <w:rPr>
          <w:rFonts w:ascii="Times New Roman" w:hAnsi="Times New Roman"/>
          <w:iCs/>
          <w:sz w:val="28"/>
          <w:szCs w:val="28"/>
        </w:rPr>
        <w:t>ственному исполнителю</w:t>
      </w:r>
      <w:r w:rsidRPr="0078786B">
        <w:rPr>
          <w:rFonts w:ascii="Times New Roman" w:hAnsi="Times New Roman"/>
          <w:iCs/>
          <w:sz w:val="28"/>
          <w:szCs w:val="28"/>
        </w:rPr>
        <w:t xml:space="preserve"> за предоставление муниципальной услуги.</w:t>
      </w:r>
    </w:p>
    <w:p w:rsidR="00A96C02" w:rsidRPr="00592855" w:rsidRDefault="00A96C02" w:rsidP="00A96C02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361350" w:rsidRPr="00A96C02" w:rsidRDefault="00A96C02" w:rsidP="00A96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1350" w:rsidRPr="00A96C02" w:rsidRDefault="00B16B75" w:rsidP="00A96C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6C02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361350" w:rsidRPr="00A96C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175C1" w:rsidRPr="00A96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5C1" w:rsidRPr="00A96C02">
        <w:rPr>
          <w:rFonts w:ascii="Times New Roman" w:eastAsia="Times New Roman" w:hAnsi="Times New Roman" w:cs="Times New Roman"/>
          <w:i/>
          <w:sz w:val="28"/>
          <w:szCs w:val="28"/>
        </w:rPr>
        <w:t>Рассмотрение заявления и прилагаемых документов, принятие решения о предоставлении (отказе в предоставлении) муниципальной услуги.</w:t>
      </w:r>
    </w:p>
    <w:p w:rsidR="00551D31" w:rsidRDefault="00551D31" w:rsidP="00A96C0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51D31" w:rsidRPr="00551D31" w:rsidRDefault="00551D31" w:rsidP="00551D3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51D31">
        <w:rPr>
          <w:color w:val="000000"/>
          <w:sz w:val="28"/>
          <w:szCs w:val="28"/>
        </w:rPr>
        <w:t xml:space="preserve">3.3.1.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ответственным </w:t>
      </w:r>
      <w:r w:rsidR="00824435">
        <w:rPr>
          <w:color w:val="000000"/>
          <w:sz w:val="28"/>
          <w:szCs w:val="28"/>
        </w:rPr>
        <w:t xml:space="preserve">исполнителем </w:t>
      </w:r>
      <w:r w:rsidRPr="00551D31">
        <w:rPr>
          <w:color w:val="000000"/>
          <w:sz w:val="28"/>
          <w:szCs w:val="28"/>
        </w:rPr>
        <w:t>для рассмотрения.</w:t>
      </w:r>
    </w:p>
    <w:p w:rsidR="00551D31" w:rsidRDefault="00551D31" w:rsidP="00551D3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51D31">
        <w:rPr>
          <w:color w:val="000000"/>
          <w:sz w:val="28"/>
          <w:szCs w:val="28"/>
        </w:rPr>
        <w:t>3.3.2. В случае поступления заявления и прилагаемых документов в электронной форме ответственное должностное лицо в течение трёх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551D31" w:rsidRDefault="00551D31" w:rsidP="00551D3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51D31">
        <w:rPr>
          <w:color w:val="000000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824435" w:rsidRPr="00824435" w:rsidRDefault="00824435" w:rsidP="0082443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3.3.</w:t>
      </w:r>
      <w:r>
        <w:rPr>
          <w:sz w:val="28"/>
          <w:szCs w:val="28"/>
        </w:rPr>
        <w:t>3</w:t>
      </w:r>
      <w:r w:rsidRPr="00824435">
        <w:rPr>
          <w:sz w:val="28"/>
          <w:szCs w:val="28"/>
        </w:rPr>
        <w:t>.</w:t>
      </w:r>
      <w:r w:rsidRPr="00824435">
        <w:t xml:space="preserve"> </w:t>
      </w:r>
      <w:r w:rsidRPr="00824435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824435">
        <w:rPr>
          <w:sz w:val="28"/>
          <w:szCs w:val="28"/>
        </w:rPr>
        <w:t>ии и ау</w:t>
      </w:r>
      <w:proofErr w:type="gramEnd"/>
      <w:r w:rsidRPr="00824435">
        <w:rPr>
          <w:sz w:val="28"/>
          <w:szCs w:val="28"/>
        </w:rPr>
        <w:t>тентификации.</w:t>
      </w:r>
    </w:p>
    <w:p w:rsidR="00824435" w:rsidRPr="00824435" w:rsidRDefault="00824435" w:rsidP="00C1625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t xml:space="preserve">Если в случае проверки усиленной квалифицированной электронной подписи документов, указанных в пункте 2.6.1 настоящего административного регламента, установлено несоблюдение условий признания ее действительности, </w:t>
      </w:r>
      <w:r w:rsidR="00C1625C">
        <w:rPr>
          <w:sz w:val="28"/>
          <w:szCs w:val="28"/>
        </w:rPr>
        <w:t>ответственный исполнитель</w:t>
      </w:r>
      <w:r w:rsidRPr="00824435">
        <w:rPr>
          <w:sz w:val="28"/>
          <w:szCs w:val="28"/>
        </w:rPr>
        <w:t>, в течение 1 рабочего дня со дня окончания указанной проверки:</w:t>
      </w:r>
    </w:p>
    <w:p w:rsidR="00824435" w:rsidRPr="00824435" w:rsidRDefault="00C1625C" w:rsidP="00C1625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4435" w:rsidRPr="00824435">
        <w:rPr>
          <w:sz w:val="28"/>
          <w:szCs w:val="28"/>
        </w:rPr>
        <w:t>подготавливает уведомление об отказе в приеме к рассмотрению заявления и прилагаемых документов с указанием причин отказа</w:t>
      </w:r>
      <w:r>
        <w:rPr>
          <w:sz w:val="28"/>
          <w:szCs w:val="28"/>
        </w:rPr>
        <w:t xml:space="preserve"> за подписью должностного лица </w:t>
      </w:r>
      <w:r w:rsidR="00824435" w:rsidRPr="00824435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органа</w:t>
      </w:r>
      <w:r w:rsidR="00824435" w:rsidRPr="00824435">
        <w:rPr>
          <w:sz w:val="28"/>
          <w:szCs w:val="28"/>
        </w:rPr>
        <w:t>;</w:t>
      </w:r>
    </w:p>
    <w:p w:rsidR="00824435" w:rsidRPr="00824435" w:rsidRDefault="00C1625C" w:rsidP="00C1625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24435" w:rsidRPr="00824435">
        <w:rPr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</w:t>
      </w:r>
      <w:r>
        <w:rPr>
          <w:sz w:val="28"/>
          <w:szCs w:val="28"/>
        </w:rPr>
        <w:t xml:space="preserve"> </w:t>
      </w:r>
      <w:hyperlink r:id="rId20" w:anchor="/document/12184522/entry/21" w:history="1">
        <w:r w:rsidR="00824435" w:rsidRPr="00C1625C">
          <w:rPr>
            <w:rStyle w:val="a3"/>
            <w:rFonts w:eastAsiaTheme="majorEastAsia"/>
            <w:color w:val="auto"/>
            <w:sz w:val="28"/>
            <w:szCs w:val="28"/>
            <w:u w:val="none"/>
          </w:rPr>
          <w:t>электронной подписью</w:t>
        </w:r>
      </w:hyperlink>
      <w:r>
        <w:rPr>
          <w:rStyle w:val="a3"/>
          <w:rFonts w:eastAsiaTheme="majorEastAsia"/>
          <w:color w:val="auto"/>
          <w:sz w:val="28"/>
          <w:szCs w:val="28"/>
          <w:u w:val="none"/>
        </w:rPr>
        <w:t xml:space="preserve"> </w:t>
      </w:r>
      <w:r w:rsidR="00824435" w:rsidRPr="00824435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>уполномоченного органа</w:t>
      </w:r>
      <w:r w:rsidR="00824435" w:rsidRPr="00824435">
        <w:rPr>
          <w:sz w:val="28"/>
          <w:szCs w:val="28"/>
        </w:rPr>
        <w:t>, по адресу электронной почты заявителя либо размещает его в личном кабинете заявителя на Едином портале</w:t>
      </w:r>
      <w:r>
        <w:rPr>
          <w:sz w:val="28"/>
          <w:szCs w:val="28"/>
        </w:rPr>
        <w:t>.</w:t>
      </w:r>
    </w:p>
    <w:p w:rsidR="00824435" w:rsidRPr="00824435" w:rsidRDefault="00824435" w:rsidP="00C1625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После получения уведомления заявитель вправе обратиться повторно за предоставлением государственной услуги в соответствии с настоящим административным регламентом, устранив нарушения, которые послужили основанием для отказа в приеме к рассмотрению заявления.</w:t>
      </w:r>
    </w:p>
    <w:p w:rsidR="00824435" w:rsidRPr="00824435" w:rsidRDefault="00824435" w:rsidP="0082443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3.3.</w:t>
      </w:r>
      <w:r w:rsidR="00C1625C">
        <w:rPr>
          <w:sz w:val="28"/>
          <w:szCs w:val="28"/>
        </w:rPr>
        <w:t>4</w:t>
      </w:r>
      <w:proofErr w:type="gramStart"/>
      <w:r w:rsidR="00C1625C">
        <w:rPr>
          <w:sz w:val="28"/>
          <w:szCs w:val="28"/>
        </w:rPr>
        <w:t xml:space="preserve"> </w:t>
      </w:r>
      <w:r w:rsidRPr="00824435">
        <w:rPr>
          <w:sz w:val="28"/>
          <w:szCs w:val="28"/>
        </w:rPr>
        <w:t>В</w:t>
      </w:r>
      <w:proofErr w:type="gramEnd"/>
      <w:r w:rsidRPr="00824435">
        <w:rPr>
          <w:sz w:val="28"/>
          <w:szCs w:val="28"/>
        </w:rPr>
        <w:t xml:space="preserve"> случае поступления заявления и прилагаемых документов на бумажном носителе, а так</w:t>
      </w:r>
      <w:r w:rsidR="00C1625C">
        <w:rPr>
          <w:sz w:val="28"/>
          <w:szCs w:val="28"/>
        </w:rPr>
        <w:t xml:space="preserve"> </w:t>
      </w:r>
      <w:r w:rsidRPr="00824435">
        <w:rPr>
          <w:sz w:val="28"/>
          <w:szCs w:val="28"/>
        </w:rPr>
        <w:t>же в случае если в результате проверки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</w:t>
      </w:r>
      <w:r w:rsidR="00C1625C">
        <w:rPr>
          <w:sz w:val="28"/>
          <w:szCs w:val="28"/>
        </w:rPr>
        <w:t xml:space="preserve"> ответственный исполнитель</w:t>
      </w:r>
      <w:r w:rsidRPr="00824435">
        <w:rPr>
          <w:sz w:val="28"/>
          <w:szCs w:val="28"/>
        </w:rPr>
        <w:t>, в течение 5 рабочих дней (в случае, если заявитель по своему усмотрению не представил документы, указанные в пунктах 2.7.1 - 2.7.2 настоящего административного регламента) обеспечивает направление межведомственных запросов для получения сведений:</w:t>
      </w:r>
    </w:p>
    <w:p w:rsidR="00824435" w:rsidRPr="00824435" w:rsidRDefault="00824435" w:rsidP="0082443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- - сведений о регистрации по месту жительства – в Министерство внутренних дел;</w:t>
      </w:r>
    </w:p>
    <w:p w:rsidR="00824435" w:rsidRPr="00824435" w:rsidRDefault="00824435" w:rsidP="0082443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- из Единого государственного реестра недвижимости о правах граждан на имеющиеся или имевшиеся земельные участки - в Федеральную службу государственной регистрации, кадастра и картографии;</w:t>
      </w:r>
    </w:p>
    <w:p w:rsidR="00824435" w:rsidRPr="00824435" w:rsidRDefault="00824435" w:rsidP="0082443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- копии свидетельств о рождении детей - в Управление записи актов гражданского состояния Вологодской области;</w:t>
      </w:r>
    </w:p>
    <w:p w:rsidR="00824435" w:rsidRPr="00824435" w:rsidRDefault="00824435" w:rsidP="0082443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- сведения о лице, на чье имя выдано удостоверение многодетной семьи на момент регистрации заявления о предоставлении земельного участка, - в Департамент социальной защит</w:t>
      </w:r>
      <w:r w:rsidR="00C1625C">
        <w:rPr>
          <w:sz w:val="28"/>
          <w:szCs w:val="28"/>
        </w:rPr>
        <w:t>ы населения Вологодской области.</w:t>
      </w:r>
    </w:p>
    <w:p w:rsidR="00824435" w:rsidRPr="00824435" w:rsidRDefault="00824435" w:rsidP="00C1625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Межведомственные запросы в форме электронного документа направляются посредством единой системы межведомственного электронного взаимодействия, на бумажном носителе - лично или заказным почтовым отправлением.</w:t>
      </w:r>
    </w:p>
    <w:p w:rsidR="00824435" w:rsidRPr="00824435" w:rsidRDefault="00824435" w:rsidP="0082443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3.3.</w:t>
      </w:r>
      <w:r w:rsidR="00C1625C">
        <w:rPr>
          <w:sz w:val="28"/>
          <w:szCs w:val="28"/>
        </w:rPr>
        <w:t>5</w:t>
      </w:r>
      <w:r w:rsidRPr="00824435">
        <w:rPr>
          <w:sz w:val="28"/>
          <w:szCs w:val="28"/>
        </w:rPr>
        <w:t>.</w:t>
      </w:r>
      <w:r w:rsidRPr="00824435">
        <w:t xml:space="preserve"> </w:t>
      </w:r>
      <w:proofErr w:type="gramStart"/>
      <w:r w:rsidRPr="00824435">
        <w:rPr>
          <w:sz w:val="28"/>
          <w:szCs w:val="28"/>
        </w:rPr>
        <w:t>В случае поступления заявления и прилагаемых документов на бумажном носителе или в случае,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заявления и документов в электронном виде, ответственн</w:t>
      </w:r>
      <w:r w:rsidR="00C1625C">
        <w:rPr>
          <w:sz w:val="28"/>
          <w:szCs w:val="28"/>
        </w:rPr>
        <w:t>ый исполнитель</w:t>
      </w:r>
      <w:r w:rsidRPr="00824435">
        <w:rPr>
          <w:sz w:val="28"/>
          <w:szCs w:val="28"/>
        </w:rPr>
        <w:t>, в течение 3 рабочих дней со дня регистрации заявления, а в случае направления межведомственных запросов - со дня поступления запрашиваемых сведений (документов) проверяет заявление</w:t>
      </w:r>
      <w:proofErr w:type="gramEnd"/>
      <w:r w:rsidRPr="00824435">
        <w:rPr>
          <w:sz w:val="28"/>
          <w:szCs w:val="28"/>
        </w:rPr>
        <w:t xml:space="preserve"> и все представленные документы на наличие оснований для отказа в предоставлении муниципальной услуги, предусмотренных пунктом 2.9.3 административного регламента, и в случае:</w:t>
      </w:r>
    </w:p>
    <w:p w:rsidR="00824435" w:rsidRPr="00824435" w:rsidRDefault="00824435" w:rsidP="0082443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24435">
        <w:rPr>
          <w:sz w:val="28"/>
          <w:szCs w:val="28"/>
        </w:rPr>
        <w:t xml:space="preserve">- отсутствия оснований, предусмотренных пунктом 2.9.3. административного регламента, готовит проект решения Уполномоченного органа о предоставлении гражданину в собственность бесплатно земельного </w:t>
      </w:r>
      <w:r w:rsidRPr="00824435">
        <w:rPr>
          <w:sz w:val="28"/>
          <w:szCs w:val="28"/>
        </w:rPr>
        <w:lastRenderedPageBreak/>
        <w:t>участка, находящегося в муниципальной собственности либо государственная собственность на которые не разграничена, и направляет его руководителю Уполномоченного органа на подпись;</w:t>
      </w:r>
      <w:proofErr w:type="gramEnd"/>
    </w:p>
    <w:p w:rsidR="00824435" w:rsidRPr="00824435" w:rsidRDefault="00824435" w:rsidP="0082443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24435">
        <w:rPr>
          <w:sz w:val="28"/>
          <w:szCs w:val="28"/>
        </w:rPr>
        <w:t>- наличия оснований, предусмотренных пунктом 2.9.3. настоящего административного регламента, готовит проект решения Уполномоченного органа об отказе в предоставлении гражданину в собственность бесплатно земельного участка, находящегося в муниципальной собственности либо государственная собственность на которые не разграничена, и направляет его руководителю Уполномоченного органа на подпись.</w:t>
      </w:r>
      <w:proofErr w:type="gramEnd"/>
    </w:p>
    <w:p w:rsidR="00824435" w:rsidRPr="00824435" w:rsidRDefault="00824435" w:rsidP="0082443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3.3.</w:t>
      </w:r>
      <w:r w:rsidR="00C1625C">
        <w:rPr>
          <w:sz w:val="28"/>
          <w:szCs w:val="28"/>
        </w:rPr>
        <w:t>6</w:t>
      </w:r>
      <w:r w:rsidRPr="00824435">
        <w:rPr>
          <w:sz w:val="28"/>
          <w:szCs w:val="28"/>
        </w:rPr>
        <w:t>.</w:t>
      </w:r>
      <w:r w:rsidRPr="00824435">
        <w:t xml:space="preserve"> </w:t>
      </w:r>
      <w:r w:rsidRPr="00824435">
        <w:rPr>
          <w:sz w:val="28"/>
          <w:szCs w:val="28"/>
        </w:rPr>
        <w:t>Максимальный срок выполнения административной процедуры составляет 20 рабочих дней со дня поступления заявления и прилагаемых документов.</w:t>
      </w:r>
    </w:p>
    <w:p w:rsidR="00824435" w:rsidRPr="00824435" w:rsidRDefault="00824435" w:rsidP="0082443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3.3.</w:t>
      </w:r>
      <w:r w:rsidR="00C1625C">
        <w:rPr>
          <w:sz w:val="28"/>
          <w:szCs w:val="28"/>
        </w:rPr>
        <w:t>7</w:t>
      </w:r>
      <w:r w:rsidRPr="00824435">
        <w:rPr>
          <w:sz w:val="28"/>
          <w:szCs w:val="28"/>
        </w:rPr>
        <w:t>.</w:t>
      </w:r>
      <w:r w:rsidRPr="00824435">
        <w:t xml:space="preserve"> </w:t>
      </w:r>
      <w:r w:rsidRPr="00824435">
        <w:rPr>
          <w:sz w:val="28"/>
          <w:szCs w:val="28"/>
        </w:rPr>
        <w:t xml:space="preserve">Критерием принятия решения о предоставлении гражданину в собственность бесплатно земельного участка, находящегося в муниципальной </w:t>
      </w:r>
      <w:proofErr w:type="gramStart"/>
      <w:r w:rsidRPr="00824435">
        <w:rPr>
          <w:sz w:val="28"/>
          <w:szCs w:val="28"/>
        </w:rPr>
        <w:t>собственности</w:t>
      </w:r>
      <w:proofErr w:type="gramEnd"/>
      <w:r w:rsidRPr="00824435">
        <w:rPr>
          <w:sz w:val="28"/>
          <w:szCs w:val="28"/>
        </w:rPr>
        <w:t xml:space="preserve"> либо государственная собственность на </w:t>
      </w:r>
      <w:proofErr w:type="gramStart"/>
      <w:r w:rsidRPr="00824435">
        <w:rPr>
          <w:sz w:val="28"/>
          <w:szCs w:val="28"/>
        </w:rPr>
        <w:t>которые</w:t>
      </w:r>
      <w:proofErr w:type="gramEnd"/>
      <w:r w:rsidRPr="00824435">
        <w:rPr>
          <w:sz w:val="28"/>
          <w:szCs w:val="28"/>
        </w:rPr>
        <w:t xml:space="preserve"> не разграничена, в рамках выполнения административной процедуры являются:</w:t>
      </w:r>
    </w:p>
    <w:p w:rsidR="00824435" w:rsidRPr="00824435" w:rsidRDefault="00824435" w:rsidP="00C1625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1) с заявлением о предоставлении земельного участка обратился гражданин, относящийся к категориям граждан, указанных в части 1 статьи 1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</w:p>
    <w:p w:rsidR="00824435" w:rsidRPr="00824435" w:rsidRDefault="00824435" w:rsidP="00C1625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2) представлены документы, указанные в пункте 2.6.1 настоящего административного регламента;</w:t>
      </w:r>
    </w:p>
    <w:p w:rsidR="00824435" w:rsidRPr="00824435" w:rsidRDefault="00824435" w:rsidP="00C1625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4435">
        <w:rPr>
          <w:sz w:val="28"/>
          <w:szCs w:val="28"/>
        </w:rPr>
        <w:t>3) право на получение земельного участка в собственность бесплатно в соответствии с федеральными законами и законами области ранее не реализовано;</w:t>
      </w:r>
    </w:p>
    <w:p w:rsidR="00824435" w:rsidRPr="00824435" w:rsidRDefault="00824435" w:rsidP="00C1625C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824435">
        <w:rPr>
          <w:sz w:val="28"/>
          <w:szCs w:val="28"/>
        </w:rPr>
        <w:t>4) право на получение земельного участка в собственность бесплатно не реализовано одним из родителей в случае, если родители, указанные в пункте 1 части 1 статьи 1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области», были поставлены на учет совместно.</w:t>
      </w:r>
      <w:proofErr w:type="gramEnd"/>
    </w:p>
    <w:p w:rsidR="00A94623" w:rsidRPr="00A96C02" w:rsidRDefault="00A94623" w:rsidP="00C1625C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96C02">
        <w:rPr>
          <w:sz w:val="28"/>
          <w:szCs w:val="28"/>
        </w:rPr>
        <w:t>3.3.</w:t>
      </w:r>
      <w:r w:rsidR="00C1625C">
        <w:rPr>
          <w:sz w:val="28"/>
          <w:szCs w:val="28"/>
        </w:rPr>
        <w:t>8</w:t>
      </w:r>
      <w:r w:rsidRPr="00A96C02">
        <w:rPr>
          <w:sz w:val="28"/>
          <w:szCs w:val="28"/>
        </w:rPr>
        <w:t>. Результатом выполнения административной процедуры является:</w:t>
      </w:r>
    </w:p>
    <w:p w:rsidR="00A94623" w:rsidRPr="00A96C02" w:rsidRDefault="00A94623" w:rsidP="00A96C0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6C02">
        <w:rPr>
          <w:sz w:val="28"/>
          <w:szCs w:val="28"/>
        </w:rPr>
        <w:t>- принятие решения о предоставлении гражданину в собственность бесплатно земельного участка, находящегося в муниципальной собственности либо государственная собственность</w:t>
      </w:r>
      <w:r w:rsidR="00C1625C">
        <w:rPr>
          <w:sz w:val="28"/>
          <w:szCs w:val="28"/>
        </w:rPr>
        <w:t>,</w:t>
      </w:r>
      <w:r w:rsidRPr="00A96C02">
        <w:rPr>
          <w:sz w:val="28"/>
          <w:szCs w:val="28"/>
        </w:rPr>
        <w:t xml:space="preserve"> на которые не разграничена.</w:t>
      </w:r>
    </w:p>
    <w:p w:rsidR="00361350" w:rsidRPr="00A96C02" w:rsidRDefault="00A94623" w:rsidP="00A96C0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6C02">
        <w:rPr>
          <w:sz w:val="28"/>
          <w:szCs w:val="28"/>
        </w:rPr>
        <w:t xml:space="preserve">- принятие решения об отказе в предоставлении гражданину в собственность бесплатно земельного участка, находящегося в муниципальной </w:t>
      </w:r>
      <w:proofErr w:type="gramStart"/>
      <w:r w:rsidRPr="00A96C02">
        <w:rPr>
          <w:sz w:val="28"/>
          <w:szCs w:val="28"/>
        </w:rPr>
        <w:t>собственности</w:t>
      </w:r>
      <w:proofErr w:type="gramEnd"/>
      <w:r w:rsidRPr="00A96C02">
        <w:rPr>
          <w:sz w:val="28"/>
          <w:szCs w:val="28"/>
        </w:rPr>
        <w:t xml:space="preserve"> либо государственная собственность на </w:t>
      </w:r>
      <w:proofErr w:type="gramStart"/>
      <w:r w:rsidRPr="00A96C02">
        <w:rPr>
          <w:sz w:val="28"/>
          <w:szCs w:val="28"/>
        </w:rPr>
        <w:t>которые</w:t>
      </w:r>
      <w:proofErr w:type="gramEnd"/>
      <w:r w:rsidRPr="00A96C02">
        <w:rPr>
          <w:sz w:val="28"/>
          <w:szCs w:val="28"/>
        </w:rPr>
        <w:t xml:space="preserve"> не разграничена.</w:t>
      </w:r>
    </w:p>
    <w:p w:rsidR="005C2D7B" w:rsidRPr="00A96C02" w:rsidRDefault="005C2D7B" w:rsidP="0098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1350" w:rsidRPr="00761A39" w:rsidRDefault="00361350" w:rsidP="0036135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6C02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A94623" w:rsidRPr="00A96C0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6C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4623" w:rsidRPr="00761A39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</w:t>
      </w:r>
    </w:p>
    <w:p w:rsidR="00361350" w:rsidRPr="00761A39" w:rsidRDefault="00361350" w:rsidP="0036135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623" w:rsidRPr="00761A39" w:rsidRDefault="00A94623" w:rsidP="00A2649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A39">
        <w:rPr>
          <w:sz w:val="28"/>
          <w:szCs w:val="28"/>
        </w:rPr>
        <w:t xml:space="preserve">3.4.1. </w:t>
      </w:r>
      <w:proofErr w:type="gramStart"/>
      <w:r w:rsidR="00A2649F" w:rsidRPr="00761A39">
        <w:rPr>
          <w:sz w:val="28"/>
          <w:szCs w:val="28"/>
        </w:rPr>
        <w:t>Юридическим фактом, являющимся основанием для начала выполнения данной административной процедуры, является принятие решения о предоставление гражданину в собственность бесплатно земельного участка, находящегося в муниципальной собственности либо государственная собственность на которые не разграничена, либо принятие решения об отказе в предоставление гражданину в собственность бесплатно земельного участка, находящегося в муниципальной собственности либо государственная собственность на которые не разграничена.</w:t>
      </w:r>
      <w:proofErr w:type="gramEnd"/>
    </w:p>
    <w:p w:rsidR="00A94623" w:rsidRPr="00761A39" w:rsidRDefault="00A2649F" w:rsidP="0089368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A39">
        <w:rPr>
          <w:sz w:val="28"/>
          <w:szCs w:val="28"/>
        </w:rPr>
        <w:t>3.4.2.</w:t>
      </w:r>
      <w:r w:rsidRPr="00761A39">
        <w:t xml:space="preserve"> </w:t>
      </w:r>
      <w:proofErr w:type="gramStart"/>
      <w:r w:rsidR="00761A39">
        <w:t>О</w:t>
      </w:r>
      <w:r w:rsidRPr="00761A39">
        <w:rPr>
          <w:sz w:val="28"/>
          <w:szCs w:val="28"/>
        </w:rPr>
        <w:t xml:space="preserve">тветственный </w:t>
      </w:r>
      <w:r w:rsidR="00761A39">
        <w:rPr>
          <w:sz w:val="28"/>
          <w:szCs w:val="28"/>
        </w:rPr>
        <w:t xml:space="preserve">исполнитель </w:t>
      </w:r>
      <w:r w:rsidRPr="00761A39">
        <w:rPr>
          <w:sz w:val="28"/>
          <w:szCs w:val="28"/>
        </w:rPr>
        <w:t>за предоставление муниципальной услуги, в течение 7 рабочих дней со дня подготовки соответствующего документа обеспечивает направление (вручение) заявителю решения Уполномоченного органа о предоставлении гражданину в собственность бесплатно земельного участка, находящегося в муниципальной собственности либо государственная собственность на которые не разграничена, путем направления заказного почтового отправления с уведомлением о вручении по почтовому адресу либо адресу электронной почты, указанному в</w:t>
      </w:r>
      <w:proofErr w:type="gramEnd"/>
      <w:r w:rsidRPr="00761A39">
        <w:rPr>
          <w:sz w:val="28"/>
          <w:szCs w:val="28"/>
        </w:rPr>
        <w:t xml:space="preserve"> </w:t>
      </w:r>
      <w:proofErr w:type="gramStart"/>
      <w:r w:rsidRPr="00761A39">
        <w:rPr>
          <w:sz w:val="28"/>
          <w:szCs w:val="28"/>
        </w:rPr>
        <w:t>заявлении</w:t>
      </w:r>
      <w:proofErr w:type="gramEnd"/>
      <w:r w:rsidRPr="00761A39">
        <w:rPr>
          <w:sz w:val="28"/>
          <w:szCs w:val="28"/>
        </w:rPr>
        <w:t>, либо путем вручения указанных документов заявителю лично под расписку (по выбору заявителя).</w:t>
      </w:r>
    </w:p>
    <w:p w:rsidR="00A2649F" w:rsidRDefault="00A2649F" w:rsidP="00A2649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A39">
        <w:rPr>
          <w:sz w:val="28"/>
          <w:szCs w:val="28"/>
        </w:rPr>
        <w:t>3.4.3.</w:t>
      </w:r>
      <w:r w:rsidRPr="00761A39">
        <w:t xml:space="preserve"> </w:t>
      </w:r>
      <w:r w:rsidRPr="00761A39">
        <w:rPr>
          <w:sz w:val="28"/>
          <w:szCs w:val="28"/>
        </w:rPr>
        <w:t xml:space="preserve">Максимальный срок выполнения административной процедуры составляет не более 7 рабочих дней </w:t>
      </w:r>
      <w:proofErr w:type="gramStart"/>
      <w:r w:rsidRPr="00761A39">
        <w:rPr>
          <w:sz w:val="28"/>
          <w:szCs w:val="28"/>
        </w:rPr>
        <w:t>с даты принятия</w:t>
      </w:r>
      <w:proofErr w:type="gramEnd"/>
      <w:r w:rsidRPr="00761A39">
        <w:rPr>
          <w:sz w:val="28"/>
          <w:szCs w:val="28"/>
        </w:rPr>
        <w:t xml:space="preserve"> распоряжения о предоставлении земельного участка (об отказе в предоставлении земельного участка).</w:t>
      </w:r>
    </w:p>
    <w:p w:rsidR="00761A39" w:rsidRPr="00761A39" w:rsidRDefault="00761A39" w:rsidP="00A2649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A39">
        <w:rPr>
          <w:color w:val="000000"/>
          <w:sz w:val="28"/>
          <w:szCs w:val="28"/>
        </w:rPr>
        <w:t>3.4.4. Критерием выполнения данной административной процедуры является наличие решения о предоставлении земельного участка гражданину либо об отказе в предоставлении земельного участка.</w:t>
      </w:r>
    </w:p>
    <w:p w:rsidR="00A2649F" w:rsidRPr="00761A39" w:rsidRDefault="00A2649F" w:rsidP="0089368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A39">
        <w:rPr>
          <w:sz w:val="28"/>
          <w:szCs w:val="28"/>
        </w:rPr>
        <w:t>3.4.4.</w:t>
      </w:r>
      <w:r w:rsidRPr="00761A39">
        <w:t xml:space="preserve"> </w:t>
      </w:r>
      <w:r w:rsidRPr="00761A39">
        <w:rPr>
          <w:sz w:val="28"/>
          <w:szCs w:val="28"/>
        </w:rPr>
        <w:t>Результатом выполнения административной процедуры является направление (вручение) заявителю решения о предоставлении земельного участка (об отказе в предоставлении земельного участка).</w:t>
      </w:r>
    </w:p>
    <w:p w:rsidR="00761A39" w:rsidRPr="0037239E" w:rsidRDefault="00761A39" w:rsidP="00761A39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IV. Формы </w:t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исполнением</w:t>
      </w:r>
    </w:p>
    <w:p w:rsidR="00761A39" w:rsidRPr="0037239E" w:rsidRDefault="00761A39" w:rsidP="00761A39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761A39" w:rsidRPr="0037239E" w:rsidRDefault="00761A39" w:rsidP="00761A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A39" w:rsidRPr="0037239E" w:rsidRDefault="00761A39" w:rsidP="00761A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4.1.</w:t>
      </w:r>
      <w:r w:rsidRPr="0037239E">
        <w:rPr>
          <w:rFonts w:ascii="Times New Roman" w:hAnsi="Times New Roman"/>
          <w:sz w:val="28"/>
          <w:szCs w:val="28"/>
        </w:rPr>
        <w:tab/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761A39" w:rsidRPr="0037239E" w:rsidRDefault="00761A39" w:rsidP="00761A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761A39" w:rsidRPr="0037239E" w:rsidRDefault="00761A39" w:rsidP="00761A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lastRenderedPageBreak/>
        <w:t>Текущий контроль осуществляется на постоянной основе.</w:t>
      </w:r>
    </w:p>
    <w:p w:rsidR="00761A39" w:rsidRPr="00812773" w:rsidRDefault="00761A39" w:rsidP="00761A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37239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12773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61A39" w:rsidRPr="000C7E65" w:rsidRDefault="00761A39" w:rsidP="00761A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7E65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0C7E65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0C7E65">
        <w:rPr>
          <w:rFonts w:ascii="Times New Roman" w:hAnsi="Times New Roman"/>
          <w:sz w:val="28"/>
          <w:szCs w:val="28"/>
        </w:rPr>
        <w:t>осуществляют должностные лица, определенные муниципальным правовым актом Уполномоченного органа.</w:t>
      </w:r>
    </w:p>
    <w:p w:rsidR="00761A39" w:rsidRPr="00812773" w:rsidRDefault="00761A39" w:rsidP="00761A3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761A39" w:rsidRPr="0037239E" w:rsidRDefault="00761A39" w:rsidP="00761A3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37239E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761A39" w:rsidRPr="0037239E" w:rsidRDefault="00761A39" w:rsidP="00761A3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761A39" w:rsidRPr="00812773" w:rsidRDefault="00761A39" w:rsidP="00761A3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812773">
        <w:rPr>
          <w:rFonts w:ascii="Times New Roman" w:hAnsi="Times New Roman"/>
          <w:sz w:val="28"/>
          <w:szCs w:val="28"/>
        </w:rPr>
        <w:t>который</w:t>
      </w:r>
      <w:proofErr w:type="gramEnd"/>
      <w:r w:rsidRPr="00812773">
        <w:rPr>
          <w:rFonts w:ascii="Times New Roman" w:hAnsi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761A39" w:rsidRPr="0037239E" w:rsidRDefault="00761A39" w:rsidP="00761A3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761A39" w:rsidRPr="0037239E" w:rsidRDefault="00761A39" w:rsidP="00761A3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4.5. По 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39E">
        <w:rPr>
          <w:rFonts w:ascii="Times New Roman" w:hAnsi="Times New Roman"/>
          <w:sz w:val="28"/>
          <w:szCs w:val="28"/>
        </w:rPr>
        <w:t>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761A39" w:rsidRPr="00812773" w:rsidRDefault="00761A39" w:rsidP="00761A3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4.6. </w:t>
      </w:r>
      <w:r w:rsidRPr="000C7E65">
        <w:rPr>
          <w:rFonts w:ascii="Times New Roman" w:hAnsi="Times New Roman"/>
          <w:sz w:val="28"/>
          <w:szCs w:val="28"/>
        </w:rPr>
        <w:t>По 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E65">
        <w:rPr>
          <w:rFonts w:ascii="Times New Roman" w:hAnsi="Times New Roman"/>
          <w:sz w:val="28"/>
          <w:szCs w:val="28"/>
        </w:rPr>
        <w:t>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</w:t>
      </w:r>
      <w:r w:rsidRPr="00812773">
        <w:rPr>
          <w:rFonts w:ascii="Times New Roman" w:hAnsi="Times New Roman"/>
          <w:sz w:val="28"/>
          <w:szCs w:val="28"/>
        </w:rPr>
        <w:t>.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761A39" w:rsidRPr="00F31CF9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A39" w:rsidRPr="000C2D1F" w:rsidRDefault="00761A39" w:rsidP="00761A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761A39" w:rsidRPr="00F31CF9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0C2D1F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0C2D1F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Тарногского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Тарногского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Тарногского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</w:rPr>
        <w:t>;</w:t>
      </w:r>
      <w:proofErr w:type="gramEnd"/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D1F">
        <w:rPr>
          <w:rFonts w:ascii="Times New Roman" w:hAnsi="Times New Roman"/>
          <w:sz w:val="28"/>
          <w:szCs w:val="28"/>
        </w:rPr>
        <w:t xml:space="preserve">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Тарногского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</w:rPr>
        <w:t>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Тарногского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</w:rPr>
        <w:t>;</w:t>
      </w:r>
      <w:proofErr w:type="gramEnd"/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8"/>
          <w:szCs w:val="28"/>
        </w:rPr>
        <w:t xml:space="preserve">Уполномоченного </w:t>
      </w:r>
      <w:r w:rsidRPr="000C2D1F">
        <w:rPr>
          <w:rFonts w:ascii="Times New Roman" w:hAnsi="Times New Roman"/>
          <w:sz w:val="28"/>
          <w:szCs w:val="28"/>
        </w:rPr>
        <w:t>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0C2D1F">
        <w:rPr>
          <w:rFonts w:ascii="Times New Roman" w:hAnsi="Times New Roman"/>
          <w:sz w:val="28"/>
          <w:szCs w:val="28"/>
        </w:rPr>
        <w:t>, а также приносятся извинения за доставленные неудобства.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</w:t>
      </w:r>
      <w:r w:rsidRPr="000C2D1F">
        <w:rPr>
          <w:rFonts w:ascii="Times New Roman" w:hAnsi="Times New Roman"/>
          <w:sz w:val="28"/>
          <w:szCs w:val="28"/>
        </w:rPr>
        <w:lastRenderedPageBreak/>
        <w:t>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761A39" w:rsidRPr="00F31CF9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CF9">
        <w:rPr>
          <w:rFonts w:ascii="Times New Roman" w:hAnsi="Times New Roman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Pr="00DA798D">
        <w:rPr>
          <w:rFonts w:ascii="Times New Roman" w:hAnsi="Times New Roman"/>
          <w:sz w:val="28"/>
          <w:szCs w:val="28"/>
        </w:rPr>
        <w:t>МФЦ</w:t>
      </w:r>
      <w:r w:rsidRPr="00F31CF9">
        <w:rPr>
          <w:rFonts w:ascii="Times New Roman" w:hAnsi="Times New Roman"/>
          <w:sz w:val="28"/>
          <w:szCs w:val="28"/>
        </w:rPr>
        <w:t xml:space="preserve"> и его работников не позднее следующего рабочего дня со дня ее поступления.</w:t>
      </w:r>
    </w:p>
    <w:p w:rsidR="00761A39" w:rsidRPr="00F31CF9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CF9">
        <w:rPr>
          <w:rFonts w:ascii="Times New Roman" w:hAnsi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работника МФЦ - руководителю МФЦ;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руководителя МФЦ, МФЦ - органу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0C2D1F">
        <w:rPr>
          <w:rFonts w:ascii="Times New Roman" w:hAnsi="Times New Roman"/>
          <w:sz w:val="28"/>
          <w:szCs w:val="28"/>
        </w:rPr>
        <w:t>, являющемуся учредителем МФЦ</w:t>
      </w:r>
      <w:r>
        <w:rPr>
          <w:rFonts w:ascii="Times New Roman" w:hAnsi="Times New Roman"/>
          <w:sz w:val="28"/>
          <w:szCs w:val="28"/>
        </w:rPr>
        <w:t>, должностному лицу, уполномоченному нормативным правовым актом области</w:t>
      </w:r>
      <w:r w:rsidRPr="000C2D1F">
        <w:rPr>
          <w:rFonts w:ascii="Times New Roman" w:hAnsi="Times New Roman"/>
          <w:sz w:val="28"/>
          <w:szCs w:val="28"/>
        </w:rPr>
        <w:t>.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8"/>
          <w:szCs w:val="28"/>
        </w:rPr>
        <w:t xml:space="preserve">Уполномоченного </w:t>
      </w:r>
      <w:r w:rsidRPr="000C2D1F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0C2D1F">
        <w:rPr>
          <w:rFonts w:ascii="Times New Roman" w:hAnsi="Times New Roman"/>
          <w:sz w:val="28"/>
          <w:szCs w:val="28"/>
        </w:rPr>
        <w:t xml:space="preserve">должностных лиц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0C2D1F">
        <w:rPr>
          <w:rFonts w:ascii="Times New Roman" w:hAnsi="Times New Roman"/>
          <w:sz w:val="28"/>
          <w:szCs w:val="28"/>
        </w:rPr>
        <w:t xml:space="preserve">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1" w:history="1">
        <w:r w:rsidRPr="000C2D1F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0C2D1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0C2D1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C2D1F">
        <w:rPr>
          <w:rFonts w:ascii="Times New Roman" w:hAnsi="Times New Roman"/>
          <w:sz w:val="28"/>
          <w:szCs w:val="28"/>
        </w:rPr>
        <w:t>установленном статьей 11.2</w:t>
      </w:r>
      <w:r>
        <w:rPr>
          <w:rFonts w:ascii="Times New Roman" w:hAnsi="Times New Roman"/>
          <w:sz w:val="28"/>
          <w:szCs w:val="28"/>
        </w:rPr>
        <w:t xml:space="preserve"> Закона</w:t>
      </w:r>
      <w:r w:rsidRPr="000C2D1F">
        <w:rPr>
          <w:rFonts w:ascii="Times New Roman" w:hAnsi="Times New Roman"/>
          <w:sz w:val="28"/>
          <w:szCs w:val="28"/>
        </w:rPr>
        <w:t xml:space="preserve"> № 210-ФЗ,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5.5. Жалоба должна содержать: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</w:t>
      </w:r>
      <w:r w:rsidRPr="00467A94">
        <w:rPr>
          <w:rFonts w:ascii="Times New Roman" w:hAnsi="Times New Roman"/>
          <w:sz w:val="28"/>
          <w:szCs w:val="28"/>
        </w:rPr>
        <w:t>6</w:t>
      </w:r>
      <w:r w:rsidRPr="000C2D1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C2D1F">
        <w:rPr>
          <w:rFonts w:ascii="Times New Roman" w:hAnsi="Times New Roman"/>
          <w:sz w:val="28"/>
          <w:szCs w:val="28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</w:t>
      </w:r>
      <w:r w:rsidRPr="00467A94">
        <w:rPr>
          <w:rFonts w:ascii="Times New Roman" w:hAnsi="Times New Roman"/>
          <w:sz w:val="28"/>
          <w:szCs w:val="28"/>
        </w:rPr>
        <w:t>7</w:t>
      </w:r>
      <w:r w:rsidRPr="000C2D1F">
        <w:rPr>
          <w:rFonts w:ascii="Times New Roman" w:hAnsi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D1F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>
        <w:rPr>
          <w:rFonts w:ascii="Times New Roman" w:hAnsi="Times New Roman"/>
          <w:sz w:val="28"/>
          <w:szCs w:val="28"/>
        </w:rPr>
        <w:t>Тарногского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</w:rPr>
        <w:t>, а также в иных формах;</w:t>
      </w:r>
      <w:proofErr w:type="gramEnd"/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</w:t>
      </w:r>
      <w:r w:rsidRPr="00467A94">
        <w:rPr>
          <w:rFonts w:ascii="Times New Roman" w:hAnsi="Times New Roman"/>
          <w:sz w:val="28"/>
          <w:szCs w:val="28"/>
        </w:rPr>
        <w:t>8</w:t>
      </w:r>
      <w:r w:rsidRPr="000C2D1F">
        <w:rPr>
          <w:rFonts w:ascii="Times New Roman" w:hAnsi="Times New Roman"/>
          <w:sz w:val="28"/>
          <w:szCs w:val="28"/>
        </w:rPr>
        <w:t>. Не позднее дня, следующего за днем принятия решения, указанного в пункте 5.</w:t>
      </w:r>
      <w:r w:rsidRPr="00467A94">
        <w:rPr>
          <w:rFonts w:ascii="Times New Roman" w:hAnsi="Times New Roman"/>
          <w:sz w:val="28"/>
          <w:szCs w:val="28"/>
        </w:rPr>
        <w:t>7</w:t>
      </w:r>
      <w:r w:rsidRPr="000C2D1F">
        <w:rPr>
          <w:rFonts w:ascii="Times New Roman" w:hAnsi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761A39" w:rsidRPr="000C2D1F" w:rsidRDefault="00761A39" w:rsidP="00761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</w:t>
      </w:r>
      <w:r w:rsidRPr="00467A94">
        <w:rPr>
          <w:rFonts w:ascii="Times New Roman" w:hAnsi="Times New Roman"/>
          <w:sz w:val="28"/>
          <w:szCs w:val="28"/>
        </w:rPr>
        <w:t>9</w:t>
      </w:r>
      <w:r w:rsidRPr="000C2D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D1F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</w:t>
      </w:r>
      <w:r w:rsidRPr="00467A94">
        <w:rPr>
          <w:rFonts w:ascii="Times New Roman" w:hAnsi="Times New Roman"/>
          <w:sz w:val="28"/>
          <w:szCs w:val="28"/>
        </w:rPr>
        <w:t>8</w:t>
      </w:r>
      <w:r w:rsidRPr="000C2D1F">
        <w:rPr>
          <w:rFonts w:ascii="Times New Roman" w:hAnsi="Times New Roman"/>
          <w:sz w:val="28"/>
          <w:szCs w:val="28"/>
        </w:rPr>
        <w:t xml:space="preserve">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D1F">
        <w:rPr>
          <w:rFonts w:ascii="Times New Roman" w:hAnsi="Times New Roman"/>
          <w:sz w:val="28"/>
          <w:szCs w:val="28"/>
        </w:rPr>
        <w:t xml:space="preserve">муниципальной услуги, а также приносятся извинения за доставленные </w:t>
      </w:r>
      <w:proofErr w:type="gramStart"/>
      <w:r w:rsidRPr="000C2D1F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0C2D1F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61A39" w:rsidRPr="000C2D1F" w:rsidRDefault="00761A39" w:rsidP="005A37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5.1</w:t>
      </w:r>
      <w:r w:rsidRPr="004E53B7">
        <w:rPr>
          <w:rFonts w:ascii="Times New Roman" w:hAnsi="Times New Roman"/>
          <w:sz w:val="28"/>
          <w:szCs w:val="28"/>
        </w:rPr>
        <w:t>0</w:t>
      </w:r>
      <w:r w:rsidRPr="000C2D1F">
        <w:rPr>
          <w:rFonts w:ascii="Times New Roman" w:hAnsi="Times New Roman"/>
          <w:sz w:val="28"/>
          <w:szCs w:val="28"/>
        </w:rPr>
        <w:t>. В случае признания жалобы, не подлежащей удовлетворению в ответе заявителю, указанном в пункте 5.</w:t>
      </w:r>
      <w:r w:rsidRPr="00467A94">
        <w:rPr>
          <w:rFonts w:ascii="Times New Roman" w:hAnsi="Times New Roman"/>
          <w:sz w:val="28"/>
          <w:szCs w:val="28"/>
        </w:rPr>
        <w:t>8</w:t>
      </w:r>
      <w:r w:rsidRPr="000C2D1F">
        <w:rPr>
          <w:rFonts w:ascii="Times New Roman" w:hAnsi="Times New Roman"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61A39" w:rsidRPr="005A3730" w:rsidRDefault="00761A39" w:rsidP="005A37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D1F">
        <w:rPr>
          <w:sz w:val="28"/>
          <w:szCs w:val="28"/>
        </w:rPr>
        <w:t>5.1</w:t>
      </w:r>
      <w:r w:rsidRPr="004E53B7">
        <w:rPr>
          <w:sz w:val="28"/>
          <w:szCs w:val="28"/>
        </w:rPr>
        <w:t>1</w:t>
      </w:r>
      <w:r w:rsidRPr="000C2D1F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C2D1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C2D1F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</w:t>
      </w:r>
      <w:r w:rsidR="005A3730">
        <w:rPr>
          <w:sz w:val="28"/>
          <w:szCs w:val="28"/>
        </w:rPr>
        <w:t>.</w:t>
      </w:r>
    </w:p>
    <w:p w:rsidR="005A3730" w:rsidRDefault="005A3730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77C0" w:rsidRPr="00C84350" w:rsidRDefault="002377C0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C843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2377C0" w:rsidRPr="00C84350" w:rsidRDefault="002377C0" w:rsidP="002377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8435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77C0" w:rsidRPr="002377C0" w:rsidRDefault="002377C0" w:rsidP="002377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77C0">
        <w:rPr>
          <w:rFonts w:ascii="Times New Roman" w:hAnsi="Times New Roman" w:cs="Times New Roman"/>
          <w:sz w:val="24"/>
          <w:szCs w:val="24"/>
        </w:rPr>
        <w:t>В _________________________________</w:t>
      </w:r>
    </w:p>
    <w:p w:rsidR="002377C0" w:rsidRPr="002377C0" w:rsidRDefault="002377C0" w:rsidP="002377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77C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377C0" w:rsidRPr="002377C0" w:rsidRDefault="002377C0" w:rsidP="002377C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77C0">
        <w:rPr>
          <w:rFonts w:ascii="Times New Roman" w:hAnsi="Times New Roman" w:cs="Times New Roman"/>
          <w:i/>
          <w:sz w:val="24"/>
          <w:szCs w:val="24"/>
        </w:rPr>
        <w:t xml:space="preserve">               (наименование уполномоченного органа)</w:t>
      </w:r>
    </w:p>
    <w:p w:rsidR="002377C0" w:rsidRPr="002377C0" w:rsidRDefault="002377C0" w:rsidP="002377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77C0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2377C0" w:rsidRPr="002377C0" w:rsidRDefault="002377C0" w:rsidP="002377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77C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377C0" w:rsidRPr="002377C0" w:rsidRDefault="002377C0" w:rsidP="002377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77C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377C0" w:rsidRPr="002377C0" w:rsidRDefault="002377C0" w:rsidP="002377C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77C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377C0">
        <w:rPr>
          <w:rFonts w:ascii="Times New Roman" w:hAnsi="Times New Roman" w:cs="Times New Roman"/>
          <w:i/>
          <w:sz w:val="24"/>
          <w:szCs w:val="24"/>
        </w:rPr>
        <w:t>(Ф.И.О., паспортные данные, регистрация по</w:t>
      </w:r>
    </w:p>
    <w:p w:rsidR="002377C0" w:rsidRDefault="002377C0" w:rsidP="002377C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77C0">
        <w:rPr>
          <w:rFonts w:ascii="Times New Roman" w:hAnsi="Times New Roman" w:cs="Times New Roman"/>
          <w:i/>
          <w:sz w:val="24"/>
          <w:szCs w:val="24"/>
        </w:rPr>
        <w:t xml:space="preserve">             месту жительства, контактный телефон)</w:t>
      </w:r>
    </w:p>
    <w:p w:rsidR="002377C0" w:rsidRDefault="002377C0" w:rsidP="002377C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377C0" w:rsidRPr="002377C0" w:rsidRDefault="002377C0" w:rsidP="0023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7C0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о предоставлении </w:t>
      </w:r>
    </w:p>
    <w:p w:rsidR="002377C0" w:rsidRPr="002377C0" w:rsidRDefault="002377C0" w:rsidP="0023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7C0">
        <w:rPr>
          <w:rFonts w:ascii="Times New Roman" w:eastAsia="Times New Roman" w:hAnsi="Times New Roman" w:cs="Times New Roman"/>
          <w:b/>
          <w:sz w:val="28"/>
          <w:szCs w:val="28"/>
        </w:rPr>
        <w:t>предложенного земельного участка в собственность бесплатно</w:t>
      </w:r>
    </w:p>
    <w:p w:rsidR="002377C0" w:rsidRPr="002377C0" w:rsidRDefault="002377C0" w:rsidP="002377C0">
      <w:pPr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2377C0" w:rsidRPr="002377C0" w:rsidRDefault="002377C0" w:rsidP="002377C0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377C0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2377C0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2377C0" w:rsidRPr="002377C0" w:rsidRDefault="002377C0" w:rsidP="002377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377C0">
        <w:rPr>
          <w:rFonts w:ascii="Times New Roman" w:eastAsia="Times New Roman" w:hAnsi="Times New Roman" w:cs="Times New Roman"/>
          <w:i/>
          <w:sz w:val="20"/>
          <w:szCs w:val="20"/>
        </w:rPr>
        <w:t xml:space="preserve"> (Ф.И.О. гражданина)</w:t>
      </w:r>
    </w:p>
    <w:p w:rsidR="002377C0" w:rsidRPr="002377C0" w:rsidRDefault="002377C0" w:rsidP="002377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377C0" w:rsidRPr="002377C0" w:rsidRDefault="002377C0" w:rsidP="00237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7C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8 закона Вологодской области от </w:t>
      </w:r>
      <w:r w:rsidRPr="002377C0">
        <w:rPr>
          <w:rFonts w:ascii="Times New Roman" w:eastAsia="Times New Roman" w:hAnsi="Times New Roman" w:cs="Times New Roman"/>
          <w:bCs/>
          <w:sz w:val="28"/>
          <w:szCs w:val="28"/>
        </w:rPr>
        <w:t>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Pr="002377C0">
        <w:rPr>
          <w:rFonts w:ascii="Times New Roman" w:eastAsia="Times New Roman" w:hAnsi="Times New Roman" w:cs="Times New Roman"/>
          <w:sz w:val="28"/>
          <w:szCs w:val="28"/>
        </w:rPr>
        <w:t xml:space="preserve"> прошу предоставить в собственность бесплатно предложенный земельный участок с кадастровым номером</w:t>
      </w:r>
      <w:r w:rsidRPr="002377C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___________________________, </w:t>
      </w:r>
      <w:r w:rsidRPr="002377C0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Pr="002377C0">
        <w:rPr>
          <w:rFonts w:ascii="Times New Roman" w:eastAsia="Times New Roman" w:hAnsi="Times New Roman" w:cs="Times New Roman"/>
          <w:sz w:val="24"/>
          <w:szCs w:val="24"/>
        </w:rPr>
        <w:t xml:space="preserve">:____________, </w:t>
      </w:r>
      <w:r w:rsidRPr="002377C0">
        <w:rPr>
          <w:rFonts w:ascii="Times New Roman" w:eastAsia="Times New Roman" w:hAnsi="Times New Roman" w:cs="Times New Roman"/>
          <w:sz w:val="28"/>
          <w:szCs w:val="28"/>
        </w:rPr>
        <w:t>местоположение которого</w:t>
      </w:r>
      <w:r w:rsidRPr="002377C0">
        <w:rPr>
          <w:rFonts w:ascii="Times New Roman" w:eastAsia="Times New Roman" w:hAnsi="Times New Roman" w:cs="Times New Roman"/>
          <w:sz w:val="24"/>
          <w:szCs w:val="24"/>
        </w:rPr>
        <w:t>:</w:t>
      </w:r>
      <w:r w:rsidR="002D67C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Pr="00237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377C0" w:rsidRPr="002377C0" w:rsidRDefault="002D67C7" w:rsidP="00237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 разрешенного </w:t>
      </w:r>
      <w:r w:rsidR="002377C0" w:rsidRPr="002377C0">
        <w:rPr>
          <w:rFonts w:ascii="Times New Roman" w:eastAsia="Times New Roman" w:hAnsi="Times New Roman" w:cs="Times New Roman"/>
          <w:sz w:val="28"/>
          <w:szCs w:val="28"/>
        </w:rPr>
        <w:t>использования: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7C0" w:rsidRPr="002377C0"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2377C0" w:rsidRPr="002377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77C0" w:rsidRPr="002377C0" w:rsidRDefault="002377C0" w:rsidP="0023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7C0" w:rsidRPr="002377C0" w:rsidRDefault="002377C0" w:rsidP="002377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377C0">
        <w:rPr>
          <w:rFonts w:ascii="Times New Roman" w:eastAsia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2377C0" w:rsidRPr="002377C0" w:rsidRDefault="002377C0" w:rsidP="00237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7C0">
        <w:rPr>
          <w:rFonts w:ascii="Times New Roman" w:eastAsia="Times New Roman" w:hAnsi="Times New Roman" w:cs="Times New Roman"/>
          <w:sz w:val="28"/>
          <w:szCs w:val="28"/>
        </w:rPr>
        <w:t>-  копию паспорта гражданина Российской Федерации;</w:t>
      </w:r>
    </w:p>
    <w:p w:rsidR="002377C0" w:rsidRPr="002377C0" w:rsidRDefault="002377C0" w:rsidP="00237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7C0">
        <w:rPr>
          <w:rFonts w:ascii="Times New Roman" w:eastAsia="Times New Roman" w:hAnsi="Times New Roman" w:cs="Times New Roman"/>
          <w:sz w:val="28"/>
          <w:szCs w:val="28"/>
        </w:rPr>
        <w:t>- копию вступившего в законную силу решения суда общей юрисдикции об установлении факта, имеющего юридическое значение, либо документ о регистрации по месту жительства (представляется при отсутствии в паспорте сведений о регистрации).</w:t>
      </w:r>
    </w:p>
    <w:p w:rsidR="002377C0" w:rsidRPr="002377C0" w:rsidRDefault="002377C0" w:rsidP="002377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77C0" w:rsidRPr="002377C0" w:rsidRDefault="002377C0" w:rsidP="002377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77C0" w:rsidRPr="002377C0" w:rsidRDefault="002377C0" w:rsidP="0023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7C0">
        <w:rPr>
          <w:rFonts w:ascii="Times New Roman" w:eastAsia="Times New Roman" w:hAnsi="Times New Roman" w:cs="Times New Roman"/>
          <w:sz w:val="28"/>
          <w:szCs w:val="28"/>
        </w:rPr>
        <w:t xml:space="preserve"> Заявитель:</w:t>
      </w:r>
      <w:r w:rsidRPr="002377C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                __________________________</w:t>
      </w:r>
    </w:p>
    <w:p w:rsidR="002377C0" w:rsidRPr="002377C0" w:rsidRDefault="002377C0" w:rsidP="002377C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377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2377C0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2377C0">
        <w:rPr>
          <w:rFonts w:ascii="Times New Roman" w:eastAsia="Times New Roman" w:hAnsi="Times New Roman" w:cs="Times New Roman"/>
          <w:i/>
          <w:sz w:val="20"/>
          <w:szCs w:val="20"/>
        </w:rPr>
        <w:t xml:space="preserve">(Ф.И.О. гражданина)                                                                            (подпись)                   </w:t>
      </w:r>
      <w:r w:rsidRPr="002377C0">
        <w:rPr>
          <w:rFonts w:ascii="Times New Roman" w:eastAsia="Times New Roman" w:hAnsi="Times New Roman" w:cs="Times New Roman"/>
        </w:rPr>
        <w:t xml:space="preserve">«____» _______________ 20___ г. </w:t>
      </w:r>
    </w:p>
    <w:p w:rsidR="002377C0" w:rsidRPr="002377C0" w:rsidRDefault="002377C0" w:rsidP="002377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46D" w:rsidRDefault="001D246D" w:rsidP="001D246D">
      <w:pPr>
        <w:pStyle w:val="6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1D246D" w:rsidRDefault="001D246D" w:rsidP="001D246D">
      <w:pPr>
        <w:pStyle w:val="6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1D246D" w:rsidRDefault="001D246D" w:rsidP="001D246D">
      <w:pPr>
        <w:pStyle w:val="6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1D246D" w:rsidRDefault="001D246D" w:rsidP="001D246D">
      <w:pPr>
        <w:pStyle w:val="6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1D246D" w:rsidRDefault="001D246D" w:rsidP="001D246D">
      <w:pPr>
        <w:pStyle w:val="6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1D246D" w:rsidRDefault="001D246D" w:rsidP="001D246D">
      <w:pPr>
        <w:pStyle w:val="6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1D246D" w:rsidRDefault="001D246D" w:rsidP="001D246D">
      <w:pPr>
        <w:pStyle w:val="6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3E5D42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 w:val="0"/>
          <w:sz w:val="28"/>
          <w:szCs w:val="28"/>
        </w:rPr>
        <w:t xml:space="preserve">  2</w:t>
      </w:r>
      <w:r w:rsidRPr="003E5D4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D246D" w:rsidRPr="003E5D42" w:rsidRDefault="001D246D" w:rsidP="001D246D">
      <w:pPr>
        <w:pStyle w:val="6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3E5D42">
        <w:rPr>
          <w:rFonts w:ascii="Times New Roman" w:hAnsi="Times New Roman"/>
          <w:b w:val="0"/>
          <w:sz w:val="28"/>
          <w:szCs w:val="28"/>
        </w:rPr>
        <w:t>к административному регламенту</w:t>
      </w:r>
    </w:p>
    <w:p w:rsidR="001D246D" w:rsidRPr="00C7695B" w:rsidRDefault="001D246D" w:rsidP="001D246D"/>
    <w:p w:rsidR="001D246D" w:rsidRPr="00C7695B" w:rsidRDefault="001D246D" w:rsidP="001D246D"/>
    <w:p w:rsidR="001D246D" w:rsidRPr="00C7695B" w:rsidRDefault="001D246D" w:rsidP="001D246D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C7695B">
        <w:rPr>
          <w:rFonts w:ascii="Times New Roman" w:hAnsi="Times New Roman"/>
          <w:b/>
          <w:sz w:val="28"/>
          <w:szCs w:val="28"/>
        </w:rPr>
        <w:t>БЛОК-СХЕМА</w:t>
      </w:r>
    </w:p>
    <w:p w:rsidR="001D246D" w:rsidRPr="00C7695B" w:rsidRDefault="001D246D" w:rsidP="001D246D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C7695B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1D246D" w:rsidRPr="00C7695B" w:rsidRDefault="001D246D" w:rsidP="001D246D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C7695B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  <w:r w:rsidRPr="00C7695B">
        <w:rPr>
          <w:rStyle w:val="af8"/>
          <w:rFonts w:ascii="Times New Roman" w:hAnsi="Times New Roman"/>
          <w:b/>
          <w:sz w:val="28"/>
          <w:szCs w:val="28"/>
        </w:rPr>
        <w:footnoteReference w:id="1"/>
      </w:r>
      <w:r w:rsidRPr="00C7695B">
        <w:rPr>
          <w:rFonts w:ascii="Times New Roman" w:hAnsi="Times New Roman"/>
          <w:b/>
          <w:sz w:val="28"/>
          <w:szCs w:val="28"/>
        </w:rPr>
        <w:t xml:space="preserve"> </w:t>
      </w:r>
    </w:p>
    <w:p w:rsidR="001D246D" w:rsidRPr="00C7695B" w:rsidRDefault="001D246D" w:rsidP="001D246D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1D246D" w:rsidRPr="00DA2345" w:rsidTr="002A21AB">
        <w:trPr>
          <w:trHeight w:val="776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6D" w:rsidRPr="00DA2345" w:rsidRDefault="001D246D" w:rsidP="002A2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345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и прилагаемых документов (п.</w:t>
            </w:r>
            <w:r w:rsidR="00C843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23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43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A2345">
              <w:rPr>
                <w:rFonts w:ascii="Times New Roman" w:hAnsi="Times New Roman" w:cs="Times New Roman"/>
                <w:sz w:val="28"/>
                <w:szCs w:val="28"/>
              </w:rPr>
              <w:t>, регламента, 1 рабочий день)</w:t>
            </w:r>
          </w:p>
          <w:p w:rsidR="001D246D" w:rsidRPr="00DA2345" w:rsidRDefault="001D246D" w:rsidP="002A21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46D" w:rsidRPr="00DA2345" w:rsidRDefault="005D134C" w:rsidP="001D24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7216;mso-position-horizontal-relative:text;mso-position-vertical-relative:text" from="238.4pt,1.4pt" to="238.4pt,33.3pt">
            <v:stroke endarrow="block"/>
          </v:line>
        </w:pict>
      </w:r>
    </w:p>
    <w:p w:rsidR="001D246D" w:rsidRPr="00DA2345" w:rsidRDefault="001D246D" w:rsidP="001D246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1D246D" w:rsidRPr="00DA2345" w:rsidTr="002A21AB">
        <w:trPr>
          <w:trHeight w:val="10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6D" w:rsidRPr="00DA2345" w:rsidRDefault="001D246D" w:rsidP="002A2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34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и прилагаемых документов, </w:t>
            </w:r>
            <w:r w:rsidRPr="00DA2345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о предоставлении (отказе в предоставлении) государственной услуги</w:t>
            </w:r>
            <w:r w:rsidRPr="00DA234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DA2345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C843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23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4350">
              <w:rPr>
                <w:rFonts w:ascii="Times New Roman" w:hAnsi="Times New Roman" w:cs="Times New Roman"/>
                <w:sz w:val="28"/>
                <w:szCs w:val="28"/>
              </w:rPr>
              <w:t>2.4.1.</w:t>
            </w:r>
            <w:r w:rsidRPr="00DA2345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регламента, не более  20 рабочих дней)</w:t>
            </w:r>
          </w:p>
          <w:p w:rsidR="001D246D" w:rsidRPr="00DA2345" w:rsidRDefault="001D246D" w:rsidP="002A21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46D" w:rsidRPr="00DA2345" w:rsidRDefault="005D134C" w:rsidP="001D24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58240;mso-position-horizontal-relative:text;mso-position-vertical-relative:text" from="238.4pt,1.3pt" to="238.4pt,33.2pt">
            <v:stroke endarrow="block"/>
          </v:line>
        </w:pict>
      </w:r>
    </w:p>
    <w:p w:rsidR="001D246D" w:rsidRPr="00DA2345" w:rsidRDefault="001D246D" w:rsidP="001D246D">
      <w:pPr>
        <w:tabs>
          <w:tab w:val="left" w:pos="6361"/>
        </w:tabs>
        <w:rPr>
          <w:rFonts w:ascii="Times New Roman" w:hAnsi="Times New Roman" w:cs="Times New Roman"/>
          <w:sz w:val="28"/>
          <w:szCs w:val="28"/>
        </w:rPr>
      </w:pPr>
      <w:r w:rsidRPr="00DA2345">
        <w:rPr>
          <w:rFonts w:ascii="Times New Roman" w:hAnsi="Times New Roman" w:cs="Times New Roman"/>
          <w:sz w:val="28"/>
          <w:szCs w:val="28"/>
        </w:rPr>
        <w:tab/>
      </w:r>
    </w:p>
    <w:p w:rsidR="001D246D" w:rsidRPr="00DA2345" w:rsidRDefault="001D246D" w:rsidP="001D24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560" w:right="1473"/>
        <w:jc w:val="center"/>
        <w:rPr>
          <w:rFonts w:ascii="Times New Roman" w:hAnsi="Times New Roman" w:cs="Times New Roman"/>
          <w:sz w:val="28"/>
          <w:szCs w:val="28"/>
        </w:rPr>
      </w:pPr>
      <w:r w:rsidRPr="00DA2345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</w:t>
      </w:r>
      <w:r w:rsidRPr="00DA234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DA2345">
        <w:rPr>
          <w:rFonts w:ascii="Times New Roman" w:hAnsi="Times New Roman" w:cs="Times New Roman"/>
          <w:sz w:val="28"/>
          <w:szCs w:val="28"/>
        </w:rPr>
        <w:t>(п</w:t>
      </w:r>
      <w:r w:rsidR="00C84350">
        <w:rPr>
          <w:rFonts w:ascii="Times New Roman" w:hAnsi="Times New Roman" w:cs="Times New Roman"/>
          <w:sz w:val="28"/>
          <w:szCs w:val="28"/>
        </w:rPr>
        <w:t>п</w:t>
      </w:r>
      <w:r w:rsidRPr="00DA2345">
        <w:rPr>
          <w:rFonts w:ascii="Times New Roman" w:hAnsi="Times New Roman" w:cs="Times New Roman"/>
          <w:sz w:val="28"/>
          <w:szCs w:val="28"/>
        </w:rPr>
        <w:t>.</w:t>
      </w:r>
      <w:r w:rsidR="00C84350">
        <w:rPr>
          <w:rFonts w:ascii="Times New Roman" w:hAnsi="Times New Roman" w:cs="Times New Roman"/>
          <w:sz w:val="28"/>
          <w:szCs w:val="28"/>
        </w:rPr>
        <w:t>2.4.2</w:t>
      </w:r>
      <w:r w:rsidRPr="00DA2345">
        <w:rPr>
          <w:rFonts w:ascii="Times New Roman" w:hAnsi="Times New Roman" w:cs="Times New Roman"/>
          <w:sz w:val="28"/>
          <w:szCs w:val="28"/>
        </w:rPr>
        <w:t>. регламента, 7 рабочих дней)</w:t>
      </w:r>
    </w:p>
    <w:p w:rsidR="001D246D" w:rsidRPr="00337B74" w:rsidRDefault="001D246D" w:rsidP="001D246D">
      <w:pPr>
        <w:tabs>
          <w:tab w:val="left" w:pos="6361"/>
        </w:tabs>
      </w:pPr>
    </w:p>
    <w:p w:rsidR="002377C0" w:rsidRPr="002377C0" w:rsidRDefault="002377C0">
      <w:pPr>
        <w:rPr>
          <w:rFonts w:ascii="Times New Roman" w:hAnsi="Times New Roman" w:cs="Times New Roman"/>
          <w:sz w:val="24"/>
          <w:szCs w:val="24"/>
        </w:rPr>
      </w:pPr>
    </w:p>
    <w:sectPr w:rsidR="002377C0" w:rsidRPr="002377C0" w:rsidSect="003613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34C" w:rsidRDefault="005D134C" w:rsidP="001D246D">
      <w:pPr>
        <w:spacing w:after="0" w:line="240" w:lineRule="auto"/>
      </w:pPr>
      <w:r>
        <w:separator/>
      </w:r>
    </w:p>
  </w:endnote>
  <w:endnote w:type="continuationSeparator" w:id="0">
    <w:p w:rsidR="005D134C" w:rsidRDefault="005D134C" w:rsidP="001D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34C" w:rsidRDefault="005D134C" w:rsidP="001D246D">
      <w:pPr>
        <w:spacing w:after="0" w:line="240" w:lineRule="auto"/>
      </w:pPr>
      <w:r>
        <w:separator/>
      </w:r>
    </w:p>
  </w:footnote>
  <w:footnote w:type="continuationSeparator" w:id="0">
    <w:p w:rsidR="005D134C" w:rsidRDefault="005D134C" w:rsidP="001D246D">
      <w:pPr>
        <w:spacing w:after="0" w:line="240" w:lineRule="auto"/>
      </w:pPr>
      <w:r>
        <w:continuationSeparator/>
      </w:r>
    </w:p>
  </w:footnote>
  <w:footnote w:id="1">
    <w:p w:rsidR="002A21AB" w:rsidRPr="00055602" w:rsidRDefault="002A21AB" w:rsidP="001D246D">
      <w:pPr>
        <w:pStyle w:val="af0"/>
        <w:jc w:val="both"/>
      </w:pPr>
      <w:r w:rsidRPr="00055602">
        <w:rPr>
          <w:rStyle w:val="af8"/>
        </w:rPr>
        <w:footnoteRef/>
      </w:r>
      <w:r w:rsidRPr="00055602">
        <w:t xml:space="preserve"> </w:t>
      </w:r>
      <w:r w:rsidRPr="00055602">
        <w:rPr>
          <w:i/>
          <w:sz w:val="22"/>
          <w:szCs w:val="22"/>
        </w:rPr>
        <w:t>Блок-схема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</w:t>
      </w:r>
      <w:r w:rsidRPr="00055602">
        <w:rPr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4F789A"/>
    <w:multiLevelType w:val="hybridMultilevel"/>
    <w:tmpl w:val="AB0A33CE"/>
    <w:lvl w:ilvl="0" w:tplc="D742A96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3C62E8A"/>
    <w:multiLevelType w:val="hybridMultilevel"/>
    <w:tmpl w:val="E66E9432"/>
    <w:lvl w:ilvl="0" w:tplc="C9E038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0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D1556E6"/>
    <w:multiLevelType w:val="hybridMultilevel"/>
    <w:tmpl w:val="9EF6B992"/>
    <w:lvl w:ilvl="0" w:tplc="A256708E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4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2782CAC"/>
    <w:multiLevelType w:val="multilevel"/>
    <w:tmpl w:val="F1341A2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ascii="Times New Roman" w:hAnsi="Times New Roman" w:cs="Times New Roman" w:hint="default"/>
      </w:rPr>
    </w:lvl>
  </w:abstractNum>
  <w:abstractNum w:abstractNumId="2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1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DC23B3"/>
    <w:multiLevelType w:val="multilevel"/>
    <w:tmpl w:val="9692E03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13"/>
  </w:num>
  <w:num w:numId="5">
    <w:abstractNumId w:val="10"/>
  </w:num>
  <w:num w:numId="6">
    <w:abstractNumId w:val="11"/>
  </w:num>
  <w:num w:numId="7">
    <w:abstractNumId w:val="16"/>
  </w:num>
  <w:num w:numId="8">
    <w:abstractNumId w:val="4"/>
  </w:num>
  <w:num w:numId="9">
    <w:abstractNumId w:val="15"/>
  </w:num>
  <w:num w:numId="10">
    <w:abstractNumId w:val="1"/>
  </w:num>
  <w:num w:numId="11">
    <w:abstractNumId w:val="7"/>
  </w:num>
  <w:num w:numId="12">
    <w:abstractNumId w:val="6"/>
  </w:num>
  <w:num w:numId="13">
    <w:abstractNumId w:val="9"/>
  </w:num>
  <w:num w:numId="14">
    <w:abstractNumId w:val="0"/>
  </w:num>
  <w:num w:numId="15">
    <w:abstractNumId w:val="3"/>
  </w:num>
  <w:num w:numId="16">
    <w:abstractNumId w:val="17"/>
  </w:num>
  <w:num w:numId="17">
    <w:abstractNumId w:val="18"/>
  </w:num>
  <w:num w:numId="18">
    <w:abstractNumId w:val="21"/>
  </w:num>
  <w:num w:numId="19">
    <w:abstractNumId w:val="22"/>
  </w:num>
  <w:num w:numId="20">
    <w:abstractNumId w:val="19"/>
  </w:num>
  <w:num w:numId="21">
    <w:abstractNumId w:val="12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1350"/>
    <w:rsid w:val="000C54E3"/>
    <w:rsid w:val="000D03B1"/>
    <w:rsid w:val="000D103A"/>
    <w:rsid w:val="000E374F"/>
    <w:rsid w:val="000F0C87"/>
    <w:rsid w:val="0010795A"/>
    <w:rsid w:val="001333F1"/>
    <w:rsid w:val="0013459C"/>
    <w:rsid w:val="001517B9"/>
    <w:rsid w:val="001A411A"/>
    <w:rsid w:val="001A6606"/>
    <w:rsid w:val="001C418C"/>
    <w:rsid w:val="001D246D"/>
    <w:rsid w:val="001F617B"/>
    <w:rsid w:val="0020657C"/>
    <w:rsid w:val="002377C0"/>
    <w:rsid w:val="0025060D"/>
    <w:rsid w:val="0025110F"/>
    <w:rsid w:val="002A21AB"/>
    <w:rsid w:val="002D67C7"/>
    <w:rsid w:val="00361350"/>
    <w:rsid w:val="00361A4B"/>
    <w:rsid w:val="00365214"/>
    <w:rsid w:val="003835B1"/>
    <w:rsid w:val="0040389C"/>
    <w:rsid w:val="00444D37"/>
    <w:rsid w:val="004761CF"/>
    <w:rsid w:val="00514289"/>
    <w:rsid w:val="005168CA"/>
    <w:rsid w:val="00551D31"/>
    <w:rsid w:val="005949FE"/>
    <w:rsid w:val="005A3730"/>
    <w:rsid w:val="005B5718"/>
    <w:rsid w:val="005C2D7B"/>
    <w:rsid w:val="005D134C"/>
    <w:rsid w:val="005E7705"/>
    <w:rsid w:val="005F642A"/>
    <w:rsid w:val="00656B22"/>
    <w:rsid w:val="00663BE2"/>
    <w:rsid w:val="00664EB1"/>
    <w:rsid w:val="006C5FE9"/>
    <w:rsid w:val="006D6D65"/>
    <w:rsid w:val="006F00DF"/>
    <w:rsid w:val="006F34CA"/>
    <w:rsid w:val="00730301"/>
    <w:rsid w:val="00733D21"/>
    <w:rsid w:val="00761A39"/>
    <w:rsid w:val="007637D9"/>
    <w:rsid w:val="00791C26"/>
    <w:rsid w:val="007B6B76"/>
    <w:rsid w:val="007E0AF3"/>
    <w:rsid w:val="00820DAC"/>
    <w:rsid w:val="00824435"/>
    <w:rsid w:val="008449C1"/>
    <w:rsid w:val="00845ED7"/>
    <w:rsid w:val="00883F72"/>
    <w:rsid w:val="00893680"/>
    <w:rsid w:val="008A1670"/>
    <w:rsid w:val="008A6813"/>
    <w:rsid w:val="00967A4A"/>
    <w:rsid w:val="009800F6"/>
    <w:rsid w:val="00981B85"/>
    <w:rsid w:val="009A15B6"/>
    <w:rsid w:val="00A2649F"/>
    <w:rsid w:val="00A301B3"/>
    <w:rsid w:val="00A3699B"/>
    <w:rsid w:val="00A4392A"/>
    <w:rsid w:val="00A6334C"/>
    <w:rsid w:val="00A71C1C"/>
    <w:rsid w:val="00A84C85"/>
    <w:rsid w:val="00A922BD"/>
    <w:rsid w:val="00A94623"/>
    <w:rsid w:val="00A96C02"/>
    <w:rsid w:val="00AF4069"/>
    <w:rsid w:val="00AF543C"/>
    <w:rsid w:val="00B16B75"/>
    <w:rsid w:val="00B2717A"/>
    <w:rsid w:val="00B50B47"/>
    <w:rsid w:val="00B94C4A"/>
    <w:rsid w:val="00B96975"/>
    <w:rsid w:val="00C0387B"/>
    <w:rsid w:val="00C1625C"/>
    <w:rsid w:val="00C84350"/>
    <w:rsid w:val="00C92131"/>
    <w:rsid w:val="00CC2C97"/>
    <w:rsid w:val="00CD6238"/>
    <w:rsid w:val="00D607CD"/>
    <w:rsid w:val="00DA2345"/>
    <w:rsid w:val="00DF28C3"/>
    <w:rsid w:val="00E22296"/>
    <w:rsid w:val="00E25364"/>
    <w:rsid w:val="00E27028"/>
    <w:rsid w:val="00E3100C"/>
    <w:rsid w:val="00EB54CE"/>
    <w:rsid w:val="00F175C1"/>
    <w:rsid w:val="00F9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135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35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361350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35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D246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36135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3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13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uiPriority w:val="9"/>
    <w:semiHidden/>
    <w:rsid w:val="00361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613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361350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61350"/>
  </w:style>
  <w:style w:type="paragraph" w:customStyle="1" w:styleId="ConsPlusNormal">
    <w:name w:val="ConsPlusNormal"/>
    <w:link w:val="ConsPlusNormal0"/>
    <w:rsid w:val="00361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61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61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">
    <w:name w:val="Заголовок 3 Знак"/>
    <w:basedOn w:val="a0"/>
    <w:rsid w:val="00361350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361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361350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36135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61350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rsid w:val="003613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0"/>
    <w:link w:val="12"/>
    <w:rsid w:val="0036135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3613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36135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361350"/>
    <w:rPr>
      <w:rFonts w:cs="Times New Roman"/>
    </w:rPr>
  </w:style>
  <w:style w:type="character" w:customStyle="1" w:styleId="41">
    <w:name w:val="Заголовок 4 Знак1"/>
    <w:basedOn w:val="a0"/>
    <w:link w:val="4"/>
    <w:rsid w:val="00361350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3613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3613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3613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61350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нак"/>
    <w:basedOn w:val="a0"/>
    <w:rsid w:val="00361350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3"/>
    <w:uiPriority w:val="99"/>
    <w:locked/>
    <w:rsid w:val="0036135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361350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3613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36135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613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1350"/>
    <w:rPr>
      <w:rFonts w:ascii="Tahoma" w:eastAsia="Times New Roman" w:hAnsi="Tahoma" w:cs="Tahoma"/>
      <w:sz w:val="16"/>
      <w:szCs w:val="16"/>
    </w:rPr>
  </w:style>
  <w:style w:type="paragraph" w:styleId="ae">
    <w:name w:val="Normal (Web)"/>
    <w:basedOn w:val="a"/>
    <w:link w:val="af"/>
    <w:rsid w:val="0036135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бычный (веб) Знак"/>
    <w:basedOn w:val="a0"/>
    <w:link w:val="ae"/>
    <w:rsid w:val="00361350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footnote text"/>
    <w:basedOn w:val="a"/>
    <w:link w:val="af1"/>
    <w:semiHidden/>
    <w:rsid w:val="0036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36135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link w:val="ConsPlusCell0"/>
    <w:uiPriority w:val="99"/>
    <w:rsid w:val="00361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Cell0">
    <w:name w:val="ConsPlusCell Знак"/>
    <w:basedOn w:val="a0"/>
    <w:link w:val="ConsPlusCell"/>
    <w:uiPriority w:val="99"/>
    <w:rsid w:val="00361350"/>
    <w:rPr>
      <w:rFonts w:ascii="Arial" w:eastAsia="Times New Roman" w:hAnsi="Arial" w:cs="Arial"/>
      <w:sz w:val="20"/>
      <w:szCs w:val="20"/>
    </w:rPr>
  </w:style>
  <w:style w:type="table" w:styleId="af2">
    <w:name w:val="Table Grid"/>
    <w:basedOn w:val="a1"/>
    <w:uiPriority w:val="59"/>
    <w:rsid w:val="0036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3613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361350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36135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61350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61350"/>
    <w:rPr>
      <w:rFonts w:ascii="Calibri" w:eastAsia="Times New Roman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61350"/>
    <w:rPr>
      <w:rFonts w:ascii="Arial" w:eastAsia="Times New Roman" w:hAnsi="Arial" w:cs="Arial"/>
      <w:sz w:val="20"/>
      <w:szCs w:val="20"/>
    </w:rPr>
  </w:style>
  <w:style w:type="character" w:styleId="af8">
    <w:name w:val="footnote reference"/>
    <w:uiPriority w:val="99"/>
    <w:semiHidden/>
    <w:unhideWhenUsed/>
    <w:rsid w:val="00B94C4A"/>
    <w:rPr>
      <w:vertAlign w:val="superscript"/>
    </w:rPr>
  </w:style>
  <w:style w:type="paragraph" w:styleId="af9">
    <w:name w:val="List Paragraph"/>
    <w:basedOn w:val="a"/>
    <w:uiPriority w:val="34"/>
    <w:qFormat/>
    <w:rsid w:val="00B94C4A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CD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basedOn w:val="a0"/>
    <w:uiPriority w:val="20"/>
    <w:qFormat/>
    <w:rsid w:val="00CD6238"/>
    <w:rPr>
      <w:i/>
      <w:iCs/>
    </w:rPr>
  </w:style>
  <w:style w:type="paragraph" w:customStyle="1" w:styleId="s3">
    <w:name w:val="s_3"/>
    <w:basedOn w:val="a"/>
    <w:rsid w:val="00EB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D246D"/>
    <w:rPr>
      <w:rFonts w:ascii="Calibri" w:eastAsia="Times New Roman" w:hAnsi="Calibri" w:cs="Times New Roman"/>
      <w:b/>
      <w:bCs/>
    </w:rPr>
  </w:style>
  <w:style w:type="paragraph" w:styleId="afb">
    <w:name w:val="No Spacing"/>
    <w:uiPriority w:val="1"/>
    <w:qFormat/>
    <w:rsid w:val="001D246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192FA9B1645C0BCB9FC58425D2F0A8993CF34F8344E74BE3B6B4D6D0F8p2I" TargetMode="External"/><Relationship Id="rId18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6C15B46DC357EEFA5267F9702BBB92EC4EEB0C6156D7EE4C4C95EE9D7AEC86E4161FE02818130C2C37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tarnogamfc@rambler.ru" TargetMode="External"/><Relationship Id="rId17" Type="http://schemas.openxmlformats.org/officeDocument/2006/relationships/hyperlink" Target="consultantplus://offline/ref=A5192FA9B1645C0BCB9FDB8933BEAEAC9E37AD408347E818BFE0B2818FD27AA439FBp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192FA9B1645C0BCB9FDB8933BEAEAC9E37AD408347E51ABBE2B2818FD27AA439FBp1I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suslugi35.ru.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192FA9B1645C0BCB9FC58425D2F0A8993CF248814CE74BE3B6B4D6D0827CF179F1C1B912512576FEp9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9DFCD0BC58F1901188C452263C0976EC7682B8277B42784B22C3A2DEC2AABDAEC9F86746227977ABeCmE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5192FA9B1645C0BCB9FC58425D2F0A8993DF7458745E74BE3B6B4D6D0827CF179F1C1B912512479FEpB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20ED-72CE-4BF3-A235-3AA959ED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29</Pages>
  <Words>9715</Words>
  <Characters>55377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2022-12-22T09:54:00Z</cp:lastPrinted>
  <dcterms:created xsi:type="dcterms:W3CDTF">2023-12-23T06:17:00Z</dcterms:created>
  <dcterms:modified xsi:type="dcterms:W3CDTF">2023-12-25T08:51:00Z</dcterms:modified>
</cp:coreProperties>
</file>