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3C" w:rsidRPr="00D4540F" w:rsidRDefault="00AF783C" w:rsidP="00AF783C">
      <w:pPr>
        <w:spacing w:line="239" w:lineRule="auto"/>
        <w:ind w:firstLine="0"/>
        <w:jc w:val="center"/>
        <w:rPr>
          <w:rFonts w:ascii="Times New Roman" w:hAnsi="Times New Roman" w:cs="Times New Roman"/>
          <w:bCs w:val="0"/>
          <w:sz w:val="24"/>
          <w:szCs w:val="24"/>
        </w:rPr>
      </w:pPr>
    </w:p>
    <w:p w:rsidR="00AF783C" w:rsidRPr="00D4540F" w:rsidRDefault="00AF783C" w:rsidP="00AF783C">
      <w:pPr>
        <w:suppressAutoHyphens/>
        <w:spacing w:line="264"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РАСЧЕТНЫЕ ПОКАЗАТЕЛИ </w:t>
      </w:r>
    </w:p>
    <w:p w:rsidR="00AF783C" w:rsidRPr="00D4540F" w:rsidRDefault="00AF783C" w:rsidP="00AF783C">
      <w:pPr>
        <w:suppressAutoHyphens/>
        <w:spacing w:line="264"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sidR="00B8672F">
        <w:rPr>
          <w:rFonts w:ascii="Times New Roman" w:hAnsi="Times New Roman" w:cs="Times New Roman"/>
          <w:bCs w:val="0"/>
          <w:sz w:val="24"/>
          <w:szCs w:val="24"/>
        </w:rPr>
        <w:t xml:space="preserve">УРОВНЯ ОБЕСПЕЧЕННОСТИ ОБЪЕКТАМИМЕСТНОГО </w:t>
      </w:r>
      <w:r w:rsidRPr="00D4540F">
        <w:rPr>
          <w:rFonts w:ascii="Times New Roman" w:hAnsi="Times New Roman" w:cs="Times New Roman"/>
          <w:bCs w:val="0"/>
          <w:sz w:val="24"/>
          <w:szCs w:val="24"/>
        </w:rPr>
        <w:t xml:space="preserve"> ЗНАЧЕНИЯ И МАКСИМАЛЬНО ДОПУСТИМОГО УРОВНЯ ТЕРРИТОРИАЛЬНОЙ ДОСТУПНОСТИ   ТАКИХ ОБЪЕКТОВ ДЛЯ НАСЕЛЕНИЯ </w:t>
      </w:r>
      <w:r w:rsidR="00F61ACB">
        <w:rPr>
          <w:rFonts w:ascii="Times New Roman" w:hAnsi="Times New Roman" w:cs="Times New Roman"/>
          <w:bCs w:val="0"/>
          <w:sz w:val="24"/>
          <w:szCs w:val="24"/>
        </w:rPr>
        <w:t>ЗАБОРСКОГО</w:t>
      </w:r>
      <w:r w:rsidR="00707B45">
        <w:rPr>
          <w:rFonts w:ascii="Times New Roman" w:hAnsi="Times New Roman" w:cs="Times New Roman"/>
          <w:bCs w:val="0"/>
          <w:sz w:val="24"/>
          <w:szCs w:val="24"/>
        </w:rPr>
        <w:t xml:space="preserve"> </w:t>
      </w:r>
      <w:r w:rsidR="00B8672F">
        <w:rPr>
          <w:rFonts w:ascii="Times New Roman" w:hAnsi="Times New Roman" w:cs="Times New Roman"/>
          <w:bCs w:val="0"/>
          <w:sz w:val="24"/>
          <w:szCs w:val="24"/>
        </w:rPr>
        <w:t>СЕЛЬСКОГО ПОСЕЛЕНИЯ</w:t>
      </w: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sidR="00B8672F">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707B45">
        <w:rPr>
          <w:rFonts w:ascii="Times New Roman" w:hAnsi="Times New Roman" w:cs="Times New Roman"/>
          <w:b w:val="0"/>
          <w:sz w:val="24"/>
          <w:szCs w:val="24"/>
        </w:rPr>
        <w:t xml:space="preserve"> </w:t>
      </w:r>
      <w:r w:rsidR="00F61ACB">
        <w:rPr>
          <w:rFonts w:ascii="Times New Roman" w:hAnsi="Times New Roman" w:cs="Times New Roman"/>
          <w:b w:val="0"/>
          <w:sz w:val="24"/>
          <w:szCs w:val="24"/>
        </w:rPr>
        <w:t>Заборского</w:t>
      </w:r>
      <w:r w:rsidR="00707B45">
        <w:rPr>
          <w:rFonts w:ascii="Times New Roman" w:hAnsi="Times New Roman" w:cs="Times New Roman"/>
          <w:b w:val="0"/>
          <w:sz w:val="24"/>
          <w:szCs w:val="24"/>
        </w:rPr>
        <w:t xml:space="preserve"> </w:t>
      </w:r>
      <w:r w:rsidR="00B8672F">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sidR="00B8672F">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кодекса Российской Федерации в целях реализации полномочий </w:t>
      </w:r>
      <w:r w:rsidR="00F61ACB">
        <w:rPr>
          <w:rFonts w:ascii="Times New Roman" w:hAnsi="Times New Roman" w:cs="Times New Roman"/>
          <w:b w:val="0"/>
          <w:sz w:val="24"/>
          <w:szCs w:val="24"/>
        </w:rPr>
        <w:t>Заборского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r w:rsidR="00F61ACB">
        <w:rPr>
          <w:rFonts w:ascii="Times New Roman" w:hAnsi="Times New Roman" w:cs="Times New Roman"/>
          <w:b w:val="0"/>
          <w:sz w:val="24"/>
          <w:szCs w:val="24"/>
        </w:rPr>
        <w:t>Заборского</w:t>
      </w:r>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w:t>
      </w:r>
    </w:p>
    <w:p w:rsidR="00AF783C" w:rsidRPr="00D4540F" w:rsidRDefault="00D96817"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 Н</w:t>
      </w:r>
      <w:r w:rsidR="00AF783C"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F61ACB">
        <w:rPr>
          <w:rFonts w:ascii="Times New Roman" w:hAnsi="Times New Roman" w:cs="Times New Roman"/>
          <w:b w:val="0"/>
          <w:sz w:val="24"/>
          <w:szCs w:val="24"/>
        </w:rPr>
        <w:t>Заборского</w:t>
      </w:r>
      <w:r w:rsidR="00707B45">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r w:rsidR="00AF783C"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00AF783C" w:rsidRPr="00D4540F">
        <w:rPr>
          <w:rFonts w:ascii="Times New Roman" w:hAnsi="Times New Roman" w:cs="Times New Roman"/>
          <w:b w:val="0"/>
          <w:spacing w:val="-2"/>
          <w:sz w:val="24"/>
          <w:szCs w:val="24"/>
        </w:rPr>
        <w:t xml:space="preserve">жизнедеятельности населения </w:t>
      </w:r>
      <w:r>
        <w:rPr>
          <w:rFonts w:ascii="Times New Roman" w:hAnsi="Times New Roman" w:cs="Times New Roman"/>
          <w:b w:val="0"/>
          <w:spacing w:val="-2"/>
          <w:sz w:val="24"/>
          <w:szCs w:val="24"/>
        </w:rPr>
        <w:t>поселения</w:t>
      </w:r>
      <w:r w:rsidR="00AF783C" w:rsidRPr="00D4540F">
        <w:rPr>
          <w:rFonts w:ascii="Times New Roman" w:hAnsi="Times New Roman" w:cs="Times New Roman"/>
          <w:b w:val="0"/>
          <w:spacing w:val="-2"/>
          <w:sz w:val="24"/>
          <w:szCs w:val="24"/>
        </w:rPr>
        <w:t xml:space="preserve"> (далее – совокупность расчетных показателей, расчетные показатели).</w:t>
      </w:r>
      <w:r w:rsidR="00AF783C" w:rsidRPr="00D4540F">
        <w:rPr>
          <w:rFonts w:ascii="Times New Roman" w:hAnsi="Times New Roman" w:cs="Times New Roman"/>
          <w:b w:val="0"/>
          <w:sz w:val="24"/>
          <w:szCs w:val="24"/>
        </w:rPr>
        <w:t xml:space="preserve"> </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F61ACB">
        <w:rPr>
          <w:rFonts w:ascii="Times New Roman" w:hAnsi="Times New Roman" w:cs="Times New Roman"/>
          <w:b w:val="0"/>
          <w:sz w:val="24"/>
          <w:szCs w:val="24"/>
        </w:rPr>
        <w:t>Заборского</w:t>
      </w:r>
      <w:r w:rsidR="008F0748">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независимо от их организационно-правовой формы.</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1.6. Утверждение нормативов и внесение в них изменений осуществляется в соответствии с требованиями статьи 6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1.7. 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ConsNormal"/>
        <w:spacing w:line="239" w:lineRule="auto"/>
        <w:ind w:right="0"/>
        <w:jc w:val="both"/>
        <w:rPr>
          <w:rFonts w:ascii="Times New Roman" w:hAnsi="Times New Roman" w:cs="Times New Roman"/>
          <w:b/>
          <w:bCs/>
          <w:sz w:val="24"/>
          <w:szCs w:val="24"/>
        </w:rPr>
      </w:pPr>
    </w:p>
    <w:p w:rsidR="00F423C3" w:rsidRPr="00D4540F" w:rsidRDefault="00F423C3" w:rsidP="00AF783C">
      <w:pPr>
        <w:pStyle w:val="ConsNormal"/>
        <w:spacing w:line="239" w:lineRule="auto"/>
        <w:ind w:right="0"/>
        <w:jc w:val="both"/>
        <w:rPr>
          <w:rFonts w:ascii="Times New Roman" w:hAnsi="Times New Roman" w:cs="Times New Roman"/>
          <w:b/>
          <w:bCs/>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D96817" w:rsidRDefault="00D96817" w:rsidP="00AF783C">
      <w:pPr>
        <w:spacing w:line="239" w:lineRule="auto"/>
        <w:ind w:firstLine="720"/>
        <w:rPr>
          <w:rFonts w:ascii="Times New Roman" w:hAnsi="Times New Roman" w:cs="Times New Roman"/>
          <w:b w:val="0"/>
          <w:bCs w:val="0"/>
          <w:sz w:val="24"/>
          <w:szCs w:val="24"/>
        </w:rPr>
      </w:pPr>
    </w:p>
    <w:p w:rsidR="00D96817" w:rsidRPr="00D4540F" w:rsidRDefault="00D96817"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Default="00057EED" w:rsidP="00057EED">
      <w:pPr>
        <w:spacing w:line="240" w:lineRule="auto"/>
        <w:ind w:firstLine="709"/>
        <w:jc w:val="left"/>
        <w:rPr>
          <w:rFonts w:ascii="Times New Roman" w:hAnsi="Times New Roman" w:cs="Times New Roman"/>
          <w:sz w:val="24"/>
          <w:szCs w:val="24"/>
        </w:rPr>
      </w:pPr>
      <w:r>
        <w:rPr>
          <w:rFonts w:ascii="Times New Roman" w:hAnsi="Times New Roman" w:cs="Times New Roman"/>
          <w:bCs w:val="0"/>
          <w:spacing w:val="-2"/>
          <w:sz w:val="24"/>
          <w:szCs w:val="24"/>
        </w:rPr>
        <w:t>2</w:t>
      </w:r>
      <w:r w:rsidR="00D96817">
        <w:rPr>
          <w:rFonts w:ascii="Times New Roman" w:hAnsi="Times New Roman" w:cs="Times New Roman"/>
          <w:bCs w:val="0"/>
          <w:spacing w:val="-2"/>
          <w:sz w:val="24"/>
          <w:szCs w:val="24"/>
        </w:rPr>
        <w:t>.</w:t>
      </w:r>
      <w:r w:rsidR="00AF783C" w:rsidRPr="00D4540F">
        <w:rPr>
          <w:rFonts w:ascii="Times New Roman" w:hAnsi="Times New Roman" w:cs="Times New Roman"/>
          <w:bCs w:val="0"/>
          <w:spacing w:val="-2"/>
          <w:sz w:val="24"/>
          <w:szCs w:val="24"/>
        </w:rPr>
        <w:t xml:space="preserve"> ПЕРЕЧЕНЬ </w:t>
      </w:r>
      <w:r w:rsidR="00AF783C" w:rsidRPr="00D4540F">
        <w:rPr>
          <w:rFonts w:ascii="Times New Roman" w:hAnsi="Times New Roman" w:cs="Times New Roman"/>
          <w:sz w:val="24"/>
          <w:szCs w:val="24"/>
        </w:rPr>
        <w:t>ОБЪЕКТОВ МЕСТНОГО ЗНАЧЕНИЯ</w:t>
      </w:r>
    </w:p>
    <w:p w:rsidR="00853781" w:rsidRPr="00D4540F" w:rsidRDefault="00853781" w:rsidP="00853781">
      <w:pPr>
        <w:spacing w:line="240" w:lineRule="auto"/>
        <w:ind w:firstLine="709"/>
        <w:jc w:val="center"/>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sz w:val="24"/>
          <w:szCs w:val="24"/>
        </w:rPr>
        <w:t>В генеральн</w:t>
      </w:r>
      <w:r w:rsidR="00027250">
        <w:rPr>
          <w:rFonts w:ascii="Times New Roman" w:hAnsi="Times New Roman" w:cs="Times New Roman"/>
          <w:b w:val="0"/>
          <w:sz w:val="24"/>
          <w:szCs w:val="24"/>
        </w:rPr>
        <w:t>ом</w:t>
      </w:r>
      <w:r w:rsidR="00AF783C" w:rsidRPr="00D4540F">
        <w:rPr>
          <w:rFonts w:ascii="Times New Roman" w:hAnsi="Times New Roman" w:cs="Times New Roman"/>
          <w:b w:val="0"/>
          <w:sz w:val="24"/>
          <w:szCs w:val="24"/>
        </w:rPr>
        <w:t xml:space="preserve"> план</w:t>
      </w:r>
      <w:r w:rsidR="00027250">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027250">
        <w:rPr>
          <w:rFonts w:ascii="Times New Roman" w:hAnsi="Times New Roman" w:cs="Times New Roman"/>
          <w:b w:val="0"/>
          <w:sz w:val="24"/>
          <w:szCs w:val="24"/>
        </w:rPr>
        <w:t>я</w:t>
      </w:r>
      <w:r w:rsidR="00AF783C" w:rsidRPr="00D4540F">
        <w:rPr>
          <w:rFonts w:ascii="Times New Roman" w:hAnsi="Times New Roman" w:cs="Times New Roman"/>
          <w:b w:val="0"/>
          <w:sz w:val="24"/>
          <w:szCs w:val="24"/>
        </w:rPr>
        <w:t>, кроме объектов местного значения,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00AF783C"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00AF783C" w:rsidRPr="00D4540F">
        <w:rPr>
          <w:rFonts w:ascii="Times New Roman" w:hAnsi="Times New Roman" w:cs="Times New Roman"/>
          <w:b w:val="0"/>
          <w:sz w:val="24"/>
          <w:szCs w:val="24"/>
        </w:rPr>
        <w:t>генеральных планах городских округов и поселений</w:t>
      </w:r>
      <w:r w:rsidR="00AF783C"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00AF783C" w:rsidRPr="00D4540F">
        <w:rPr>
          <w:rFonts w:ascii="Times New Roman" w:hAnsi="Times New Roman" w:cs="Times New Roman"/>
          <w:b w:val="0"/>
          <w:sz w:val="24"/>
          <w:szCs w:val="24"/>
        </w:rPr>
        <w:t xml:space="preserve">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приведенными в таблице </w:t>
      </w:r>
      <w:r w:rsidR="001F4A48">
        <w:rPr>
          <w:rFonts w:ascii="Times New Roman" w:hAnsi="Times New Roman" w:cs="Times New Roman"/>
          <w:b w:val="0"/>
          <w:sz w:val="24"/>
          <w:szCs w:val="24"/>
        </w:rPr>
        <w:t>2</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Style w:val="aa"/>
        <w:tblW w:w="10057" w:type="dxa"/>
        <w:jc w:val="center"/>
        <w:tblLook w:val="01E0" w:firstRow="1" w:lastRow="1" w:firstColumn="1" w:lastColumn="1" w:noHBand="0" w:noVBand="0"/>
      </w:tblPr>
      <w:tblGrid>
        <w:gridCol w:w="2849"/>
        <w:gridCol w:w="3604"/>
        <w:gridCol w:w="3604"/>
      </w:tblGrid>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федерального,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регионального значения</w:t>
            </w:r>
          </w:p>
        </w:tc>
      </w:tr>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AF783C" w:rsidRPr="00D4540F" w:rsidRDefault="00AF783C" w:rsidP="00F61ACB">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Генеральны</w:t>
            </w:r>
            <w:r w:rsidR="00F61ACB">
              <w:rPr>
                <w:rFonts w:ascii="Times New Roman" w:hAnsi="Times New Roman" w:cs="Times New Roman"/>
                <w:b w:val="0"/>
                <w:sz w:val="24"/>
                <w:szCs w:val="24"/>
              </w:rPr>
              <w:t>й</w:t>
            </w:r>
            <w:r w:rsidRPr="00D4540F">
              <w:rPr>
                <w:rFonts w:ascii="Times New Roman" w:hAnsi="Times New Roman" w:cs="Times New Roman"/>
                <w:b w:val="0"/>
                <w:sz w:val="24"/>
                <w:szCs w:val="24"/>
              </w:rPr>
              <w:t xml:space="preserve"> план поселени</w:t>
            </w:r>
            <w:r w:rsidR="00F61ACB">
              <w:rPr>
                <w:rFonts w:ascii="Times New Roman" w:hAnsi="Times New Roman" w:cs="Times New Roman"/>
                <w:b w:val="0"/>
                <w:sz w:val="24"/>
                <w:szCs w:val="24"/>
              </w:rPr>
              <w:t>я</w:t>
            </w:r>
          </w:p>
        </w:tc>
      </w:tr>
      <w:tr w:rsidR="00AF783C" w:rsidRPr="00D4540F" w:rsidTr="00F423C3">
        <w:trPr>
          <w:jc w:val="center"/>
        </w:trPr>
        <w:tc>
          <w:tcPr>
            <w:tcW w:w="2849"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3, 4, 5, 7, 8)</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4, 5, 7, 8)</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Объекты местного значения, планируемые для отображения в документах территориального планирования (генеральн</w:t>
      </w:r>
      <w:r w:rsidR="008F0748">
        <w:rPr>
          <w:rFonts w:ascii="Times New Roman" w:hAnsi="Times New Roman" w:cs="Times New Roman"/>
          <w:b w:val="0"/>
          <w:sz w:val="24"/>
          <w:szCs w:val="24"/>
        </w:rPr>
        <w:t>ый план</w:t>
      </w:r>
      <w:r w:rsidR="00AF783C" w:rsidRPr="00D4540F">
        <w:rPr>
          <w:rFonts w:ascii="Times New Roman" w:hAnsi="Times New Roman" w:cs="Times New Roman"/>
          <w:b w:val="0"/>
          <w:sz w:val="24"/>
          <w:szCs w:val="24"/>
        </w:rPr>
        <w:t xml:space="preserve"> </w:t>
      </w:r>
      <w:r w:rsidR="008F0748">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sidR="001F4A48">
        <w:rPr>
          <w:rFonts w:ascii="Times New Roman" w:hAnsi="Times New Roman" w:cs="Times New Roman"/>
          <w:b w:val="0"/>
          <w:sz w:val="24"/>
          <w:szCs w:val="24"/>
        </w:rPr>
        <w:t>2</w:t>
      </w:r>
      <w:r>
        <w:rPr>
          <w:rFonts w:ascii="Times New Roman" w:hAnsi="Times New Roman" w:cs="Times New Roman"/>
          <w:b w:val="0"/>
          <w:sz w:val="24"/>
          <w:szCs w:val="24"/>
        </w:rPr>
        <w:t>.</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111"/>
        <w:gridCol w:w="2458"/>
      </w:tblGrid>
      <w:tr w:rsidR="00AF783C" w:rsidRPr="00D4540F" w:rsidTr="00F423C3">
        <w:trP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Вид документов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AF783C" w:rsidRPr="00D4540F" w:rsidTr="00F423C3">
        <w:trPr>
          <w:tblHeade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5632"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AF783C" w:rsidRPr="00D4540F" w:rsidRDefault="00AF783C" w:rsidP="00F423C3">
            <w:pPr>
              <w:spacing w:line="239"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тепло-, газо- и водоснабжение населения, водоотведение;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автомобильные дороги местного значения в границах населенных пунктов;</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физическая культура и массовый спорт;</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образование;</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здравоохранение;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утилизация и переработка отходов;</w:t>
            </w:r>
          </w:p>
          <w:p w:rsidR="00AF783C" w:rsidRPr="00D4540F" w:rsidRDefault="00AF783C" w:rsidP="00F423C3">
            <w:pPr>
              <w:spacing w:line="239"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искусства;</w:t>
            </w:r>
          </w:p>
          <w:p w:rsidR="00AF783C" w:rsidRPr="00D4540F" w:rsidRDefault="00AF783C" w:rsidP="00F423C3">
            <w:pPr>
              <w:spacing w:line="239" w:lineRule="auto"/>
              <w:ind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уполномоченных полиции;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значения;</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ритуальных услуг, места захоронения.</w:t>
            </w:r>
          </w:p>
        </w:tc>
        <w:tc>
          <w:tcPr>
            <w:tcW w:w="2049" w:type="dxa"/>
          </w:tcPr>
          <w:p w:rsidR="00AF783C" w:rsidRPr="00D4540F" w:rsidRDefault="008F0748" w:rsidP="008F0748">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Генеральный план поселения</w:t>
            </w:r>
          </w:p>
        </w:tc>
        <w:tc>
          <w:tcPr>
            <w:tcW w:w="2458"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Градостроительного кодекса Российской Федерации;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pStyle w:val="ConsNormal"/>
              <w:ind w:right="0"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F423C3">
            <w:pPr>
              <w:spacing w:line="240" w:lineRule="auto"/>
              <w:ind w:firstLine="0"/>
              <w:jc w:val="left"/>
              <w:rPr>
                <w:rFonts w:ascii="Times New Roman" w:hAnsi="Times New Roman" w:cs="Times New Roman"/>
                <w:b w:val="0"/>
                <w:sz w:val="24"/>
                <w:szCs w:val="24"/>
              </w:rPr>
            </w:pPr>
          </w:p>
        </w:tc>
      </w:tr>
    </w:tbl>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.4. Полный перечень объектов местного значения в соответствии с полномочиями органов местного самоуправления, планируемых для отображения в 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600618">
        <w:rPr>
          <w:rFonts w:ascii="Times New Roman" w:hAnsi="Times New Roman" w:cs="Times New Roman"/>
          <w:b w:val="0"/>
          <w:bCs w:val="0"/>
          <w:sz w:val="24"/>
          <w:szCs w:val="24"/>
        </w:rPr>
        <w:t xml:space="preserve">приведен в приложении </w:t>
      </w:r>
      <w:r w:rsidR="00600618" w:rsidRPr="00600618">
        <w:rPr>
          <w:rFonts w:ascii="Times New Roman" w:hAnsi="Times New Roman" w:cs="Times New Roman"/>
          <w:b w:val="0"/>
          <w:bCs w:val="0"/>
          <w:sz w:val="24"/>
          <w:szCs w:val="24"/>
        </w:rPr>
        <w:t>1</w:t>
      </w:r>
      <w:r w:rsidR="00AF783C" w:rsidRPr="00600618">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.5. Предельные значения </w:t>
      </w:r>
      <w:r w:rsidR="00AF783C" w:rsidRPr="00D4540F">
        <w:rPr>
          <w:rFonts w:ascii="Times New Roman" w:hAnsi="Times New Roman" w:cs="Times New Roman"/>
          <w:b w:val="0"/>
          <w:bCs w:val="0"/>
          <w:sz w:val="24"/>
          <w:szCs w:val="24"/>
        </w:rPr>
        <w:t xml:space="preserve">расчетных показателей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местного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планируемых для отображения </w:t>
      </w:r>
      <w:r w:rsidR="00AF783C" w:rsidRPr="00D4540F">
        <w:rPr>
          <w:rFonts w:ascii="Times New Roman" w:hAnsi="Times New Roman" w:cs="Times New Roman"/>
          <w:b w:val="0"/>
          <w:bCs w:val="0"/>
          <w:sz w:val="24"/>
          <w:szCs w:val="24"/>
        </w:rPr>
        <w:t>в генеральн</w:t>
      </w:r>
      <w:r>
        <w:rPr>
          <w:rFonts w:ascii="Times New Roman" w:hAnsi="Times New Roman" w:cs="Times New Roman"/>
          <w:b w:val="0"/>
          <w:bCs w:val="0"/>
          <w:sz w:val="24"/>
          <w:szCs w:val="24"/>
        </w:rPr>
        <w:t xml:space="preserve">ом плане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 xml:space="preserve"> приведены в соответствующих разделах настоящих нормативов</w:t>
      </w:r>
      <w:r w:rsidR="00AF783C" w:rsidRPr="00D4540F">
        <w:rPr>
          <w:rFonts w:ascii="Times New Roman" w:hAnsi="Times New Roman" w:cs="Times New Roman"/>
          <w:b w:val="0"/>
          <w:bCs w:val="0"/>
          <w:sz w:val="24"/>
          <w:szCs w:val="24"/>
        </w:rPr>
        <w:t>.</w:t>
      </w: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.6. </w:t>
      </w:r>
      <w:r w:rsidR="00AF783C" w:rsidRPr="00D4540F">
        <w:rPr>
          <w:rFonts w:ascii="Times New Roman" w:hAnsi="Times New Roman" w:cs="Times New Roman"/>
          <w:b w:val="0"/>
          <w:bCs w:val="0"/>
          <w:sz w:val="24"/>
          <w:szCs w:val="24"/>
        </w:rPr>
        <w:t>При подготовке генеральн</w:t>
      </w:r>
      <w:r>
        <w:rPr>
          <w:rFonts w:ascii="Times New Roman" w:hAnsi="Times New Roman" w:cs="Times New Roman"/>
          <w:b w:val="0"/>
          <w:bCs w:val="0"/>
          <w:sz w:val="24"/>
          <w:szCs w:val="24"/>
        </w:rPr>
        <w:t xml:space="preserve">ого плана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в целях обеспечения выполнения на территории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федеральных функций Российской Федерации, а также функций субъекта Российской Федерации – </w:t>
      </w:r>
      <w:r w:rsidR="00AF783C" w:rsidRPr="00D4540F">
        <w:rPr>
          <w:rFonts w:ascii="Times New Roman" w:hAnsi="Times New Roman" w:cs="Times New Roman"/>
          <w:b w:val="0"/>
          <w:sz w:val="24"/>
          <w:szCs w:val="24"/>
        </w:rPr>
        <w:t xml:space="preserve">Вологодской </w:t>
      </w:r>
      <w:r w:rsidR="00AF783C" w:rsidRPr="00D4540F">
        <w:rPr>
          <w:rFonts w:ascii="Times New Roman" w:hAnsi="Times New Roman" w:cs="Times New Roman"/>
          <w:b w:val="0"/>
          <w:bCs w:val="0"/>
          <w:sz w:val="24"/>
          <w:szCs w:val="24"/>
        </w:rPr>
        <w:t xml:space="preserve">области к объектам, подлежащим отображению в </w:t>
      </w:r>
      <w:r w:rsidR="00AF783C" w:rsidRPr="00D4540F">
        <w:rPr>
          <w:rFonts w:ascii="Times New Roman" w:hAnsi="Times New Roman" w:cs="Times New Roman"/>
          <w:b w:val="0"/>
          <w:sz w:val="24"/>
          <w:szCs w:val="24"/>
        </w:rPr>
        <w:t>генеральн</w:t>
      </w:r>
      <w:r>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Pr>
          <w:rFonts w:ascii="Times New Roman" w:hAnsi="Times New Roman" w:cs="Times New Roman"/>
          <w:b w:val="0"/>
          <w:sz w:val="24"/>
          <w:szCs w:val="24"/>
        </w:rPr>
        <w:t>е</w:t>
      </w:r>
      <w:r w:rsidR="00AF783C" w:rsidRPr="00D4540F">
        <w:rPr>
          <w:rFonts w:ascii="Times New Roman" w:hAnsi="Times New Roman" w:cs="Times New Roman"/>
          <w:b w:val="0"/>
          <w:sz w:val="24"/>
          <w:szCs w:val="24"/>
        </w:rPr>
        <w:t>, относятся также объекты следующих структур:</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органов исполнительной власти и их территориальных представительств;</w:t>
      </w:r>
    </w:p>
    <w:p w:rsidR="00AF783C" w:rsidRPr="00D4540F" w:rsidRDefault="00AF783C" w:rsidP="00AF783C">
      <w:pPr>
        <w:pStyle w:val="consplusnormal1"/>
        <w:shd w:val="clear" w:color="auto" w:fill="FFFFFF"/>
        <w:spacing w:before="0" w:beforeAutospacing="0" w:after="0" w:afterAutospacing="0"/>
        <w:ind w:firstLine="709"/>
      </w:pPr>
      <w:r w:rsidRPr="00D4540F">
        <w:t>- органов государственной власти субъекта Российской Федерации;</w:t>
      </w:r>
    </w:p>
    <w:p w:rsidR="00AF783C" w:rsidRPr="00D4540F" w:rsidRDefault="00AF783C" w:rsidP="00AF783C">
      <w:pPr>
        <w:pStyle w:val="consplusnormal1"/>
        <w:shd w:val="clear" w:color="auto" w:fill="FFFFFF"/>
        <w:spacing w:before="0" w:beforeAutospacing="0" w:after="0" w:afterAutospacing="0"/>
        <w:ind w:firstLine="709"/>
        <w:rPr>
          <w:spacing w:val="-2"/>
        </w:rPr>
      </w:pPr>
      <w:r w:rsidRPr="00D4540F">
        <w:rPr>
          <w:spacing w:val="-2"/>
        </w:rPr>
        <w:t>- объектов науки, культуры и высшего образования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промышленности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транспортной инфраструктуры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инженерной инфраструктуры федерального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систем связи;</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оборонного комплекса;</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иных объектов федерального и регионального значения.</w:t>
      </w:r>
    </w:p>
    <w:p w:rsidR="00AF783C" w:rsidRPr="00D4540F" w:rsidRDefault="00057EED"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z w:val="24"/>
          <w:szCs w:val="24"/>
        </w:rPr>
        <w:lastRenderedPageBreak/>
        <w:t>2</w:t>
      </w:r>
      <w:r w:rsidR="00AF783C" w:rsidRPr="00D4540F">
        <w:rPr>
          <w:rFonts w:ascii="Times New Roman" w:hAnsi="Times New Roman" w:cs="Times New Roman"/>
          <w:b w:val="0"/>
          <w:sz w:val="24"/>
          <w:szCs w:val="24"/>
        </w:rPr>
        <w:t xml:space="preserve">.7. </w:t>
      </w:r>
      <w:r w:rsidR="00AF783C" w:rsidRPr="00D4540F">
        <w:rPr>
          <w:rFonts w:ascii="Times New Roman" w:hAnsi="Times New Roman" w:cs="Times New Roman"/>
          <w:b w:val="0"/>
          <w:bCs w:val="0"/>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федерального и регионального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подлежащих отображению в </w:t>
      </w:r>
      <w:r w:rsidR="00AF783C" w:rsidRPr="00D4540F">
        <w:rPr>
          <w:rFonts w:ascii="Times New Roman" w:hAnsi="Times New Roman" w:cs="Times New Roman"/>
          <w:b w:val="0"/>
          <w:bCs w:val="0"/>
          <w:sz w:val="24"/>
          <w:szCs w:val="24"/>
        </w:rPr>
        <w:t>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pacing w:val="-2"/>
          <w:sz w:val="24"/>
          <w:szCs w:val="24"/>
        </w:rPr>
        <w:t xml:space="preserve"> в </w:t>
      </w:r>
      <w:r w:rsidR="00AF783C" w:rsidRPr="00D4540F">
        <w:rPr>
          <w:rFonts w:ascii="Times New Roman" w:hAnsi="Times New Roman" w:cs="Times New Roman"/>
          <w:b w:val="0"/>
          <w:bCs w:val="0"/>
          <w:sz w:val="24"/>
          <w:szCs w:val="24"/>
        </w:rPr>
        <w:t xml:space="preserve">соответствии с требованиями частей 4, 5, 7, 8 статьи 23 </w:t>
      </w:r>
      <w:r w:rsidR="00AF783C" w:rsidRPr="00D4540F">
        <w:rPr>
          <w:rFonts w:ascii="Times New Roman" w:hAnsi="Times New Roman" w:cs="Times New Roman"/>
          <w:b w:val="0"/>
          <w:sz w:val="24"/>
          <w:szCs w:val="24"/>
        </w:rPr>
        <w:t xml:space="preserve">Градостроительного кодекса Российской Федерации </w:t>
      </w:r>
      <w:r w:rsidR="00AF783C" w:rsidRPr="00D4540F">
        <w:rPr>
          <w:rFonts w:ascii="Times New Roman" w:hAnsi="Times New Roman" w:cs="Times New Roman"/>
          <w:b w:val="0"/>
          <w:spacing w:val="-2"/>
          <w:sz w:val="24"/>
          <w:szCs w:val="24"/>
        </w:rPr>
        <w:t>приведены в соответствующих разделах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3</w:t>
      </w:r>
      <w:r w:rsidR="00AF783C" w:rsidRPr="00D4540F">
        <w:rPr>
          <w:rFonts w:ascii="Times New Roman" w:hAnsi="Times New Roman" w:cs="Times New Roman"/>
          <w:sz w:val="24"/>
          <w:szCs w:val="24"/>
        </w:rPr>
        <w:t>. ФУНКЦИОНАЛЬНОЕ ЗОНИРОВАНИЕ ТЕРРИТОРИ</w:t>
      </w:r>
      <w:r w:rsidR="00024CF4">
        <w:rPr>
          <w:rFonts w:ascii="Times New Roman" w:hAnsi="Times New Roman" w:cs="Times New Roman"/>
          <w:sz w:val="24"/>
          <w:szCs w:val="24"/>
        </w:rPr>
        <w:t>И</w:t>
      </w:r>
      <w:r w:rsidR="00AF783C" w:rsidRPr="00D4540F">
        <w:rPr>
          <w:rFonts w:ascii="Times New Roman" w:hAnsi="Times New Roman" w:cs="Times New Roman"/>
          <w:sz w:val="24"/>
          <w:szCs w:val="24"/>
        </w:rPr>
        <w:t xml:space="preserve"> </w:t>
      </w:r>
      <w:r>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Pr>
          <w:rFonts w:ascii="Times New Roman" w:hAnsi="Times New Roman" w:cs="Times New Roman"/>
          <w:sz w:val="24"/>
          <w:szCs w:val="24"/>
        </w:rPr>
        <w:t>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муниципального образования </w:t>
      </w:r>
      <w:r w:rsidR="00AF783C" w:rsidRPr="00D4540F">
        <w:rPr>
          <w:rFonts w:ascii="Times New Roman" w:hAnsi="Times New Roman" w:cs="Times New Roman"/>
          <w:b w:val="0"/>
          <w:bCs w:val="0"/>
          <w:sz w:val="24"/>
          <w:szCs w:val="24"/>
        </w:rPr>
        <w:t>осуществляется в границах территорий городских округов и поселения.</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5"/>
        <w:gridCol w:w="7574"/>
      </w:tblGrid>
      <w:tr w:rsidR="00AF783C" w:rsidRPr="00D4540F" w:rsidTr="00F423C3">
        <w:trPr>
          <w:trHeight w:val="312"/>
          <w:jc w:val="center"/>
        </w:trPr>
        <w:tc>
          <w:tcPr>
            <w:tcW w:w="2535"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Функциональные зоны</w:t>
            </w:r>
          </w:p>
        </w:tc>
        <w:tc>
          <w:tcPr>
            <w:tcW w:w="7574"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Виды застройки</w:t>
            </w:r>
          </w:p>
        </w:tc>
      </w:tr>
      <w:tr w:rsidR="00600618" w:rsidRPr="00D4540F" w:rsidTr="00600618">
        <w:trPr>
          <w:trHeight w:val="279"/>
          <w:jc w:val="center"/>
        </w:trPr>
        <w:tc>
          <w:tcPr>
            <w:tcW w:w="2535" w:type="dxa"/>
            <w:vMerge w:val="restart"/>
            <w:tcBorders>
              <w:top w:val="outset" w:sz="6" w:space="0" w:color="auto"/>
              <w:left w:val="outset" w:sz="6" w:space="0" w:color="auto"/>
              <w:bottom w:val="outset" w:sz="6" w:space="0" w:color="auto"/>
              <w:right w:val="outset" w:sz="6" w:space="0" w:color="auto"/>
            </w:tcBorders>
          </w:tcPr>
          <w:p w:rsidR="00600618" w:rsidRPr="00D4540F" w:rsidRDefault="00600618" w:rsidP="00F423C3">
            <w:pPr>
              <w:pStyle w:val="conspluscell"/>
              <w:widowControl w:val="0"/>
              <w:spacing w:before="0" w:beforeAutospacing="0" w:after="0" w:afterAutospacing="0"/>
              <w:ind w:left="57" w:right="57"/>
            </w:pPr>
            <w:r w:rsidRPr="00D4540F">
              <w:t>Жилые зоны</w:t>
            </w:r>
          </w:p>
        </w:tc>
        <w:tc>
          <w:tcPr>
            <w:tcW w:w="7574" w:type="dxa"/>
            <w:tcBorders>
              <w:top w:val="outset" w:sz="6" w:space="0" w:color="auto"/>
              <w:left w:val="outset" w:sz="6" w:space="0" w:color="auto"/>
              <w:right w:val="outset" w:sz="6" w:space="0" w:color="auto"/>
            </w:tcBorders>
          </w:tcPr>
          <w:p w:rsidR="00600618" w:rsidRPr="00D4540F" w:rsidRDefault="00600618" w:rsidP="00F423C3">
            <w:pPr>
              <w:pStyle w:val="conspluscell"/>
              <w:widowControl w:val="0"/>
              <w:spacing w:before="0" w:after="0"/>
              <w:ind w:left="57" w:right="57"/>
            </w:pPr>
            <w:r w:rsidRPr="00D4540F">
              <w:t xml:space="preserve">среднеэтажная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малоэтажная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жилая застройка иных видов (дачные, садовые дома)</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Общественно-деловые зоны</w:t>
            </w:r>
          </w:p>
        </w:tc>
        <w:tc>
          <w:tcPr>
            <w:tcW w:w="7574" w:type="dxa"/>
            <w:tcBorders>
              <w:top w:val="outset" w:sz="6" w:space="0" w:color="auto"/>
              <w:left w:val="outset" w:sz="6" w:space="0" w:color="auto"/>
              <w:right w:val="outset" w:sz="6" w:space="0" w:color="auto"/>
            </w:tcBorders>
          </w:tcPr>
          <w:p w:rsidR="00AF783C" w:rsidRPr="00D4540F" w:rsidRDefault="00AF783C" w:rsidP="00600618">
            <w:pPr>
              <w:pStyle w:val="conspluscell"/>
              <w:widowControl w:val="0"/>
              <w:ind w:left="57" w:right="57"/>
            </w:pPr>
            <w:r w:rsidRPr="00D4540F">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многофункциональная общественно-деловая застройка локальных центров обслуживания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общественно-деловая застройка специализированных центров обслуживания (учебных, медицинских, спортивных и т.д.)</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производственная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коммунально-складская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смешанная</w:t>
            </w:r>
          </w:p>
        </w:tc>
      </w:tr>
      <w:tr w:rsidR="00AF783C" w:rsidRPr="00D4540F" w:rsidTr="00F423C3">
        <w:trPr>
          <w:trHeight w:val="125"/>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зоны</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озелененные территории общего, ограниченного и специального пользования</w:t>
            </w:r>
          </w:p>
        </w:tc>
      </w:tr>
      <w:tr w:rsidR="00AF783C" w:rsidRPr="00D4540F" w:rsidTr="00F423C3">
        <w:trPr>
          <w:trHeight w:val="125"/>
          <w:jc w:val="center"/>
        </w:trPr>
        <w:tc>
          <w:tcPr>
            <w:tcW w:w="2535" w:type="dxa"/>
            <w:vMerge/>
            <w:tcBorders>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территории для туризма и отдыха</w:t>
            </w:r>
          </w:p>
        </w:tc>
      </w:tr>
      <w:tr w:rsidR="00AF783C" w:rsidRPr="00D4540F" w:rsidTr="00F423C3">
        <w:trPr>
          <w:trHeight w:val="20"/>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леса </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 xml:space="preserve">сельскохозяйственные объекты (производственная зона) </w:t>
            </w:r>
          </w:p>
        </w:tc>
      </w:tr>
      <w:tr w:rsidR="00AF783C" w:rsidRPr="00D4540F" w:rsidTr="00F423C3">
        <w:trPr>
          <w:trHeight w:val="125"/>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садоводческие, огороднические и дачные объединения граждан </w:t>
            </w:r>
          </w:p>
        </w:tc>
      </w:tr>
      <w:tr w:rsidR="00AF783C" w:rsidRPr="00D4540F" w:rsidTr="00F423C3">
        <w:trPr>
          <w:trHeight w:val="125"/>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личные подсобные и крестьянские (фермерские) хозяйства</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объекты инженерной инфраструктуры</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транспортная инфраструктура поселени</w:t>
            </w:r>
            <w:r w:rsidR="00600618">
              <w:t>я</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объекты внешнего транспорта (автомобильного, воздушного, водного, трубопроводного в границах городских округов и поселений)</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особо охраняемые природные территории</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 xml:space="preserve">Зоны специального </w:t>
            </w:r>
            <w:r w:rsidRPr="00D4540F">
              <w:lastRenderedPageBreak/>
              <w:t>назначения</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lastRenderedPageBreak/>
              <w:t>складирование и захоронение отходов</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ритуального назначения</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lastRenderedPageBreak/>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военных объектов</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иных режимных объектов</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Иные зоны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резервные территории</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.3. Функциональное зонирование территорий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для размещения объектов федерального, регионального (за исключением линейных объектов) и местного значения осуществляется в пределах их границ.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21.4.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противоположных направлений;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населенных пунктов в пределах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.5. При функциональном зонировании территории устанавливаются также </w:t>
      </w:r>
      <w:r w:rsidR="00AF783C" w:rsidRPr="00D4540F">
        <w:rPr>
          <w:rFonts w:ascii="Times New Roman" w:hAnsi="Times New Roman" w:cs="Times New Roman"/>
          <w:bCs w:val="0"/>
          <w:sz w:val="24"/>
          <w:szCs w:val="24"/>
        </w:rPr>
        <w:t>зоны с осо</w:t>
      </w:r>
      <w:r w:rsidR="00AF783C" w:rsidRPr="00D4540F">
        <w:rPr>
          <w:rFonts w:ascii="Times New Roman" w:hAnsi="Times New Roman" w:cs="Times New Roman"/>
          <w:bCs w:val="0"/>
          <w:spacing w:val="-2"/>
          <w:sz w:val="24"/>
          <w:szCs w:val="24"/>
        </w:rPr>
        <w:t>быми условиями использования территорий</w:t>
      </w:r>
      <w:r w:rsidR="00AF783C" w:rsidRPr="00D4540F">
        <w:rPr>
          <w:rFonts w:ascii="Times New Roman" w:hAnsi="Times New Roman" w:cs="Times New Roman"/>
          <w:b w:val="0"/>
          <w:bCs w:val="0"/>
          <w:spacing w:val="-2"/>
          <w:sz w:val="24"/>
          <w:szCs w:val="24"/>
        </w:rPr>
        <w:t xml:space="preserve">, приведенные в таблице </w:t>
      </w: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xml:space="preserve">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F783C" w:rsidRPr="00D4540F" w:rsidRDefault="00057EED" w:rsidP="00AF783C">
      <w:pPr>
        <w:pStyle w:val="aff0"/>
        <w:widowControl w:val="0"/>
        <w:spacing w:before="0" w:after="0" w:line="239" w:lineRule="auto"/>
        <w:ind w:firstLine="709"/>
      </w:pPr>
      <w:r>
        <w:t>3</w:t>
      </w:r>
      <w:r w:rsidR="00AF783C" w:rsidRPr="00D4540F">
        <w:t>.6.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красными линиями, </w:t>
      </w:r>
      <w:r w:rsidR="00AF783C" w:rsidRPr="00D4540F">
        <w:rPr>
          <w:rFonts w:ascii="Times New Roman" w:hAnsi="Times New Roman" w:cs="Times New Roman"/>
          <w:b w:val="0"/>
          <w:bCs w:val="0"/>
          <w:sz w:val="24"/>
          <w:szCs w:val="24"/>
        </w:rPr>
        <w:t>которые отделяют эти территории от других зон</w:t>
      </w:r>
      <w:r w:rsidR="00AF783C" w:rsidRPr="00D4540F">
        <w:rPr>
          <w:rFonts w:ascii="Times New Roman" w:hAnsi="Times New Roman" w:cs="Times New Roman"/>
          <w:b w:val="0"/>
          <w:bCs w:val="0"/>
          <w:spacing w:val="-2"/>
          <w:sz w:val="24"/>
          <w:szCs w:val="24"/>
        </w:rPr>
        <w:t xml:space="preserve">. </w:t>
      </w:r>
    </w:p>
    <w:p w:rsidR="00AF783C" w:rsidRPr="00D4540F" w:rsidRDefault="00AF783C" w:rsidP="00AF783C">
      <w:pPr>
        <w:pStyle w:val="aff0"/>
        <w:widowControl w:val="0"/>
        <w:spacing w:before="0" w:after="0" w:line="239" w:lineRule="auto"/>
        <w:ind w:firstLine="709"/>
      </w:pPr>
      <w:r w:rsidRPr="00D4540F">
        <w:rPr>
          <w:b/>
        </w:rPr>
        <w:t>Красные линии</w:t>
      </w:r>
      <w:r w:rsidRPr="00D4540F">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F783C" w:rsidRPr="00D4540F" w:rsidRDefault="00AF783C" w:rsidP="00AF783C">
      <w:pPr>
        <w:pStyle w:val="aff0"/>
        <w:widowControl w:val="0"/>
        <w:spacing w:before="0" w:after="0" w:line="239" w:lineRule="auto"/>
        <w:ind w:firstLine="709"/>
      </w:pPr>
      <w:r w:rsidRPr="00D4540F">
        <w:t>Красные линии устанавливаются с учетом:</w:t>
      </w:r>
    </w:p>
    <w:p w:rsidR="00AF783C" w:rsidRPr="00D4540F" w:rsidRDefault="00AF783C" w:rsidP="00AF783C">
      <w:pPr>
        <w:pStyle w:val="aff0"/>
        <w:widowControl w:val="0"/>
        <w:spacing w:before="0" w:after="0" w:line="239" w:lineRule="auto"/>
        <w:ind w:firstLine="709"/>
      </w:pPr>
      <w:r w:rsidRPr="00D4540F">
        <w:t>- ширины улиц и дорог, которые определяются расчетом в зависимости от интенсивности движения транспорта и пешеходов;</w:t>
      </w:r>
    </w:p>
    <w:p w:rsidR="00AF783C" w:rsidRPr="00D4540F" w:rsidRDefault="00AF783C" w:rsidP="00AF783C">
      <w:pPr>
        <w:pStyle w:val="aff0"/>
        <w:widowControl w:val="0"/>
        <w:spacing w:before="0" w:after="0" w:line="239" w:lineRule="auto"/>
        <w:ind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F783C" w:rsidRPr="00D4540F" w:rsidRDefault="00AF783C" w:rsidP="00AF783C">
      <w:pPr>
        <w:pStyle w:val="aff0"/>
        <w:widowControl w:val="0"/>
        <w:spacing w:before="0" w:after="0" w:line="239" w:lineRule="auto"/>
        <w:ind w:firstLine="709"/>
      </w:pPr>
      <w:r w:rsidRPr="00D4540F">
        <w:t>- санитарно-гигиенических требований и требований гражданской обороны.</w:t>
      </w:r>
    </w:p>
    <w:p w:rsidR="00AF783C" w:rsidRPr="00D4540F" w:rsidRDefault="00057EED" w:rsidP="00AF783C">
      <w:pPr>
        <w:pStyle w:val="aff0"/>
        <w:widowControl w:val="0"/>
        <w:spacing w:before="0" w:after="0" w:line="239" w:lineRule="auto"/>
        <w:ind w:firstLine="709"/>
      </w:pPr>
      <w:r>
        <w:rPr>
          <w:bCs/>
        </w:rPr>
        <w:t>3</w:t>
      </w:r>
      <w:r w:rsidR="00AF783C" w:rsidRPr="00D4540F">
        <w:t xml:space="preserve">.9.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w:t>
      </w:r>
      <w:r w:rsidR="00AF783C" w:rsidRPr="00D4540F">
        <w:lastRenderedPageBreak/>
        <w:t>лестничных и пандусных сходов подземных пешеходных переходов, павильонов).</w:t>
      </w:r>
    </w:p>
    <w:p w:rsidR="00AF783C" w:rsidRPr="00D4540F" w:rsidRDefault="00AF783C" w:rsidP="00AF783C">
      <w:pPr>
        <w:pStyle w:val="aff0"/>
        <w:widowControl w:val="0"/>
        <w:spacing w:before="0" w:after="0" w:line="239" w:lineRule="auto"/>
        <w:ind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.10. В целях определения места допустимого размещения зданий и сооружений устанавливаются линии отступа от красных линий.</w:t>
      </w:r>
    </w:p>
    <w:p w:rsidR="00AF783C" w:rsidRPr="00D4540F" w:rsidRDefault="00AF783C" w:rsidP="00AF783C">
      <w:pPr>
        <w:pStyle w:val="aff0"/>
        <w:widowControl w:val="0"/>
        <w:spacing w:before="0" w:after="0" w:line="239" w:lineRule="auto"/>
        <w:ind w:firstLine="709"/>
      </w:pPr>
      <w:r w:rsidRPr="00D4540F">
        <w:rPr>
          <w:b/>
        </w:rPr>
        <w:t>Линии отступа от красных линий</w:t>
      </w:r>
      <w:r w:rsidRPr="00D4540F">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F783C" w:rsidRPr="00D4540F" w:rsidRDefault="00AF783C" w:rsidP="00AF783C">
      <w:pPr>
        <w:pStyle w:val="aff0"/>
        <w:widowControl w:val="0"/>
        <w:spacing w:before="0" w:after="0" w:line="239" w:lineRule="auto"/>
        <w:ind w:firstLine="709"/>
      </w:pPr>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AF783C" w:rsidRPr="00D4540F" w:rsidRDefault="00057EED" w:rsidP="00AF783C">
      <w:pPr>
        <w:pStyle w:val="aff0"/>
        <w:widowControl w:val="0"/>
        <w:spacing w:before="0" w:after="0" w:line="239" w:lineRule="auto"/>
        <w:ind w:firstLine="709"/>
      </w:pPr>
      <w:r>
        <w:rPr>
          <w:bCs/>
        </w:rPr>
        <w:t>3</w:t>
      </w:r>
      <w:r w:rsidR="00AF783C" w:rsidRPr="00D4540F">
        <w:t>.11.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783C" w:rsidRPr="00D4540F" w:rsidRDefault="00AF783C" w:rsidP="00AF783C">
      <w:pPr>
        <w:pStyle w:val="aff0"/>
        <w:widowControl w:val="0"/>
        <w:spacing w:before="0" w:after="0" w:line="239" w:lineRule="auto"/>
        <w:ind w:firstLine="709"/>
      </w:pPr>
      <w:r w:rsidRPr="00D4540F">
        <w:t>Многоквартирные жилые дома с квартирами в первых этажах должны размещаться с отступом от красных линий не менее:</w:t>
      </w:r>
    </w:p>
    <w:p w:rsidR="00AF783C" w:rsidRPr="00D4540F" w:rsidRDefault="00AF783C" w:rsidP="00AF783C">
      <w:pPr>
        <w:pStyle w:val="affb"/>
        <w:widowControl w:val="0"/>
        <w:spacing w:line="239" w:lineRule="auto"/>
      </w:pPr>
      <w:r w:rsidRPr="00D4540F">
        <w:rPr>
          <w:lang w:val="ru-RU"/>
        </w:rPr>
        <w:t xml:space="preserve">- </w:t>
      </w:r>
      <w:r w:rsidRPr="00D4540F">
        <w:t>на магистральных улицах –</w:t>
      </w:r>
      <w:r w:rsidRPr="00D4540F">
        <w:rPr>
          <w:lang w:val="ru-RU"/>
        </w:rPr>
        <w:t xml:space="preserve"> </w:t>
      </w:r>
      <w:smartTag w:uri="urn:schemas-microsoft-com:office:smarttags" w:element="metricconverter">
        <w:smartTagPr>
          <w:attr w:name="ProductID" w:val="6 м"/>
        </w:smartTagPr>
        <w:r w:rsidRPr="00D4540F">
          <w:t>6 м</w:t>
        </w:r>
      </w:smartTag>
      <w:r w:rsidRPr="00D4540F">
        <w:t>;</w:t>
      </w:r>
    </w:p>
    <w:p w:rsidR="00AF783C" w:rsidRPr="00D4540F" w:rsidRDefault="00AF783C" w:rsidP="00AF783C">
      <w:pPr>
        <w:pStyle w:val="affb"/>
        <w:widowControl w:val="0"/>
        <w:spacing w:line="239" w:lineRule="auto"/>
      </w:pPr>
      <w:r w:rsidRPr="00D4540F">
        <w:rPr>
          <w:lang w:val="ru-RU"/>
        </w:rPr>
        <w:t xml:space="preserve">- </w:t>
      </w:r>
      <w:r w:rsidRPr="00D4540F">
        <w:t xml:space="preserve">на жилых улицах и проездах – </w:t>
      </w:r>
      <w:smartTag w:uri="urn:schemas-microsoft-com:office:smarttags" w:element="metricconverter">
        <w:smartTagPr>
          <w:attr w:name="ProductID" w:val="3 м"/>
        </w:smartTagPr>
        <w:r w:rsidRPr="00D4540F">
          <w:t>3 м</w:t>
        </w:r>
      </w:smartTag>
      <w:r w:rsidRPr="00D4540F">
        <w:t>.</w:t>
      </w:r>
    </w:p>
    <w:p w:rsidR="00AF783C" w:rsidRPr="00D4540F" w:rsidRDefault="00AF783C" w:rsidP="00AF783C">
      <w:pPr>
        <w:pStyle w:val="aff0"/>
        <w:widowControl w:val="0"/>
        <w:spacing w:before="0" w:after="0" w:line="239" w:lineRule="auto"/>
        <w:ind w:firstLine="709"/>
        <w:rPr>
          <w:spacing w:val="-2"/>
        </w:rPr>
      </w:pPr>
      <w:r w:rsidRPr="00D4540F">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D4540F">
          <w:t>5 м</w:t>
        </w:r>
      </w:smartTag>
      <w:r w:rsidRPr="00D4540F">
        <w:t xml:space="preserve">, от красной линии проездов – не менее чем на </w:t>
      </w:r>
      <w:smartTag w:uri="urn:schemas-microsoft-com:office:smarttags" w:element="metricconverter">
        <w:smartTagPr>
          <w:attr w:name="ProductID" w:val="3 м"/>
        </w:smartTagPr>
        <w:r w:rsidRPr="00D4540F">
          <w:t>3 м</w:t>
        </w:r>
      </w:smartTag>
      <w:r w:rsidRPr="00D4540F">
        <w:t xml:space="preserve">. Расстояние от хозяйственных </w:t>
      </w:r>
      <w:r w:rsidRPr="00D4540F">
        <w:rPr>
          <w:spacing w:val="-2"/>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D4540F">
          <w:rPr>
            <w:spacing w:val="-2"/>
          </w:rPr>
          <w:t>5 м</w:t>
        </w:r>
      </w:smartTag>
      <w:r w:rsidRPr="00D4540F">
        <w:rPr>
          <w:spacing w:val="-2"/>
        </w:rPr>
        <w:t>.</w:t>
      </w:r>
    </w:p>
    <w:p w:rsidR="00AF783C" w:rsidRPr="00D4540F" w:rsidRDefault="00AF783C" w:rsidP="00AF783C">
      <w:pPr>
        <w:pStyle w:val="aff0"/>
        <w:widowControl w:val="0"/>
        <w:spacing w:before="0" w:after="0" w:line="239" w:lineRule="auto"/>
        <w:ind w:firstLine="709"/>
      </w:pPr>
      <w:r w:rsidRPr="00D4540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783C" w:rsidRPr="00D4540F" w:rsidRDefault="00AF783C" w:rsidP="00AF783C">
      <w:pPr>
        <w:pStyle w:val="aff0"/>
        <w:widowControl w:val="0"/>
        <w:spacing w:before="0" w:after="0" w:line="239" w:lineRule="auto"/>
        <w:ind w:firstLine="709"/>
        <w:rPr>
          <w:lang w:eastAsia="x-none"/>
        </w:rPr>
      </w:pPr>
      <w:r w:rsidRPr="00D4540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783C" w:rsidRPr="00D4540F" w:rsidRDefault="00057EED" w:rsidP="00AF783C">
      <w:pPr>
        <w:pStyle w:val="aff0"/>
        <w:widowControl w:val="0"/>
        <w:spacing w:before="0" w:after="0" w:line="239" w:lineRule="auto"/>
        <w:ind w:firstLine="709"/>
      </w:pPr>
      <w:r>
        <w:rPr>
          <w:bCs/>
        </w:rPr>
        <w:t>3</w:t>
      </w:r>
      <w:r w:rsidR="00AF783C" w:rsidRPr="00D4540F">
        <w:rPr>
          <w:spacing w:val="-2"/>
        </w:rPr>
        <w:t xml:space="preserve">.12. </w:t>
      </w:r>
      <w:r w:rsidR="00AF783C"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00AF783C" w:rsidRPr="00D4540F">
        <w:t>.2.</w:t>
      </w:r>
    </w:p>
    <w:p w:rsidR="00AF783C" w:rsidRPr="00D4540F" w:rsidRDefault="00AF783C" w:rsidP="00AF783C">
      <w:pPr>
        <w:pStyle w:val="aff0"/>
        <w:widowControl w:val="0"/>
        <w:spacing w:before="0" w:after="0" w:line="239" w:lineRule="auto"/>
        <w:ind w:firstLine="709"/>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3</w:t>
      </w:r>
      <w:r w:rsidRPr="00D4540F">
        <w:rPr>
          <w:rFonts w:ascii="Times New Roman" w:hAnsi="Times New Roman" w:cs="Times New Roman"/>
          <w:b w:val="0"/>
          <w:sz w:val="24"/>
          <w:szCs w:val="24"/>
        </w:rPr>
        <w:t>.2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AF783C" w:rsidRPr="00D4540F" w:rsidTr="00F423C3">
        <w:trPr>
          <w:trHeight w:val="312"/>
          <w:jc w:val="center"/>
        </w:trPr>
        <w:tc>
          <w:tcPr>
            <w:tcW w:w="6491"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до красной линии, м, не менее</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Лечебные корпуса объектов здравоохранения, расположенных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организации (стены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.13. При составлении баланса существующего и проектного использования территори</w:t>
      </w:r>
      <w:r>
        <w:rPr>
          <w:rFonts w:ascii="Times New Roman" w:hAnsi="Times New Roman" w:cs="Times New Roman"/>
          <w:b w:val="0"/>
          <w:bCs w:val="0"/>
          <w:sz w:val="24"/>
          <w:szCs w:val="24"/>
        </w:rPr>
        <w:t>и</w:t>
      </w:r>
      <w:r w:rsidR="00AF783C" w:rsidRPr="00D4540F">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функциональное зонирование, установленное в п. 21.2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Функциональное зонирование и примерная форма баланса территории в границах городских округов и поселений приведены в приложении 4 настоящих нормативов.</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Pr>
          <w:rFonts w:ascii="Times New Roman" w:hAnsi="Times New Roman" w:cs="Times New Roman"/>
          <w:b w:val="0"/>
          <w:sz w:val="24"/>
          <w:szCs w:val="24"/>
        </w:rPr>
        <w:t>и</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следует учитывать резервные земли.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D4540F">
        <w:rPr>
          <w:rFonts w:ascii="Times New Roman" w:hAnsi="Times New Roman" w:cs="Times New Roman"/>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перспектив развития поселени</w:t>
      </w:r>
      <w:r w:rsidR="0002725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определенных генеральным план</w:t>
      </w:r>
      <w:r w:rsidR="00027250">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населения.</w:t>
      </w:r>
    </w:p>
    <w:p w:rsidR="00AF783C" w:rsidRPr="00D4540F" w:rsidRDefault="00057EED" w:rsidP="00AF783C">
      <w:pPr>
        <w:spacing w:line="240" w:lineRule="auto"/>
        <w:ind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.16.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городских округов и поселений за пределами резервных территорий, предусматриваемых для индивидуального жилищного строительства.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w:t>
      </w:r>
      <w:r w:rsidR="00AF783C" w:rsidRPr="00D4540F">
        <w:rPr>
          <w:rFonts w:ascii="Times New Roman" w:hAnsi="Times New Roman" w:cs="Times New Roman"/>
          <w:bCs w:val="0"/>
          <w:sz w:val="24"/>
          <w:szCs w:val="24"/>
        </w:rPr>
        <w:t>Объектами градостроительного нормирования</w:t>
      </w:r>
      <w:r w:rsidR="00AF783C" w:rsidRPr="00D4540F">
        <w:rPr>
          <w:rFonts w:ascii="Times New Roman" w:hAnsi="Times New Roman" w:cs="Times New Roman"/>
          <w:b w:val="0"/>
          <w:bCs w:val="0"/>
          <w:sz w:val="24"/>
          <w:szCs w:val="24"/>
        </w:rPr>
        <w:t xml:space="preserve"> на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являются следующие функциональные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F783C" w:rsidRPr="00D4540F" w:rsidRDefault="00AF783C" w:rsidP="00AF783C">
      <w:pPr>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D4540F">
        <w:rPr>
          <w:rFonts w:ascii="Times New Roman" w:hAnsi="Times New Roman" w:cs="Times New Roman"/>
          <w:b w:val="0"/>
          <w:sz w:val="24"/>
          <w:szCs w:val="24"/>
        </w:rPr>
        <w:t>садоводства, огородничества, дачного хозяйства, личного подсобного хозяйства;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и сооружения транспортной и инженерной инфраструктур;</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особо охраняемые территории, в том числе </w:t>
      </w:r>
      <w:r w:rsidRPr="00D4540F">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режимных зон;</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с особыми условиями использования территории.</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.18. Предельные значения расчетных показателей объектов местного значения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приведены в составе соответствующих разделов по объектам градостроительного нормирования (функциональным зонам) в соответствии с п.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настоящих нормативов.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pPr>
    </w:p>
    <w:p w:rsidR="00600618" w:rsidRDefault="00600618"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 НОРМАТИВЫ ГРАДОСТРОИТЕЛЬНОГО ПРОЕКТИРОВАНИЯ ЗОН </w:t>
      </w:r>
      <w:r w:rsidR="00AF783C" w:rsidRPr="00D4540F">
        <w:rPr>
          <w:rFonts w:ascii="Times New Roman" w:hAnsi="Times New Roman" w:cs="Times New Roman"/>
          <w:bCs w:val="0"/>
          <w:sz w:val="24"/>
          <w:szCs w:val="24"/>
        </w:rPr>
        <w:lastRenderedPageBreak/>
        <w:t xml:space="preserve">ИНЖЕНЕРНОЙ ИНФРАСТРУКТУРЫ </w:t>
      </w:r>
    </w:p>
    <w:p w:rsidR="00AF783C" w:rsidRPr="00D4540F" w:rsidRDefault="00AF783C"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AF783C" w:rsidRPr="00D4540F">
        <w:rPr>
          <w:rFonts w:ascii="Times New Roman" w:hAnsi="Times New Roman" w:cs="Times New Roman"/>
          <w:sz w:val="24"/>
          <w:szCs w:val="24"/>
        </w:rPr>
        <w:t>.1. Общие требования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.1.1. Зона инженерной инфраструктуры предназначена для размещения объектов, сооружений и коммуникаций инженерной инфраструктуры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электро-, тепло-, газо- и водоснабжения населения, водоотведения.</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.1.2. Предельные значения расчетных показателей минимально допустимого уровня обеспеченности населения поселени</w:t>
      </w:r>
      <w:r w:rsidR="007B6ABA">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объектами инженерной инфраструктуры приведены в соответствующих подразделах настоящего раздела нормативов.</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поселени</w:t>
      </w:r>
      <w:r w:rsidR="007B6ABA">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не нормируется.</w:t>
      </w:r>
    </w:p>
    <w:p w:rsidR="00AF783C" w:rsidRDefault="00057EE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AF783C" w:rsidRPr="00D4540F">
        <w:rPr>
          <w:rFonts w:ascii="Times New Roman" w:hAnsi="Times New Roman" w:cs="Times New Roman"/>
          <w:b w:val="0"/>
          <w:sz w:val="24"/>
          <w:szCs w:val="24"/>
        </w:rPr>
        <w:t xml:space="preserve">СП 116.13330.2012, </w:t>
      </w:r>
      <w:r w:rsidR="00AF783C" w:rsidRPr="00D4540F">
        <w:rPr>
          <w:rFonts w:ascii="Times New Roman" w:hAnsi="Times New Roman" w:cs="Times New Roman"/>
          <w:b w:val="0"/>
          <w:bCs w:val="0"/>
          <w:sz w:val="24"/>
          <w:szCs w:val="24"/>
        </w:rPr>
        <w:t>СП 21.13330.2012, ПУЭ</w:t>
      </w:r>
      <w:r w:rsidR="00AF783C" w:rsidRPr="00D4540F">
        <w:rPr>
          <w:rFonts w:ascii="Times New Roman" w:hAnsi="Times New Roman" w:cs="Times New Roman"/>
          <w:b w:val="0"/>
          <w:sz w:val="24"/>
          <w:szCs w:val="24"/>
        </w:rPr>
        <w:t>.</w:t>
      </w:r>
    </w:p>
    <w:p w:rsidR="00057EED" w:rsidRPr="00D4540F" w:rsidRDefault="00057EED"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.2. Электроснабжение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p w:rsidR="00AF783C" w:rsidRPr="00D4540F" w:rsidRDefault="00AF783C" w:rsidP="00AF783C">
      <w:pPr>
        <w:tabs>
          <w:tab w:val="left" w:pos="3456"/>
        </w:tabs>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AF783C" w:rsidRPr="00D4540F" w:rsidTr="00F423C3">
        <w:trPr>
          <w:trHeight w:val="312"/>
          <w:jc w:val="center"/>
        </w:trPr>
        <w:tc>
          <w:tcPr>
            <w:tcW w:w="137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12"/>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p>
          <w:p w:rsidR="00AF783C" w:rsidRPr="00D4540F" w:rsidRDefault="00AF783C" w:rsidP="00F423C3">
            <w:pPr>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AF783C" w:rsidRPr="00D4540F" w:rsidTr="00F423C3">
        <w:trPr>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со стационарными электроплитами</w:t>
            </w:r>
          </w:p>
        </w:tc>
        <w:tc>
          <w:tcPr>
            <w:tcW w:w="1937" w:type="dxa"/>
            <w:vMerge/>
            <w:tcBorders>
              <w:left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1376"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146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2 620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5 450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3 200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5 650 </w:t>
            </w:r>
          </w:p>
        </w:tc>
        <w:tc>
          <w:tcPr>
            <w:tcW w:w="19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2 170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5 300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2 750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5 500 </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i/>
          <w:iCs/>
          <w:spacing w:val="40"/>
          <w:sz w:val="24"/>
          <w:szCs w:val="24"/>
        </w:rPr>
      </w:pPr>
      <w:r w:rsidRPr="00D4540F">
        <w:rPr>
          <w:rFonts w:ascii="Times New Roman" w:hAnsi="Times New Roman" w:cs="Times New Roman"/>
          <w:b w:val="0"/>
          <w:i/>
          <w:iCs/>
          <w:spacing w:val="40"/>
          <w:sz w:val="24"/>
          <w:szCs w:val="24"/>
        </w:rPr>
        <w:t xml:space="preserve">* </w:t>
      </w:r>
      <w:r w:rsidRPr="00D4540F">
        <w:rPr>
          <w:rFonts w:ascii="Times New Roman" w:hAnsi="Times New Roman" w:cs="Times New Roman"/>
          <w:b w:val="0"/>
          <w:bCs w:val="0"/>
          <w:sz w:val="24"/>
          <w:szCs w:val="24"/>
        </w:rPr>
        <w:t>Укрупненные показатели расхода электроэнергии.</w:t>
      </w:r>
    </w:p>
    <w:p w:rsidR="00AF783C" w:rsidRPr="00024CF4" w:rsidRDefault="00AF783C" w:rsidP="00AF783C">
      <w:pPr>
        <w:spacing w:before="120" w:line="239" w:lineRule="auto"/>
        <w:ind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Приведенные данные не учитывают применения в жилых зданиях кондиционирования, электроотопления и электроводонагрева.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3. Годовое число часов использования максимума электрической нагрузки приведено к шинам 10 (6) кВ ЦП.</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z w:val="20"/>
          <w:szCs w:val="20"/>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 Предельные значения расчетных показателей – нормативные размеры земельных участков объектов по производству электроэнергии принимаются в соответствии с настоящи</w:t>
      </w:r>
      <w:r w:rsidR="00027250">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sidR="00027250">
        <w:rPr>
          <w:rFonts w:ascii="Times New Roman" w:hAnsi="Times New Roman" w:cs="Times New Roman"/>
          <w:b w:val="0"/>
          <w:bCs w:val="0"/>
          <w:sz w:val="24"/>
          <w:szCs w:val="24"/>
        </w:rPr>
        <w:t>ами</w:t>
      </w:r>
      <w:r w:rsidR="00AF783C" w:rsidRPr="00D4540F">
        <w:rPr>
          <w:rFonts w:ascii="Times New Roman" w:hAnsi="Times New Roman" w:cs="Times New Roman"/>
          <w:b w:val="0"/>
          <w:bCs w:val="0"/>
          <w:sz w:val="24"/>
          <w:szCs w:val="24"/>
        </w:rPr>
        <w:t>.</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.2.3. Расчетные показатели р</w:t>
      </w:r>
      <w:r w:rsidR="00AF783C" w:rsidRPr="00D4540F">
        <w:rPr>
          <w:rFonts w:ascii="Times New Roman" w:hAnsi="Times New Roman" w:cs="Times New Roman"/>
          <w:b w:val="0"/>
          <w:bCs w:val="0"/>
          <w:spacing w:val="-2"/>
          <w:sz w:val="24"/>
          <w:szCs w:val="24"/>
        </w:rPr>
        <w:t xml:space="preserve">азмеров санитарно-защитных зон от объектов </w:t>
      </w:r>
      <w:r w:rsidR="00AF783C" w:rsidRPr="00D4540F">
        <w:rPr>
          <w:rFonts w:ascii="Times New Roman" w:hAnsi="Times New Roman" w:cs="Times New Roman"/>
          <w:b w:val="0"/>
          <w:bCs w:val="0"/>
          <w:sz w:val="24"/>
          <w:szCs w:val="24"/>
        </w:rPr>
        <w:t xml:space="preserve">по производству электроэнергии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 xml:space="preserve">соответствии с требованиями СанПиН 2.2.1/2.1.1.1200-03. </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 Расчетные показатели р</w:t>
      </w:r>
      <w:r w:rsidR="00AF783C" w:rsidRPr="00D4540F">
        <w:rPr>
          <w:rFonts w:ascii="Times New Roman" w:hAnsi="Times New Roman" w:cs="Times New Roman"/>
          <w:b w:val="0"/>
          <w:bCs w:val="0"/>
          <w:spacing w:val="-2"/>
          <w:sz w:val="24"/>
          <w:szCs w:val="24"/>
        </w:rPr>
        <w:t xml:space="preserve">азмеров </w:t>
      </w:r>
      <w:r w:rsidR="00AF783C" w:rsidRPr="00D4540F">
        <w:rPr>
          <w:rFonts w:ascii="Times New Roman" w:hAnsi="Times New Roman" w:cs="Times New Roman"/>
          <w:b w:val="0"/>
          <w:bCs w:val="0"/>
          <w:sz w:val="24"/>
          <w:szCs w:val="24"/>
        </w:rPr>
        <w:t xml:space="preserve">охранных зон объектов по производству электроэнергии следует принимать </w:t>
      </w:r>
      <w:r w:rsidR="00A06525">
        <w:rPr>
          <w:rFonts w:ascii="Times New Roman" w:hAnsi="Times New Roman" w:cs="Times New Roman"/>
          <w:b w:val="0"/>
          <w:bCs w:val="0"/>
          <w:sz w:val="24"/>
          <w:szCs w:val="24"/>
        </w:rPr>
        <w:t>в соответствии с требованиями</w:t>
      </w:r>
      <w:r w:rsidR="00AF783C" w:rsidRPr="00D4540F">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 При проектировании электроснабжения городских округов и поселений определение электрической нагрузки на электроисточники следует производить в соответствии с требованиями РД 34.20.185-94 и СП 31-110-2003.</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.2.6. Расход энергоносителей и потребность в мощности источников следует определять: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.2.7. Для предварительных расчетов укрупненные </w:t>
      </w:r>
      <w:r w:rsidR="00AF783C" w:rsidRPr="00D4540F">
        <w:rPr>
          <w:rFonts w:ascii="Times New Roman" w:hAnsi="Times New Roman" w:cs="Times New Roman"/>
          <w:bCs w:val="0"/>
          <w:sz w:val="24"/>
          <w:szCs w:val="24"/>
        </w:rPr>
        <w:t>показатели удельной расчетной электрической нагрузки</w:t>
      </w:r>
      <w:r w:rsidR="00AF783C" w:rsidRPr="00D4540F">
        <w:rPr>
          <w:rFonts w:ascii="Times New Roman" w:hAnsi="Times New Roman" w:cs="Times New Roman"/>
          <w:b w:val="0"/>
          <w:bCs w:val="0"/>
          <w:sz w:val="24"/>
          <w:szCs w:val="24"/>
        </w:rPr>
        <w:t xml:space="preserve"> территорий жилых и общественно-деловых зон населенных пунктов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w:t>
      </w: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644"/>
        <w:gridCol w:w="1399"/>
        <w:gridCol w:w="737"/>
        <w:gridCol w:w="1406"/>
        <w:gridCol w:w="1329"/>
        <w:gridCol w:w="737"/>
        <w:gridCol w:w="1412"/>
      </w:tblGrid>
      <w:tr w:rsidR="00AF783C" w:rsidRPr="00D4540F" w:rsidTr="00F423C3">
        <w:trPr>
          <w:trHeight w:val="284"/>
          <w:jc w:val="center"/>
        </w:trPr>
        <w:tc>
          <w:tcPr>
            <w:tcW w:w="1431" w:type="dxa"/>
            <w:vMerge w:val="restart"/>
            <w:vAlign w:val="center"/>
          </w:tcPr>
          <w:p w:rsidR="00AF783C" w:rsidRPr="00D4540F" w:rsidRDefault="00AF783C" w:rsidP="00027250">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населенного пункта</w:t>
            </w:r>
          </w:p>
        </w:tc>
        <w:tc>
          <w:tcPr>
            <w:tcW w:w="1644" w:type="dxa"/>
            <w:vMerge w:val="restart"/>
            <w:vAlign w:val="center"/>
          </w:tcPr>
          <w:p w:rsidR="00AF783C" w:rsidRPr="00D4540F" w:rsidRDefault="00AF783C" w:rsidP="00F423C3">
            <w:pPr>
              <w:spacing w:line="240" w:lineRule="auto"/>
              <w:ind w:left="-85" w:right="-85" w:firstLine="0"/>
              <w:jc w:val="center"/>
              <w:rPr>
                <w:rFonts w:ascii="Times New Roman" w:hAnsi="Times New Roman" w:cs="Times New Roman"/>
                <w:spacing w:val="-4"/>
                <w:sz w:val="24"/>
                <w:szCs w:val="24"/>
              </w:rPr>
            </w:pPr>
            <w:r w:rsidRPr="00D4540F">
              <w:rPr>
                <w:rFonts w:ascii="Times New Roman" w:hAnsi="Times New Roman" w:cs="Times New Roman"/>
                <w:spacing w:val="-4"/>
                <w:sz w:val="24"/>
                <w:szCs w:val="24"/>
              </w:rPr>
              <w:t xml:space="preserve">Расчетная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4"/>
                <w:sz w:val="24"/>
                <w:szCs w:val="24"/>
              </w:rPr>
              <w:t>удельн</w:t>
            </w:r>
            <w:r w:rsidRPr="00D4540F">
              <w:rPr>
                <w:rFonts w:ascii="Times New Roman" w:hAnsi="Times New Roman" w:cs="Times New Roman"/>
                <w:spacing w:val="-2"/>
                <w:sz w:val="24"/>
                <w:szCs w:val="24"/>
              </w:rPr>
              <w:t xml:space="preserve">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обеспеченность общей </w:t>
            </w:r>
          </w:p>
          <w:p w:rsidR="00AF783C" w:rsidRPr="00D4540F" w:rsidRDefault="00AF783C" w:rsidP="00F423C3">
            <w:pPr>
              <w:spacing w:line="240" w:lineRule="auto"/>
              <w:ind w:left="-85" w:right="-85" w:firstLine="0"/>
              <w:jc w:val="center"/>
              <w:rPr>
                <w:rFonts w:ascii="Times New Roman" w:hAnsi="Times New Roman" w:cs="Times New Roman"/>
                <w:b w:val="0"/>
                <w:bCs w:val="0"/>
                <w:sz w:val="24"/>
                <w:szCs w:val="24"/>
              </w:rPr>
            </w:pPr>
            <w:r w:rsidRPr="00D4540F">
              <w:rPr>
                <w:rFonts w:ascii="Times New Roman" w:hAnsi="Times New Roman" w:cs="Times New Roman"/>
                <w:spacing w:val="-2"/>
                <w:sz w:val="24"/>
                <w:szCs w:val="24"/>
              </w:rPr>
              <w:t>площадью,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/чел.</w:t>
            </w:r>
            <w:r w:rsidRPr="00D4540F">
              <w:rPr>
                <w:rFonts w:ascii="Times New Roman" w:hAnsi="Times New Roman" w:cs="Times New Roman"/>
                <w:sz w:val="24"/>
                <w:szCs w:val="24"/>
              </w:rPr>
              <w:t xml:space="preserve"> </w:t>
            </w:r>
          </w:p>
        </w:tc>
        <w:tc>
          <w:tcPr>
            <w:tcW w:w="7020" w:type="dxa"/>
            <w:gridSpan w:val="6"/>
            <w:vAlign w:val="center"/>
          </w:tcPr>
          <w:p w:rsidR="00AF783C" w:rsidRPr="00D4540F" w:rsidRDefault="00AF783C" w:rsidP="00057EED">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населенных пунктов </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3542" w:type="dxa"/>
            <w:gridSpan w:val="3"/>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плитами на природном газе, кВт/чел.</w:t>
            </w:r>
          </w:p>
        </w:tc>
        <w:tc>
          <w:tcPr>
            <w:tcW w:w="3478" w:type="dxa"/>
            <w:gridSpan w:val="3"/>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со стационарными электрическими</w:t>
            </w:r>
            <w:r w:rsidRPr="00D4540F">
              <w:rPr>
                <w:rFonts w:ascii="Times New Roman" w:hAnsi="Times New Roman" w:cs="Times New Roman"/>
                <w:b w:val="0"/>
                <w:bCs w:val="0"/>
                <w:spacing w:val="-2"/>
                <w:sz w:val="24"/>
                <w:szCs w:val="24"/>
              </w:rPr>
              <w:t xml:space="preserve"> плитами, кВт/чел.</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3"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2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06"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c>
          <w:tcPr>
            <w:tcW w:w="132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12"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r>
      <w:tr w:rsidR="00AF783C" w:rsidRPr="00D4540F" w:rsidTr="00F423C3">
        <w:trPr>
          <w:trHeight w:val="152"/>
          <w:jc w:val="center"/>
        </w:trPr>
        <w:tc>
          <w:tcPr>
            <w:tcW w:w="1431"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Крупный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27,4</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0,48</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0,70</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0,42</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0,57</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0,79</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0,52</w:t>
            </w:r>
          </w:p>
        </w:tc>
      </w:tr>
      <w:tr w:rsidR="00AF783C" w:rsidRPr="00D4540F" w:rsidTr="00F423C3">
        <w:trPr>
          <w:jc w:val="center"/>
        </w:trPr>
        <w:tc>
          <w:tcPr>
            <w:tcW w:w="1431" w:type="dxa"/>
          </w:tcPr>
          <w:p w:rsidR="00AF783C" w:rsidRPr="00D4540F" w:rsidRDefault="00AF783C" w:rsidP="00F423C3">
            <w:pPr>
              <w:spacing w:line="240" w:lineRule="auto"/>
              <w:ind w:right="-57"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Малый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30,1</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0,41</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0,39</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0,50</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0,62</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0,49</w:t>
            </w:r>
          </w:p>
        </w:tc>
      </w:tr>
    </w:tbl>
    <w:p w:rsidR="00AF783C" w:rsidRPr="00024CF4" w:rsidRDefault="00AF783C" w:rsidP="00AF783C">
      <w:pPr>
        <w:spacing w:before="120" w:line="240" w:lineRule="auto"/>
        <w:ind w:firstLine="720"/>
        <w:rPr>
          <w:rFonts w:ascii="Times New Roman" w:hAnsi="Times New Roman" w:cs="Times New Roman"/>
          <w:b w:val="0"/>
          <w:bCs w:val="0"/>
          <w:i/>
          <w:iCs/>
          <w:spacing w:val="40"/>
          <w:sz w:val="20"/>
          <w:szCs w:val="20"/>
        </w:rPr>
      </w:pPr>
      <w:r w:rsidRPr="00024CF4">
        <w:rPr>
          <w:rFonts w:ascii="Times New Roman" w:hAnsi="Times New Roman" w:cs="Times New Roman"/>
          <w:b w:val="0"/>
          <w:bCs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1. Значения удельных электрических нагрузок приведены к шинам 10(6) кВ центров питания.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2. При наличии в жилом фонде населенного пункта газовых и электрических плит удельные нагрузки определяются интерполяцией пропорционально их соотношению.</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3. В тех случаях, когда фактическая обеспеченность общей площадью в городском населенном пункте отличается от расчетной, приведенные в таблице значения следует умножать на отношение фактической обеспеченности к расчетной.  </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bCs w:val="0"/>
          <w:spacing w:val="-2"/>
          <w:sz w:val="20"/>
          <w:szCs w:val="2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5. В таблице не учтены мелкопромышленные потребители (кроме перечисленных в п. 4 примечаний), питающиеся, как правило, по городским распределительным сетям.</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Для учета этих потребителей к показателям таблицы следует вводить следующие коэффициенты:</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газовыми плитами – 1,2-1,6;</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электроплитами – 1,1-1,5.</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Большие значения коэффициентов относятся к центральным районам, меньшие – к </w:t>
      </w:r>
      <w:r w:rsidRPr="00024CF4">
        <w:rPr>
          <w:rFonts w:ascii="Times New Roman" w:hAnsi="Times New Roman" w:cs="Times New Roman"/>
          <w:b w:val="0"/>
          <w:sz w:val="20"/>
          <w:szCs w:val="20"/>
        </w:rPr>
        <w:t>кварталам (микрорайонам)</w:t>
      </w:r>
      <w:r w:rsidRPr="00024CF4">
        <w:rPr>
          <w:rFonts w:ascii="Times New Roman" w:hAnsi="Times New Roman" w:cs="Times New Roman"/>
          <w:b w:val="0"/>
          <w:bCs w:val="0"/>
          <w:sz w:val="20"/>
          <w:szCs w:val="20"/>
        </w:rPr>
        <w:t xml:space="preserve"> преимущественно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.2.8. При проектировании электроснабжения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предельные значения расчетных показателей минимально допустимого уровня обеспеченности электроэнергией – расчетные электрические нагрузки определяются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AF783C" w:rsidRPr="00D4540F" w:rsidTr="00F423C3">
        <w:trPr>
          <w:trHeight w:val="312"/>
          <w:jc w:val="center"/>
        </w:trPr>
        <w:tc>
          <w:tcPr>
            <w:tcW w:w="221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как сумма расчетных электрических нагрузок квартир и силовых электроприемников жилого дома.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электроприемников жилого </w:t>
            </w:r>
            <w:r w:rsidRPr="00D4540F">
              <w:rPr>
                <w:rFonts w:ascii="Times New Roman" w:hAnsi="Times New Roman" w:cs="Times New Roman"/>
                <w:b w:val="0"/>
                <w:bCs w:val="0"/>
                <w:sz w:val="24"/>
                <w:szCs w:val="24"/>
              </w:rPr>
              <w:lastRenderedPageBreak/>
              <w:t>дома (лифтовых установок, другого силового электрооборудования (электродвигателей насосов водоснабжения, вентиляторов и других санитарно-технических устройств), потери мощности в питающих линиях 0,38 кВ) определяются расчетом.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Расчетная электрическая нагрузка квартир, приведенная к вводу жилого дома, определяется произведением удельной расчетной электрической нагрузки электроприемников квартир на количество квартир.</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электроприемников квартир жилых зданий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.2.4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индивидуальных жилых домов</w:t>
            </w:r>
          </w:p>
        </w:tc>
        <w:tc>
          <w:tcPr>
            <w:tcW w:w="7879" w:type="dxa"/>
            <w:shd w:val="clear" w:color="auto" w:fill="auto"/>
          </w:tcPr>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электроприемников индивидуальных жилых домов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.2.5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.2.6 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.2.9.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электроприемников </w:t>
      </w:r>
      <w:r w:rsidR="00AF783C" w:rsidRPr="00D4540F">
        <w:rPr>
          <w:rFonts w:ascii="Times New Roman" w:hAnsi="Times New Roman" w:cs="Times New Roman"/>
          <w:bCs w:val="0"/>
          <w:sz w:val="24"/>
          <w:szCs w:val="24"/>
        </w:rPr>
        <w:t>квартир жилых зданий</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8"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.2.4</w:t>
      </w:r>
    </w:p>
    <w:tbl>
      <w:tblPr>
        <w:tblW w:w="10054" w:type="dxa"/>
        <w:jc w:val="center"/>
        <w:tblLayout w:type="fixed"/>
        <w:tblCellMar>
          <w:left w:w="28" w:type="dxa"/>
          <w:right w:w="28" w:type="dxa"/>
        </w:tblCellMar>
        <w:tblLook w:val="0000" w:firstRow="0" w:lastRow="0" w:firstColumn="0" w:lastColumn="0" w:noHBand="0" w:noVBand="0"/>
      </w:tblPr>
      <w:tblGrid>
        <w:gridCol w:w="3291"/>
        <w:gridCol w:w="471"/>
        <w:gridCol w:w="419"/>
        <w:gridCol w:w="420"/>
        <w:gridCol w:w="420"/>
        <w:gridCol w:w="420"/>
        <w:gridCol w:w="504"/>
        <w:gridCol w:w="505"/>
        <w:gridCol w:w="505"/>
        <w:gridCol w:w="511"/>
        <w:gridCol w:w="511"/>
        <w:gridCol w:w="512"/>
        <w:gridCol w:w="511"/>
        <w:gridCol w:w="512"/>
        <w:gridCol w:w="542"/>
      </w:tblGrid>
      <w:tr w:rsidR="00AF783C" w:rsidRPr="00D4540F" w:rsidTr="00F423C3">
        <w:trPr>
          <w:cantSplit/>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удельной расчетной электрической нагрузки, кВт/квартира, при количестве квартир</w:t>
            </w:r>
          </w:p>
        </w:tc>
      </w:tr>
      <w:tr w:rsidR="00AF783C" w:rsidRPr="00D4540F" w:rsidTr="00F423C3">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pacing w:line="238" w:lineRule="auto"/>
              <w:ind w:firstLine="0"/>
              <w:rPr>
                <w:rFonts w:ascii="Times New Roman" w:hAnsi="Times New Roman" w:cs="Times New Roman"/>
                <w:b w:val="0"/>
                <w:sz w:val="24"/>
                <w:szCs w:val="24"/>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r>
      <w:tr w:rsidR="00AF783C" w:rsidRPr="00D4540F" w:rsidTr="00F423C3">
        <w:trPr>
          <w:cantSplit/>
          <w:jc w:val="center"/>
        </w:trPr>
        <w:tc>
          <w:tcPr>
            <w:tcW w:w="329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1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4"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42"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r>
      <w:tr w:rsidR="00AF783C" w:rsidRPr="00D4540F" w:rsidTr="00F423C3">
        <w:trPr>
          <w:cantSplit/>
          <w:jc w:val="center"/>
        </w:trPr>
        <w:tc>
          <w:tcPr>
            <w:tcW w:w="3291"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w:t>
            </w:r>
          </w:p>
        </w:tc>
        <w:tc>
          <w:tcPr>
            <w:tcW w:w="47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419"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4"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0,77</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0,71</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42" w:type="dxa"/>
            <w:tcBorders>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0,67</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1,19</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1,62</w:t>
            </w:r>
          </w:p>
        </w:tc>
      </w:tr>
      <w:tr w:rsidR="00AF783C" w:rsidRPr="00D4540F" w:rsidTr="00F423C3">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bl>
    <w:p w:rsidR="00AF783C" w:rsidRPr="00D4540F" w:rsidRDefault="00AF783C" w:rsidP="00AF783C">
      <w:pPr>
        <w:spacing w:before="8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В зданиях по типовым проектам.</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Рекомендуемые значения.</w:t>
      </w:r>
    </w:p>
    <w:p w:rsidR="00AF783C" w:rsidRPr="00024CF4" w:rsidRDefault="00AF783C" w:rsidP="00AF783C">
      <w:pPr>
        <w:spacing w:before="80" w:line="238"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квартир средней общей площадью </w:t>
      </w:r>
      <w:smartTag w:uri="urn:schemas-microsoft-com:office:smarttags" w:element="metricconverter">
        <w:smartTagPr>
          <w:attr w:name="ProductID" w:val="70 м2"/>
        </w:smartTagPr>
        <w:r w:rsidRPr="00024CF4">
          <w:rPr>
            <w:rFonts w:ascii="Times New Roman" w:hAnsi="Times New Roman" w:cs="Times New Roman"/>
            <w:b w:val="0"/>
            <w:sz w:val="20"/>
            <w:szCs w:val="20"/>
          </w:rPr>
          <w:t>70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35 до </w:t>
      </w:r>
      <w:smartTag w:uri="urn:schemas-microsoft-com:office:smarttags" w:element="metricconverter">
        <w:smartTagPr>
          <w:attr w:name="ProductID" w:val="90 м2"/>
        </w:smartTagPr>
        <w:r w:rsidRPr="00024CF4">
          <w:rPr>
            <w:rFonts w:ascii="Times New Roman" w:hAnsi="Times New Roman" w:cs="Times New Roman"/>
            <w:b w:val="0"/>
            <w:sz w:val="20"/>
            <w:szCs w:val="20"/>
          </w:rPr>
          <w:t>90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в зданиях по типовым проектам и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100 до </w:t>
      </w:r>
      <w:smartTag w:uri="urn:schemas-microsoft-com:office:smarttags" w:element="metricconverter">
        <w:smartTagPr>
          <w:attr w:name="ProductID" w:val="300 м2"/>
        </w:smartTagPr>
        <w:r w:rsidRPr="00024CF4">
          <w:rPr>
            <w:rFonts w:ascii="Times New Roman" w:hAnsi="Times New Roman" w:cs="Times New Roman"/>
            <w:b w:val="0"/>
            <w:sz w:val="20"/>
            <w:szCs w:val="20"/>
          </w:rPr>
          <w:t>300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Расчетную электрическую нагрузку для квартир с повышенной комфортностью следует определять в </w:t>
      </w:r>
      <w:r w:rsidRPr="00024CF4">
        <w:rPr>
          <w:rFonts w:ascii="Times New Roman" w:hAnsi="Times New Roman" w:cs="Times New Roman"/>
          <w:b w:val="0"/>
          <w:sz w:val="20"/>
          <w:szCs w:val="20"/>
        </w:rPr>
        <w:lastRenderedPageBreak/>
        <w:t>соответствии с заданием на проектирование или в соответствии с заявленной мощностью и коэффициентами спроса и одновременности по СП 31-110-2003.</w:t>
      </w:r>
    </w:p>
    <w:p w:rsidR="00AF783C" w:rsidRPr="00024CF4" w:rsidRDefault="00AF783C" w:rsidP="00AF783C">
      <w:pPr>
        <w:shd w:val="clear" w:color="auto" w:fill="FFFFFF"/>
        <w:spacing w:line="238" w:lineRule="auto"/>
        <w:ind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5. Удельные расчетные нагрузки не учитывают покомнатное расселение семей в квартире.</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.2.10.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электроприемников </w:t>
      </w:r>
      <w:r w:rsidR="00AF783C" w:rsidRPr="00D4540F">
        <w:rPr>
          <w:rFonts w:ascii="Times New Roman" w:hAnsi="Times New Roman" w:cs="Times New Roman"/>
          <w:bCs w:val="0"/>
          <w:sz w:val="24"/>
          <w:szCs w:val="24"/>
        </w:rPr>
        <w:t>индивидуальных жилых домов</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.2.5</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удельной расчетной электрической нагрузки, кВт/дом, </w:t>
            </w:r>
          </w:p>
          <w:p w:rsidR="00AF783C" w:rsidRPr="00D4540F" w:rsidRDefault="00AF783C" w:rsidP="00F423C3">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AF783C" w:rsidRPr="00D4540F" w:rsidTr="00F423C3">
        <w:trPr>
          <w:jc w:val="center"/>
        </w:trPr>
        <w:tc>
          <w:tcPr>
            <w:tcW w:w="4423" w:type="dxa"/>
            <w:vMerge/>
            <w:tcBorders>
              <w:left w:val="single" w:sz="6" w:space="0" w:color="auto"/>
              <w:right w:val="single" w:sz="6" w:space="0" w:color="auto"/>
            </w:tcBorders>
            <w:shd w:val="clear" w:color="auto" w:fill="FFFFFF"/>
          </w:tcPr>
          <w:p w:rsidR="00AF783C" w:rsidRPr="00D4540F" w:rsidRDefault="00AF783C" w:rsidP="00F423C3">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bl>
    <w:p w:rsidR="00AF783C" w:rsidRPr="00D4540F" w:rsidRDefault="00AF783C" w:rsidP="00AF783C">
      <w:pPr>
        <w:spacing w:line="20" w:lineRule="exact"/>
        <w:ind w:firstLine="221"/>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11</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AF783C" w:rsidRPr="00024CF4" w:rsidRDefault="00AF783C" w:rsidP="00AF783C">
      <w:pPr>
        <w:spacing w:before="120" w:line="240"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w:t>
      </w:r>
      <w:smartTag w:uri="urn:schemas-microsoft-com:office:smarttags" w:element="metricconverter">
        <w:smartTagPr>
          <w:attr w:name="ProductID" w:val="600 м2"/>
        </w:smartTagPr>
        <w:r w:rsidRPr="00024CF4">
          <w:rPr>
            <w:rFonts w:ascii="Times New Roman" w:hAnsi="Times New Roman" w:cs="Times New Roman"/>
            <w:b w:val="0"/>
            <w:sz w:val="20"/>
            <w:szCs w:val="20"/>
          </w:rPr>
          <w:t>600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w:t>
      </w:r>
    </w:p>
    <w:p w:rsidR="00AF783C" w:rsidRPr="00024CF4" w:rsidRDefault="00AF783C" w:rsidP="00AF783C">
      <w:pPr>
        <w:spacing w:line="238"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z w:val="20"/>
          <w:szCs w:val="20"/>
        </w:rPr>
        <w:t xml:space="preserve">Предельные значения удельной расчетной электрической нагрузки </w:t>
      </w:r>
      <w:r w:rsidRPr="00024CF4">
        <w:rPr>
          <w:rFonts w:ascii="Times New Roman" w:hAnsi="Times New Roman" w:cs="Times New Roman"/>
          <w:b w:val="0"/>
          <w:sz w:val="20"/>
          <w:szCs w:val="20"/>
        </w:rPr>
        <w:t xml:space="preserve">для индивидуальных жилых домов общей площадью до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без электрической сауны определяются по таблице </w:t>
      </w:r>
      <w:r w:rsidR="00F61ACB">
        <w:rPr>
          <w:rFonts w:ascii="Times New Roman" w:hAnsi="Times New Roman" w:cs="Times New Roman"/>
          <w:b w:val="0"/>
          <w:bCs w:val="0"/>
          <w:sz w:val="20"/>
          <w:szCs w:val="20"/>
        </w:rPr>
        <w:t>4</w:t>
      </w:r>
      <w:r w:rsidRPr="00024CF4">
        <w:rPr>
          <w:rFonts w:ascii="Times New Roman" w:hAnsi="Times New Roman" w:cs="Times New Roman"/>
          <w:b w:val="0"/>
          <w:sz w:val="20"/>
          <w:szCs w:val="20"/>
        </w:rPr>
        <w:t xml:space="preserve">.2.4 настоящих нормативов как для типовых квартир с плитами на природном или сжиженном газе, или электрическими плитами. </w:t>
      </w:r>
    </w:p>
    <w:p w:rsidR="00AF783C" w:rsidRPr="00024CF4" w:rsidRDefault="00AF783C" w:rsidP="00AF783C">
      <w:pPr>
        <w:spacing w:line="240"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электроводонагревателей.</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057EE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.2.11. Предельные значения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00AF783C" w:rsidRPr="00D4540F">
        <w:rPr>
          <w:rFonts w:ascii="Times New Roman" w:hAnsi="Times New Roman" w:cs="Times New Roman"/>
          <w:bCs w:val="0"/>
          <w:spacing w:val="-2"/>
          <w:sz w:val="24"/>
          <w:szCs w:val="24"/>
        </w:rPr>
        <w:t>общественных зданий массового строительства</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 xml:space="preserve">определяются </w:t>
      </w:r>
      <w:r w:rsidR="00AF783C" w:rsidRPr="00D4540F">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.2.6.</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AF783C" w:rsidP="00AF783C">
      <w:pPr>
        <w:spacing w:line="240"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.2.6</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rHeight w:val="567"/>
          <w:jc w:val="center"/>
        </w:trPr>
        <w:tc>
          <w:tcPr>
            <w:tcW w:w="487"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6529"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Здание</w:t>
            </w:r>
          </w:p>
        </w:tc>
        <w:tc>
          <w:tcPr>
            <w:tcW w:w="1958"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удельной нагрузки</w:t>
            </w:r>
          </w:p>
        </w:tc>
      </w:tr>
    </w:tbl>
    <w:p w:rsidR="00AF783C" w:rsidRPr="00D4540F" w:rsidRDefault="00AF783C" w:rsidP="00AF783C">
      <w:pPr>
        <w:rPr>
          <w:rFonts w:ascii="Times New Roman" w:hAnsi="Times New Roman" w:cs="Times New Roman"/>
          <w:b w:val="0"/>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0,86</w:t>
            </w:r>
          </w:p>
        </w:tc>
      </w:tr>
      <w:tr w:rsidR="00AF783C" w:rsidRPr="00D4540F" w:rsidTr="00F423C3">
        <w:trPr>
          <w:trHeight w:val="147"/>
          <w:jc w:val="center"/>
        </w:trPr>
        <w:tc>
          <w:tcPr>
            <w:tcW w:w="487" w:type="dxa"/>
            <w:tcBorders>
              <w:left w:val="single" w:sz="4"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6529" w:type="dxa"/>
            <w:tcBorders>
              <w:left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частично электрифицированные (с плитами на газообразном </w:t>
            </w:r>
          </w:p>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jc w:val="left"/>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0,12</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Здания или помещения учреждений управления, проектных и </w:t>
            </w:r>
          </w:p>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AF783C" w:rsidRPr="00D4540F" w:rsidTr="00F423C3">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AF783C" w:rsidRPr="00024CF4" w:rsidRDefault="00AF783C" w:rsidP="00AF783C">
      <w:pPr>
        <w:spacing w:before="120" w:line="239"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1. Для п/п 1-6 удельная нагрузка не зависит от наличия кондиционирования воздуха.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2. Для п/п 15, 16 нагрузка бассейнов и спортзалов не учтена.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4. Для п/п 23, 24 удельную нагрузку ресторанов при гостиницах следует принимать как для предприятий общественного питания открытого типа.</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5. Для предприятий общественного питания при числе мест, не указанном в таблице, удельные нагрузки определяются интерполяцией.</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 xml:space="preserve">.2.12. Для прохождения </w:t>
      </w:r>
      <w:r w:rsidR="00AF783C" w:rsidRPr="00D4540F">
        <w:rPr>
          <w:rFonts w:ascii="Times New Roman" w:hAnsi="Times New Roman" w:cs="Times New Roman"/>
          <w:bCs w:val="0"/>
          <w:spacing w:val="-2"/>
          <w:sz w:val="24"/>
          <w:szCs w:val="24"/>
        </w:rPr>
        <w:t>линий электропередачи</w:t>
      </w:r>
      <w:r w:rsidR="00AF783C" w:rsidRPr="00D4540F">
        <w:rPr>
          <w:rFonts w:ascii="Times New Roman" w:hAnsi="Times New Roman" w:cs="Times New Roman"/>
          <w:b w:val="0"/>
          <w:bCs w:val="0"/>
          <w:spacing w:val="-2"/>
          <w:sz w:val="24"/>
          <w:szCs w:val="24"/>
        </w:rPr>
        <w:t xml:space="preserve"> по территории поселени</w:t>
      </w:r>
      <w:r w:rsidR="00182A58">
        <w:rPr>
          <w:rFonts w:ascii="Times New Roman" w:hAnsi="Times New Roman" w:cs="Times New Roman"/>
          <w:b w:val="0"/>
          <w:bCs w:val="0"/>
          <w:spacing w:val="-2"/>
          <w:sz w:val="24"/>
          <w:szCs w:val="24"/>
        </w:rPr>
        <w:t>я</w:t>
      </w:r>
      <w:r w:rsidR="00AF783C" w:rsidRPr="00D4540F">
        <w:rPr>
          <w:rFonts w:ascii="Times New Roman" w:hAnsi="Times New Roman" w:cs="Times New Roman"/>
          <w:b w:val="0"/>
          <w:bCs w:val="0"/>
          <w:spacing w:val="-2"/>
          <w:sz w:val="24"/>
          <w:szCs w:val="24"/>
        </w:rPr>
        <w:t xml:space="preserve">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Транзитные линии электропередачи напряжением до 220 кВ и выше не допускается раз</w:t>
      </w:r>
      <w:r w:rsidRPr="00D4540F">
        <w:rPr>
          <w:rFonts w:ascii="Times New Roman" w:hAnsi="Times New Roman" w:cs="Times New Roman"/>
          <w:b w:val="0"/>
          <w:bCs w:val="0"/>
          <w:spacing w:val="-2"/>
          <w:sz w:val="24"/>
          <w:szCs w:val="24"/>
        </w:rPr>
        <w:t>мещать в пределах границ поселени</w:t>
      </w:r>
      <w:r w:rsidR="00A06525">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 за исключением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городских округов и поселений приведены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AF783C" w:rsidRPr="00D4540F" w:rsidTr="00F423C3">
        <w:trPr>
          <w:trHeight w:val="312"/>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градостроительного проектирования</w:t>
            </w:r>
          </w:p>
        </w:tc>
      </w:tr>
    </w:tbl>
    <w:p w:rsidR="00AF783C" w:rsidRPr="00D4540F" w:rsidRDefault="00AF783C" w:rsidP="00AF783C">
      <w:pPr>
        <w:spacing w:line="20" w:lineRule="exact"/>
        <w:ind w:firstLine="221"/>
        <w:rPr>
          <w:sz w:val="24"/>
          <w:szCs w:val="24"/>
        </w:rPr>
      </w:pPr>
    </w:p>
    <w:tbl>
      <w:tblPr>
        <w:tblStyle w:val="aa"/>
        <w:tblW w:w="0" w:type="auto"/>
        <w:jc w:val="center"/>
        <w:tblLook w:val="01E0" w:firstRow="1" w:lastRow="1" w:firstColumn="1" w:lastColumn="1" w:noHBand="0" w:noVBand="0"/>
      </w:tblPr>
      <w:tblGrid>
        <w:gridCol w:w="3128"/>
        <w:gridCol w:w="7042"/>
      </w:tblGrid>
      <w:tr w:rsidR="00AF783C" w:rsidRPr="00D4540F" w:rsidTr="00F423C3">
        <w:trPr>
          <w:trHeight w:val="170"/>
          <w:tblHeader/>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128" w:type="dxa"/>
          </w:tcPr>
          <w:p w:rsidR="00AF783C" w:rsidRPr="00D4540F" w:rsidRDefault="00AF783C" w:rsidP="00182A58">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напряжения электрических сетей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Осуществляется с учетом концепции их развития в пределах расчетного срока и системы напряжений в энергосистеме 35-110-220-500 кВ.</w:t>
            </w:r>
          </w:p>
          <w:p w:rsidR="00AF783C" w:rsidRPr="00D4540F" w:rsidRDefault="00AF783C" w:rsidP="00F423C3">
            <w:pPr>
              <w:spacing w:line="239" w:lineRule="auto"/>
              <w:ind w:firstLine="0"/>
              <w:rPr>
                <w:rFonts w:ascii="Times New Roman" w:hAnsi="Times New Roman" w:cs="Times New Roman"/>
                <w:b w:val="0"/>
                <w:bCs w:val="0"/>
                <w:spacing w:val="-6"/>
                <w:sz w:val="24"/>
                <w:szCs w:val="24"/>
              </w:rPr>
            </w:pPr>
            <w:r w:rsidRPr="00D4540F">
              <w:rPr>
                <w:rFonts w:ascii="Times New Roman" w:hAnsi="Times New Roman" w:cs="Times New Roman"/>
                <w:b w:val="0"/>
                <w:bCs w:val="0"/>
                <w:spacing w:val="-2"/>
                <w:sz w:val="24"/>
                <w:szCs w:val="24"/>
              </w:rPr>
              <w:t>Напряжение системы электроснабжения должно выбираться с учетом</w:t>
            </w:r>
            <w:r w:rsidRPr="00D4540F">
              <w:rPr>
                <w:rFonts w:ascii="Times New Roman" w:hAnsi="Times New Roman" w:cs="Times New Roman"/>
                <w:b w:val="0"/>
                <w:bCs w:val="0"/>
                <w:sz w:val="24"/>
                <w:szCs w:val="24"/>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4540F">
              <w:rPr>
                <w:rFonts w:ascii="Times New Roman" w:hAnsi="Times New Roman" w:cs="Times New Roman"/>
                <w:b w:val="0"/>
                <w:bCs w:val="0"/>
                <w:spacing w:val="-6"/>
                <w:sz w:val="24"/>
                <w:szCs w:val="24"/>
              </w:rPr>
              <w:t xml:space="preserve"> 35-110/10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Сетевое резервирование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входящих в общие энергетические системы</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предприятий.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напряжением 110 кВ и выше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Воздушные линии электропередачи допускается размещать только за пределами жилых и общественно-деловых зон.</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Требования к линиям электропередачи напряжением до 10 кВ на </w:t>
            </w:r>
            <w:r w:rsidRPr="00D4540F">
              <w:rPr>
                <w:rFonts w:ascii="Times New Roman" w:hAnsi="Times New Roman" w:cs="Times New Roman"/>
                <w:b w:val="0"/>
                <w:bCs w:val="0"/>
                <w:sz w:val="24"/>
                <w:szCs w:val="24"/>
              </w:rPr>
              <w:lastRenderedPageBreak/>
              <w:t>территории жилых зон</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Должны выполняться: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застройке зданиями 4 этажа и выше – кабельными в подземном исполнении;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застройке зданиями 3 этажа и ниже – воздушными или кабельными.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Проектирование систем электроснабжения промышленных предприятий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НТП ЭПП-94.</w:t>
            </w:r>
          </w:p>
        </w:tc>
      </w:tr>
      <w:tr w:rsidR="00AF783C" w:rsidRPr="00D4540F" w:rsidTr="00F423C3">
        <w:tblPrEx>
          <w:tblBorders>
            <w:bottom w:val="none" w:sz="0" w:space="0" w:color="auto"/>
          </w:tblBorders>
        </w:tblPrEx>
        <w:trPr>
          <w:trHeight w:val="312"/>
          <w:jc w:val="center"/>
        </w:trPr>
        <w:tc>
          <w:tcPr>
            <w:tcW w:w="10170" w:type="dxa"/>
            <w:gridSpan w:val="2"/>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Устройства для преобразования и распределения электроэнергии в энергосистемах</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sz w:val="24"/>
                <w:szCs w:val="24"/>
              </w:rPr>
              <w:t>Размеры земельных участков для трансформаторных подстанций, распределительных и секционирующих пунктов</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Устанавливаются в соответствии с требованиями ВСН </w:t>
            </w:r>
            <w:r w:rsidRPr="00D4540F">
              <w:rPr>
                <w:rFonts w:ascii="Times New Roman" w:hAnsi="Times New Roman" w:cs="Times New Roman"/>
                <w:b w:val="0"/>
                <w:bCs w:val="0"/>
                <w:sz w:val="24"/>
                <w:szCs w:val="24"/>
                <w:shd w:val="clear" w:color="auto" w:fill="FFFFFF"/>
              </w:rPr>
              <w:t>14278тм-т1.</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shd w:val="clear" w:color="auto" w:fill="FFFFFF"/>
              </w:rPr>
              <w:t>Р</w:t>
            </w:r>
            <w:r w:rsidRPr="00D4540F">
              <w:rPr>
                <w:rFonts w:ascii="Times New Roman" w:hAnsi="Times New Roman" w:cs="Times New Roman"/>
                <w:b w:val="0"/>
                <w:bCs w:val="0"/>
                <w:sz w:val="24"/>
                <w:szCs w:val="24"/>
              </w:rPr>
              <w:t>азмеры санитарно-защитных зон для электроподстанций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rPr>
              <w:t xml:space="preserve">Расстояние от распределительных пунктов и трансформаторных подстанций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окон жилых домов и общественных зданий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зданий лечебно-профилактических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Охранные зоны 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w:t>
            </w:r>
            <w:r w:rsidRPr="00D4540F">
              <w:rPr>
                <w:rFonts w:ascii="Times New Roman" w:hAnsi="Times New Roman" w:cs="Times New Roman"/>
                <w:b w:val="0"/>
                <w:sz w:val="24"/>
                <w:szCs w:val="24"/>
              </w:rPr>
              <w:t xml:space="preserve">вокруг </w:t>
            </w:r>
            <w:r w:rsidRPr="00D4540F">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Выбор типа </w:t>
            </w:r>
            <w:r w:rsidRPr="00D4540F">
              <w:rPr>
                <w:rFonts w:ascii="Times New Roman" w:hAnsi="Times New Roman" w:cs="Times New Roman"/>
                <w:b w:val="0"/>
                <w:sz w:val="24"/>
                <w:szCs w:val="24"/>
              </w:rPr>
              <w:t xml:space="preserve">трансформаторных подстанций, распределительных устройств, </w:t>
            </w:r>
            <w:r w:rsidRPr="00D4540F">
              <w:rPr>
                <w:rFonts w:ascii="Times New Roman" w:hAnsi="Times New Roman" w:cs="Times New Roman"/>
                <w:b w:val="0"/>
                <w:bCs w:val="0"/>
                <w:sz w:val="24"/>
                <w:szCs w:val="24"/>
              </w:rPr>
              <w:t>размещаемых на территории жилой застройки</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закрытого типа – следует </w:t>
            </w:r>
            <w:r w:rsidRPr="00D4540F">
              <w:rPr>
                <w:rFonts w:ascii="Times New Roman" w:hAnsi="Times New Roman" w:cs="Times New Roman"/>
                <w:b w:val="0"/>
                <w:bCs w:val="0"/>
                <w:sz w:val="24"/>
                <w:szCs w:val="24"/>
              </w:rPr>
              <w:t>проектировать п</w:t>
            </w:r>
            <w:r w:rsidRPr="00D4540F">
              <w:rPr>
                <w:rFonts w:ascii="Times New Roman" w:hAnsi="Times New Roman" w:cs="Times New Roman"/>
                <w:b w:val="0"/>
                <w:bCs w:val="0"/>
                <w:spacing w:val="-2"/>
                <w:sz w:val="24"/>
                <w:szCs w:val="24"/>
              </w:rPr>
              <w:t>онизительные подстанции с трансформаторами мощностью</w:t>
            </w:r>
            <w:r w:rsidRPr="00D4540F">
              <w:rPr>
                <w:rFonts w:ascii="Times New Roman" w:hAnsi="Times New Roman" w:cs="Times New Roman"/>
                <w:b w:val="0"/>
                <w:bCs w:val="0"/>
                <w:sz w:val="24"/>
                <w:szCs w:val="24"/>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открытого типа – запрещается </w:t>
            </w:r>
            <w:r w:rsidRPr="00D4540F">
              <w:rPr>
                <w:rFonts w:ascii="Times New Roman" w:hAnsi="Times New Roman" w:cs="Times New Roman"/>
                <w:b w:val="0"/>
                <w:bCs w:val="0"/>
                <w:spacing w:val="-2"/>
                <w:sz w:val="24"/>
                <w:szCs w:val="24"/>
              </w:rPr>
              <w:t>проектирование новых подстанций в районах массового</w:t>
            </w:r>
            <w:r w:rsidRPr="00D4540F">
              <w:rPr>
                <w:rFonts w:ascii="Times New Roman" w:hAnsi="Times New Roman" w:cs="Times New Roman"/>
                <w:b w:val="0"/>
                <w:bCs w:val="0"/>
                <w:sz w:val="24"/>
                <w:szCs w:val="24"/>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Размещение встроенных и пристроенных </w:t>
            </w:r>
            <w:r w:rsidRPr="00D4540F">
              <w:rPr>
                <w:rFonts w:ascii="Times New Roman" w:hAnsi="Times New Roman" w:cs="Times New Roman"/>
                <w:b w:val="0"/>
                <w:sz w:val="24"/>
                <w:szCs w:val="24"/>
              </w:rPr>
              <w:t xml:space="preserve">трансформаторных подстанций </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допускается – в жилых зданиях (квартирных домах и общежитиях), спальных корпусах больничных, санаторно-курортных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домов отдыха, учреждений </w:t>
            </w:r>
            <w:r w:rsidRPr="00D4540F">
              <w:rPr>
                <w:rFonts w:ascii="Times New Roman" w:hAnsi="Times New Roman" w:cs="Times New Roman"/>
                <w:b w:val="0"/>
                <w:bCs w:val="0"/>
                <w:sz w:val="24"/>
                <w:szCs w:val="24"/>
              </w:rPr>
              <w:lastRenderedPageBreak/>
              <w:t xml:space="preserve">социального обеспечения, а также в учреждениях для матерей и детей, в общеобразовательных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Использование охранных зон объектов электроснабжения</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требованиями </w:t>
            </w:r>
            <w:r w:rsidRPr="00D4540F">
              <w:rPr>
                <w:rStyle w:val="blk"/>
                <w:rFonts w:ascii="Times New Roman" w:hAnsi="Times New Roman" w:cs="Times New Roman"/>
                <w:b w:val="0"/>
                <w:sz w:val="24"/>
                <w:szCs w:val="24"/>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.3. Теплоснабжение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.3.1. </w:t>
      </w:r>
      <w:r w:rsidR="00AF783C" w:rsidRPr="00D4540F">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00AF783C" w:rsidRPr="00D4540F">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00AF783C" w:rsidRPr="00D4540F">
        <w:rPr>
          <w:sz w:val="24"/>
          <w:szCs w:val="24"/>
        </w:rPr>
        <w:t xml:space="preserve"> </w:t>
      </w:r>
      <w:r w:rsidR="00AF783C" w:rsidRPr="00D4540F">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.3.1.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AF783C" w:rsidRPr="00D4540F" w:rsidTr="00F423C3">
        <w:trPr>
          <w:trHeight w:val="312"/>
          <w:jc w:val="center"/>
        </w:trPr>
        <w:tc>
          <w:tcPr>
            <w:tcW w:w="470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Условия определения р</w:t>
            </w:r>
            <w:r w:rsidRPr="00D4540F">
              <w:rPr>
                <w:rFonts w:ascii="Times New Roman Полужирный" w:hAnsi="Times New Roman Полужирный" w:cs="Times New Roman"/>
                <w:bCs w:val="0"/>
                <w:spacing w:val="-2"/>
                <w:sz w:val="24"/>
                <w:szCs w:val="24"/>
              </w:rPr>
              <w:t>асчетны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тепловы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нагруз</w:t>
            </w:r>
            <w:r w:rsidRPr="00D4540F">
              <w:rPr>
                <w:rFonts w:ascii="Times New Roman" w:hAnsi="Times New Roman" w:cs="Times New Roman"/>
                <w:bCs w:val="0"/>
                <w:spacing w:val="-2"/>
                <w:sz w:val="24"/>
                <w:szCs w:val="24"/>
              </w:rPr>
              <w:t>ок</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населенных пунктов, действующие промышленных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фактическим тепловым нагрузкам</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строительству промышленные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проектам аналогичных производств</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застройке жилые районы</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00AF783C" w:rsidRPr="00D4540F">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00AF783C" w:rsidRPr="00D4540F">
        <w:rPr>
          <w:rFonts w:ascii="Times New Roman" w:hAnsi="Times New Roman" w:cs="Times New Roman"/>
          <w:b w:val="0"/>
          <w:noProof/>
          <w:position w:val="-12"/>
          <w:sz w:val="24"/>
          <w:szCs w:val="24"/>
        </w:rPr>
        <w:drawing>
          <wp:inline distT="0" distB="0" distL="0" distR="0" wp14:anchorId="1356863E" wp14:editId="7968A807">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(по методике, приведенной в приложении Г </w:t>
      </w:r>
      <w:r w:rsidR="00AF783C" w:rsidRPr="00D4540F">
        <w:rPr>
          <w:rFonts w:ascii="Times New Roman" w:hAnsi="Times New Roman" w:cs="Times New Roman"/>
          <w:b w:val="0"/>
          <w:bCs w:val="0"/>
          <w:sz w:val="24"/>
          <w:szCs w:val="24"/>
          <w:shd w:val="clear" w:color="auto" w:fill="FFFFFF"/>
        </w:rPr>
        <w:t>СП 50.13330.2012</w:t>
      </w:r>
      <w:r w:rsidR="00AF783C" w:rsidRPr="00D4540F">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00AF783C" w:rsidRPr="00D4540F">
        <w:rPr>
          <w:rFonts w:ascii="Times New Roman" w:hAnsi="Times New Roman" w:cs="Times New Roman"/>
          <w:b w:val="0"/>
          <w:noProof/>
          <w:position w:val="-12"/>
          <w:sz w:val="24"/>
          <w:szCs w:val="24"/>
        </w:rPr>
        <w:drawing>
          <wp:inline distT="0" distB="0" distL="0" distR="0" wp14:anchorId="3F030007" wp14:editId="7124E8C7">
            <wp:extent cx="22860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w:t>
      </w:r>
      <w:r w:rsidR="00AF783C" w:rsidRPr="00D4540F">
        <w:rPr>
          <w:rFonts w:ascii="Times New Roman" w:hAnsi="Times New Roman" w:cs="Times New Roman"/>
          <w:b w:val="0"/>
          <w:noProof/>
          <w:position w:val="-12"/>
          <w:sz w:val="24"/>
          <w:szCs w:val="24"/>
        </w:rPr>
        <w:drawing>
          <wp:inline distT="0" distB="0" distL="0" distR="0" wp14:anchorId="30030B23" wp14:editId="7FCF0651">
            <wp:extent cx="552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w:t>
      </w:r>
      <w:r w:rsidRPr="00D4540F">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4540F">
        <w:rPr>
          <w:rFonts w:ascii="Times New Roman" w:hAnsi="Times New Roman" w:cs="Times New Roman"/>
          <w:b w:val="0"/>
          <w:noProof/>
          <w:position w:val="-12"/>
          <w:sz w:val="24"/>
          <w:szCs w:val="24"/>
        </w:rPr>
        <w:drawing>
          <wp:inline distT="0" distB="0" distL="0" distR="0" wp14:anchorId="44325201" wp14:editId="5980BE83">
            <wp:extent cx="2286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D4540F">
        <w:rPr>
          <w:rFonts w:ascii="Times New Roman" w:hAnsi="Times New Roman" w:cs="Times New Roman"/>
          <w:b w:val="0"/>
          <w:sz w:val="24"/>
          <w:szCs w:val="24"/>
        </w:rPr>
        <w:t>, Вт/(м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·°C) следует принимать:</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для </w:t>
      </w:r>
      <w:r w:rsidRPr="00D4540F">
        <w:rPr>
          <w:rFonts w:ascii="Times New Roman" w:hAnsi="Times New Roman" w:cs="Times New Roman"/>
          <w:b w:val="0"/>
          <w:bCs w:val="0"/>
          <w:sz w:val="24"/>
          <w:szCs w:val="24"/>
        </w:rPr>
        <w:t xml:space="preserve">малоэтажных жилых одноквартирных зданий – по таблице </w:t>
      </w:r>
      <w:r w:rsidR="00182A5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для многоквартирных жилых и общественных зданий – по таблице</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.3.</w:t>
      </w:r>
      <w:r w:rsidR="00182A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w:t>
      </w: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382"/>
        <w:gridCol w:w="1382"/>
        <w:gridCol w:w="1382"/>
        <w:gridCol w:w="1382"/>
      </w:tblGrid>
      <w:tr w:rsidR="00AF783C" w:rsidRPr="00D4540F" w:rsidTr="00F423C3">
        <w:trPr>
          <w:trHeight w:val="284"/>
          <w:jc w:val="center"/>
        </w:trPr>
        <w:tc>
          <w:tcPr>
            <w:tcW w:w="10101"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27"/>
          <w:jc w:val="center"/>
        </w:trPr>
        <w:tc>
          <w:tcPr>
            <w:tcW w:w="457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малоэтажного жилого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r w:rsidRPr="00D4540F">
              <w:rPr>
                <w:rFonts w:ascii="Times New Roman" w:hAnsi="Times New Roman" w:cs="Times New Roman"/>
                <w:sz w:val="24"/>
                <w:szCs w:val="24"/>
                <w:vertAlign w:val="superscript"/>
              </w:rPr>
              <w:t>2</w:t>
            </w:r>
          </w:p>
        </w:tc>
        <w:tc>
          <w:tcPr>
            <w:tcW w:w="552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457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0,476</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AF783C" w:rsidRPr="00024CF4" w:rsidRDefault="00AF783C" w:rsidP="00AF783C">
      <w:pPr>
        <w:shd w:val="clear" w:color="auto" w:fill="FFFFFF"/>
        <w:autoSpaceDE w:val="0"/>
        <w:autoSpaceDN w:val="0"/>
        <w:adjustRightInd w:val="0"/>
        <w:spacing w:before="100" w:line="228" w:lineRule="auto"/>
        <w:ind w:firstLine="709"/>
        <w:rPr>
          <w:rFonts w:ascii="Times New Roman" w:hAnsi="Times New Roman" w:cs="Times New Roman"/>
          <w:b w:val="0"/>
          <w:bCs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024CF4">
          <w:rPr>
            <w:rFonts w:ascii="Times New Roman" w:hAnsi="Times New Roman" w:cs="Times New Roman"/>
            <w:b w:val="0"/>
            <w:sz w:val="20"/>
            <w:szCs w:val="20"/>
          </w:rPr>
          <w:t>1000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значения </w:t>
      </w:r>
      <w:r w:rsidRPr="00024CF4">
        <w:rPr>
          <w:rFonts w:ascii="Times New Roman" w:hAnsi="Times New Roman" w:cs="Times New Roman"/>
          <w:b w:val="0"/>
          <w:noProof/>
          <w:position w:val="-12"/>
          <w:sz w:val="20"/>
          <w:szCs w:val="20"/>
        </w:rPr>
        <w:drawing>
          <wp:inline distT="0" distB="0" distL="0" distR="0" wp14:anchorId="588B5F70" wp14:editId="75D92500">
            <wp:extent cx="2286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24CF4">
        <w:rPr>
          <w:rFonts w:ascii="Times New Roman" w:hAnsi="Times New Roman" w:cs="Times New Roman"/>
          <w:b w:val="0"/>
          <w:sz w:val="20"/>
          <w:szCs w:val="20"/>
        </w:rPr>
        <w:t xml:space="preserve"> должны определяться по линейной интерполяции.</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44"/>
        <w:gridCol w:w="1598"/>
        <w:gridCol w:w="1560"/>
        <w:gridCol w:w="1417"/>
        <w:gridCol w:w="1503"/>
      </w:tblGrid>
      <w:tr w:rsidR="00AF783C" w:rsidRPr="00D4540F" w:rsidTr="00F423C3">
        <w:trPr>
          <w:trHeight w:val="284"/>
          <w:jc w:val="center"/>
        </w:trPr>
        <w:tc>
          <w:tcPr>
            <w:tcW w:w="531" w:type="dxa"/>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9622"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84"/>
          <w:jc w:val="center"/>
        </w:trPr>
        <w:tc>
          <w:tcPr>
            <w:tcW w:w="531"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607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06525" w:rsidRPr="00D4540F" w:rsidTr="00A06525">
        <w:trPr>
          <w:jc w:val="center"/>
        </w:trPr>
        <w:tc>
          <w:tcPr>
            <w:tcW w:w="531" w:type="dxa"/>
            <w:vMerge/>
            <w:shd w:val="clear" w:color="auto" w:fill="auto"/>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3544" w:type="dxa"/>
            <w:vMerge/>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503"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4, 5</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кроме перечисленных в п/п 3-6</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культурно-досуговой деятельности, технопарки, склады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AF783C" w:rsidRPr="00024CF4" w:rsidRDefault="00AF783C" w:rsidP="00AF783C">
      <w:pPr>
        <w:spacing w:before="120" w:line="240" w:lineRule="auto"/>
        <w:ind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z w:val="20"/>
          <w:szCs w:val="20"/>
        </w:rPr>
        <w:t xml:space="preserve">Нормируемая (базовая) удельная характеристика расхода тепловой энергии на отопление и вентиляцию зданий </w:t>
      </w:r>
      <w:r w:rsidRPr="00024CF4">
        <w:rPr>
          <w:rFonts w:ascii="Times New Roman" w:hAnsi="Times New Roman" w:cs="Times New Roman"/>
          <w:b w:val="0"/>
          <w:noProof/>
          <w:position w:val="-10"/>
          <w:sz w:val="20"/>
          <w:szCs w:val="20"/>
        </w:rPr>
        <w:drawing>
          <wp:inline distT="0" distB="0" distL="0" distR="0" wp14:anchorId="43768849" wp14:editId="3557337C">
            <wp:extent cx="219075" cy="228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bCs w:val="0"/>
          <w:sz w:val="20"/>
          <w:szCs w:val="20"/>
        </w:rPr>
        <w:t>, Вт/(м</w:t>
      </w:r>
      <w:r w:rsidRPr="00024CF4">
        <w:rPr>
          <w:rFonts w:ascii="Times New Roman" w:hAnsi="Times New Roman" w:cs="Times New Roman"/>
          <w:b w:val="0"/>
          <w:sz w:val="20"/>
          <w:szCs w:val="20"/>
          <w:vertAlign w:val="superscript"/>
        </w:rPr>
        <w:t>3</w:t>
      </w:r>
      <w:r w:rsidRPr="00024CF4">
        <w:rPr>
          <w:rFonts w:ascii="Times New Roman" w:hAnsi="Times New Roman" w:cs="Times New Roman"/>
          <w:b w:val="0"/>
          <w:bCs w:val="0"/>
          <w:sz w:val="20"/>
          <w:szCs w:val="20"/>
        </w:rPr>
        <w:t>·°С) рассчитана в соответствии с требованиями СП 50.13330.2012.</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2. Для территорий, имеющих значение ГСОП = 8000 </w:t>
      </w:r>
      <w:r w:rsidRPr="00024CF4">
        <w:rPr>
          <w:rFonts w:ascii="Times New Roman" w:hAnsi="Times New Roman" w:cs="Times New Roman"/>
          <w:b w:val="0"/>
          <w:sz w:val="20"/>
          <w:szCs w:val="20"/>
        </w:rPr>
        <w:t xml:space="preserve">°C·сут и более, нормируемые </w:t>
      </w:r>
      <w:r w:rsidRPr="00024CF4">
        <w:rPr>
          <w:rFonts w:ascii="Times New Roman" w:hAnsi="Times New Roman" w:cs="Times New Roman"/>
          <w:b w:val="0"/>
          <w:noProof/>
          <w:position w:val="-10"/>
          <w:sz w:val="20"/>
          <w:szCs w:val="20"/>
        </w:rPr>
        <w:drawing>
          <wp:inline distT="0" distB="0" distL="0" distR="0" wp14:anchorId="6D5EE327" wp14:editId="6C3D3777">
            <wp:extent cx="2190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sz w:val="20"/>
          <w:szCs w:val="20"/>
        </w:rPr>
        <w:t xml:space="preserve"> следует снизить на 5 %.</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.3.3. Теплоснабжение жилой и общественной застройки на терри</w:t>
      </w:r>
      <w:r w:rsidR="00AF783C" w:rsidRPr="00D4540F">
        <w:rPr>
          <w:rFonts w:ascii="Times New Roman" w:hAnsi="Times New Roman" w:cs="Times New Roman"/>
          <w:b w:val="0"/>
          <w:bCs w:val="0"/>
          <w:spacing w:val="-2"/>
          <w:sz w:val="24"/>
          <w:szCs w:val="24"/>
        </w:rPr>
        <w:t xml:space="preserve">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pacing w:val="-2"/>
          <w:sz w:val="24"/>
          <w:szCs w:val="24"/>
        </w:rPr>
        <w:t xml:space="preserve"> следует предусматривать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.3.4.</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AF783C" w:rsidRPr="00D4540F" w:rsidTr="00F423C3">
        <w:trPr>
          <w:trHeight w:val="312"/>
          <w:jc w:val="center"/>
        </w:trPr>
        <w:tc>
          <w:tcPr>
            <w:tcW w:w="278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Система теплоснабжения</w:t>
            </w:r>
          </w:p>
        </w:tc>
        <w:tc>
          <w:tcPr>
            <w:tcW w:w="72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Источники теплоснабжения</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ТЭС, ТЭЦ, ГРЭС, крупные котельные, в том числе групповые промышленных и сельскохозяйственных предприятий</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Децентрализованная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Автономные индивидуальные, крышные котельные, квартирные теплогенераторы, печи</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EE5B4A">
        <w:rPr>
          <w:rFonts w:ascii="Times New Roman" w:hAnsi="Times New Roman" w:cs="Times New Roman"/>
          <w:b w:val="0"/>
          <w:bCs w:val="0"/>
          <w:i/>
          <w:spacing w:val="40"/>
          <w:sz w:val="20"/>
          <w:szCs w:val="20"/>
        </w:rPr>
        <w:lastRenderedPageBreak/>
        <w:t>Примечание:</w:t>
      </w:r>
      <w:r w:rsidRPr="00EE5B4A">
        <w:rPr>
          <w:rFonts w:ascii="Times New Roman" w:hAnsi="Times New Roman" w:cs="Times New Roman"/>
          <w:b w:val="0"/>
          <w:bCs w:val="0"/>
          <w:sz w:val="20"/>
          <w:szCs w:val="20"/>
        </w:rPr>
        <w:t xml:space="preserve"> Выбор системы теплоснабжения районов новой застройки должен производиться на основе технико-экономического сравнения вариантов</w:t>
      </w:r>
      <w:r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.3.4. Размещение централизованных (энергогенерирующих) источников теплоснабжения на территориях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производится, как правило, в коммунально-складских и производственных зонах, по возможности в центре тепловых нагрузок.</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124.13330.2012, </w:t>
      </w:r>
      <w:r w:rsidRPr="00D4540F">
        <w:rPr>
          <w:rFonts w:ascii="Times New Roman" w:hAnsi="Times New Roman" w:cs="Times New Roman"/>
          <w:b w:val="0"/>
          <w:bCs w:val="0"/>
          <w:spacing w:val="-2"/>
          <w:sz w:val="24"/>
          <w:szCs w:val="24"/>
        </w:rPr>
        <w:t>СП 42.13330.2011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60.13330.2011</w:t>
      </w:r>
      <w:r w:rsidRPr="00D4540F">
        <w:rPr>
          <w:rFonts w:ascii="Times New Roman" w:hAnsi="Times New Roman" w:cs="Times New Roman"/>
          <w:b w:val="0"/>
          <w:bCs w:val="0"/>
          <w:sz w:val="24"/>
          <w:szCs w:val="24"/>
        </w:rPr>
        <w:t>.</w:t>
      </w:r>
    </w:p>
    <w:p w:rsidR="00AF783C" w:rsidRPr="00D4540F" w:rsidRDefault="00086A7D"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Размещения котельных осуществляется в соответствии с утвержденными схемами теплоснабжения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AF783C" w:rsidP="00AF783C">
      <w:pPr>
        <w:spacing w:line="238"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размеров земельных участков для отдельно стоящих котельных, размещаемых в районах жилой застройки, следует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AF783C" w:rsidP="00AF783C">
      <w:pPr>
        <w:spacing w:line="238"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AF783C" w:rsidRPr="00D4540F" w:rsidTr="00F423C3">
        <w:trPr>
          <w:trHeight w:val="312"/>
          <w:jc w:val="center"/>
        </w:trPr>
        <w:tc>
          <w:tcPr>
            <w:tcW w:w="3360" w:type="dxa"/>
            <w:vMerge w:val="restart"/>
            <w:vAlign w:val="center"/>
          </w:tcPr>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Теплопроизводительность </w:t>
            </w:r>
          </w:p>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котельных, Гкал/ч (МВт)</w:t>
            </w:r>
          </w:p>
        </w:tc>
        <w:tc>
          <w:tcPr>
            <w:tcW w:w="6764" w:type="dxa"/>
            <w:gridSpan w:val="2"/>
            <w:vAlign w:val="center"/>
          </w:tcPr>
          <w:p w:rsidR="00AF783C" w:rsidRPr="00D4540F" w:rsidRDefault="00AF783C" w:rsidP="00F423C3">
            <w:pPr>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 котельных, работающих</w:t>
            </w:r>
          </w:p>
        </w:tc>
      </w:tr>
      <w:tr w:rsidR="00AF783C" w:rsidRPr="00D4540F" w:rsidTr="00F423C3">
        <w:trPr>
          <w:trHeight w:val="62"/>
          <w:jc w:val="center"/>
        </w:trPr>
        <w:tc>
          <w:tcPr>
            <w:tcW w:w="3360" w:type="dxa"/>
            <w:vMerge/>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твердом топливе</w:t>
            </w: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газомазутном топливе</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 (от 6 до 12)</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 (от 12 до 58)</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50 до 100 (от 58 до 116)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100 до 200 (от 116 до 233)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200 до 400 (от 233 до 466)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bl>
    <w:p w:rsidR="00AF783C" w:rsidRPr="00EE5B4A" w:rsidRDefault="00AF783C" w:rsidP="00AF783C">
      <w:pPr>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iCs/>
          <w:spacing w:val="40"/>
          <w:sz w:val="20"/>
          <w:szCs w:val="20"/>
        </w:rPr>
        <w:t>Примечание:</w:t>
      </w:r>
      <w:r w:rsidRPr="00EE5B4A">
        <w:rPr>
          <w:rFonts w:ascii="Times New Roman" w:hAnsi="Times New Roman" w:cs="Times New Roman"/>
          <w:b w:val="0"/>
          <w:bCs w:val="0"/>
          <w:sz w:val="20"/>
          <w:szCs w:val="20"/>
        </w:rPr>
        <w:t xml:space="preserve"> Размещение золошлакоотвалов следует предусматривать вне территории жилых и общественно-деловых зон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r w:rsidRPr="00EE5B4A">
        <w:rPr>
          <w:rFonts w:ascii="Times New Roman" w:hAnsi="Times New Roman" w:cs="Times New Roman"/>
          <w:b w:val="0"/>
          <w:bCs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Размеры санитарно-защитных зон от объектов </w:t>
      </w:r>
      <w:r w:rsidR="00AF783C" w:rsidRPr="00D4540F">
        <w:rPr>
          <w:rFonts w:ascii="Times New Roman" w:hAnsi="Times New Roman" w:cs="Times New Roman"/>
          <w:b w:val="0"/>
          <w:bCs w:val="0"/>
          <w:sz w:val="24"/>
          <w:szCs w:val="24"/>
        </w:rPr>
        <w:t xml:space="preserve">теплоэнергетики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15.2.3 настоящих нормативов.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7</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При отсутствии централизованной системы теплоснабжения на территориях малоэтажной многоквартирной застройки, одно-, двухэтажной жилой застройки с приусадебными (приквартирными) земельными участками, а также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двусторонним питанием (</w:t>
      </w:r>
      <w:r w:rsidRPr="00D4540F">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использованием </w:t>
      </w:r>
      <w:r w:rsidRPr="00D4540F">
        <w:rPr>
          <w:rFonts w:ascii="Times New Roman" w:hAnsi="Times New Roman" w:cs="Times New Roman"/>
          <w:b w:val="0"/>
          <w:sz w:val="24"/>
          <w:szCs w:val="24"/>
        </w:rPr>
        <w:t xml:space="preserve">местных резервных источников теплоты (стационарных или передвижных), </w:t>
      </w:r>
      <w:r w:rsidRPr="00D4540F">
        <w:rPr>
          <w:rFonts w:ascii="Times New Roman" w:hAnsi="Times New Roman" w:cs="Times New Roman"/>
          <w:b w:val="0"/>
          <w:bCs w:val="0"/>
          <w:sz w:val="24"/>
          <w:szCs w:val="24"/>
        </w:rPr>
        <w:t>обеспечивающих отопление здания в полном объеме</w:t>
      </w:r>
      <w:r w:rsidRPr="00D4540F">
        <w:rPr>
          <w:rFonts w:ascii="Times New Roman" w:hAnsi="Times New Roman" w:cs="Times New Roman"/>
          <w:b w:val="0"/>
          <w:sz w:val="24"/>
          <w:szCs w:val="24"/>
        </w:rPr>
        <w:t>.</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.3.1</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00AF783C" w:rsidRPr="00D4540F">
        <w:rPr>
          <w:rFonts w:ascii="Times New Roman" w:hAnsi="Times New Roman" w:cs="Times New Roman"/>
          <w:b w:val="0"/>
          <w:bCs w:val="0"/>
          <w:sz w:val="24"/>
          <w:szCs w:val="24"/>
        </w:rPr>
        <w:t xml:space="preserve"> в соответствии с СП 124.13330.2012, </w:t>
      </w:r>
      <w:r w:rsidR="00AF783C" w:rsidRPr="00D4540F">
        <w:rPr>
          <w:rFonts w:ascii="Times New Roman" w:hAnsi="Times New Roman" w:cs="Times New Roman"/>
          <w:b w:val="0"/>
          <w:bCs w:val="0"/>
          <w:spacing w:val="-2"/>
          <w:sz w:val="24"/>
          <w:szCs w:val="24"/>
        </w:rPr>
        <w:t xml:space="preserve">СП 42.13330.2011, </w:t>
      </w:r>
      <w:r w:rsidR="00AF783C" w:rsidRPr="00D4540F">
        <w:rPr>
          <w:rFonts w:ascii="Times New Roman" w:hAnsi="Times New Roman" w:cs="Times New Roman"/>
          <w:b w:val="0"/>
          <w:bCs w:val="0"/>
          <w:sz w:val="24"/>
          <w:szCs w:val="24"/>
        </w:rPr>
        <w:t xml:space="preserve">СП 18.13330.2011.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.4. Газоснабжение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 В </w:t>
      </w:r>
      <w:r w:rsidR="00AF783C" w:rsidRPr="00D4540F">
        <w:rPr>
          <w:rFonts w:ascii="Times New Roman" w:hAnsi="Times New Roman" w:cs="Times New Roman"/>
          <w:b w:val="0"/>
          <w:sz w:val="24"/>
          <w:szCs w:val="24"/>
        </w:rPr>
        <w:t>поселени</w:t>
      </w:r>
      <w:r>
        <w:rPr>
          <w:rFonts w:ascii="Times New Roman" w:hAnsi="Times New Roman" w:cs="Times New Roman"/>
          <w:b w:val="0"/>
          <w:sz w:val="24"/>
          <w:szCs w:val="24"/>
        </w:rPr>
        <w:t xml:space="preserve">и </w:t>
      </w:r>
      <w:r w:rsidR="00AF783C" w:rsidRPr="00D4540F">
        <w:rPr>
          <w:rFonts w:ascii="Times New Roman" w:hAnsi="Times New Roman" w:cs="Times New Roman"/>
          <w:b w:val="0"/>
          <w:bCs w:val="0"/>
          <w:sz w:val="24"/>
          <w:szCs w:val="24"/>
        </w:rPr>
        <w:t xml:space="preserve">следует предусматривать сети газораспределения </w:t>
      </w:r>
      <w:r w:rsidR="00AF783C" w:rsidRPr="00D4540F">
        <w:rPr>
          <w:rFonts w:ascii="Times New Roman" w:hAnsi="Times New Roman" w:cs="Times New Roman"/>
          <w:b w:val="0"/>
          <w:bCs w:val="0"/>
          <w:sz w:val="24"/>
          <w:szCs w:val="24"/>
          <w:lang w:val="en-US"/>
        </w:rPr>
        <w:t>I</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z w:val="24"/>
          <w:szCs w:val="24"/>
          <w:lang w:val="en-US"/>
        </w:rPr>
        <w:t>III</w:t>
      </w:r>
      <w:r w:rsidR="00AF783C" w:rsidRPr="00D4540F">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.4.2. Размещение магистральных газопроводов на территории городских округов и поселений не допускается.</w:t>
      </w:r>
    </w:p>
    <w:p w:rsidR="00AF783C" w:rsidRPr="00D4540F" w:rsidRDefault="00086A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 При подготовке генеральн</w:t>
      </w:r>
      <w:r w:rsidR="00182A58">
        <w:rPr>
          <w:rFonts w:ascii="Times New Roman" w:hAnsi="Times New Roman" w:cs="Times New Roman"/>
          <w:b w:val="0"/>
          <w:bCs w:val="0"/>
          <w:sz w:val="24"/>
          <w:szCs w:val="24"/>
        </w:rPr>
        <w:t>ого</w:t>
      </w:r>
      <w:r w:rsidR="00AF783C" w:rsidRPr="00D4540F">
        <w:rPr>
          <w:rFonts w:ascii="Times New Roman" w:hAnsi="Times New Roman" w:cs="Times New Roman"/>
          <w:b w:val="0"/>
          <w:bCs w:val="0"/>
          <w:sz w:val="24"/>
          <w:szCs w:val="24"/>
        </w:rPr>
        <w:t xml:space="preserve"> план</w:t>
      </w:r>
      <w:r w:rsidR="00182A58">
        <w:rPr>
          <w:rFonts w:ascii="Times New Roman" w:hAnsi="Times New Roman" w:cs="Times New Roman"/>
          <w:b w:val="0"/>
          <w:bCs w:val="0"/>
          <w:sz w:val="24"/>
          <w:szCs w:val="24"/>
        </w:rPr>
        <w:t>а</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поселени</w:t>
      </w:r>
      <w:r w:rsidR="00182A58">
        <w:rPr>
          <w:rFonts w:ascii="Times New Roman" w:hAnsi="Times New Roman" w:cs="Times New Roman"/>
          <w:b w:val="0"/>
          <w:sz w:val="24"/>
          <w:szCs w:val="24"/>
        </w:rPr>
        <w:t>я</w:t>
      </w:r>
      <w:r w:rsidR="00AF783C" w:rsidRPr="00D4540F">
        <w:rPr>
          <w:rFonts w:ascii="Times New Roman" w:hAnsi="Times New Roman" w:cs="Times New Roman"/>
          <w:b w:val="0"/>
          <w:bCs w:val="0"/>
          <w:sz w:val="24"/>
          <w:szCs w:val="24"/>
        </w:rPr>
        <w:t xml:space="preserve">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Для проектирования системы газоснабжения п</w:t>
      </w:r>
      <w:r w:rsidRPr="00D4540F">
        <w:rPr>
          <w:rFonts w:ascii="Times New Roman" w:hAnsi="Times New Roman" w:cs="Times New Roman"/>
          <w:b w:val="0"/>
          <w:sz w:val="24"/>
          <w:szCs w:val="24"/>
        </w:rPr>
        <w:t xml:space="preserve">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22"/>
        <w:gridCol w:w="2291"/>
        <w:gridCol w:w="2637"/>
      </w:tblGrid>
      <w:tr w:rsidR="00AF783C" w:rsidRPr="00D4540F" w:rsidTr="00F423C3">
        <w:trPr>
          <w:trHeight w:val="312"/>
          <w:jc w:val="center"/>
        </w:trPr>
        <w:tc>
          <w:tcPr>
            <w:tcW w:w="169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3522"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p>
        </w:tc>
        <w:tc>
          <w:tcPr>
            <w:tcW w:w="492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93"/>
          <w:jc w:val="center"/>
        </w:trPr>
        <w:tc>
          <w:tcPr>
            <w:tcW w:w="1696"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3522"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291" w:type="dxa"/>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jc w:val="center"/>
        </w:trPr>
        <w:tc>
          <w:tcPr>
            <w:tcW w:w="1696" w:type="dxa"/>
            <w:vMerge w:val="restart"/>
            <w:tcBorders>
              <w:top w:val="single" w:sz="4" w:space="0" w:color="auto"/>
              <w:left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газоснабжения</w:t>
            </w: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696" w:type="dxa"/>
            <w:vMerge/>
            <w:tcBorders>
              <w:left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1696"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Укрупненные показатели потребления газа (при теплоте сгорания газа 34 МДж/м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(8000 ккал/м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w:t>
      </w:r>
      <w:r w:rsidR="00AF783C" w:rsidRPr="00D4540F">
        <w:rPr>
          <w:rFonts w:ascii="Times New Roman" w:hAnsi="Times New Roman" w:cs="Times New Roman"/>
          <w:b w:val="0"/>
          <w:sz w:val="24"/>
          <w:szCs w:val="24"/>
        </w:rPr>
        <w:t xml:space="preserve">Годовые </w:t>
      </w:r>
      <w:r w:rsidR="00AF783C" w:rsidRPr="00D4540F">
        <w:rPr>
          <w:rFonts w:ascii="Times New Roman" w:hAnsi="Times New Roman" w:cs="Times New Roman"/>
          <w:sz w:val="24"/>
          <w:szCs w:val="24"/>
        </w:rPr>
        <w:t>расходы</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sz w:val="24"/>
          <w:szCs w:val="24"/>
        </w:rPr>
        <w:t>газа для населения</w:t>
      </w:r>
      <w:r w:rsidR="00AF783C" w:rsidRPr="00D4540F">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w:t>
      </w:r>
      <w:r w:rsidR="00AF783C" w:rsidRPr="00D4540F">
        <w:rPr>
          <w:rFonts w:ascii="Times New Roman" w:hAnsi="Times New Roman" w:cs="Times New Roman"/>
          <w:b w:val="0"/>
          <w:sz w:val="24"/>
          <w:szCs w:val="24"/>
        </w:rPr>
        <w:lastRenderedPageBreak/>
        <w:t>нормам расхода теплоты, приведенным в</w:t>
      </w:r>
      <w:r w:rsidR="00AF783C" w:rsidRPr="00D4540F">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.4.2.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5"/>
        <w:gridCol w:w="2004"/>
        <w:gridCol w:w="1776"/>
      </w:tblGrid>
      <w:tr w:rsidR="00AF783C" w:rsidRPr="00D4540F" w:rsidTr="00F423C3">
        <w:trPr>
          <w:trHeight w:val="20"/>
          <w:tblHeader/>
          <w:jc w:val="center"/>
        </w:trPr>
        <w:tc>
          <w:tcPr>
            <w:tcW w:w="6315"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Потребители газа</w:t>
            </w:r>
          </w:p>
        </w:tc>
        <w:tc>
          <w:tcPr>
            <w:tcW w:w="200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Показатель </w:t>
            </w:r>
          </w:p>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потребления газа</w:t>
            </w:r>
          </w:p>
        </w:tc>
        <w:tc>
          <w:tcPr>
            <w:tcW w:w="1776"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Нормы расхода теплоты, МДж (тыс. ккал)</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w:t>
            </w:r>
            <w:r w:rsidRPr="00D4540F">
              <w:rPr>
                <w:rFonts w:ascii="Times New Roman" w:hAnsi="Times New Roman" w:cs="Times New Roman"/>
                <w:sz w:val="24"/>
                <w:szCs w:val="24"/>
              </w:rPr>
              <w:t>. Население</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чел. в год</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4100 (970)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3850 (920)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10000 (2400)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9400 (2250)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6000 (1430)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5800 (1380)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w:t>
            </w:r>
            <w:r w:rsidRPr="00D4540F">
              <w:rPr>
                <w:rFonts w:ascii="Times New Roman" w:hAnsi="Times New Roman" w:cs="Times New Roman"/>
                <w:sz w:val="24"/>
                <w:szCs w:val="24"/>
              </w:rPr>
              <w:t>. Предприятия бытового обслуживания населения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Фабрики-прачечные: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w:t>
            </w:r>
          </w:p>
        </w:tc>
        <w:tc>
          <w:tcPr>
            <w:tcW w:w="2004" w:type="dxa"/>
            <w:tcBorders>
              <w:top w:val="nil"/>
              <w:bottom w:val="nil"/>
            </w:tcBorders>
            <w:shd w:val="clear" w:color="auto" w:fill="auto"/>
          </w:tcPr>
          <w:p w:rsidR="00AF783C" w:rsidRPr="00D4540F" w:rsidRDefault="00AF783C" w:rsidP="00F423C3">
            <w:pPr>
              <w:widowControl/>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сухого белья</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8800 (2100)</w:t>
            </w: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немеханизированных прачечных с сушильными шкафами</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12600 (3000)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 включая сушку и глажение</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18800(4500)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Дезкамеры:</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паровых камерах</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2240 (535)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горячевоздушных камерах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 (300)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Бани: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без ванн</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помывку</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 (9,5)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в ваннах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 (12)</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III</w:t>
            </w:r>
            <w:r w:rsidRPr="00D4540F">
              <w:rPr>
                <w:rFonts w:ascii="Times New Roman" w:hAnsi="Times New Roman" w:cs="Times New Roman"/>
                <w:sz w:val="24"/>
                <w:szCs w:val="24"/>
              </w:rPr>
              <w:t>. Предприятия общественного питания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Столовые, рестораны, кафе: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обедов (вне зависимости от пропускной способности предприятия)</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обед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 (1)</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завтраков или ужинов</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завтрак или ужин</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 (0,5)</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IV</w:t>
            </w:r>
            <w:r w:rsidRPr="00D4540F">
              <w:rPr>
                <w:rFonts w:ascii="Times New Roman" w:hAnsi="Times New Roman" w:cs="Times New Roman"/>
                <w:sz w:val="24"/>
                <w:szCs w:val="24"/>
              </w:rPr>
              <w:t>. Объекты здравоохранения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Больницы, родильные дома:</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пищи</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койку в год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3200 (760)</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горячей воды для хозяйственно-бытовых нужд и лечебных процедур (без стирки белья)</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9200 (2200)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V</w:t>
            </w:r>
            <w:r w:rsidRPr="00D4540F">
              <w:rPr>
                <w:rFonts w:ascii="Times New Roman" w:hAnsi="Times New Roman" w:cs="Times New Roman"/>
                <w:sz w:val="24"/>
                <w:szCs w:val="24"/>
              </w:rPr>
              <w:t>. Предприятия по производству хлеба и кондитерских изделий</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Хлебозаводы, комбинаты, пекарни:</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формового</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изделий</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2500 (600)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подового, батонов, булок, сдобы</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5450 (1300)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кондитерских изделий (тортов, пирожных, печенья, пряников и т. п.)</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7750 (1850)</w:t>
            </w:r>
          </w:p>
        </w:tc>
      </w:tr>
    </w:tbl>
    <w:p w:rsidR="00AF783C" w:rsidRPr="00EE5B4A" w:rsidRDefault="00AF783C" w:rsidP="00AF783C">
      <w:pPr>
        <w:spacing w:before="120" w:line="239" w:lineRule="auto"/>
        <w:ind w:firstLine="709"/>
        <w:rPr>
          <w:rFonts w:ascii="Times New Roman" w:hAnsi="Times New Roman" w:cs="Times New Roman"/>
          <w:b w:val="0"/>
          <w:i/>
          <w:spacing w:val="40"/>
          <w:sz w:val="20"/>
          <w:szCs w:val="20"/>
        </w:rPr>
      </w:pPr>
      <w:r w:rsidRPr="00EE5B4A">
        <w:rPr>
          <w:rFonts w:ascii="Times New Roman" w:hAnsi="Times New Roman" w:cs="Times New Roman"/>
          <w:b w:val="0"/>
          <w:i/>
          <w:spacing w:val="40"/>
          <w:sz w:val="20"/>
          <w:szCs w:val="20"/>
        </w:rPr>
        <w:t>Примечания:</w:t>
      </w:r>
    </w:p>
    <w:p w:rsidR="00AF783C" w:rsidRPr="00EE5B4A" w:rsidRDefault="00AF783C" w:rsidP="00AF783C">
      <w:pPr>
        <w:widowControl/>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Нормы расхода теплоты на жилые дома, приведенные в таблице, учитывают расход теплоты на стирку белья в домашних условиях.</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sz w:val="20"/>
          <w:szCs w:val="20"/>
        </w:rPr>
        <w:t xml:space="preserve">3. Нормы расхода газа для потребителей, не указанных в </w:t>
      </w:r>
      <w:r w:rsidRPr="00EE5B4A">
        <w:rPr>
          <w:rFonts w:ascii="Times New Roman" w:hAnsi="Times New Roman" w:cs="Times New Roman"/>
          <w:b w:val="0"/>
          <w:bCs w:val="0"/>
          <w:sz w:val="20"/>
          <w:szCs w:val="20"/>
        </w:rPr>
        <w:t>таблице</w:t>
      </w:r>
      <w:r w:rsidRPr="00EE5B4A">
        <w:rPr>
          <w:rFonts w:ascii="Times New Roman" w:hAnsi="Times New Roman" w:cs="Times New Roman"/>
          <w:b w:val="0"/>
          <w:sz w:val="20"/>
          <w:szCs w:val="20"/>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D4540F">
        <w:rPr>
          <w:rFonts w:ascii="Times New Roman" w:hAnsi="Times New Roman" w:cs="Times New Roman"/>
          <w:b w:val="0"/>
          <w:bCs w:val="0"/>
          <w:sz w:val="24"/>
          <w:szCs w:val="24"/>
        </w:rPr>
        <w:t>СП 30.13330.2012</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СП 60.13330.2012 </w:t>
      </w:r>
      <w:r w:rsidRPr="00D4540F">
        <w:rPr>
          <w:rFonts w:ascii="Times New Roman" w:hAnsi="Times New Roman" w:cs="Times New Roman"/>
          <w:b w:val="0"/>
          <w:sz w:val="24"/>
          <w:szCs w:val="24"/>
        </w:rPr>
        <w:t xml:space="preserve">и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sz w:val="24"/>
          <w:szCs w:val="24"/>
        </w:rPr>
        <w:t>.</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Системы газоснабжения городских округов и поселений должны рассчитываться на максимальный часовой расход газа.</w:t>
      </w: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.4.6. </w:t>
      </w:r>
      <w:r w:rsidR="00AF783C" w:rsidRPr="00D4540F">
        <w:rPr>
          <w:rFonts w:ascii="Times New Roman" w:hAnsi="Times New Roman" w:cs="Times New Roman"/>
          <w:b w:val="0"/>
          <w:bCs w:val="0"/>
          <w:sz w:val="24"/>
          <w:szCs w:val="24"/>
        </w:rPr>
        <w:t>Проектирование подачи газа потребителям осуществляется через газораспределительные станции (ГРС), которые должны размещаться за пределами городских округов и поселений, а также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00AF783C" w:rsidRPr="00D4540F">
        <w:rPr>
          <w:rFonts w:ascii="Times New Roman" w:hAnsi="Times New Roman" w:cs="Times New Roman"/>
          <w:bCs w:val="0"/>
          <w:sz w:val="24"/>
          <w:szCs w:val="24"/>
        </w:rPr>
        <w:t xml:space="preserve">пункты редуцирования газа </w:t>
      </w:r>
      <w:r w:rsidR="00AF783C" w:rsidRPr="00D4540F">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AF783C" w:rsidRPr="00D4540F" w:rsidTr="00F423C3">
        <w:trPr>
          <w:trHeight w:val="312"/>
          <w:jc w:val="center"/>
        </w:trPr>
        <w:tc>
          <w:tcPr>
            <w:tcW w:w="49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 газа</w:t>
            </w:r>
          </w:p>
        </w:tc>
        <w:tc>
          <w:tcPr>
            <w:tcW w:w="516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shd w:val="clear" w:color="auto" w:fill="auto"/>
          </w:tcPr>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пристроенные к газифицируемым производственным зданиям, котельным и общественным зданиям с помещениями производственного характера;</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покрытиях газифицируемых производственных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огнестойкости класса С0 с негорючим утеплителем.</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контейнерного типа</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размещение ниже уровня поверхности земли;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sidR="00A06525">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00AF783C" w:rsidRPr="00D4540F">
        <w:rPr>
          <w:rFonts w:ascii="Times New Roman" w:hAnsi="Times New Roman" w:cs="Times New Roman"/>
          <w:b w:val="0"/>
          <w:sz w:val="24"/>
          <w:szCs w:val="24"/>
        </w:rPr>
        <w:t>СП 4.13130.2013</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A06525">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521"/>
        <w:gridCol w:w="271"/>
        <w:gridCol w:w="2409"/>
        <w:gridCol w:w="2765"/>
      </w:tblGrid>
      <w:tr w:rsidR="00AF783C" w:rsidRPr="00D4540F" w:rsidTr="00F423C3">
        <w:trPr>
          <w:trHeight w:val="567"/>
          <w:jc w:val="center"/>
        </w:trPr>
        <w:tc>
          <w:tcPr>
            <w:tcW w:w="215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в свету от отдельно стоящих ГРП, ГРПБ и по горизонтали</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 свету) от отдельно стоящих ГРПШ по горизонтали, м, до</w:t>
            </w:r>
          </w:p>
        </w:tc>
      </w:tr>
      <w:tr w:rsidR="00182A58" w:rsidRPr="00D4540F" w:rsidTr="00AF3A01">
        <w:trPr>
          <w:trHeight w:val="505"/>
          <w:jc w:val="center"/>
        </w:trPr>
        <w:tc>
          <w:tcPr>
            <w:tcW w:w="2159"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521"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инженерно-технического обеспечения</w:t>
            </w:r>
          </w:p>
        </w:tc>
        <w:tc>
          <w:tcPr>
            <w:tcW w:w="271" w:type="dxa"/>
            <w:tcBorders>
              <w:righ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обочины)</w:t>
            </w:r>
          </w:p>
        </w:tc>
        <w:tc>
          <w:tcPr>
            <w:tcW w:w="2765"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электропередачи</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включительно</w:t>
            </w:r>
          </w:p>
        </w:tc>
        <w:tc>
          <w:tcPr>
            <w:tcW w:w="2521" w:type="dxa"/>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765" w:type="dxa"/>
            <w:vMerge w:val="restart"/>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765"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r>
    </w:tbl>
    <w:p w:rsidR="00AF783C" w:rsidRPr="00EE5B4A" w:rsidRDefault="00AF783C" w:rsidP="00AF783C">
      <w:pPr>
        <w:spacing w:before="120" w:line="239"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 и СП 18.13330.2011, а от подземных газопроводов – в соответствии с приложением В СП 62.13330.2011.</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EE5B4A">
          <w:rPr>
            <w:rFonts w:ascii="Times New Roman" w:hAnsi="Times New Roman" w:cs="Times New Roman"/>
            <w:b w:val="0"/>
            <w:sz w:val="20"/>
            <w:szCs w:val="20"/>
          </w:rPr>
          <w:t>2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Pr="00EE5B4A">
        <w:rPr>
          <w:rFonts w:ascii="Times New Roman" w:hAnsi="Times New Roman" w:cs="Times New Roman"/>
          <w:b w:val="0"/>
          <w:bCs w:val="0"/>
          <w:sz w:val="20"/>
          <w:szCs w:val="20"/>
        </w:rPr>
        <w:t>ГРП, ГРПБ и ГРПШ</w:t>
      </w:r>
      <w:r w:rsidRPr="00EE5B4A">
        <w:rPr>
          <w:rFonts w:ascii="Times New Roman" w:hAnsi="Times New Roman" w:cs="Times New Roman"/>
          <w:b w:val="0"/>
          <w:sz w:val="20"/>
          <w:szCs w:val="20"/>
        </w:rPr>
        <w:t>, в пределах ограждений не допускается.</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ГРП, ГРПБ, ГРПШ или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до стволов деревьев с </w:t>
      </w:r>
      <w:r w:rsidRPr="00EE5B4A">
        <w:rPr>
          <w:rFonts w:ascii="Times New Roman" w:hAnsi="Times New Roman" w:cs="Times New Roman"/>
          <w:b w:val="0"/>
          <w:sz w:val="20"/>
          <w:szCs w:val="20"/>
        </w:rPr>
        <w:lastRenderedPageBreak/>
        <w:t xml:space="preserve">диаметром кроны не более </w:t>
      </w:r>
      <w:smartTag w:uri="urn:schemas-microsoft-com:office:smarttags" w:element="metricconverter">
        <w:smartTagPr>
          <w:attr w:name="ProductID" w:val="5 м"/>
        </w:smartTagPr>
        <w:r w:rsidRPr="00EE5B4A">
          <w:rPr>
            <w:rFonts w:ascii="Times New Roman" w:hAnsi="Times New Roman" w:cs="Times New Roman"/>
            <w:b w:val="0"/>
            <w:sz w:val="20"/>
            <w:szCs w:val="20"/>
          </w:rPr>
          <w:t>5 м</w:t>
        </w:r>
      </w:smartTag>
      <w:r w:rsidRPr="00EE5B4A">
        <w:rPr>
          <w:rFonts w:ascii="Times New Roman" w:hAnsi="Times New Roman" w:cs="Times New Roman"/>
          <w:b w:val="0"/>
          <w:sz w:val="20"/>
          <w:szCs w:val="20"/>
        </w:rPr>
        <w:t xml:space="preserve"> следует принимать не менее </w:t>
      </w:r>
      <w:smartTag w:uri="urn:schemas-microsoft-com:office:smarttags" w:element="metricconverter">
        <w:smartTagPr>
          <w:attr w:name="ProductID" w:val="4 м"/>
        </w:smartTagPr>
        <w:r w:rsidRPr="00EE5B4A">
          <w:rPr>
            <w:rFonts w:ascii="Times New Roman" w:hAnsi="Times New Roman" w:cs="Times New Roman"/>
            <w:b w:val="0"/>
            <w:sz w:val="20"/>
            <w:szCs w:val="20"/>
          </w:rPr>
          <w:t>4 м</w:t>
        </w:r>
      </w:smartTag>
      <w:r w:rsidRPr="00EE5B4A">
        <w:rPr>
          <w:rFonts w:ascii="Times New Roman" w:hAnsi="Times New Roman" w:cs="Times New Roman"/>
          <w:b w:val="0"/>
          <w:sz w:val="20"/>
          <w:szCs w:val="20"/>
        </w:rPr>
        <w:t>.</w:t>
      </w:r>
    </w:p>
    <w:p w:rsidR="00086A7D" w:rsidRDefault="00086A7D"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.4.10. </w:t>
      </w:r>
      <w:r w:rsidR="00AF783C" w:rsidRPr="00D4540F">
        <w:rPr>
          <w:rFonts w:ascii="Times New Roman" w:hAnsi="Times New Roman" w:cs="Times New Roman"/>
          <w:bCs w:val="0"/>
          <w:spacing w:val="-2"/>
          <w:sz w:val="24"/>
          <w:szCs w:val="24"/>
        </w:rPr>
        <w:t xml:space="preserve">Газонаполнительные </w:t>
      </w:r>
      <w:r w:rsidR="00AF783C" w:rsidRPr="00D4540F">
        <w:rPr>
          <w:rFonts w:ascii="Times New Roman" w:hAnsi="Times New Roman" w:cs="Times New Roman"/>
          <w:bCs w:val="0"/>
          <w:sz w:val="24"/>
          <w:szCs w:val="24"/>
        </w:rPr>
        <w:t>пункты</w:t>
      </w:r>
      <w:r w:rsidR="00AF783C" w:rsidRPr="00D4540F">
        <w:rPr>
          <w:rFonts w:ascii="Times New Roman" w:hAnsi="Times New Roman" w:cs="Times New Roman"/>
          <w:b w:val="0"/>
          <w:bCs w:val="0"/>
          <w:sz w:val="24"/>
          <w:szCs w:val="24"/>
        </w:rPr>
        <w:t xml:space="preserve"> (ГНП) </w:t>
      </w:r>
      <w:r w:rsidR="00AF783C" w:rsidRPr="00D4540F">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городских округов и поселений, </w:t>
      </w:r>
      <w:r w:rsidR="00AF783C" w:rsidRPr="00D4540F">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D4540F">
          <w:rPr>
            <w:rFonts w:ascii="Times New Roman" w:hAnsi="Times New Roman" w:cs="Times New Roman"/>
            <w:b w:val="0"/>
            <w:bCs w:val="0"/>
            <w:sz w:val="24"/>
            <w:szCs w:val="24"/>
          </w:rPr>
          <w:t>0,6 га</w:t>
        </w:r>
      </w:smartTag>
      <w:r w:rsidRPr="00D4540F">
        <w:rPr>
          <w:rFonts w:ascii="Times New Roman" w:hAnsi="Times New Roman" w:cs="Times New Roman"/>
          <w:b w:val="0"/>
          <w:bCs w:val="0"/>
          <w:sz w:val="24"/>
          <w:szCs w:val="24"/>
        </w:rPr>
        <w:t xml:space="preserve">.  </w:t>
      </w:r>
    </w:p>
    <w:p w:rsidR="00AF783C" w:rsidRPr="00D4540F" w:rsidRDefault="00086A7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AF783C" w:rsidRPr="00D4540F">
          <w:rPr>
            <w:rFonts w:ascii="Times New Roman" w:hAnsi="Times New Roman" w:cs="Times New Roman"/>
            <w:b w:val="0"/>
            <w:bCs w:val="0"/>
            <w:sz w:val="24"/>
            <w:szCs w:val="24"/>
          </w:rPr>
          <w:t>10 м</w:t>
        </w:r>
      </w:smartTag>
      <w:r w:rsidR="00AF783C" w:rsidRPr="00D4540F">
        <w:rPr>
          <w:rFonts w:ascii="Times New Roman" w:hAnsi="Times New Roman" w:cs="Times New Roman"/>
          <w:b w:val="0"/>
          <w:bCs w:val="0"/>
          <w:sz w:val="24"/>
          <w:szCs w:val="24"/>
        </w:rPr>
        <w:t xml:space="preserve"> и минимальных расстояний </w:t>
      </w:r>
      <w:r w:rsidR="00AF783C" w:rsidRPr="00D4540F">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Промежуточные склады баллонов следует размещать на территории городских округов и поселений на расстояниях от зданий и сооружений,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.4.5.</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439"/>
        <w:gridCol w:w="2439"/>
      </w:tblGrid>
      <w:tr w:rsidR="00AF783C" w:rsidRPr="00D4540F" w:rsidTr="00F423C3">
        <w:trPr>
          <w:trHeight w:val="86"/>
          <w:jc w:val="center"/>
        </w:trPr>
        <w:tc>
          <w:tcPr>
            <w:tcW w:w="5245" w:type="dxa"/>
            <w:vMerge w:val="restart"/>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Здания и сооружения</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Расстояние в свету, м, от склада наполненных баллонов общей вместимостью, м</w:t>
            </w:r>
            <w:r w:rsidRPr="00D4540F">
              <w:rPr>
                <w:rFonts w:ascii="Times New Roman" w:hAnsi="Times New Roman" w:cs="Times New Roman"/>
                <w:bCs w:val="0"/>
                <w:sz w:val="24"/>
                <w:szCs w:val="24"/>
                <w:vertAlign w:val="superscript"/>
              </w:rPr>
              <w:t>3</w:t>
            </w:r>
          </w:p>
        </w:tc>
      </w:tr>
      <w:tr w:rsidR="00AF783C" w:rsidRPr="00D4540F" w:rsidTr="00F423C3">
        <w:trPr>
          <w:trHeight w:val="86"/>
          <w:jc w:val="center"/>
        </w:trPr>
        <w:tc>
          <w:tcPr>
            <w:tcW w:w="5245"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20</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20</w:t>
            </w:r>
          </w:p>
        </w:tc>
      </w:tr>
      <w:tr w:rsidR="00AF783C" w:rsidRPr="00D4540F" w:rsidTr="00F423C3">
        <w:trPr>
          <w:trHeight w:val="86"/>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Здания всех назначений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50 (20)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(30) </w:t>
            </w:r>
          </w:p>
        </w:tc>
      </w:tr>
      <w:tr w:rsidR="00AF783C" w:rsidRPr="00D4540F" w:rsidTr="00F423C3">
        <w:trPr>
          <w:trHeight w:val="292"/>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(15)</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 Подземные сети инженерно-технического обеспечения </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 пределами ограды – в соответствии с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 42.13330.2011 и СП 18.13330.2011 </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4. Линии электропередачи, трансформаторные подстанции, распределительные устройства</w:t>
            </w:r>
          </w:p>
        </w:tc>
        <w:tc>
          <w:tcPr>
            <w:tcW w:w="4878"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ПУЭ</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Железные дороги общей сети (от подошвы насыпи), автомобильные дороги категорий I-III, магистральные улицы и дороги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trHeight w:val="355"/>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 Подъездные пути железных дорог, дорог предприятий, трамвайные пути, автомобильные дороги категорий IV-V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F783C" w:rsidRPr="00EE5B4A" w:rsidRDefault="00AF783C" w:rsidP="00AF783C">
      <w:pPr>
        <w:autoSpaceDE w:val="0"/>
        <w:autoSpaceDN w:val="0"/>
        <w:adjustRightInd w:val="0"/>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spacing w:val="40"/>
          <w:sz w:val="20"/>
          <w:szCs w:val="20"/>
        </w:rPr>
        <w:t>Примечания</w:t>
      </w:r>
      <w:r w:rsidRPr="00EE5B4A">
        <w:rPr>
          <w:rFonts w:ascii="Times New Roman" w:hAnsi="Times New Roman" w:cs="Times New Roman"/>
          <w:b w:val="0"/>
          <w:bCs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EE5B4A">
          <w:rPr>
            <w:rFonts w:ascii="Times New Roman" w:hAnsi="Times New Roman" w:cs="Times New Roman"/>
            <w:b w:val="0"/>
            <w:bCs w:val="0"/>
            <w:sz w:val="20"/>
            <w:szCs w:val="20"/>
          </w:rPr>
          <w:t>50 л</w:t>
        </w:r>
      </w:smartTag>
      <w:r w:rsidRPr="00EE5B4A">
        <w:rPr>
          <w:rFonts w:ascii="Times New Roman" w:hAnsi="Times New Roman" w:cs="Times New Roman"/>
          <w:b w:val="0"/>
          <w:bCs w:val="0"/>
          <w:sz w:val="20"/>
          <w:szCs w:val="20"/>
        </w:rPr>
        <w:t xml:space="preserve"> (</w:t>
      </w:r>
      <w:smartTag w:uri="urn:schemas-microsoft-com:office:smarttags" w:element="metricconverter">
        <w:smartTagPr>
          <w:attr w:name="ProductID" w:val="7,5 м3"/>
        </w:smartTagPr>
        <w:r w:rsidRPr="00EE5B4A">
          <w:rPr>
            <w:rFonts w:ascii="Times New Roman" w:hAnsi="Times New Roman" w:cs="Times New Roman"/>
            <w:b w:val="0"/>
            <w:bCs w:val="0"/>
            <w:sz w:val="20"/>
            <w:szCs w:val="20"/>
          </w:rPr>
          <w:t>7,5 м</w:t>
        </w:r>
        <w:r w:rsidRPr="00EE5B4A">
          <w:rPr>
            <w:rFonts w:ascii="Times New Roman" w:hAnsi="Times New Roman" w:cs="Times New Roman"/>
            <w:b w:val="0"/>
            <w:bCs w:val="0"/>
            <w:sz w:val="20"/>
            <w:szCs w:val="20"/>
            <w:vertAlign w:val="superscript"/>
          </w:rPr>
          <w:t>3</w:t>
        </w:r>
      </w:smartTag>
      <w:r w:rsidRPr="00EE5B4A">
        <w:rPr>
          <w:rFonts w:ascii="Times New Roman" w:hAnsi="Times New Roman" w:cs="Times New Roman"/>
          <w:b w:val="0"/>
          <w:bCs w:val="0"/>
          <w:sz w:val="20"/>
          <w:szCs w:val="20"/>
        </w:rPr>
        <w:t>). Склады с баллонами для СУГ на территории промышленных предприятий размещают в соответствии с требованиями СП 18.13330.2011.</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стоянки автоцистерн должно быть равно расстоянию от склада баллонов.</w:t>
      </w:r>
    </w:p>
    <w:p w:rsidR="00AF783C" w:rsidRPr="00EE5B4A" w:rsidRDefault="00AF783C" w:rsidP="00AF783C">
      <w:pPr>
        <w:autoSpaceDE w:val="0"/>
        <w:autoSpaceDN w:val="0"/>
        <w:adjustRightInd w:val="0"/>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Автогазозаправочные станции, технологические участки СУГ на многотопливных </w:t>
      </w:r>
      <w:r w:rsidR="00AF783C" w:rsidRPr="00D4540F">
        <w:rPr>
          <w:rFonts w:ascii="Times New Roman" w:hAnsi="Times New Roman" w:cs="Times New Roman"/>
          <w:b w:val="0"/>
          <w:bCs w:val="0"/>
          <w:sz w:val="24"/>
          <w:szCs w:val="24"/>
        </w:rPr>
        <w:lastRenderedPageBreak/>
        <w:t xml:space="preserve">АЗС проектируются в соответствии с требованиями НПБ 111-98* и (или) технико-экономической </w:t>
      </w:r>
      <w:r w:rsidR="00AF783C" w:rsidRPr="00D4540F">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00AF783C" w:rsidRPr="00D4540F">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F783C" w:rsidRPr="00D4540F" w:rsidRDefault="00086A7D"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AF783C" w:rsidRPr="00D4540F">
        <w:rPr>
          <w:rFonts w:ascii="Times New Roman" w:hAnsi="Times New Roman" w:cs="Times New Roman"/>
          <w:b w:val="0"/>
          <w:bCs w:val="0"/>
          <w:sz w:val="24"/>
          <w:szCs w:val="24"/>
        </w:rPr>
        <w:t>СП 4.13130.2013.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.5. </w:t>
      </w:r>
      <w:r w:rsidR="00AF783C" w:rsidRPr="00D4540F">
        <w:rPr>
          <w:rFonts w:ascii="Times New Roman" w:hAnsi="Times New Roman" w:cs="Times New Roman"/>
          <w:sz w:val="24"/>
          <w:szCs w:val="24"/>
        </w:rPr>
        <w:t>Водоснабжение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D4540F">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D4540F">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.5.1.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pacing w:val="-2"/>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AF783C" w:rsidRPr="00D4540F" w:rsidTr="00F423C3">
        <w:trPr>
          <w:trHeight w:val="60"/>
          <w:jc w:val="center"/>
        </w:trPr>
        <w:tc>
          <w:tcPr>
            <w:tcW w:w="476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 xml:space="preserve">Степень благоустройства </w:t>
            </w:r>
          </w:p>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районов жилой застройки</w:t>
            </w:r>
          </w:p>
        </w:tc>
        <w:tc>
          <w:tcPr>
            <w:tcW w:w="533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z w:val="24"/>
                <w:szCs w:val="24"/>
              </w:rPr>
              <w:t>Предельные значения расчетных показателей минимально допустимого уровня обеспеченности</w:t>
            </w:r>
            <w:r w:rsidRPr="00D4540F">
              <w:rPr>
                <w:rFonts w:ascii="Times New Roman" w:hAnsi="Times New Roman" w:cs="Times New Roman"/>
                <w:bCs w:val="0"/>
                <w:sz w:val="24"/>
                <w:szCs w:val="24"/>
              </w:rPr>
              <w:t xml:space="preserve"> *</w:t>
            </w:r>
            <w:r w:rsidRPr="00D4540F">
              <w:rPr>
                <w:rFonts w:ascii="Times New Roman Полужирный" w:hAnsi="Times New Roman Полужирный" w:cs="Times New Roman"/>
                <w:bCs w:val="0"/>
                <w:sz w:val="24"/>
                <w:szCs w:val="24"/>
              </w:rPr>
              <w:t>, л/сут. на 1 чел.</w:t>
            </w:r>
            <w:r w:rsidRPr="00D4540F">
              <w:rPr>
                <w:rFonts w:ascii="Times New Roman" w:hAnsi="Times New Roman" w:cs="Times New Roman"/>
                <w:bCs w:val="0"/>
                <w:sz w:val="24"/>
                <w:szCs w:val="24"/>
              </w:rPr>
              <w:t xml:space="preserve"> </w:t>
            </w:r>
          </w:p>
        </w:tc>
      </w:tr>
      <w:tr w:rsidR="00AF783C" w:rsidRPr="00D4540F" w:rsidTr="00F423C3">
        <w:trPr>
          <w:jc w:val="center"/>
        </w:trPr>
        <w:tc>
          <w:tcPr>
            <w:tcW w:w="4763" w:type="dxa"/>
            <w:tcBorders>
              <w:top w:val="single" w:sz="4" w:space="0" w:color="auto"/>
              <w:left w:val="single" w:sz="4" w:space="0" w:color="auto"/>
              <w:bottom w:val="nil"/>
              <w:right w:val="single" w:sz="4" w:space="0" w:color="auto"/>
            </w:tcBorders>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top w:val="single" w:sz="4" w:space="0" w:color="auto"/>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AF783C" w:rsidRPr="00D4540F" w:rsidTr="00F423C3">
        <w:trPr>
          <w:trHeight w:val="227"/>
          <w:jc w:val="center"/>
        </w:trPr>
        <w:tc>
          <w:tcPr>
            <w:tcW w:w="4763"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водоснабжением</w:t>
            </w:r>
          </w:p>
        </w:tc>
        <w:tc>
          <w:tcPr>
            <w:tcW w:w="5330"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AF783C" w:rsidRPr="00D4540F" w:rsidRDefault="00AF783C" w:rsidP="00AF783C">
      <w:pPr>
        <w:spacing w:before="120" w:line="239" w:lineRule="auto"/>
        <w:ind w:firstLine="709"/>
        <w:rPr>
          <w:rFonts w:ascii="Times New Roman" w:hAnsi="Times New Roman" w:cs="Times New Roman"/>
          <w:b w:val="0"/>
          <w:iCs/>
          <w:sz w:val="24"/>
          <w:szCs w:val="24"/>
        </w:rPr>
      </w:pPr>
      <w:r w:rsidRPr="00D4540F">
        <w:rPr>
          <w:rFonts w:ascii="Times New Roman" w:hAnsi="Times New Roman" w:cs="Times New Roman"/>
          <w:b w:val="0"/>
          <w:iCs/>
          <w:sz w:val="24"/>
          <w:szCs w:val="24"/>
        </w:rPr>
        <w:t xml:space="preserve">* </w:t>
      </w:r>
      <w:r w:rsidRPr="00D4540F">
        <w:rPr>
          <w:rFonts w:ascii="Times New Roman" w:hAnsi="Times New Roman" w:cs="Times New Roman"/>
          <w:b w:val="0"/>
          <w:bCs w:val="0"/>
          <w:sz w:val="24"/>
          <w:szCs w:val="24"/>
        </w:rPr>
        <w:t>Удельное среднесуточное хозяйственно-питьевое водопотребление на 1 человека (за год).</w:t>
      </w:r>
    </w:p>
    <w:p w:rsidR="00AF783C" w:rsidRPr="00EE5B4A" w:rsidRDefault="00AF783C" w:rsidP="00AF783C">
      <w:pPr>
        <w:spacing w:before="120" w:line="239" w:lineRule="auto"/>
        <w:ind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расхода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.5.3. Предельные значения расчетных показателей </w:t>
      </w:r>
      <w:r w:rsidR="00AF783C" w:rsidRPr="00D4540F">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.5.2.</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sz w:val="24"/>
          <w:szCs w:val="24"/>
        </w:rPr>
        <w:t>.5.2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lastRenderedPageBreak/>
              <w:t>№ п/п</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Наименование объектов</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Предельные значения расчетных показателей, </w:t>
            </w:r>
            <w:r w:rsidRPr="00D4540F">
              <w:rPr>
                <w:rFonts w:ascii="Times New Roman" w:hAnsi="Times New Roman" w:cs="Times New Roman"/>
                <w:bCs w:val="0"/>
                <w:kern w:val="32"/>
                <w:sz w:val="24"/>
                <w:szCs w:val="24"/>
              </w:rPr>
              <w:t>л/сут. на 1 чел.</w:t>
            </w:r>
            <w:r w:rsidRPr="00D4540F">
              <w:rPr>
                <w:rFonts w:ascii="Times New Roman" w:hAnsi="Times New Roman" w:cs="Times New Roman"/>
                <w:kern w:val="32"/>
                <w:sz w:val="24"/>
                <w:szCs w:val="24"/>
              </w:rPr>
              <w:t>*</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tblHeade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Жилые здания квартирного типа: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и канализацией без ванн</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95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газоснабжением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канализацией и ваннами с водонагревателями, работающими на твердом топливе</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spacing w:val="-2"/>
                <w:kern w:val="32"/>
                <w:sz w:val="24"/>
                <w:szCs w:val="24"/>
              </w:rPr>
            </w:pPr>
            <w:r w:rsidRPr="00D4540F">
              <w:rPr>
                <w:rFonts w:ascii="Times New Roman" w:hAnsi="Times New Roman" w:cs="Times New Roman"/>
                <w:b w:val="0"/>
                <w:spacing w:val="-2"/>
                <w:kern w:val="32"/>
                <w:sz w:val="24"/>
                <w:szCs w:val="24"/>
              </w:rPr>
              <w:t>- с водопроводом, канализацией и ваннами с газовыми водонагревателями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быстродействующими газовыми нагревателями и многоточечным водоразбором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210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централизованным горячим водоснабжением, оборудованные умывальниками, мойками,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195 (85)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сидячими ваннами,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ваннами длиной от 1500 до </w:t>
            </w:r>
            <w:smartTag w:uri="urn:schemas-microsoft-com:office:smarttags" w:element="metricconverter">
              <w:smartTagPr>
                <w:attr w:name="ProductID" w:val="1700 мм"/>
              </w:smartTagPr>
              <w:r w:rsidRPr="00D4540F">
                <w:rPr>
                  <w:rFonts w:ascii="Times New Roman" w:hAnsi="Times New Roman" w:cs="Times New Roman"/>
                  <w:b w:val="0"/>
                  <w:kern w:val="32"/>
                  <w:sz w:val="24"/>
                  <w:szCs w:val="24"/>
                </w:rPr>
                <w:t>1700 мм</w:t>
              </w:r>
            </w:smartTag>
            <w:r w:rsidRPr="00D4540F">
              <w:rPr>
                <w:rFonts w:ascii="Times New Roman" w:hAnsi="Times New Roman" w:cs="Times New Roman"/>
                <w:b w:val="0"/>
                <w:kern w:val="32"/>
                <w:sz w:val="24"/>
                <w:szCs w:val="24"/>
              </w:rPr>
              <w:t>,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(105)</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Общежития: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душевыми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85 (50)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110 (60)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кухнями и блоками душевых на этажах при жилых комнатах и в каждой секции здания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140 (80)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Гостиницы, пансионаты и мотели: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ваннами 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 (70)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и пансионаты с душами во всех номерах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 (140)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bottom w:val="nil"/>
            </w:tcBorders>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с ваннами в номерах в процентах от общего числа номеров:</w:t>
            </w:r>
          </w:p>
        </w:tc>
        <w:tc>
          <w:tcPr>
            <w:tcW w:w="2472" w:type="dxa"/>
            <w:tcBorders>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до 25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(100)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25 до 75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75 до 100</w:t>
            </w:r>
          </w:p>
        </w:tc>
        <w:tc>
          <w:tcPr>
            <w:tcW w:w="2472" w:type="dxa"/>
            <w:tcBorders>
              <w:top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300 (180)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4</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Санатории и дома отдыха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ваннами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душевыми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 (75)</w:t>
            </w:r>
          </w:p>
        </w:tc>
      </w:tr>
      <w:tr w:rsidR="00AF783C" w:rsidRPr="00D4540F" w:rsidTr="00F423C3">
        <w:trPr>
          <w:jc w:val="center"/>
        </w:trPr>
        <w:tc>
          <w:tcPr>
            <w:tcW w:w="428"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5</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Жилые здания с водопользованием из водоразборных колонок</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w:t>
            </w:r>
          </w:p>
        </w:tc>
      </w:tr>
    </w:tbl>
    <w:p w:rsidR="00AF783C" w:rsidRPr="00D4540F" w:rsidRDefault="00AF783C" w:rsidP="00AF783C">
      <w:pPr>
        <w:spacing w:before="120" w:line="240" w:lineRule="auto"/>
        <w:ind w:firstLine="709"/>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Удельное водопотребление (л/сут. на 1 человека) всего, в скобках – в том числе горячей.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.5.4. </w:t>
      </w:r>
      <w:r w:rsidR="00AF783C" w:rsidRPr="00D4540F">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.5.5. При проектировании сооружений водоснабжения следует учитывать требования бесперебойности водоснабжения.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.5.6. </w:t>
      </w:r>
      <w:r w:rsidR="00AF783C" w:rsidRPr="00D4540F">
        <w:rPr>
          <w:rFonts w:ascii="Times New Roman" w:hAnsi="Times New Roman" w:cs="Times New Roman"/>
          <w:sz w:val="24"/>
          <w:szCs w:val="24"/>
        </w:rPr>
        <w:t>Выбор схем и систем водоснабжения</w:t>
      </w:r>
      <w:r w:rsidR="00AF783C" w:rsidRPr="00D4540F">
        <w:rPr>
          <w:rFonts w:ascii="Times New Roman" w:hAnsi="Times New Roman" w:cs="Times New Roman"/>
          <w:b w:val="0"/>
          <w:bCs w:val="0"/>
          <w:sz w:val="24"/>
          <w:szCs w:val="24"/>
        </w:rPr>
        <w:t xml:space="preserve"> следует осуществлять в соответствии с требованиями СП 31.13330.2012. Системы водоснабжения могут быть централизованными, нецентрализованными, локальными, оборотными.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Централизованная система водоснабжения должна обеспечивать: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в жилых и общественных зданиях, нужды коммунально-бытовых предприятий;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на предприятиях;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производственные нужды промышленных и сельскохозяйственных предприя</w:t>
      </w:r>
      <w:r w:rsidRPr="00D4540F">
        <w:rPr>
          <w:rFonts w:ascii="Times New Roman" w:hAnsi="Times New Roman" w:cs="Times New Roman"/>
          <w:b w:val="0"/>
          <w:bCs w:val="0"/>
          <w:sz w:val="24"/>
          <w:szCs w:val="24"/>
        </w:rPr>
        <w:t xml:space="preserve">тий, где требуется вода питьевого качества или для которых экономически нецелесообразно сооружение отдельного водопровода;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тушение пожаров;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собственные нужды станций водоподготовки, промывку водопроводных и канализационных сетей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.5.7. При необходимости повышения обеспеченности подачи воды на производственные нужды промышленных </w:t>
      </w:r>
      <w:r w:rsidR="00AF783C" w:rsidRPr="00D4540F">
        <w:rPr>
          <w:rFonts w:ascii="Times New Roman" w:hAnsi="Times New Roman" w:cs="Times New Roman"/>
          <w:b w:val="0"/>
          <w:bCs w:val="0"/>
          <w:spacing w:val="-2"/>
          <w:sz w:val="24"/>
          <w:szCs w:val="24"/>
        </w:rPr>
        <w:t xml:space="preserve">и сельскохозяйственных </w:t>
      </w:r>
      <w:r w:rsidR="00AF783C" w:rsidRPr="00D4540F">
        <w:rPr>
          <w:rFonts w:ascii="Times New Roman" w:hAnsi="Times New Roman" w:cs="Times New Roman"/>
          <w:b w:val="0"/>
          <w:bCs w:val="0"/>
          <w:sz w:val="24"/>
          <w:szCs w:val="24"/>
        </w:rPr>
        <w:t>предприятий (производств, цехов, установок) следует предусматривать локальные системы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Локальных системы, обеспечивающие технологические требования объектов, должны проектироваться совместно с объектами.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.5.8. Системы оборотного водоснабжения следует проектировать в соответствии с требованиями СП 31.13330.2012. В системы оборотного водоснабжения </w:t>
      </w:r>
      <w:r w:rsidR="00AF783C" w:rsidRPr="00D4540F">
        <w:rPr>
          <w:rFonts w:ascii="Times New Roman" w:hAnsi="Times New Roman" w:cs="Times New Roman"/>
          <w:b w:val="0"/>
          <w:bCs w:val="0"/>
          <w:spacing w:val="-2"/>
          <w:sz w:val="24"/>
          <w:szCs w:val="24"/>
        </w:rPr>
        <w:t xml:space="preserve">целесообразно включать теплоутилизаторы, используя тепло на первичный подогрев </w:t>
      </w:r>
      <w:r w:rsidR="00AF783C" w:rsidRPr="00D4540F">
        <w:rPr>
          <w:rFonts w:ascii="Times New Roman" w:hAnsi="Times New Roman" w:cs="Times New Roman"/>
          <w:b w:val="0"/>
          <w:bCs w:val="0"/>
          <w:sz w:val="24"/>
          <w:szCs w:val="24"/>
        </w:rPr>
        <w:t>водяного или воздушного отопления, а также горячего водоснабжения.</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.5.9. В сельских поселениях следует:</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.5.10. Выбор </w:t>
      </w:r>
      <w:r w:rsidR="00AF783C" w:rsidRPr="00D4540F">
        <w:rPr>
          <w:rFonts w:ascii="Times New Roman" w:hAnsi="Times New Roman" w:cs="Times New Roman"/>
          <w:sz w:val="24"/>
          <w:szCs w:val="24"/>
        </w:rPr>
        <w:t>типа и схемы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размещения водозаборных сооружений</w:t>
      </w:r>
      <w:r w:rsidR="00AF783C" w:rsidRPr="00D4540F">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sidRPr="00192854">
        <w:rPr>
          <w:rFonts w:ascii="Times New Roman" w:hAnsi="Times New Roman" w:cs="Times New Roman"/>
          <w:b w:val="0"/>
          <w:bCs w:val="0"/>
          <w:sz w:val="24"/>
          <w:szCs w:val="24"/>
        </w:rPr>
        <w:t>4</w:t>
      </w:r>
      <w:r w:rsidR="00AF783C" w:rsidRPr="00192854">
        <w:rPr>
          <w:rFonts w:ascii="Times New Roman" w:hAnsi="Times New Roman" w:cs="Times New Roman"/>
          <w:b w:val="0"/>
          <w:bCs w:val="0"/>
          <w:noProof/>
          <w:sz w:val="24"/>
          <w:szCs w:val="24"/>
        </w:rPr>
        <w:t>.5.11.</w:t>
      </w:r>
      <w:bookmarkStart w:id="0" w:name="_GoBack"/>
      <w:bookmarkEnd w:id="0"/>
      <w:r w:rsidR="00AF783C" w:rsidRPr="00D4540F">
        <w:rPr>
          <w:rFonts w:ascii="Times New Roman" w:hAnsi="Times New Roman" w:cs="Times New Roman"/>
          <w:b w:val="0"/>
          <w:bCs w:val="0"/>
          <w:noProof/>
          <w:sz w:val="24"/>
          <w:szCs w:val="24"/>
        </w:rPr>
        <w:t xml:space="preserve"> </w:t>
      </w:r>
      <w:r w:rsidR="00AF783C" w:rsidRPr="00D4540F">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00AF783C" w:rsidRPr="00D4540F">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00AF783C" w:rsidRPr="00D4540F">
        <w:rPr>
          <w:rFonts w:ascii="Times New Roman" w:hAnsi="Times New Roman" w:cs="Times New Roman"/>
          <w:b w:val="0"/>
          <w:bCs w:val="0"/>
          <w:sz w:val="24"/>
          <w:szCs w:val="24"/>
        </w:rPr>
        <w:t xml:space="preserve"> обосновании.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.5.12. Сооружения для забора поверхностных вод следует проектировать в соответствии с требованиями СП 31.13330.2012.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.5.13.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 пределами прибойных зон при наинизших уровнях воды;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местах, укрытых от волнения;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 пределами сосредоточенных течений, выходящих из прибойных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D4540F">
        <w:rPr>
          <w:rFonts w:ascii="Times New Roman" w:hAnsi="Times New Roman" w:cs="Times New Roman"/>
          <w:b w:val="0"/>
          <w:bCs w:val="0"/>
          <w:spacing w:val="-3"/>
          <w:sz w:val="24"/>
          <w:szCs w:val="24"/>
        </w:rPr>
        <w:t>движения маломерных судов</w:t>
      </w:r>
      <w:r w:rsidRPr="00D4540F">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.5.14. При использовании вод на хозяйственно-бытовые нужды должны проектироваться </w:t>
      </w:r>
      <w:r w:rsidR="00AF783C" w:rsidRPr="00D4540F">
        <w:rPr>
          <w:rFonts w:ascii="Times New Roman" w:hAnsi="Times New Roman" w:cs="Times New Roman"/>
          <w:sz w:val="24"/>
          <w:szCs w:val="24"/>
        </w:rPr>
        <w:t>сооружения по водоподготовке</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sidR="00086A7D">
        <w:rPr>
          <w:rFonts w:ascii="Times New Roman" w:hAnsi="Times New Roman" w:cs="Times New Roman"/>
          <w:b w:val="0"/>
          <w:bCs w:val="0"/>
          <w:sz w:val="24"/>
          <w:szCs w:val="24"/>
        </w:rPr>
        <w:lastRenderedPageBreak/>
        <w:t>4</w:t>
      </w:r>
      <w:r w:rsidRPr="00D4540F">
        <w:rPr>
          <w:rFonts w:ascii="Times New Roman" w:hAnsi="Times New Roman" w:cs="Times New Roman"/>
          <w:b w:val="0"/>
          <w:bCs w:val="0"/>
          <w:sz w:val="24"/>
          <w:szCs w:val="24"/>
        </w:rPr>
        <w:t>.5.3.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AF783C" w:rsidRPr="00D4540F" w:rsidTr="00F423C3">
        <w:trPr>
          <w:trHeight w:val="312"/>
          <w:jc w:val="center"/>
        </w:trPr>
        <w:tc>
          <w:tcPr>
            <w:tcW w:w="6496"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Производительность сооружений водоподготовки,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/сут.</w:t>
            </w:r>
          </w:p>
        </w:tc>
        <w:tc>
          <w:tcPr>
            <w:tcW w:w="3579"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Размеры земельных участков, га</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0,8</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0,8 до 12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12 до 32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32 до 80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80 до 125</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125 до 250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250 до 400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свыше 400 до 800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.5.15. Количество линий </w:t>
      </w:r>
      <w:r w:rsidR="00AF783C" w:rsidRPr="00D4540F">
        <w:rPr>
          <w:rFonts w:ascii="Times New Roman" w:hAnsi="Times New Roman" w:cs="Times New Roman"/>
          <w:bCs w:val="0"/>
          <w:sz w:val="24"/>
          <w:szCs w:val="24"/>
        </w:rPr>
        <w:t>водоводов</w:t>
      </w:r>
      <w:r w:rsidR="00AF783C" w:rsidRPr="00D4540F">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.5.16.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D4540F">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.5.17. </w:t>
      </w:r>
      <w:r w:rsidR="00AF783C" w:rsidRPr="00D4540F">
        <w:rPr>
          <w:rFonts w:ascii="Times New Roman" w:hAnsi="Times New Roman" w:cs="Times New Roman"/>
          <w:sz w:val="24"/>
          <w:szCs w:val="24"/>
        </w:rPr>
        <w:t>Водопроводные сети</w:t>
      </w:r>
      <w:r w:rsidR="00AF783C" w:rsidRPr="00D4540F">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производственные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хозяйственно-питьевые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диаметре труб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100 мм"/>
        </w:smartTagPr>
        <w:r w:rsidRPr="00D4540F">
          <w:rPr>
            <w:rFonts w:ascii="Times New Roman" w:hAnsi="Times New Roman" w:cs="Times New Roman"/>
            <w:b w:val="0"/>
            <w:bCs w:val="0"/>
            <w:noProof/>
            <w:sz w:val="24"/>
            <w:szCs w:val="24"/>
          </w:rPr>
          <w:t>100</w:t>
        </w:r>
        <w:r w:rsidRPr="00D4540F">
          <w:rPr>
            <w:rFonts w:ascii="Times New Roman" w:hAnsi="Times New Roman" w:cs="Times New Roman"/>
            <w:b w:val="0"/>
            <w:bCs w:val="0"/>
            <w:sz w:val="24"/>
            <w:szCs w:val="24"/>
          </w:rPr>
          <w:t xml:space="preserve"> мм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D4540F">
        <w:rPr>
          <w:rFonts w:ascii="Times New Roman" w:hAnsi="Times New Roman" w:cs="Times New Roman"/>
          <w:b w:val="0"/>
          <w:bCs w:val="0"/>
          <w:sz w:val="24"/>
          <w:szCs w:val="24"/>
        </w:rPr>
        <w:t xml:space="preserve"> нужды независимо от расхода воды на пожаротушение</w:t>
      </w:r>
      <w:r w:rsidRPr="00D4540F">
        <w:rPr>
          <w:rFonts w:ascii="Times New Roman" w:hAnsi="Times New Roman" w:cs="Times New Roman"/>
          <w:b w:val="0"/>
          <w:bCs w:val="0"/>
          <w:noProof/>
          <w:sz w:val="24"/>
          <w:szCs w:val="24"/>
        </w:rPr>
        <w:t xml:space="preserve"> – </w:t>
      </w:r>
      <w:r w:rsidRPr="00D4540F">
        <w:rPr>
          <w:rFonts w:ascii="Times New Roman" w:hAnsi="Times New Roman" w:cs="Times New Roman"/>
          <w:b w:val="0"/>
          <w:bCs w:val="0"/>
          <w:sz w:val="24"/>
          <w:szCs w:val="24"/>
        </w:rPr>
        <w:t>при длине линий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200 м"/>
        </w:smartTagPr>
        <w:r w:rsidRPr="00D4540F">
          <w:rPr>
            <w:rFonts w:ascii="Times New Roman" w:hAnsi="Times New Roman" w:cs="Times New Roman"/>
            <w:b w:val="0"/>
            <w:bCs w:val="0"/>
            <w:noProof/>
            <w:sz w:val="24"/>
            <w:szCs w:val="24"/>
          </w:rPr>
          <w:t>200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.5.18.</w:t>
      </w:r>
      <w:r w:rsidR="00AF783C" w:rsidRPr="00D4540F">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AF783C" w:rsidRPr="00D4540F" w:rsidRDefault="00086A7D" w:rsidP="00AF783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.5.19.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noProof/>
          <w:sz w:val="24"/>
          <w:szCs w:val="24"/>
        </w:rPr>
        <w:t xml:space="preserve">.5.20. </w:t>
      </w:r>
      <w:r w:rsidR="00AF783C" w:rsidRPr="00D4540F">
        <w:rPr>
          <w:rFonts w:ascii="Times New Roman" w:hAnsi="Times New Roman" w:cs="Times New Roman"/>
          <w:b w:val="0"/>
          <w:bCs w:val="0"/>
          <w:sz w:val="24"/>
          <w:szCs w:val="24"/>
        </w:rPr>
        <w:t>В проектах хозяйственно-питьевых и объединенных производствен</w:t>
      </w:r>
      <w:r w:rsidR="00AF783C" w:rsidRPr="00D4540F">
        <w:rPr>
          <w:rFonts w:ascii="Times New Roman" w:hAnsi="Times New Roman" w:cs="Times New Roman"/>
          <w:b w:val="0"/>
          <w:bCs w:val="0"/>
          <w:spacing w:val="-2"/>
          <w:sz w:val="24"/>
          <w:szCs w:val="24"/>
        </w:rPr>
        <w:t xml:space="preserve">но-питьевых водопроводов необходимо предусматривать </w:t>
      </w:r>
      <w:r w:rsidR="00AF783C" w:rsidRPr="00D4540F">
        <w:rPr>
          <w:rFonts w:ascii="Times New Roman" w:hAnsi="Times New Roman" w:cs="Times New Roman"/>
          <w:spacing w:val="-2"/>
          <w:sz w:val="24"/>
          <w:szCs w:val="24"/>
        </w:rPr>
        <w:t>зоны санитарной охраны</w:t>
      </w:r>
      <w:r w:rsidR="00AF783C" w:rsidRPr="00D4540F">
        <w:rPr>
          <w:rFonts w:ascii="Times New Roman" w:hAnsi="Times New Roman" w:cs="Times New Roman"/>
          <w:b w:val="0"/>
          <w:bCs w:val="0"/>
          <w:spacing w:val="-2"/>
          <w:sz w:val="24"/>
          <w:szCs w:val="24"/>
        </w:rPr>
        <w:t xml:space="preserve"> в соответствии с требованиями </w:t>
      </w:r>
      <w:r w:rsidR="00AF783C" w:rsidRPr="00D4540F">
        <w:rPr>
          <w:rFonts w:ascii="Times New Roman" w:hAnsi="Times New Roman" w:cs="Times New Roman"/>
          <w:b w:val="0"/>
          <w:bCs w:val="0"/>
          <w:sz w:val="24"/>
          <w:szCs w:val="24"/>
        </w:rPr>
        <w:t>СанПиН 2.1.4.1110-02</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Определение границ зон поясов санитарной охраны источников водоснабжения и водопроводов питьевого назначения следует осуществлять в соответствии с приложением 5 настоящих нормативов.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.6. В</w:t>
      </w:r>
      <w:r w:rsidR="00AF783C" w:rsidRPr="00D4540F">
        <w:rPr>
          <w:rFonts w:ascii="Times New Roman" w:hAnsi="Times New Roman" w:cs="Times New Roman"/>
          <w:sz w:val="24"/>
          <w:szCs w:val="24"/>
        </w:rPr>
        <w:t>одоотведение (канализация)</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 Жилая и общественная застройка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00AF783C" w:rsidRPr="00D4540F">
        <w:rPr>
          <w:rFonts w:ascii="Times New Roman" w:hAnsi="Times New Roman" w:cs="Times New Roman"/>
          <w:b w:val="0"/>
          <w:bCs w:val="0"/>
          <w:sz w:val="24"/>
          <w:szCs w:val="24"/>
        </w:rPr>
        <w:t xml:space="preserve"> расчетное </w:t>
      </w:r>
      <w:r w:rsidR="00AF783C" w:rsidRPr="00D4540F">
        <w:rPr>
          <w:rFonts w:ascii="Times New Roman" w:hAnsi="Times New Roman" w:cs="Times New Roman"/>
          <w:b w:val="0"/>
          <w:sz w:val="24"/>
          <w:szCs w:val="24"/>
        </w:rPr>
        <w:t>удельное среднесуточное водоотведение</w:t>
      </w:r>
      <w:r w:rsidR="00AF783C" w:rsidRPr="00D4540F">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sidR="00AF3A01">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.6.4. Величину </w:t>
      </w:r>
      <w:r w:rsidR="00AF783C" w:rsidRPr="00D4540F">
        <w:rPr>
          <w:rFonts w:ascii="Times New Roman" w:hAnsi="Times New Roman" w:cs="Times New Roman"/>
          <w:b w:val="0"/>
          <w:bCs w:val="0"/>
          <w:spacing w:val="-2"/>
          <w:sz w:val="24"/>
          <w:szCs w:val="24"/>
        </w:rPr>
        <w:t xml:space="preserve">предельные расчетного показателя – </w:t>
      </w:r>
      <w:r w:rsidR="00AF783C" w:rsidRPr="00D4540F">
        <w:rPr>
          <w:rFonts w:ascii="Times New Roman" w:hAnsi="Times New Roman" w:cs="Times New Roman"/>
          <w:b w:val="0"/>
          <w:bCs w:val="0"/>
          <w:sz w:val="24"/>
          <w:szCs w:val="24"/>
        </w:rPr>
        <w:t>удельного водоотведения рекомендуется определять с использованием коэффициентов водоотведения, приведенных в таблице</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4243"/>
      </w:tblGrid>
      <w:tr w:rsidR="00AF783C" w:rsidRPr="00D4540F" w:rsidTr="00F423C3">
        <w:trPr>
          <w:trHeight w:val="312"/>
          <w:jc w:val="center"/>
        </w:trPr>
        <w:tc>
          <w:tcPr>
            <w:tcW w:w="5854"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Территории </w:t>
            </w:r>
            <w:r w:rsidRPr="00D4540F">
              <w:rPr>
                <w:rFonts w:ascii="Times New Roman" w:hAnsi="Times New Roman" w:cs="Times New Roman"/>
                <w:sz w:val="24"/>
                <w:szCs w:val="24"/>
              </w:rPr>
              <w:t>населенных пунктов</w:t>
            </w:r>
          </w:p>
        </w:tc>
        <w:tc>
          <w:tcPr>
            <w:tcW w:w="4243"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Коэффициент водоотведения</w:t>
            </w:r>
          </w:p>
        </w:tc>
      </w:tr>
      <w:tr w:rsidR="00AF783C" w:rsidRPr="00D4540F" w:rsidTr="00AF3A01">
        <w:trPr>
          <w:trHeight w:val="575"/>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малоэтажной застройки:</w:t>
            </w:r>
          </w:p>
          <w:p w:rsidR="00AF783C" w:rsidRPr="00D4540F" w:rsidRDefault="00AF783C" w:rsidP="00F423C3">
            <w:pPr>
              <w:autoSpaceDE w:val="0"/>
              <w:autoSpaceDN w:val="0"/>
              <w:adjustRightInd w:val="0"/>
              <w:spacing w:line="240" w:lineRule="auto"/>
              <w:ind w:left="170" w:firstLine="0"/>
              <w:rPr>
                <w:rFonts w:ascii="Times New Roman" w:hAnsi="Times New Roman" w:cs="Times New Roman"/>
                <w:b w:val="0"/>
                <w:bCs w:val="0"/>
                <w:sz w:val="24"/>
                <w:szCs w:val="24"/>
              </w:rPr>
            </w:pPr>
          </w:p>
        </w:tc>
        <w:tc>
          <w:tcPr>
            <w:tcW w:w="4243" w:type="dxa"/>
            <w:shd w:val="clear" w:color="auto" w:fill="auto"/>
          </w:tcPr>
          <w:p w:rsidR="00AF783C" w:rsidRPr="00D4540F" w:rsidRDefault="00AF783C" w:rsidP="00AF3A01">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w:t>
            </w:r>
          </w:p>
        </w:tc>
      </w:tr>
      <w:tr w:rsidR="00AF783C" w:rsidRPr="00D4540F" w:rsidTr="00F423C3">
        <w:trPr>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наличии местной промышленности</w:t>
            </w:r>
          </w:p>
        </w:tc>
        <w:tc>
          <w:tcPr>
            <w:tcW w:w="4243"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0,8-0,9</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.6.5. Выбор систем канализации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.6.6. В населенных пунктах </w:t>
      </w:r>
      <w:r w:rsidR="00AF3A01">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следует проектировать раздельную систему канализации с отводом отдельными сетями: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хозяйственно-бытовых и производственных сточных вод;</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поверхностных (талых и дождевых) стоков.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отсутствии централизованной системы канализации;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w:t>
      </w:r>
      <w:r w:rsidR="00AF783C" w:rsidRPr="00D4540F">
        <w:rPr>
          <w:rFonts w:ascii="Times New Roman" w:hAnsi="Times New Roman" w:cs="Times New Roman"/>
          <w:b w:val="0"/>
          <w:bCs w:val="0"/>
          <w:sz w:val="24"/>
          <w:szCs w:val="24"/>
        </w:rPr>
        <w:lastRenderedPageBreak/>
        <w:t xml:space="preserve">может приниматься до </w:t>
      </w:r>
      <w:smartTag w:uri="urn:schemas-microsoft-com:office:smarttags" w:element="metricconverter">
        <w:smartTagPr>
          <w:attr w:name="ProductID" w:val="150 м3"/>
        </w:smartTagPr>
        <w:r w:rsidR="00AF783C" w:rsidRPr="00D4540F">
          <w:rPr>
            <w:rFonts w:ascii="Times New Roman" w:hAnsi="Times New Roman" w:cs="Times New Roman"/>
            <w:b w:val="0"/>
            <w:bCs w:val="0"/>
            <w:sz w:val="24"/>
            <w:szCs w:val="24"/>
          </w:rPr>
          <w:t>150 м</w:t>
        </w:r>
        <w:r w:rsidR="00AF783C" w:rsidRPr="00D4540F">
          <w:rPr>
            <w:rFonts w:ascii="Times New Roman" w:hAnsi="Times New Roman" w:cs="Times New Roman"/>
            <w:b w:val="0"/>
            <w:bCs w:val="0"/>
            <w:sz w:val="24"/>
            <w:szCs w:val="24"/>
            <w:vertAlign w:val="superscript"/>
          </w:rPr>
          <w:t>3</w:t>
        </w:r>
      </w:smartTag>
      <w:r w:rsidR="00AF783C" w:rsidRPr="00D4540F">
        <w:rPr>
          <w:rFonts w:ascii="Times New Roman" w:hAnsi="Times New Roman" w:cs="Times New Roman"/>
          <w:b w:val="0"/>
          <w:bCs w:val="0"/>
          <w:sz w:val="24"/>
          <w:szCs w:val="24"/>
        </w:rPr>
        <w:t xml:space="preserve">. </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00AF783C" w:rsidRPr="00D4540F">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D4540F">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D4540F">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D4540F">
          <w:rPr>
            <w:rFonts w:ascii="Times New Roman" w:hAnsi="Times New Roman" w:cs="Times New Roman"/>
            <w:b w:val="0"/>
            <w:bCs w:val="0"/>
            <w:sz w:val="24"/>
            <w:szCs w:val="24"/>
          </w:rPr>
          <w:t>400 мм</w:t>
        </w:r>
      </w:smartTag>
      <w:r w:rsidRPr="00D4540F">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сливных станций непосредственно на территории очистных сооружений городских сточных вод запрещается.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D4540F">
        <w:rPr>
          <w:rFonts w:ascii="Times New Roman" w:hAnsi="Times New Roman" w:cs="Times New Roman"/>
          <w:b w:val="0"/>
          <w:sz w:val="24"/>
          <w:szCs w:val="24"/>
        </w:rPr>
        <w:t>кварталах (микрорайонах)</w:t>
      </w:r>
      <w:r w:rsidRPr="00D4540F">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119"/>
        <w:gridCol w:w="3333"/>
      </w:tblGrid>
      <w:tr w:rsidR="00AF783C" w:rsidRPr="00D4540F" w:rsidTr="00F423C3">
        <w:trPr>
          <w:jc w:val="center"/>
        </w:trPr>
        <w:tc>
          <w:tcPr>
            <w:tcW w:w="3652"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участка, м</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Расстояние до жилых и</w:t>
            </w:r>
          </w:p>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общественных зданий, м</w:t>
            </w:r>
          </w:p>
        </w:tc>
      </w:tr>
      <w:tr w:rsidR="00AF783C" w:rsidRPr="00D4540F" w:rsidTr="00F423C3">
        <w:trPr>
          <w:trHeight w:val="459"/>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Очистные сооружения поверхностных сточных вод</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зависимости от производительности и типа сооружения</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7.1.2 СанПиН 2.2.1/2.1.1.1200-03 </w:t>
            </w:r>
          </w:p>
        </w:tc>
      </w:tr>
      <w:tr w:rsidR="00AF783C" w:rsidRPr="00D4540F" w:rsidTr="00F423C3">
        <w:trPr>
          <w:trHeight w:val="458"/>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Внутриквартальная канализационная насосная станция</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131"/>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Эксплуатационные площадки вокруг шахт тоннельных коллекторов</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15 (от оси коллекторов)</w:t>
            </w:r>
          </w:p>
        </w:tc>
      </w:tr>
    </w:tbl>
    <w:p w:rsidR="00AF783C" w:rsidRPr="00D4540F" w:rsidRDefault="00AF783C" w:rsidP="00AF783C">
      <w:pPr>
        <w:tabs>
          <w:tab w:val="left" w:pos="4333"/>
        </w:tabs>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.6.3.</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7"/>
        <w:gridCol w:w="1850"/>
        <w:gridCol w:w="1419"/>
        <w:gridCol w:w="3625"/>
      </w:tblGrid>
      <w:tr w:rsidR="00AF783C" w:rsidRPr="00D4540F" w:rsidTr="00F423C3">
        <w:trPr>
          <w:trHeight w:val="312"/>
          <w:jc w:val="center"/>
        </w:trPr>
        <w:tc>
          <w:tcPr>
            <w:tcW w:w="317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Производительность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очистных сооружений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канализации,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/сут.</w:t>
            </w:r>
          </w:p>
        </w:tc>
        <w:tc>
          <w:tcPr>
            <w:tcW w:w="6894"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Предельные значения расчетных показателей –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w:t>
            </w:r>
          </w:p>
        </w:tc>
      </w:tr>
      <w:tr w:rsidR="00AF783C" w:rsidRPr="00D4540F" w:rsidTr="00F423C3">
        <w:trPr>
          <w:jc w:val="center"/>
        </w:trPr>
        <w:tc>
          <w:tcPr>
            <w:tcW w:w="3177"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85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очистных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сооружений</w:t>
            </w:r>
          </w:p>
        </w:tc>
        <w:tc>
          <w:tcPr>
            <w:tcW w:w="141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иловых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площадок</w:t>
            </w:r>
          </w:p>
        </w:tc>
        <w:tc>
          <w:tcPr>
            <w:tcW w:w="3625"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биологических прудов глубокой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очистки сточных вод</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до 0,7 </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0,2 </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0,7 до 17</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 до 40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 до 130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130 до 175</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175 до 280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EE5B4A" w:rsidRDefault="00AF783C" w:rsidP="00AF783C">
      <w:pPr>
        <w:spacing w:before="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i/>
          <w:spacing w:val="40"/>
          <w:sz w:val="20"/>
          <w:szCs w:val="20"/>
        </w:rPr>
        <w:t>Примечание</w:t>
      </w:r>
      <w:r w:rsidRPr="00EE5B4A">
        <w:rPr>
          <w:rFonts w:ascii="Times New Roman" w:hAnsi="Times New Roman" w:cs="Times New Roman"/>
          <w:b w:val="0"/>
          <w:spacing w:val="40"/>
          <w:sz w:val="20"/>
          <w:szCs w:val="20"/>
        </w:rPr>
        <w:t>:</w:t>
      </w:r>
      <w:r w:rsidRPr="00EE5B4A">
        <w:rPr>
          <w:rFonts w:ascii="Times New Roman" w:hAnsi="Times New Roman" w:cs="Times New Roman"/>
          <w:b w:val="0"/>
          <w:spacing w:val="-2"/>
          <w:sz w:val="20"/>
          <w:szCs w:val="20"/>
        </w:rPr>
        <w:t xml:space="preserve"> </w:t>
      </w:r>
      <w:r w:rsidRPr="00EE5B4A">
        <w:rPr>
          <w:rFonts w:ascii="Times New Roman" w:hAnsi="Times New Roman" w:cs="Times New Roman"/>
          <w:b w:val="0"/>
          <w:sz w:val="20"/>
          <w:szCs w:val="20"/>
        </w:rPr>
        <w:t>Размеры земельных участков очистных сооружений производительностью свыше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 определяются </w:t>
      </w:r>
      <w:r w:rsidRPr="00EE5B4A">
        <w:rPr>
          <w:rFonts w:ascii="Times New Roman" w:hAnsi="Times New Roman" w:cs="Times New Roman"/>
          <w:b w:val="0"/>
          <w:bCs w:val="0"/>
          <w:sz w:val="20"/>
          <w:szCs w:val="20"/>
        </w:rPr>
        <w:t>по индивидуальным проектам в соответствии с требованиями санитарного законодательства</w:t>
      </w:r>
      <w:r w:rsidRPr="00EE5B4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AF783C" w:rsidRPr="00D4540F">
          <w:rPr>
            <w:rFonts w:ascii="Times New Roman" w:hAnsi="Times New Roman" w:cs="Times New Roman"/>
            <w:b w:val="0"/>
            <w:bCs w:val="0"/>
            <w:sz w:val="24"/>
            <w:szCs w:val="24"/>
          </w:rPr>
          <w:t>0,25 га</w:t>
        </w:r>
      </w:smartTag>
      <w:r w:rsidR="00AF783C" w:rsidRPr="00D4540F">
        <w:rPr>
          <w:rFonts w:ascii="Times New Roman" w:hAnsi="Times New Roman" w:cs="Times New Roman"/>
          <w:b w:val="0"/>
          <w:bCs w:val="0"/>
          <w:sz w:val="24"/>
          <w:szCs w:val="24"/>
        </w:rPr>
        <w:t>.</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.6.17. </w:t>
      </w:r>
      <w:r w:rsidR="00AF783C" w:rsidRPr="00D4540F">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сооружений в соответствии с требованиями СанПиН 2.2.1/2.1.1.1200-03 приведены в таблице</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.6.4.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AF783C" w:rsidRPr="00D4540F" w:rsidTr="00F423C3">
        <w:trPr>
          <w:jc w:val="center"/>
        </w:trPr>
        <w:tc>
          <w:tcPr>
            <w:tcW w:w="5206"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Сооружения для очистки сточных вод</w:t>
            </w:r>
          </w:p>
        </w:tc>
        <w:tc>
          <w:tcPr>
            <w:tcW w:w="4893" w:type="dxa"/>
            <w:gridSpan w:val="4"/>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при расчетной производительности очистных сооружений,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 xml:space="preserve"> / сут</w:t>
            </w:r>
          </w:p>
        </w:tc>
      </w:tr>
      <w:tr w:rsidR="00AF783C" w:rsidRPr="00D4540F" w:rsidTr="00F423C3">
        <w:trPr>
          <w:jc w:val="center"/>
        </w:trPr>
        <w:tc>
          <w:tcPr>
            <w:tcW w:w="5206"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28" w:type="dxa"/>
            <w:vAlign w:val="center"/>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0,2</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0,2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280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Насосные станции и аварийно-регулирующие </w:t>
            </w:r>
          </w:p>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резервуары, локальные очистные сооружения </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иловыми площадками для сброженных осадков, а также иловые площадки</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термомеханической обработкой осадка в закрытых помещениях</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Биологические пруды </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bl>
    <w:p w:rsidR="00AF783C" w:rsidRPr="00EE5B4A" w:rsidRDefault="00AF783C" w:rsidP="00AF783C">
      <w:pPr>
        <w:adjustRightInd w:val="0"/>
        <w:spacing w:before="120" w:line="240"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Размер санитарно-защитных зон для канализационных очистных сооружений производительностью более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Для сооружений механической и биологической очистки сточных вод производительностью до 50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/сутки размер санитарно-защитных зон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EE5B4A">
          <w:rPr>
            <w:rFonts w:ascii="Times New Roman" w:hAnsi="Times New Roman" w:cs="Times New Roman"/>
            <w:b w:val="0"/>
            <w:sz w:val="20"/>
            <w:szCs w:val="20"/>
          </w:rPr>
          <w:t>500 м</w:t>
        </w:r>
      </w:smartTag>
      <w:r w:rsidRPr="00EE5B4A">
        <w:rPr>
          <w:rFonts w:ascii="Times New Roman" w:hAnsi="Times New Roman" w:cs="Times New Roman"/>
          <w:b w:val="0"/>
          <w:sz w:val="20"/>
          <w:szCs w:val="20"/>
        </w:rPr>
        <w:t>.</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 xml:space="preserve">, закрытого типа – </w:t>
      </w:r>
      <w:smartTag w:uri="urn:schemas-microsoft-com:office:smarttags" w:element="metricconverter">
        <w:smartTagPr>
          <w:attr w:name="ProductID" w:val="50 м"/>
        </w:smartTagPr>
        <w:r w:rsidRPr="00EE5B4A">
          <w:rPr>
            <w:rFonts w:ascii="Times New Roman" w:hAnsi="Times New Roman" w:cs="Times New Roman"/>
            <w:b w:val="0"/>
            <w:sz w:val="20"/>
            <w:szCs w:val="20"/>
          </w:rPr>
          <w:t>50 м</w:t>
        </w:r>
      </w:smartTag>
      <w:r w:rsidRPr="00EE5B4A">
        <w:rPr>
          <w:rFonts w:ascii="Times New Roman" w:hAnsi="Times New Roman" w:cs="Times New Roman"/>
          <w:b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600618"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.6.18. </w:t>
      </w:r>
      <w:r w:rsidR="00AF783C" w:rsidRPr="00D4540F">
        <w:rPr>
          <w:rFonts w:ascii="Times New Roman" w:hAnsi="Times New Roman" w:cs="Times New Roman"/>
          <w:b w:val="0"/>
          <w:sz w:val="24"/>
          <w:szCs w:val="24"/>
        </w:rPr>
        <w:t xml:space="preserve">Ширина полосы отвода земель и площадь земельных участков </w:t>
      </w:r>
      <w:r w:rsidR="00AF783C" w:rsidRPr="00D4540F">
        <w:rPr>
          <w:rFonts w:ascii="Times New Roman" w:hAnsi="Times New Roman" w:cs="Times New Roman"/>
          <w:b w:val="0"/>
          <w:bCs w:val="0"/>
          <w:sz w:val="24"/>
          <w:szCs w:val="24"/>
        </w:rPr>
        <w:t xml:space="preserve">для магистральных канализационных коллекторов </w:t>
      </w:r>
      <w:r w:rsidR="00AF783C" w:rsidRPr="00D4540F">
        <w:rPr>
          <w:rFonts w:ascii="Times New Roman" w:hAnsi="Times New Roman" w:cs="Times New Roman"/>
          <w:b w:val="0"/>
          <w:sz w:val="24"/>
          <w:szCs w:val="24"/>
        </w:rPr>
        <w:t>определяются в соответствии с требованиями СН 456-73.</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.6.19. П</w:t>
      </w:r>
      <w:r w:rsidR="00AF783C" w:rsidRPr="00D4540F">
        <w:rPr>
          <w:rFonts w:ascii="Times New Roman" w:hAnsi="Times New Roman" w:cs="Times New Roman"/>
          <w:b w:val="0"/>
          <w:sz w:val="24"/>
          <w:szCs w:val="24"/>
        </w:rPr>
        <w:t xml:space="preserve">ри канализационных сооружениях допускается устройство </w:t>
      </w:r>
      <w:r w:rsidR="00AF783C" w:rsidRPr="00D4540F">
        <w:rPr>
          <w:rFonts w:ascii="Times New Roman" w:hAnsi="Times New Roman" w:cs="Times New Roman"/>
          <w:sz w:val="24"/>
          <w:szCs w:val="24"/>
        </w:rPr>
        <w:t>снегоплавильных пунктов</w:t>
      </w:r>
      <w:r w:rsidR="00AF783C" w:rsidRPr="00D4540F">
        <w:rPr>
          <w:rFonts w:ascii="Times New Roman" w:hAnsi="Times New Roman" w:cs="Times New Roman"/>
          <w:b w:val="0"/>
          <w:sz w:val="24"/>
          <w:szCs w:val="24"/>
        </w:rPr>
        <w:t>, использующих для плавления снега и льда, убираемого с улиц, тепла сточных вод, со сбросом получаемой талой воды в самотечную канализацию.</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.6.20. Снегоплавильные пункты следует проектировать на основании генеральной схемы </w:t>
      </w:r>
      <w:r w:rsidR="00AF783C" w:rsidRPr="00D4540F">
        <w:rPr>
          <w:rFonts w:ascii="Times New Roman" w:hAnsi="Times New Roman" w:cs="Times New Roman"/>
          <w:b w:val="0"/>
          <w:sz w:val="24"/>
          <w:szCs w:val="24"/>
        </w:rPr>
        <w:lastRenderedPageBreak/>
        <w:t>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.6.21. Снегоплавильные камеры допускается располагать: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над поверхностью, с напорной подачей в них сточной воды;</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sz w:val="24"/>
          <w:szCs w:val="24"/>
        </w:rPr>
      </w:pPr>
      <w:r w:rsidRPr="00D4540F">
        <w:rPr>
          <w:rFonts w:ascii="Times New Roman" w:hAnsi="Times New Roman" w:cs="Times New Roman"/>
          <w:sz w:val="24"/>
          <w:szCs w:val="24"/>
        </w:rPr>
        <w:t>Ливневая канализация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.6.22. В </w:t>
      </w:r>
      <w:r w:rsidR="00AF783C" w:rsidRPr="00D4540F">
        <w:rPr>
          <w:rFonts w:ascii="Times New Roman" w:hAnsi="Times New Roman" w:cs="Times New Roman"/>
          <w:b w:val="0"/>
          <w:sz w:val="24"/>
          <w:szCs w:val="24"/>
        </w:rPr>
        <w:t>населенных пунктах</w:t>
      </w:r>
      <w:r w:rsidR="00AF783C" w:rsidRPr="00D4540F">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F783C" w:rsidRPr="00D4540F" w:rsidRDefault="00086A7D" w:rsidP="00AF783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3"/>
          <w:sz w:val="24"/>
          <w:szCs w:val="24"/>
        </w:rPr>
        <w:t xml:space="preserve">.6.23. </w:t>
      </w:r>
      <w:r w:rsidR="00AF783C" w:rsidRPr="00D4540F">
        <w:rPr>
          <w:rFonts w:ascii="Times New Roman" w:hAnsi="Times New Roman" w:cs="Times New Roman"/>
          <w:b w:val="0"/>
          <w:sz w:val="24"/>
          <w:szCs w:val="24"/>
        </w:rPr>
        <w:t xml:space="preserve">На территории </w:t>
      </w:r>
      <w:r w:rsidR="00AF783C" w:rsidRPr="00D4540F">
        <w:rPr>
          <w:rFonts w:ascii="Times New Roman" w:hAnsi="Times New Roman" w:cs="Times New Roman"/>
          <w:b w:val="0"/>
          <w:bCs w:val="0"/>
          <w:sz w:val="24"/>
          <w:szCs w:val="24"/>
        </w:rPr>
        <w:t xml:space="preserve">общественно-деловой застройки </w:t>
      </w:r>
      <w:r w:rsidR="00AF783C" w:rsidRPr="00D4540F">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00AF783C" w:rsidRPr="00D4540F">
        <w:rPr>
          <w:rFonts w:ascii="Times New Roman" w:hAnsi="Times New Roman" w:cs="Times New Roman"/>
          <w:b w:val="0"/>
          <w:bCs w:val="0"/>
          <w:spacing w:val="-3"/>
          <w:sz w:val="24"/>
          <w:szCs w:val="24"/>
        </w:rPr>
        <w:t xml:space="preserve">. </w:t>
      </w:r>
      <w:r w:rsidR="00AF783C" w:rsidRPr="00D4540F">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D4540F">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.6.24. </w:t>
      </w:r>
      <w:r w:rsidR="00AF783C" w:rsidRPr="00D4540F">
        <w:rPr>
          <w:rFonts w:ascii="Times New Roman" w:hAnsi="Times New Roman" w:cs="Times New Roman"/>
          <w:b w:val="0"/>
          <w:sz w:val="24"/>
          <w:szCs w:val="24"/>
        </w:rPr>
        <w:t>Приемники талых, дождевых и грунтовых вод следует проектировать: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D4540F">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.6.25. Наибольшие расстояния между дождеприемниками допускается принимать: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sidR="00AF3A01">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8"/>
      </w:tblGrid>
      <w:tr w:rsidR="00AF783C" w:rsidRPr="00D4540F" w:rsidTr="00F423C3">
        <w:trPr>
          <w:trHeight w:val="312"/>
          <w:jc w:val="center"/>
        </w:trPr>
        <w:tc>
          <w:tcPr>
            <w:tcW w:w="393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Уклон улицы</w:t>
            </w:r>
          </w:p>
        </w:tc>
        <w:tc>
          <w:tcPr>
            <w:tcW w:w="609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Расстояния между дождеприемниками, м, не более</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0,004</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0,004 до 0,006</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0,006 до 0,01</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0,01 до 0,03</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r>
    </w:tbl>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.6.26.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городских населенных пунктов, рекомендуется принимать в зависимости от структурной части </w:t>
      </w:r>
      <w:r w:rsidR="00AF783C" w:rsidRPr="00D4540F">
        <w:rPr>
          <w:rFonts w:ascii="Times New Roman" w:hAnsi="Times New Roman" w:cs="Times New Roman"/>
          <w:b w:val="0"/>
          <w:bCs w:val="0"/>
          <w:sz w:val="24"/>
          <w:szCs w:val="24"/>
        </w:rPr>
        <w:lastRenderedPageBreak/>
        <w:t>территории в соответствии с таблицей</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.6.6.</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3"/>
        <w:gridCol w:w="4399"/>
      </w:tblGrid>
      <w:tr w:rsidR="00AF783C" w:rsidRPr="00D4540F" w:rsidTr="00F423C3">
        <w:trPr>
          <w:jc w:val="center"/>
        </w:trPr>
        <w:tc>
          <w:tcPr>
            <w:tcW w:w="5753" w:type="dxa"/>
            <w:shd w:val="clear" w:color="auto" w:fill="auto"/>
            <w:vAlign w:val="center"/>
          </w:tcPr>
          <w:p w:rsidR="00AF783C" w:rsidRPr="00D4540F" w:rsidRDefault="00AF783C" w:rsidP="00A0652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Территории населенного пункта</w:t>
            </w:r>
          </w:p>
        </w:tc>
        <w:tc>
          <w:tcPr>
            <w:tcW w:w="439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Объем поверхностных вод, поступающих на очистку, м</w:t>
            </w:r>
            <w:r w:rsidRPr="00D4540F">
              <w:rPr>
                <w:rFonts w:ascii="Times New Roman" w:hAnsi="Times New Roman" w:cs="Times New Roman"/>
                <w:bCs w:val="0"/>
                <w:sz w:val="24"/>
                <w:szCs w:val="24"/>
                <w:vertAlign w:val="superscript"/>
              </w:rPr>
              <w:t>3</w:t>
            </w:r>
            <w:r w:rsidRPr="00D4540F">
              <w:rPr>
                <w:rFonts w:ascii="Times New Roman" w:hAnsi="Times New Roman" w:cs="Times New Roman"/>
                <w:bCs w:val="0"/>
                <w:sz w:val="24"/>
                <w:szCs w:val="24"/>
              </w:rPr>
              <w:t xml:space="preserve">/сут с </w:t>
            </w:r>
            <w:smartTag w:uri="urn:schemas-microsoft-com:office:smarttags" w:element="metricconverter">
              <w:smartTagPr>
                <w:attr w:name="ProductID" w:val="1 га"/>
              </w:smartTagPr>
              <w:r w:rsidRPr="00D4540F">
                <w:rPr>
                  <w:rFonts w:ascii="Times New Roman" w:hAnsi="Times New Roman" w:cs="Times New Roman"/>
                  <w:bCs w:val="0"/>
                  <w:sz w:val="24"/>
                  <w:szCs w:val="24"/>
                </w:rPr>
                <w:t>1 га</w:t>
              </w:r>
            </w:smartTag>
            <w:r w:rsidRPr="00D4540F">
              <w:rPr>
                <w:rFonts w:ascii="Times New Roman" w:hAnsi="Times New Roman" w:cs="Times New Roman"/>
                <w:bCs w:val="0"/>
                <w:sz w:val="24"/>
                <w:szCs w:val="24"/>
              </w:rPr>
              <w:t xml:space="preserve"> территории</w:t>
            </w:r>
          </w:p>
        </w:tc>
      </w:tr>
      <w:tr w:rsidR="00AF783C" w:rsidRPr="00D4540F" w:rsidTr="00F423C3">
        <w:trPr>
          <w:jc w:val="center"/>
        </w:trPr>
        <w:tc>
          <w:tcPr>
            <w:tcW w:w="575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Примагистральные территории</w:t>
            </w:r>
          </w:p>
        </w:tc>
        <w:tc>
          <w:tcPr>
            <w:tcW w:w="43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50 - 60</w:t>
            </w:r>
          </w:p>
        </w:tc>
      </w:tr>
      <w:tr w:rsidR="00AF783C" w:rsidRPr="00D4540F" w:rsidTr="00F423C3">
        <w:trPr>
          <w:jc w:val="center"/>
        </w:trPr>
        <w:tc>
          <w:tcPr>
            <w:tcW w:w="5753"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Межмагистральные территории с размером квартала, га:</w:t>
            </w:r>
          </w:p>
        </w:tc>
        <w:tc>
          <w:tcPr>
            <w:tcW w:w="43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45 - 50</w:t>
            </w: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40 - 45</w:t>
            </w:r>
          </w:p>
        </w:tc>
      </w:tr>
      <w:tr w:rsidR="00AF783C" w:rsidRPr="00D4540F" w:rsidTr="00F423C3">
        <w:trPr>
          <w:jc w:val="center"/>
        </w:trPr>
        <w:tc>
          <w:tcPr>
            <w:tcW w:w="5753" w:type="dxa"/>
            <w:tcBorders>
              <w:top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w:t>
            </w:r>
          </w:p>
        </w:tc>
        <w:tc>
          <w:tcPr>
            <w:tcW w:w="43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35 - 40</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.6.27.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00AF783C" w:rsidRPr="00D4540F">
          <w:rPr>
            <w:rFonts w:ascii="Times New Roman" w:hAnsi="Times New Roman" w:cs="Times New Roman"/>
            <w:b w:val="0"/>
            <w:bCs w:val="0"/>
            <w:sz w:val="24"/>
            <w:szCs w:val="24"/>
          </w:rPr>
          <w:t>100 м</w:t>
        </w:r>
      </w:smartTag>
      <w:r w:rsidR="00AF783C" w:rsidRPr="00D4540F">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00AF783C" w:rsidRPr="00D4540F">
          <w:rPr>
            <w:rFonts w:ascii="Times New Roman" w:hAnsi="Times New Roman" w:cs="Times New Roman"/>
            <w:b w:val="0"/>
            <w:bCs w:val="0"/>
            <w:sz w:val="24"/>
            <w:szCs w:val="24"/>
          </w:rPr>
          <w:t>50 м</w:t>
        </w:r>
      </w:smartTag>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.7. Объекты св</w:t>
      </w:r>
      <w:r w:rsidR="00AF783C" w:rsidRPr="00D4540F">
        <w:rPr>
          <w:rFonts w:ascii="Times New Roman" w:hAnsi="Times New Roman" w:cs="Times New Roman"/>
          <w:sz w:val="24"/>
          <w:szCs w:val="24"/>
        </w:rPr>
        <w:t>язи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 Предельные значения расчетных показателей ш</w:t>
      </w:r>
      <w:r w:rsidR="00AF783C" w:rsidRPr="00D4540F">
        <w:rPr>
          <w:rFonts w:ascii="Times New Roman" w:hAnsi="Times New Roman" w:cs="Times New Roman"/>
          <w:b w:val="0"/>
          <w:sz w:val="24"/>
          <w:szCs w:val="24"/>
        </w:rPr>
        <w:t xml:space="preserve">ирины полос земель для кабельных и воздушных линий связи </w:t>
      </w:r>
      <w:r w:rsidR="00AF783C" w:rsidRPr="00D4540F">
        <w:rPr>
          <w:rFonts w:ascii="Times New Roman" w:hAnsi="Times New Roman" w:cs="Times New Roman"/>
          <w:b w:val="0"/>
          <w:bCs w:val="0"/>
          <w:sz w:val="24"/>
          <w:szCs w:val="24"/>
        </w:rPr>
        <w:t xml:space="preserve">следует принимать </w:t>
      </w:r>
      <w:r w:rsidR="00AF783C" w:rsidRPr="00D4540F">
        <w:rPr>
          <w:rFonts w:ascii="Times New Roman" w:hAnsi="Times New Roman" w:cs="Times New Roman"/>
          <w:b w:val="0"/>
          <w:sz w:val="24"/>
          <w:szCs w:val="24"/>
        </w:rPr>
        <w:t xml:space="preserve">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.7.1.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225"/>
      </w:tblGrid>
      <w:tr w:rsidR="00AF783C" w:rsidRPr="00D4540F" w:rsidTr="00F423C3">
        <w:trPr>
          <w:trHeight w:val="312"/>
          <w:jc w:val="center"/>
        </w:trPr>
        <w:tc>
          <w:tcPr>
            <w:tcW w:w="4800"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225" w:type="dxa"/>
            <w:shd w:val="clear" w:color="auto" w:fill="auto"/>
            <w:vAlign w:val="center"/>
          </w:tcPr>
          <w:p w:rsidR="00AF783C" w:rsidRPr="00D4540F" w:rsidRDefault="00AF783C" w:rsidP="00F423C3">
            <w:pPr>
              <w:widowControl/>
              <w:spacing w:line="240" w:lineRule="auto"/>
              <w:ind w:left="-57" w:right="-57"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Полужирный" w:hAnsi="Times New Roman Полужирный" w:cs="Times New Roman"/>
                <w:bCs w:val="0"/>
                <w:sz w:val="24"/>
                <w:szCs w:val="24"/>
              </w:rPr>
              <w:t>– ширина полос земель, м</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линий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EE5B4A" w:rsidRDefault="00AF783C" w:rsidP="00AF783C">
      <w:pPr>
        <w:spacing w:before="120" w:line="240" w:lineRule="auto"/>
        <w:ind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Размещение трасс (площадок) для линий связи (кабельных, воздушных и др.) </w:t>
      </w:r>
      <w:r w:rsidR="00AF783C" w:rsidRPr="00D4540F">
        <w:rPr>
          <w:rFonts w:ascii="Times New Roman" w:hAnsi="Times New Roman" w:cs="Times New Roman"/>
          <w:b w:val="0"/>
          <w:sz w:val="24"/>
          <w:szCs w:val="24"/>
        </w:rPr>
        <w:t>и сооружений связи (приемо-передающих станций спутниковой связи)</w:t>
      </w:r>
      <w:r w:rsidR="00AF783C" w:rsidRPr="00D4540F">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населенных пунктах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преимущественно на пешеходной части улиц (под тротуарами) и в полосе между красной линией и линией застройки.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На территории </w:t>
      </w:r>
      <w:r w:rsidR="00AF783C" w:rsidRPr="00D4540F">
        <w:rPr>
          <w:rFonts w:ascii="Times New Roman" w:hAnsi="Times New Roman" w:cs="Times New Roman"/>
          <w:b w:val="0"/>
          <w:sz w:val="24"/>
          <w:szCs w:val="24"/>
        </w:rPr>
        <w:t>городских населенных пунктов</w:t>
      </w:r>
      <w:r w:rsidR="00AF783C" w:rsidRPr="00D4540F">
        <w:rPr>
          <w:rFonts w:ascii="Times New Roman" w:hAnsi="Times New Roman" w:cs="Times New Roman"/>
          <w:b w:val="0"/>
          <w:bCs w:val="0"/>
          <w:sz w:val="24"/>
          <w:szCs w:val="24"/>
        </w:rPr>
        <w:t xml:space="preserve"> следует проектировать трубопроводы кабельной канализации.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проектировании трасс кабельной канализации необходимо стремиться к тому, чтобы </w:t>
      </w:r>
      <w:r w:rsidRPr="00D4540F">
        <w:rPr>
          <w:rFonts w:ascii="Times New Roman" w:hAnsi="Times New Roman" w:cs="Times New Roman"/>
          <w:b w:val="0"/>
          <w:bCs w:val="0"/>
          <w:spacing w:val="-3"/>
          <w:sz w:val="24"/>
          <w:szCs w:val="24"/>
        </w:rPr>
        <w:t>количество пересечений с уличными проездами, дорогами и рельсовыми путями было наименьшим.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внутризоновых сетях (в районах, где подземная прокладка </w:t>
      </w:r>
      <w:r w:rsidR="00AF783C" w:rsidRPr="00D4540F">
        <w:rPr>
          <w:rFonts w:ascii="Times New Roman" w:hAnsi="Times New Roman" w:cs="Times New Roman"/>
          <w:b w:val="0"/>
          <w:bCs w:val="0"/>
          <w:sz w:val="24"/>
          <w:szCs w:val="24"/>
        </w:rPr>
        <w:lastRenderedPageBreak/>
        <w:t>кабелей затруднена, на переходе кабельных линий через глубокие овраги и реки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Подвеску кабелей городских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могут быть использованы стоечные опоры, устанавливаемые на крышах зданий.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При проектировании систем телерадиоприема следует внедрять </w:t>
      </w:r>
      <w:r w:rsidR="00AF783C" w:rsidRPr="00D4540F">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xml:space="preserve">. При подготовке генеральных планов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00AF783C" w:rsidRPr="00D4540F">
        <w:rPr>
          <w:rFonts w:ascii="Times New Roman" w:hAnsi="Times New Roman" w:cs="Times New Roman"/>
          <w:b w:val="0"/>
          <w:bCs w:val="0"/>
          <w:sz w:val="24"/>
          <w:szCs w:val="24"/>
        </w:rPr>
        <w:t>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4581"/>
        <w:gridCol w:w="2286"/>
      </w:tblGrid>
      <w:tr w:rsidR="00AF783C" w:rsidRPr="00D4540F" w:rsidTr="00F423C3">
        <w:trPr>
          <w:trHeight w:val="312"/>
          <w:jc w:val="center"/>
        </w:trPr>
        <w:tc>
          <w:tcPr>
            <w:tcW w:w="327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458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Основные параметры зоны</w:t>
            </w:r>
          </w:p>
        </w:tc>
        <w:tc>
          <w:tcPr>
            <w:tcW w:w="2286"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Вид использования</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Общие коллекторы для подземных коммуникаций </w:t>
            </w:r>
          </w:p>
        </w:tc>
        <w:tc>
          <w:tcPr>
            <w:tcW w:w="458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Охранная зона </w:t>
            </w:r>
            <w:r w:rsidR="00DF4106">
              <w:rPr>
                <w:rFonts w:ascii="Times New Roman" w:hAnsi="Times New Roman" w:cs="Times New Roman"/>
                <w:b w:val="0"/>
                <w:bCs w:val="0"/>
                <w:spacing w:val="-2"/>
                <w:sz w:val="24"/>
                <w:szCs w:val="24"/>
              </w:rPr>
              <w:t>главного</w:t>
            </w:r>
            <w:r w:rsidRPr="00D4540F">
              <w:rPr>
                <w:rFonts w:ascii="Times New Roman" w:hAnsi="Times New Roman" w:cs="Times New Roman"/>
                <w:b w:val="0"/>
                <w:bCs w:val="0"/>
                <w:spacing w:val="-2"/>
                <w:sz w:val="24"/>
                <w:szCs w:val="24"/>
              </w:rPr>
              <w:t xml:space="preserve"> коллектора – </w:t>
            </w:r>
            <w:smartTag w:uri="urn:schemas-microsoft-com:office:smarttags" w:element="metricconverter">
              <w:smartTagPr>
                <w:attr w:name="ProductID" w:val="5 м"/>
              </w:smartTagPr>
              <w:r w:rsidRPr="00D4540F">
                <w:rPr>
                  <w:rFonts w:ascii="Times New Roman" w:hAnsi="Times New Roman" w:cs="Times New Roman"/>
                  <w:b w:val="0"/>
                  <w:bCs w:val="0"/>
                  <w:spacing w:val="-2"/>
                  <w:sz w:val="24"/>
                  <w:szCs w:val="24"/>
                </w:rPr>
                <w:t>5 м</w:t>
              </w:r>
            </w:smartTag>
            <w:r w:rsidRPr="00D4540F">
              <w:rPr>
                <w:rFonts w:ascii="Times New Roman" w:hAnsi="Times New Roman" w:cs="Times New Roman"/>
                <w:b w:val="0"/>
                <w:bCs w:val="0"/>
                <w:sz w:val="24"/>
                <w:szCs w:val="24"/>
              </w:rPr>
              <w:t xml:space="preserve"> в каждую сторону от края коллектора.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оголовка веншахты коллектора – радиус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c>
          <w:tcPr>
            <w:tcW w:w="2286" w:type="dxa"/>
          </w:tcPr>
          <w:p w:rsidR="00AF783C" w:rsidRPr="00D4540F" w:rsidRDefault="00AF783C" w:rsidP="00F423C3">
            <w:pPr>
              <w:spacing w:line="240" w:lineRule="auto"/>
              <w:ind w:left="-86" w:right="-31"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проезды, площадки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Радиорелейные линии связи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в обе стороны луча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Мертвая зона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телевидения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радиус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Автоматические телефонные станции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АТС до жилых зданий –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Проезды, площад</w:t>
            </w:r>
            <w:r w:rsidRPr="00D4540F">
              <w:rPr>
                <w:rFonts w:ascii="Times New Roman" w:hAnsi="Times New Roman" w:cs="Times New Roman"/>
                <w:b w:val="0"/>
                <w:bCs w:val="0"/>
                <w:spacing w:val="-2"/>
                <w:sz w:val="24"/>
                <w:szCs w:val="24"/>
              </w:rPr>
              <w:t xml:space="preserve">ки, озеленение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sz w:val="24"/>
          <w:szCs w:val="24"/>
        </w:rPr>
        <w:t>.8. Размещение инженерных сетей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 Инженерные сети следует размещать преимущественно в пределах поперечных </w:t>
      </w:r>
      <w:r w:rsidR="00AF783C" w:rsidRPr="00D4540F">
        <w:rPr>
          <w:rFonts w:ascii="Times New Roman" w:hAnsi="Times New Roman" w:cs="Times New Roman"/>
          <w:b w:val="0"/>
          <w:bCs w:val="0"/>
          <w:sz w:val="24"/>
          <w:szCs w:val="24"/>
        </w:rPr>
        <w:lastRenderedPageBreak/>
        <w:t>профилей улиц и дорог:</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F783C" w:rsidRPr="00EE5B4A" w:rsidRDefault="00AF783C" w:rsidP="00AF783C">
      <w:pPr>
        <w:spacing w:before="120" w:line="239"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На территории населенных пунктов</w:t>
      </w:r>
      <w:r w:rsidRPr="00EE5B4A">
        <w:rPr>
          <w:rFonts w:ascii="Times New Roman" w:hAnsi="Times New Roman" w:cs="Times New Roman"/>
          <w:bCs w:val="0"/>
          <w:sz w:val="20"/>
          <w:szCs w:val="20"/>
        </w:rPr>
        <w:t xml:space="preserve"> </w:t>
      </w:r>
      <w:r w:rsidRPr="00EE5B4A">
        <w:rPr>
          <w:rFonts w:ascii="Times New Roman" w:hAnsi="Times New Roman" w:cs="Times New Roman"/>
          <w:b w:val="0"/>
          <w:bCs w:val="0"/>
          <w:sz w:val="20"/>
          <w:szCs w:val="20"/>
        </w:rPr>
        <w:t>не допускается: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надземная и наземная прокладка канализационных сетей;</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магистральных трубопроводов.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Магистральные трубопроводы следует прокладывать за пределами территории населенных пунктов</w:t>
      </w:r>
      <w:r w:rsidRPr="00EE5B4A">
        <w:rPr>
          <w:rFonts w:ascii="Times New Roman" w:hAnsi="Times New Roman" w:cs="Times New Roman"/>
          <w:b w:val="0"/>
          <w:bCs w:val="0"/>
          <w:spacing w:val="-2"/>
          <w:sz w:val="20"/>
          <w:szCs w:val="20"/>
        </w:rPr>
        <w:t xml:space="preserve"> </w:t>
      </w:r>
      <w:r w:rsidRPr="00EE5B4A">
        <w:rPr>
          <w:rFonts w:ascii="Times New Roman" w:hAnsi="Times New Roman" w:cs="Times New Roman"/>
          <w:b w:val="0"/>
          <w:bCs w:val="0"/>
          <w:sz w:val="20"/>
          <w:szCs w:val="20"/>
        </w:rPr>
        <w:t>в соответствии с требованиями СП 36.13330.2012.</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Прокладка газопроводов в тоннелях, коллекторах и каналах не допускается, за исключением случаев, указанных в п.22.8.14 настоящих нормативов. </w:t>
      </w:r>
    </w:p>
    <w:p w:rsidR="00AF783C" w:rsidRPr="00EE5B4A" w:rsidRDefault="00AF783C" w:rsidP="00AF783C">
      <w:pPr>
        <w:spacing w:after="120" w:line="239" w:lineRule="auto"/>
        <w:ind w:firstLine="720"/>
        <w:rPr>
          <w:rFonts w:ascii="Times New Roman" w:hAnsi="Times New Roman" w:cs="Times New Roman"/>
          <w:b w:val="0"/>
          <w:bCs w:val="0"/>
          <w:spacing w:val="-2"/>
          <w:sz w:val="20"/>
          <w:szCs w:val="20"/>
        </w:rPr>
      </w:pPr>
      <w:r w:rsidRPr="00EE5B4A">
        <w:rPr>
          <w:rFonts w:ascii="Times New Roman" w:hAnsi="Times New Roman" w:cs="Times New Roman"/>
          <w:b w:val="0"/>
          <w:bCs w:val="0"/>
          <w:spacing w:val="-2"/>
          <w:sz w:val="20"/>
          <w:szCs w:val="20"/>
        </w:rPr>
        <w:t xml:space="preserve">4. </w:t>
      </w:r>
      <w:r w:rsidRPr="00EE5B4A">
        <w:rPr>
          <w:rFonts w:ascii="Times New Roman" w:hAnsi="Times New Roman" w:cs="Times New Roman"/>
          <w:b w:val="0"/>
          <w:sz w:val="20"/>
          <w:szCs w:val="20"/>
        </w:rPr>
        <w:t>Не допускается прокладка инженерных коммуникаций под насыпями автомобильных дорог (кроме мест пересечений).</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.8.2. Проектирование инженерных сетей, обслуживающих жилой район следует, как правило, осуществлять в соответствующих технических зонах улиц и проездов. Прохождение этих сетей через </w:t>
      </w:r>
      <w:r w:rsidR="00AF783C" w:rsidRPr="00D4540F">
        <w:rPr>
          <w:rFonts w:ascii="Times New Roman" w:hAnsi="Times New Roman" w:cs="Times New Roman"/>
          <w:b w:val="0"/>
          <w:sz w:val="24"/>
          <w:szCs w:val="24"/>
        </w:rPr>
        <w:t>кварталы (микрорайоны)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и сооружения на них.</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.8.3. </w:t>
      </w:r>
      <w:r w:rsidR="00AF783C" w:rsidRPr="00D4540F">
        <w:rPr>
          <w:rFonts w:ascii="Times New Roman" w:hAnsi="Times New Roman" w:cs="Times New Roman"/>
          <w:b w:val="0"/>
          <w:bCs w:val="0"/>
          <w:spacing w:val="-2"/>
          <w:sz w:val="24"/>
          <w:szCs w:val="24"/>
        </w:rPr>
        <w:t>Подземную прокладку инженерных сетей следует предусматривать:</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совмещенную в общих траншеях;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D4540F">
          <w:rPr>
            <w:rFonts w:ascii="Times New Roman" w:hAnsi="Times New Roman" w:cs="Times New Roman"/>
            <w:b w:val="0"/>
            <w:bCs w:val="0"/>
            <w:sz w:val="24"/>
            <w:szCs w:val="24"/>
          </w:rPr>
          <w:t>1000 мм</w:t>
        </w:r>
      </w:smartTag>
      <w:r w:rsidRPr="00D4540F">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кабелей (связи и силовых напряжением до 10 кВ) свыше </w:t>
      </w:r>
      <w:smartTag w:uri="urn:schemas-microsoft-com:office:smarttags" w:element="metricconverter">
        <w:smartTagPr>
          <w:attr w:name="ProductID" w:val="10 мм"/>
        </w:smartTagPr>
        <w:r w:rsidRPr="00D4540F">
          <w:rPr>
            <w:rFonts w:ascii="Times New Roman" w:hAnsi="Times New Roman" w:cs="Times New Roman"/>
            <w:b w:val="0"/>
            <w:bCs w:val="0"/>
            <w:sz w:val="24"/>
            <w:szCs w:val="24"/>
          </w:rPr>
          <w:t>10 мм</w:t>
        </w:r>
      </w:smartTag>
      <w:r w:rsidRPr="00D4540F">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D4540F">
          <w:rPr>
            <w:rFonts w:ascii="Times New Roman" w:hAnsi="Times New Roman" w:cs="Times New Roman"/>
            <w:b w:val="0"/>
            <w:bCs w:val="0"/>
            <w:sz w:val="24"/>
            <w:szCs w:val="24"/>
          </w:rPr>
          <w:t>200 мм</w:t>
        </w:r>
      </w:smartTag>
      <w:r w:rsidRPr="00D4540F">
        <w:rPr>
          <w:rFonts w:ascii="Times New Roman" w:hAnsi="Times New Roman" w:cs="Times New Roman"/>
          <w:b w:val="0"/>
          <w:bCs w:val="0"/>
          <w:sz w:val="24"/>
          <w:szCs w:val="24"/>
        </w:rPr>
        <w:t>.</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1. На участках застройки в сложных грунтовых условиях необходимо предусмат</w:t>
      </w:r>
      <w:r w:rsidRPr="00EE5B4A">
        <w:rPr>
          <w:rFonts w:ascii="Times New Roman" w:hAnsi="Times New Roman" w:cs="Times New Roman"/>
          <w:b w:val="0"/>
          <w:bCs w:val="0"/>
          <w:sz w:val="20"/>
          <w:szCs w:val="20"/>
        </w:rPr>
        <w:t>ривать прокладку водонесущих инженерных сетей, как правило, в проходных тоннелях.</w:t>
      </w:r>
    </w:p>
    <w:p w:rsidR="00AF783C" w:rsidRPr="00EE5B4A" w:rsidRDefault="00AF783C" w:rsidP="00AF783C">
      <w:pPr>
        <w:spacing w:after="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2. На территориях в сложных планировочных условиях как исключе</w:t>
      </w:r>
      <w:r w:rsidRPr="00EE5B4A">
        <w:rPr>
          <w:rFonts w:ascii="Times New Roman" w:hAnsi="Times New Roman" w:cs="Times New Roman"/>
          <w:b w:val="0"/>
          <w:bCs w:val="0"/>
          <w:sz w:val="20"/>
          <w:szCs w:val="20"/>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F783C" w:rsidRPr="00EE5B4A" w:rsidRDefault="00AF783C" w:rsidP="00AF783C">
      <w:pPr>
        <w:spacing w:line="239" w:lineRule="auto"/>
        <w:ind w:firstLine="720"/>
        <w:rPr>
          <w:rFonts w:ascii="Times New Roman" w:hAnsi="Times New Roman" w:cs="Times New Roman"/>
          <w:b w:val="0"/>
          <w:sz w:val="20"/>
          <w:szCs w:val="20"/>
        </w:rPr>
      </w:pPr>
      <w:r w:rsidRPr="00EE5B4A">
        <w:rPr>
          <w:rFonts w:ascii="Times New Roman" w:hAnsi="Times New Roman" w:cs="Times New Roman"/>
          <w:b w:val="0"/>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783C" w:rsidRPr="00EE5B4A" w:rsidRDefault="00AF783C" w:rsidP="00AF783C">
      <w:pPr>
        <w:spacing w:line="239" w:lineRule="auto"/>
        <w:ind w:firstLine="720"/>
        <w:rPr>
          <w:rFonts w:ascii="Times New Roman" w:hAnsi="Times New Roman" w:cs="Times New Roman"/>
          <w:b w:val="0"/>
          <w:spacing w:val="-2"/>
          <w:sz w:val="20"/>
          <w:szCs w:val="20"/>
        </w:rPr>
      </w:pPr>
      <w:r w:rsidRPr="00EE5B4A">
        <w:rPr>
          <w:rFonts w:ascii="Times New Roman" w:hAnsi="Times New Roman" w:cs="Times New Roman"/>
          <w:b w:val="0"/>
          <w:spacing w:val="-2"/>
          <w:sz w:val="20"/>
          <w:szCs w:val="20"/>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.8.4. При пересечении подземных инженерных сетей с пешеходными переходами в </w:t>
      </w:r>
      <w:r w:rsidR="00AF783C" w:rsidRPr="00D4540F">
        <w:rPr>
          <w:rFonts w:ascii="Times New Roman" w:hAnsi="Times New Roman" w:cs="Times New Roman"/>
          <w:b w:val="0"/>
          <w:bCs w:val="0"/>
          <w:sz w:val="24"/>
          <w:szCs w:val="24"/>
        </w:rPr>
        <w:lastRenderedPageBreak/>
        <w:t>тоннелях следует предусматривать прокладку трубопроводов под тоннелями, а кабелей силовых и связи – над тоннелями.</w:t>
      </w:r>
    </w:p>
    <w:p w:rsidR="00AF783C" w:rsidRPr="00D4540F" w:rsidRDefault="00DF4106"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00AF783C" w:rsidRPr="00D4540F">
          <w:rPr>
            <w:rFonts w:ascii="Times New Roman" w:hAnsi="Times New Roman" w:cs="Times New Roman"/>
            <w:b w:val="0"/>
            <w:bCs w:val="0"/>
            <w:sz w:val="24"/>
            <w:szCs w:val="24"/>
          </w:rPr>
          <w:t>1 м</w:t>
        </w:r>
      </w:smartTag>
      <w:r w:rsidR="00AF783C" w:rsidRPr="00D4540F">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00AF783C" w:rsidRPr="00D4540F">
          <w:rPr>
            <w:rFonts w:ascii="Times New Roman" w:hAnsi="Times New Roman" w:cs="Times New Roman"/>
            <w:b w:val="0"/>
            <w:bCs w:val="0"/>
            <w:sz w:val="24"/>
            <w:szCs w:val="24"/>
          </w:rPr>
          <w:t>2 м</w:t>
        </w:r>
      </w:smartTag>
      <w:r w:rsidR="00AF783C" w:rsidRPr="00D4540F">
        <w:rPr>
          <w:rFonts w:ascii="Times New Roman" w:hAnsi="Times New Roman" w:cs="Times New Roman"/>
          <w:b w:val="0"/>
          <w:bCs w:val="0"/>
          <w:sz w:val="24"/>
          <w:szCs w:val="24"/>
        </w:rPr>
        <w:t xml:space="preserve"> по обе стороны от полотна дороги.</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 xml:space="preserve"> от подошвы насыпи или от кромки полотна.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F783C" w:rsidRPr="00D4540F" w:rsidRDefault="007B47B4" w:rsidP="00AF783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.8.6. Подземную прокладку </w:t>
      </w:r>
      <w:r w:rsidR="00AF783C" w:rsidRPr="00D4540F">
        <w:rPr>
          <w:rFonts w:ascii="Times New Roman" w:hAnsi="Times New Roman" w:cs="Times New Roman"/>
          <w:bCs w:val="0"/>
          <w:sz w:val="24"/>
          <w:szCs w:val="24"/>
        </w:rPr>
        <w:t>тепловых сетей</w:t>
      </w:r>
      <w:r w:rsidR="00AF783C" w:rsidRPr="00D4540F">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кабелями </w:t>
      </w:r>
      <w:r w:rsidRPr="00D4540F">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D4540F">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F783C" w:rsidRPr="00D4540F" w:rsidRDefault="007B47B4" w:rsidP="00AF783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.8.8. При пересечении железных дорог общей сети, а также рек, оврагов,</w:t>
      </w:r>
      <w:r w:rsidR="00AF783C" w:rsidRPr="00D4540F">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.8.9. </w:t>
      </w:r>
      <w:r w:rsidR="00AF783C" w:rsidRPr="00D4540F">
        <w:rPr>
          <w:rFonts w:ascii="Times New Roman" w:hAnsi="Times New Roman" w:cs="Times New Roman"/>
          <w:sz w:val="24"/>
          <w:szCs w:val="24"/>
        </w:rPr>
        <w:t>Сети водопровода</w:t>
      </w:r>
      <w:r w:rsidR="00AF783C" w:rsidRPr="00D4540F">
        <w:rPr>
          <w:rFonts w:ascii="Times New Roman" w:hAnsi="Times New Roman" w:cs="Times New Roman"/>
          <w:b w:val="0"/>
          <w:bCs w:val="0"/>
          <w:sz w:val="24"/>
          <w:szCs w:val="24"/>
        </w:rPr>
        <w:t xml:space="preserve"> следует размещать по обеим сторонам улицы при ширине:</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D4540F">
          <w:rPr>
            <w:rFonts w:ascii="Times New Roman" w:hAnsi="Times New Roman" w:cs="Times New Roman"/>
            <w:b w:val="0"/>
            <w:bCs w:val="0"/>
            <w:sz w:val="24"/>
            <w:szCs w:val="24"/>
          </w:rPr>
          <w:t>22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в пределах красных линий</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noProof/>
            <w:sz w:val="24"/>
            <w:szCs w:val="24"/>
          </w:rPr>
          <w:t>60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и более.</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w:t>
      </w:r>
    </w:p>
    <w:p w:rsidR="00AF783C" w:rsidRDefault="00AF783C" w:rsidP="007B47B4">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D4540F">
          <w:rPr>
            <w:rFonts w:ascii="Times New Roman" w:hAnsi="Times New Roman" w:cs="Times New Roman"/>
            <w:b w:val="0"/>
            <w:bCs w:val="0"/>
            <w:spacing w:val="-2"/>
            <w:sz w:val="24"/>
            <w:szCs w:val="24"/>
          </w:rPr>
          <w:t>0,4 м</w:t>
        </w:r>
      </w:smartTag>
      <w:r w:rsidRPr="00D4540F">
        <w:rPr>
          <w:rFonts w:ascii="Times New Roman" w:hAnsi="Times New Roman" w:cs="Times New Roman"/>
          <w:b w:val="0"/>
          <w:bCs w:val="0"/>
          <w:spacing w:val="-2"/>
          <w:sz w:val="24"/>
          <w:szCs w:val="24"/>
        </w:rPr>
        <w:t xml:space="preserve"> расстояния, указанные в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следует увеличивать с учетом кривизны откосов траншей, но не менее глубины траншеи до подошвы </w:t>
      </w:r>
      <w:r w:rsidRPr="00D4540F">
        <w:rPr>
          <w:rFonts w:ascii="Times New Roman" w:hAnsi="Times New Roman" w:cs="Times New Roman"/>
          <w:b w:val="0"/>
          <w:bCs w:val="0"/>
          <w:spacing w:val="-2"/>
          <w:sz w:val="24"/>
          <w:szCs w:val="24"/>
        </w:rPr>
        <w:lastRenderedPageBreak/>
        <w:t>насыпи и бровки выемки.</w:t>
      </w:r>
    </w:p>
    <w:p w:rsidR="007B47B4" w:rsidRPr="00D4540F" w:rsidRDefault="007B47B4" w:rsidP="007B47B4">
      <w:pPr>
        <w:spacing w:line="239" w:lineRule="auto"/>
        <w:ind w:firstLine="720"/>
        <w:rPr>
          <w:rFonts w:ascii="Times New Roman" w:hAnsi="Times New Roman" w:cs="Times New Roman"/>
          <w:b w:val="0"/>
          <w:bCs w:val="0"/>
          <w:sz w:val="24"/>
          <w:szCs w:val="24"/>
        </w:rPr>
        <w:sectPr w:rsidR="007B47B4" w:rsidRPr="00D4540F" w:rsidSect="00F423C3">
          <w:footerReference w:type="even" r:id="rId14"/>
          <w:footerReference w:type="default" r:id="rId15"/>
          <w:footnotePr>
            <w:numFmt w:val="chicago"/>
            <w:numRestart w:val="eachPage"/>
          </w:footnotePr>
          <w:pgSz w:w="11906" w:h="16838" w:code="9"/>
          <w:pgMar w:top="1134" w:right="624" w:bottom="1134" w:left="1134" w:header="709" w:footer="709" w:gutter="0"/>
          <w:cols w:space="708"/>
          <w:rtlGutter/>
          <w:docGrid w:linePitch="360"/>
        </w:sectPr>
      </w:pPr>
    </w:p>
    <w:p w:rsidR="00AF783C" w:rsidRPr="00D4540F" w:rsidRDefault="00AF783C"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3268"/>
        <w:gridCol w:w="1485"/>
        <w:gridCol w:w="1072"/>
        <w:gridCol w:w="1580"/>
        <w:gridCol w:w="788"/>
        <w:gridCol w:w="954"/>
      </w:tblGrid>
      <w:tr w:rsidR="00AF783C" w:rsidRPr="00D4540F" w:rsidTr="00F423C3">
        <w:trPr>
          <w:trHeight w:val="312"/>
          <w:jc w:val="center"/>
        </w:trPr>
        <w:tc>
          <w:tcPr>
            <w:tcW w:w="2636"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1947" w:type="dxa"/>
            <w:gridSpan w:val="8"/>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от подземных сетей до</w:t>
            </w:r>
          </w:p>
        </w:tc>
      </w:tr>
      <w:tr w:rsidR="006A7584" w:rsidRPr="00D4540F" w:rsidTr="001B20F1">
        <w:trPr>
          <w:trHeight w:val="152"/>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зданий и сооружений</w:t>
            </w:r>
          </w:p>
        </w:tc>
        <w:tc>
          <w:tcPr>
            <w:tcW w:w="1633"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ограждений предприятий, эстакад, опор контактной сети и связи, железных дорог</w:t>
            </w:r>
          </w:p>
        </w:tc>
        <w:tc>
          <w:tcPr>
            <w:tcW w:w="4753" w:type="dxa"/>
            <w:gridSpan w:val="2"/>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улицы, дороги (кромки проезжей части, укрепленной полосы обочины)</w:t>
            </w:r>
          </w:p>
        </w:tc>
        <w:tc>
          <w:tcPr>
            <w:tcW w:w="1072"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322" w:type="dxa"/>
            <w:gridSpan w:val="3"/>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линий электропередачи напряжением</w:t>
            </w:r>
          </w:p>
        </w:tc>
      </w:tr>
      <w:tr w:rsidR="006A7584" w:rsidRPr="00D4540F" w:rsidTr="006A7584">
        <w:trPr>
          <w:trHeight w:val="811"/>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4753" w:type="dxa"/>
            <w:gridSpan w:val="2"/>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1 кВ наружного освещения, контактной сети трамваев и троллейбусов</w:t>
            </w:r>
          </w:p>
        </w:tc>
        <w:tc>
          <w:tcPr>
            <w:tcW w:w="788"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1 до 35 кВ</w:t>
            </w:r>
          </w:p>
        </w:tc>
        <w:tc>
          <w:tcPr>
            <w:tcW w:w="954"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 35 до 110 кВ и выше</w:t>
            </w:r>
          </w:p>
        </w:tc>
      </w:tr>
      <w:tr w:rsidR="006A7584" w:rsidRPr="00D4540F" w:rsidTr="006A7584">
        <w:trPr>
          <w:trHeight w:val="303"/>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268" w:type="dxa"/>
            <w:vMerge w:val="restart"/>
            <w:tcBorders>
              <w:top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0,4</w:t>
            </w:r>
          </w:p>
        </w:tc>
        <w:tc>
          <w:tcPr>
            <w:tcW w:w="1485" w:type="dxa"/>
            <w:vMerge w:val="restart"/>
            <w:tcBorders>
              <w:top w:val="single" w:sz="4" w:space="0" w:color="auto"/>
              <w:lef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trHeight w:val="70"/>
          <w:jc w:val="center"/>
        </w:trPr>
        <w:tc>
          <w:tcPr>
            <w:tcW w:w="2636" w:type="dxa"/>
            <w:tcBorders>
              <w:bottom w:val="nil"/>
            </w:tcBorders>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6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3268" w:type="dxa"/>
            <w:vMerge/>
            <w:tcBorders>
              <w:bottom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85" w:type="dxa"/>
            <w:vMerge/>
            <w:tcBorders>
              <w:top w:val="nil"/>
              <w:left w:val="nil"/>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78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54"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636" w:type="dxa"/>
            <w:tcBorders>
              <w:top w:val="nil"/>
            </w:tcBorders>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бесканаль-ной прокладки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6A7584" w:rsidRPr="00D4540F" w:rsidRDefault="006A758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прим. 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коммуникацион-ные тоннели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1B20F1">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Наружные пневмо-мусоропроводы</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Относится только к расстояниям от силовых кабелей. </w:t>
      </w:r>
    </w:p>
    <w:p w:rsidR="00AF783C" w:rsidRPr="00EE5B4A" w:rsidRDefault="00AF783C" w:rsidP="00AF783C">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EE5B4A">
        <w:rPr>
          <w:rFonts w:ascii="Times New Roman" w:hAnsi="Times New Roman" w:cs="Times New Roman"/>
          <w:b w:val="0"/>
          <w:bCs w:val="0"/>
          <w:i/>
          <w:iCs/>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Расстояния от тепловых сетей при бесканальной прокладке до зданий и сооружений следует принимать как для водопровода.</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кВ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7B47B4" w:rsidP="00AF783C">
      <w:pPr>
        <w:spacing w:line="238" w:lineRule="auto"/>
        <w:ind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4</w:t>
      </w:r>
      <w:r w:rsidR="00AF783C" w:rsidRPr="00D4540F">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AF783C" w:rsidRPr="00D4540F" w:rsidTr="00F423C3">
        <w:trPr>
          <w:trHeight w:val="312"/>
          <w:jc w:val="center"/>
        </w:trPr>
        <w:tc>
          <w:tcPr>
            <w:tcW w:w="2289"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26" w:type="dxa"/>
            <w:gridSpan w:val="9"/>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до</w:t>
            </w:r>
          </w:p>
        </w:tc>
      </w:tr>
      <w:tr w:rsidR="006A7584" w:rsidRPr="00D4540F" w:rsidTr="001B20F1">
        <w:trPr>
          <w:trHeight w:val="174"/>
          <w:jc w:val="center"/>
        </w:trPr>
        <w:tc>
          <w:tcPr>
            <w:tcW w:w="2289"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060"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канали-зации бытовой</w:t>
            </w:r>
          </w:p>
        </w:tc>
        <w:tc>
          <w:tcPr>
            <w:tcW w:w="1401"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418"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903"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895" w:type="dxa"/>
            <w:gridSpan w:val="2"/>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2449" w:type="dxa"/>
            <w:gridSpan w:val="2"/>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тоннелей</w:t>
            </w:r>
          </w:p>
        </w:tc>
      </w:tr>
      <w:tr w:rsidR="006A7584" w:rsidRPr="00D4540F" w:rsidTr="001B20F1">
        <w:trPr>
          <w:trHeight w:val="62"/>
          <w:jc w:val="center"/>
        </w:trPr>
        <w:tc>
          <w:tcPr>
            <w:tcW w:w="2289"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2057" w:type="dxa"/>
            <w:tcBorders>
              <w:bottom w:val="single" w:sz="4" w:space="0" w:color="auto"/>
            </w:tcBorders>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оболочка бесканальной прокладки</w:t>
            </w:r>
          </w:p>
        </w:tc>
        <w:tc>
          <w:tcPr>
            <w:tcW w:w="2449" w:type="dxa"/>
            <w:gridSpan w:val="2"/>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Дождевая канализация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Borders>
              <w:bottom w:val="nil"/>
            </w:tcBorders>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0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205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4" w:type="dxa"/>
            <w:tcBorders>
              <w:bottom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val="restart"/>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Borders>
              <w:top w:val="nil"/>
            </w:tcBorders>
          </w:tcPr>
          <w:p w:rsidR="006A7584" w:rsidRPr="00D4540F" w:rsidRDefault="006A758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0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top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оболочки бесканальной прокладки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тоннели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Наружные пневмо-мусоропроводы</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2 ПУЭ. </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lastRenderedPageBreak/>
        <w:t>Примечания:</w:t>
      </w:r>
      <w:r w:rsidRPr="00EE5B4A">
        <w:rPr>
          <w:rFonts w:ascii="Times New Roman" w:hAnsi="Times New Roman" w:cs="Times New Roman"/>
          <w:b w:val="0"/>
          <w:bCs w:val="0"/>
          <w:spacing w:val="40"/>
          <w:sz w:val="20"/>
          <w:szCs w:val="20"/>
        </w:rPr>
        <w:t xml:space="preserve">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бытовой канализации до хозяйственно-питьевого водопровода следует принимать, м:</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 до водопровода из чугунных труб диаметром до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1,5, свыше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3;</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EE5B4A" w:rsidRDefault="00AF783C" w:rsidP="00AF783C">
      <w:pPr>
        <w:tabs>
          <w:tab w:val="left" w:pos="10632"/>
        </w:tabs>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tabs>
          <w:tab w:val="left" w:pos="10632"/>
        </w:tabs>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sectPr w:rsidR="00AF783C" w:rsidRPr="00D4540F">
          <w:pgSz w:w="16838" w:h="11906" w:orient="landscape"/>
          <w:pgMar w:top="1134" w:right="1134" w:bottom="680" w:left="1134" w:header="709" w:footer="709" w:gutter="0"/>
          <w:cols w:space="708"/>
          <w:docGrid w:linePitch="360"/>
        </w:sect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 xml:space="preserve">.8.12. Минимальные расстояния от наружных </w:t>
      </w:r>
      <w:r w:rsidR="00AF783C" w:rsidRPr="00D4540F">
        <w:rPr>
          <w:rFonts w:ascii="Times New Roman" w:hAnsi="Times New Roman" w:cs="Times New Roman"/>
          <w:bCs w:val="0"/>
          <w:sz w:val="24"/>
          <w:szCs w:val="24"/>
        </w:rPr>
        <w:t>газопроводов</w:t>
      </w:r>
      <w:r w:rsidR="00AF783C" w:rsidRPr="00D4540F">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.8.13. Прокладку газопроводов следует предусматривать подземной.</w:t>
      </w:r>
    </w:p>
    <w:p w:rsidR="00AF783C" w:rsidRPr="00D4540F" w:rsidRDefault="00AF783C" w:rsidP="00AF783C">
      <w:pPr>
        <w:spacing w:line="239"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.8.17. Размещение инженерных сетей на территориях, подверженных </w:t>
      </w:r>
      <w:r w:rsidR="00AF783C" w:rsidRPr="00D4540F">
        <w:rPr>
          <w:rFonts w:ascii="Times New Roman" w:hAnsi="Times New Roman" w:cs="Times New Roman"/>
          <w:b w:val="0"/>
          <w:bCs w:val="0"/>
          <w:spacing w:val="-2"/>
          <w:sz w:val="24"/>
          <w:szCs w:val="24"/>
        </w:rPr>
        <w:t>опасным инженерно-геологическим и гидрологическим процес</w:t>
      </w:r>
      <w:r w:rsidR="00AF783C" w:rsidRPr="00D4540F">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5</w:t>
      </w:r>
      <w:r w:rsidR="00AF783C" w:rsidRPr="00D4540F">
        <w:rPr>
          <w:rFonts w:ascii="Times New Roman" w:hAnsi="Times New Roman" w:cs="Times New Roman"/>
          <w:bCs w:val="0"/>
          <w:spacing w:val="-2"/>
          <w:sz w:val="24"/>
          <w:szCs w:val="24"/>
        </w:rPr>
        <w:t>.1. Объекты внешнего транспорта в пределах границ</w:t>
      </w:r>
      <w:r w:rsidR="00F55932">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sidR="00F55932">
        <w:rPr>
          <w:rFonts w:ascii="Times New Roman" w:hAnsi="Times New Roman" w:cs="Times New Roman"/>
          <w:sz w:val="24"/>
          <w:szCs w:val="24"/>
        </w:rPr>
        <w:t>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.1.1. В перечень объектов </w:t>
      </w:r>
      <w:r w:rsidR="00F55932">
        <w:rPr>
          <w:rFonts w:ascii="Times New Roman" w:hAnsi="Times New Roman" w:cs="Times New Roman"/>
          <w:b w:val="0"/>
          <w:sz w:val="24"/>
          <w:szCs w:val="24"/>
        </w:rPr>
        <w:t xml:space="preserve">федерального и </w:t>
      </w:r>
      <w:r w:rsidR="00AF783C" w:rsidRPr="00D4540F">
        <w:rPr>
          <w:rFonts w:ascii="Times New Roman" w:hAnsi="Times New Roman" w:cs="Times New Roman"/>
          <w:b w:val="0"/>
          <w:sz w:val="24"/>
          <w:szCs w:val="24"/>
        </w:rPr>
        <w:t>регионального значения, подлежащих отображению в генеральн</w:t>
      </w:r>
      <w:r w:rsidR="00F55932">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sidR="00F55932">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входят объекты инфраструктуры внешнего транспорта, в том числе железнодорожного, водного, воздушного, трубопроводного транспорта, автомобильные дороги регионального и межмуниципального значения.</w:t>
      </w: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объектов внешнего транспорта, размещаемых в пределах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следует принимать в соответствии с требованиями раздела «Нормативы градостроительного проектирования объектов транспорта» </w:t>
      </w:r>
      <w:r w:rsidR="00F55932">
        <w:rPr>
          <w:rFonts w:ascii="Times New Roman" w:hAnsi="Times New Roman" w:cs="Times New Roman"/>
          <w:b w:val="0"/>
          <w:sz w:val="24"/>
          <w:szCs w:val="24"/>
        </w:rPr>
        <w:t>нормативов градостроительного проектирования Вологодской области</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4119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br w:type="page"/>
      </w:r>
    </w:p>
    <w:p w:rsidR="007B47B4" w:rsidRDefault="007B47B4"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w:t>
      </w:r>
      <w:r w:rsidR="0041193C">
        <w:rPr>
          <w:rFonts w:ascii="Times New Roman" w:hAnsi="Times New Roman" w:cs="Times New Roman"/>
          <w:bCs w:val="0"/>
          <w:sz w:val="24"/>
          <w:szCs w:val="24"/>
        </w:rPr>
        <w:t>2</w:t>
      </w:r>
      <w:r w:rsidR="00AF783C" w:rsidRPr="00D4540F">
        <w:rPr>
          <w:rFonts w:ascii="Times New Roman" w:hAnsi="Times New Roman" w:cs="Times New Roman"/>
          <w:bCs w:val="0"/>
          <w:sz w:val="24"/>
          <w:szCs w:val="24"/>
        </w:rPr>
        <w:t>. Сеть улиц и дорог сельского 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00AF783C" w:rsidRPr="00D4540F">
        <w:rPr>
          <w:rFonts w:ascii="Times New Roman" w:hAnsi="Times New Roman" w:cs="Times New Roman"/>
          <w:b w:val="0"/>
          <w:sz w:val="24"/>
          <w:szCs w:val="24"/>
        </w:rPr>
        <w:t>населенного пункта поселения</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AF783C" w:rsidRPr="00D4540F" w:rsidTr="00F423C3">
        <w:trPr>
          <w:jc w:val="center"/>
        </w:trPr>
        <w:tc>
          <w:tcPr>
            <w:tcW w:w="1842"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сельских улиц и дорог</w:t>
            </w:r>
          </w:p>
        </w:tc>
        <w:tc>
          <w:tcPr>
            <w:tcW w:w="334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скорость движения, км/ч</w:t>
            </w:r>
          </w:p>
        </w:tc>
        <w:tc>
          <w:tcPr>
            <w:tcW w:w="11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части тротуара, м</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Связь сельского поселения с внешними дорогами общей сети </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AF783C" w:rsidRPr="00D4540F" w:rsidTr="00F423C3">
        <w:trPr>
          <w:jc w:val="center"/>
        </w:trPr>
        <w:tc>
          <w:tcPr>
            <w:tcW w:w="1842" w:type="dxa"/>
            <w:tcBorders>
              <w:bottom w:val="nil"/>
            </w:tcBorders>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left="244"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второстепенная (переулок)</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жилыми улицами</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1842" w:type="dxa"/>
            <w:tcBorders>
              <w:top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расположенных в глубине квартала, с улицей</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проезд грузового транспорта к придомовым (приквартирным) участкам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7B47B4" w:rsidRDefault="007B47B4" w:rsidP="00AF783C">
      <w:pPr>
        <w:spacing w:line="240" w:lineRule="auto"/>
        <w:ind w:firstLine="720"/>
        <w:rPr>
          <w:rFonts w:ascii="Times New Roman" w:hAnsi="Times New Roman" w:cs="Times New Roman"/>
          <w:b w:val="0"/>
          <w:bCs w:val="0"/>
          <w:sz w:val="24"/>
          <w:szCs w:val="24"/>
        </w:rPr>
      </w:pPr>
    </w:p>
    <w:p w:rsidR="00AF783C" w:rsidRPr="00D4540F" w:rsidRDefault="007B47B4"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.2.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41193C">
        <w:rPr>
          <w:rFonts w:ascii="Times New Roman" w:hAnsi="Times New Roman" w:cs="Times New Roman"/>
          <w:b w:val="0"/>
          <w:sz w:val="24"/>
          <w:szCs w:val="24"/>
        </w:rPr>
        <w:t>2</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709"/>
        <w:rPr>
          <w:rFonts w:ascii="Times New Roman" w:hAnsi="Times New Roman" w:cs="Times New Roman"/>
          <w:b w:val="0"/>
          <w:spacing w:val="-3"/>
          <w:sz w:val="24"/>
          <w:szCs w:val="24"/>
        </w:rPr>
      </w:pPr>
    </w:p>
    <w:p w:rsidR="00AF783C" w:rsidRPr="00D4540F" w:rsidRDefault="00AF783C"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D7623A">
        <w:rPr>
          <w:rFonts w:ascii="Times New Roman" w:hAnsi="Times New Roman" w:cs="Times New Roman"/>
          <w:b w:val="0"/>
          <w:spacing w:val="-3"/>
          <w:sz w:val="24"/>
          <w:szCs w:val="24"/>
        </w:rPr>
        <w:t>5</w:t>
      </w:r>
      <w:r w:rsidRPr="00D4540F">
        <w:rPr>
          <w:rFonts w:ascii="Times New Roman" w:hAnsi="Times New Roman" w:cs="Times New Roman"/>
          <w:b w:val="0"/>
          <w:spacing w:val="-3"/>
          <w:sz w:val="24"/>
          <w:szCs w:val="24"/>
        </w:rPr>
        <w:t>.</w:t>
      </w:r>
      <w:r w:rsidR="0041193C">
        <w:rPr>
          <w:rFonts w:ascii="Times New Roman" w:hAnsi="Times New Roman" w:cs="Times New Roman"/>
          <w:b w:val="0"/>
          <w:spacing w:val="-3"/>
          <w:sz w:val="24"/>
          <w:szCs w:val="24"/>
        </w:rPr>
        <w:t>2</w:t>
      </w:r>
      <w:r w:rsidRPr="00D4540F">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AF783C" w:rsidRPr="00D4540F" w:rsidTr="00F423C3">
        <w:trPr>
          <w:trHeight w:val="312"/>
          <w:jc w:val="center"/>
        </w:trPr>
        <w:tc>
          <w:tcPr>
            <w:tcW w:w="4465"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60"/>
          <w:jc w:val="center"/>
        </w:trPr>
        <w:tc>
          <w:tcPr>
            <w:tcW w:w="446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498"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60"/>
          <w:jc w:val="center"/>
        </w:trPr>
        <w:tc>
          <w:tcPr>
            <w:tcW w:w="4465"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значения (плотность улично-дорожной сети)</w:t>
            </w:r>
          </w:p>
        </w:tc>
        <w:tc>
          <w:tcPr>
            <w:tcW w:w="2498" w:type="dxa"/>
            <w:vAlign w:val="center"/>
          </w:tcPr>
          <w:p w:rsidR="00AF783C" w:rsidRPr="00D4540F" w:rsidRDefault="00AF783C"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r w:rsidRPr="00D4540F">
              <w:rPr>
                <w:rFonts w:ascii="Times New Roman" w:hAnsi="Times New Roman" w:cs="Times New Roman"/>
                <w:b w:val="0"/>
                <w:sz w:val="24"/>
                <w:szCs w:val="24"/>
                <w:vertAlign w:val="superscript"/>
              </w:rPr>
              <w:t>2</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7623A" w:rsidRDefault="00AF783C"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AF783C" w:rsidRPr="00D4540F" w:rsidTr="00F423C3">
        <w:trPr>
          <w:trHeight w:val="312"/>
          <w:jc w:val="center"/>
        </w:trPr>
        <w:tc>
          <w:tcPr>
            <w:tcW w:w="396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и поперечный профиль улиц </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пределах красных линий, уровень их благоустройства</w:t>
            </w:r>
          </w:p>
        </w:tc>
        <w:tc>
          <w:tcPr>
            <w:tcW w:w="6147" w:type="dxa"/>
            <w:shd w:val="clear" w:color="auto" w:fill="auto"/>
          </w:tcPr>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 15-</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Тротуары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независимо от типа застройки.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односторонней застройкой</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протяженностью не более </w:t>
            </w: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r w:rsidRPr="00D4540F">
              <w:rPr>
                <w:rFonts w:ascii="Times New Roman" w:hAnsi="Times New Roman" w:cs="Times New Roman"/>
                <w:b w:val="0"/>
                <w:bCs w:val="0"/>
                <w:spacing w:val="-2"/>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которым не проходят инженерные коммуникации</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Ширина в красных линиях – не менее </w:t>
            </w:r>
            <w:smartTag w:uri="urn:schemas-microsoft-com:office:smarttags" w:element="metricconverter">
              <w:smartTagPr>
                <w:attr w:name="ProductID" w:val="7 м"/>
              </w:smartTagPr>
              <w:r w:rsidRPr="00D4540F">
                <w:rPr>
                  <w:rFonts w:ascii="Times New Roman" w:hAnsi="Times New Roman" w:cs="Times New Roman"/>
                  <w:b w:val="0"/>
                  <w:bCs w:val="0"/>
                  <w:spacing w:val="-2"/>
                  <w:sz w:val="24"/>
                  <w:szCs w:val="24"/>
                </w:rPr>
                <w:t>7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второстепенных улицах и проездах с однополосным движением</w:t>
            </w:r>
          </w:p>
        </w:tc>
        <w:tc>
          <w:tcPr>
            <w:tcW w:w="6147"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 расстояния между площадками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Допускается проектировать совмещенными со скотопрогонами. При этом они не должны пересекать главных улиц. </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shd w:val="clear" w:color="auto" w:fill="auto"/>
          </w:tcPr>
          <w:p w:rsidR="00AF783C" w:rsidRPr="00D4540F" w:rsidRDefault="00AF783C"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sidR="0041193C">
              <w:rPr>
                <w:rFonts w:ascii="Times New Roman" w:hAnsi="Times New Roman" w:cs="Times New Roman"/>
                <w:b w:val="0"/>
                <w:bCs w:val="0"/>
                <w:spacing w:val="-2"/>
                <w:sz w:val="24"/>
                <w:szCs w:val="24"/>
              </w:rPr>
              <w:t>уются в соответствии с настоящими  нормативами</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7B47B4" w:rsidRDefault="007B47B4" w:rsidP="00AF783C">
      <w:pPr>
        <w:spacing w:line="239" w:lineRule="auto"/>
        <w:ind w:firstLine="709"/>
        <w:rPr>
          <w:rFonts w:ascii="Times New Roman" w:hAnsi="Times New Roman" w:cs="Times New Roman"/>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3</w:t>
      </w:r>
      <w:r w:rsidR="00AF783C" w:rsidRPr="00D4540F">
        <w:rPr>
          <w:rFonts w:ascii="Times New Roman" w:hAnsi="Times New Roman" w:cs="Times New Roman"/>
          <w:sz w:val="24"/>
          <w:szCs w:val="24"/>
        </w:rPr>
        <w:t>. Сеть общественного пассажирского транспорта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30 мин.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пересадку пассажиров в пересадочных узлах</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(независимо от величины расчетных пассажиропотоков).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Обособленное полотне проектируется при протяженность участка не менее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(не менее двух перегонов) и интенсивности движения: для трамвая – 20 ед./ч, для автобуса и троллейбуса – 40 ед./ч и более в одном направлении.</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межмагистральные территории площадью свыше </w:t>
            </w:r>
            <w:smartTag w:uri="urn:schemas-microsoft-com:office:smarttags" w:element="metricconverter">
              <w:smartTagPr>
                <w:attr w:name="ProductID" w:val="100 га"/>
              </w:smartTagPr>
              <w:r w:rsidRPr="00D4540F">
                <w:rPr>
                  <w:rFonts w:ascii="Times New Roman" w:hAnsi="Times New Roman" w:cs="Times New Roman"/>
                  <w:b w:val="0"/>
                  <w:bCs w:val="0"/>
                  <w:sz w:val="24"/>
                  <w:szCs w:val="24"/>
                </w:rPr>
                <w:t>100 га</w:t>
              </w:r>
            </w:smartTag>
            <w:r w:rsidRPr="00D4540F">
              <w:rPr>
                <w:rFonts w:ascii="Times New Roman" w:hAnsi="Times New Roman" w:cs="Times New Roman"/>
                <w:b w:val="0"/>
                <w:bCs w:val="0"/>
                <w:sz w:val="24"/>
                <w:szCs w:val="24"/>
              </w:rPr>
              <w:t xml:space="preserve"> (в условиях реконструкции – свыше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xml:space="preserve">) допускается прокладывать по пешеходно-транспортным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xml:space="preserve">. При этом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D4540F">
                <w:rPr>
                  <w:rFonts w:ascii="Times New Roman" w:hAnsi="Times New Roman" w:cs="Times New Roman"/>
                  <w:b w:val="0"/>
                  <w:bCs w:val="0"/>
                  <w:sz w:val="24"/>
                  <w:szCs w:val="24"/>
                </w:rPr>
                <w:t>40 км/ч</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подвижного состава: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общественным</w:t>
            </w:r>
            <w:r w:rsidRPr="00D4540F">
              <w:rPr>
                <w:rFonts w:ascii="Times New Roman" w:hAnsi="Times New Roman" w:cs="Times New Roman"/>
                <w:b w:val="0"/>
                <w:bCs w:val="0"/>
                <w:sz w:val="24"/>
                <w:szCs w:val="24"/>
              </w:rPr>
              <w:t xml:space="preserve"> пассажирским транспортом, соответствующим требованиям доступности для инвалидов</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категории.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Pr="00D4540F">
              <w:rPr>
                <w:rFonts w:ascii="Times New Roman" w:hAnsi="Times New Roman" w:cs="Times New Roman"/>
                <w:b w:val="0"/>
                <w:bCs w:val="0"/>
                <w:smallCaps/>
                <w:sz w:val="24"/>
                <w:szCs w:val="24"/>
              </w:rPr>
              <w:t xml:space="preserve"> </w:t>
            </w:r>
            <w:r w:rsidRPr="00D4540F">
              <w:rPr>
                <w:rFonts w:ascii="Times New Roman" w:hAnsi="Times New Roman" w:cs="Times New Roman"/>
                <w:b w:val="0"/>
                <w:bCs w:val="0"/>
                <w:sz w:val="24"/>
                <w:szCs w:val="24"/>
              </w:rPr>
              <w:t>пределах 1,5-2,5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центральных районах </w:t>
            </w:r>
            <w:r w:rsidRPr="00D4540F">
              <w:rPr>
                <w:rFonts w:ascii="Times New Roman" w:hAnsi="Times New Roman" w:cs="Times New Roman"/>
                <w:b w:val="0"/>
                <w:sz w:val="24"/>
                <w:szCs w:val="24"/>
              </w:rPr>
              <w:t>городских округов</w:t>
            </w:r>
            <w:r w:rsidRPr="00D4540F">
              <w:rPr>
                <w:rFonts w:ascii="Times New Roman" w:hAnsi="Times New Roman" w:cs="Times New Roman"/>
                <w:b w:val="0"/>
                <w:bCs w:val="0"/>
                <w:sz w:val="24"/>
                <w:szCs w:val="24"/>
              </w:rPr>
              <w:t xml:space="preserve"> – допускается увеличивать до 4,5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остановочными пунктами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 xml:space="preserve"> </w:t>
            </w: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проходных предприятий;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 xml:space="preserve"> от главного входа.</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на каждые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преодолеваемого перепада рельефа.</w:t>
            </w:r>
          </w:p>
          <w:p w:rsidR="00AF783C" w:rsidRPr="00D7623A" w:rsidRDefault="00AF783C" w:rsidP="00F423C3">
            <w:pPr>
              <w:tabs>
                <w:tab w:val="left" w:pos="7740"/>
              </w:tabs>
              <w:spacing w:line="239" w:lineRule="auto"/>
              <w:ind w:firstLine="0"/>
              <w:rPr>
                <w:rFonts w:ascii="Times New Roman" w:hAnsi="Times New Roman" w:cs="Times New Roman"/>
                <w:b w:val="0"/>
                <w:sz w:val="20"/>
                <w:szCs w:val="20"/>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то же на территории малоэтажной жилой застройки</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массового посещения –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индивидуальной жилой застройки</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Может быть увеличен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пересечения –</w:t>
            </w:r>
            <w:r w:rsidRPr="00D4540F">
              <w:rPr>
                <w:rFonts w:ascii="Times New Roman" w:hAnsi="Times New Roman" w:cs="Times New Roman"/>
                <w:b w:val="0"/>
                <w:sz w:val="24"/>
                <w:szCs w:val="24"/>
              </w:rPr>
              <w:t xml:space="preserve"> не более 0,5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остановочных пунктов</w:t>
      </w:r>
      <w:r w:rsidR="00AF783C" w:rsidRPr="00D4540F">
        <w:rPr>
          <w:rFonts w:ascii="Times New Roman" w:hAnsi="Times New Roman" w:cs="Times New Roman"/>
          <w:b w:val="0"/>
          <w:bCs w:val="0"/>
          <w:sz w:val="24"/>
          <w:szCs w:val="24"/>
        </w:rPr>
        <w:t xml:space="preserve">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312"/>
          <w:jc w:val="center"/>
        </w:trPr>
        <w:tc>
          <w:tcPr>
            <w:tcW w:w="285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29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170"/>
          <w:tblHeader/>
          <w:jc w:val="center"/>
        </w:trPr>
        <w:tc>
          <w:tcPr>
            <w:tcW w:w="2859"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9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152" w:type="dxa"/>
            <w:gridSpan w:val="2"/>
            <w:shd w:val="clear" w:color="auto" w:fill="auto"/>
            <w:vAlign w:val="center"/>
          </w:tcPr>
          <w:p w:rsidR="00AF783C" w:rsidRPr="00D4540F" w:rsidRDefault="00AF783C"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остановочных пунктов</w:t>
            </w:r>
          </w:p>
        </w:tc>
        <w:tc>
          <w:tcPr>
            <w:tcW w:w="729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устройством переходно-скоростных полос;</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троллейбусы и автобусы </w:t>
            </w:r>
            <w:r w:rsidRPr="00D4540F">
              <w:rPr>
                <w:rFonts w:ascii="Times New Roman" w:hAnsi="Times New Roman" w:cs="Times New Roman"/>
                <w:b w:val="0"/>
                <w:bCs w:val="0"/>
                <w:spacing w:val="-2"/>
                <w:sz w:val="24"/>
                <w:szCs w:val="24"/>
              </w:rPr>
              <w:t>создают помехи движению транспортных потоков, следует предусматривать заезд</w:t>
            </w:r>
            <w:r w:rsidRPr="00D4540F">
              <w:rPr>
                <w:rFonts w:ascii="Times New Roman" w:hAnsi="Times New Roman" w:cs="Times New Roman"/>
                <w:b w:val="0"/>
                <w:bCs w:val="0"/>
                <w:sz w:val="24"/>
                <w:szCs w:val="24"/>
              </w:rPr>
              <w:t>ные карманы.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части.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зонах высоковольтных линий электропередачи.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93" w:type="dxa"/>
            <w:shd w:val="clear" w:color="auto" w:fill="auto"/>
          </w:tcPr>
          <w:p w:rsidR="00AF783C" w:rsidRPr="00D4540F" w:rsidRDefault="007549DE"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Остоновочные</w:t>
            </w:r>
            <w:r w:rsidR="00AF783C" w:rsidRPr="00D4540F">
              <w:rPr>
                <w:rFonts w:ascii="Times New Roman" w:hAnsi="Times New Roman" w:cs="Times New Roman"/>
                <w:b w:val="0"/>
                <w:bCs w:val="0"/>
                <w:sz w:val="24"/>
                <w:szCs w:val="24"/>
              </w:rPr>
              <w:t xml:space="preserve"> пункты следует размещать за перекрестком, на расстоянии не менее </w:t>
            </w:r>
            <w:smartTag w:uri="urn:schemas-microsoft-com:office:smarttags" w:element="metricconverter">
              <w:smartTagPr>
                <w:attr w:name="ProductID" w:val="25 м"/>
              </w:smartTagPr>
              <w:r w:rsidR="00AF783C" w:rsidRPr="00D4540F">
                <w:rPr>
                  <w:rFonts w:ascii="Times New Roman" w:hAnsi="Times New Roman" w:cs="Times New Roman"/>
                  <w:b w:val="0"/>
                  <w:bCs w:val="0"/>
                  <w:sz w:val="24"/>
                  <w:szCs w:val="24"/>
                </w:rPr>
                <w:t>25 м</w:t>
              </w:r>
            </w:smartTag>
            <w:r w:rsidR="00AF783C" w:rsidRPr="00D4540F">
              <w:rPr>
                <w:rFonts w:ascii="Times New Roman" w:hAnsi="Times New Roman" w:cs="Times New Roman"/>
                <w:b w:val="0"/>
                <w:bCs w:val="0"/>
                <w:sz w:val="24"/>
                <w:szCs w:val="24"/>
              </w:rPr>
              <w:t xml:space="preserve"> от него.</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в случае, если: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перекрестка расположен крупный пассажирообразующий пункт или вход в подземный переход;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перекрестком;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сразу же за перекрестком начинается подъезд к транспортному </w:t>
            </w:r>
            <w:r w:rsidRPr="00D4540F">
              <w:rPr>
                <w:rFonts w:ascii="Times New Roman" w:hAnsi="Times New Roman" w:cs="Times New Roman"/>
                <w:b w:val="0"/>
                <w:bCs w:val="0"/>
                <w:sz w:val="24"/>
                <w:szCs w:val="24"/>
              </w:rPr>
              <w:lastRenderedPageBreak/>
              <w:t>инженерному сооружению (мосту, путепроводу) или находится железнодорожный переезд.</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линии».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Условия размещения заездных карманов</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Заездной карман включает:</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 xml:space="preserve">их габаритов по длине, но не менее </w:t>
            </w:r>
            <w:smartTag w:uri="urn:schemas-microsoft-com:office:smarttags" w:element="metricconverter">
              <w:smartTagPr>
                <w:attr w:name="ProductID" w:val="13 м"/>
              </w:smartTagPr>
              <w:r w:rsidRPr="00D4540F">
                <w:rPr>
                  <w:rFonts w:ascii="Times New Roman" w:hAnsi="Times New Roman" w:cs="Times New Roman"/>
                  <w:b w:val="0"/>
                  <w:bCs w:val="0"/>
                  <w:spacing w:val="-2"/>
                  <w:sz w:val="24"/>
                  <w:szCs w:val="24"/>
                </w:rPr>
                <w:t>13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D4540F">
                <w:rPr>
                  <w:rFonts w:ascii="Times New Roman" w:hAnsi="Times New Roman" w:cs="Times New Roman"/>
                  <w:b w:val="0"/>
                  <w:sz w:val="24"/>
                  <w:szCs w:val="24"/>
                </w:rPr>
                <w:t>90 м</w:t>
              </w:r>
            </w:smartTag>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шириной которой не менее </w:t>
            </w:r>
            <w:smartTag w:uri="urn:schemas-microsoft-com:office:smarttags" w:element="metricconverter">
              <w:smartTagPr>
                <w:attr w:name="ProductID" w:val="0,75 м"/>
              </w:smartTagPr>
              <w:r w:rsidRPr="00D4540F">
                <w:rPr>
                  <w:rFonts w:ascii="Times New Roman" w:hAnsi="Times New Roman" w:cs="Times New Roman"/>
                  <w:b w:val="0"/>
                  <w:sz w:val="24"/>
                  <w:szCs w:val="24"/>
                </w:rPr>
                <w:t>0,75 м</w:t>
              </w:r>
            </w:smartTag>
            <w:r w:rsidRPr="00D4540F">
              <w:rPr>
                <w:rFonts w:ascii="Times New Roman" w:hAnsi="Times New Roman" w:cs="Times New Roman"/>
                <w:b w:val="0"/>
                <w:sz w:val="24"/>
                <w:szCs w:val="24"/>
              </w:rPr>
              <w:t xml:space="preserve"> или разметкой.</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9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остановочной площадки, в том числе: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общей частоте движения не более 30 ед. в час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частоте движения от 30 до 50 ед. в час – на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более длины двух единиц подвижного состава особо большой вместимости.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посадочной площадки – 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для установки павильона ожидания – уширение до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павильонов на посадочных площадках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от кромки остановочной площадки.</w:t>
            </w:r>
          </w:p>
        </w:tc>
      </w:tr>
    </w:tbl>
    <w:p w:rsidR="00B31F16" w:rsidRDefault="00B31F16"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r w:rsidR="00AF783C" w:rsidRPr="00D4540F">
        <w:rPr>
          <w:rFonts w:ascii="Times New Roman" w:hAnsi="Times New Roman" w:cs="Times New Roman"/>
          <w:bCs w:val="0"/>
          <w:sz w:val="24"/>
          <w:szCs w:val="24"/>
        </w:rPr>
        <w:t>отстойно-разворотные площадки</w:t>
      </w:r>
      <w:r w:rsidR="00AF783C"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отстойно-разворотных площадок общественного пассажирского транспорта приведены в таблице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отстойно-разворотных площадок </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автобус</w:t>
            </w:r>
            <w:r w:rsidR="0041193C">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Ширина отстойно-разворотной площадки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автобуса–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отстойно-разворотных площадок</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отстойно-разворотных площадок до жилой застройки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Размеры разворотных колец на автобусных</w:t>
            </w:r>
            <w:r w:rsidR="0041193C">
              <w:rPr>
                <w:rFonts w:ascii="Times New Roman" w:hAnsi="Times New Roman" w:cs="Times New Roman"/>
                <w:b w:val="0"/>
                <w:sz w:val="24"/>
                <w:szCs w:val="24"/>
              </w:rPr>
              <w:t xml:space="preserve"> линиях</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Наименьший радиус для автобуса в плане –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объектов для размещения водителей и обслуживающего персонала</w:t>
      </w:r>
      <w:r w:rsidR="00AF783C" w:rsidRPr="00D4540F">
        <w:rPr>
          <w:rFonts w:ascii="Times New Roman" w:hAnsi="Times New Roman" w:cs="Times New Roman"/>
          <w:b w:val="0"/>
          <w:bCs w:val="0"/>
          <w:sz w:val="24"/>
          <w:szCs w:val="24"/>
        </w:rPr>
        <w:t xml:space="preserve"> на линиях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водителей и обслуживающего персонала</w:t>
            </w:r>
          </w:p>
        </w:tc>
        <w:tc>
          <w:tcPr>
            <w:tcW w:w="6326" w:type="dxa"/>
            <w:shd w:val="clear" w:color="auto" w:fill="auto"/>
          </w:tcPr>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smartTag w:uri="urn:schemas-microsoft-com:office:smarttags" w:element="metricconverter">
              <w:smartTagPr>
                <w:attr w:name="ProductID" w:val="225 м2"/>
              </w:smartTagPr>
              <w:r w:rsidRPr="00D4540F">
                <w:rPr>
                  <w:rFonts w:ascii="Times New Roman" w:hAnsi="Times New Roman" w:cs="Times New Roman"/>
                  <w:b w:val="0"/>
                  <w:bCs w:val="0"/>
                  <w:sz w:val="24"/>
                  <w:szCs w:val="24"/>
                </w:rPr>
                <w:t>225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smartTag w:uri="urn:schemas-microsoft-com:office:smarttags" w:element="metricconverter">
              <w:smartTagPr>
                <w:attr w:name="ProductID" w:val="256 м2"/>
              </w:smartTagPr>
              <w:r w:rsidRPr="00D4540F">
                <w:rPr>
                  <w:rFonts w:ascii="Times New Roman" w:hAnsi="Times New Roman" w:cs="Times New Roman"/>
                  <w:b w:val="0"/>
                  <w:bCs w:val="0"/>
                  <w:sz w:val="24"/>
                  <w:szCs w:val="24"/>
                </w:rPr>
                <w:t>256 м</w:t>
              </w:r>
              <w:r w:rsidRPr="00D4540F">
                <w:rPr>
                  <w:rFonts w:ascii="Times New Roman" w:hAnsi="Times New Roman" w:cs="Times New Roman"/>
                  <w:b w:val="0"/>
                  <w:bCs w:val="0"/>
                  <w:sz w:val="24"/>
                  <w:szCs w:val="24"/>
                  <w:vertAlign w:val="superscript"/>
                </w:rPr>
                <w:t>2</w:t>
              </w:r>
            </w:smartTag>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участка для размещение типового объекта с помещениями для обслуживающего персонала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4</w:t>
      </w:r>
      <w:r w:rsidR="00AF783C"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 В населенных пунктах </w:t>
      </w:r>
      <w:r w:rsidR="007171D4">
        <w:rPr>
          <w:rFonts w:ascii="Times New Roman" w:hAnsi="Times New Roman" w:cs="Times New Roman"/>
          <w:b w:val="0"/>
          <w:bCs w:val="0"/>
          <w:sz w:val="24"/>
          <w:szCs w:val="24"/>
        </w:rPr>
        <w:t>поселения</w:t>
      </w:r>
      <w:r w:rsidR="00AF783C" w:rsidRPr="00D4540F">
        <w:rPr>
          <w:rFonts w:ascii="Times New Roman" w:hAnsi="Times New Roman" w:cs="Times New Roman"/>
          <w:b w:val="0"/>
          <w:bCs w:val="0"/>
          <w:sz w:val="24"/>
          <w:szCs w:val="24"/>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41193C">
        <w:rPr>
          <w:rFonts w:ascii="Times New Roman" w:hAnsi="Times New Roman" w:cs="Times New Roman"/>
          <w:b w:val="0"/>
          <w:sz w:val="24"/>
          <w:szCs w:val="24"/>
        </w:rPr>
        <w:t>4</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AF783C" w:rsidRPr="00D4540F" w:rsidTr="00F423C3">
        <w:trPr>
          <w:trHeight w:val="312"/>
          <w:jc w:val="center"/>
        </w:trPr>
        <w:tc>
          <w:tcPr>
            <w:tcW w:w="518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shd w:val="clear" w:color="auto" w:fill="auto"/>
          </w:tcPr>
          <w:p w:rsidR="00AF783C" w:rsidRPr="00F139C7" w:rsidRDefault="00AF783C"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Pr="00F139C7">
              <w:rPr>
                <w:rFonts w:ascii="Times New Roman" w:hAnsi="Times New Roman" w:cs="Times New Roman"/>
                <w:b w:val="0"/>
                <w:bCs w:val="0"/>
                <w:sz w:val="24"/>
                <w:szCs w:val="24"/>
              </w:rPr>
              <w:t xml:space="preserve">год – </w:t>
            </w:r>
            <w:r w:rsidR="00F61ACB">
              <w:rPr>
                <w:rFonts w:ascii="Times New Roman" w:hAnsi="Times New Roman" w:cs="Times New Roman"/>
                <w:b w:val="0"/>
                <w:bCs w:val="0"/>
                <w:sz w:val="24"/>
                <w:szCs w:val="24"/>
              </w:rPr>
              <w:t>236</w:t>
            </w:r>
            <w:r w:rsidRPr="00F139C7">
              <w:rPr>
                <w:rFonts w:ascii="Times New Roman" w:hAnsi="Times New Roman" w:cs="Times New Roman"/>
                <w:b w:val="0"/>
                <w:bCs w:val="0"/>
                <w:sz w:val="24"/>
                <w:szCs w:val="24"/>
              </w:rPr>
              <w:t xml:space="preserve"> автомобилей на 1000 чел.;</w:t>
            </w:r>
          </w:p>
          <w:p w:rsidR="00AF783C" w:rsidRPr="00F139C7" w:rsidRDefault="00B31F16" w:rsidP="00F61ACB">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30</w:t>
            </w:r>
            <w:r w:rsidR="00AF783C" w:rsidRPr="00F139C7">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306</w:t>
            </w:r>
            <w:r w:rsidR="00AF783C" w:rsidRPr="00F139C7">
              <w:rPr>
                <w:rFonts w:ascii="Times New Roman" w:hAnsi="Times New Roman" w:cs="Times New Roman"/>
                <w:b w:val="0"/>
                <w:bCs w:val="0"/>
                <w:sz w:val="24"/>
                <w:szCs w:val="24"/>
              </w:rPr>
              <w:t xml:space="preserve"> автомобилей на 1000 чел.</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shd w:val="clear" w:color="auto" w:fill="auto"/>
          </w:tcPr>
          <w:p w:rsidR="00AF783C" w:rsidRPr="00F139C7" w:rsidRDefault="00AF783C" w:rsidP="00F423C3">
            <w:pPr>
              <w:spacing w:line="239" w:lineRule="auto"/>
              <w:ind w:firstLine="0"/>
              <w:rPr>
                <w:rFonts w:ascii="Times New Roman" w:hAnsi="Times New Roman" w:cs="Times New Roman"/>
                <w:b w:val="0"/>
                <w:bCs w:val="0"/>
                <w:sz w:val="24"/>
                <w:szCs w:val="24"/>
              </w:rPr>
            </w:pPr>
          </w:p>
          <w:p w:rsidR="00AF783C" w:rsidRPr="00F139C7" w:rsidRDefault="00B31F16"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00AF783C" w:rsidRPr="00F139C7">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219</w:t>
            </w:r>
            <w:r w:rsidR="00AF783C" w:rsidRPr="00F139C7">
              <w:rPr>
                <w:rFonts w:ascii="Times New Roman" w:hAnsi="Times New Roman" w:cs="Times New Roman"/>
                <w:b w:val="0"/>
                <w:bCs w:val="0"/>
                <w:sz w:val="24"/>
                <w:szCs w:val="24"/>
              </w:rPr>
              <w:t xml:space="preserve"> автомобилей на 1000 чел.;</w:t>
            </w:r>
          </w:p>
          <w:p w:rsidR="00AF783C" w:rsidRPr="00F139C7" w:rsidRDefault="00AF783C" w:rsidP="00F61ACB">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w:t>
            </w:r>
            <w:r w:rsidR="00B31F16" w:rsidRPr="00F139C7">
              <w:rPr>
                <w:rFonts w:ascii="Times New Roman" w:hAnsi="Times New Roman" w:cs="Times New Roman"/>
                <w:b w:val="0"/>
                <w:bCs w:val="0"/>
                <w:sz w:val="24"/>
                <w:szCs w:val="24"/>
              </w:rPr>
              <w:t>0</w:t>
            </w:r>
            <w:r w:rsidR="007549DE" w:rsidRPr="00F139C7">
              <w:rPr>
                <w:rFonts w:ascii="Times New Roman" w:hAnsi="Times New Roman" w:cs="Times New Roman"/>
                <w:b w:val="0"/>
                <w:bCs w:val="0"/>
                <w:sz w:val="24"/>
                <w:szCs w:val="24"/>
              </w:rPr>
              <w:t>30</w:t>
            </w:r>
            <w:r w:rsidRPr="00F139C7">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289</w:t>
            </w:r>
            <w:r w:rsidRPr="00F139C7">
              <w:rPr>
                <w:rFonts w:ascii="Times New Roman" w:hAnsi="Times New Roman" w:cs="Times New Roman"/>
                <w:b w:val="0"/>
                <w:bCs w:val="0"/>
                <w:sz w:val="24"/>
                <w:szCs w:val="24"/>
              </w:rPr>
              <w:t xml:space="preserve"> автомобилей на 1000 чел.</w:t>
            </w:r>
          </w:p>
        </w:tc>
      </w:tr>
    </w:tbl>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 xml:space="preserve">Примечание: </w:t>
      </w:r>
      <w:r w:rsidRPr="00D7623A">
        <w:rPr>
          <w:rFonts w:ascii="Times New Roman" w:hAnsi="Times New Roman" w:cs="Times New Roman"/>
          <w:b w:val="0"/>
          <w:bCs w:val="0"/>
          <w:sz w:val="20"/>
          <w:szCs w:val="20"/>
        </w:rPr>
        <w:t>При подготовке генеральн</w:t>
      </w:r>
      <w:r w:rsidR="007549DE">
        <w:rPr>
          <w:rFonts w:ascii="Times New Roman" w:hAnsi="Times New Roman" w:cs="Times New Roman"/>
          <w:b w:val="0"/>
          <w:bCs w:val="0"/>
          <w:sz w:val="20"/>
          <w:szCs w:val="20"/>
        </w:rPr>
        <w:t>ого</w:t>
      </w:r>
      <w:r w:rsidRPr="00D7623A">
        <w:rPr>
          <w:rFonts w:ascii="Times New Roman" w:hAnsi="Times New Roman" w:cs="Times New Roman"/>
          <w:b w:val="0"/>
          <w:bCs w:val="0"/>
          <w:sz w:val="20"/>
          <w:szCs w:val="20"/>
        </w:rPr>
        <w:t xml:space="preserve"> план</w:t>
      </w:r>
      <w:r w:rsidR="007549DE">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 xml:space="preserve"> поселени</w:t>
      </w:r>
      <w:r w:rsidR="007549DE">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 xml:space="preserve">.2. Противопожарные расстояния </w:t>
      </w:r>
      <w:r w:rsidR="00AF783C" w:rsidRPr="00D4540F">
        <w:rPr>
          <w:rFonts w:ascii="Times New Roman" w:hAnsi="Times New Roman" w:cs="Times New Roman"/>
          <w:b w:val="0"/>
          <w:bCs w:val="0"/>
          <w:sz w:val="24"/>
          <w:szCs w:val="24"/>
        </w:rPr>
        <w:t xml:space="preserve">от мест организованного хранения автомобилей </w:t>
      </w:r>
      <w:r w:rsidR="00AF783C" w:rsidRPr="00D4540F">
        <w:rPr>
          <w:rFonts w:ascii="Times New Roman" w:hAnsi="Times New Roman" w:cs="Times New Roman"/>
          <w:b w:val="0"/>
          <w:sz w:val="24"/>
          <w:szCs w:val="24"/>
        </w:rPr>
        <w:t>следует принимать в соответствии с требованиями</w:t>
      </w:r>
      <w:r w:rsidR="00AF783C" w:rsidRPr="00D4540F">
        <w:rPr>
          <w:rFonts w:ascii="Times New Roman" w:hAnsi="Times New Roman" w:cs="Times New Roman"/>
          <w:b w:val="0"/>
          <w:bCs w:val="0"/>
          <w:sz w:val="24"/>
          <w:szCs w:val="24"/>
        </w:rPr>
        <w:t xml:space="preserve"> СП 4.13130.2013</w:t>
      </w:r>
      <w:r w:rsidR="00AF783C" w:rsidRPr="00D4540F">
        <w:rPr>
          <w:rFonts w:ascii="Times New Roman" w:hAnsi="Times New Roman" w:cs="Times New Roman"/>
          <w:b w:val="0"/>
          <w:bCs w:val="0"/>
          <w:spacing w:val="-2"/>
          <w:sz w:val="24"/>
          <w:szCs w:val="24"/>
        </w:rPr>
        <w:t>.</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.3.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постоянного хранения легковых автомобилей</w:t>
      </w:r>
      <w:r w:rsidR="00AF783C" w:rsidRPr="00D4540F">
        <w:rPr>
          <w:rFonts w:ascii="Times New Roman" w:hAnsi="Times New Roman" w:cs="Times New Roman"/>
          <w:b w:val="0"/>
          <w:sz w:val="24"/>
          <w:szCs w:val="24"/>
        </w:rPr>
        <w:t>, принадлежащих гражданам, приведены в таблице</w:t>
      </w:r>
      <w:r>
        <w:rPr>
          <w:rFonts w:ascii="Times New Roman" w:hAnsi="Times New Roman" w:cs="Times New Roman"/>
          <w:b w:val="0"/>
          <w:sz w:val="24"/>
          <w:szCs w:val="24"/>
        </w:rPr>
        <w:t xml:space="preserve"> 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AF783C" w:rsidRPr="00D4540F" w:rsidTr="00F423C3">
        <w:trPr>
          <w:trHeight w:val="312"/>
          <w:jc w:val="center"/>
        </w:trPr>
        <w:tc>
          <w:tcPr>
            <w:tcW w:w="3968"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968"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0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w:t>
            </w:r>
            <w:r w:rsidRPr="00D4540F">
              <w:rPr>
                <w:rFonts w:ascii="Times New Roman" w:hAnsi="Times New Roman" w:cs="Times New Roman"/>
                <w:b w:val="0"/>
                <w:bCs w:val="0"/>
                <w:sz w:val="24"/>
                <w:szCs w:val="24"/>
              </w:rPr>
              <w:lastRenderedPageBreak/>
              <w:t xml:space="preserve">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100 % </w:t>
            </w:r>
            <w:r w:rsidRPr="00D4540F">
              <w:rPr>
                <w:rFonts w:ascii="Times New Roman" w:hAnsi="Times New Roman" w:cs="Times New Roman"/>
                <w:b w:val="0"/>
                <w:bCs w:val="0"/>
                <w:sz w:val="24"/>
                <w:szCs w:val="24"/>
              </w:rPr>
              <w:t xml:space="preserve">расчетного </w:t>
            </w:r>
            <w:r w:rsidRPr="00D4540F">
              <w:rPr>
                <w:rFonts w:ascii="Times New Roman" w:hAnsi="Times New Roman" w:cs="Times New Roman"/>
                <w:b w:val="0"/>
                <w:bCs w:val="0"/>
                <w:sz w:val="24"/>
                <w:szCs w:val="24"/>
              </w:rPr>
              <w:lastRenderedPageBreak/>
              <w:t>количества индивидуальных легковых       автомобилей</w:t>
            </w:r>
          </w:p>
        </w:tc>
        <w:tc>
          <w:tcPr>
            <w:tcW w:w="2912" w:type="dxa"/>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219</w:t>
            </w:r>
            <w:r w:rsidRPr="00D4540F">
              <w:rPr>
                <w:rFonts w:ascii="Times New Roman" w:hAnsi="Times New Roman" w:cs="Times New Roman"/>
                <w:b w:val="0"/>
                <w:bCs w:val="0"/>
                <w:sz w:val="24"/>
                <w:szCs w:val="24"/>
              </w:rPr>
              <w:t xml:space="preserve"> машино-мест на 1000 чел.;</w:t>
            </w:r>
          </w:p>
          <w:p w:rsidR="00AF783C" w:rsidRPr="00D4540F" w:rsidRDefault="00AF783C" w:rsidP="00F61ACB">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289</w:t>
            </w:r>
            <w:r w:rsidRPr="00D4540F">
              <w:rPr>
                <w:rFonts w:ascii="Times New Roman" w:hAnsi="Times New Roman" w:cs="Times New Roman"/>
                <w:b w:val="0"/>
                <w:bCs w:val="0"/>
                <w:sz w:val="24"/>
                <w:szCs w:val="24"/>
              </w:rPr>
              <w:t xml:space="preserve"> машино-мест на 1000 чел.</w:t>
            </w:r>
          </w:p>
        </w:tc>
        <w:tc>
          <w:tcPr>
            <w:tcW w:w="2912"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w:t>
            </w:r>
            <w:r w:rsidRPr="00D4540F">
              <w:rPr>
                <w:rFonts w:ascii="Times New Roman" w:hAnsi="Times New Roman" w:cs="Times New Roman"/>
                <w:b w:val="0"/>
                <w:sz w:val="24"/>
                <w:szCs w:val="24"/>
              </w:rPr>
              <w:t xml:space="preserve"> **</w:t>
            </w:r>
          </w:p>
        </w:tc>
      </w:tr>
      <w:tr w:rsidR="00AF783C" w:rsidRPr="00D4540F" w:rsidTr="00F423C3">
        <w:trPr>
          <w:trHeight w:val="594"/>
          <w:jc w:val="center"/>
        </w:trPr>
        <w:tc>
          <w:tcPr>
            <w:tcW w:w="396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5,5</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61ACB">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7,2</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Постоянное хранение автомобилей – более 12 часов, временное хранение – до 12 часов.</w:t>
      </w:r>
    </w:p>
    <w:p w:rsidR="00AF783C" w:rsidRPr="00D4540F" w:rsidRDefault="00AF783C" w:rsidP="00AF783C">
      <w:pPr>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D4540F">
          <w:rPr>
            <w:rFonts w:ascii="Times New Roman" w:hAnsi="Times New Roman" w:cs="Times New Roman"/>
            <w:b w:val="0"/>
            <w:sz w:val="24"/>
            <w:szCs w:val="24"/>
          </w:rPr>
          <w:t>1500 м</w:t>
        </w:r>
      </w:smartTag>
      <w:r w:rsidRPr="00D4540F">
        <w:rPr>
          <w:rFonts w:ascii="Times New Roman" w:hAnsi="Times New Roman" w:cs="Times New Roman"/>
          <w:b w:val="0"/>
          <w:sz w:val="24"/>
          <w:szCs w:val="24"/>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входов в жилые дома.</w:t>
      </w:r>
    </w:p>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AF783C" w:rsidRPr="00D7623A" w:rsidRDefault="00AF783C"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7549DE">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AF783C" w:rsidRPr="00D7623A" w:rsidRDefault="00AF783C"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AF783C" w:rsidRPr="00D4540F" w:rsidRDefault="00AF783C" w:rsidP="00AF783C">
      <w:pPr>
        <w:spacing w:line="240" w:lineRule="auto"/>
        <w:ind w:firstLine="720"/>
        <w:rPr>
          <w:rFonts w:ascii="Times New Roman" w:hAnsi="Times New Roman" w:cs="Times New Roman"/>
          <w:b w:val="0"/>
          <w:bCs w:val="0"/>
          <w:spacing w:val="-2"/>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автостоянок</w:t>
            </w:r>
          </w:p>
        </w:tc>
        <w:tc>
          <w:tcPr>
            <w:tcW w:w="697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в пределах улиц и дорог, граничащих с </w:t>
            </w:r>
            <w:r w:rsidRPr="00D4540F">
              <w:rPr>
                <w:rFonts w:ascii="Times New Roman" w:hAnsi="Times New Roman" w:cs="Times New Roman"/>
                <w:b w:val="0"/>
                <w:bCs w:val="0"/>
                <w:sz w:val="24"/>
                <w:szCs w:val="24"/>
              </w:rPr>
              <w:lastRenderedPageBreak/>
              <w:t>жилыми районами и микрорайонами.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наземных отдельно стоящих автостоянок закрытого типа (боксового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F783C" w:rsidRPr="0071388D" w:rsidRDefault="00AF783C" w:rsidP="00F423C3">
            <w:pPr>
              <w:spacing w:line="239" w:lineRule="auto"/>
              <w:ind w:firstLine="0"/>
              <w:rPr>
                <w:rFonts w:ascii="Times New Roman" w:hAnsi="Times New Roman" w:cs="Times New Roman"/>
                <w:b w:val="0"/>
                <w:bCs w:val="0"/>
                <w:sz w:val="20"/>
                <w:szCs w:val="20"/>
              </w:rPr>
            </w:pPr>
            <w:r w:rsidRPr="0071388D">
              <w:rPr>
                <w:rFonts w:ascii="Times New Roman" w:hAnsi="Times New Roman" w:cs="Times New Roman"/>
                <w:b w:val="0"/>
                <w:i/>
                <w:spacing w:val="40"/>
                <w:sz w:val="20"/>
                <w:szCs w:val="20"/>
              </w:rPr>
              <w:t>Примечание:</w:t>
            </w:r>
            <w:r w:rsidRPr="0071388D">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застройки и размеров земельных участков для открытых наземных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машино-место</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866980">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.4 настоящих нормативов.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встроенных, пристроенных и встроено-пристроенных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проектировать под зданиями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среднего профессионального образования, больниц, специализированных домов престарелых и инвалидов.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D4540F">
              <w:rPr>
                <w:rFonts w:ascii="Times New Roman" w:hAnsi="Times New Roman" w:cs="Times New Roman"/>
                <w:b w:val="0"/>
                <w:sz w:val="24"/>
                <w:szCs w:val="24"/>
              </w:rPr>
              <w:t>организаций</w:t>
            </w:r>
            <w:r w:rsidRPr="00D4540F">
              <w:rPr>
                <w:rFonts w:ascii="Times New Roman" w:hAnsi="Times New Roman" w:cs="Times New Roman"/>
                <w:b w:val="0"/>
                <w:spacing w:val="-2"/>
                <w:sz w:val="24"/>
                <w:szCs w:val="24"/>
              </w:rPr>
              <w:t>, жилых домов, площадок отдыха и др</w:t>
            </w:r>
            <w:r w:rsidRPr="00D4540F">
              <w:rPr>
                <w:rFonts w:ascii="Times New Roman" w:hAnsi="Times New Roman" w:cs="Times New Roman"/>
                <w:b w:val="0"/>
                <w:sz w:val="24"/>
                <w:szCs w:val="24"/>
              </w:rPr>
              <w:t>.</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Организация вентиляционных выбросов от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выше конька крыши самой высокой части здания.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отдыха, детских, спортивных, игровых и др. сооружений на эксплуатируемой кровле подземной автостоянки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на расстоянии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санитарных </w:t>
            </w:r>
            <w:r w:rsidRPr="00D4540F">
              <w:rPr>
                <w:rFonts w:ascii="Times New Roman" w:hAnsi="Times New Roman" w:cs="Times New Roman"/>
                <w:b w:val="0"/>
                <w:bCs w:val="0"/>
                <w:sz w:val="24"/>
                <w:szCs w:val="24"/>
              </w:rPr>
              <w:lastRenderedPageBreak/>
              <w:t>разрывов от территорий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Не лимитируются</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Въезды и выезды их автостоянок </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магистральных улиц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улиц местного значения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транспорта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tc>
      </w:tr>
    </w:tbl>
    <w:p w:rsidR="00AF783C" w:rsidRPr="00D7623A" w:rsidRDefault="00AF783C"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r w:rsidRPr="00D7623A">
        <w:rPr>
          <w:rFonts w:ascii="Times New Roman" w:hAnsi="Times New Roman" w:cs="Times New Roman"/>
          <w:b w:val="0"/>
          <w:bCs w:val="0"/>
          <w:sz w:val="20"/>
          <w:szCs w:val="20"/>
        </w:rPr>
        <w:t xml:space="preserve">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автостоянок.</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AF783C" w:rsidRPr="00D4540F">
        <w:rPr>
          <w:rFonts w:ascii="Times New Roman" w:hAnsi="Times New Roman" w:cs="Times New Roman"/>
          <w:b w:val="0"/>
          <w:bCs w:val="0"/>
          <w:sz w:val="24"/>
          <w:szCs w:val="24"/>
        </w:rPr>
        <w:t>кварталах (микрорайонах)</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 xml:space="preserve">.5.4. </w:t>
      </w: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AF783C" w:rsidRPr="00D4540F" w:rsidTr="00F423C3">
        <w:trPr>
          <w:trHeight w:val="312"/>
          <w:jc w:val="center"/>
        </w:trPr>
        <w:tc>
          <w:tcPr>
            <w:tcW w:w="5090"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которых определяется разрыв</w:t>
            </w:r>
          </w:p>
        </w:tc>
        <w:tc>
          <w:tcPr>
            <w:tcW w:w="4914" w:type="dxa"/>
            <w:gridSpan w:val="5"/>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санитарных разрывов, м, не менее</w:t>
            </w:r>
          </w:p>
        </w:tc>
      </w:tr>
      <w:tr w:rsidR="00AF783C" w:rsidRPr="00D4540F" w:rsidTr="00F423C3">
        <w:trPr>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 автостоянки и паркинги вместимостью, машино-мест</w:t>
            </w:r>
          </w:p>
        </w:tc>
      </w:tr>
      <w:tr w:rsidR="00AF783C" w:rsidRPr="00D4540F" w:rsidTr="00F423C3">
        <w:trPr>
          <w:trHeight w:val="227"/>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1122"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25"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организаций среднего профессионального образования, площадок отдыха, игр и спорта, детских</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AF783C" w:rsidRPr="00D7623A" w:rsidRDefault="00AF783C"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 xml:space="preserve">Примечания: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7623A">
          <w:rPr>
            <w:rFonts w:ascii="Times New Roman" w:hAnsi="Times New Roman" w:cs="Times New Roman"/>
            <w:b w:val="0"/>
            <w:bCs w:val="0"/>
            <w:sz w:val="20"/>
            <w:szCs w:val="20"/>
          </w:rPr>
          <w:t>25 м</w:t>
        </w:r>
      </w:smartTag>
      <w:r w:rsidRPr="00D7623A">
        <w:rPr>
          <w:rFonts w:ascii="Times New Roman" w:hAnsi="Times New Roman" w:cs="Times New Roman"/>
          <w:b w:val="0"/>
          <w:bCs w:val="0"/>
          <w:sz w:val="20"/>
          <w:szCs w:val="20"/>
        </w:rPr>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lastRenderedPageBreak/>
        <w:t>3. Разрывы, приведенные в таблице, могут приниматься с учетом интерполяции.</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7623A">
          <w:rPr>
            <w:rFonts w:ascii="Times New Roman" w:hAnsi="Times New Roman" w:cs="Times New Roman"/>
            <w:b w:val="0"/>
            <w:sz w:val="20"/>
            <w:szCs w:val="20"/>
          </w:rPr>
          <w:t>7 м</w:t>
        </w:r>
      </w:smartTag>
      <w:r w:rsidRPr="00D7623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 Расчетные показатели площади застройки и размеров земельных участков отдельно стоящих многоэтажных автостоянок для легковых автомобилей следует ориентировочно принимать в соответствии с таблицей </w:t>
      </w:r>
      <w:r w:rsidR="00866980">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p>
    <w:p w:rsidR="00AF783C" w:rsidRPr="00D4540F" w:rsidRDefault="00AF783C" w:rsidP="00AF783C">
      <w:pPr>
        <w:adjustRightInd w:val="0"/>
        <w:spacing w:line="240" w:lineRule="auto"/>
        <w:ind w:firstLine="709"/>
        <w:rPr>
          <w:rFonts w:ascii="Times New Roman" w:hAnsi="Times New Roman" w:cs="Times New Roman"/>
          <w:b w:val="0"/>
          <w:sz w:val="24"/>
          <w:szCs w:val="24"/>
        </w:rPr>
      </w:pPr>
    </w:p>
    <w:p w:rsidR="00AF783C" w:rsidRPr="00D4540F" w:rsidRDefault="00AF783C" w:rsidP="00AF783C">
      <w:pPr>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014"/>
        <w:gridCol w:w="918"/>
        <w:gridCol w:w="2065"/>
        <w:gridCol w:w="837"/>
        <w:gridCol w:w="2018"/>
        <w:gridCol w:w="918"/>
      </w:tblGrid>
      <w:tr w:rsidR="00AF783C" w:rsidRPr="00D4540F" w:rsidTr="00F423C3">
        <w:trPr>
          <w:trHeight w:val="312"/>
          <w:jc w:val="center"/>
        </w:trPr>
        <w:tc>
          <w:tcPr>
            <w:tcW w:w="1379"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 автостоянок</w:t>
            </w: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рамповых и механизированных автостоянок</w:t>
            </w:r>
          </w:p>
        </w:tc>
      </w:tr>
      <w:tr w:rsidR="00AF783C" w:rsidRPr="00D4540F" w:rsidTr="00F423C3">
        <w:trPr>
          <w:trHeight w:val="240"/>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93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w:t>
            </w:r>
          </w:p>
        </w:tc>
        <w:tc>
          <w:tcPr>
            <w:tcW w:w="290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комбинированные</w:t>
            </w:r>
          </w:p>
        </w:tc>
        <w:tc>
          <w:tcPr>
            <w:tcW w:w="2936"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w:t>
            </w:r>
          </w:p>
        </w:tc>
      </w:tr>
      <w:tr w:rsidR="00AF783C" w:rsidRPr="00D4540F" w:rsidTr="00F423C3">
        <w:trPr>
          <w:trHeight w:val="312"/>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 площади,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автомобиль</w:t>
            </w:r>
          </w:p>
        </w:tc>
      </w:tr>
      <w:tr w:rsidR="00AF783C" w:rsidRPr="00D4540F" w:rsidTr="00F423C3">
        <w:trPr>
          <w:trHeight w:val="74"/>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201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65"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83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r>
    </w:tbl>
    <w:p w:rsidR="00AF783C" w:rsidRPr="00D7623A" w:rsidRDefault="00AF783C" w:rsidP="00AF783C">
      <w:pPr>
        <w:autoSpaceDE w:val="0"/>
        <w:autoSpaceDN w:val="0"/>
        <w:adjustRightInd w:val="0"/>
        <w:spacing w:before="120" w:line="239" w:lineRule="auto"/>
        <w:ind w:firstLine="709"/>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Для многоэтажных полумеханизированных автостоянок, оборудованных лифтовыми </w:t>
      </w:r>
      <w:r w:rsidRPr="00D7623A">
        <w:rPr>
          <w:rFonts w:ascii="Times New Roman" w:hAnsi="Times New Roman" w:cs="Times New Roman"/>
          <w:b w:val="0"/>
          <w:bCs w:val="0"/>
          <w:spacing w:val="-2"/>
          <w:sz w:val="20"/>
          <w:szCs w:val="20"/>
        </w:rPr>
        <w:t>подъемниками, показатели таблицы уменьшаются в 1,2 раза, механизированных и автоматизированных автостоянок –</w:t>
      </w:r>
      <w:r w:rsidRPr="00D7623A">
        <w:rPr>
          <w:rFonts w:ascii="Times New Roman" w:hAnsi="Times New Roman" w:cs="Times New Roman"/>
          <w:b w:val="0"/>
          <w:bCs w:val="0"/>
          <w:sz w:val="20"/>
          <w:szCs w:val="20"/>
        </w:rPr>
        <w:t xml:space="preserve"> в 1,3-1,5 раза.</w:t>
      </w:r>
    </w:p>
    <w:p w:rsidR="00AF783C" w:rsidRPr="00D7623A" w:rsidRDefault="00AF783C" w:rsidP="00AF783C">
      <w:pPr>
        <w:adjustRightInd w:val="0"/>
        <w:spacing w:line="239" w:lineRule="auto"/>
        <w:ind w:firstLine="709"/>
        <w:rPr>
          <w:rFonts w:ascii="Times New Roman" w:hAnsi="Times New Roman" w:cs="Times New Roman"/>
          <w:b w:val="0"/>
          <w:sz w:val="20"/>
          <w:szCs w:val="20"/>
        </w:rPr>
      </w:pPr>
      <w:r w:rsidRPr="00D7623A">
        <w:rPr>
          <w:rFonts w:ascii="Times New Roman" w:hAnsi="Times New Roman" w:cs="Times New Roman"/>
          <w:b w:val="0"/>
          <w:sz w:val="20"/>
          <w:szCs w:val="20"/>
        </w:rPr>
        <w:t>2. В площадь участка подземных автостоянок входят размеры накопительной площадки, защитного озеленения, внешние пандусы для въезда и выезда автомобилей.</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B31F16"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При проектировании новых и реконструкции существующих объектов, расположенных в центре городского округа, городского поселения, в границах выделенных участков также следует предусматривать размещение встроенных и пристроенных автостоянок. Вместимость таких стоянок должна дополнительно обеспечивать хранение автомобилей граждан, работающих и посещающих такие объекты в центре города.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D4540F">
        <w:rPr>
          <w:rFonts w:ascii="Times New Roman" w:hAnsi="Times New Roman" w:cs="Times New Roman"/>
          <w:b w:val="0"/>
          <w:bCs w:val="0"/>
          <w:spacing w:val="-2"/>
          <w:sz w:val="24"/>
          <w:szCs w:val="24"/>
        </w:rPr>
        <w:t>СП 54.13330.2011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55.13330.2011</w:t>
      </w:r>
      <w:r w:rsidRPr="00D4540F">
        <w:rPr>
          <w:rFonts w:ascii="Times New Roman" w:hAnsi="Times New Roman" w:cs="Times New Roman"/>
          <w:b w:val="0"/>
          <w:bCs w:val="0"/>
          <w:sz w:val="24"/>
          <w:szCs w:val="24"/>
        </w:rPr>
        <w:t>, СП 118.13330.2012, СП 113.13330.2012 и настоящих нормативов.</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7549DE">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временного хранения легковых автомобилей</w:t>
      </w:r>
      <w:r w:rsidR="00AF783C" w:rsidRPr="00D4540F">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AF783C" w:rsidRPr="00D4540F" w:rsidTr="00F423C3">
        <w:trPr>
          <w:trHeight w:val="312"/>
          <w:jc w:val="center"/>
        </w:trPr>
        <w:tc>
          <w:tcPr>
            <w:tcW w:w="2724"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724"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699"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724"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индивидуальных легковых автомобилей, в том числе: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AF783C" w:rsidRPr="00D4540F" w:rsidRDefault="00AF783C"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коммунально-складские зоны –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специализированные центры – 5 %;</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кратковременного отдыха – 15 %.</w:t>
            </w:r>
          </w:p>
        </w:tc>
        <w:tc>
          <w:tcPr>
            <w:tcW w:w="3672" w:type="dxa"/>
          </w:tcPr>
          <w:p w:rsidR="00AF783C" w:rsidRPr="00D4540F" w:rsidRDefault="00AF783C"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мест временного хранения легковых автомобилей</w:t>
            </w:r>
            <w:r w:rsidRPr="00D4540F">
              <w:rPr>
                <w:rFonts w:ascii="Times New Roman" w:hAnsi="Times New Roman" w:cs="Times New Roman"/>
                <w:b w:val="0"/>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1</w:t>
            </w:r>
            <w:r w:rsidR="00770598">
              <w:rPr>
                <w:rFonts w:ascii="Times New Roman" w:hAnsi="Times New Roman" w:cs="Times New Roman"/>
                <w:b w:val="0"/>
                <w:bCs w:val="0"/>
                <w:sz w:val="24"/>
                <w:szCs w:val="24"/>
              </w:rPr>
              <w:t>53</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1E3029">
              <w:rPr>
                <w:rFonts w:ascii="Times New Roman" w:hAnsi="Times New Roman" w:cs="Times New Roman"/>
                <w:b w:val="0"/>
                <w:bCs w:val="0"/>
                <w:sz w:val="24"/>
                <w:szCs w:val="24"/>
              </w:rPr>
              <w:t>02</w:t>
            </w:r>
            <w:r w:rsidRPr="004A5186">
              <w:rPr>
                <w:rFonts w:ascii="Times New Roman" w:hAnsi="Times New Roman" w:cs="Times New Roman"/>
                <w:b w:val="0"/>
                <w:bCs w:val="0"/>
                <w:sz w:val="24"/>
                <w:szCs w:val="24"/>
              </w:rPr>
              <w:t xml:space="preserve"> машино-мес</w:t>
            </w:r>
            <w:r w:rsidR="00770598">
              <w:rPr>
                <w:rFonts w:ascii="Times New Roman" w:hAnsi="Times New Roman" w:cs="Times New Roman"/>
                <w:b w:val="0"/>
                <w:bCs w:val="0"/>
                <w:sz w:val="24"/>
                <w:szCs w:val="24"/>
              </w:rPr>
              <w:t>то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770598">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до прочих объектов – 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55</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72</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w:t>
            </w:r>
            <w:r w:rsidR="00714458">
              <w:rPr>
                <w:rFonts w:ascii="Times New Roman" w:hAnsi="Times New Roman" w:cs="Times New Roman"/>
                <w:b w:val="0"/>
                <w:bCs w:val="0"/>
                <w:sz w:val="24"/>
                <w:szCs w:val="24"/>
              </w:rPr>
              <w:t>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59</w:t>
            </w:r>
            <w:r w:rsidRPr="004A5186">
              <w:rPr>
                <w:rFonts w:ascii="Times New Roman" w:hAnsi="Times New Roman" w:cs="Times New Roman"/>
                <w:b w:val="0"/>
                <w:bCs w:val="0"/>
                <w:sz w:val="24"/>
                <w:szCs w:val="24"/>
              </w:rPr>
              <w:t>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77</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w:t>
            </w:r>
            <w:r w:rsidR="001E3029">
              <w:rPr>
                <w:rFonts w:ascii="Times New Roman" w:hAnsi="Times New Roman" w:cs="Times New Roman"/>
                <w:b w:val="0"/>
                <w:bCs w:val="0"/>
                <w:sz w:val="24"/>
                <w:szCs w:val="24"/>
              </w:rPr>
              <w:t>2</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15</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770598">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35</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46</w:t>
            </w:r>
            <w:r w:rsidRPr="004A5186">
              <w:rPr>
                <w:rFonts w:ascii="Times New Roman" w:hAnsi="Times New Roman" w:cs="Times New Roman"/>
                <w:b w:val="0"/>
                <w:bCs w:val="0"/>
                <w:sz w:val="24"/>
                <w:szCs w:val="24"/>
              </w:rPr>
              <w:t xml:space="preserve"> машино-мест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территории, необходимой для временного хранения легковых автомобилей</w:t>
            </w:r>
            <w:r w:rsidRPr="00D4540F">
              <w:rPr>
                <w:rFonts w:ascii="Times New Roman" w:hAnsi="Times New Roman" w:cs="Times New Roman"/>
                <w:b w:val="0"/>
                <w:spacing w:val="-2"/>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4</w:t>
            </w:r>
            <w:r w:rsidR="00DA6FB5">
              <w:rPr>
                <w:rFonts w:ascii="Times New Roman" w:hAnsi="Times New Roman" w:cs="Times New Roman"/>
                <w:b w:val="0"/>
                <w:bCs w:val="0"/>
                <w:sz w:val="24"/>
                <w:szCs w:val="24"/>
              </w:rPr>
              <w:t>,</w:t>
            </w:r>
            <w:r w:rsidR="001E3029">
              <w:rPr>
                <w:rFonts w:ascii="Times New Roman" w:hAnsi="Times New Roman" w:cs="Times New Roman"/>
                <w:b w:val="0"/>
                <w:bCs w:val="0"/>
                <w:sz w:val="24"/>
                <w:szCs w:val="24"/>
              </w:rPr>
              <w:t>1</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5</w:t>
            </w:r>
            <w:r w:rsidR="00770598">
              <w:rPr>
                <w:rFonts w:ascii="Times New Roman" w:hAnsi="Times New Roman" w:cs="Times New Roman"/>
                <w:b w:val="0"/>
                <w:bCs w:val="0"/>
                <w:sz w:val="24"/>
                <w:szCs w:val="24"/>
              </w:rPr>
              <w:t>,</w:t>
            </w:r>
            <w:r w:rsidR="001E3029">
              <w:rPr>
                <w:rFonts w:ascii="Times New Roman" w:hAnsi="Times New Roman" w:cs="Times New Roman"/>
                <w:b w:val="0"/>
                <w:bCs w:val="0"/>
                <w:sz w:val="24"/>
                <w:szCs w:val="24"/>
              </w:rPr>
              <w:t>3</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w:t>
            </w:r>
            <w:r w:rsidR="001E3029">
              <w:rPr>
                <w:rFonts w:ascii="Times New Roman" w:hAnsi="Times New Roman" w:cs="Times New Roman"/>
                <w:b w:val="0"/>
                <w:bCs w:val="0"/>
                <w:sz w:val="24"/>
                <w:szCs w:val="24"/>
              </w:rPr>
              <w:t>4</w:t>
            </w:r>
            <w:r w:rsidR="00DA6FB5">
              <w:rPr>
                <w:rFonts w:ascii="Times New Roman" w:hAnsi="Times New Roman" w:cs="Times New Roman"/>
                <w:b w:val="0"/>
                <w:bCs w:val="0"/>
                <w:sz w:val="24"/>
                <w:szCs w:val="24"/>
              </w:rPr>
              <w:t xml:space="preserve"> </w:t>
            </w:r>
            <w:r w:rsidRPr="004A5186">
              <w:rPr>
                <w:rFonts w:ascii="Times New Roman" w:hAnsi="Times New Roman" w:cs="Times New Roman"/>
                <w:b w:val="0"/>
                <w:bCs w:val="0"/>
                <w:sz w:val="24"/>
                <w:szCs w:val="24"/>
              </w:rPr>
              <w:t>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1</w:t>
            </w:r>
            <w:r w:rsidR="00770598">
              <w:rPr>
                <w:rFonts w:ascii="Times New Roman" w:hAnsi="Times New Roman" w:cs="Times New Roman"/>
                <w:b w:val="0"/>
                <w:bCs w:val="0"/>
                <w:sz w:val="24"/>
                <w:szCs w:val="24"/>
              </w:rPr>
              <w:t>,</w:t>
            </w:r>
            <w:r w:rsidR="001E3029">
              <w:rPr>
                <w:rFonts w:ascii="Times New Roman" w:hAnsi="Times New Roman" w:cs="Times New Roman"/>
                <w:b w:val="0"/>
                <w:bCs w:val="0"/>
                <w:sz w:val="24"/>
                <w:szCs w:val="24"/>
              </w:rPr>
              <w:t>8</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866980">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1</w:t>
            </w:r>
            <w:r w:rsidR="00770598">
              <w:rPr>
                <w:rFonts w:ascii="Times New Roman" w:hAnsi="Times New Roman" w:cs="Times New Roman"/>
                <w:b w:val="0"/>
                <w:bCs w:val="0"/>
                <w:sz w:val="24"/>
                <w:szCs w:val="24"/>
              </w:rPr>
              <w:t>,</w:t>
            </w:r>
            <w:r w:rsidR="001E3029">
              <w:rPr>
                <w:rFonts w:ascii="Times New Roman" w:hAnsi="Times New Roman" w:cs="Times New Roman"/>
                <w:b w:val="0"/>
                <w:bCs w:val="0"/>
                <w:sz w:val="24"/>
                <w:szCs w:val="24"/>
              </w:rPr>
              <w:t>5</w:t>
            </w:r>
            <w:r w:rsidR="00DA6FB5">
              <w:rPr>
                <w:rFonts w:ascii="Times New Roman" w:hAnsi="Times New Roman" w:cs="Times New Roman"/>
                <w:b w:val="0"/>
                <w:bCs w:val="0"/>
                <w:sz w:val="24"/>
                <w:szCs w:val="24"/>
              </w:rPr>
              <w:t xml:space="preserve"> </w:t>
            </w:r>
            <w:r w:rsidRPr="004A5186">
              <w:rPr>
                <w:rFonts w:ascii="Times New Roman" w:hAnsi="Times New Roman" w:cs="Times New Roman"/>
                <w:b w:val="0"/>
                <w:bCs w:val="0"/>
                <w:sz w:val="24"/>
                <w:szCs w:val="24"/>
              </w:rPr>
              <w:t>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1</w:t>
            </w:r>
            <w:r w:rsidR="004A5186" w:rsidRPr="004A5186">
              <w:rPr>
                <w:rFonts w:ascii="Times New Roman" w:hAnsi="Times New Roman" w:cs="Times New Roman"/>
                <w:b w:val="0"/>
                <w:bCs w:val="0"/>
                <w:sz w:val="24"/>
                <w:szCs w:val="24"/>
              </w:rPr>
              <w:t>,</w:t>
            </w:r>
            <w:r w:rsidR="001E3029">
              <w:rPr>
                <w:rFonts w:ascii="Times New Roman" w:hAnsi="Times New Roman" w:cs="Times New Roman"/>
                <w:b w:val="0"/>
                <w:bCs w:val="0"/>
                <w:sz w:val="24"/>
                <w:szCs w:val="24"/>
              </w:rPr>
              <w:t>9</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1E3029">
              <w:rPr>
                <w:rFonts w:ascii="Times New Roman" w:hAnsi="Times New Roman" w:cs="Times New Roman"/>
                <w:b w:val="0"/>
                <w:bCs w:val="0"/>
                <w:sz w:val="24"/>
                <w:szCs w:val="24"/>
              </w:rPr>
              <w:t>3</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1E3029">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1E3029">
              <w:rPr>
                <w:rFonts w:ascii="Times New Roman" w:hAnsi="Times New Roman" w:cs="Times New Roman"/>
                <w:b w:val="0"/>
                <w:bCs w:val="0"/>
                <w:sz w:val="24"/>
                <w:szCs w:val="24"/>
              </w:rPr>
              <w:t>0</w:t>
            </w:r>
            <w:r w:rsidR="00DA6FB5">
              <w:rPr>
                <w:rFonts w:ascii="Times New Roman" w:hAnsi="Times New Roman" w:cs="Times New Roman"/>
                <w:b w:val="0"/>
                <w:bCs w:val="0"/>
                <w:sz w:val="24"/>
                <w:szCs w:val="24"/>
              </w:rPr>
              <w:t>,</w:t>
            </w:r>
            <w:r w:rsidR="001E3029">
              <w:rPr>
                <w:rFonts w:ascii="Times New Roman" w:hAnsi="Times New Roman" w:cs="Times New Roman"/>
                <w:b w:val="0"/>
                <w:bCs w:val="0"/>
                <w:sz w:val="24"/>
                <w:szCs w:val="24"/>
              </w:rPr>
              <w:t>9</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p w:rsidR="00AF783C" w:rsidRPr="004A5186" w:rsidRDefault="00AF783C" w:rsidP="001E3029">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1,</w:t>
            </w:r>
            <w:r w:rsidR="001E3029">
              <w:rPr>
                <w:rFonts w:ascii="Times New Roman" w:hAnsi="Times New Roman" w:cs="Times New Roman"/>
                <w:b w:val="0"/>
                <w:bCs w:val="0"/>
                <w:sz w:val="24"/>
                <w:szCs w:val="24"/>
              </w:rPr>
              <w:t>2</w:t>
            </w:r>
            <w:r w:rsidRPr="004A5186">
              <w:rPr>
                <w:rFonts w:ascii="Times New Roman" w:hAnsi="Times New Roman" w:cs="Times New Roman"/>
                <w:b w:val="0"/>
                <w:bCs w:val="0"/>
                <w:sz w:val="24"/>
                <w:szCs w:val="24"/>
              </w:rPr>
              <w:t xml:space="preserve"> м</w:t>
            </w:r>
            <w:r w:rsidRPr="004A5186">
              <w:rPr>
                <w:rFonts w:ascii="Times New Roman" w:hAnsi="Times New Roman" w:cs="Times New Roman"/>
                <w:b w:val="0"/>
                <w:bCs w:val="0"/>
                <w:sz w:val="24"/>
                <w:szCs w:val="24"/>
                <w:vertAlign w:val="superscript"/>
              </w:rPr>
              <w:t>2</w:t>
            </w:r>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B31F16">
        <w:rPr>
          <w:rFonts w:ascii="Times New Roman" w:hAnsi="Times New Roman" w:cs="Times New Roman"/>
          <w:b w:val="0"/>
          <w:bCs w:val="0"/>
          <w:sz w:val="24"/>
          <w:szCs w:val="24"/>
        </w:rPr>
        <w:t xml:space="preserve"> 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открытых наземных стоянок для </w:t>
            </w:r>
            <w:r w:rsidRPr="00D4540F">
              <w:rPr>
                <w:rFonts w:ascii="Times New Roman" w:hAnsi="Times New Roman" w:cs="Times New Roman"/>
                <w:b w:val="0"/>
                <w:sz w:val="24"/>
                <w:szCs w:val="24"/>
              </w:rPr>
              <w:lastRenderedPageBreak/>
              <w:t>временного хранения легковых автомобилей</w:t>
            </w:r>
          </w:p>
        </w:tc>
        <w:tc>
          <w:tcPr>
            <w:tcW w:w="697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Допускается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 xml:space="preserve">кварталы </w:t>
            </w:r>
            <w:r w:rsidRPr="00D4540F">
              <w:rPr>
                <w:rFonts w:ascii="Times New Roman" w:hAnsi="Times New Roman" w:cs="Times New Roman"/>
                <w:b w:val="0"/>
                <w:bCs w:val="0"/>
                <w:sz w:val="24"/>
                <w:szCs w:val="24"/>
              </w:rPr>
              <w:lastRenderedPageBreak/>
              <w:t>(микрорайоны)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временных автостоянок</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 xml:space="preserve"> (при примыкании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/машино-место</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/машино-место</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двухстороннем движении –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при одностороннем движении –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4A518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4A5186">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tc>
      </w:tr>
      <w:tr w:rsidR="00AF783C" w:rsidRPr="00D4540F" w:rsidTr="00F423C3">
        <w:tblPrEx>
          <w:tblBorders>
            <w:bottom w:val="single" w:sz="4" w:space="0" w:color="auto"/>
          </w:tblBorders>
        </w:tblPrEx>
        <w:trPr>
          <w:trHeight w:val="312"/>
          <w:jc w:val="center"/>
        </w:trPr>
        <w:tc>
          <w:tcPr>
            <w:tcW w:w="1011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подъездов жилых зданий.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D4540F">
              <w:rPr>
                <w:rFonts w:ascii="Times New Roman" w:hAnsi="Times New Roman" w:cs="Times New Roman"/>
                <w:b w:val="0"/>
                <w:sz w:val="24"/>
                <w:szCs w:val="24"/>
              </w:rPr>
              <w:t xml:space="preserve"> указанными в таблице </w:t>
            </w:r>
            <w:r w:rsidR="004A5186">
              <w:rPr>
                <w:rFonts w:ascii="Times New Roman" w:hAnsi="Times New Roman" w:cs="Times New Roman"/>
                <w:b w:val="0"/>
                <w:sz w:val="24"/>
                <w:szCs w:val="24"/>
              </w:rPr>
              <w:t>8</w:t>
            </w:r>
            <w:r w:rsidRPr="00D4540F">
              <w:rPr>
                <w:rFonts w:ascii="Times New Roman" w:hAnsi="Times New Roman" w:cs="Times New Roman"/>
                <w:b w:val="0"/>
                <w:sz w:val="24"/>
                <w:szCs w:val="24"/>
              </w:rPr>
              <w:t>.2.11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AF783C" w:rsidRPr="00D4540F">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AF783C" w:rsidRPr="00D4540F" w:rsidTr="00F423C3">
        <w:trPr>
          <w:trHeight w:val="312"/>
          <w:jc w:val="center"/>
        </w:trPr>
        <w:tc>
          <w:tcPr>
            <w:tcW w:w="3176"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176"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47"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машино-мест / ед. изм.</w:t>
            </w:r>
          </w:p>
        </w:tc>
        <w:tc>
          <w:tcPr>
            <w:tcW w:w="3200"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807CE5" w:rsidRPr="00D4540F" w:rsidTr="001B20F1">
        <w:trPr>
          <w:trHeight w:val="242"/>
          <w:jc w:val="center"/>
        </w:trPr>
        <w:tc>
          <w:tcPr>
            <w:tcW w:w="3176" w:type="dxa"/>
            <w:vMerge/>
            <w:vAlign w:val="center"/>
          </w:tcPr>
          <w:p w:rsidR="00807CE5" w:rsidRPr="00D4540F" w:rsidRDefault="00807CE5" w:rsidP="00F423C3">
            <w:pPr>
              <w:spacing w:line="240" w:lineRule="auto"/>
              <w:ind w:firstLine="0"/>
              <w:rPr>
                <w:rFonts w:ascii="Times New Roman" w:hAnsi="Times New Roman" w:cs="Times New Roman"/>
                <w:b w:val="0"/>
                <w:bCs w:val="0"/>
                <w:sz w:val="24"/>
                <w:szCs w:val="24"/>
              </w:rPr>
            </w:pPr>
          </w:p>
        </w:tc>
        <w:tc>
          <w:tcPr>
            <w:tcW w:w="3747"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AF783C" w:rsidRPr="00D4540F" w:rsidTr="00F423C3">
        <w:trPr>
          <w:trHeight w:val="242"/>
          <w:tblHeader/>
          <w:jc w:val="center"/>
        </w:trPr>
        <w:tc>
          <w:tcPr>
            <w:tcW w:w="3176" w:type="dxa"/>
            <w:tcBorders>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2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47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13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4</w:t>
            </w:r>
          </w:p>
        </w:tc>
        <w:tc>
          <w:tcPr>
            <w:tcW w:w="10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w:t>
            </w:r>
          </w:p>
          <w:p w:rsidR="00AF783C" w:rsidRPr="000369CC" w:rsidRDefault="00B31F16"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00AF783C" w:rsidRPr="000369CC">
              <w:rPr>
                <w:rFonts w:ascii="Times New Roman" w:hAnsi="Times New Roman" w:cs="Times New Roman"/>
                <w:b w:val="0"/>
                <w:bCs w:val="0"/>
                <w:sz w:val="24"/>
                <w:szCs w:val="24"/>
              </w:rPr>
              <w:t>год – 10;</w:t>
            </w:r>
          </w:p>
          <w:p w:rsidR="00AF783C" w:rsidRPr="000369CC" w:rsidRDefault="00B31F16" w:rsidP="00A303BA">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AF783C" w:rsidRPr="000369CC">
              <w:rPr>
                <w:rFonts w:ascii="Times New Roman" w:hAnsi="Times New Roman" w:cs="Times New Roman"/>
                <w:b w:val="0"/>
                <w:bCs w:val="0"/>
                <w:sz w:val="24"/>
                <w:szCs w:val="24"/>
              </w:rPr>
              <w:t xml:space="preserve"> год – 1</w:t>
            </w:r>
            <w:r w:rsidR="00A303BA" w:rsidRPr="000369CC">
              <w:rPr>
                <w:rFonts w:ascii="Times New Roman" w:hAnsi="Times New Roman" w:cs="Times New Roman"/>
                <w:b w:val="0"/>
                <w:bCs w:val="0"/>
                <w:sz w:val="24"/>
                <w:szCs w:val="24"/>
              </w:rPr>
              <w:t>2</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Промышленные предприятия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 в двух смежных сменах:</w:t>
            </w:r>
          </w:p>
          <w:p w:rsidR="00AF783C" w:rsidRPr="000369CC" w:rsidRDefault="00622EA1"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Pr="000369CC">
              <w:rPr>
                <w:rFonts w:ascii="Times New Roman" w:hAnsi="Times New Roman" w:cs="Times New Roman"/>
                <w:b w:val="0"/>
                <w:bCs w:val="0"/>
                <w:sz w:val="24"/>
                <w:szCs w:val="24"/>
              </w:rPr>
              <w:t>г</w:t>
            </w:r>
            <w:r w:rsidR="00B31F16" w:rsidRPr="000369CC">
              <w:rPr>
                <w:rFonts w:ascii="Times New Roman" w:hAnsi="Times New Roman" w:cs="Times New Roman"/>
                <w:b w:val="0"/>
                <w:bCs w:val="0"/>
                <w:sz w:val="24"/>
                <w:szCs w:val="24"/>
              </w:rPr>
              <w:t>од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22</w:t>
            </w:r>
            <w:r w:rsidR="00AF783C" w:rsidRPr="000369CC">
              <w:rPr>
                <w:rFonts w:ascii="Times New Roman" w:hAnsi="Times New Roman" w:cs="Times New Roman"/>
                <w:b w:val="0"/>
                <w:bCs w:val="0"/>
                <w:sz w:val="24"/>
                <w:szCs w:val="24"/>
              </w:rPr>
              <w:t xml:space="preserve">;  </w:t>
            </w:r>
          </w:p>
          <w:p w:rsidR="00AF783C" w:rsidRPr="000369CC" w:rsidRDefault="00622EA1" w:rsidP="00A303BA">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B31F16" w:rsidRPr="000369CC">
              <w:rPr>
                <w:rFonts w:ascii="Times New Roman" w:hAnsi="Times New Roman" w:cs="Times New Roman"/>
                <w:b w:val="0"/>
                <w:bCs w:val="0"/>
                <w:sz w:val="24"/>
                <w:szCs w:val="24"/>
              </w:rPr>
              <w:t xml:space="preserve"> го</w:t>
            </w:r>
            <w:r w:rsidRPr="000369CC">
              <w:rPr>
                <w:rFonts w:ascii="Times New Roman" w:hAnsi="Times New Roman" w:cs="Times New Roman"/>
                <w:b w:val="0"/>
                <w:bCs w:val="0"/>
                <w:sz w:val="24"/>
                <w:szCs w:val="24"/>
              </w:rPr>
              <w:t>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26</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(дошкольного, начального, основного, среднего) образования</w:t>
            </w:r>
          </w:p>
        </w:tc>
        <w:tc>
          <w:tcPr>
            <w:tcW w:w="3747" w:type="dxa"/>
            <w:gridSpan w:val="2"/>
          </w:tcPr>
          <w:p w:rsidR="00AF783C" w:rsidRPr="000369CC" w:rsidRDefault="00AF783C" w:rsidP="00F423C3">
            <w:pPr>
              <w:suppressAutoHyphens/>
              <w:spacing w:line="240" w:lineRule="auto"/>
              <w:ind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p>
        </w:tc>
      </w:tr>
      <w:tr w:rsidR="00AF783C" w:rsidRPr="00D4540F" w:rsidTr="00F423C3">
        <w:trPr>
          <w:trHeight w:val="57"/>
          <w:jc w:val="center"/>
        </w:trPr>
        <w:tc>
          <w:tcPr>
            <w:tcW w:w="3176" w:type="dxa"/>
            <w:vMerge w:val="restart"/>
          </w:tcPr>
          <w:p w:rsidR="00AF783C" w:rsidRPr="00D4540F" w:rsidRDefault="00A303BA" w:rsidP="00A303BA">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Больницы, диспансеры </w:t>
            </w:r>
            <w:r w:rsidR="00AF783C" w:rsidRPr="00D4540F">
              <w:rPr>
                <w:rFonts w:ascii="Times New Roman" w:hAnsi="Times New Roman" w:cs="Times New Roman"/>
                <w:b w:val="0"/>
                <w:bCs w:val="0"/>
                <w:sz w:val="24"/>
                <w:szCs w:val="24"/>
              </w:rPr>
              <w:t>и другие стационары участкового уровня</w:t>
            </w:r>
          </w:p>
        </w:tc>
        <w:tc>
          <w:tcPr>
            <w:tcW w:w="3747" w:type="dxa"/>
            <w:gridSpan w:val="2"/>
            <w:tcBorders>
              <w:bottom w:val="nil"/>
            </w:tcBorders>
          </w:tcPr>
          <w:p w:rsidR="00AF783C" w:rsidRPr="000369CC" w:rsidRDefault="00AF783C" w:rsidP="00F423C3">
            <w:pPr>
              <w:spacing w:line="240" w:lineRule="auto"/>
              <w:ind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работающих:</w:t>
            </w:r>
          </w:p>
        </w:tc>
        <w:tc>
          <w:tcPr>
            <w:tcW w:w="3200" w:type="dxa"/>
            <w:gridSpan w:val="2"/>
            <w:vMerge w:val="restart"/>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303BA" w:rsidRPr="00D4540F" w:rsidTr="001B20F1">
        <w:trPr>
          <w:trHeight w:val="57"/>
          <w:jc w:val="center"/>
        </w:trPr>
        <w:tc>
          <w:tcPr>
            <w:tcW w:w="3176" w:type="dxa"/>
            <w:vMerge/>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57"/>
          <w:jc w:val="center"/>
        </w:trPr>
        <w:tc>
          <w:tcPr>
            <w:tcW w:w="3176" w:type="dxa"/>
            <w:vMerge/>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на 100 коек:</w:t>
            </w:r>
          </w:p>
        </w:tc>
        <w:tc>
          <w:tcPr>
            <w:tcW w:w="3200" w:type="dxa"/>
            <w:gridSpan w:val="2"/>
            <w:vMerge/>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303BA" w:rsidRPr="00D4540F" w:rsidTr="001B20F1">
        <w:trPr>
          <w:trHeight w:val="57"/>
          <w:jc w:val="center"/>
        </w:trPr>
        <w:tc>
          <w:tcPr>
            <w:tcW w:w="3176" w:type="dxa"/>
            <w:vMerge/>
            <w:tcBorders>
              <w:bottom w:val="single" w:sz="4" w:space="0" w:color="auto"/>
            </w:tcBorders>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single" w:sz="4" w:space="0" w:color="auto"/>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Borders>
              <w:bottom w:val="single" w:sz="4" w:space="0" w:color="auto"/>
            </w:tcBorders>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AF783C" w:rsidRPr="000369CC" w:rsidRDefault="00A303BA"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до</w:t>
            </w:r>
            <w:r w:rsidR="00AF783C" w:rsidRPr="000369CC">
              <w:rPr>
                <w:rFonts w:ascii="Times New Roman" w:hAnsi="Times New Roman" w:cs="Times New Roman"/>
                <w:b w:val="0"/>
                <w:bCs w:val="0"/>
                <w:sz w:val="24"/>
                <w:szCs w:val="24"/>
              </w:rPr>
              <w:t xml:space="preserve"> 10 тыс. жителей – 1 автомобиль скорой помощи</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0369CC" w:rsidRPr="00D4540F" w:rsidTr="001B20F1">
        <w:trPr>
          <w:trHeight w:val="1134"/>
          <w:jc w:val="center"/>
        </w:trPr>
        <w:tc>
          <w:tcPr>
            <w:tcW w:w="3176" w:type="dxa"/>
          </w:tcPr>
          <w:p w:rsidR="000369CC" w:rsidRPr="00D4540F" w:rsidRDefault="000369C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gridSpan w:val="2"/>
          </w:tcPr>
          <w:p w:rsidR="000369CC" w:rsidRPr="000369CC" w:rsidRDefault="000369CC" w:rsidP="00F423C3">
            <w:pPr>
              <w:spacing w:line="240" w:lineRule="auto"/>
              <w:ind w:left="-28" w:right="-28"/>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посещений:</w:t>
            </w:r>
          </w:p>
          <w:p w:rsidR="000369CC" w:rsidRPr="000369CC" w:rsidRDefault="000369CC" w:rsidP="00F423C3">
            <w:pPr>
              <w:spacing w:line="240" w:lineRule="auto"/>
              <w:ind w:left="-28" w:right="-28"/>
              <w:jc w:val="center"/>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w:t>
            </w:r>
          </w:p>
        </w:tc>
        <w:tc>
          <w:tcPr>
            <w:tcW w:w="3200" w:type="dxa"/>
            <w:gridSpan w:val="2"/>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z w:val="24"/>
                <w:szCs w:val="24"/>
              </w:rPr>
              <w:t>на 100 единовременных посетителей и персонала</w:t>
            </w:r>
            <w:r w:rsidRPr="000369CC">
              <w:rPr>
                <w:rFonts w:ascii="Times New Roman" w:hAnsi="Times New Roman" w:cs="Times New Roman"/>
                <w:b w:val="0"/>
                <w:bCs w:val="0"/>
                <w:spacing w:val="-2"/>
                <w:sz w:val="24"/>
                <w:szCs w:val="24"/>
              </w:rPr>
              <w:t>:</w:t>
            </w:r>
          </w:p>
          <w:p w:rsidR="00AF783C" w:rsidRPr="000369CC" w:rsidRDefault="00AF783C" w:rsidP="000369CC">
            <w:pPr>
              <w:spacing w:after="16"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год – 14;  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622EA1" w:rsidP="000369CC">
            <w:pPr>
              <w:suppressAutoHyphens/>
              <w:spacing w:after="16"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  20</w:t>
            </w:r>
            <w:r w:rsidR="00A303BA" w:rsidRPr="000369CC">
              <w:rPr>
                <w:rFonts w:ascii="Times New Roman" w:hAnsi="Times New Roman" w:cs="Times New Roman"/>
                <w:b w:val="0"/>
                <w:bCs w:val="0"/>
                <w:spacing w:val="-2"/>
                <w:sz w:val="24"/>
                <w:szCs w:val="24"/>
              </w:rPr>
              <w:t xml:space="preserve">30 </w:t>
            </w:r>
            <w:r w:rsidR="00AF783C" w:rsidRPr="000369CC">
              <w:rPr>
                <w:rFonts w:ascii="Times New Roman" w:hAnsi="Times New Roman" w:cs="Times New Roman"/>
                <w:b w:val="0"/>
                <w:bCs w:val="0"/>
                <w:spacing w:val="-2"/>
                <w:sz w:val="24"/>
                <w:szCs w:val="24"/>
              </w:rPr>
              <w:t>год – 1</w:t>
            </w:r>
            <w:r w:rsidR="000369CC" w:rsidRPr="000369CC">
              <w:rPr>
                <w:rFonts w:ascii="Times New Roman" w:hAnsi="Times New Roman" w:cs="Times New Roman"/>
                <w:b w:val="0"/>
                <w:bCs w:val="0"/>
                <w:spacing w:val="-2"/>
                <w:sz w:val="24"/>
                <w:szCs w:val="24"/>
              </w:rPr>
              <w:t>2</w:t>
            </w:r>
            <w:r w:rsidR="00AF783C"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pacing w:val="-2"/>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торговли с площадью торговых залов менее </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p>
        </w:tc>
        <w:tc>
          <w:tcPr>
            <w:tcW w:w="3747" w:type="dxa"/>
            <w:gridSpan w:val="2"/>
            <w:tcBorders>
              <w:bottom w:val="single" w:sz="4" w:space="0" w:color="auto"/>
            </w:tcBorders>
          </w:tcPr>
          <w:p w:rsidR="00AF783C" w:rsidRPr="000369CC" w:rsidRDefault="000369CC" w:rsidP="000369CC">
            <w:pPr>
              <w:suppressAutoHyphens/>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pacing w:val="-2"/>
                <w:sz w:val="24"/>
                <w:szCs w:val="24"/>
              </w:rPr>
              <w:t>п</w:t>
            </w:r>
            <w:r w:rsidRPr="000369CC">
              <w:rPr>
                <w:rFonts w:ascii="Times New Roman" w:hAnsi="Times New Roman" w:cs="Times New Roman"/>
                <w:b w:val="0"/>
                <w:bCs w:val="0"/>
                <w:spacing w:val="-2"/>
                <w:sz w:val="24"/>
                <w:szCs w:val="24"/>
              </w:rPr>
              <w:t>о заданию на проектирвание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0369CC" w:rsidRPr="00D4540F" w:rsidTr="001B20F1">
        <w:trPr>
          <w:trHeight w:val="242"/>
          <w:jc w:val="center"/>
        </w:trPr>
        <w:tc>
          <w:tcPr>
            <w:tcW w:w="3176" w:type="dxa"/>
            <w:tcBorders>
              <w:bottom w:val="single" w:sz="4" w:space="0" w:color="auto"/>
            </w:tcBorders>
          </w:tcPr>
          <w:p w:rsidR="000369CC" w:rsidRPr="00D4540F" w:rsidRDefault="000369C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gridSpan w:val="2"/>
            <w:tcBorders>
              <w:bottom w:val="single" w:sz="4" w:space="0" w:color="auto"/>
            </w:tcBorders>
          </w:tcPr>
          <w:p w:rsidR="000369CC" w:rsidRPr="000369CC" w:rsidRDefault="000369C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0369CC" w:rsidRPr="000369CC" w:rsidRDefault="000369CC" w:rsidP="00F423C3">
            <w:pPr>
              <w:suppressAutoHyphens/>
              <w:spacing w:line="240" w:lineRule="auto"/>
              <w:ind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xml:space="preserve">2020 год – 22;  </w:t>
            </w:r>
          </w:p>
          <w:p w:rsidR="000369CC" w:rsidRPr="000369CC" w:rsidRDefault="000369CC" w:rsidP="000369CC">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2030 год – 26;</w:t>
            </w:r>
          </w:p>
        </w:tc>
        <w:tc>
          <w:tcPr>
            <w:tcW w:w="3200" w:type="dxa"/>
            <w:gridSpan w:val="2"/>
            <w:tcBorders>
              <w:bottom w:val="single" w:sz="4" w:space="0" w:color="auto"/>
            </w:tcBorders>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Г</w:t>
            </w:r>
            <w:r w:rsidR="00AF783C" w:rsidRPr="00D4540F">
              <w:rPr>
                <w:rFonts w:ascii="Times New Roman" w:hAnsi="Times New Roman" w:cs="Times New Roman"/>
                <w:b w:val="0"/>
                <w:bCs w:val="0"/>
                <w:sz w:val="24"/>
                <w:szCs w:val="24"/>
              </w:rPr>
              <w:t>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12;</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4</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6:</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29;</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35</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Л</w:t>
            </w:r>
            <w:r w:rsidR="00AF783C" w:rsidRPr="00D4540F">
              <w:rPr>
                <w:rFonts w:ascii="Times New Roman" w:hAnsi="Times New Roman" w:cs="Times New Roman"/>
                <w:b w:val="0"/>
                <w:bCs w:val="0"/>
                <w:sz w:val="24"/>
                <w:szCs w:val="24"/>
              </w:rPr>
              <w:t>еса, лесопарки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22;</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26</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0369CC">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Туристские гостиницы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отдыхающих и обслуживающего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2</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 или единовременных посетителей и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bl>
    <w:p w:rsidR="00AF783C" w:rsidRPr="00A4003C" w:rsidRDefault="00A4003C" w:rsidP="00AF783C">
      <w:pPr>
        <w:spacing w:before="120" w:line="239" w:lineRule="auto"/>
        <w:ind w:firstLine="720"/>
        <w:rPr>
          <w:rFonts w:ascii="Times New Roman" w:hAnsi="Times New Roman" w:cs="Times New Roman"/>
          <w:b w:val="0"/>
          <w:bCs w:val="0"/>
          <w:i/>
          <w:iCs/>
          <w:spacing w:val="40"/>
          <w:sz w:val="20"/>
          <w:szCs w:val="20"/>
        </w:rPr>
      </w:pPr>
      <w:r w:rsidRPr="00A4003C">
        <w:rPr>
          <w:rFonts w:ascii="Times New Roman" w:hAnsi="Times New Roman" w:cs="Times New Roman"/>
          <w:b w:val="0"/>
          <w:bCs w:val="0"/>
          <w:i/>
          <w:sz w:val="24"/>
          <w:szCs w:val="24"/>
        </w:rPr>
        <w:t>Примечание:</w:t>
      </w:r>
    </w:p>
    <w:p w:rsidR="00AF783C" w:rsidRPr="00D7623A" w:rsidRDefault="00AF783C"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Требуемое расчетное количество машино-мест на расчетный срок (20</w:t>
      </w:r>
      <w:r w:rsidR="00A11A21">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принято с учетом уровня автомобилизации (таблица </w:t>
      </w:r>
      <w:r w:rsidR="00A11A21">
        <w:rPr>
          <w:rFonts w:ascii="Times New Roman" w:hAnsi="Times New Roman" w:cs="Times New Roman"/>
          <w:b w:val="0"/>
          <w:bCs w:val="0"/>
          <w:sz w:val="20"/>
          <w:szCs w:val="20"/>
        </w:rPr>
        <w:t>5</w:t>
      </w:r>
      <w:r w:rsidRPr="00D7623A">
        <w:rPr>
          <w:rFonts w:ascii="Times New Roman" w:hAnsi="Times New Roman" w:cs="Times New Roman"/>
          <w:b w:val="0"/>
          <w:bCs w:val="0"/>
          <w:sz w:val="20"/>
          <w:szCs w:val="20"/>
        </w:rPr>
        <w:t>.5.1 настоящих нормативов).</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Приобъектные стоянки дошкольных и общеобразовательных организаций проектируются 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 таблицы 23.5.4 настоящих нормативов исходя из количества машино-мест.</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D7623A">
          <w:rPr>
            <w:rFonts w:ascii="Times New Roman" w:hAnsi="Times New Roman" w:cs="Times New Roman"/>
            <w:b w:val="0"/>
            <w:bCs w:val="0"/>
            <w:sz w:val="20"/>
            <w:szCs w:val="20"/>
          </w:rPr>
          <w:t>500 м</w:t>
        </w:r>
      </w:smartTag>
      <w:r w:rsidRPr="00D7623A">
        <w:rPr>
          <w:rFonts w:ascii="Times New Roman" w:hAnsi="Times New Roman" w:cs="Times New Roman"/>
          <w:b w:val="0"/>
          <w:bCs w:val="0"/>
          <w:sz w:val="20"/>
          <w:szCs w:val="20"/>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w:t>
      </w:r>
      <w:r w:rsidR="00A11A21">
        <w:rPr>
          <w:rFonts w:ascii="Times New Roman" w:hAnsi="Times New Roman" w:cs="Times New Roman"/>
          <w:b w:val="0"/>
          <w:bCs w:val="0"/>
          <w:sz w:val="20"/>
          <w:szCs w:val="20"/>
        </w:rPr>
        <w:t>настоящих нормативов</w:t>
      </w:r>
      <w:r w:rsidRPr="00D7623A">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10</w:t>
      </w:r>
      <w:r w:rsidR="00AF783C" w:rsidRPr="00D4540F">
        <w:rPr>
          <w:rFonts w:ascii="Times New Roman" w:hAnsi="Times New Roman" w:cs="Times New Roman"/>
          <w:b w:val="0"/>
          <w:sz w:val="24"/>
          <w:szCs w:val="24"/>
        </w:rPr>
        <w:t>. Для х</w:t>
      </w:r>
      <w:r w:rsidR="00AF783C" w:rsidRPr="00D4540F">
        <w:rPr>
          <w:rFonts w:ascii="Times New Roman" w:hAnsi="Times New Roman" w:cs="Times New Roman"/>
          <w:b w:val="0"/>
          <w:bCs w:val="0"/>
          <w:sz w:val="24"/>
          <w:szCs w:val="24"/>
        </w:rPr>
        <w:t xml:space="preserve">ранения и технического обслуживания </w:t>
      </w:r>
      <w:r w:rsidR="00AF783C" w:rsidRPr="00D4540F">
        <w:rPr>
          <w:rFonts w:ascii="Times New Roman" w:hAnsi="Times New Roman" w:cs="Times New Roman"/>
          <w:bCs w:val="0"/>
          <w:sz w:val="24"/>
          <w:szCs w:val="24"/>
        </w:rPr>
        <w:t>подвижного состава общественного пассажирского транспорта</w:t>
      </w:r>
      <w:r w:rsidR="00AF783C" w:rsidRPr="00D4540F">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4003C">
        <w:rPr>
          <w:rFonts w:ascii="Times New Roman" w:hAnsi="Times New Roman" w:cs="Times New Roman"/>
          <w:b w:val="0"/>
          <w:bCs w:val="0"/>
          <w:sz w:val="24"/>
          <w:szCs w:val="24"/>
        </w:rPr>
        <w:t>.9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AF783C" w:rsidRPr="00D4540F" w:rsidTr="00F423C3">
        <w:trPr>
          <w:trHeight w:val="312"/>
          <w:jc w:val="center"/>
        </w:trPr>
        <w:tc>
          <w:tcPr>
            <w:tcW w:w="33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автобусных парков до 300 машин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p>
        </w:tc>
      </w:tr>
      <w:tr w:rsidR="00AF783C" w:rsidRPr="00D4540F" w:rsidTr="00F423C3">
        <w:trPr>
          <w:trHeight w:val="312"/>
          <w:jc w:val="center"/>
        </w:trPr>
        <w:tc>
          <w:tcPr>
            <w:tcW w:w="10106"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из расчета </w:t>
            </w:r>
            <w:smartTag w:uri="urn:schemas-microsoft-com:office:smarttags" w:element="metricconverter">
              <w:smartTagPr>
                <w:attr w:name="ProductID" w:val="0,035 га"/>
              </w:smartTagPr>
              <w:r w:rsidRPr="00D4540F">
                <w:rPr>
                  <w:rFonts w:ascii="Times New Roman" w:hAnsi="Times New Roman" w:cs="Times New Roman"/>
                  <w:b w:val="0"/>
                  <w:bCs w:val="0"/>
                  <w:sz w:val="24"/>
                  <w:szCs w:val="24"/>
                </w:rPr>
                <w:t>0,035 га</w:t>
              </w:r>
            </w:smartTag>
            <w:r w:rsidRPr="00D4540F">
              <w:rPr>
                <w:rFonts w:ascii="Times New Roman" w:hAnsi="Times New Roman" w:cs="Times New Roman"/>
                <w:b w:val="0"/>
                <w:bCs w:val="0"/>
                <w:sz w:val="24"/>
                <w:szCs w:val="24"/>
              </w:rPr>
              <w:t xml:space="preserve"> на единицу подвижного состава при вместимости от 30 до 50 машин.</w:t>
            </w:r>
          </w:p>
        </w:tc>
      </w:tr>
    </w:tbl>
    <w:p w:rsidR="00622EA1" w:rsidRDefault="00622EA1" w:rsidP="00AF783C">
      <w:pPr>
        <w:tabs>
          <w:tab w:val="left" w:pos="6663"/>
        </w:tabs>
        <w:spacing w:line="239" w:lineRule="auto"/>
        <w:ind w:firstLine="709"/>
        <w:rPr>
          <w:rFonts w:ascii="Times New Roman" w:hAnsi="Times New Roman" w:cs="Times New Roman"/>
          <w:b w:val="0"/>
          <w:bCs w:val="0"/>
          <w:sz w:val="24"/>
          <w:szCs w:val="24"/>
        </w:rPr>
      </w:pPr>
    </w:p>
    <w:p w:rsidR="00AF783C" w:rsidRPr="00D4540F" w:rsidRDefault="00622EA1" w:rsidP="00AF783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Расчетные показатели земельных участков а</w:t>
      </w:r>
      <w:r w:rsidR="00AF783C" w:rsidRPr="00D4540F">
        <w:rPr>
          <w:rFonts w:ascii="Times New Roman" w:hAnsi="Times New Roman" w:cs="Times New Roman"/>
          <w:b w:val="0"/>
          <w:sz w:val="24"/>
          <w:szCs w:val="24"/>
        </w:rPr>
        <w:t>втостоянок ведомственных автомобилей</w:t>
      </w:r>
      <w:r w:rsidR="00AF783C"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AF783C" w:rsidRPr="00D4540F">
        <w:rPr>
          <w:rFonts w:ascii="Times New Roman" w:hAnsi="Times New Roman" w:cs="Times New Roman"/>
          <w:b w:val="0"/>
          <w:bCs w:val="0"/>
          <w:spacing w:val="-2"/>
          <w:sz w:val="24"/>
          <w:szCs w:val="24"/>
        </w:rPr>
        <w:t xml:space="preserve">проката, автобусных и троллейбусных парков, трамвайные депо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0</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AF783C" w:rsidRPr="00D4540F" w:rsidTr="00F423C3">
        <w:trPr>
          <w:trHeight w:val="284"/>
          <w:jc w:val="center"/>
        </w:trPr>
        <w:tc>
          <w:tcPr>
            <w:tcW w:w="4615" w:type="dxa"/>
            <w:vMerge w:val="restart"/>
            <w:vAlign w:val="center"/>
          </w:tcPr>
          <w:p w:rsidR="00AF783C" w:rsidRPr="00D4540F" w:rsidRDefault="00AF783C"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w:t>
            </w:r>
            <w:r w:rsidRPr="00D4540F">
              <w:rPr>
                <w:rFonts w:ascii="Times New Roman" w:hAnsi="Times New Roman" w:cs="Times New Roman"/>
                <w:sz w:val="24"/>
                <w:szCs w:val="24"/>
              </w:rPr>
              <w:lastRenderedPageBreak/>
              <w:t>единица</w:t>
            </w:r>
          </w:p>
        </w:tc>
        <w:tc>
          <w:tcPr>
            <w:tcW w:w="3517" w:type="dxa"/>
            <w:gridSpan w:val="2"/>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Расчетные показатели</w:t>
            </w:r>
          </w:p>
        </w:tc>
      </w:tr>
      <w:tr w:rsidR="00AF783C" w:rsidRPr="00D4540F" w:rsidTr="00F423C3">
        <w:trPr>
          <w:trHeight w:val="439"/>
          <w:jc w:val="center"/>
        </w:trPr>
        <w:tc>
          <w:tcPr>
            <w:tcW w:w="4615" w:type="dxa"/>
            <w:vMerge/>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 объект, га</w:t>
            </w:r>
          </w:p>
        </w:tc>
      </w:tr>
      <w:tr w:rsidR="00AF783C" w:rsidRPr="00D4540F" w:rsidTr="00F423C3">
        <w:tblPrEx>
          <w:tblBorders>
            <w:bottom w:val="single" w:sz="4" w:space="0" w:color="auto"/>
          </w:tblBorders>
        </w:tblPrEx>
        <w:trPr>
          <w:trHeight w:val="433"/>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Стоянки грузовых автомобилей</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AF783C" w:rsidRPr="00D4540F" w:rsidTr="00F423C3">
        <w:tblPrEx>
          <w:tblBorders>
            <w:bottom w:val="single" w:sz="4" w:space="0" w:color="auto"/>
          </w:tblBorders>
        </w:tblPrEx>
        <w:trPr>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AF783C" w:rsidRPr="00D7623A" w:rsidRDefault="00AF783C"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r w:rsidRPr="00D7623A">
        <w:rPr>
          <w:rFonts w:ascii="Times New Roman" w:hAnsi="Times New Roman" w:cs="Times New Roman"/>
          <w:b w:val="0"/>
          <w:bCs w:val="0"/>
          <w:sz w:val="20"/>
          <w:szCs w:val="20"/>
        </w:rPr>
        <w:t xml:space="preserve">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автомобилей медицинской помощи, аварийны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p>
    <w:p w:rsidR="00AF783C" w:rsidRPr="00D4540F" w:rsidRDefault="00622EA1"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2</w:t>
      </w:r>
      <w:r w:rsidR="00AF783C" w:rsidRPr="00D4540F">
        <w:rPr>
          <w:rFonts w:ascii="Times New Roman" w:hAnsi="Times New Roman" w:cs="Times New Roman"/>
          <w:b w:val="0"/>
          <w:bCs w:val="0"/>
          <w:spacing w:val="-2"/>
          <w:sz w:val="24"/>
          <w:szCs w:val="24"/>
        </w:rPr>
        <w:t>.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622EA1">
        <w:rPr>
          <w:rFonts w:ascii="Times New Roman" w:hAnsi="Times New Roman" w:cs="Times New Roman"/>
          <w:b w:val="0"/>
          <w:sz w:val="24"/>
          <w:szCs w:val="24"/>
        </w:rPr>
        <w:t>5</w:t>
      </w:r>
      <w:r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312"/>
          <w:jc w:val="center"/>
        </w:trPr>
        <w:tc>
          <w:tcPr>
            <w:tcW w:w="2864"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864"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242"/>
          <w:tblHeader/>
          <w:jc w:val="center"/>
        </w:trPr>
        <w:tc>
          <w:tcPr>
            <w:tcW w:w="2864" w:type="dxa"/>
            <w:vAlign w:val="center"/>
          </w:tcPr>
          <w:p w:rsidR="00AF783C" w:rsidRPr="00D4540F" w:rsidRDefault="00AF783C"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AF783C" w:rsidRPr="00D4540F" w:rsidTr="00F423C3">
        <w:trPr>
          <w:trHeight w:val="242"/>
          <w:jc w:val="center"/>
        </w:trPr>
        <w:tc>
          <w:tcPr>
            <w:tcW w:w="2864" w:type="dxa"/>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техническому обслуживанию автомобилей</w:t>
            </w:r>
          </w:p>
        </w:tc>
        <w:tc>
          <w:tcPr>
            <w:tcW w:w="4465"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864" w:type="dxa"/>
            <w:tcBorders>
              <w:bottom w:val="single" w:sz="4" w:space="0" w:color="auto"/>
            </w:tcBorders>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Автозаправочные станции</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3</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312"/>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170"/>
          <w:tblHeader/>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технологических постов –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10 технологических постов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15 технологических постов – </w:t>
            </w: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w:t>
            </w:r>
            <w:smartTag w:uri="urn:schemas-microsoft-com:office:smarttags" w:element="metricconverter">
              <w:smartTagPr>
                <w:attr w:name="ProductID" w:val="2,0 га"/>
              </w:smartTagPr>
              <w:r w:rsidRPr="00D4540F">
                <w:rPr>
                  <w:rFonts w:ascii="Times New Roman" w:hAnsi="Times New Roman" w:cs="Times New Roman"/>
                  <w:b w:val="0"/>
                  <w:sz w:val="24"/>
                  <w:szCs w:val="24"/>
                </w:rPr>
                <w:t xml:space="preserve">2,0 </w:t>
              </w:r>
              <w:r w:rsidRPr="00D4540F">
                <w:rPr>
                  <w:rFonts w:ascii="Times New Roman" w:hAnsi="Times New Roman" w:cs="Times New Roman"/>
                  <w:b w:val="0"/>
                  <w:bCs w:val="0"/>
                  <w:sz w:val="24"/>
                  <w:szCs w:val="24"/>
                </w:rPr>
                <w:t>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санитарно-защитных зон </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грузовых автомобилей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2 колонки – </w:t>
            </w:r>
            <w:smartTag w:uri="urn:schemas-microsoft-com:office:smarttags" w:element="metricconverter">
              <w:smartTagPr>
                <w:attr w:name="ProductID" w:val="0,1 га"/>
              </w:smartTagPr>
              <w:r w:rsidRPr="00D4540F">
                <w:rPr>
                  <w:rFonts w:ascii="Times New Roman" w:hAnsi="Times New Roman" w:cs="Times New Roman"/>
                  <w:b w:val="0"/>
                  <w:bCs w:val="0"/>
                  <w:sz w:val="24"/>
                  <w:szCs w:val="24"/>
                </w:rPr>
                <w:t>0,1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колонок – </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7 колонок – </w:t>
            </w:r>
            <w:smartTag w:uri="urn:schemas-microsoft-com:office:smarttags" w:element="metricconverter">
              <w:smartTagPr>
                <w:attr w:name="ProductID" w:val="0,3 га"/>
              </w:smartTagPr>
              <w:r w:rsidRPr="00D4540F">
                <w:rPr>
                  <w:rFonts w:ascii="Times New Roman" w:hAnsi="Times New Roman" w:cs="Times New Roman"/>
                  <w:b w:val="0"/>
                  <w:sz w:val="24"/>
                  <w:szCs w:val="24"/>
                </w:rPr>
                <w:t>0,3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площадок для временной стоянки транспортных средств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Вместимость – не более 10 машино-мест</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моек грузовых автомобилей портального типа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ОБЩЕСТВЕННО-ДЕЛОВЫХ ЗОН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.1. Общественные центры обслуживания</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6</w:t>
      </w:r>
      <w:r w:rsidR="00AF783C" w:rsidRPr="00D4540F">
        <w:rPr>
          <w:rFonts w:ascii="Times New Roman" w:hAnsi="Times New Roman" w:cs="Times New Roman"/>
          <w:b w:val="0"/>
          <w:spacing w:val="-2"/>
          <w:sz w:val="24"/>
          <w:szCs w:val="24"/>
        </w:rPr>
        <w:t xml:space="preserve">.1.1. </w:t>
      </w:r>
      <w:r w:rsidR="00AF783C" w:rsidRPr="00D4540F">
        <w:rPr>
          <w:rFonts w:ascii="Times New Roman" w:hAnsi="Times New Roman" w:cs="Times New Roman"/>
          <w:b w:val="0"/>
          <w:bCs w:val="0"/>
          <w:spacing w:val="-2"/>
          <w:sz w:val="24"/>
          <w:szCs w:val="24"/>
        </w:rPr>
        <w:t xml:space="preserve">При формировании системы обслуживания </w:t>
      </w:r>
      <w:r w:rsidR="00AF783C" w:rsidRPr="00D4540F">
        <w:rPr>
          <w:rFonts w:ascii="Times New Roman" w:hAnsi="Times New Roman" w:cs="Times New Roman"/>
          <w:b w:val="0"/>
          <w:spacing w:val="-2"/>
          <w:sz w:val="24"/>
          <w:szCs w:val="24"/>
        </w:rPr>
        <w:t>в общественно-деловой зоне</w:t>
      </w:r>
      <w:r w:rsidR="00AF783C" w:rsidRPr="00D4540F">
        <w:rPr>
          <w:spacing w:val="-2"/>
          <w:sz w:val="24"/>
          <w:szCs w:val="24"/>
        </w:rPr>
        <w:t xml:space="preserve"> </w:t>
      </w:r>
      <w:r w:rsidR="00AF783C" w:rsidRPr="00D4540F">
        <w:rPr>
          <w:rFonts w:ascii="Times New Roman" w:hAnsi="Times New Roman" w:cs="Times New Roman"/>
          <w:b w:val="0"/>
          <w:bCs w:val="0"/>
          <w:spacing w:val="-2"/>
          <w:sz w:val="24"/>
          <w:szCs w:val="24"/>
        </w:rPr>
        <w:t>должны пре</w:t>
      </w:r>
      <w:r w:rsidR="00AF783C" w:rsidRPr="00D4540F">
        <w:rPr>
          <w:rFonts w:ascii="Times New Roman" w:hAnsi="Times New Roman" w:cs="Times New Roman"/>
          <w:b w:val="0"/>
          <w:bCs w:val="0"/>
          <w:sz w:val="24"/>
          <w:szCs w:val="24"/>
        </w:rPr>
        <w:t xml:space="preserve">дусматриваться уровни обеспеченности объектами, в том числе </w:t>
      </w:r>
      <w:r w:rsidR="00AF783C" w:rsidRPr="00D4540F">
        <w:rPr>
          <w:rFonts w:ascii="Times New Roman" w:hAnsi="Times New Roman" w:cs="Times New Roman"/>
          <w:sz w:val="24"/>
          <w:szCs w:val="24"/>
        </w:rPr>
        <w:t>повседневного, периодического и</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sz w:val="24"/>
          <w:szCs w:val="24"/>
        </w:rPr>
        <w:t>эпизодического обслуживания</w:t>
      </w:r>
      <w:r w:rsidR="00AF783C" w:rsidRPr="00D4540F">
        <w:rPr>
          <w:rFonts w:ascii="Times New Roman" w:hAnsi="Times New Roman" w:cs="Times New Roman"/>
          <w:b w:val="0"/>
          <w:bCs w:val="0"/>
          <w:sz w:val="24"/>
          <w:szCs w:val="24"/>
        </w:rPr>
        <w:t xml:space="preserve">. Уровни обслуживания следует определять по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AF783C" w:rsidRPr="00D4540F" w:rsidTr="00F423C3">
        <w:trPr>
          <w:trHeight w:val="312"/>
          <w:jc w:val="center"/>
        </w:trPr>
        <w:tc>
          <w:tcPr>
            <w:tcW w:w="24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Уровни обслуживания</w:t>
            </w:r>
          </w:p>
        </w:tc>
        <w:tc>
          <w:tcPr>
            <w:tcW w:w="761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месяц.</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D4540F">
              <w:rPr>
                <w:rFonts w:ascii="Times New Roman" w:hAnsi="Times New Roman" w:cs="Times New Roman"/>
                <w:b w:val="0"/>
                <w:spacing w:val="-2"/>
                <w:sz w:val="24"/>
                <w:szCs w:val="24"/>
              </w:rPr>
              <w:t>административные учреждения</w:t>
            </w:r>
            <w:r w:rsidRPr="00D4540F">
              <w:rPr>
                <w:rFonts w:ascii="Times New Roman" w:hAnsi="Times New Roman" w:cs="Times New Roman"/>
                <w:b w:val="0"/>
                <w:bCs w:val="0"/>
                <w:sz w:val="24"/>
                <w:szCs w:val="24"/>
              </w:rPr>
              <w:t xml:space="preserve"> и др.)</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 Общественно-деловые зоны входят в систему общественных центров обслуживания Вологодской области, которые включают многофункциональные и специализированные зоны, расположенные в городских округах и поселениях региона.</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Вологодской области территориально совпадает с экономическими центрами региона.</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.1.3. Условия размещения общественных центров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312"/>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shd w:val="clear" w:color="auto" w:fill="auto"/>
            <w:vAlign w:val="center"/>
          </w:tcPr>
          <w:p w:rsidR="00AF783C" w:rsidRPr="00D4540F" w:rsidRDefault="00AF783C" w:rsidP="00BF42A6">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sidR="00BF42A6">
              <w:rPr>
                <w:rFonts w:ascii="Times New Roman" w:hAnsi="Times New Roman" w:cs="Times New Roman"/>
                <w:bCs w:val="0"/>
                <w:sz w:val="24"/>
                <w:szCs w:val="24"/>
              </w:rPr>
              <w:t>поселения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227"/>
          <w:tblHeader/>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BF42A6" w:rsidP="00BF42A6">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00AF783C" w:rsidRPr="00D4540F">
              <w:rPr>
                <w:rFonts w:ascii="Times New Roman" w:hAnsi="Times New Roman" w:cs="Times New Roman"/>
                <w:b w:val="0"/>
                <w:sz w:val="24"/>
                <w:szCs w:val="24"/>
              </w:rPr>
              <w:t>ентр сельского поселения</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Центры должны обеспечивать полный набор </w:t>
            </w:r>
            <w:r w:rsidRPr="00D4540F">
              <w:rPr>
                <w:rFonts w:ascii="Times New Roman" w:hAnsi="Times New Roman" w:cs="Times New Roman"/>
                <w:b w:val="0"/>
                <w:bCs w:val="0"/>
                <w:spacing w:val="-2"/>
                <w:sz w:val="24"/>
                <w:szCs w:val="24"/>
              </w:rPr>
              <w:t>объектов повседневного обслуживания.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части периодического обслуживания – на территории сельских населенных пунктов в составе сельских поселений;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городских поселений, административных центров сельских поселений.</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AF783C" w:rsidP="00BF42A6">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Центр населенного пункта</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 и сельских населенных пунктов.</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.1.4. Структура и типология общественных центров по видам обслуживания и объектов общественно-деловой зоны в зависимости от места формирования общественного центра в городских округах и поселениях приведены в приложении 6 настоящих нормативов.</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.1.5. Структура и типология общественных центров, объектов общественно-деловой зоны и уровни обслуживания приведены в таблице </w:t>
      </w:r>
      <w:r w:rsidR="00BF42A6">
        <w:rPr>
          <w:rFonts w:ascii="Times New Roman" w:hAnsi="Times New Roman" w:cs="Times New Roman"/>
          <w:b w:val="0"/>
          <w:sz w:val="24"/>
          <w:szCs w:val="24"/>
        </w:rPr>
        <w:t>6</w:t>
      </w:r>
      <w:r w:rsidR="00AF783C" w:rsidRPr="00D4540F">
        <w:rPr>
          <w:rFonts w:ascii="Times New Roman" w:hAnsi="Times New Roman" w:cs="Times New Roman"/>
          <w:b w:val="0"/>
          <w:sz w:val="24"/>
          <w:szCs w:val="24"/>
        </w:rPr>
        <w:t>.2.2 настоящих нормативов.</w:t>
      </w:r>
    </w:p>
    <w:p w:rsidR="00AF783C" w:rsidRPr="00D4540F" w:rsidRDefault="00D85772"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6</w:t>
      </w:r>
      <w:r w:rsidR="00AF783C" w:rsidRPr="00D4540F">
        <w:rPr>
          <w:rFonts w:ascii="Times New Roman" w:hAnsi="Times New Roman" w:cs="Times New Roman"/>
        </w:rPr>
        <w:t>.1.6. Проектирование общественно-деловых зон в общественных центрах исторических поселений производится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и руинированного градостроительного наследия и др. Рекомендуется сохранение функции исторического поселения, приобретенной им в процессе развития.</w:t>
      </w:r>
    </w:p>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r w:rsidRPr="00D4540F">
        <w:rPr>
          <w:rFonts w:ascii="Times New Roman" w:hAnsi="Times New Roman" w:cs="Times New Roman"/>
        </w:rPr>
        <w:t>Проектирование общественно-деловых зон исторических поселений, населенных пунктов, имеющих на своей территории объекты культурного наследия (памятники истории и культуры) федерального, регионального и местного значения производится в соответствии с требованиями раздела «Нормативы градостроительного проектирования зон особо охраняемых территорий» (подраздел «Земли историко-культурного назначения. Нормативные параметры охраны объектов культурного наследия (памятников истории и культуры)») настоящих нормативов.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.2. Классификация и размещение общественно-деловых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.2.1.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211"/>
      </w:tblGrid>
      <w:tr w:rsidR="00AF783C" w:rsidRPr="00D4540F" w:rsidTr="00F423C3">
        <w:trPr>
          <w:trHeight w:val="312"/>
          <w:jc w:val="center"/>
        </w:trPr>
        <w:tc>
          <w:tcPr>
            <w:tcW w:w="28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Наименование показателей</w:t>
            </w:r>
          </w:p>
        </w:tc>
        <w:tc>
          <w:tcPr>
            <w:tcW w:w="72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7211"/>
      </w:tblGrid>
      <w:tr w:rsidR="00AF783C" w:rsidRPr="00D4540F" w:rsidTr="00F423C3">
        <w:trPr>
          <w:trHeight w:val="170"/>
          <w:tblHeader/>
          <w:jc w:val="center"/>
        </w:trPr>
        <w:tc>
          <w:tcPr>
            <w:tcW w:w="2852"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11"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8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sz w:val="24"/>
                <w:szCs w:val="24"/>
              </w:rPr>
              <w:t>Многофункциональная общественно-деловая зона:</w:t>
            </w:r>
          </w:p>
          <w:p w:rsidR="00AF783C" w:rsidRPr="00D4540F" w:rsidRDefault="00AF783C" w:rsidP="00F423C3">
            <w:pPr>
              <w:tabs>
                <w:tab w:val="left" w:pos="7740"/>
              </w:tabs>
              <w:suppressAutoHyphen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состав размещаемых объектов </w:t>
            </w:r>
          </w:p>
        </w:tc>
        <w:tc>
          <w:tcPr>
            <w:tcW w:w="7211"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объекты регионального и местного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w:t>
            </w:r>
            <w:r w:rsidRPr="00D4540F">
              <w:rPr>
                <w:rFonts w:ascii="Times New Roman" w:hAnsi="Times New Roman" w:cs="Times New Roman"/>
                <w:b w:val="0"/>
                <w:bCs w:val="0"/>
                <w:sz w:val="24"/>
                <w:szCs w:val="24"/>
              </w:rPr>
              <w:lastRenderedPageBreak/>
              <w:t xml:space="preserve">правило,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устройства санитарно-защитных разрывов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состав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выделять обще</w:t>
            </w:r>
            <w:r w:rsidR="00A4003C">
              <w:rPr>
                <w:rFonts w:ascii="Times New Roman" w:hAnsi="Times New Roman" w:cs="Times New Roman"/>
                <w:b w:val="0"/>
                <w:bCs w:val="0"/>
                <w:sz w:val="24"/>
                <w:szCs w:val="24"/>
              </w:rPr>
              <w:t>ственный</w:t>
            </w:r>
            <w:r w:rsidRPr="00D4540F">
              <w:rPr>
                <w:rFonts w:ascii="Times New Roman" w:hAnsi="Times New Roman" w:cs="Times New Roman"/>
                <w:b w:val="0"/>
                <w:bCs w:val="0"/>
                <w:sz w:val="24"/>
                <w:szCs w:val="24"/>
              </w:rPr>
              <w:t xml:space="preserve"> центр, в том числе историческо</w:t>
            </w:r>
            <w:r w:rsidR="00A4003C">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 ядро центра, зоны исторической застройки и в ее составе особые сложившиеся морфотипы застройки.</w:t>
            </w:r>
          </w:p>
          <w:p w:rsidR="00AF783C" w:rsidRPr="00BF42A6" w:rsidRDefault="00AF783C" w:rsidP="00F423C3">
            <w:pPr>
              <w:spacing w:line="239" w:lineRule="auto"/>
              <w:ind w:firstLine="0"/>
              <w:rPr>
                <w:rFonts w:ascii="Times New Roman" w:hAnsi="Times New Roman" w:cs="Times New Roman"/>
                <w:b w:val="0"/>
                <w:bCs w:val="0"/>
                <w:sz w:val="20"/>
                <w:szCs w:val="20"/>
              </w:rPr>
            </w:pPr>
            <w:r w:rsidRPr="00BF42A6">
              <w:rPr>
                <w:rFonts w:ascii="Times New Roman" w:hAnsi="Times New Roman" w:cs="Times New Roman"/>
                <w:b w:val="0"/>
                <w:i/>
                <w:spacing w:val="40"/>
                <w:sz w:val="20"/>
                <w:szCs w:val="20"/>
              </w:rPr>
              <w:t>Примечание:</w:t>
            </w:r>
            <w:r w:rsidRPr="00BF42A6">
              <w:rPr>
                <w:rFonts w:ascii="Times New Roman" w:hAnsi="Times New Roman" w:cs="Times New Roman"/>
                <w:b w:val="0"/>
                <w:sz w:val="20"/>
                <w:szCs w:val="20"/>
              </w:rPr>
              <w:t xml:space="preserve"> Тип и этажность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ее развития и устанавливающих требования и рекомендации к реконструкции существующей застройки.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зон особо охраняемых территорий</w:t>
            </w:r>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величины сохраняемых исторических кварталов;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 площадей первых этажей зданий, выходящих на улицы общегородского центра;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защиты от застраивания и включения в единую пешеходную рекреационную сеть природных и заповедных исторических участков </w:t>
            </w:r>
            <w:r w:rsidR="00A4003C">
              <w:rPr>
                <w:rFonts w:ascii="Times New Roman" w:hAnsi="Times New Roman" w:cs="Times New Roman"/>
                <w:b w:val="0"/>
                <w:bCs w:val="0"/>
                <w:sz w:val="24"/>
                <w:szCs w:val="24"/>
              </w:rPr>
              <w:t>жилой</w:t>
            </w:r>
            <w:r w:rsidRPr="00D4540F">
              <w:rPr>
                <w:rFonts w:ascii="Times New Roman" w:hAnsi="Times New Roman" w:cs="Times New Roman"/>
                <w:b w:val="0"/>
                <w:bCs w:val="0"/>
                <w:sz w:val="24"/>
                <w:szCs w:val="24"/>
              </w:rPr>
              <w:t xml:space="preserve"> среды;</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D4540F">
              <w:rPr>
                <w:rFonts w:ascii="Times New Roman" w:hAnsi="Times New Roman" w:cs="Times New Roman"/>
                <w:b w:val="0"/>
                <w:bCs w:val="0"/>
                <w:spacing w:val="-2"/>
                <w:sz w:val="24"/>
                <w:szCs w:val="24"/>
              </w:rPr>
              <w:t>озелененным рекреационным площадкам (общественное пространство)</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Cs w:val="0"/>
                <w:sz w:val="24"/>
                <w:szCs w:val="24"/>
              </w:rPr>
              <w:t>Зоны специализированной общественной застройки</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Количество, состав и размещение многофункциональных общественных центров принимается с учетом величины городского округа, поселения, его роли в системе расселения, в системе формируемых центров обслуживания.</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Примагистральная </w:t>
            </w:r>
            <w:r w:rsidRPr="00D4540F">
              <w:rPr>
                <w:rFonts w:ascii="Times New Roman Полужирный" w:hAnsi="Times New Roman Полужирный" w:cs="Times New Roman"/>
                <w:spacing w:val="-2"/>
                <w:sz w:val="24"/>
                <w:szCs w:val="24"/>
              </w:rPr>
              <w:t>общественно-деловая зона:</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примагистральной общественно-деловой зоны</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с каждой стороны.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общественного пространства</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Локальный общественный центр </w:t>
            </w:r>
            <w:r w:rsidRPr="00D4540F">
              <w:rPr>
                <w:rFonts w:ascii="Times New Roman" w:hAnsi="Times New Roman" w:cs="Times New Roman"/>
                <w:sz w:val="24"/>
                <w:szCs w:val="24"/>
              </w:rPr>
              <w:lastRenderedPageBreak/>
              <w:t>планировочного 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Формируется объектами общественной застройки на основных площадях района и частях примыкающих к ним улиц, а также </w:t>
            </w:r>
            <w:r w:rsidRPr="00D4540F">
              <w:rPr>
                <w:rFonts w:ascii="Times New Roman" w:hAnsi="Times New Roman" w:cs="Times New Roman"/>
                <w:b w:val="0"/>
                <w:bCs w:val="0"/>
                <w:sz w:val="24"/>
                <w:szCs w:val="24"/>
              </w:rPr>
              <w:lastRenderedPageBreak/>
              <w:t>участками смешанной жилой застройки, природно-рекреационными участками (сквер, сад, бульвар), объединенными пешеходной зоной.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Доля фонда общественного назначения – не менее 15 %.</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lastRenderedPageBreak/>
              <w:t xml:space="preserve">Межмагистральная </w:t>
            </w:r>
            <w:r w:rsidRPr="00D4540F">
              <w:rPr>
                <w:rFonts w:ascii="Times New Roman Полужирный" w:hAnsi="Times New Roman Полужирный" w:cs="Times New Roman"/>
                <w:spacing w:val="-2"/>
                <w:sz w:val="24"/>
                <w:szCs w:val="24"/>
              </w:rPr>
              <w:t xml:space="preserve">общественно-деловая </w:t>
            </w:r>
            <w:r w:rsidRPr="00D4540F">
              <w:rPr>
                <w:rFonts w:ascii="Times New Roman" w:hAnsi="Times New Roman" w:cs="Times New Roman"/>
                <w:sz w:val="24"/>
                <w:szCs w:val="24"/>
              </w:rPr>
              <w:t>зона на территории квартала (микрорайона)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участками общественной, жилой застройки, озелененными территориями и размещается на межмагистральных территориях.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Доля участков общественной застройки – не менее 15 %.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.2.2. Структура и типология общественных центров, объектов общественно-деловой зоны и уровни обслуживания в городских округах и поселениях в зависимости от места формирования общественного центра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.2.2.</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.2.2</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340"/>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общественно-деловой зоны по видам общественных центров и видам обслуживания</w:t>
            </w:r>
          </w:p>
        </w:tc>
      </w:tr>
      <w:tr w:rsidR="00AF783C" w:rsidRPr="00D4540F" w:rsidTr="00F423C3">
        <w:trPr>
          <w:jc w:val="center"/>
        </w:trPr>
        <w:tc>
          <w:tcPr>
            <w:tcW w:w="4068"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AF783C" w:rsidRPr="00D4540F" w:rsidRDefault="00AF783C" w:rsidP="00BF42A6">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w:t>
            </w:r>
            <w:r w:rsidR="00BF42A6">
              <w:rPr>
                <w:rFonts w:ascii="Times New Roman" w:hAnsi="Times New Roman" w:cs="Times New Roman"/>
                <w:b w:val="0"/>
                <w:sz w:val="24"/>
                <w:szCs w:val="24"/>
              </w:rPr>
              <w:t>ие</w:t>
            </w:r>
            <w:r w:rsidRPr="00D4540F">
              <w:rPr>
                <w:rFonts w:ascii="Times New Roman" w:hAnsi="Times New Roman" w:cs="Times New Roman"/>
                <w:b w:val="0"/>
                <w:sz w:val="24"/>
                <w:szCs w:val="24"/>
              </w:rPr>
              <w:t xml:space="preserve"> центры</w:t>
            </w:r>
            <w:r w:rsidR="00BF42A6">
              <w:rPr>
                <w:rFonts w:ascii="Times New Roman" w:hAnsi="Times New Roman" w:cs="Times New Roman"/>
                <w:b w:val="0"/>
                <w:sz w:val="24"/>
                <w:szCs w:val="24"/>
              </w:rPr>
              <w:t xml:space="preserve"> поселения </w:t>
            </w:r>
            <w:r w:rsidRPr="00D4540F">
              <w:rPr>
                <w:rFonts w:ascii="Times New Roman" w:hAnsi="Times New Roman" w:cs="Times New Roman"/>
                <w:b w:val="0"/>
                <w:sz w:val="24"/>
                <w:szCs w:val="24"/>
              </w:rPr>
              <w:t xml:space="preserve"> (полифункциональные)</w:t>
            </w:r>
          </w:p>
        </w:tc>
        <w:tc>
          <w:tcPr>
            <w:tcW w:w="3563"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Центры на территориях жилых районов </w:t>
            </w:r>
            <w:r w:rsidR="00BF42A6">
              <w:rPr>
                <w:rFonts w:ascii="Times New Roman" w:hAnsi="Times New Roman" w:cs="Times New Roman"/>
                <w:b w:val="0"/>
                <w:sz w:val="24"/>
                <w:szCs w:val="24"/>
              </w:rPr>
              <w:t>населенных пунктов</w:t>
            </w:r>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(локальные)</w:t>
            </w:r>
          </w:p>
        </w:tc>
        <w:tc>
          <w:tcPr>
            <w:tcW w:w="2487" w:type="dxa"/>
            <w:vAlign w:val="center"/>
          </w:tcPr>
          <w:p w:rsidR="00BF42A6" w:rsidRPr="00D4540F" w:rsidRDefault="00AF783C" w:rsidP="00BF42A6">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Центры на территориях микрорайонов (кварталов)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r>
      <w:tr w:rsidR="00AF783C" w:rsidRPr="00D4540F" w:rsidTr="00F423C3">
        <w:trPr>
          <w:trHeight w:val="230"/>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bl>
    <w:p w:rsidR="00AF783C" w:rsidRPr="00D4540F" w:rsidRDefault="00AF783C" w:rsidP="00AF783C">
      <w:pPr>
        <w:spacing w:line="20" w:lineRule="exact"/>
        <w:ind w:firstLine="221"/>
        <w:rPr>
          <w:sz w:val="24"/>
          <w:szCs w:val="24"/>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230"/>
          <w:tblHeader/>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здания, деловые и банковские структуры, объекты связи, юстиции, суд, нотариальные и юридические учреждения, студии теле-, радио- и звукозаписи, издательства и редакции, туристические и рекламные агентства, жилищно-комму-нальные организации, управления внутренних дел, академические,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отделение связи, банков, полиции, организации ЖКХ, опорный пункт охраны порядка </w:t>
            </w:r>
          </w:p>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образования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детского творчества, школы искусств, музыкально-базового профессионального образования, </w:t>
            </w:r>
            <w:r w:rsidRPr="00D4540F">
              <w:rPr>
                <w:rFonts w:ascii="Times New Roman" w:hAnsi="Times New Roman" w:cs="Times New Roman"/>
                <w:b w:val="0"/>
                <w:sz w:val="24"/>
                <w:szCs w:val="24"/>
              </w:rPr>
              <w:lastRenderedPageBreak/>
              <w:t>информационно-компьютерные центры и др.</w:t>
            </w:r>
          </w:p>
        </w:tc>
        <w:tc>
          <w:tcPr>
            <w:tcW w:w="3563" w:type="dxa"/>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среднего профессионального образования, центры, дома детского творчества, школы: музыкальные, художественные, </w:t>
            </w:r>
            <w:r w:rsidRPr="00D4540F">
              <w:rPr>
                <w:rFonts w:ascii="Times New Roman" w:hAnsi="Times New Roman" w:cs="Times New Roman"/>
                <w:b w:val="0"/>
                <w:spacing w:val="-2"/>
                <w:sz w:val="24"/>
                <w:szCs w:val="24"/>
              </w:rPr>
              <w:lastRenderedPageBreak/>
              <w:t>хореографические и др., станции: технические, туристско-краеведчес-кие, эколого-биологические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дополнительного образования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культуры и искусства</w:t>
            </w:r>
          </w:p>
        </w:tc>
      </w:tr>
      <w:tr w:rsidR="00AF783C" w:rsidRPr="00D4540F" w:rsidTr="00F423C3">
        <w:trPr>
          <w:trHeight w:val="170"/>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Музейно-выставочные центры, театры и театральные студии, в том числе детские, </w:t>
            </w:r>
            <w:r w:rsidRPr="00D4540F">
              <w:rPr>
                <w:rFonts w:ascii="Times New Roman" w:hAnsi="Times New Roman" w:cs="Times New Roman"/>
                <w:b w:val="0"/>
                <w:spacing w:val="-2"/>
                <w:sz w:val="24"/>
                <w:szCs w:val="24"/>
              </w:rPr>
              <w:t xml:space="preserve">многофункциональные культурно-зрелищные центры, </w:t>
            </w:r>
            <w:r w:rsidRPr="00D4540F">
              <w:rPr>
                <w:rFonts w:ascii="Times New Roman" w:hAnsi="Times New Roman" w:cs="Times New Roman"/>
                <w:b w:val="0"/>
                <w:sz w:val="24"/>
                <w:szCs w:val="24"/>
              </w:rPr>
              <w:t xml:space="preserve">концертные залы, специализированные библиотеки, видеозалы, картинные и художественные галереи, </w:t>
            </w:r>
            <w:r w:rsidRPr="00D4540F">
              <w:rPr>
                <w:rFonts w:ascii="Times New Roman" w:hAnsi="Times New Roman" w:cs="Times New Roman"/>
                <w:b w:val="0"/>
                <w:spacing w:val="-2"/>
                <w:sz w:val="24"/>
                <w:szCs w:val="24"/>
              </w:rPr>
              <w:t>цирк,</w:t>
            </w:r>
            <w:r w:rsidRPr="00D4540F">
              <w:rPr>
                <w:rFonts w:ascii="Times New Roman" w:hAnsi="Times New Roman" w:cs="Times New Roman"/>
                <w:b w:val="0"/>
                <w:sz w:val="24"/>
                <w:szCs w:val="24"/>
              </w:rPr>
              <w:t xml:space="preserve"> зоопарк, планетарий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культурные комплексы, учреждения клубного типа, кинотеатры, музейно-выставочные залы, городские библиотеки, залы аттракционов, танцевальные залы</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Учреждения клубного типа с киноустановками, филиалы библиотек для взрослых и детей, досуговые центры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здравоохранения и социального обеспечения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клинические реабилитационные и консультативно-диагностические центры, в том числе центр высоких технологий, областные бюро судебно-медицинской экспертизы, перинатальный центр, областной наркологический диспансер, специализированные базовые поликлиники, дома-интернаты разного профиля, в том числе сестринского ухода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Центральные </w:t>
            </w:r>
            <w:r w:rsidRPr="00D4540F">
              <w:rPr>
                <w:rFonts w:ascii="Times New Roman" w:hAnsi="Times New Roman" w:cs="Times New Roman"/>
                <w:b w:val="0"/>
                <w:sz w:val="24"/>
                <w:szCs w:val="24"/>
              </w:rPr>
              <w:t>больницы, многопрофильные и инфекционные больницы, родильные дома, поликлиники для взрослых и детей, стоматологические поликлиники, диспансеры, больницы и подстанции скорой помощи, кабинеты врачей общей практики, городские аптеки, центр социальной помощи семье и детям, реабилитационные центры, молочные кухни</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Участковые больницы, </w:t>
            </w:r>
            <w:r w:rsidRPr="00D4540F">
              <w:rPr>
                <w:rFonts w:ascii="Times New Roman" w:hAnsi="Times New Roman" w:cs="Times New Roman"/>
                <w:b w:val="0"/>
                <w:sz w:val="24"/>
                <w:szCs w:val="24"/>
              </w:rPr>
              <w:t xml:space="preserve">врачебные амбулатории, </w:t>
            </w:r>
            <w:r w:rsidRPr="00D4540F">
              <w:rPr>
                <w:rFonts w:ascii="Times New Roman" w:hAnsi="Times New Roman" w:cs="Times New Roman"/>
                <w:b w:val="0"/>
                <w:spacing w:val="-2"/>
                <w:sz w:val="24"/>
                <w:szCs w:val="24"/>
              </w:rPr>
              <w:t>фельд</w:t>
            </w:r>
            <w:r w:rsidRPr="00D4540F">
              <w:rPr>
                <w:rFonts w:ascii="Times New Roman" w:hAnsi="Times New Roman" w:cs="Times New Roman"/>
                <w:b w:val="0"/>
                <w:sz w:val="24"/>
                <w:szCs w:val="24"/>
              </w:rPr>
              <w:t>шерско-аку-шерские пункты, аптеки</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 в том числе ледовый дворец, крытый каток с искусственным льдом, многофункциональные стадионы и стадионы для отдельных видов спорта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Физкультурно-оздоровительные комплексы, спортивные центры (открытые и закрытые), спортзалы, бассейны, детские спортивные школы, теннисные корты </w:t>
            </w:r>
          </w:p>
          <w:p w:rsidR="00AF783C" w:rsidRPr="00D4540F" w:rsidRDefault="00AF783C" w:rsidP="00F423C3">
            <w:pPr>
              <w:spacing w:line="239" w:lineRule="auto"/>
              <w:ind w:firstLine="0"/>
              <w:rPr>
                <w:rFonts w:ascii="Times New Roman" w:hAnsi="Times New Roman" w:cs="Times New Roman"/>
                <w:b w:val="0"/>
                <w:sz w:val="24"/>
                <w:szCs w:val="24"/>
              </w:rPr>
            </w:pP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Стадион, спортзал с бассейном, в том числе совмещенный со школьным</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торговли и общественного питания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комплексы, в том числе общественно-торговый центр (торгового, административного, культурно-досугового назначения), гипермаркеты, супермаркеты, магазины продовольственных и непродовольственных товаров, специализированные, оптовые и розничные рынки, ярмарки, </w:t>
            </w:r>
            <w:r w:rsidRPr="00D4540F">
              <w:rPr>
                <w:rFonts w:ascii="Times New Roman" w:hAnsi="Times New Roman" w:cs="Times New Roman"/>
                <w:b w:val="0"/>
                <w:sz w:val="24"/>
                <w:szCs w:val="24"/>
              </w:rPr>
              <w:lastRenderedPageBreak/>
              <w:t>предприятия общественного питания (рестораны, бары, кафе и др.)</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Торговые комплексы и центры, гипермаркеты, предприятия торговли, мелкооптовые и розничные рынки и базы, ярмарки, предприятия общественного питания (рестораны, кафе и др.)</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повседневного спроса, пункты общественного </w:t>
            </w:r>
            <w:r w:rsidRPr="00D4540F">
              <w:rPr>
                <w:rFonts w:ascii="Times New Roman" w:hAnsi="Times New Roman" w:cs="Times New Roman"/>
                <w:b w:val="0"/>
                <w:sz w:val="24"/>
                <w:szCs w:val="24"/>
              </w:rPr>
              <w:lastRenderedPageBreak/>
              <w:t>питания</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бытового и коммунального обслуживания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предприятия бытового обслуживания, фабрики прачечные-химчистки, прачечные-</w:t>
            </w:r>
            <w:r w:rsidRPr="00D4540F">
              <w:rPr>
                <w:rFonts w:ascii="Times New Roman" w:hAnsi="Times New Roman" w:cs="Times New Roman"/>
                <w:b w:val="0"/>
                <w:spacing w:val="-2"/>
                <w:sz w:val="24"/>
                <w:szCs w:val="24"/>
              </w:rPr>
              <w:t>химчистки самообслуживания, бан</w:t>
            </w:r>
            <w:r w:rsidRPr="00D4540F">
              <w:rPr>
                <w:rFonts w:ascii="Times New Roman" w:hAnsi="Times New Roman" w:cs="Times New Roman"/>
                <w:b w:val="0"/>
                <w:sz w:val="24"/>
                <w:szCs w:val="24"/>
              </w:rPr>
              <w:t>-но-оздоровительные комплексы, гостиницы, общественные туалеты</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обслуживания, при</w:t>
            </w:r>
            <w:r w:rsidRPr="00D4540F">
              <w:rPr>
                <w:rFonts w:ascii="Times New Roman" w:hAnsi="Times New Roman" w:cs="Times New Roman"/>
                <w:b w:val="0"/>
                <w:sz w:val="24"/>
                <w:szCs w:val="24"/>
              </w:rPr>
              <w:t>емные пункты прачечных-химчисток, бани</w:t>
            </w:r>
          </w:p>
        </w:tc>
      </w:tr>
    </w:tbl>
    <w:p w:rsidR="00AF783C" w:rsidRPr="00323774" w:rsidRDefault="00AF783C" w:rsidP="00AF783C">
      <w:pPr>
        <w:spacing w:before="120" w:line="240" w:lineRule="auto"/>
        <w:ind w:firstLine="709"/>
        <w:rPr>
          <w:rFonts w:ascii="Times New Roman" w:hAnsi="Times New Roman" w:cs="Times New Roman"/>
          <w:b w:val="0"/>
          <w:bCs w:val="0"/>
          <w:sz w:val="20"/>
          <w:szCs w:val="20"/>
        </w:rPr>
      </w:pPr>
      <w:r w:rsidRPr="00323774">
        <w:rPr>
          <w:rFonts w:ascii="Times New Roman" w:hAnsi="Times New Roman" w:cs="Times New Roman"/>
          <w:b w:val="0"/>
          <w:i/>
          <w:spacing w:val="40"/>
          <w:sz w:val="20"/>
          <w:szCs w:val="20"/>
        </w:rPr>
        <w:t>Примечание:</w:t>
      </w:r>
      <w:r w:rsidRPr="00323774">
        <w:rPr>
          <w:rFonts w:ascii="Times New Roman" w:hAnsi="Times New Roman" w:cs="Times New Roman"/>
          <w:b w:val="0"/>
          <w:sz w:val="20"/>
          <w:szCs w:val="20"/>
        </w:rPr>
        <w:t xml:space="preserve"> </w:t>
      </w: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w:t>
      </w:r>
      <w:smartTag w:uri="urn:schemas-microsoft-com:office:smarttags" w:element="metricconverter">
        <w:smartTagPr>
          <w:attr w:name="ProductID" w:val="50 м"/>
        </w:smartTagPr>
        <w:r w:rsidRPr="00323774">
          <w:rPr>
            <w:rFonts w:ascii="Times New Roman" w:hAnsi="Times New Roman" w:cs="Times New Roman"/>
            <w:b w:val="0"/>
            <w:bCs w:val="0"/>
            <w:sz w:val="20"/>
            <w:szCs w:val="20"/>
          </w:rPr>
          <w:t>50 м</w:t>
        </w:r>
      </w:smartTag>
      <w:r w:rsidRPr="00323774">
        <w:rPr>
          <w:rFonts w:ascii="Times New Roman" w:hAnsi="Times New Roman" w:cs="Times New Roman"/>
          <w:b w:val="0"/>
          <w:bCs w:val="0"/>
          <w:sz w:val="20"/>
          <w:szCs w:val="20"/>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323774">
          <w:rPr>
            <w:rFonts w:ascii="Times New Roman" w:hAnsi="Times New Roman" w:cs="Times New Roman"/>
            <w:b w:val="0"/>
            <w:bCs w:val="0"/>
            <w:sz w:val="20"/>
            <w:szCs w:val="20"/>
          </w:rPr>
          <w:t>5 га</w:t>
        </w:r>
      </w:smartTag>
      <w:r w:rsidRPr="00323774">
        <w:rPr>
          <w:rFonts w:ascii="Times New Roman" w:hAnsi="Times New Roman" w:cs="Times New Roman"/>
          <w:b w:val="0"/>
          <w:bCs w:val="0"/>
          <w:sz w:val="20"/>
          <w:szCs w:val="20"/>
        </w:rPr>
        <w:t>;</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 в том числе подземные и многоэтажные, и открытые автостоянки;</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 коммунальные и производственные объекты, осуществляющие обслуживание населения, площадью не более </w:t>
      </w:r>
      <w:smartTag w:uri="urn:schemas-microsoft-com:office:smarttags" w:element="metricconverter">
        <w:smartTagPr>
          <w:attr w:name="ProductID" w:val="200 м2"/>
        </w:smartTagPr>
        <w:r w:rsidRPr="00323774">
          <w:rPr>
            <w:rFonts w:ascii="Times New Roman" w:hAnsi="Times New Roman" w:cs="Times New Roman"/>
            <w:b w:val="0"/>
            <w:bCs w:val="0"/>
            <w:sz w:val="20"/>
            <w:szCs w:val="20"/>
          </w:rPr>
          <w:t>200 м</w:t>
        </w:r>
        <w:r w:rsidRPr="00323774">
          <w:rPr>
            <w:rFonts w:ascii="Times New Roman" w:hAnsi="Times New Roman" w:cs="Times New Roman"/>
            <w:b w:val="0"/>
            <w:bCs w:val="0"/>
            <w:sz w:val="20"/>
            <w:szCs w:val="20"/>
            <w:vertAlign w:val="superscript"/>
          </w:rPr>
          <w:t>2</w:t>
        </w:r>
      </w:smartTag>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безопасные;</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органами местного самоуправления.</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 xml:space="preserve">.3. </w:t>
      </w:r>
      <w:r w:rsidR="00AF783C" w:rsidRPr="00D4540F">
        <w:rPr>
          <w:rFonts w:ascii="Times New Roman" w:hAnsi="Times New Roman" w:cs="Times New Roman"/>
          <w:bCs w:val="0"/>
          <w:sz w:val="24"/>
          <w:szCs w:val="24"/>
        </w:rPr>
        <w:t xml:space="preserve">Нормативные параметры общественно-деловых зон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312"/>
          <w:jc w:val="center"/>
        </w:trPr>
        <w:tc>
          <w:tcPr>
            <w:tcW w:w="386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170"/>
          <w:tblHeader/>
          <w:jc w:val="center"/>
        </w:trPr>
        <w:tc>
          <w:tcPr>
            <w:tcW w:w="386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обще</w:t>
            </w:r>
            <w:r w:rsidR="00323774">
              <w:rPr>
                <w:rFonts w:ascii="Times New Roman" w:hAnsi="Times New Roman" w:cs="Times New Roman"/>
                <w:b w:val="0"/>
                <w:spacing w:val="-2"/>
                <w:sz w:val="24"/>
                <w:szCs w:val="24"/>
              </w:rPr>
              <w:t>го</w:t>
            </w:r>
            <w:r w:rsidRPr="00D4540F">
              <w:rPr>
                <w:rFonts w:ascii="Times New Roman" w:hAnsi="Times New Roman" w:cs="Times New Roman"/>
                <w:b w:val="0"/>
                <w:spacing w:val="-2"/>
                <w:sz w:val="24"/>
                <w:szCs w:val="24"/>
              </w:rPr>
              <w:t xml:space="preserve"> центра</w:t>
            </w:r>
            <w:r w:rsidR="00323774">
              <w:rPr>
                <w:rFonts w:ascii="Times New Roman" w:hAnsi="Times New Roman" w:cs="Times New Roman"/>
                <w:b w:val="0"/>
                <w:spacing w:val="-2"/>
                <w:sz w:val="24"/>
                <w:szCs w:val="24"/>
              </w:rPr>
              <w:t xml:space="preserve"> поселения</w:t>
            </w:r>
            <w:r w:rsidRPr="00D4540F">
              <w:rPr>
                <w:rFonts w:ascii="Times New Roman" w:hAnsi="Times New Roman" w:cs="Times New Roman"/>
                <w:b w:val="0"/>
                <w:spacing w:val="-2"/>
                <w:sz w:val="24"/>
                <w:szCs w:val="24"/>
              </w:rPr>
              <w:t xml:space="preserve"> в многофункциональной зоне;</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примагистральной и межмагистральной общественной зоны;</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локальных общественных центров планировочных районов;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деловых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гостиничных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торговых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культурных досуговых комплексов</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рекомендуемая плотность застройки, тыс. м</w:t>
            </w:r>
            <w:r w:rsidRPr="00D4540F">
              <w:rPr>
                <w:rFonts w:ascii="Times New Roman" w:hAnsi="Times New Roman" w:cs="Times New Roman"/>
                <w:b w:val="0"/>
                <w:spacing w:val="-2"/>
                <w:sz w:val="24"/>
                <w:szCs w:val="24"/>
                <w:vertAlign w:val="superscript"/>
              </w:rPr>
              <w:t>2</w:t>
            </w:r>
            <w:r w:rsidRPr="00D4540F">
              <w:rPr>
                <w:rFonts w:ascii="Times New Roman" w:hAnsi="Times New Roman" w:cs="Times New Roman"/>
                <w:b w:val="0"/>
                <w:spacing w:val="-2"/>
                <w:sz w:val="24"/>
                <w:szCs w:val="24"/>
              </w:rPr>
              <w:t xml:space="preserve"> общ. площади / га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скобках – показатели при реконструкции):</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20 (15);</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15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10 (7);</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7 (4);</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не менее 4 (3).</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транспортной инфраструктуры, в том числе мест хранения транспортных средств</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требованиями настоящего раздела.</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Вместимость приобъектных автостоянок для временного хранения легковых автомобилей</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рекомендуемой таблицей </w:t>
            </w:r>
            <w:r w:rsidR="0032377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32377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приобъектных автостоянок</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За пределами пешеходного движения с учетом таблицы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4</w:t>
            </w:r>
            <w:r w:rsidRPr="00D4540F">
              <w:rPr>
                <w:rFonts w:ascii="Times New Roman" w:hAnsi="Times New Roman" w:cs="Times New Roman"/>
                <w:b w:val="0"/>
                <w:sz w:val="24"/>
                <w:szCs w:val="24"/>
              </w:rPr>
              <w:t>.8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ближайшей стоянки автомобилей –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общественного туалета – не более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система взаимосвязанных общественных пространств (главные улицы, площади, пешеходные зоны), составляющая ядро общегородского центра;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пространства-площадки (для отдыха, занятия физкультурой и спортом, оказания выездных услуг);</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пешеходные пути, обеспечивающие удобство подхода к зданиям центра, остановкам транспорта и озелененным рекреационным площадкам.</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w:t>
            </w:r>
            <w:r w:rsidRPr="00D4540F">
              <w:rPr>
                <w:rFonts w:ascii="Times New Roman" w:hAnsi="Times New Roman" w:cs="Times New Roman"/>
                <w:b w:val="0"/>
                <w:sz w:val="24"/>
                <w:szCs w:val="24"/>
              </w:rPr>
              <w:t xml:space="preserve"> таблицей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.10 настоящих нормативов.</w:t>
            </w:r>
          </w:p>
          <w:p w:rsidR="00AF783C" w:rsidRPr="00D4540F" w:rsidRDefault="00AF783C" w:rsidP="00A4003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Основные расчетные параметры – по таблице </w:t>
            </w:r>
            <w:r w:rsidR="00A4003C">
              <w:rPr>
                <w:rFonts w:ascii="Times New Roman" w:hAnsi="Times New Roman" w:cs="Times New Roman"/>
                <w:b w:val="0"/>
                <w:sz w:val="24"/>
                <w:szCs w:val="24"/>
              </w:rPr>
              <w:t>7</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для инвалидов, в том числе на инвалидных колясках, и других маломобильных групп населения</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требований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 грузового автомобильного транспорта к объектам общественно-деловой зоны, расположенным на магистральных улицах</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Должен быть организован с боковых или параллельных улиц, без пересечения пешеходного пути.</w:t>
            </w:r>
          </w:p>
        </w:tc>
      </w:tr>
    </w:tbl>
    <w:p w:rsidR="00AF783C" w:rsidRPr="00D4540F" w:rsidRDefault="00AF783C" w:rsidP="00AF783C">
      <w:pPr>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застройки – отношение площади, занятой под зданиями и сооружениями, к площади участка (квартала).</w:t>
      </w:r>
    </w:p>
    <w:p w:rsidR="00AF783C" w:rsidRPr="00D4540F" w:rsidRDefault="00AF783C" w:rsidP="00AF783C">
      <w:pPr>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плотности застройки – отношение площади всех этажей зданий и сооружений к площади участка (квартала).</w:t>
      </w:r>
    </w:p>
    <w:p w:rsidR="00AF783C" w:rsidRPr="00323774" w:rsidRDefault="00AF783C" w:rsidP="00AF783C">
      <w:pPr>
        <w:spacing w:before="120" w:line="240" w:lineRule="auto"/>
        <w:ind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F783C" w:rsidRPr="00323774" w:rsidRDefault="00AF783C" w:rsidP="00AF783C">
      <w:pPr>
        <w:spacing w:line="240" w:lineRule="auto"/>
        <w:ind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6</w:t>
      </w:r>
      <w:r w:rsidR="00AF783C" w:rsidRPr="00D4540F">
        <w:rPr>
          <w:rFonts w:ascii="Times New Roman" w:hAnsi="Times New Roman" w:cs="Times New Roman"/>
          <w:b w:val="0"/>
          <w:bCs w:val="0"/>
          <w:sz w:val="24"/>
          <w:szCs w:val="24"/>
        </w:rPr>
        <w:t xml:space="preserve">.3.2.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 При определении расчетных показателей объектов обслуживания в городских округах и городских поселениях следует дополнительно учитывать приезжающее население из других населенных пунктов, расположенных в радиусе 2-часовой транспортной доступности.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На территории малоэтажной застройки</w:t>
      </w:r>
      <w:r w:rsidR="00AF783C" w:rsidRPr="00D4540F">
        <w:rPr>
          <w:rFonts w:ascii="Times New Roman" w:hAnsi="Times New Roman" w:cs="Times New Roman"/>
          <w:b w:val="0"/>
          <w:bCs w:val="0"/>
          <w:sz w:val="24"/>
          <w:szCs w:val="24"/>
        </w:rPr>
        <w:t xml:space="preserve">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 общественно-деловые центры с необходимыми объектами повседневного обслуживания.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AF783C" w:rsidRPr="00D4540F" w:rsidTr="00F423C3">
        <w:trPr>
          <w:trHeight w:val="312"/>
          <w:jc w:val="center"/>
        </w:trPr>
        <w:tc>
          <w:tcPr>
            <w:tcW w:w="294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713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294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5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минимально допустимого уровня обеспеченности, ед. изм / 1000 чел.</w:t>
            </w:r>
          </w:p>
        </w:tc>
        <w:tc>
          <w:tcPr>
            <w:tcW w:w="3532"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Дошкольные организации</w:t>
            </w:r>
          </w:p>
        </w:tc>
        <w:tc>
          <w:tcPr>
            <w:tcW w:w="3599" w:type="dxa"/>
            <w:shd w:val="clear" w:color="auto" w:fill="auto"/>
          </w:tcPr>
          <w:p w:rsidR="00AF783C" w:rsidRPr="00D4540F" w:rsidRDefault="00AF783C" w:rsidP="001E3029">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sz w:val="24"/>
                <w:szCs w:val="24"/>
              </w:rPr>
              <w:t xml:space="preserve">При охвате </w:t>
            </w:r>
            <w:r w:rsidR="001B20F1" w:rsidRPr="001B20F1">
              <w:rPr>
                <w:rFonts w:ascii="Times New Roman" w:hAnsi="Times New Roman" w:cs="Times New Roman"/>
                <w:b w:val="0"/>
                <w:sz w:val="24"/>
                <w:szCs w:val="24"/>
              </w:rPr>
              <w:t>70</w:t>
            </w:r>
            <w:r w:rsidRPr="001B20F1">
              <w:rPr>
                <w:rFonts w:ascii="Times New Roman" w:hAnsi="Times New Roman" w:cs="Times New Roman"/>
                <w:b w:val="0"/>
                <w:sz w:val="24"/>
                <w:szCs w:val="24"/>
              </w:rPr>
              <w:t xml:space="preserve"> %  – ориентировочно </w:t>
            </w:r>
            <w:r w:rsidR="00DA6FB5">
              <w:rPr>
                <w:rFonts w:ascii="Times New Roman" w:hAnsi="Times New Roman" w:cs="Times New Roman"/>
                <w:b w:val="0"/>
                <w:sz w:val="24"/>
                <w:szCs w:val="24"/>
              </w:rPr>
              <w:t>2</w:t>
            </w:r>
            <w:r w:rsidR="001E3029">
              <w:rPr>
                <w:rFonts w:ascii="Times New Roman" w:hAnsi="Times New Roman" w:cs="Times New Roman"/>
                <w:b w:val="0"/>
                <w:sz w:val="24"/>
                <w:szCs w:val="24"/>
              </w:rPr>
              <w:t>7</w:t>
            </w:r>
            <w:r w:rsidRPr="001B20F1">
              <w:rPr>
                <w:rFonts w:ascii="Times New Roman" w:hAnsi="Times New Roman" w:cs="Times New Roman"/>
                <w:b w:val="0"/>
                <w:sz w:val="24"/>
                <w:szCs w:val="24"/>
              </w:rPr>
              <w:t xml:space="preserve"> мест; при охвате </w:t>
            </w:r>
            <w:r w:rsidR="001B20F1" w:rsidRPr="001B20F1">
              <w:rPr>
                <w:rFonts w:ascii="Times New Roman" w:hAnsi="Times New Roman" w:cs="Times New Roman"/>
                <w:b w:val="0"/>
                <w:sz w:val="24"/>
                <w:szCs w:val="24"/>
              </w:rPr>
              <w:t>85</w:t>
            </w:r>
            <w:r w:rsidRPr="001B20F1">
              <w:rPr>
                <w:rFonts w:ascii="Times New Roman" w:hAnsi="Times New Roman" w:cs="Times New Roman"/>
                <w:b w:val="0"/>
                <w:sz w:val="24"/>
                <w:szCs w:val="24"/>
              </w:rPr>
              <w:t xml:space="preserve"> % – ориентировочно </w:t>
            </w:r>
            <w:r w:rsidR="00DA6FB5">
              <w:rPr>
                <w:rFonts w:ascii="Times New Roman" w:hAnsi="Times New Roman" w:cs="Times New Roman"/>
                <w:b w:val="0"/>
                <w:sz w:val="24"/>
                <w:szCs w:val="24"/>
              </w:rPr>
              <w:t>3</w:t>
            </w:r>
            <w:r w:rsidR="001E3029">
              <w:rPr>
                <w:rFonts w:ascii="Times New Roman" w:hAnsi="Times New Roman" w:cs="Times New Roman"/>
                <w:b w:val="0"/>
                <w:sz w:val="24"/>
                <w:szCs w:val="24"/>
              </w:rPr>
              <w:t>3</w:t>
            </w:r>
            <w:r w:rsidRPr="001B20F1">
              <w:rPr>
                <w:rFonts w:ascii="Times New Roman" w:hAnsi="Times New Roman" w:cs="Times New Roman"/>
                <w:b w:val="0"/>
                <w:sz w:val="24"/>
                <w:szCs w:val="24"/>
              </w:rPr>
              <w:t xml:space="preserve"> мест</w:t>
            </w:r>
            <w:r w:rsidR="001E3029">
              <w:rPr>
                <w:rFonts w:ascii="Times New Roman" w:hAnsi="Times New Roman" w:cs="Times New Roman"/>
                <w:b w:val="0"/>
                <w:sz w:val="24"/>
                <w:szCs w:val="24"/>
              </w:rPr>
              <w:t>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Общеобразовательные </w:t>
            </w:r>
            <w:r w:rsidRPr="00D4540F">
              <w:rPr>
                <w:rFonts w:ascii="Times New Roman" w:hAnsi="Times New Roman" w:cs="Times New Roman"/>
                <w:b w:val="0"/>
                <w:bCs w:val="0"/>
                <w:sz w:val="24"/>
                <w:szCs w:val="24"/>
              </w:rPr>
              <w:t>организации</w:t>
            </w:r>
          </w:p>
        </w:tc>
        <w:tc>
          <w:tcPr>
            <w:tcW w:w="3599" w:type="dxa"/>
            <w:shd w:val="clear" w:color="auto" w:fill="auto"/>
          </w:tcPr>
          <w:p w:rsidR="00AF783C" w:rsidRPr="00D4540F" w:rsidRDefault="00AF783C" w:rsidP="001E3029">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охвате 100 %– ориентировочно </w:t>
            </w:r>
            <w:r w:rsidR="001E3029">
              <w:rPr>
                <w:rFonts w:ascii="Times New Roman" w:hAnsi="Times New Roman" w:cs="Times New Roman"/>
                <w:b w:val="0"/>
                <w:sz w:val="24"/>
                <w:szCs w:val="24"/>
              </w:rPr>
              <w:t>83</w:t>
            </w:r>
            <w:r w:rsidRPr="00D4540F">
              <w:rPr>
                <w:rFonts w:ascii="Times New Roman" w:hAnsi="Times New Roman" w:cs="Times New Roman"/>
                <w:b w:val="0"/>
                <w:sz w:val="24"/>
                <w:szCs w:val="24"/>
              </w:rPr>
              <w:t xml:space="preserve"> мест</w:t>
            </w:r>
            <w:r w:rsidR="001E3029">
              <w:rPr>
                <w:rFonts w:ascii="Times New Roman" w:hAnsi="Times New Roman" w:cs="Times New Roman"/>
                <w:b w:val="0"/>
                <w:sz w:val="24"/>
                <w:szCs w:val="24"/>
              </w:rPr>
              <w:t>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Спортивно-досуговый комплекс</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z w:val="24"/>
                  <w:szCs w:val="24"/>
                </w:rPr>
                <w:t xml:space="preserve">300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Амбулаторно-поликлини-ческие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w:t>
            </w:r>
          </w:p>
        </w:tc>
        <w:tc>
          <w:tcPr>
            <w:tcW w:w="3599"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поликлиники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 посещения в смену</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амбулатории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Аптеки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повседневной торговли:</w:t>
            </w:r>
          </w:p>
        </w:tc>
        <w:tc>
          <w:tcPr>
            <w:tcW w:w="35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продовольственными товарами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(70) *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непродовольственными товарами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 (30)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бытового обслуживания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связи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банка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40 м2"/>
              </w:smartTagPr>
              <w:r w:rsidRPr="00D4540F">
                <w:rPr>
                  <w:rFonts w:ascii="Times New Roman" w:hAnsi="Times New Roman" w:cs="Times New Roman"/>
                  <w:b w:val="0"/>
                  <w:bCs w:val="0"/>
                  <w:sz w:val="24"/>
                  <w:szCs w:val="24"/>
                </w:rPr>
                <w:t xml:space="preserve">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Опорный пункт охраны порядка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Центр местного самоуправления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p>
        </w:tc>
      </w:tr>
    </w:tbl>
    <w:p w:rsidR="00AF783C" w:rsidRPr="00D4540F" w:rsidRDefault="00AF783C" w:rsidP="00AF783C">
      <w:pPr>
        <w:spacing w:before="120" w:line="240"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sz w:val="24"/>
          <w:szCs w:val="24"/>
        </w:rPr>
        <w:lastRenderedPageBreak/>
        <w:t>* В скобках приведены показатели для квартала (микрорайона).</w:t>
      </w:r>
    </w:p>
    <w:p w:rsidR="00AF783C" w:rsidRPr="00B449D3" w:rsidRDefault="00AF783C" w:rsidP="00AF783C">
      <w:pPr>
        <w:spacing w:before="100" w:line="240"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w:t>
      </w:r>
      <w:r w:rsidR="00AF783C" w:rsidRPr="00B449D3">
        <w:rPr>
          <w:rFonts w:ascii="Times New Roman" w:hAnsi="Times New Roman" w:cs="Times New Roman"/>
          <w:b w:val="0"/>
          <w:bCs w:val="0"/>
          <w:sz w:val="20"/>
          <w:szCs w:val="20"/>
        </w:rPr>
        <w:t>. Размещение поликлиник возможно предусматривать на территории ближайших жилых массивов при соблюдении нормативной доступности.</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w:t>
      </w:r>
      <w:r w:rsidR="00AF783C" w:rsidRPr="00B449D3">
        <w:rPr>
          <w:rFonts w:ascii="Times New Roman" w:hAnsi="Times New Roman" w:cs="Times New Roman"/>
          <w:b w:val="0"/>
          <w:bCs w:val="0"/>
          <w:sz w:val="20"/>
          <w:szCs w:val="20"/>
        </w:rPr>
        <w:t xml:space="preserve">. Население территории малоэтажной жилой застройки возможно обеспечивать объектами обслуживания за пределами своей территории в радиусе доступности не более </w:t>
      </w:r>
      <w:smartTag w:uri="urn:schemas-microsoft-com:office:smarttags" w:element="metricconverter">
        <w:smartTagPr>
          <w:attr w:name="ProductID" w:val="1200 м"/>
        </w:smartTagPr>
        <w:r w:rsidR="00AF783C" w:rsidRPr="00B449D3">
          <w:rPr>
            <w:rFonts w:ascii="Times New Roman" w:hAnsi="Times New Roman" w:cs="Times New Roman"/>
            <w:b w:val="0"/>
            <w:bCs w:val="0"/>
            <w:sz w:val="20"/>
            <w:szCs w:val="20"/>
          </w:rPr>
          <w:t>1200 м</w:t>
        </w:r>
      </w:smartTag>
      <w:r w:rsidR="00AF783C" w:rsidRPr="00B449D3">
        <w:rPr>
          <w:rFonts w:ascii="Times New Roman" w:hAnsi="Times New Roman" w:cs="Times New Roman"/>
          <w:b w:val="0"/>
          <w:bCs w:val="0"/>
          <w:sz w:val="20"/>
          <w:szCs w:val="20"/>
        </w:rPr>
        <w:t>, предусматривая увеличение емкости аналогичных объектов обслуживания на граничащих с малоэтажной жилой застройкой жилых территориях.</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.3.6. На территории </w:t>
      </w:r>
      <w:r w:rsidR="00AF783C" w:rsidRPr="00D4540F">
        <w:rPr>
          <w:rFonts w:ascii="Times New Roman" w:hAnsi="Times New Roman" w:cs="Times New Roman"/>
          <w:bCs w:val="0"/>
          <w:sz w:val="24"/>
          <w:szCs w:val="24"/>
        </w:rPr>
        <w:t>поселени</w:t>
      </w:r>
      <w:r w:rsidR="00B449D3">
        <w:rPr>
          <w:rFonts w:ascii="Times New Roman" w:hAnsi="Times New Roman" w:cs="Times New Roman"/>
          <w:bCs w:val="0"/>
          <w:sz w:val="24"/>
          <w:szCs w:val="24"/>
        </w:rPr>
        <w:t>я</w:t>
      </w:r>
      <w:r w:rsidR="00AF783C" w:rsidRPr="00D4540F">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312"/>
          <w:jc w:val="center"/>
        </w:trPr>
        <w:tc>
          <w:tcPr>
            <w:tcW w:w="37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6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170"/>
          <w:tblHeader/>
          <w:jc w:val="center"/>
        </w:trPr>
        <w:tc>
          <w:tcPr>
            <w:tcW w:w="37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64"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поселения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поселенческая общественно-деловая зона, являющаяся центром сельского поселения.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населенного пункта</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общественно-деловая зона, дополняемая объектами повседневного обслуживания в жилой застройке.</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обслуживания первой необходимости (повседневного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каждом населенном пункте, начиная с 50 жителей.</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базовых объектов периодического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административном центре сельского поселения.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виды обслуживания (эпизодическое обслуживание) осуществляются в областном или межрайонном центре обслуживания.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Определение </w:t>
            </w:r>
            <w:r w:rsidRPr="00D4540F">
              <w:rPr>
                <w:rFonts w:ascii="Times New Roman" w:hAnsi="Times New Roman" w:cs="Times New Roman"/>
                <w:b w:val="0"/>
                <w:bCs w:val="0"/>
                <w:sz w:val="24"/>
                <w:szCs w:val="24"/>
              </w:rPr>
              <w:t>количества, состава и вместимости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обслуживания в сельских населенных пунктах</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Перечень объектов повседневного и периодического обслуживания </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в соответствии с приложением 6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пределах пешеходной доступности не более 30 мин. </w:t>
            </w:r>
          </w:p>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территориальной доступности отдельных объектов обслуживания приведены в таблице </w:t>
            </w:r>
            <w:r w:rsidR="00B449D3">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жителей населенных пунктов объектами периодического обслуживания</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rPr>
                <w:rFonts w:ascii="Times New Roman" w:hAnsi="Times New Roman" w:cs="Times New Roman"/>
                <w:i/>
                <w:sz w:val="24"/>
                <w:szCs w:val="24"/>
              </w:rPr>
            </w:pP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Осуществляется в границах сельского поселения в пределах пешеходно-транспортной доступности не более 1 ч.</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w:t>
            </w:r>
            <w:r w:rsidRPr="00D4540F">
              <w:rPr>
                <w:rFonts w:ascii="Times New Roman" w:hAnsi="Times New Roman" w:cs="Times New Roman"/>
                <w:b w:val="0"/>
                <w:bCs w:val="0"/>
                <w:sz w:val="24"/>
                <w:szCs w:val="24"/>
              </w:rPr>
              <w:lastRenderedPageBreak/>
              <w:t>периодического пользования с радиусом транспортной доступности в пределах 1-1,5 ч.</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Условия безопасности при размещении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обслуживания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264" w:type="dxa"/>
            <w:shd w:val="clear" w:color="auto" w:fill="auto"/>
          </w:tcPr>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w:t>
            </w:r>
            <w:r w:rsidR="00B449D3">
              <w:rPr>
                <w:rFonts w:ascii="Times New Roman" w:hAnsi="Times New Roman" w:cs="Times New Roman"/>
                <w:b w:val="0"/>
                <w:sz w:val="24"/>
                <w:szCs w:val="24"/>
              </w:rPr>
              <w:t xml:space="preserve"> </w:t>
            </w:r>
            <w:r w:rsidRPr="00D4540F">
              <w:rPr>
                <w:rFonts w:ascii="Times New Roman" w:hAnsi="Times New Roman" w:cs="Times New Roman"/>
                <w:b w:val="0"/>
                <w:sz w:val="24"/>
                <w:szCs w:val="24"/>
              </w:rPr>
              <w:t>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.3.7.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00AF783C" w:rsidRPr="00D4540F">
        <w:rPr>
          <w:rFonts w:ascii="Times New Roman" w:hAnsi="Times New Roman" w:cs="Times New Roman"/>
          <w:bCs w:val="0"/>
          <w:sz w:val="24"/>
          <w:szCs w:val="24"/>
        </w:rPr>
        <w:t xml:space="preserve">объектов повседневного обслуживания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rHeight w:val="312"/>
          <w:jc w:val="center"/>
        </w:trPr>
        <w:tc>
          <w:tcPr>
            <w:tcW w:w="3626"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6440"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3626"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630"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уровня обеспеченности</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blHeader/>
          <w:jc w:val="center"/>
        </w:trPr>
        <w:tc>
          <w:tcPr>
            <w:tcW w:w="362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организации</w:t>
            </w:r>
          </w:p>
        </w:tc>
        <w:tc>
          <w:tcPr>
            <w:tcW w:w="3630" w:type="dxa"/>
            <w:shd w:val="clear" w:color="auto" w:fill="auto"/>
          </w:tcPr>
          <w:p w:rsidR="00AF783C" w:rsidRPr="001B20F1" w:rsidRDefault="00AF783C" w:rsidP="001E3029">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 xml:space="preserve">При охвате 70 %– ориентировочно </w:t>
            </w:r>
            <w:r w:rsidR="000A4C27">
              <w:rPr>
                <w:rFonts w:ascii="Times New Roman" w:hAnsi="Times New Roman" w:cs="Times New Roman"/>
                <w:b w:val="0"/>
                <w:bCs w:val="0"/>
                <w:sz w:val="24"/>
                <w:szCs w:val="24"/>
              </w:rPr>
              <w:t>2</w:t>
            </w:r>
            <w:r w:rsidR="001E3029">
              <w:rPr>
                <w:rFonts w:ascii="Times New Roman" w:hAnsi="Times New Roman" w:cs="Times New Roman"/>
                <w:b w:val="0"/>
                <w:bCs w:val="0"/>
                <w:sz w:val="24"/>
                <w:szCs w:val="24"/>
              </w:rPr>
              <w:t>7</w:t>
            </w:r>
            <w:r w:rsidRPr="001B20F1">
              <w:rPr>
                <w:rFonts w:ascii="Times New Roman" w:hAnsi="Times New Roman" w:cs="Times New Roman"/>
                <w:b w:val="0"/>
                <w:bCs w:val="0"/>
                <w:sz w:val="24"/>
                <w:szCs w:val="24"/>
              </w:rPr>
              <w:t xml:space="preserve"> мест / 1000 чел.; при охвате 85 % – ориентировочно </w:t>
            </w:r>
            <w:r w:rsidR="000A4C27">
              <w:rPr>
                <w:rFonts w:ascii="Times New Roman" w:hAnsi="Times New Roman" w:cs="Times New Roman"/>
                <w:b w:val="0"/>
                <w:bCs w:val="0"/>
                <w:sz w:val="24"/>
                <w:szCs w:val="24"/>
              </w:rPr>
              <w:t>3</w:t>
            </w:r>
            <w:r w:rsidR="001E3029">
              <w:rPr>
                <w:rFonts w:ascii="Times New Roman" w:hAnsi="Times New Roman" w:cs="Times New Roman"/>
                <w:b w:val="0"/>
                <w:bCs w:val="0"/>
                <w:sz w:val="24"/>
                <w:szCs w:val="24"/>
              </w:rPr>
              <w:t>3</w:t>
            </w:r>
            <w:r w:rsidRPr="001B20F1">
              <w:rPr>
                <w:rFonts w:ascii="Times New Roman" w:hAnsi="Times New Roman" w:cs="Times New Roman"/>
                <w:b w:val="0"/>
                <w:bCs w:val="0"/>
                <w:sz w:val="24"/>
                <w:szCs w:val="24"/>
              </w:rPr>
              <w:t xml:space="preserve"> мест</w:t>
            </w:r>
            <w:r w:rsidR="001E3029">
              <w:rPr>
                <w:rFonts w:ascii="Times New Roman" w:hAnsi="Times New Roman" w:cs="Times New Roman"/>
                <w:b w:val="0"/>
                <w:bCs w:val="0"/>
                <w:sz w:val="24"/>
                <w:szCs w:val="24"/>
              </w:rPr>
              <w:t>а</w:t>
            </w:r>
            <w:r w:rsidRPr="001B20F1">
              <w:rPr>
                <w:rFonts w:ascii="Times New Roman" w:hAnsi="Times New Roman" w:cs="Times New Roman"/>
                <w:b w:val="0"/>
                <w:bCs w:val="0"/>
                <w:sz w:val="24"/>
                <w:szCs w:val="24"/>
              </w:rPr>
              <w:t xml:space="preserve">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Общеобразовательные организации</w:t>
            </w:r>
          </w:p>
        </w:tc>
        <w:tc>
          <w:tcPr>
            <w:tcW w:w="3630" w:type="dxa"/>
            <w:shd w:val="clear" w:color="auto" w:fill="auto"/>
          </w:tcPr>
          <w:p w:rsidR="00AF783C" w:rsidRPr="001B20F1" w:rsidRDefault="00AF783C" w:rsidP="001E3029">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При охвате</w:t>
            </w:r>
            <w:r w:rsidR="001B20F1" w:rsidRPr="001B20F1">
              <w:rPr>
                <w:rFonts w:ascii="Times New Roman" w:hAnsi="Times New Roman" w:cs="Times New Roman"/>
                <w:b w:val="0"/>
                <w:bCs w:val="0"/>
                <w:sz w:val="24"/>
                <w:szCs w:val="24"/>
              </w:rPr>
              <w:t xml:space="preserve"> 100</w:t>
            </w:r>
            <w:r w:rsidRPr="001B20F1">
              <w:rPr>
                <w:rFonts w:ascii="Times New Roman" w:hAnsi="Times New Roman" w:cs="Times New Roman"/>
                <w:b w:val="0"/>
                <w:bCs w:val="0"/>
                <w:sz w:val="24"/>
                <w:szCs w:val="24"/>
              </w:rPr>
              <w:t>%</w:t>
            </w:r>
            <w:r w:rsidR="001B20F1" w:rsidRPr="001B20F1">
              <w:rPr>
                <w:rFonts w:ascii="Times New Roman" w:hAnsi="Times New Roman" w:cs="Times New Roman"/>
                <w:b w:val="0"/>
                <w:bCs w:val="0"/>
                <w:sz w:val="24"/>
                <w:szCs w:val="24"/>
              </w:rPr>
              <w:t xml:space="preserve"> </w:t>
            </w:r>
            <w:r w:rsidRPr="001B20F1">
              <w:rPr>
                <w:rFonts w:ascii="Times New Roman" w:hAnsi="Times New Roman" w:cs="Times New Roman"/>
                <w:b w:val="0"/>
                <w:bCs w:val="0"/>
                <w:sz w:val="24"/>
                <w:szCs w:val="24"/>
              </w:rPr>
              <w:t xml:space="preserve">– ориентировочно </w:t>
            </w:r>
            <w:r w:rsidR="001E3029">
              <w:rPr>
                <w:rFonts w:ascii="Times New Roman" w:hAnsi="Times New Roman" w:cs="Times New Roman"/>
                <w:b w:val="0"/>
                <w:bCs w:val="0"/>
                <w:sz w:val="24"/>
                <w:szCs w:val="24"/>
              </w:rPr>
              <w:t>83</w:t>
            </w:r>
            <w:r w:rsidRPr="001B20F1">
              <w:rPr>
                <w:rFonts w:ascii="Times New Roman" w:hAnsi="Times New Roman" w:cs="Times New Roman"/>
                <w:b w:val="0"/>
                <w:bCs w:val="0"/>
                <w:sz w:val="24"/>
                <w:szCs w:val="24"/>
              </w:rPr>
              <w:t xml:space="preserve"> мест</w:t>
            </w:r>
            <w:r w:rsidR="001E3029">
              <w:rPr>
                <w:rFonts w:ascii="Times New Roman" w:hAnsi="Times New Roman" w:cs="Times New Roman"/>
                <w:b w:val="0"/>
                <w:bCs w:val="0"/>
                <w:sz w:val="24"/>
                <w:szCs w:val="24"/>
              </w:rPr>
              <w:t>а</w:t>
            </w:r>
            <w:r w:rsidRPr="001B20F1">
              <w:rPr>
                <w:rFonts w:ascii="Times New Roman" w:hAnsi="Times New Roman" w:cs="Times New Roman"/>
                <w:b w:val="0"/>
                <w:bCs w:val="0"/>
                <w:sz w:val="24"/>
                <w:szCs w:val="24"/>
              </w:rPr>
              <w:t xml:space="preserve"> на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 </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ступени –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ступеней – </w:t>
            </w:r>
            <w:smartTag w:uri="urn:schemas-microsoft-com:office:smarttags" w:element="metricconverter">
              <w:smartTagPr>
                <w:attr w:name="ProductID" w:val="4000 м"/>
              </w:smartTagPr>
              <w:r w:rsidRPr="00D4540F">
                <w:rPr>
                  <w:rFonts w:ascii="Times New Roman" w:hAnsi="Times New Roman" w:cs="Times New Roman"/>
                  <w:b w:val="0"/>
                  <w:bCs w:val="0"/>
                  <w:sz w:val="24"/>
                  <w:szCs w:val="24"/>
                </w:rPr>
                <w:t>4000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Фельдшерско-акушерский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Аптечный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непродовольственными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Объекты бытового обслуживания (мастерские, ателье и т. п.)</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Cs w:val="0"/>
                <w:i/>
                <w:sz w:val="24"/>
                <w:szCs w:val="24"/>
              </w:rPr>
            </w:pPr>
            <w:r w:rsidRPr="00D4540F">
              <w:rPr>
                <w:rFonts w:ascii="Times New Roman" w:hAnsi="Times New Roman" w:cs="Times New Roman"/>
                <w:b w:val="0"/>
                <w:bCs w:val="0"/>
                <w:sz w:val="24"/>
                <w:szCs w:val="24"/>
              </w:rPr>
              <w:t xml:space="preserve">Приемный пункт прачечной, химчистки  </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Отделение связи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культуры</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50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сооружения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 м2"/>
              </w:smartTagPr>
              <w:r w:rsidRPr="00D4540F">
                <w:rPr>
                  <w:rFonts w:ascii="Times New Roman" w:hAnsi="Times New Roman" w:cs="Times New Roman"/>
                  <w:b w:val="0"/>
                  <w:bCs w:val="0"/>
                  <w:sz w:val="24"/>
                  <w:szCs w:val="24"/>
                </w:rPr>
                <w:t>30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 охраны порядка</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местного самоуправления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w:t>
      </w:r>
      <w:r w:rsidRPr="00D4540F">
        <w:rPr>
          <w:rFonts w:ascii="Times New Roman" w:hAnsi="Times New Roman" w:cs="Times New Roman"/>
          <w:b w:val="0"/>
          <w:sz w:val="24"/>
          <w:szCs w:val="24"/>
        </w:rPr>
        <w:lastRenderedPageBreak/>
        <w:t xml:space="preserve">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общеобразовательной организации.</w:t>
      </w:r>
    </w:p>
    <w:p w:rsidR="00AF783C" w:rsidRPr="00B449D3" w:rsidRDefault="00AF783C" w:rsidP="00AF783C">
      <w:pPr>
        <w:spacing w:before="120" w:line="239"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 Возможно проектирование совмещенных объектов бытового обслуживания с приемными пунктами.</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.3.8.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настоящего раздела.</w:t>
      </w: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Cs w:val="0"/>
          <w:sz w:val="24"/>
          <w:szCs w:val="24"/>
        </w:rPr>
        <w:t>На производственных территориях</w:t>
      </w:r>
      <w:r w:rsidR="00AF783C" w:rsidRPr="00D4540F">
        <w:rPr>
          <w:rFonts w:ascii="Times New Roman" w:hAnsi="Times New Roman" w:cs="Times New Roman"/>
          <w:b w:val="0"/>
          <w:bCs w:val="0"/>
          <w:sz w:val="24"/>
          <w:szCs w:val="24"/>
        </w:rPr>
        <w:t xml:space="preserve"> могут предусматриваться </w:t>
      </w:r>
      <w:r w:rsidR="00AF783C" w:rsidRPr="00D4540F">
        <w:rPr>
          <w:rFonts w:ascii="Times New Roman" w:hAnsi="Times New Roman" w:cs="Times New Roman"/>
          <w:b w:val="0"/>
          <w:sz w:val="24"/>
          <w:szCs w:val="24"/>
        </w:rPr>
        <w:t xml:space="preserve">объекты обслуживания закрытой и открытой сети.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обслуживания открытой сети </w:t>
      </w:r>
      <w:r w:rsidRPr="00D4540F">
        <w:rPr>
          <w:rFonts w:ascii="Times New Roman" w:hAnsi="Times New Roman" w:cs="Times New Roman"/>
          <w:b w:val="0"/>
          <w:bCs w:val="0"/>
          <w:spacing w:val="-3"/>
          <w:sz w:val="24"/>
          <w:szCs w:val="24"/>
        </w:rPr>
        <w:t xml:space="preserve">размещаются </w:t>
      </w:r>
      <w:r w:rsidRPr="00D4540F">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D4540F">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D4540F">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.3.5. </w:t>
      </w: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1021"/>
        <w:gridCol w:w="1740"/>
        <w:gridCol w:w="1740"/>
        <w:gridCol w:w="1512"/>
        <w:gridCol w:w="1543"/>
      </w:tblGrid>
      <w:tr w:rsidR="00AF783C" w:rsidRPr="00D4540F" w:rsidTr="00F423C3">
        <w:trPr>
          <w:trHeight w:val="312"/>
          <w:jc w:val="center"/>
        </w:trPr>
        <w:tc>
          <w:tcPr>
            <w:tcW w:w="257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Соотношение:</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работающие (тыс. чел.)</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noProof/>
                <w:sz w:val="24"/>
                <w:szCs w:val="24"/>
              </w:rPr>
              <mc:AlternateContent>
                <mc:Choice Requires="wps">
                  <w:drawing>
                    <wp:anchor distT="0" distB="0" distL="114300" distR="114300" simplePos="0" relativeHeight="251659264" behindDoc="0" locked="0" layoutInCell="1" allowOverlap="1" wp14:anchorId="3F84A386" wp14:editId="5E822B5D">
                      <wp:simplePos x="0" y="0"/>
                      <wp:positionH relativeFrom="column">
                        <wp:posOffset>-29210</wp:posOffset>
                      </wp:positionH>
                      <wp:positionV relativeFrom="paragraph">
                        <wp:posOffset>33655</wp:posOffset>
                      </wp:positionV>
                      <wp:extent cx="1537970" cy="0"/>
                      <wp:effectExtent l="8890" t="5080" r="571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Fu3akRN&#10;AgAAWAQAAA4AAAAAAAAAAAAAAAAALgIAAGRycy9lMm9Eb2MueG1sUEsBAi0AFAAGAAgAAAAhACP5&#10;Kg3ZAAAABgEAAA8AAAAAAAAAAAAAAAAApwQAAGRycy9kb3ducmV2LnhtbFBLBQYAAAAABAAEAPMA&#10;AACtBQAAAAA=&#10;"/>
                  </w:pict>
                </mc:Fallback>
              </mc:AlternateConten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жители (тыс. чел.)</w:t>
            </w:r>
          </w:p>
        </w:tc>
        <w:tc>
          <w:tcPr>
            <w:tcW w:w="102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w:t>
            </w:r>
          </w:p>
        </w:tc>
        <w:tc>
          <w:tcPr>
            <w:tcW w:w="6535" w:type="dxa"/>
            <w:gridSpan w:val="4"/>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Полужирный" w:hAnsi="Times New Roman Полужирный" w:cs="Times New Roman"/>
                <w:bCs w:val="0"/>
                <w:spacing w:val="-2"/>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Полужирный" w:hAnsi="Times New Roman Полужирный" w:cs="Times New Roman"/>
                <w:b w:val="0"/>
                <w:bCs w:val="0"/>
                <w:spacing w:val="-2"/>
                <w:sz w:val="24"/>
                <w:szCs w:val="24"/>
              </w:rPr>
              <w:t xml:space="preserve"> </w:t>
            </w:r>
            <w:r w:rsidRPr="00D4540F">
              <w:rPr>
                <w:rFonts w:ascii="Times New Roman Полужирный" w:hAnsi="Times New Roman Полужирный" w:cs="Times New Roman"/>
                <w:spacing w:val="-2"/>
                <w:sz w:val="24"/>
                <w:szCs w:val="24"/>
              </w:rPr>
              <w:t>(на 1000 жителей)</w:t>
            </w:r>
            <w:r w:rsidRPr="00D4540F">
              <w:rPr>
                <w:rFonts w:ascii="Times New Roman" w:hAnsi="Times New Roman" w:cs="Times New Roman"/>
                <w:sz w:val="24"/>
                <w:szCs w:val="24"/>
              </w:rPr>
              <w:t xml:space="preserve"> </w:t>
            </w:r>
          </w:p>
        </w:tc>
      </w:tr>
      <w:tr w:rsidR="00AF783C" w:rsidRPr="00D4540F" w:rsidTr="00F423C3">
        <w:trPr>
          <w:trHeight w:val="152"/>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3480" w:type="dxa"/>
            <w:gridSpan w:val="2"/>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объектов торговли,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площ.</w:t>
            </w:r>
          </w:p>
        </w:tc>
        <w:tc>
          <w:tcPr>
            <w:tcW w:w="151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общественного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питания,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w:t>
            </w:r>
          </w:p>
        </w:tc>
        <w:tc>
          <w:tcPr>
            <w:tcW w:w="1543"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бытового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обслуживания, рабочих мест</w:t>
            </w:r>
          </w:p>
        </w:tc>
      </w:tr>
      <w:tr w:rsidR="00AF783C" w:rsidRPr="00D4540F" w:rsidTr="00F423C3">
        <w:trPr>
          <w:trHeight w:val="289"/>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740" w:type="dxa"/>
            <w:vAlign w:val="center"/>
          </w:tcPr>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продоволь-ственными </w:t>
            </w:r>
          </w:p>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740" w:type="dxa"/>
            <w:vAlign w:val="center"/>
          </w:tcPr>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непродоволь-ственными </w:t>
            </w:r>
          </w:p>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512"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43"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2572" w:type="dxa"/>
          </w:tcPr>
          <w:p w:rsidR="00AF783C" w:rsidRPr="00D4540F" w:rsidRDefault="001B20F1" w:rsidP="001B20F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w:t>
            </w:r>
            <w:r w:rsidR="00AF783C" w:rsidRPr="00D4540F">
              <w:rPr>
                <w:rFonts w:ascii="Times New Roman" w:hAnsi="Times New Roman" w:cs="Times New Roman"/>
                <w:b w:val="0"/>
                <w:bCs w:val="0"/>
                <w:sz w:val="24"/>
                <w:szCs w:val="24"/>
              </w:rPr>
              <w:t xml:space="preserve">0,5 </w:t>
            </w:r>
          </w:p>
        </w:tc>
        <w:tc>
          <w:tcPr>
            <w:tcW w:w="102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512"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1543"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 Объекты обслуживания</w:t>
      </w:r>
    </w:p>
    <w:p w:rsidR="00AF783C" w:rsidRPr="00D4540F" w:rsidRDefault="00AF783C"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.4.1. Объекты физической культуры и массового спорта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.4.1.1.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w:t>
      </w:r>
      <w:r w:rsidR="00AF783C" w:rsidRPr="00D4540F">
        <w:rPr>
          <w:rFonts w:ascii="Times New Roman" w:hAnsi="Times New Roman" w:cs="Times New Roman"/>
          <w:b w:val="0"/>
          <w:sz w:val="24"/>
          <w:szCs w:val="24"/>
        </w:rPr>
        <w:lastRenderedPageBreak/>
        <w:t xml:space="preserve">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.4.1.1.</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99"/>
        <w:gridCol w:w="1344"/>
        <w:gridCol w:w="2212"/>
        <w:gridCol w:w="1513"/>
      </w:tblGrid>
      <w:tr w:rsidR="00AF783C" w:rsidRPr="00D4540F" w:rsidTr="00F423C3">
        <w:trPr>
          <w:trHeight w:val="312"/>
          <w:jc w:val="center"/>
        </w:trPr>
        <w:tc>
          <w:tcPr>
            <w:tcW w:w="2892"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68" w:type="dxa"/>
            <w:gridSpan w:val="4"/>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111"/>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443"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3725"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trHeight w:val="60"/>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c>
          <w:tcPr>
            <w:tcW w:w="209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344"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tc>
        <w:tc>
          <w:tcPr>
            <w:tcW w:w="2212"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513" w:type="dxa"/>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спортивные площадки, катки и т. д.)</w:t>
            </w:r>
          </w:p>
        </w:tc>
        <w:tc>
          <w:tcPr>
            <w:tcW w:w="3443" w:type="dxa"/>
            <w:gridSpan w:val="2"/>
          </w:tcPr>
          <w:p w:rsidR="001B20F1" w:rsidRPr="00D4540F" w:rsidRDefault="001B20F1"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1949,4 м2"/>
              </w:smartTagPr>
              <w:r w:rsidRPr="00D4540F">
                <w:rPr>
                  <w:rFonts w:ascii="Times New Roman" w:hAnsi="Times New Roman" w:cs="Times New Roman"/>
                  <w:b w:val="0"/>
                  <w:sz w:val="24"/>
                  <w:szCs w:val="24"/>
                </w:rPr>
                <w:t>1949,4 м</w:t>
              </w:r>
              <w:r w:rsidRPr="00D4540F">
                <w:rPr>
                  <w:rFonts w:ascii="Times New Roman" w:hAnsi="Times New Roman" w:cs="Times New Roman"/>
                  <w:b w:val="0"/>
                  <w:sz w:val="24"/>
                  <w:szCs w:val="24"/>
                  <w:vertAlign w:val="superscript"/>
                </w:rPr>
                <w:t>2</w:t>
              </w:r>
            </w:smartTag>
          </w:p>
        </w:tc>
        <w:tc>
          <w:tcPr>
            <w:tcW w:w="3725" w:type="dxa"/>
            <w:gridSpan w:val="2"/>
          </w:tcPr>
          <w:p w:rsidR="001B20F1" w:rsidRPr="00D4540F" w:rsidRDefault="001B20F1"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Спортивные залы, всего:</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общего пользования;</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специализированные</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50 м2"/>
              </w:smartTagPr>
              <w:r w:rsidRPr="00D4540F">
                <w:rPr>
                  <w:rFonts w:ascii="Times New Roman" w:hAnsi="Times New Roman" w:cs="Times New Roman"/>
                  <w:b w:val="0"/>
                  <w:sz w:val="24"/>
                  <w:szCs w:val="24"/>
                </w:rPr>
                <w:t>350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190-</w:t>
            </w:r>
            <w:smartTag w:uri="urn:schemas-microsoft-com:office:smarttags" w:element="metricconverter">
              <w:smartTagPr>
                <w:attr w:name="ProductID" w:val="220 м2"/>
              </w:smartTagPr>
              <w:r w:rsidRPr="00D4540F">
                <w:rPr>
                  <w:rFonts w:ascii="Times New Roman" w:hAnsi="Times New Roman" w:cs="Times New Roman"/>
                  <w:b w:val="0"/>
                  <w:sz w:val="24"/>
                  <w:szCs w:val="24"/>
                </w:rPr>
                <w:t>220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физкультурно-оздоровительных занятий</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0 м2"/>
              </w:smartTag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общей площади</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Детско-юношеская спортивная школа</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10 м2"/>
              </w:smartTagPr>
              <w:r w:rsidRPr="00D4540F">
                <w:rPr>
                  <w:rFonts w:ascii="Times New Roman" w:hAnsi="Times New Roman" w:cs="Times New Roman"/>
                  <w:b w:val="0"/>
                  <w:sz w:val="24"/>
                  <w:szCs w:val="24"/>
                </w:rPr>
                <w:t>10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Бассейн общего пользования</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smartTag w:uri="urn:schemas-microsoft-com:office:smarttags" w:element="metricconverter">
              <w:smartTagPr>
                <w:attr w:name="ProductID" w:val="18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зеркала воды</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3" w:type="dxa"/>
            <w:gridSpan w:val="2"/>
          </w:tcPr>
          <w:p w:rsidR="001B20F1" w:rsidRPr="00D4540F" w:rsidRDefault="001B20F1" w:rsidP="00F423C3">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B449D3" w:rsidRDefault="00AF783C" w:rsidP="00AF783C">
      <w:pPr>
        <w:spacing w:before="120" w:line="240" w:lineRule="auto"/>
        <w:ind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190 чел. / 1000 жителей.</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возможным сокращением территории. </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.4.2. Объекты образования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.4.2.1.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.4.2.1.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AF783C" w:rsidRPr="00D4540F" w:rsidTr="00F423C3">
        <w:trPr>
          <w:trHeight w:val="312"/>
          <w:jc w:val="center"/>
        </w:trPr>
        <w:tc>
          <w:tcPr>
            <w:tcW w:w="264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nil"/>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2646" w:type="dxa"/>
            <w:vMerge/>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3723" w:type="dxa"/>
            <w:tcBorders>
              <w:bottom w:val="nil"/>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nil"/>
            </w:tcBorders>
          </w:tcPr>
          <w:p w:rsidR="00AF783C" w:rsidRPr="00D4540F" w:rsidRDefault="00AF783C" w:rsidP="00F423C3">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2100"/>
        <w:gridCol w:w="1668"/>
      </w:tblGrid>
      <w:tr w:rsidR="00B449D3" w:rsidRPr="00D4540F" w:rsidTr="001D08C0">
        <w:trPr>
          <w:tblHeader/>
          <w:jc w:val="center"/>
        </w:trPr>
        <w:tc>
          <w:tcPr>
            <w:tcW w:w="2646" w:type="dxa"/>
            <w:tcBorders>
              <w:bottom w:val="nil"/>
            </w:tcBorders>
          </w:tcPr>
          <w:p w:rsidR="00B449D3" w:rsidRPr="00D4540F" w:rsidRDefault="00B449D3"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1</w:t>
            </w:r>
          </w:p>
        </w:tc>
        <w:tc>
          <w:tcPr>
            <w:tcW w:w="3723" w:type="dxa"/>
            <w:tcBorders>
              <w:bottom w:val="nil"/>
            </w:tcBorders>
          </w:tcPr>
          <w:p w:rsidR="00B449D3" w:rsidRPr="00D4540F" w:rsidRDefault="00B449D3"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gridSpan w:val="2"/>
            <w:tcBorders>
              <w:bottom w:val="nil"/>
            </w:tcBorders>
          </w:tcPr>
          <w:p w:rsidR="00B449D3" w:rsidRPr="00D4540F" w:rsidRDefault="00B449D3" w:rsidP="00F423C3">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449D3" w:rsidRPr="00D4540F" w:rsidTr="001D08C0">
        <w:trPr>
          <w:jc w:val="center"/>
        </w:trPr>
        <w:tc>
          <w:tcPr>
            <w:tcW w:w="2646" w:type="dxa"/>
            <w:tcBorders>
              <w:bottom w:val="nil"/>
            </w:tcBorders>
          </w:tcPr>
          <w:p w:rsidR="00B449D3" w:rsidRPr="00D4540F" w:rsidRDefault="00B449D3"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3723" w:type="dxa"/>
            <w:tcBorders>
              <w:bottom w:val="nil"/>
            </w:tcBorders>
          </w:tcPr>
          <w:p w:rsidR="00B449D3" w:rsidRPr="00D4540F" w:rsidRDefault="00B449D3" w:rsidP="00F423C3">
            <w:pPr>
              <w:spacing w:line="240" w:lineRule="auto"/>
              <w:ind w:left="-57" w:right="-57" w:firstLine="0"/>
              <w:jc w:val="center"/>
              <w:rPr>
                <w:rFonts w:ascii="Times New Roman" w:hAnsi="Times New Roman" w:cs="Times New Roman"/>
                <w:b w:val="0"/>
                <w:sz w:val="24"/>
                <w:szCs w:val="24"/>
                <w:vertAlign w:val="superscript"/>
              </w:rPr>
            </w:pPr>
          </w:p>
        </w:tc>
        <w:tc>
          <w:tcPr>
            <w:tcW w:w="3768" w:type="dxa"/>
            <w:gridSpan w:val="2"/>
            <w:tcBorders>
              <w:bottom w:val="nil"/>
            </w:tcBorders>
          </w:tcPr>
          <w:p w:rsidR="00B449D3" w:rsidRPr="00D4540F" w:rsidRDefault="00B449D3"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B449D3" w:rsidRPr="00D4540F" w:rsidTr="001D08C0">
        <w:trPr>
          <w:jc w:val="center"/>
        </w:trPr>
        <w:tc>
          <w:tcPr>
            <w:tcW w:w="2646" w:type="dxa"/>
            <w:tcBorders>
              <w:top w:val="nil"/>
              <w:bottom w:val="single" w:sz="4" w:space="0" w:color="auto"/>
            </w:tcBorders>
          </w:tcPr>
          <w:p w:rsidR="00B449D3" w:rsidRPr="00D4540F" w:rsidRDefault="00B449D3"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w:t>
            </w:r>
            <w:r w:rsidR="000A4C27">
              <w:rPr>
                <w:rFonts w:ascii="Times New Roman" w:hAnsi="Times New Roman" w:cs="Times New Roman"/>
                <w:b w:val="0"/>
                <w:sz w:val="24"/>
                <w:szCs w:val="24"/>
              </w:rPr>
              <w:t>2</w:t>
            </w:r>
            <w:r w:rsidR="001E3029">
              <w:rPr>
                <w:rFonts w:ascii="Times New Roman" w:hAnsi="Times New Roman" w:cs="Times New Roman"/>
                <w:b w:val="0"/>
                <w:sz w:val="24"/>
                <w:szCs w:val="24"/>
              </w:rPr>
              <w:t>7</w:t>
            </w:r>
            <w:r w:rsidR="00772B03">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мест/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p w:rsidR="00B449D3" w:rsidRPr="00D4540F" w:rsidRDefault="00B449D3" w:rsidP="001E3029">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0A4C27">
              <w:rPr>
                <w:rFonts w:ascii="Times New Roman" w:hAnsi="Times New Roman" w:cs="Times New Roman"/>
                <w:b w:val="0"/>
                <w:sz w:val="24"/>
                <w:szCs w:val="24"/>
              </w:rPr>
              <w:t>3</w:t>
            </w:r>
            <w:r w:rsidR="001E3029">
              <w:rPr>
                <w:rFonts w:ascii="Times New Roman" w:hAnsi="Times New Roman" w:cs="Times New Roman"/>
                <w:b w:val="0"/>
                <w:sz w:val="24"/>
                <w:szCs w:val="24"/>
              </w:rPr>
              <w:t>3</w:t>
            </w:r>
            <w:r w:rsidR="000A4C27">
              <w:rPr>
                <w:rFonts w:ascii="Times New Roman" w:hAnsi="Times New Roman" w:cs="Times New Roman"/>
                <w:b w:val="0"/>
                <w:sz w:val="24"/>
                <w:szCs w:val="24"/>
              </w:rPr>
              <w:t xml:space="preserve"> </w:t>
            </w:r>
            <w:r w:rsidRPr="00D4540F">
              <w:rPr>
                <w:rFonts w:ascii="Times New Roman" w:hAnsi="Times New Roman" w:cs="Times New Roman"/>
                <w:b w:val="0"/>
                <w:sz w:val="24"/>
                <w:szCs w:val="24"/>
              </w:rPr>
              <w:t>мест</w:t>
            </w:r>
            <w:r w:rsidR="000A4C27">
              <w:rPr>
                <w:rFonts w:ascii="Times New Roman" w:hAnsi="Times New Roman" w:cs="Times New Roman"/>
                <w:b w:val="0"/>
                <w:sz w:val="24"/>
                <w:szCs w:val="24"/>
              </w:rPr>
              <w:t>а</w:t>
            </w:r>
            <w:r w:rsidRPr="00D4540F">
              <w:rPr>
                <w:rFonts w:ascii="Times New Roman" w:hAnsi="Times New Roman" w:cs="Times New Roman"/>
                <w:b w:val="0"/>
                <w:sz w:val="24"/>
                <w:szCs w:val="24"/>
              </w:rPr>
              <w:t xml:space="preserve">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2100"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p>
        </w:tc>
        <w:tc>
          <w:tcPr>
            <w:tcW w:w="1668" w:type="dxa"/>
            <w:tcBorders>
              <w:top w:val="nil"/>
              <w:bottom w:val="single" w:sz="4" w:space="0" w:color="auto"/>
            </w:tcBorders>
          </w:tcPr>
          <w:p w:rsidR="00B449D3" w:rsidRPr="00D4540F" w:rsidRDefault="00B449D3" w:rsidP="00F423C3">
            <w:pPr>
              <w:autoSpaceDE w:val="0"/>
              <w:autoSpaceDN w:val="0"/>
              <w:adjustRightInd w:val="0"/>
              <w:spacing w:line="240" w:lineRule="auto"/>
              <w:ind w:right="-57" w:firstLine="0"/>
              <w:jc w:val="left"/>
              <w:rPr>
                <w:rFonts w:ascii="Times New Roman" w:hAnsi="Times New Roman" w:cs="Times New Roman"/>
                <w:b w:val="0"/>
                <w:sz w:val="24"/>
                <w:szCs w:val="24"/>
              </w:rPr>
            </w:pPr>
            <w:smartTag w:uri="urn:schemas-microsoft-com:office:smarttags" w:element="metricconverter">
              <w:smartTagPr>
                <w:attr w:name="ProductID" w:val="18 м2"/>
              </w:smartTag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smartTag>
          </w:p>
        </w:tc>
      </w:tr>
      <w:tr w:rsidR="00AF783C" w:rsidRPr="00D4540F" w:rsidTr="00F423C3">
        <w:trPr>
          <w:jc w:val="center"/>
        </w:trPr>
        <w:tc>
          <w:tcPr>
            <w:tcW w:w="2646" w:type="dxa"/>
            <w:tcBorders>
              <w:top w:val="single" w:sz="4" w:space="0" w:color="auto"/>
              <w:bottom w:val="single" w:sz="4" w:space="0" w:color="auto"/>
            </w:tcBorders>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специализированного типа</w:t>
            </w:r>
          </w:p>
        </w:tc>
        <w:tc>
          <w:tcPr>
            <w:tcW w:w="3723" w:type="dxa"/>
            <w:tcBorders>
              <w:top w:val="single" w:sz="4" w:space="0" w:color="auto"/>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3 % от численности детей 1-6 лет</w:t>
            </w:r>
          </w:p>
        </w:tc>
        <w:tc>
          <w:tcPr>
            <w:tcW w:w="3768" w:type="dxa"/>
            <w:gridSpan w:val="2"/>
            <w:tcBorders>
              <w:top w:val="single" w:sz="4" w:space="0" w:color="auto"/>
              <w:bottom w:val="single" w:sz="4" w:space="0" w:color="auto"/>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AF783C" w:rsidRPr="00D4540F" w:rsidTr="00F423C3">
        <w:trPr>
          <w:jc w:val="center"/>
        </w:trPr>
        <w:tc>
          <w:tcPr>
            <w:tcW w:w="2646" w:type="dxa"/>
            <w:tcBorders>
              <w:top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Borders>
              <w:top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12 % от численности детей 1-6 лет</w:t>
            </w:r>
          </w:p>
        </w:tc>
        <w:tc>
          <w:tcPr>
            <w:tcW w:w="3768" w:type="dxa"/>
            <w:gridSpan w:val="2"/>
            <w:tcBorders>
              <w:top w:val="single" w:sz="4" w:space="0" w:color="auto"/>
            </w:tcBorders>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64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начального общего образования (I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основного общего образования (II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образования) образования (III ступень)</w:t>
            </w:r>
          </w:p>
        </w:tc>
        <w:tc>
          <w:tcPr>
            <w:tcW w:w="3723" w:type="dxa"/>
            <w:tcBorders>
              <w:top w:val="nil"/>
              <w:bottom w:val="single" w:sz="4" w:space="0" w:color="auto"/>
            </w:tcBorders>
          </w:tcPr>
          <w:p w:rsidR="00BB7799" w:rsidRPr="00D4540F" w:rsidRDefault="001E3029" w:rsidP="00772B03">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83</w:t>
            </w:r>
            <w:r w:rsidR="00BB7799" w:rsidRPr="00D4540F">
              <w:rPr>
                <w:rFonts w:ascii="Times New Roman" w:hAnsi="Times New Roman" w:cs="Times New Roman"/>
                <w:b w:val="0"/>
                <w:sz w:val="24"/>
                <w:szCs w:val="24"/>
              </w:rPr>
              <w:t xml:space="preserve"> мест</w:t>
            </w:r>
            <w:r>
              <w:rPr>
                <w:rFonts w:ascii="Times New Roman" w:hAnsi="Times New Roman" w:cs="Times New Roman"/>
                <w:b w:val="0"/>
                <w:sz w:val="24"/>
                <w:szCs w:val="24"/>
              </w:rPr>
              <w:t>а</w:t>
            </w:r>
            <w:r w:rsidR="00BB7799" w:rsidRPr="00D4540F">
              <w:rPr>
                <w:rFonts w:ascii="Times New Roman" w:hAnsi="Times New Roman" w:cs="Times New Roman"/>
                <w:b w:val="0"/>
                <w:sz w:val="24"/>
                <w:szCs w:val="24"/>
              </w:rPr>
              <w:t xml:space="preserve"> / 1000 </w:t>
            </w:r>
            <w:r w:rsidR="00BB7799" w:rsidRPr="00D4540F">
              <w:rPr>
                <w:rFonts w:ascii="Times New Roman" w:hAnsi="Times New Roman" w:cs="Times New Roman"/>
                <w:b w:val="0"/>
                <w:bCs w:val="0"/>
                <w:sz w:val="24"/>
                <w:szCs w:val="24"/>
              </w:rPr>
              <w:t>чел.</w:t>
            </w:r>
          </w:p>
        </w:tc>
        <w:tc>
          <w:tcPr>
            <w:tcW w:w="3768" w:type="dxa"/>
            <w:gridSpan w:val="2"/>
            <w:tcBorders>
              <w:top w:val="nil"/>
              <w:bottom w:val="single" w:sz="4" w:space="0" w:color="auto"/>
            </w:tcBorders>
          </w:tcPr>
          <w:p w:rsidR="00BB7799" w:rsidRPr="00D4540F" w:rsidRDefault="00BB7799" w:rsidP="00F423C3">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BB7799" w:rsidRPr="00D4540F" w:rsidRDefault="00BB7799" w:rsidP="00F423C3">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2,0 км</w:t>
              </w:r>
            </w:smartTag>
            <w:r w:rsidRPr="00D4540F">
              <w:rPr>
                <w:rFonts w:ascii="Times New Roman" w:hAnsi="Times New Roman" w:cs="Times New Roman"/>
                <w:b w:val="0"/>
                <w:spacing w:val="-2"/>
                <w:sz w:val="24"/>
                <w:szCs w:val="24"/>
              </w:rPr>
              <w:t xml:space="preserve">; </w:t>
            </w:r>
          </w:p>
          <w:p w:rsidR="00BB7799" w:rsidRPr="00D4540F" w:rsidRDefault="00BB7799" w:rsidP="00F423C3">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II и III ступеней обучения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4,0 км</w:t>
              </w:r>
            </w:smartTag>
            <w:r w:rsidRPr="00D4540F">
              <w:rPr>
                <w:rFonts w:ascii="Times New Roman" w:hAnsi="Times New Roman" w:cs="Times New Roman"/>
                <w:b w:val="0"/>
                <w:spacing w:val="-2"/>
                <w:sz w:val="24"/>
                <w:szCs w:val="24"/>
              </w:rPr>
              <w:t xml:space="preserve">  ***</w:t>
            </w:r>
          </w:p>
        </w:tc>
      </w:tr>
      <w:tr w:rsidR="00AF783C" w:rsidRPr="00D4540F" w:rsidTr="00F423C3">
        <w:trPr>
          <w:trHeight w:val="187"/>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Школы-интернаты</w:t>
            </w:r>
          </w:p>
        </w:tc>
        <w:tc>
          <w:tcPr>
            <w:tcW w:w="3723"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Межшкольный учебно-производственный комбинат  </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single" w:sz="4" w:space="0" w:color="auto"/>
              <w:bottom w:val="nil"/>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организации дополнительного образования детей:</w:t>
            </w:r>
          </w:p>
        </w:tc>
        <w:tc>
          <w:tcPr>
            <w:tcW w:w="3723" w:type="dxa"/>
            <w:tcBorders>
              <w:top w:val="single" w:sz="4" w:space="0" w:color="auto"/>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gridSpan w:val="2"/>
            <w:tcBorders>
              <w:top w:val="single" w:sz="4" w:space="0" w:color="auto"/>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дворец (дом) творчества </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школьников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техников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натуралистов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gridSpan w:val="2"/>
            <w:tcBorders>
              <w:top w:val="nil"/>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искусств (музыкальная, художественная, хореографическая)</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поселениях-новостройках при отсутствии данных по демографии следует принимать до 180 мест на 1000 человек, при этом на территории жилой застройки размещать из расчета не </w:t>
      </w:r>
      <w:r w:rsidRPr="00D4540F">
        <w:rPr>
          <w:rFonts w:ascii="Times New Roman" w:hAnsi="Times New Roman" w:cs="Times New Roman"/>
          <w:b w:val="0"/>
          <w:sz w:val="24"/>
          <w:szCs w:val="24"/>
        </w:rPr>
        <w:lastRenderedPageBreak/>
        <w:t>более 100 мест на 1000 человек.</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сельских населенных пунктах места для </w:t>
      </w:r>
      <w:r w:rsidRPr="00D4540F">
        <w:rPr>
          <w:rFonts w:ascii="Times New Roman" w:hAnsi="Times New Roman" w:cs="Times New Roman"/>
          <w:b w:val="0"/>
          <w:bCs w:val="0"/>
          <w:sz w:val="24"/>
          <w:szCs w:val="24"/>
        </w:rPr>
        <w:t>организаций дополнительного образования детей</w:t>
      </w:r>
      <w:r w:rsidRPr="00D4540F">
        <w:rPr>
          <w:rFonts w:ascii="Times New Roman" w:hAnsi="Times New Roman" w:cs="Times New Roman"/>
          <w:b w:val="0"/>
          <w:sz w:val="24"/>
          <w:szCs w:val="24"/>
        </w:rPr>
        <w:t xml:space="preserve"> рекомендуется предусматривать в зданиях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.4.3. Объекты здравоохранения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.4.3.1.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AF783C" w:rsidRPr="00D4540F" w:rsidTr="00F423C3">
        <w:trPr>
          <w:trHeight w:val="271"/>
          <w:jc w:val="center"/>
        </w:trPr>
        <w:tc>
          <w:tcPr>
            <w:tcW w:w="283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78"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60"/>
          <w:jc w:val="center"/>
        </w:trPr>
        <w:tc>
          <w:tcPr>
            <w:tcW w:w="2836"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663"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1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BB7799" w:rsidRPr="00D4540F" w:rsidTr="001D08C0">
        <w:trPr>
          <w:trHeight w:val="60"/>
          <w:tblHeader/>
          <w:jc w:val="center"/>
        </w:trPr>
        <w:tc>
          <w:tcPr>
            <w:tcW w:w="2836"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63"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615"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интенсивного лечения и кратковременного </w:t>
            </w:r>
            <w:r w:rsidRPr="00D4540F">
              <w:rPr>
                <w:rFonts w:ascii="Times New Roman" w:hAnsi="Times New Roman" w:cs="Times New Roman"/>
                <w:b w:val="0"/>
                <w:spacing w:val="-2"/>
                <w:sz w:val="24"/>
                <w:szCs w:val="24"/>
              </w:rPr>
              <w:t>пребывания (многопрофиль</w:t>
            </w:r>
            <w:r w:rsidRPr="00D4540F">
              <w:rPr>
                <w:rFonts w:ascii="Times New Roman" w:hAnsi="Times New Roman" w:cs="Times New Roman"/>
                <w:b w:val="0"/>
                <w:sz w:val="24"/>
                <w:szCs w:val="24"/>
              </w:rPr>
              <w:t xml:space="preserve">-ные больницы, специализированные стационары и медицинские центры, перинатальные центры родильные </w:t>
            </w:r>
            <w:r w:rsidRPr="00D4540F">
              <w:rPr>
                <w:rFonts w:ascii="Times New Roman" w:hAnsi="Times New Roman" w:cs="Times New Roman"/>
                <w:b w:val="0"/>
                <w:spacing w:val="-2"/>
                <w:sz w:val="24"/>
                <w:szCs w:val="24"/>
              </w:rPr>
              <w:t>дома и др.) со вспомога</w:t>
            </w:r>
            <w:r w:rsidRPr="00D4540F">
              <w:rPr>
                <w:rFonts w:ascii="Times New Roman" w:hAnsi="Times New Roman" w:cs="Times New Roman"/>
                <w:b w:val="0"/>
                <w:sz w:val="24"/>
                <w:szCs w:val="24"/>
              </w:rPr>
              <w:t xml:space="preserve">тель-ными зданиями и сооружениями  </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w:t>
            </w:r>
            <w:smartTag w:uri="urn:schemas-microsoft-com:office:smarttags" w:element="metricconverter">
              <w:smartTagPr>
                <w:attr w:name="ProductID" w:val="6 км"/>
              </w:smartTagPr>
              <w:r w:rsidRPr="00D4540F">
                <w:rPr>
                  <w:rFonts w:ascii="Times New Roman" w:hAnsi="Times New Roman" w:cs="Times New Roman"/>
                  <w:b w:val="0"/>
                  <w:sz w:val="24"/>
                  <w:szCs w:val="24"/>
                </w:rPr>
                <w:t>6 км</w:t>
              </w:r>
            </w:smartTag>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w:t>
            </w:r>
            <w:r w:rsidRPr="00D4540F">
              <w:rPr>
                <w:rFonts w:ascii="Times New Roman" w:hAnsi="Times New Roman" w:cs="Times New Roman"/>
                <w:b w:val="0"/>
                <w:sz w:val="24"/>
                <w:szCs w:val="24"/>
              </w:rPr>
              <w:lastRenderedPageBreak/>
              <w:t>сооружениями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Амбулаторно-поликлини-ческая сеть, диспансеры без стационара</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Возможная сельская амбулатория (на 20 % менее общего)</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D4540F">
              <w:rPr>
                <w:rFonts w:ascii="Times New Roman" w:hAnsi="Times New Roman" w:cs="Times New Roman"/>
                <w:b w:val="0"/>
                <w:sz w:val="24"/>
                <w:szCs w:val="24"/>
                <w:vertAlign w:val="superscript"/>
              </w:rPr>
              <w:t>4)</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BB7799" w:rsidRPr="00D4540F" w:rsidRDefault="00BB7799" w:rsidP="00F423C3">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 xml:space="preserve">акушерский пункт </w:t>
            </w:r>
            <w:r w:rsidRPr="00D4540F">
              <w:rPr>
                <w:rFonts w:ascii="Times New Roman" w:hAnsi="Times New Roman" w:cs="Times New Roman"/>
                <w:b w:val="0"/>
                <w:spacing w:val="-4"/>
                <w:sz w:val="24"/>
                <w:szCs w:val="24"/>
                <w:vertAlign w:val="superscript"/>
              </w:rPr>
              <w:t>5)</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3615" w:type="dxa"/>
          </w:tcPr>
          <w:p w:rsidR="00BB7799" w:rsidRPr="00D4540F" w:rsidRDefault="00BB7799" w:rsidP="00F423C3">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автомобиле</w:t>
            </w:r>
          </w:p>
        </w:tc>
      </w:tr>
      <w:tr w:rsidR="00BB7799" w:rsidRPr="00D4540F" w:rsidTr="001D08C0">
        <w:trPr>
          <w:jc w:val="center"/>
        </w:trPr>
        <w:tc>
          <w:tcPr>
            <w:tcW w:w="2836" w:type="dxa"/>
          </w:tcPr>
          <w:p w:rsidR="00BB7799" w:rsidRPr="00D4540F" w:rsidRDefault="00BB7799"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3663" w:type="dxa"/>
          </w:tcPr>
          <w:p w:rsidR="00BB7799" w:rsidRPr="00D4540F" w:rsidRDefault="00BB7799"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1 на 6,2 тыс. </w:t>
            </w:r>
            <w:r w:rsidRPr="00D4540F">
              <w:rPr>
                <w:rFonts w:ascii="Times New Roman" w:hAnsi="Times New Roman" w:cs="Times New Roman"/>
                <w:b w:val="0"/>
                <w:bCs w:val="0"/>
                <w:spacing w:val="-2"/>
                <w:sz w:val="24"/>
                <w:szCs w:val="24"/>
              </w:rPr>
              <w:t>чел.</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амбулатории и ФАП)</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1D08C0">
        <w:trPr>
          <w:jc w:val="center"/>
        </w:trPr>
        <w:tc>
          <w:tcPr>
            <w:tcW w:w="2836"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smartTag w:uri="urn:schemas-microsoft-com:office:smarttags" w:element="metricconverter">
              <w:smartTagPr>
                <w:attr w:name="ProductID" w:val="0,3 м2"/>
              </w:smartTag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3615" w:type="dxa"/>
          </w:tcPr>
          <w:p w:rsidR="00BB7799" w:rsidRPr="00D4540F" w:rsidRDefault="00BB7799" w:rsidP="00F423C3">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 xml:space="preserve">доступности </w:t>
            </w:r>
            <w:smartTag w:uri="urn:schemas-microsoft-com:office:smarttags" w:element="metricconverter">
              <w:smartTagPr>
                <w:attr w:name="ProductID" w:val="800 м"/>
              </w:smartTagPr>
              <w:r w:rsidRPr="00D4540F">
                <w:rPr>
                  <w:rFonts w:ascii="Times New Roman" w:hAnsi="Times New Roman" w:cs="Times New Roman"/>
                  <w:b w:val="0"/>
                  <w:spacing w:val="-4"/>
                  <w:sz w:val="24"/>
                  <w:szCs w:val="24"/>
                </w:rPr>
                <w:t>800 м</w:t>
              </w:r>
            </w:smartTag>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Молодежные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Оздоровительные лагеря для старшеклассников</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Дачи дошкольных организаций</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 xml:space="preserve">1) </w:t>
      </w:r>
      <w:r w:rsidRPr="00D4540F">
        <w:rPr>
          <w:rFonts w:ascii="Times New Roman" w:hAnsi="Times New Roman" w:cs="Times New Roman"/>
          <w:b w:val="0"/>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жителей (в расчете на женщин в возрасте 15-49 лет).</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Норму для детей на 1 койку следует принимать с коэффициентом 1,5.</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Предусматриваются преимущественно в крупных городских населенных пунктах.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4)</w:t>
      </w:r>
      <w:r w:rsidRPr="00D4540F">
        <w:rPr>
          <w:rFonts w:ascii="Times New Roman" w:hAnsi="Times New Roman" w:cs="Times New Roman"/>
          <w:b w:val="0"/>
          <w:sz w:val="24"/>
          <w:szCs w:val="24"/>
        </w:rPr>
        <w:t xml:space="preserve"> Предусматриваются в сельской местности для населения 1000 человек и более.</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5)</w:t>
      </w:r>
      <w:r w:rsidRPr="00D4540F">
        <w:rPr>
          <w:rFonts w:ascii="Times New Roman" w:hAnsi="Times New Roman" w:cs="Times New Roman"/>
          <w:b w:val="0"/>
          <w:sz w:val="24"/>
          <w:szCs w:val="24"/>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D4540F">
          <w:rPr>
            <w:rFonts w:ascii="Times New Roman" w:hAnsi="Times New Roman" w:cs="Times New Roman"/>
            <w:b w:val="0"/>
            <w:sz w:val="24"/>
            <w:szCs w:val="24"/>
          </w:rPr>
          <w:t>15 км</w:t>
        </w:r>
      </w:smartTag>
      <w:r w:rsidRPr="00D4540F">
        <w:rPr>
          <w:rFonts w:ascii="Times New Roman" w:hAnsi="Times New Roman" w:cs="Times New Roman"/>
          <w:b w:val="0"/>
          <w:sz w:val="24"/>
          <w:szCs w:val="24"/>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6)</w:t>
      </w:r>
      <w:r w:rsidRPr="00D4540F">
        <w:rPr>
          <w:rFonts w:ascii="Times New Roman" w:hAnsi="Times New Roman" w:cs="Times New Roman"/>
          <w:b w:val="0"/>
          <w:sz w:val="24"/>
          <w:szCs w:val="24"/>
        </w:rPr>
        <w:t xml:space="preserve"> Размещение возможно при лечебном учреждении, предпочтительно в областном центре.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.4.4. Объекты культуры и искусства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.4.4.1.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.4.4.1.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27"/>
        <w:gridCol w:w="3675"/>
      </w:tblGrid>
      <w:tr w:rsidR="00AF783C" w:rsidRPr="00D4540F" w:rsidTr="00F423C3">
        <w:trPr>
          <w:trHeight w:val="312"/>
          <w:jc w:val="center"/>
        </w:trPr>
        <w:tc>
          <w:tcPr>
            <w:tcW w:w="2615"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2"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15"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82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7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3827"/>
        <w:gridCol w:w="2116"/>
        <w:gridCol w:w="1559"/>
      </w:tblGrid>
      <w:tr w:rsidR="00BB7799" w:rsidRPr="00D4540F" w:rsidTr="001D08C0">
        <w:trPr>
          <w:trHeight w:val="242"/>
          <w:tblHeader/>
          <w:jc w:val="center"/>
        </w:trPr>
        <w:tc>
          <w:tcPr>
            <w:tcW w:w="2615" w:type="dxa"/>
            <w:gridSpan w:val="2"/>
            <w:tcBorders>
              <w:top w:val="single" w:sz="4" w:space="0" w:color="auto"/>
              <w:bottom w:val="single" w:sz="4" w:space="0" w:color="auto"/>
            </w:tcBorders>
            <w:vAlign w:val="center"/>
          </w:tcPr>
          <w:p w:rsidR="00BB7799" w:rsidRPr="00D4540F" w:rsidRDefault="00BB7799"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827" w:type="dxa"/>
            <w:tcBorders>
              <w:top w:val="single" w:sz="4" w:space="0" w:color="auto"/>
              <w:bottom w:val="single" w:sz="4" w:space="0" w:color="auto"/>
            </w:tcBorders>
            <w:vAlign w:val="center"/>
          </w:tcPr>
          <w:p w:rsidR="00BB7799" w:rsidRPr="00D4540F" w:rsidRDefault="00BB7799"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675" w:type="dxa"/>
            <w:gridSpan w:val="2"/>
            <w:tcBorders>
              <w:top w:val="single" w:sz="4" w:space="0" w:color="auto"/>
              <w:bottom w:val="single" w:sz="4" w:space="0" w:color="auto"/>
            </w:tcBorders>
            <w:vAlign w:val="center"/>
          </w:tcPr>
          <w:p w:rsidR="00BB7799" w:rsidRPr="00D4540F" w:rsidRDefault="00BB7799" w:rsidP="00F423C3">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AF783C" w:rsidRPr="00D4540F" w:rsidTr="00F423C3">
        <w:trPr>
          <w:gridBefore w:val="1"/>
          <w:wBefore w:w="6" w:type="dxa"/>
          <w:jc w:val="center"/>
        </w:trPr>
        <w:tc>
          <w:tcPr>
            <w:tcW w:w="2609" w:type="dxa"/>
            <w:tcBorders>
              <w:top w:val="nil"/>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Помещения для культурно-массовой работы, досуга и </w:t>
            </w:r>
            <w:r w:rsidRPr="00D4540F">
              <w:rPr>
                <w:rFonts w:ascii="Times New Roman" w:hAnsi="Times New Roman" w:cs="Times New Roman"/>
                <w:b w:val="0"/>
                <w:sz w:val="24"/>
                <w:szCs w:val="24"/>
              </w:rPr>
              <w:lastRenderedPageBreak/>
              <w:t>любительской деятельности</w:t>
            </w:r>
          </w:p>
        </w:tc>
        <w:tc>
          <w:tcPr>
            <w:tcW w:w="3827" w:type="dxa"/>
            <w:tcBorders>
              <w:top w:val="nil"/>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50-</w:t>
            </w:r>
            <w:smartTag w:uri="urn:schemas-microsoft-com:office:smarttags" w:element="metricconverter">
              <w:smartTagPr>
                <w:attr w:name="ProductID" w:val="60 м2"/>
              </w:smartTagPr>
              <w:r w:rsidRPr="00D4540F">
                <w:rPr>
                  <w:rFonts w:ascii="Times New Roman" w:hAnsi="Times New Roman" w:cs="Times New Roman"/>
                  <w:b w:val="0"/>
                  <w:sz w:val="24"/>
                  <w:szCs w:val="24"/>
                </w:rPr>
                <w:t>60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общей площади </w:t>
            </w:r>
          </w:p>
        </w:tc>
        <w:tc>
          <w:tcPr>
            <w:tcW w:w="3675" w:type="dxa"/>
            <w:gridSpan w:val="2"/>
            <w:tcBorders>
              <w:top w:val="nil"/>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p>
        </w:tc>
      </w:tr>
      <w:tr w:rsidR="00BB7799" w:rsidRPr="00D4540F" w:rsidTr="00BB7799">
        <w:trPr>
          <w:gridBefore w:val="1"/>
          <w:wBefore w:w="6" w:type="dxa"/>
          <w:jc w:val="center"/>
        </w:trPr>
        <w:tc>
          <w:tcPr>
            <w:tcW w:w="6436" w:type="dxa"/>
            <w:gridSpan w:val="2"/>
            <w:tcBorders>
              <w:top w:val="single" w:sz="4" w:space="0" w:color="auto"/>
              <w:bottom w:val="nil"/>
            </w:tcBorders>
          </w:tcPr>
          <w:p w:rsidR="00BB7799" w:rsidRPr="00D4540F" w:rsidRDefault="00BB7799" w:rsidP="00BB7799">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Культурно-досуговые учреждения клубного типа</w:t>
            </w:r>
            <w:r w:rsidRPr="00D4540F">
              <w:rPr>
                <w:rFonts w:ascii="Times New Roman" w:hAnsi="Times New Roman" w:cs="Times New Roman"/>
                <w:b w:val="0"/>
                <w:sz w:val="24"/>
                <w:szCs w:val="24"/>
              </w:rPr>
              <w:t>, расположенные:</w:t>
            </w:r>
          </w:p>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сельских поселениях с численностью населения:</w:t>
            </w:r>
          </w:p>
        </w:tc>
        <w:tc>
          <w:tcPr>
            <w:tcW w:w="2116" w:type="dxa"/>
            <w:tcBorders>
              <w:top w:val="single" w:sz="4" w:space="0" w:color="auto"/>
              <w:bottom w:val="nil"/>
              <w:right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p>
        </w:tc>
        <w:tc>
          <w:tcPr>
            <w:tcW w:w="1559" w:type="dxa"/>
            <w:vMerge w:val="restart"/>
            <w:tcBorders>
              <w:top w:val="single" w:sz="4" w:space="0" w:color="auto"/>
              <w:left w:val="nil"/>
              <w:bottom w:val="nil"/>
            </w:tcBorders>
            <w:shd w:val="clear" w:color="auto" w:fill="auto"/>
          </w:tcPr>
          <w:p w:rsidR="00BB7799" w:rsidRPr="00D4540F" w:rsidRDefault="00BB7799"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BB7799" w:rsidRPr="00D4540F" w:rsidTr="00BB7799">
        <w:trPr>
          <w:gridBefore w:val="1"/>
          <w:wBefore w:w="6" w:type="dxa"/>
          <w:jc w:val="center"/>
        </w:trPr>
        <w:tc>
          <w:tcPr>
            <w:tcW w:w="2609" w:type="dxa"/>
            <w:tcBorders>
              <w:top w:val="nil"/>
            </w:tcBorders>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до 0,5 тыс. чел.</w:t>
            </w:r>
          </w:p>
        </w:tc>
        <w:tc>
          <w:tcPr>
            <w:tcW w:w="3827" w:type="dxa"/>
            <w:tcBorders>
              <w:top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 зрительских мест</w:t>
            </w:r>
          </w:p>
        </w:tc>
        <w:tc>
          <w:tcPr>
            <w:tcW w:w="2116" w:type="dxa"/>
            <w:tcBorders>
              <w:top w:val="nil"/>
              <w:right w:val="nil"/>
            </w:tcBorders>
          </w:tcPr>
          <w:p w:rsidR="00BB7799" w:rsidRPr="00D4540F" w:rsidRDefault="00BB7799" w:rsidP="00F423C3">
            <w:pPr>
              <w:spacing w:line="239" w:lineRule="auto"/>
              <w:ind w:firstLine="0"/>
              <w:rPr>
                <w:rFonts w:ascii="Times New Roman" w:hAnsi="Times New Roman" w:cs="Times New Roman"/>
                <w:b w:val="0"/>
                <w:sz w:val="24"/>
                <w:szCs w:val="24"/>
              </w:rPr>
            </w:pPr>
          </w:p>
        </w:tc>
        <w:tc>
          <w:tcPr>
            <w:tcW w:w="1559" w:type="dxa"/>
            <w:vMerge/>
            <w:tcBorders>
              <w:top w:val="nil"/>
              <w:left w:val="nil"/>
            </w:tcBorders>
            <w:shd w:val="clear" w:color="auto" w:fill="auto"/>
          </w:tcPr>
          <w:p w:rsidR="00BB7799" w:rsidRPr="00D4540F" w:rsidRDefault="00BB7799" w:rsidP="00F423C3">
            <w:pPr>
              <w:spacing w:line="239"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0,5 до 1,0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150-200 зрительских мест на поселение</w:t>
            </w:r>
          </w:p>
        </w:tc>
        <w:tc>
          <w:tcPr>
            <w:tcW w:w="3675" w:type="dxa"/>
            <w:gridSpan w:val="2"/>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Общедоступная универсальная библиотека</w:t>
            </w:r>
          </w:p>
          <w:p w:rsidR="00BB7799" w:rsidRPr="00D4540F" w:rsidRDefault="00BB7799" w:rsidP="00F423C3">
            <w:pPr>
              <w:spacing w:line="240" w:lineRule="auto"/>
              <w:ind w:firstLine="0"/>
              <w:jc w:val="left"/>
              <w:rPr>
                <w:rFonts w:ascii="Times New Roman" w:hAnsi="Times New Roman" w:cs="Times New Roman"/>
                <w:b w:val="0"/>
                <w:spacing w:val="-2"/>
                <w:sz w:val="24"/>
                <w:szCs w:val="24"/>
              </w:rPr>
            </w:pPr>
          </w:p>
        </w:tc>
        <w:tc>
          <w:tcPr>
            <w:tcW w:w="3827"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1B20F1" w:rsidRDefault="00BB7799" w:rsidP="00F423C3">
            <w:pPr>
              <w:spacing w:line="240" w:lineRule="auto"/>
              <w:ind w:left="-28" w:right="-28" w:firstLine="0"/>
              <w:jc w:val="left"/>
              <w:rPr>
                <w:rFonts w:ascii="Times New Roman" w:hAnsi="Times New Roman" w:cs="Times New Roman"/>
                <w:b w:val="0"/>
                <w:sz w:val="24"/>
                <w:szCs w:val="24"/>
              </w:rPr>
            </w:pPr>
            <w:r w:rsidRPr="001B20F1">
              <w:rPr>
                <w:rFonts w:ascii="Times New Roman" w:hAnsi="Times New Roman" w:cs="Times New Roman"/>
                <w:b w:val="0"/>
                <w:sz w:val="24"/>
                <w:szCs w:val="24"/>
              </w:rPr>
              <w:t>Для населенных пунктов с числом жителей:</w:t>
            </w:r>
          </w:p>
          <w:p w:rsidR="00BB7799" w:rsidRPr="001B20F1" w:rsidRDefault="00BB7799" w:rsidP="00F423C3">
            <w:pPr>
              <w:spacing w:line="240" w:lineRule="auto"/>
              <w:ind w:left="-28" w:right="-28" w:firstLine="0"/>
              <w:jc w:val="left"/>
              <w:rPr>
                <w:rFonts w:ascii="Times New Roman" w:hAnsi="Times New Roman" w:cs="Times New Roman"/>
                <w:b w:val="0"/>
                <w:spacing w:val="-2"/>
                <w:sz w:val="24"/>
                <w:szCs w:val="24"/>
              </w:rPr>
            </w:pPr>
            <w:r w:rsidRPr="001B20F1">
              <w:rPr>
                <w:rFonts w:ascii="Times New Roman" w:hAnsi="Times New Roman" w:cs="Times New Roman"/>
                <w:b w:val="0"/>
                <w:spacing w:val="-2"/>
                <w:sz w:val="24"/>
                <w:szCs w:val="24"/>
              </w:rPr>
              <w:t xml:space="preserve">- до 500 чел.* – 1 филиал; </w:t>
            </w:r>
          </w:p>
          <w:p w:rsidR="00BB7799" w:rsidRPr="00D4540F" w:rsidRDefault="00BB7799" w:rsidP="00F423C3">
            <w:pPr>
              <w:spacing w:line="240" w:lineRule="auto"/>
              <w:ind w:left="-28" w:right="-28" w:firstLine="0"/>
              <w:jc w:val="left"/>
              <w:rPr>
                <w:rFonts w:ascii="Times New Roman" w:hAnsi="Times New Roman" w:cs="Times New Roman"/>
                <w:b w:val="0"/>
                <w:spacing w:val="-2"/>
                <w:sz w:val="24"/>
                <w:szCs w:val="24"/>
              </w:rPr>
            </w:pPr>
          </w:p>
        </w:tc>
        <w:tc>
          <w:tcPr>
            <w:tcW w:w="3675" w:type="dxa"/>
            <w:gridSpan w:val="2"/>
            <w:tcBorders>
              <w:top w:val="single" w:sz="4" w:space="0" w:color="auto"/>
              <w:bottom w:val="single" w:sz="4" w:space="0" w:color="auto"/>
            </w:tcBorders>
          </w:tcPr>
          <w:p w:rsidR="00BB7799" w:rsidRPr="00D4540F" w:rsidRDefault="00BB7799" w:rsidP="00BB7799">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sidR="00D124A5">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1 ч;</w:t>
            </w:r>
          </w:p>
          <w:p w:rsidR="00BB7799" w:rsidRPr="00D4540F" w:rsidRDefault="00BB7799" w:rsidP="00BB7799">
            <w:pPr>
              <w:spacing w:line="240" w:lineRule="auto"/>
              <w:ind w:firstLine="0"/>
              <w:jc w:val="left"/>
              <w:rPr>
                <w:rFonts w:ascii="Times New Roman" w:hAnsi="Times New Roman" w:cs="Times New Roman"/>
                <w:b w:val="0"/>
                <w:sz w:val="24"/>
                <w:szCs w:val="24"/>
              </w:rPr>
            </w:pP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Детская библиотека </w:t>
            </w:r>
          </w:p>
        </w:tc>
        <w:tc>
          <w:tcPr>
            <w:tcW w:w="3827" w:type="dxa"/>
            <w:tcBorders>
              <w:top w:val="single" w:sz="4" w:space="0" w:color="auto"/>
              <w:bottom w:val="single" w:sz="4" w:space="0" w:color="auto"/>
            </w:tcBorders>
          </w:tcPr>
          <w:p w:rsidR="00D124A5" w:rsidRPr="00D4540F" w:rsidRDefault="00D124A5"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населенных пунктов – административных центров поселений с числом жителей более 1000 – 1 объект на 1000 детей</w:t>
            </w:r>
          </w:p>
        </w:tc>
        <w:tc>
          <w:tcPr>
            <w:tcW w:w="3675" w:type="dxa"/>
            <w:gridSpan w:val="2"/>
            <w:tcBorders>
              <w:top w:val="single" w:sz="4" w:space="0" w:color="auto"/>
              <w:bottom w:val="single" w:sz="4" w:space="0" w:color="auto"/>
            </w:tcBorders>
          </w:tcPr>
          <w:p w:rsidR="00D124A5" w:rsidRPr="00D4540F" w:rsidRDefault="00D124A5"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Музеи</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p>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пешеходно-транс-портной доступности 30 мин.</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Выставочные залы, галереи</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Кинотеатры</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1"/>
                <w:sz w:val="24"/>
                <w:szCs w:val="24"/>
              </w:rPr>
              <w:t>Парки культуры и отдыха</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Культурно-развлекатель-ные киноконцертные комплексы</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gridBefore w:val="1"/>
          <w:wBefore w:w="6" w:type="dxa"/>
          <w:jc w:val="center"/>
        </w:trPr>
        <w:tc>
          <w:tcPr>
            <w:tcW w:w="2609" w:type="dxa"/>
            <w:tcBorders>
              <w:top w:val="single" w:sz="4" w:space="0" w:color="auto"/>
              <w:bottom w:val="single" w:sz="4" w:space="0" w:color="auto"/>
            </w:tcBorders>
          </w:tcPr>
          <w:p w:rsidR="00AF783C" w:rsidRPr="00D4540F" w:rsidRDefault="00AF783C" w:rsidP="00F423C3">
            <w:pPr>
              <w:suppressAutoHyphens/>
              <w:spacing w:line="238"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Объекты культового назначения</w:t>
            </w:r>
          </w:p>
        </w:tc>
        <w:tc>
          <w:tcPr>
            <w:tcW w:w="3827" w:type="dxa"/>
            <w:tcBorders>
              <w:top w:val="single" w:sz="4" w:space="0" w:color="auto"/>
              <w:bottom w:val="single" w:sz="4" w:space="0" w:color="auto"/>
            </w:tcBorders>
          </w:tcPr>
          <w:p w:rsidR="00AF783C" w:rsidRPr="00D4540F" w:rsidRDefault="00AF783C" w:rsidP="00F423C3">
            <w:pPr>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 мест в храме на 1000 верующих,</w:t>
            </w:r>
          </w:p>
          <w:p w:rsidR="00AF783C" w:rsidRPr="00D4540F" w:rsidRDefault="00AF783C"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 в храме</w:t>
            </w:r>
          </w:p>
        </w:tc>
        <w:tc>
          <w:tcPr>
            <w:tcW w:w="3675" w:type="dxa"/>
            <w:gridSpan w:val="2"/>
            <w:tcBorders>
              <w:top w:val="single" w:sz="4" w:space="0" w:color="auto"/>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 (размещается по согласованию с местной епархией)</w:t>
            </w:r>
          </w:p>
        </w:tc>
      </w:tr>
    </w:tbl>
    <w:p w:rsidR="00AF783C" w:rsidRPr="00D4540F" w:rsidRDefault="00AF783C" w:rsidP="00AF783C">
      <w:pPr>
        <w:spacing w:before="10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.4.5. Объекты, необходимые для формирования архивных фондов</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24.4.5.1. 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.4.5.1.</w:t>
      </w: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19"/>
        <w:gridCol w:w="3686"/>
      </w:tblGrid>
      <w:tr w:rsidR="00AF783C" w:rsidRPr="00D4540F" w:rsidTr="00F423C3">
        <w:trPr>
          <w:trHeight w:val="312"/>
          <w:jc w:val="center"/>
        </w:trPr>
        <w:tc>
          <w:tcPr>
            <w:tcW w:w="251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51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1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8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r w:rsidRPr="00D4540F">
              <w:rPr>
                <w:rFonts w:ascii="Times New Roman" w:hAnsi="Times New Roman" w:cs="Times New Roman"/>
                <w:bCs w:val="0"/>
                <w:sz w:val="24"/>
                <w:szCs w:val="24"/>
              </w:rPr>
              <w:lastRenderedPageBreak/>
              <w:t>доступности</w:t>
            </w:r>
          </w:p>
        </w:tc>
      </w:tr>
      <w:tr w:rsidR="00A74440" w:rsidRPr="00D4540F" w:rsidTr="001D08C0">
        <w:trPr>
          <w:trHeight w:val="242"/>
          <w:jc w:val="center"/>
        </w:trPr>
        <w:tc>
          <w:tcPr>
            <w:tcW w:w="2516" w:type="dxa"/>
            <w:tcBorders>
              <w:bottom w:val="single" w:sz="4" w:space="0" w:color="auto"/>
            </w:tcBorders>
            <w:vAlign w:val="center"/>
          </w:tcPr>
          <w:p w:rsidR="00A74440" w:rsidRPr="00D4540F" w:rsidRDefault="00A74440"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Муниципальный архив</w:t>
            </w:r>
          </w:p>
        </w:tc>
        <w:tc>
          <w:tcPr>
            <w:tcW w:w="3819" w:type="dxa"/>
            <w:tcBorders>
              <w:bottom w:val="single" w:sz="4" w:space="0" w:color="auto"/>
            </w:tcBorders>
            <w:vAlign w:val="center"/>
          </w:tcPr>
          <w:p w:rsidR="00A74440" w:rsidRPr="00D4540F" w:rsidRDefault="00A7444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w:t>
            </w:r>
          </w:p>
        </w:tc>
        <w:tc>
          <w:tcPr>
            <w:tcW w:w="3686" w:type="dxa"/>
            <w:tcBorders>
              <w:bottom w:val="single" w:sz="4" w:space="0" w:color="auto"/>
            </w:tcBorders>
            <w:vAlign w:val="center"/>
          </w:tcPr>
          <w:p w:rsidR="00A74440" w:rsidRPr="00D4540F" w:rsidRDefault="00A74440"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tabs>
          <w:tab w:val="left" w:pos="6946"/>
        </w:tabs>
        <w:spacing w:line="239" w:lineRule="auto"/>
        <w:ind w:firstLine="709"/>
        <w:jc w:val="left"/>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AF783C" w:rsidRPr="00D4540F" w:rsidTr="00F423C3">
        <w:trPr>
          <w:trHeight w:val="312"/>
          <w:jc w:val="center"/>
        </w:trPr>
        <w:tc>
          <w:tcPr>
            <w:tcW w:w="237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37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50"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378" w:type="dxa"/>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менее 1 объекта на поселение</w:t>
            </w:r>
          </w:p>
        </w:tc>
        <w:tc>
          <w:tcPr>
            <w:tcW w:w="3849" w:type="dxa"/>
            <w:vAlign w:val="center"/>
          </w:tcPr>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 км"/>
              </w:smartTagPr>
              <w:r w:rsidRPr="00D4540F">
                <w:rPr>
                  <w:rFonts w:ascii="Times New Roman" w:hAnsi="Times New Roman" w:cs="Times New Roman"/>
                  <w:b w:val="0"/>
                  <w:bCs w:val="0"/>
                  <w:sz w:val="24"/>
                  <w:szCs w:val="24"/>
                </w:rPr>
                <w:t>3,0 км</w:t>
              </w:r>
            </w:smartTag>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оповещения РСЧС **</w:t>
            </w:r>
          </w:p>
        </w:tc>
        <w:tc>
          <w:tcPr>
            <w:tcW w:w="3850"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общественных и культурно-бытовых объектов</w:t>
            </w:r>
            <w:r w:rsidRPr="00D4540F">
              <w:rPr>
                <w:rFonts w:ascii="Times New Roman" w:hAnsi="Times New Roman" w:cs="Times New Roman"/>
                <w:b w:val="0"/>
                <w:bCs w:val="0"/>
                <w:sz w:val="24"/>
                <w:szCs w:val="24"/>
              </w:rPr>
              <w:t xml:space="preserve"> </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трансформаторные подстанции</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проводного вещания</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Опорно-усилительная станция</w:t>
            </w:r>
          </w:p>
        </w:tc>
        <w:tc>
          <w:tcPr>
            <w:tcW w:w="3850"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.4.6.2.</w:t>
      </w:r>
    </w:p>
    <w:p w:rsidR="00A74440" w:rsidRDefault="00A74440" w:rsidP="00AF783C">
      <w:pPr>
        <w:tabs>
          <w:tab w:val="left" w:pos="6946"/>
        </w:tabs>
        <w:spacing w:line="239" w:lineRule="auto"/>
        <w:ind w:firstLine="709"/>
        <w:jc w:val="right"/>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3449"/>
        <w:gridCol w:w="4141"/>
      </w:tblGrid>
      <w:tr w:rsidR="00AF783C" w:rsidRPr="00D4540F" w:rsidTr="00F423C3">
        <w:trPr>
          <w:trHeight w:val="312"/>
          <w:jc w:val="center"/>
        </w:trPr>
        <w:tc>
          <w:tcPr>
            <w:tcW w:w="247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9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47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4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r w:rsidRPr="00D4540F">
              <w:rPr>
                <w:rFonts w:ascii="Times New Roman" w:hAnsi="Times New Roman" w:cs="Times New Roman"/>
                <w:bCs w:val="0"/>
                <w:sz w:val="24"/>
                <w:szCs w:val="24"/>
              </w:rPr>
              <w:lastRenderedPageBreak/>
              <w:t>уровня обеспеченности</w:t>
            </w:r>
          </w:p>
        </w:tc>
        <w:tc>
          <w:tcPr>
            <w:tcW w:w="4141"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максимально допустимого уровня </w:t>
            </w:r>
            <w:r w:rsidRPr="00D4540F">
              <w:rPr>
                <w:rFonts w:ascii="Times New Roman" w:hAnsi="Times New Roman" w:cs="Times New Roman"/>
                <w:bCs w:val="0"/>
                <w:sz w:val="24"/>
                <w:szCs w:val="24"/>
              </w:rPr>
              <w:lastRenderedPageBreak/>
              <w:t>территориальной доступности</w:t>
            </w:r>
          </w:p>
        </w:tc>
      </w:tr>
      <w:tr w:rsidR="00A74440" w:rsidRPr="00D4540F" w:rsidTr="001D08C0">
        <w:trPr>
          <w:trHeight w:val="242"/>
          <w:jc w:val="center"/>
        </w:trPr>
        <w:tc>
          <w:tcPr>
            <w:tcW w:w="2479" w:type="dxa"/>
            <w:tcBorders>
              <w:bottom w:val="single" w:sz="4" w:space="0" w:color="auto"/>
            </w:tcBorders>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Объекты общественного питания (</w:t>
            </w:r>
            <w:r w:rsidRPr="00D4540F">
              <w:rPr>
                <w:rFonts w:ascii="Times New Roman" w:hAnsi="Times New Roman" w:cs="Times New Roman"/>
                <w:b w:val="0"/>
                <w:spacing w:val="-2"/>
                <w:sz w:val="24"/>
                <w:szCs w:val="24"/>
              </w:rPr>
              <w:t>рестораны, кафе, столовые, закусочные, предприятия быстрого питания и др.</w:t>
            </w:r>
            <w:r w:rsidRPr="00D4540F">
              <w:rPr>
                <w:rFonts w:ascii="Times New Roman" w:hAnsi="Times New Roman" w:cs="Times New Roman"/>
                <w:b w:val="0"/>
                <w:bCs w:val="0"/>
                <w:sz w:val="24"/>
                <w:szCs w:val="24"/>
              </w:rPr>
              <w:t>)</w:t>
            </w:r>
          </w:p>
        </w:tc>
        <w:tc>
          <w:tcPr>
            <w:tcW w:w="3449" w:type="dxa"/>
            <w:tcBorders>
              <w:bottom w:val="single" w:sz="4" w:space="0" w:color="auto"/>
            </w:tcBorders>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4141"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.4.6.3.</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9"/>
        <w:gridCol w:w="3696"/>
        <w:gridCol w:w="3680"/>
      </w:tblGrid>
      <w:tr w:rsidR="00AF783C" w:rsidRPr="00D4540F" w:rsidTr="00F423C3">
        <w:trPr>
          <w:trHeight w:val="312"/>
          <w:jc w:val="center"/>
        </w:trPr>
        <w:tc>
          <w:tcPr>
            <w:tcW w:w="275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7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75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69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8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759" w:type="dxa"/>
            <w:tcBorders>
              <w:bottom w:val="single" w:sz="4" w:space="0" w:color="auto"/>
            </w:tcBorders>
          </w:tcPr>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всего</w:t>
            </w:r>
          </w:p>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том числе:</w:t>
            </w:r>
          </w:p>
          <w:p w:rsidR="00A74440" w:rsidRPr="00D4540F" w:rsidRDefault="00A74440" w:rsidP="00F423C3">
            <w:pPr>
              <w:suppressAutoHyphens/>
              <w:spacing w:before="60" w:line="240" w:lineRule="auto"/>
              <w:ind w:left="14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A74440" w:rsidRPr="00D4540F" w:rsidRDefault="00A74440" w:rsidP="00F423C3">
            <w:pPr>
              <w:spacing w:before="60"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непродовольственных товаров</w:t>
            </w:r>
          </w:p>
        </w:tc>
        <w:tc>
          <w:tcPr>
            <w:tcW w:w="3696"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tc>
        <w:tc>
          <w:tcPr>
            <w:tcW w:w="3680" w:type="dxa"/>
            <w:tcBorders>
              <w:bottom w:val="single" w:sz="4" w:space="0" w:color="auto"/>
            </w:tcBorders>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.4.6.4.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.4.6.4.</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3760"/>
        <w:gridCol w:w="3760"/>
      </w:tblGrid>
      <w:tr w:rsidR="00AF783C" w:rsidRPr="00D4540F" w:rsidTr="00F423C3">
        <w:trPr>
          <w:trHeight w:val="312"/>
          <w:jc w:val="center"/>
        </w:trPr>
        <w:tc>
          <w:tcPr>
            <w:tcW w:w="2600"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00"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непосредственного обслуживания населения</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60 кг"/>
              </w:smartTag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bottom w:val="nil"/>
            </w:tcBorders>
          </w:tcPr>
          <w:p w:rsidR="00A74440" w:rsidRPr="00D4540F" w:rsidRDefault="00A7444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 кг"/>
              </w:smartTag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 прачечные</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40 кг"/>
              </w:smartTag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3,5 кг"/>
              </w:smartTagPr>
              <w:r w:rsidRPr="00D4540F">
                <w:rPr>
                  <w:rFonts w:ascii="Times New Roman" w:hAnsi="Times New Roman" w:cs="Times New Roman"/>
                  <w:b w:val="0"/>
                  <w:bCs w:val="0"/>
                  <w:spacing w:val="-4"/>
                  <w:sz w:val="24"/>
                  <w:szCs w:val="24"/>
                </w:rPr>
                <w:t>3,5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химчистки </w:t>
            </w:r>
            <w:r w:rsidRPr="00D4540F">
              <w:rPr>
                <w:rFonts w:ascii="Times New Roman" w:hAnsi="Times New Roman" w:cs="Times New Roman"/>
                <w:b w:val="0"/>
                <w:bCs w:val="0"/>
                <w:sz w:val="24"/>
                <w:szCs w:val="24"/>
              </w:rPr>
              <w:lastRenderedPageBreak/>
              <w:t>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2 кг"/>
              </w:smartTagPr>
              <w:r w:rsidRPr="00D4540F">
                <w:rPr>
                  <w:rFonts w:ascii="Times New Roman" w:hAnsi="Times New Roman" w:cs="Times New Roman"/>
                  <w:b w:val="0"/>
                  <w:bCs w:val="0"/>
                  <w:spacing w:val="-4"/>
                  <w:sz w:val="24"/>
                  <w:szCs w:val="24"/>
                </w:rPr>
                <w:lastRenderedPageBreak/>
                <w:t>1,2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фабрики-химчистки</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2,3 кг"/>
              </w:smartTagPr>
              <w:r w:rsidRPr="00D4540F">
                <w:rPr>
                  <w:rFonts w:ascii="Times New Roman" w:hAnsi="Times New Roman" w:cs="Times New Roman"/>
                  <w:b w:val="0"/>
                  <w:bCs w:val="0"/>
                  <w:spacing w:val="-4"/>
                  <w:sz w:val="24"/>
                  <w:szCs w:val="24"/>
                </w:rPr>
                <w:t>2,3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732CE0"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w:t>
      </w:r>
      <w:r w:rsidR="00AF783C" w:rsidRPr="00D4540F">
        <w:rPr>
          <w:rFonts w:ascii="Times New Roman" w:hAnsi="Times New Roman" w:cs="Times New Roman"/>
          <w:b w:val="0"/>
          <w:sz w:val="24"/>
          <w:szCs w:val="24"/>
        </w:rPr>
        <w:t xml:space="preserve"> В </w:t>
      </w:r>
      <w:r>
        <w:rPr>
          <w:rFonts w:ascii="Times New Roman" w:hAnsi="Times New Roman" w:cs="Times New Roman"/>
          <w:b w:val="0"/>
          <w:sz w:val="24"/>
          <w:szCs w:val="24"/>
        </w:rPr>
        <w:t>населенных пунктах</w:t>
      </w:r>
      <w:r w:rsidR="00AF783C" w:rsidRPr="00D4540F">
        <w:rPr>
          <w:rFonts w:ascii="Times New Roman" w:hAnsi="Times New Roman" w:cs="Times New Roman"/>
          <w:b w:val="0"/>
          <w:sz w:val="24"/>
          <w:szCs w:val="24"/>
        </w:rPr>
        <w:t>,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pacing w:val="-2"/>
          <w:sz w:val="24"/>
          <w:szCs w:val="24"/>
        </w:rPr>
        <w:t>НОРМАТИВЫ ГРАДОСТРОИТЕЛЬНОГО ПРОЕКТИРОВАНИЯ ЗОН</w:t>
      </w:r>
      <w:r w:rsidR="00AF783C" w:rsidRPr="00D4540F">
        <w:rPr>
          <w:rFonts w:ascii="Times New Roman" w:hAnsi="Times New Roman" w:cs="Times New Roman"/>
          <w:bCs w:val="0"/>
          <w:spacing w:val="-2"/>
          <w:sz w:val="24"/>
          <w:szCs w:val="24"/>
        </w:rPr>
        <w:t xml:space="preserve"> СПЕЦИАЛЬНОГО НАЗНАЧЕНИЯ</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Общие требования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.1.1. В состав зон специального назначения </w:t>
      </w:r>
      <w:r w:rsidR="00AF783C" w:rsidRPr="00D4540F">
        <w:rPr>
          <w:rFonts w:ascii="Times New Roman" w:hAnsi="Times New Roman" w:cs="Times New Roman"/>
          <w:b w:val="0"/>
          <w:sz w:val="24"/>
          <w:szCs w:val="24"/>
        </w:rPr>
        <w:t>поселени</w:t>
      </w:r>
      <w:r w:rsidR="00732CE0">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могут </w:t>
      </w:r>
      <w:r w:rsidR="00AF783C" w:rsidRPr="00D4540F">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00AF783C" w:rsidRPr="00D4540F">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.2. Объекты, необходимые для организации ритуальных услуг, места захоронения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7</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.2.1.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AF783C" w:rsidRPr="00D4540F" w:rsidTr="00F423C3">
        <w:trPr>
          <w:trHeight w:val="312"/>
          <w:jc w:val="center"/>
        </w:trPr>
        <w:tc>
          <w:tcPr>
            <w:tcW w:w="290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90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88"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908" w:type="dxa"/>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 но не менее 1 объекта на 500 тыс. чел.</w:t>
            </w:r>
          </w:p>
        </w:tc>
        <w:tc>
          <w:tcPr>
            <w:tcW w:w="3661"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908"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0,24 га"/>
              </w:smartTagPr>
              <w:r w:rsidRPr="00D4540F">
                <w:rPr>
                  <w:rFonts w:ascii="Times New Roman" w:hAnsi="Times New Roman" w:cs="Times New Roman"/>
                  <w:b w:val="0"/>
                  <w:sz w:val="24"/>
                  <w:szCs w:val="24"/>
                </w:rPr>
                <w:t>0,24 га</w:t>
              </w:r>
            </w:smartTag>
            <w:r w:rsidRPr="00D4540F">
              <w:rPr>
                <w:rFonts w:ascii="Times New Roman" w:hAnsi="Times New Roman" w:cs="Times New Roman"/>
                <w:b w:val="0"/>
                <w:sz w:val="24"/>
                <w:szCs w:val="24"/>
              </w:rPr>
              <w:t xml:space="preserve"> на 1000 чел. *</w:t>
            </w:r>
          </w:p>
        </w:tc>
        <w:tc>
          <w:tcPr>
            <w:tcW w:w="3661"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D4540F">
          <w:rPr>
            <w:rFonts w:ascii="Times New Roman" w:hAnsi="Times New Roman" w:cs="Times New Roman"/>
            <w:b w:val="0"/>
            <w:sz w:val="24"/>
            <w:szCs w:val="24"/>
          </w:rPr>
          <w:t>40 га</w:t>
        </w:r>
      </w:smartTag>
      <w:r w:rsidRPr="00D4540F">
        <w:rPr>
          <w:rFonts w:ascii="Times New Roman" w:hAnsi="Times New Roman" w:cs="Times New Roman"/>
          <w:b w:val="0"/>
          <w:sz w:val="24"/>
          <w:szCs w:val="24"/>
        </w:rPr>
        <w:t xml:space="preserve">.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.2.2.</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AF783C"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312"/>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170"/>
          <w:tblHeader/>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shd w:val="clear" w:color="auto" w:fill="auto"/>
          </w:tcPr>
          <w:p w:rsidR="00AF783C" w:rsidRPr="00D4540F" w:rsidRDefault="00AF783C"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в соответствии с правилами землепользования и застройки с учетом гидрогеологических характеристик, особенностей рельефа </w:t>
            </w:r>
            <w:r w:rsidRPr="00D4540F">
              <w:rPr>
                <w:rFonts w:ascii="Times New Roman" w:hAnsi="Times New Roman" w:cs="Times New Roman"/>
                <w:b w:val="0"/>
                <w:sz w:val="24"/>
                <w:szCs w:val="24"/>
              </w:rPr>
              <w:lastRenderedPageBreak/>
              <w:t>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кладбищ</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источника водоснабжения, минерального источника</w:t>
            </w:r>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выходом на поверхность закарстованных, сильнотрещиноватых пород и в местах выклинивания водоносных горизонтов;</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 стоянием грунтовых вод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 при наиболее высоком их стоянии, а также на затапливаемых, подверженных оползням и обвалам, заболоченных;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F783C" w:rsidRPr="00D4540F" w:rsidTr="00F423C3">
        <w:trPr>
          <w:jc w:val="center"/>
        </w:trPr>
        <w:tc>
          <w:tcPr>
            <w:tcW w:w="3753" w:type="dxa"/>
            <w:tcBorders>
              <w:bottom w:val="nil"/>
            </w:tcBorders>
            <w:shd w:val="clear" w:color="auto" w:fill="auto"/>
          </w:tcPr>
          <w:p w:rsidR="00AF783C" w:rsidRPr="00D4540F" w:rsidRDefault="00AF783C"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w:t>
            </w:r>
            <w:r w:rsidRPr="00D4540F">
              <w:rPr>
                <w:rFonts w:ascii="Times New Roman" w:hAnsi="Times New Roman" w:cs="Times New Roman"/>
                <w:b w:val="0"/>
                <w:sz w:val="24"/>
                <w:szCs w:val="24"/>
              </w:rPr>
              <w:t xml:space="preserve">кладбищ с погребением путем предания тела (останков) умершего земле (захоронение </w:t>
            </w:r>
            <w:r w:rsidRPr="00D4540F">
              <w:rPr>
                <w:rFonts w:ascii="Times New Roman" w:hAnsi="Times New Roman" w:cs="Times New Roman"/>
                <w:b w:val="0"/>
                <w:spacing w:val="-2"/>
                <w:sz w:val="24"/>
                <w:szCs w:val="24"/>
              </w:rPr>
              <w:t>в могилу, склеп) до других объектов:</w:t>
            </w:r>
          </w:p>
        </w:tc>
        <w:tc>
          <w:tcPr>
            <w:tcW w:w="6390"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r>
      <w:tr w:rsidR="00AF783C" w:rsidRPr="00D4540F" w:rsidTr="00F423C3">
        <w:trPr>
          <w:jc w:val="center"/>
        </w:trPr>
        <w:tc>
          <w:tcPr>
            <w:tcW w:w="3753" w:type="dxa"/>
            <w:tcBorders>
              <w:top w:val="nil"/>
            </w:tcBorders>
            <w:shd w:val="clear" w:color="auto" w:fill="auto"/>
          </w:tcPr>
          <w:p w:rsidR="00AF783C" w:rsidRPr="00D4540F" w:rsidRDefault="00AF783C" w:rsidP="00F423C3">
            <w:pPr>
              <w:autoSpaceDE w:val="0"/>
              <w:autoSpaceDN w:val="0"/>
              <w:adjustRightInd w:val="0"/>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pacing w:val="-2"/>
                <w:sz w:val="24"/>
                <w:szCs w:val="24"/>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санитарно-защитная зона в соответствии с    СанПиН 2.2.1/2.1.1.1200-03:</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менее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10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20 до </w:t>
            </w:r>
            <w:smartTag w:uri="urn:schemas-microsoft-com:office:smarttags" w:element="metricconverter">
              <w:smartTagPr>
                <w:attr w:name="ProductID" w:val="40 га"/>
              </w:smartTagPr>
              <w:r w:rsidRPr="00D4540F">
                <w:rPr>
                  <w:rFonts w:ascii="Times New Roman" w:hAnsi="Times New Roman" w:cs="Times New Roman"/>
                  <w:b w:val="0"/>
                  <w:bCs w:val="0"/>
                  <w:sz w:val="24"/>
                  <w:szCs w:val="24"/>
                </w:rPr>
                <w:t>40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rPr>
          <w:jc w:val="center"/>
        </w:trPr>
        <w:tc>
          <w:tcPr>
            <w:tcW w:w="3753" w:type="dxa"/>
            <w:shd w:val="clear" w:color="auto" w:fill="auto"/>
          </w:tcPr>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до водозаборных сооружений централизованного источника водоснабжения населения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санитарными правилами, регламентирующими требования к зонам санитарной охраны водоисточников</w:t>
            </w:r>
          </w:p>
        </w:tc>
      </w:tr>
      <w:tr w:rsidR="00AF783C" w:rsidRPr="00D4540F" w:rsidTr="00F423C3">
        <w:trPr>
          <w:jc w:val="center"/>
        </w:trPr>
        <w:tc>
          <w:tcPr>
            <w:tcW w:w="3753" w:type="dxa"/>
            <w:shd w:val="clear" w:color="auto" w:fill="auto"/>
          </w:tcPr>
          <w:p w:rsidR="00AF783C" w:rsidRPr="00D4540F" w:rsidRDefault="00AF783C" w:rsidP="003E5001">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централизованного хозяйственно-питьевого водоснабжения, используемого населением городских округов и поселений.</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питьевых и хозяйственных нужд следует </w:t>
            </w:r>
            <w:r w:rsidRPr="00D4540F">
              <w:rPr>
                <w:rFonts w:ascii="Times New Roman" w:hAnsi="Times New Roman" w:cs="Times New Roman"/>
                <w:b w:val="0"/>
                <w:bCs w:val="0"/>
                <w:sz w:val="24"/>
                <w:szCs w:val="24"/>
              </w:rPr>
              <w:lastRenderedPageBreak/>
              <w:t>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и крематориев на открытые площадки, кюветы, канавы, траншеи не допускается.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.3. Объекты утилизации и переработки отходов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 приведены в таблице</w:t>
      </w:r>
      <w:r>
        <w:rPr>
          <w:rFonts w:ascii="Times New Roman" w:hAnsi="Times New Roman" w:cs="Times New Roman"/>
          <w:b w:val="0"/>
          <w:sz w:val="24"/>
          <w:szCs w:val="24"/>
        </w:rPr>
        <w:t xml:space="preserve"> 7</w:t>
      </w:r>
      <w:r w:rsidR="00AF783C" w:rsidRPr="00D4540F">
        <w:rPr>
          <w:rFonts w:ascii="Times New Roman" w:hAnsi="Times New Roman" w:cs="Times New Roman"/>
          <w:b w:val="0"/>
          <w:sz w:val="24"/>
          <w:szCs w:val="24"/>
        </w:rPr>
        <w:t>.3.1.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4166"/>
        <w:gridCol w:w="3089"/>
      </w:tblGrid>
      <w:tr w:rsidR="00AF783C" w:rsidRPr="00D4540F" w:rsidTr="00F423C3">
        <w:trPr>
          <w:trHeight w:val="312"/>
          <w:jc w:val="center"/>
        </w:trPr>
        <w:tc>
          <w:tcPr>
            <w:tcW w:w="2841"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725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315"/>
          <w:jc w:val="center"/>
        </w:trPr>
        <w:tc>
          <w:tcPr>
            <w:tcW w:w="2841"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089"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jc w:val="center"/>
        </w:trPr>
        <w:tc>
          <w:tcPr>
            <w:tcW w:w="2841" w:type="dxa"/>
          </w:tcPr>
          <w:p w:rsidR="00AF783C" w:rsidRPr="00D4540F" w:rsidRDefault="00AF783C" w:rsidP="00DB4A84">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Объекты </w:t>
            </w:r>
            <w:r w:rsidRPr="00D4540F">
              <w:rPr>
                <w:rFonts w:ascii="Times New Roman" w:hAnsi="Times New Roman" w:cs="Times New Roman"/>
                <w:b w:val="0"/>
                <w:bCs w:val="0"/>
                <w:sz w:val="24"/>
                <w:szCs w:val="24"/>
              </w:rPr>
              <w:t>утилизации и переработки отходов</w:t>
            </w: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в соответствии с Генеральной схемой санитарной очистки территории Вологодской области</w:t>
            </w:r>
            <w:r w:rsidR="00F20E54">
              <w:rPr>
                <w:rFonts w:ascii="Times New Roman" w:hAnsi="Times New Roman" w:cs="Times New Roman"/>
                <w:b w:val="0"/>
                <w:sz w:val="24"/>
                <w:szCs w:val="24"/>
              </w:rPr>
              <w:t xml:space="preserve"> и Схемой территориального планирования Тарногского муниципального района</w:t>
            </w:r>
          </w:p>
        </w:tc>
        <w:tc>
          <w:tcPr>
            <w:tcW w:w="30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3E5001" w:rsidRDefault="003E5001"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.3.2. Расчетное количество накапливающихся отходов (при отсутствии утвержденных нормы накопления отходов) допускается принимать по таблице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.3.2</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2503"/>
        <w:gridCol w:w="2617"/>
      </w:tblGrid>
      <w:tr w:rsidR="00AF783C" w:rsidRPr="00D4540F" w:rsidTr="00F423C3">
        <w:trPr>
          <w:jc w:val="center"/>
        </w:trPr>
        <w:tc>
          <w:tcPr>
            <w:tcW w:w="4993" w:type="dxa"/>
            <w:vMerge w:val="restart"/>
            <w:vAlign w:val="center"/>
          </w:tcPr>
          <w:p w:rsidR="00AF783C" w:rsidRPr="00D4540F" w:rsidRDefault="00DB4A84" w:rsidP="00DB4A84">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w:t>
            </w:r>
            <w:r w:rsidR="00AF783C" w:rsidRPr="00D4540F">
              <w:rPr>
                <w:rFonts w:ascii="Times New Roman" w:hAnsi="Times New Roman" w:cs="Times New Roman"/>
                <w:sz w:val="24"/>
                <w:szCs w:val="24"/>
              </w:rPr>
              <w:t>тходы</w:t>
            </w:r>
          </w:p>
        </w:tc>
        <w:tc>
          <w:tcPr>
            <w:tcW w:w="5120" w:type="dxa"/>
            <w:gridSpan w:val="2"/>
          </w:tcPr>
          <w:p w:rsidR="00AF783C" w:rsidRPr="00D4540F" w:rsidRDefault="00AF783C" w:rsidP="00DB4A84">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Расчетные показатели - количество   </w:t>
            </w:r>
            <w:r w:rsidRPr="00D4540F">
              <w:rPr>
                <w:rFonts w:ascii="Times New Roman Полужирный" w:hAnsi="Times New Roman Полужирный" w:cs="Times New Roman"/>
                <w:sz w:val="24"/>
                <w:szCs w:val="24"/>
              </w:rPr>
              <w:t>отходов на 1 человека в год</w:t>
            </w:r>
            <w:r w:rsidRPr="00D4540F">
              <w:rPr>
                <w:rFonts w:ascii="Times New Roman Полужирный" w:hAnsi="Times New Roman Полужирный" w:cs="Times New Roman"/>
                <w:bCs w:val="0"/>
                <w:sz w:val="24"/>
                <w:szCs w:val="24"/>
              </w:rPr>
              <w:t>:</w:t>
            </w:r>
          </w:p>
        </w:tc>
      </w:tr>
      <w:tr w:rsidR="00F20E54" w:rsidRPr="00D4540F" w:rsidTr="00F20E54">
        <w:trPr>
          <w:jc w:val="center"/>
        </w:trPr>
        <w:tc>
          <w:tcPr>
            <w:tcW w:w="4993" w:type="dxa"/>
            <w:vMerge/>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F20E54" w:rsidRPr="00D4540F" w:rsidTr="00F20E54">
        <w:trPr>
          <w:jc w:val="center"/>
        </w:trPr>
        <w:tc>
          <w:tcPr>
            <w:tcW w:w="4993" w:type="dxa"/>
            <w:tcBorders>
              <w:bottom w:val="nil"/>
            </w:tcBorders>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617"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r>
      <w:tr w:rsidR="00F20E54" w:rsidRPr="00D4540F" w:rsidTr="00F20E54">
        <w:trPr>
          <w:jc w:val="center"/>
        </w:trPr>
        <w:tc>
          <w:tcPr>
            <w:tcW w:w="4993" w:type="dxa"/>
            <w:tcBorders>
              <w:top w:val="nil"/>
              <w:bottom w:val="nil"/>
            </w:tcBorders>
          </w:tcPr>
          <w:p w:rsidR="00F20E54" w:rsidRPr="00D4540F" w:rsidRDefault="00F20E5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водопроводом, канализацией, центральным отоплением и газом</w:t>
            </w:r>
          </w:p>
        </w:tc>
        <w:tc>
          <w:tcPr>
            <w:tcW w:w="2503"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F20E54" w:rsidRPr="00D4540F" w:rsidTr="00F20E54">
        <w:trPr>
          <w:jc w:val="center"/>
        </w:trPr>
        <w:tc>
          <w:tcPr>
            <w:tcW w:w="4993" w:type="dxa"/>
            <w:tcBorders>
              <w:top w:val="nil"/>
            </w:tcBorders>
          </w:tcPr>
          <w:p w:rsidR="00F20E54" w:rsidRPr="00D4540F" w:rsidRDefault="00F20E54" w:rsidP="00F423C3">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F20E54" w:rsidRPr="00D4540F" w:rsidTr="00F20E54">
        <w:trPr>
          <w:jc w:val="center"/>
        </w:trPr>
        <w:tc>
          <w:tcPr>
            <w:tcW w:w="4993" w:type="dxa"/>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Жидкие из выгребов (при отсутствии канализации)</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F20E54" w:rsidRPr="00D4540F" w:rsidTr="00F20E54">
        <w:trPr>
          <w:jc w:val="center"/>
        </w:trPr>
        <w:tc>
          <w:tcPr>
            <w:tcW w:w="4993" w:type="dxa"/>
          </w:tcPr>
          <w:p w:rsidR="00F20E54" w:rsidRPr="00D4540F" w:rsidRDefault="00F20E54"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Смет с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твердых покрытий улиц, площадей и парков</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F20E54" w:rsidRDefault="00AF783C" w:rsidP="00AF783C">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F20E54">
        <w:rPr>
          <w:rFonts w:ascii="Times New Roman" w:hAnsi="Times New Roman" w:cs="Times New Roman"/>
          <w:b w:val="0"/>
          <w:bCs w:val="0"/>
          <w:spacing w:val="40"/>
          <w:sz w:val="20"/>
          <w:szCs w:val="20"/>
        </w:rPr>
        <w:t xml:space="preserve"> </w:t>
      </w:r>
      <w:r w:rsidRPr="00F20E54">
        <w:rPr>
          <w:rFonts w:ascii="Times New Roman" w:hAnsi="Times New Roman" w:cs="Times New Roman"/>
          <w:b w:val="0"/>
          <w:bCs w:val="0"/>
          <w:sz w:val="20"/>
          <w:szCs w:val="20"/>
        </w:rPr>
        <w:t>Нормы накопления крупногабаритных отходов следует принимать в размере 5 % в составе приведенных значений твердых отходов.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градостроительного проектирования объектов утилизации и переработки отходов</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AF783C" w:rsidRPr="00D4540F" w:rsidTr="00F423C3">
        <w:trPr>
          <w:trHeight w:val="312"/>
          <w:jc w:val="center"/>
        </w:trPr>
        <w:tc>
          <w:tcPr>
            <w:tcW w:w="4830" w:type="dxa"/>
            <w:vMerge w:val="restart"/>
            <w:vAlign w:val="center"/>
          </w:tcPr>
          <w:p w:rsidR="00AF783C" w:rsidRPr="00D4540F" w:rsidRDefault="00AF783C"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566"/>
          <w:jc w:val="center"/>
        </w:trPr>
        <w:tc>
          <w:tcPr>
            <w:tcW w:w="4830"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твердых отходов в год, га</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производства и потребления:</w:t>
            </w:r>
          </w:p>
          <w:p w:rsidR="00AF783C" w:rsidRPr="00D4540F" w:rsidRDefault="00AF783C"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Borders>
              <w:top w:val="nil"/>
              <w:bottom w:val="single" w:sz="4" w:space="0" w:color="auto"/>
            </w:tcBorders>
          </w:tcPr>
          <w:p w:rsidR="00AF783C" w:rsidRPr="00D4540F" w:rsidRDefault="00AF783C"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top w:val="single" w:sz="4" w:space="0" w:color="auto"/>
              <w:bottom w:val="nil"/>
            </w:tcBorders>
          </w:tcPr>
          <w:p w:rsidR="00AF783C" w:rsidRPr="00D4540F" w:rsidRDefault="00AF783C" w:rsidP="00DB4A84">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 отходов, участки компостирования твердых отходов</w:t>
            </w:r>
          </w:p>
        </w:tc>
        <w:tc>
          <w:tcPr>
            <w:tcW w:w="302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Мусоросжигательные, мусоросортировочные и мусороперерабатывающие объекты</w:t>
            </w:r>
            <w:r w:rsidRPr="00D4540F">
              <w:rPr>
                <w:sz w:val="24"/>
                <w:szCs w:val="24"/>
              </w:rPr>
              <w:t xml:space="preserve"> </w:t>
            </w:r>
            <w:r w:rsidRPr="00D4540F">
              <w:rPr>
                <w:rFonts w:ascii="Times New Roman" w:hAnsi="Times New Roman" w:cs="Times New Roman"/>
                <w:b w:val="0"/>
                <w:bCs w:val="0"/>
                <w:sz w:val="24"/>
                <w:szCs w:val="24"/>
              </w:rPr>
              <w:t>мощностью, тыс. т в год:</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4830" w:type="dxa"/>
            <w:tcBorders>
              <w:top w:val="nil"/>
              <w:bottom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40</w:t>
            </w:r>
          </w:p>
        </w:tc>
        <w:tc>
          <w:tcPr>
            <w:tcW w:w="302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Borders>
              <w:top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w:t>
            </w:r>
          </w:p>
        </w:tc>
        <w:tc>
          <w:tcPr>
            <w:tcW w:w="302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навоза и фекалий</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обезвреженных осадков (по сухому веществу)</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Специализированные организации по обращению с радиоактивными отходами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 **</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Снегоприемные пункты</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adjustRightInd w:val="0"/>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Наименьшие размеры площадей относятся к сооружениям, размещаемым на песчаных грунтах.</w:t>
      </w:r>
    </w:p>
    <w:p w:rsidR="00AF783C" w:rsidRPr="00D4540F" w:rsidRDefault="00AF783C" w:rsidP="00AF783C">
      <w:pPr>
        <w:adjustRightInd w:val="0"/>
        <w:spacing w:line="240" w:lineRule="auto"/>
        <w:ind w:firstLine="709"/>
        <w:rPr>
          <w:rFonts w:ascii="Times New Roman" w:hAnsi="Times New Roman" w:cs="Times New Roman"/>
          <w:b w:val="0"/>
          <w:bCs w:val="0"/>
          <w:i/>
          <w:spacing w:val="40"/>
          <w:sz w:val="24"/>
          <w:szCs w:val="24"/>
        </w:rPr>
      </w:pPr>
      <w:r w:rsidRPr="00D4540F">
        <w:rPr>
          <w:rFonts w:ascii="Times New Roman" w:hAnsi="Times New Roman" w:cs="Times New Roman"/>
          <w:b w:val="0"/>
          <w:bCs w:val="0"/>
          <w:sz w:val="24"/>
          <w:szCs w:val="24"/>
        </w:rPr>
        <w:t xml:space="preserve">** На границе санитарно-защитной зоны уровень облучения людей </w:t>
      </w:r>
      <w:r w:rsidRPr="00D4540F">
        <w:rPr>
          <w:rFonts w:ascii="Times New Roman" w:hAnsi="Times New Roman" w:cs="Times New Roman"/>
          <w:b w:val="0"/>
          <w:bCs w:val="0"/>
          <w:spacing w:val="-2"/>
          <w:sz w:val="24"/>
          <w:szCs w:val="24"/>
        </w:rPr>
        <w:t>в условиях нормальной эксплуатации объекта</w:t>
      </w:r>
      <w:r w:rsidRPr="00D4540F">
        <w:rPr>
          <w:rFonts w:ascii="Times New Roman" w:hAnsi="Times New Roman" w:cs="Times New Roman"/>
          <w:b w:val="0"/>
          <w:bCs w:val="0"/>
          <w:sz w:val="24"/>
          <w:szCs w:val="24"/>
        </w:rPr>
        <w:t xml:space="preserve"> не должен превышать установленный предел дозы облучения населения.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.3.4. Размещение объектов утилизации и переработки отходов следует осуществлять в соответствии с таблицей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312"/>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170"/>
          <w:tblHeader/>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2710" w:type="dxa"/>
            <w:shd w:val="clear" w:color="auto" w:fill="auto"/>
          </w:tcPr>
          <w:p w:rsidR="00AF783C" w:rsidRPr="00D4540F" w:rsidRDefault="00AF783C" w:rsidP="00DB4A84">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 размещения твердых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землепользования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оздоровительных организаций.</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Не используются под полигоны болота глубиной более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 xml:space="preserve"> и участки с выходами грунтовых вод в виде ключей.</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для размещения </w:t>
            </w:r>
            <w:r w:rsidRPr="00D4540F">
              <w:rPr>
                <w:rFonts w:ascii="Times New Roman" w:hAnsi="Times New Roman" w:cs="Times New Roman"/>
                <w:b w:val="0"/>
                <w:sz w:val="24"/>
                <w:szCs w:val="24"/>
              </w:rPr>
              <w:t>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границах установленных водоохранных зон водоемов и водотоков.</w:t>
            </w:r>
          </w:p>
        </w:tc>
      </w:tr>
      <w:tr w:rsidR="00AF783C" w:rsidRPr="00D4540F" w:rsidTr="00F423C3">
        <w:trPr>
          <w:jc w:val="center"/>
        </w:trPr>
        <w:tc>
          <w:tcPr>
            <w:tcW w:w="2710" w:type="dxa"/>
            <w:shd w:val="clear" w:color="auto" w:fill="auto"/>
          </w:tcPr>
          <w:p w:rsidR="00AF783C" w:rsidRPr="00D4540F" w:rsidRDefault="00AF783C" w:rsidP="00DB4A84">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установленным для размещения отходов производства):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w:t>
            </w:r>
            <w:r w:rsidRPr="00D4540F">
              <w:rPr>
                <w:rFonts w:ascii="Times New Roman" w:hAnsi="Times New Roman" w:cs="Times New Roman"/>
                <w:b w:val="0"/>
                <w:bCs w:val="0"/>
                <w:sz w:val="24"/>
                <w:szCs w:val="24"/>
              </w:rPr>
              <w:lastRenderedPageBreak/>
              <w:t>местом отдыха населения;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радиоактивными отходами, </w:t>
            </w:r>
            <w:r w:rsidRPr="00D4540F">
              <w:rPr>
                <w:rFonts w:ascii="Times New Roman" w:hAnsi="Times New Roman" w:cs="Times New Roman"/>
                <w:b w:val="0"/>
                <w:bCs w:val="0"/>
                <w:spacing w:val="-2"/>
                <w:sz w:val="24"/>
                <w:szCs w:val="24"/>
              </w:rPr>
              <w:t>до истечения сроков, установленных органами службы Роспотребнадзора.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Pr="00D4540F">
              <w:rPr>
                <w:rFonts w:ascii="Times New Roman" w:hAnsi="Times New Roman" w:cs="Times New Roman"/>
                <w:b w:val="0"/>
                <w:bCs w:val="0"/>
                <w:spacing w:val="-2"/>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нижнего уровня захороняемых отходов.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Устройство объектов на просадочных грунтах допускается при условии полного устранения просадочных свойств грунтов.</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Специализированные  организации по обращению с радиоактивными отходами</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размещать на участках: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расположенных на малонаселенных незатопляемых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имеющих устойчивый ветровой режим;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Место, способ и условия захоронения радиоактивных отходов </w:t>
            </w:r>
            <w:r w:rsidRPr="00D4540F">
              <w:rPr>
                <w:rFonts w:ascii="Times New Roman" w:hAnsi="Times New Roman" w:cs="Times New Roman"/>
                <w:b w:val="0"/>
                <w:bCs w:val="0"/>
                <w:sz w:val="24"/>
                <w:szCs w:val="24"/>
              </w:rPr>
              <w:lastRenderedPageBreak/>
              <w:t>различных категорий должны быть обоснованы в проекте и согласованы с территориальными органами Роспотребнадзора.</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Скотомогильники </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зонах водных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D4540F">
                <w:rPr>
                  <w:rFonts w:ascii="Times New Roman" w:hAnsi="Times New Roman" w:cs="Times New Roman"/>
                  <w:b w:val="0"/>
                  <w:bCs w:val="0"/>
                  <w:sz w:val="24"/>
                  <w:szCs w:val="24"/>
                </w:rPr>
                <w:t>600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Уровень стояния грунтовых вод должен быть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скотопрогонов и пастбищ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автомобильных, железных дорог – 50-</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(в зависимости от категорий дорог).</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если с момента последнего захоронения прошло:</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производством и переработкой продуктов питания и кормов.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Ж</w:t>
      </w:r>
      <w:r w:rsidR="00AF783C" w:rsidRPr="00D4540F">
        <w:rPr>
          <w:rFonts w:ascii="Times New Roman" w:hAnsi="Times New Roman" w:cs="Times New Roman"/>
          <w:bCs w:val="0"/>
          <w:sz w:val="24"/>
          <w:szCs w:val="24"/>
        </w:rPr>
        <w:t xml:space="preserve">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.1. Нормативы площади функционально-планировочных элементов жилых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.1.1. Жилая зона формируется из функционально-планировочных элементов жилой застройки. 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00AF783C" w:rsidRPr="00D4540F">
        <w:rPr>
          <w:rFonts w:ascii="Times New Roman" w:hAnsi="Times New Roman" w:cs="Times New Roman"/>
          <w:b w:val="0"/>
          <w:sz w:val="24"/>
          <w:szCs w:val="24"/>
        </w:rPr>
        <w:t xml:space="preserve">функционально-планировочных элементов жилых </w:t>
      </w:r>
      <w:r w:rsidR="00AF783C" w:rsidRPr="00D4540F">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F783C" w:rsidRPr="00D4540F" w:rsidTr="00F423C3">
        <w:trPr>
          <w:trHeight w:val="312"/>
          <w:jc w:val="center"/>
        </w:trPr>
        <w:tc>
          <w:tcPr>
            <w:tcW w:w="30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Участок жилой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размером до </w:t>
            </w:r>
            <w:smartTag w:uri="urn:schemas-microsoft-com:office:smarttags" w:element="metricconverter">
              <w:smartTagPr>
                <w:attr w:name="ProductID" w:val="1,5 га"/>
              </w:smartTagPr>
              <w:r w:rsidRPr="00D4540F">
                <w:rPr>
                  <w:rFonts w:ascii="Times New Roman" w:hAnsi="Times New Roman" w:cs="Times New Roman"/>
                  <w:b w:val="0"/>
                  <w:sz w:val="24"/>
                  <w:szCs w:val="24"/>
                </w:rPr>
                <w:t>1,5 га</w:t>
              </w:r>
            </w:smartTag>
            <w:r w:rsidRPr="00D4540F">
              <w:rPr>
                <w:rFonts w:ascii="Times New Roman" w:hAnsi="Times New Roman" w:cs="Times New Roman"/>
                <w:b w:val="0"/>
                <w:sz w:val="24"/>
                <w:szCs w:val="24"/>
              </w:rPr>
              <w:t>, на которой размещается жилой дом (дома) с придомовой территорией. Границами территории участка являются границы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Г</w:t>
            </w:r>
            <w:r w:rsidRPr="00D4540F">
              <w:rPr>
                <w:rFonts w:ascii="Times New Roman" w:hAnsi="Times New Roman" w:cs="Times New Roman"/>
                <w:b w:val="0"/>
                <w:bCs w:val="0"/>
                <w:spacing w:val="-2"/>
                <w:sz w:val="24"/>
                <w:szCs w:val="24"/>
              </w:rPr>
              <w:t>руппа жилой</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застройки</w:t>
            </w:r>
            <w:r w:rsidRPr="00D4540F">
              <w:rPr>
                <w:rFonts w:ascii="Times New Roman" w:hAnsi="Times New Roman" w:cs="Times New Roman"/>
                <w:b w:val="0"/>
                <w:spacing w:val="-2"/>
                <w:sz w:val="24"/>
                <w:szCs w:val="24"/>
              </w:rPr>
              <w:t xml:space="preserve"> (жилой комплекс)</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Территория, площадью от 1,5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r w:rsidRPr="00D4540F">
              <w:rPr>
                <w:rFonts w:ascii="Times New Roman" w:hAnsi="Times New Roman" w:cs="Times New Roman"/>
                <w:b w:val="0"/>
                <w:spacing w:val="-2"/>
                <w:sz w:val="24"/>
                <w:szCs w:val="24"/>
              </w:rPr>
              <w:t xml:space="preserve"> с населением, обеспеченным объектами повседневного обслуживания в пределах своей территории, а объектами периодического обслуживания –</w:t>
            </w:r>
            <w:r w:rsidRPr="00D4540F">
              <w:rPr>
                <w:rFonts w:ascii="Times New Roman" w:hAnsi="Times New Roman" w:cs="Times New Roman"/>
                <w:b w:val="0"/>
                <w:sz w:val="24"/>
                <w:szCs w:val="24"/>
              </w:rPr>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w:t>
            </w:r>
            <w:r w:rsidRPr="00D4540F">
              <w:rPr>
                <w:rFonts w:ascii="Times New Roman" w:hAnsi="Times New Roman" w:cs="Times New Roman"/>
                <w:b w:val="0"/>
                <w:sz w:val="24"/>
                <w:szCs w:val="24"/>
              </w:rPr>
              <w:lastRenderedPageBreak/>
              <w:t>линиям улично-дорожной сети, в случае примыкания – по границам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w:t>
            </w:r>
            <w:r w:rsidRPr="00D4540F">
              <w:rPr>
                <w:rFonts w:ascii="Times New Roman" w:hAnsi="Times New Roman" w:cs="Times New Roman"/>
                <w:b w:val="0"/>
                <w:sz w:val="24"/>
                <w:szCs w:val="24"/>
              </w:rPr>
              <w:t>вартал (микрорайон)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размер территории которого, как правило, от 5 до </w:t>
            </w:r>
            <w:smartTag w:uri="urn:schemas-microsoft-com:office:smarttags" w:element="metricconverter">
              <w:smartTagPr>
                <w:attr w:name="ProductID" w:val="60 га"/>
              </w:smartTagPr>
              <w:r w:rsidRPr="00D4540F">
                <w:rPr>
                  <w:rFonts w:ascii="Times New Roman" w:hAnsi="Times New Roman" w:cs="Times New Roman"/>
                  <w:b w:val="0"/>
                  <w:bCs w:val="0"/>
                  <w:sz w:val="24"/>
                  <w:szCs w:val="24"/>
                </w:rPr>
                <w:t>60 га</w:t>
              </w:r>
            </w:smartTag>
            <w:r w:rsidRPr="00D4540F">
              <w:rPr>
                <w:rFonts w:ascii="Times New Roman" w:hAnsi="Times New Roman" w:cs="Times New Roman"/>
                <w:b w:val="0"/>
                <w:bCs w:val="0"/>
                <w:sz w:val="24"/>
                <w:szCs w:val="24"/>
              </w:rPr>
              <w:t>.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Жилой 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D4540F">
                <w:rPr>
                  <w:rFonts w:ascii="Times New Roman" w:hAnsi="Times New Roman" w:cs="Times New Roman"/>
                  <w:b w:val="0"/>
                  <w:bCs w:val="0"/>
                  <w:sz w:val="24"/>
                  <w:szCs w:val="24"/>
                </w:rPr>
                <w:t>250 га</w:t>
              </w:r>
            </w:smartTag>
            <w:r w:rsidRPr="00D4540F">
              <w:rPr>
                <w:rFonts w:ascii="Times New Roman" w:hAnsi="Times New Roman" w:cs="Times New Roman"/>
                <w:b w:val="0"/>
                <w:bCs w:val="0"/>
                <w:sz w:val="24"/>
                <w:szCs w:val="24"/>
              </w:rPr>
              <w:t>. Население жилого района обеспечивается комплексом объектов повседневного и периодического обслуживания в пределах планировочного района.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Планировочные элементы в зоне исторической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.1.2. Функционально-планировочные элементы жилых зон подразделяются на типы застройки.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.1.2.</w:t>
      </w: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.1.2</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F783C" w:rsidRPr="00D4540F" w:rsidTr="00F423C3">
        <w:trPr>
          <w:trHeight w:val="312"/>
          <w:jc w:val="center"/>
        </w:trPr>
        <w:tc>
          <w:tcPr>
            <w:tcW w:w="386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типа застройки</w:t>
            </w:r>
          </w:p>
        </w:tc>
        <w:tc>
          <w:tcPr>
            <w:tcW w:w="630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малоэтажными жилыми домами усадебного, в том числе коттеджного, типа</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3 этажей включительно с приусадебными земельными участками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 или с земельными участками (придомовыми, приквартирными)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многоквартирными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w:t>
            </w:r>
          </w:p>
        </w:tc>
      </w:tr>
    </w:tbl>
    <w:p w:rsidR="00AF783C" w:rsidRPr="001D08C0" w:rsidRDefault="00AF783C" w:rsidP="00AF783C">
      <w:pPr>
        <w:tabs>
          <w:tab w:val="left" w:pos="7200"/>
        </w:tabs>
        <w:spacing w:before="120" w:line="240" w:lineRule="auto"/>
        <w:ind w:firstLine="709"/>
        <w:rPr>
          <w:rFonts w:ascii="Times New Roman" w:hAnsi="Times New Roman" w:cs="Times New Roman"/>
          <w:b w:val="0"/>
          <w:sz w:val="20"/>
          <w:szCs w:val="20"/>
        </w:rPr>
      </w:pPr>
      <w:r w:rsidRPr="001D08C0">
        <w:rPr>
          <w:rFonts w:ascii="Times New Roman" w:hAnsi="Times New Roman" w:cs="Times New Roman"/>
          <w:b w:val="0"/>
          <w:i/>
          <w:spacing w:val="40"/>
          <w:sz w:val="20"/>
          <w:szCs w:val="20"/>
        </w:rPr>
        <w:t>Примечание:</w:t>
      </w:r>
      <w:r w:rsidRPr="001D08C0">
        <w:rPr>
          <w:rFonts w:ascii="Times New Roman" w:hAnsi="Times New Roman" w:cs="Times New Roman"/>
          <w:b w:val="0"/>
          <w:sz w:val="20"/>
          <w:szCs w:val="20"/>
        </w:rPr>
        <w:t xml:space="preserve"> При проектировании жилой застройки на территории жилых районов, </w:t>
      </w:r>
      <w:r w:rsidRPr="001D08C0">
        <w:rPr>
          <w:rFonts w:ascii="Times New Roman" w:hAnsi="Times New Roman" w:cs="Times New Roman"/>
          <w:b w:val="0"/>
          <w:bCs w:val="0"/>
          <w:sz w:val="20"/>
          <w:szCs w:val="20"/>
        </w:rPr>
        <w:t>кварталов (микрорайонов)</w:t>
      </w:r>
      <w:r w:rsidRPr="001D08C0">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.1.3. Размещение в жилых зонах объектов нежилого назначения следует проектировать с </w:t>
      </w:r>
      <w:r w:rsidR="00AF783C" w:rsidRPr="00D4540F">
        <w:rPr>
          <w:rFonts w:ascii="Times New Roman" w:hAnsi="Times New Roman" w:cs="Times New Roman"/>
          <w:b w:val="0"/>
          <w:sz w:val="24"/>
          <w:szCs w:val="24"/>
        </w:rPr>
        <w:lastRenderedPageBreak/>
        <w:t xml:space="preserve">учетом требований таблицы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.1.3.</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7200"/>
        </w:tabs>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8</w:t>
      </w:r>
      <w:r w:rsidRPr="00D4540F">
        <w:rPr>
          <w:rFonts w:ascii="Times New Roman" w:hAnsi="Times New Roman" w:cs="Times New Roman"/>
          <w:b w:val="0"/>
          <w:sz w:val="24"/>
          <w:szCs w:val="24"/>
        </w:rPr>
        <w:t>.1.3</w:t>
      </w:r>
    </w:p>
    <w:tbl>
      <w:tblPr>
        <w:tblW w:w="1004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7176"/>
      </w:tblGrid>
      <w:tr w:rsidR="00AF783C" w:rsidRPr="00D4540F" w:rsidTr="00F423C3">
        <w:trPr>
          <w:trHeight w:val="312"/>
          <w:jc w:val="center"/>
        </w:trPr>
        <w:tc>
          <w:tcPr>
            <w:tcW w:w="286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w:t>
            </w:r>
          </w:p>
        </w:tc>
        <w:tc>
          <w:tcPr>
            <w:tcW w:w="717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объекты социального и культурно-бытового обслуживания населения (отдельно-стоящие,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w:t>
            </w:r>
            <w:r w:rsidRPr="00D4540F">
              <w:rPr>
                <w:rFonts w:ascii="Times New Roman" w:hAnsi="Times New Roman" w:cs="Times New Roman"/>
                <w:b w:val="0"/>
                <w:bCs w:val="0"/>
                <w:spacing w:val="-2"/>
                <w:sz w:val="24"/>
                <w:szCs w:val="24"/>
              </w:rPr>
              <w:t xml:space="preserve">источником загрязнения окружающей среды, должен быть не менее </w:t>
            </w:r>
            <w:smartTag w:uri="urn:schemas-microsoft-com:office:smarttags" w:element="metricconverter">
              <w:smartTagPr>
                <w:attr w:name="ProductID" w:val="25 м"/>
              </w:smartTagPr>
              <w:r w:rsidRPr="00D4540F">
                <w:rPr>
                  <w:rFonts w:ascii="Times New Roman" w:hAnsi="Times New Roman" w:cs="Times New Roman"/>
                  <w:b w:val="0"/>
                  <w:bCs w:val="0"/>
                  <w:spacing w:val="-2"/>
                  <w:sz w:val="24"/>
                  <w:szCs w:val="24"/>
                </w:rPr>
                <w:t>25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федерального, регионального и </w:t>
            </w:r>
            <w:r w:rsidR="001D08C0">
              <w:rPr>
                <w:rFonts w:ascii="Times New Roman" w:hAnsi="Times New Roman" w:cs="Times New Roman"/>
                <w:b w:val="0"/>
                <w:bCs w:val="0"/>
                <w:sz w:val="24"/>
                <w:szCs w:val="24"/>
              </w:rPr>
              <w:t>местного</w:t>
            </w:r>
            <w:r w:rsidRPr="00D4540F">
              <w:rPr>
                <w:rFonts w:ascii="Times New Roman" w:hAnsi="Times New Roman" w:cs="Times New Roman"/>
                <w:b w:val="0"/>
                <w:bCs w:val="0"/>
                <w:sz w:val="24"/>
                <w:szCs w:val="24"/>
              </w:rPr>
              <w:t xml:space="preserve"> значения в кварталах (микрорайонах) жилых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транзитные проезды на территории групп жилых домов, объединенных общим пространством (двором).</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.2. Нормативные параметры жилой застройки </w:t>
      </w:r>
      <w:r w:rsidR="001D08C0">
        <w:rPr>
          <w:rFonts w:ascii="Times New Roman" w:hAnsi="Times New Roman" w:cs="Times New Roman"/>
          <w:sz w:val="24"/>
          <w:szCs w:val="24"/>
        </w:rPr>
        <w:t>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 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Для муниципального жилищного фонда – с учетом социальной нормы </w:t>
      </w:r>
      <w:r w:rsidR="00AF783C" w:rsidRPr="00D4540F">
        <w:rPr>
          <w:rFonts w:ascii="Times New Roman" w:hAnsi="Times New Roman" w:cs="Times New Roman"/>
          <w:b w:val="0"/>
          <w:bCs w:val="0"/>
          <w:spacing w:val="-2"/>
          <w:sz w:val="24"/>
          <w:szCs w:val="24"/>
        </w:rPr>
        <w:t>площади жилья</w:t>
      </w:r>
      <w:r w:rsidR="00AF783C" w:rsidRPr="00D4540F">
        <w:rPr>
          <w:rFonts w:ascii="Times New Roman" w:hAnsi="Times New Roman" w:cs="Times New Roman"/>
          <w:b w:val="0"/>
          <w:bCs w:val="0"/>
          <w:sz w:val="24"/>
          <w:szCs w:val="24"/>
        </w:rPr>
        <w:t xml:space="preserve">, установленной в соответствии с законодательством Российской Федерации и </w:t>
      </w:r>
      <w:r w:rsidR="00AF783C" w:rsidRPr="00D4540F">
        <w:rPr>
          <w:rFonts w:ascii="Times New Roman" w:hAnsi="Times New Roman" w:cs="Times New Roman"/>
          <w:b w:val="0"/>
          <w:sz w:val="24"/>
          <w:szCs w:val="24"/>
        </w:rPr>
        <w:t>Вологодской области.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.2.2. Предельные значения расчетных показателей минимально допустимого уровня обеспеченности (расчетная минимальная обеспеченность) общей площадью жилых помещений в среднем по </w:t>
      </w:r>
      <w:r w:rsidR="001D08C0">
        <w:rPr>
          <w:rFonts w:ascii="Times New Roman" w:hAnsi="Times New Roman" w:cs="Times New Roman"/>
          <w:b w:val="0"/>
          <w:bCs w:val="0"/>
          <w:sz w:val="24"/>
          <w:szCs w:val="24"/>
        </w:rPr>
        <w:t>поселению</w:t>
      </w:r>
      <w:r w:rsidR="00AF783C" w:rsidRPr="00D4540F">
        <w:rPr>
          <w:rFonts w:ascii="Times New Roman" w:hAnsi="Times New Roman" w:cs="Times New Roman"/>
          <w:b w:val="0"/>
          <w:bCs w:val="0"/>
          <w:sz w:val="24"/>
          <w:szCs w:val="24"/>
        </w:rPr>
        <w:t xml:space="preserve"> принимаются на основе фактических статистических данных и рассчитанных на перспективу в соответствии с таблицей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228"/>
        <w:gridCol w:w="2035"/>
        <w:gridCol w:w="1905"/>
      </w:tblGrid>
      <w:tr w:rsidR="00AF783C" w:rsidRPr="00D4540F" w:rsidTr="00F423C3">
        <w:trPr>
          <w:trHeight w:val="312"/>
          <w:jc w:val="center"/>
        </w:trPr>
        <w:tc>
          <w:tcPr>
            <w:tcW w:w="3946"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w:t>
            </w:r>
          </w:p>
        </w:tc>
        <w:tc>
          <w:tcPr>
            <w:tcW w:w="222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Фактические показатели на 01.01.2015</w:t>
            </w:r>
          </w:p>
        </w:tc>
        <w:tc>
          <w:tcPr>
            <w:tcW w:w="3940" w:type="dxa"/>
            <w:gridSpan w:val="2"/>
            <w:vAlign w:val="center"/>
          </w:tcPr>
          <w:p w:rsidR="00AF783C" w:rsidRPr="00D4540F" w:rsidRDefault="00AF783C" w:rsidP="00F423C3">
            <w:pPr>
              <w:spacing w:line="239" w:lineRule="auto"/>
              <w:ind w:left="-57" w:right="-57" w:firstLine="0"/>
              <w:jc w:val="center"/>
              <w:rPr>
                <w:rFonts w:ascii="Times New Roman Полужирный" w:hAnsi="Times New Roman Полужирный" w:cs="Times New Roman"/>
                <w:sz w:val="24"/>
                <w:szCs w:val="24"/>
              </w:rPr>
            </w:pPr>
            <w:r w:rsidRPr="00D4540F">
              <w:rPr>
                <w:rFonts w:ascii="Times New Roman Полужирный" w:hAnsi="Times New Roman Полужирный" w:cs="Times New Roman"/>
                <w:sz w:val="24"/>
                <w:szCs w:val="24"/>
              </w:rPr>
              <w:t xml:space="preserve">Расчетные показатели </w:t>
            </w:r>
          </w:p>
        </w:tc>
      </w:tr>
      <w:tr w:rsidR="00AF783C" w:rsidRPr="00D4540F" w:rsidTr="00F423C3">
        <w:trPr>
          <w:trHeight w:val="250"/>
          <w:jc w:val="center"/>
        </w:trPr>
        <w:tc>
          <w:tcPr>
            <w:tcW w:w="3946"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22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03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20</w:t>
            </w:r>
            <w:r w:rsidRPr="003E5001">
              <w:rPr>
                <w:rFonts w:ascii="Times New Roman" w:hAnsi="Times New Roman" w:cs="Times New Roman"/>
                <w:sz w:val="24"/>
                <w:szCs w:val="24"/>
              </w:rPr>
              <w:t xml:space="preserve"> год</w:t>
            </w:r>
          </w:p>
        </w:tc>
        <w:tc>
          <w:tcPr>
            <w:tcW w:w="190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30</w:t>
            </w:r>
            <w:r w:rsidRPr="003E5001">
              <w:rPr>
                <w:rFonts w:ascii="Times New Roman" w:hAnsi="Times New Roman" w:cs="Times New Roman"/>
                <w:sz w:val="24"/>
                <w:szCs w:val="24"/>
              </w:rPr>
              <w:t>год</w:t>
            </w:r>
          </w:p>
        </w:tc>
      </w:tr>
      <w:tr w:rsidR="00AF783C" w:rsidRPr="00D4540F" w:rsidTr="00F423C3">
        <w:trPr>
          <w:trHeight w:val="340"/>
          <w:jc w:val="center"/>
        </w:trPr>
        <w:tc>
          <w:tcPr>
            <w:tcW w:w="3946"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228" w:type="dxa"/>
            <w:vAlign w:val="center"/>
          </w:tcPr>
          <w:p w:rsidR="00AF783C" w:rsidRPr="00D4540F" w:rsidRDefault="001E3029" w:rsidP="001E3029">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39</w:t>
            </w:r>
            <w:r w:rsidR="00175A50">
              <w:rPr>
                <w:rFonts w:ascii="Times New Roman" w:hAnsi="Times New Roman" w:cs="Times New Roman"/>
                <w:b w:val="0"/>
                <w:bCs w:val="0"/>
                <w:sz w:val="24"/>
                <w:szCs w:val="24"/>
              </w:rPr>
              <w:t>,</w:t>
            </w:r>
            <w:r>
              <w:rPr>
                <w:rFonts w:ascii="Times New Roman" w:hAnsi="Times New Roman" w:cs="Times New Roman"/>
                <w:b w:val="0"/>
                <w:bCs w:val="0"/>
                <w:sz w:val="24"/>
                <w:szCs w:val="24"/>
              </w:rPr>
              <w:t>8</w:t>
            </w:r>
          </w:p>
        </w:tc>
        <w:tc>
          <w:tcPr>
            <w:tcW w:w="2035" w:type="dxa"/>
            <w:vAlign w:val="center"/>
          </w:tcPr>
          <w:p w:rsidR="00AF783C" w:rsidRPr="00D4540F" w:rsidRDefault="003E5001" w:rsidP="001E3029">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E3029">
              <w:rPr>
                <w:rFonts w:ascii="Times New Roman" w:hAnsi="Times New Roman" w:cs="Times New Roman"/>
                <w:b w:val="0"/>
                <w:bCs w:val="0"/>
                <w:sz w:val="24"/>
                <w:szCs w:val="24"/>
              </w:rPr>
              <w:t>3</w:t>
            </w:r>
            <w:r>
              <w:rPr>
                <w:rFonts w:ascii="Times New Roman" w:hAnsi="Times New Roman" w:cs="Times New Roman"/>
                <w:b w:val="0"/>
                <w:bCs w:val="0"/>
                <w:sz w:val="24"/>
                <w:szCs w:val="24"/>
              </w:rPr>
              <w:t>,</w:t>
            </w:r>
            <w:r w:rsidR="001E3029">
              <w:rPr>
                <w:rFonts w:ascii="Times New Roman" w:hAnsi="Times New Roman" w:cs="Times New Roman"/>
                <w:b w:val="0"/>
                <w:bCs w:val="0"/>
                <w:sz w:val="24"/>
                <w:szCs w:val="24"/>
              </w:rPr>
              <w:t>6</w:t>
            </w:r>
          </w:p>
        </w:tc>
        <w:tc>
          <w:tcPr>
            <w:tcW w:w="1905" w:type="dxa"/>
            <w:vAlign w:val="center"/>
          </w:tcPr>
          <w:p w:rsidR="00AF783C" w:rsidRPr="00D4540F" w:rsidRDefault="001E3029" w:rsidP="001E3029">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3E5001">
              <w:rPr>
                <w:rFonts w:ascii="Times New Roman" w:hAnsi="Times New Roman" w:cs="Times New Roman"/>
                <w:b w:val="0"/>
                <w:bCs w:val="0"/>
                <w:sz w:val="24"/>
                <w:szCs w:val="24"/>
              </w:rPr>
              <w:t>,</w:t>
            </w:r>
            <w:r>
              <w:rPr>
                <w:rFonts w:ascii="Times New Roman" w:hAnsi="Times New Roman" w:cs="Times New Roman"/>
                <w:b w:val="0"/>
                <w:bCs w:val="0"/>
                <w:sz w:val="24"/>
                <w:szCs w:val="24"/>
              </w:rPr>
              <w:t>6</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2.3. Для предварительного определения общих размеров жилых зон </w:t>
      </w:r>
      <w:r w:rsidR="00AF783C" w:rsidRPr="00D4540F">
        <w:rPr>
          <w:rFonts w:ascii="Times New Roman" w:hAnsi="Times New Roman" w:cs="Times New Roman"/>
          <w:b w:val="0"/>
          <w:bCs w:val="0"/>
          <w:spacing w:val="-2"/>
          <w:sz w:val="24"/>
          <w:szCs w:val="24"/>
        </w:rPr>
        <w:t xml:space="preserve">в городских округах и городских поселениях </w:t>
      </w:r>
      <w:r w:rsidR="00AF783C" w:rsidRPr="00D4540F">
        <w:rPr>
          <w:rFonts w:ascii="Times New Roman" w:hAnsi="Times New Roman" w:cs="Times New Roman"/>
          <w:b w:val="0"/>
          <w:bCs w:val="0"/>
          <w:sz w:val="24"/>
          <w:szCs w:val="24"/>
        </w:rPr>
        <w:t>на 20</w:t>
      </w:r>
      <w:r w:rsidR="001E3029">
        <w:rPr>
          <w:rFonts w:ascii="Times New Roman" w:hAnsi="Times New Roman" w:cs="Times New Roman"/>
          <w:b w:val="0"/>
          <w:bCs w:val="0"/>
          <w:sz w:val="24"/>
          <w:szCs w:val="24"/>
        </w:rPr>
        <w:t>20</w:t>
      </w:r>
      <w:r>
        <w:rPr>
          <w:rFonts w:ascii="Times New Roman" w:hAnsi="Times New Roman" w:cs="Times New Roman"/>
          <w:b w:val="0"/>
          <w:bCs w:val="0"/>
          <w:sz w:val="24"/>
          <w:szCs w:val="24"/>
        </w:rPr>
        <w:t>год и на расчетный срок до 20</w:t>
      </w:r>
      <w:r w:rsidR="001E3029">
        <w:rPr>
          <w:rFonts w:ascii="Times New Roman" w:hAnsi="Times New Roman" w:cs="Times New Roman"/>
          <w:b w:val="0"/>
          <w:bCs w:val="0"/>
          <w:sz w:val="24"/>
          <w:szCs w:val="24"/>
        </w:rPr>
        <w:t>30</w:t>
      </w:r>
      <w:r w:rsidR="00AF783C" w:rsidRPr="00D4540F">
        <w:rPr>
          <w:rFonts w:ascii="Times New Roman" w:hAnsi="Times New Roman" w:cs="Times New Roman"/>
          <w:b w:val="0"/>
          <w:bCs w:val="0"/>
          <w:sz w:val="24"/>
          <w:szCs w:val="24"/>
        </w:rPr>
        <w:t xml:space="preserve">года допускается принимать укрупненные расчетные показатели, приведенные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AF783C" w:rsidRPr="00D4540F" w:rsidTr="00F423C3">
        <w:trPr>
          <w:trHeight w:val="20"/>
          <w:jc w:val="center"/>
        </w:trPr>
        <w:tc>
          <w:tcPr>
            <w:tcW w:w="6011" w:type="dxa"/>
            <w:gridSpan w:val="2"/>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застройки</w:t>
            </w:r>
          </w:p>
        </w:tc>
        <w:tc>
          <w:tcPr>
            <w:tcW w:w="4076"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Укрупненные расчетные показатели площади жилой зоны, </w:t>
            </w:r>
            <w:r w:rsidRPr="00D4540F">
              <w:rPr>
                <w:rFonts w:ascii="Times New Roman" w:hAnsi="Times New Roman" w:cs="Times New Roman"/>
                <w:sz w:val="24"/>
                <w:szCs w:val="24"/>
              </w:rPr>
              <w:lastRenderedPageBreak/>
              <w:t>га на 1000 чел.</w:t>
            </w:r>
          </w:p>
        </w:tc>
      </w:tr>
      <w:tr w:rsidR="00AF783C" w:rsidRPr="00D4540F" w:rsidTr="00F423C3">
        <w:trPr>
          <w:trHeight w:val="20"/>
          <w:jc w:val="center"/>
        </w:trPr>
        <w:tc>
          <w:tcPr>
            <w:tcW w:w="6011" w:type="dxa"/>
            <w:gridSpan w:val="2"/>
            <w:vMerge/>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20 </w:t>
            </w:r>
            <w:r w:rsidR="00AF783C" w:rsidRPr="00D4540F">
              <w:rPr>
                <w:rFonts w:ascii="Times New Roman" w:hAnsi="Times New Roman" w:cs="Times New Roman"/>
                <w:sz w:val="24"/>
                <w:szCs w:val="24"/>
              </w:rPr>
              <w:t>год</w:t>
            </w: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30 </w:t>
            </w:r>
            <w:r w:rsidR="00AF783C" w:rsidRPr="00D4540F">
              <w:rPr>
                <w:rFonts w:ascii="Times New Roman" w:hAnsi="Times New Roman" w:cs="Times New Roman"/>
                <w:sz w:val="24"/>
                <w:szCs w:val="24"/>
              </w:rPr>
              <w:t>год</w:t>
            </w:r>
          </w:p>
        </w:tc>
      </w:tr>
      <w:tr w:rsidR="00AF783C" w:rsidRPr="00D4540F" w:rsidTr="00F423C3">
        <w:trPr>
          <w:trHeight w:val="20"/>
          <w:jc w:val="center"/>
        </w:trPr>
        <w:tc>
          <w:tcPr>
            <w:tcW w:w="6011" w:type="dxa"/>
            <w:gridSpan w:val="2"/>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многоквартирная застройка (до 4 этажей)</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val="restart"/>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блокированная застройка (до 4 этажей)</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земельных участков</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земельными участками</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F783C" w:rsidRPr="00D4540F" w:rsidTr="00F423C3">
        <w:trPr>
          <w:trHeight w:val="20"/>
          <w:jc w:val="center"/>
        </w:trPr>
        <w:tc>
          <w:tcPr>
            <w:tcW w:w="3073" w:type="dxa"/>
            <w:vMerge w:val="restart"/>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0,06</w:t>
            </w:r>
          </w:p>
        </w:tc>
        <w:tc>
          <w:tcPr>
            <w:tcW w:w="2038" w:type="dxa"/>
            <w:shd w:val="clear" w:color="auto" w:fill="auto"/>
          </w:tcPr>
          <w:p w:rsidR="00AF783C" w:rsidRPr="00D4540F" w:rsidRDefault="00AF783C" w:rsidP="003E5001">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r w:rsidR="003E5001">
              <w:rPr>
                <w:rFonts w:ascii="Times New Roman" w:hAnsi="Times New Roman" w:cs="Times New Roman"/>
                <w:b w:val="0"/>
                <w:bCs w:val="0"/>
                <w:sz w:val="24"/>
                <w:szCs w:val="24"/>
              </w:rPr>
              <w:t>7</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144</w:t>
            </w:r>
          </w:p>
        </w:tc>
      </w:tr>
      <w:tr w:rsidR="00AF783C" w:rsidRPr="00D4540F" w:rsidTr="003E5001">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0,15</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200</w:t>
            </w:r>
          </w:p>
        </w:tc>
      </w:tr>
      <w:tr w:rsidR="003E5001" w:rsidRPr="00D4540F" w:rsidTr="00F423C3">
        <w:trPr>
          <w:trHeight w:val="20"/>
          <w:jc w:val="center"/>
        </w:trPr>
        <w:tc>
          <w:tcPr>
            <w:tcW w:w="3073" w:type="dxa"/>
            <w:shd w:val="clear" w:color="auto" w:fill="auto"/>
          </w:tcPr>
          <w:p w:rsidR="003E5001" w:rsidRPr="00D4540F" w:rsidRDefault="003E5001"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0,18-0,20</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178</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238</w:t>
            </w:r>
          </w:p>
        </w:tc>
      </w:tr>
    </w:tbl>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spacing w:val="40"/>
          <w:sz w:val="20"/>
          <w:szCs w:val="20"/>
        </w:rPr>
        <w:t>Примечания:</w:t>
      </w:r>
      <w:r w:rsidRPr="001D08C0">
        <w:rPr>
          <w:rFonts w:ascii="Times New Roman" w:hAnsi="Times New Roman" w:cs="Times New Roman"/>
          <w:b w:val="0"/>
          <w:bCs w:val="0"/>
          <w:sz w:val="20"/>
          <w:szCs w:val="20"/>
        </w:rPr>
        <w:t xml:space="preserve"> </w:t>
      </w:r>
    </w:p>
    <w:p w:rsidR="00AF783C" w:rsidRPr="003E5001" w:rsidRDefault="00AF783C" w:rsidP="00AF783C">
      <w:pPr>
        <w:spacing w:line="240"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3E5001" w:rsidRPr="003E5001">
        <w:rPr>
          <w:rFonts w:ascii="Times New Roman" w:hAnsi="Times New Roman" w:cs="Times New Roman"/>
          <w:b w:val="0"/>
          <w:bCs w:val="0"/>
          <w:sz w:val="20"/>
          <w:szCs w:val="20"/>
        </w:rPr>
        <w:t>40,8</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20</w:t>
      </w:r>
      <w:r w:rsidRPr="003E5001">
        <w:rPr>
          <w:rFonts w:ascii="Times New Roman" w:hAnsi="Times New Roman" w:cs="Times New Roman"/>
          <w:b w:val="0"/>
          <w:bCs w:val="0"/>
          <w:sz w:val="20"/>
          <w:szCs w:val="20"/>
        </w:rPr>
        <w:t xml:space="preserve">год и </w:t>
      </w:r>
      <w:r w:rsidR="003E5001" w:rsidRPr="003E5001">
        <w:rPr>
          <w:rFonts w:ascii="Times New Roman" w:hAnsi="Times New Roman" w:cs="Times New Roman"/>
          <w:b w:val="0"/>
          <w:bCs w:val="0"/>
          <w:sz w:val="20"/>
          <w:szCs w:val="20"/>
        </w:rPr>
        <w:t>44,5</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30</w:t>
      </w:r>
      <w:r w:rsidRPr="003E5001">
        <w:rPr>
          <w:rFonts w:ascii="Times New Roman" w:hAnsi="Times New Roman" w:cs="Times New Roman"/>
          <w:b w:val="0"/>
          <w:bCs w:val="0"/>
          <w:sz w:val="20"/>
          <w:szCs w:val="20"/>
        </w:rPr>
        <w:t>год.</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z w:val="20"/>
          <w:szCs w:val="20"/>
        </w:rPr>
        <w:t xml:space="preserve">2. Ориентировочные размеры придомовых и приквартирных земельных участков, </w:t>
      </w:r>
      <w:r w:rsidRPr="001D08C0">
        <w:rPr>
          <w:rFonts w:ascii="Times New Roman" w:hAnsi="Times New Roman" w:cs="Times New Roman"/>
          <w:b w:val="0"/>
          <w:bCs w:val="0"/>
          <w:spacing w:val="-2"/>
          <w:sz w:val="20"/>
          <w:szCs w:val="20"/>
        </w:rPr>
        <w:t>приведенные в таблице,</w:t>
      </w:r>
      <w:r w:rsidRPr="001D08C0">
        <w:rPr>
          <w:rFonts w:ascii="Times New Roman" w:hAnsi="Times New Roman" w:cs="Times New Roman"/>
          <w:b w:val="0"/>
          <w:bCs w:val="0"/>
          <w:sz w:val="20"/>
          <w:szCs w:val="20"/>
        </w:rPr>
        <w:t xml:space="preserve"> рекомендуется </w:t>
      </w:r>
      <w:r w:rsidRPr="001D08C0">
        <w:rPr>
          <w:rFonts w:ascii="Times New Roman" w:hAnsi="Times New Roman" w:cs="Times New Roman"/>
          <w:b w:val="0"/>
          <w:bCs w:val="0"/>
          <w:spacing w:val="-2"/>
          <w:sz w:val="20"/>
          <w:szCs w:val="20"/>
        </w:rPr>
        <w:t>принимать с учетом особенностей градостроительной ситуации в конкретном городском округе, городском поселении.</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pacing w:val="-2"/>
          <w:sz w:val="20"/>
          <w:szCs w:val="20"/>
        </w:rPr>
        <w:t xml:space="preserve">3. Для территорий </w:t>
      </w:r>
      <w:r w:rsidR="003E5001">
        <w:rPr>
          <w:rFonts w:ascii="Times New Roman" w:hAnsi="Times New Roman" w:cs="Times New Roman"/>
          <w:b w:val="0"/>
          <w:bCs w:val="0"/>
          <w:spacing w:val="-2"/>
          <w:sz w:val="20"/>
          <w:szCs w:val="20"/>
        </w:rPr>
        <w:t>Спасского поселения</w:t>
      </w:r>
      <w:r w:rsidRPr="001D08C0">
        <w:rPr>
          <w:rFonts w:ascii="Times New Roman" w:hAnsi="Times New Roman" w:cs="Times New Roman"/>
          <w:b w:val="0"/>
          <w:bCs w:val="0"/>
          <w:spacing w:val="-2"/>
          <w:sz w:val="20"/>
          <w:szCs w:val="20"/>
        </w:rPr>
        <w:t>, расположенн</w:t>
      </w:r>
      <w:r w:rsidR="003E5001">
        <w:rPr>
          <w:rFonts w:ascii="Times New Roman" w:hAnsi="Times New Roman" w:cs="Times New Roman"/>
          <w:b w:val="0"/>
          <w:bCs w:val="0"/>
          <w:spacing w:val="-2"/>
          <w:sz w:val="20"/>
          <w:szCs w:val="20"/>
        </w:rPr>
        <w:t>ого</w:t>
      </w:r>
      <w:r w:rsidRPr="001D08C0">
        <w:rPr>
          <w:rFonts w:ascii="Times New Roman" w:hAnsi="Times New Roman" w:cs="Times New Roman"/>
          <w:b w:val="0"/>
          <w:bCs w:val="0"/>
          <w:spacing w:val="-2"/>
          <w:sz w:val="20"/>
          <w:szCs w:val="20"/>
        </w:rPr>
        <w:t xml:space="preserve"> севернее 58° с. ш., указанные показатели допускается уменьшать, но не более чем на 30 %.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.2.4. Жилищный фонд подразделяется на виды в зависимости от использования и классифицируется по уровням комфортности. Виды жилищного фонда и их классификация по уровню комфортности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7"/>
        <w:gridCol w:w="4480"/>
      </w:tblGrid>
      <w:tr w:rsidR="00AF783C" w:rsidRPr="00D4540F" w:rsidTr="00F423C3">
        <w:trPr>
          <w:trHeight w:val="312"/>
          <w:jc w:val="center"/>
        </w:trPr>
        <w:tc>
          <w:tcPr>
            <w:tcW w:w="5587"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вида жилищного фонда</w:t>
            </w:r>
          </w:p>
        </w:tc>
        <w:tc>
          <w:tcPr>
            <w:tcW w:w="448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по уровню комфортности</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Индивидуальный жилищный фонд</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престижный (бизнес-класс);</w:t>
            </w:r>
          </w:p>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массовый (эконом-класс).</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социального использования</w:t>
            </w:r>
          </w:p>
        </w:tc>
        <w:tc>
          <w:tcPr>
            <w:tcW w:w="4480"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Специализированный жилищный фонд (служебные    жилые помещения, жилые помещения в общежитиях, дома гостиничного типа,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в специализированном жилищном фонде в зависимости от назначения жилья.</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коммерческого использования (жилые помещения,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Норма комфорта определяется в зависимости от назначения жилья.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.2.5. Расчетные показатели для проектирования различных типов жилых домов, квартир с учетом уровня комфортности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.2.4</w:t>
      </w:r>
    </w:p>
    <w:tbl>
      <w:tblPr>
        <w:tblW w:w="10037"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10"/>
        <w:gridCol w:w="2696"/>
        <w:gridCol w:w="2103"/>
        <w:gridCol w:w="2228"/>
      </w:tblGrid>
      <w:tr w:rsidR="00AF783C" w:rsidRPr="00D4540F" w:rsidTr="00F423C3">
        <w:trPr>
          <w:trHeight w:val="492"/>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жилого дома и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квартиры по уровню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комфорта </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Норма площади </w:t>
            </w:r>
          </w:p>
          <w:p w:rsidR="00AF783C" w:rsidRPr="00D4540F" w:rsidRDefault="00AF783C" w:rsidP="00F423C3">
            <w:pPr>
              <w:spacing w:line="240" w:lineRule="auto"/>
              <w:ind w:firstLine="0"/>
              <w:jc w:val="center"/>
              <w:rPr>
                <w:rFonts w:ascii="Times New Roman" w:hAnsi="Times New Roman" w:cs="Times New Roman"/>
                <w:sz w:val="24"/>
                <w:szCs w:val="24"/>
                <w:vertAlign w:val="superscript"/>
              </w:rPr>
            </w:pPr>
            <w:r w:rsidRPr="00D4540F">
              <w:rPr>
                <w:rFonts w:ascii="Times New Roman" w:hAnsi="Times New Roman" w:cs="Times New Roman"/>
                <w:sz w:val="24"/>
                <w:szCs w:val="24"/>
              </w:rPr>
              <w:t>жилого дома, квартиры,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чел.</w:t>
            </w:r>
          </w:p>
        </w:tc>
        <w:tc>
          <w:tcPr>
            <w:tcW w:w="2103"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Формула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заселения жилого дома, квартиры </w:t>
            </w:r>
          </w:p>
        </w:tc>
        <w:tc>
          <w:tcPr>
            <w:tcW w:w="2228"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Рекомендуемая доля в общем объеме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строительства, %</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Престижный </w:t>
            </w:r>
          </w:p>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(бизнес-класс)</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40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ограничений)</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 xml:space="preserve">k = n+1 </w:t>
            </w:r>
          </w:p>
          <w:p w:rsidR="00AF783C" w:rsidRPr="00D4540F" w:rsidRDefault="00AF783C" w:rsidP="00F423C3">
            <w:pPr>
              <w:spacing w:line="240" w:lineRule="auto"/>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 = n+2</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Массовый (эконом-класс)</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расчетам минимальной обеспеченности)</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26 до 30</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55-60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Социальный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(муниципальное жилище)</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18 </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20-25</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Специализированный</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законодательно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установленная норма</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-2</w:t>
            </w:r>
          </w:p>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5-10</w:t>
            </w:r>
          </w:p>
        </w:tc>
      </w:tr>
    </w:tbl>
    <w:p w:rsidR="00AF783C" w:rsidRPr="00D4540F" w:rsidRDefault="00AF783C" w:rsidP="00AF783C">
      <w:pPr>
        <w:spacing w:before="120" w:line="239" w:lineRule="auto"/>
        <w:ind w:firstLine="709"/>
        <w:rPr>
          <w:rFonts w:ascii="Times New Roman" w:hAnsi="Times New Roman" w:cs="Times New Roman"/>
          <w:b w:val="0"/>
          <w:bCs w:val="0"/>
          <w:iCs/>
          <w:sz w:val="24"/>
          <w:szCs w:val="24"/>
        </w:rPr>
      </w:pPr>
      <w:r w:rsidRPr="00D4540F">
        <w:rPr>
          <w:rFonts w:ascii="Times New Roman" w:hAnsi="Times New Roman" w:cs="Times New Roman"/>
          <w:b w:val="0"/>
          <w:bCs w:val="0"/>
          <w:iCs/>
          <w:sz w:val="24"/>
          <w:szCs w:val="24"/>
        </w:rPr>
        <w:t>* Р</w:t>
      </w:r>
      <w:r w:rsidRPr="00D4540F">
        <w:rPr>
          <w:rFonts w:ascii="Times New Roman" w:hAnsi="Times New Roman" w:cs="Times New Roman"/>
          <w:b w:val="0"/>
          <w:bCs w:val="0"/>
          <w:sz w:val="24"/>
          <w:szCs w:val="24"/>
        </w:rPr>
        <w:t>асчетные показатели</w:t>
      </w:r>
      <w:r w:rsidRPr="00D4540F">
        <w:rPr>
          <w:rFonts w:ascii="Times New Roman" w:hAnsi="Times New Roman" w:cs="Times New Roman"/>
          <w:b w:val="0"/>
          <w:sz w:val="24"/>
          <w:szCs w:val="24"/>
        </w:rPr>
        <w:t xml:space="preserve"> минимальной обеспеченности общей площадью жилых помещений для индивидуальной жилой застройки не нормируются.</w:t>
      </w:r>
    </w:p>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iCs/>
          <w:spacing w:val="40"/>
          <w:sz w:val="20"/>
          <w:szCs w:val="20"/>
        </w:rPr>
        <w:t>Примечания</w:t>
      </w:r>
      <w:r w:rsidRPr="001D08C0">
        <w:rPr>
          <w:rFonts w:ascii="Times New Roman" w:hAnsi="Times New Roman" w:cs="Times New Roman"/>
          <w:b w:val="0"/>
          <w:bCs w:val="0"/>
          <w:i/>
          <w:iCs/>
          <w:sz w:val="20"/>
          <w:szCs w:val="20"/>
        </w:rPr>
        <w:t xml:space="preserve">: </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к – общее количество жилых комнат в квартире или доме, </w:t>
      </w:r>
      <w:r w:rsidRPr="001D08C0">
        <w:rPr>
          <w:rFonts w:ascii="Times New Roman" w:hAnsi="Times New Roman" w:cs="Times New Roman"/>
          <w:b w:val="0"/>
          <w:bCs w:val="0"/>
          <w:sz w:val="20"/>
          <w:szCs w:val="20"/>
          <w:lang w:val="en-US"/>
        </w:rPr>
        <w:t>n</w:t>
      </w:r>
      <w:r w:rsidRPr="001D08C0">
        <w:rPr>
          <w:rFonts w:ascii="Times New Roman" w:hAnsi="Times New Roman" w:cs="Times New Roman"/>
          <w:b w:val="0"/>
          <w:bCs w:val="0"/>
          <w:sz w:val="20"/>
          <w:szCs w:val="20"/>
        </w:rPr>
        <w:t xml:space="preserve"> – численность проживающих людей.</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2. Доля в общем объеме строительства принимается дифференцированно в зависимости от социально-демографической ситуации и доходов населения.</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3. Специализированные типы жилища – дома гостиничного типа, специализированные жилые комплексы и др. в соответствии с таблицей</w:t>
      </w:r>
      <w:r w:rsidR="001D08C0" w:rsidRPr="001D08C0">
        <w:rPr>
          <w:rFonts w:ascii="Times New Roman" w:hAnsi="Times New Roman" w:cs="Times New Roman"/>
          <w:b w:val="0"/>
          <w:bCs w:val="0"/>
          <w:sz w:val="20"/>
          <w:szCs w:val="20"/>
        </w:rPr>
        <w:t xml:space="preserve"> 8</w:t>
      </w:r>
      <w:r w:rsidRPr="001D08C0">
        <w:rPr>
          <w:rFonts w:ascii="Times New Roman" w:hAnsi="Times New Roman" w:cs="Times New Roman"/>
          <w:b w:val="0"/>
          <w:bCs w:val="0"/>
          <w:sz w:val="20"/>
          <w:szCs w:val="20"/>
        </w:rPr>
        <w:t>.2.3 настоящих нормативов.</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в процессе подготовки генеральных планов городских округов и поселений.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.2.6. Распределение нового жилищного строительства на перспективу по типам застройки и этажности (структуру) для городских округов и городских поселений рекомендуется принимать по таблице </w:t>
      </w:r>
      <w:r w:rsidR="001D08C0">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.2.5</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2947"/>
        <w:gridCol w:w="983"/>
      </w:tblGrid>
      <w:tr w:rsidR="00AF783C" w:rsidRPr="00D4540F" w:rsidTr="00F423C3">
        <w:trPr>
          <w:trHeight w:val="312"/>
          <w:jc w:val="center"/>
        </w:trPr>
        <w:tc>
          <w:tcPr>
            <w:tcW w:w="3791" w:type="dxa"/>
            <w:gridSpan w:val="2"/>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Тип застройки </w:t>
            </w:r>
          </w:p>
        </w:tc>
        <w:tc>
          <w:tcPr>
            <w:tcW w:w="2365" w:type="dxa"/>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Этажность </w:t>
            </w:r>
          </w:p>
        </w:tc>
        <w:tc>
          <w:tcPr>
            <w:tcW w:w="393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Структура </w:t>
            </w:r>
            <w:r w:rsidRPr="00D4540F">
              <w:rPr>
                <w:rFonts w:ascii="Times New Roman" w:hAnsi="Times New Roman" w:cs="Times New Roman"/>
                <w:bCs w:val="0"/>
                <w:sz w:val="24"/>
                <w:szCs w:val="24"/>
              </w:rPr>
              <w:t>новой жилой застройки, %</w:t>
            </w:r>
          </w:p>
        </w:tc>
      </w:tr>
      <w:tr w:rsidR="001D08C0" w:rsidRPr="00D4540F" w:rsidTr="001D08C0">
        <w:trPr>
          <w:trHeight w:val="382"/>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3930" w:type="dxa"/>
            <w:gridSpan w:val="2"/>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spacing w:val="-2"/>
                <w:sz w:val="24"/>
                <w:szCs w:val="24"/>
              </w:rPr>
            </w:pPr>
          </w:p>
        </w:tc>
      </w:tr>
      <w:tr w:rsidR="001D08C0" w:rsidRPr="00D4540F" w:rsidTr="001D08C0">
        <w:trPr>
          <w:trHeight w:val="60"/>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947" w:type="dxa"/>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983" w:type="dxa"/>
            <w:shd w:val="clear" w:color="auto" w:fill="auto"/>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 xml:space="preserve">30 </w:t>
            </w:r>
            <w:r w:rsidRPr="00D4540F">
              <w:rPr>
                <w:rFonts w:ascii="Times New Roman" w:hAnsi="Times New Roman" w:cs="Times New Roman"/>
                <w:spacing w:val="-2"/>
                <w:sz w:val="24"/>
                <w:szCs w:val="24"/>
              </w:rPr>
              <w:t>год</w:t>
            </w:r>
          </w:p>
        </w:tc>
      </w:tr>
      <w:tr w:rsidR="001D08C0" w:rsidRPr="00D4540F" w:rsidTr="001D08C0">
        <w:trPr>
          <w:trHeight w:val="593"/>
          <w:jc w:val="center"/>
        </w:trPr>
        <w:tc>
          <w:tcPr>
            <w:tcW w:w="1522" w:type="dxa"/>
            <w:vMerge w:val="restart"/>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w:t>
            </w:r>
          </w:p>
        </w:tc>
        <w:tc>
          <w:tcPr>
            <w:tcW w:w="2269" w:type="dxa"/>
            <w:vAlign w:val="center"/>
          </w:tcPr>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индивидуальная </w:t>
            </w:r>
          </w:p>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(одноквартирные жилые дома, в том числе коттеджного типа) </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3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7</w:t>
            </w:r>
            <w:r w:rsidRPr="00D4540F">
              <w:rPr>
                <w:rFonts w:ascii="Times New Roman" w:hAnsi="Times New Roman" w:cs="Times New Roman"/>
                <w:b w:val="0"/>
                <w:bCs w:val="0"/>
                <w:spacing w:val="-2"/>
                <w:sz w:val="24"/>
                <w:szCs w:val="24"/>
              </w:rPr>
              <w:t>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5</w:t>
            </w:r>
          </w:p>
        </w:tc>
      </w:tr>
      <w:tr w:rsidR="001D08C0" w:rsidRPr="00D4540F" w:rsidTr="001D08C0">
        <w:trPr>
          <w:trHeight w:val="60"/>
          <w:jc w:val="center"/>
        </w:trPr>
        <w:tc>
          <w:tcPr>
            <w:tcW w:w="1522" w:type="dxa"/>
            <w:vMerge/>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p>
        </w:tc>
        <w:tc>
          <w:tcPr>
            <w:tcW w:w="2269" w:type="dxa"/>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блокированная</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15</w:t>
            </w:r>
          </w:p>
        </w:tc>
      </w:tr>
      <w:tr w:rsidR="001D08C0" w:rsidRPr="00D4540F" w:rsidTr="001D08C0">
        <w:trPr>
          <w:trHeight w:val="284"/>
          <w:jc w:val="center"/>
        </w:trPr>
        <w:tc>
          <w:tcPr>
            <w:tcW w:w="3791" w:type="dxa"/>
            <w:gridSpan w:val="2"/>
            <w:tcBorders>
              <w:right w:val="nil"/>
            </w:tcBorders>
            <w:noWrap/>
            <w:vAlign w:val="center"/>
          </w:tcPr>
          <w:p w:rsidR="001D08C0" w:rsidRPr="00D4540F" w:rsidRDefault="001D08C0" w:rsidP="00F423C3">
            <w:pPr>
              <w:spacing w:line="240" w:lineRule="auto"/>
              <w:ind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ВСЕГО</w:t>
            </w:r>
          </w:p>
        </w:tc>
        <w:tc>
          <w:tcPr>
            <w:tcW w:w="2365" w:type="dxa"/>
            <w:tcBorders>
              <w:left w:val="nil"/>
            </w:tcBorders>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p>
        </w:tc>
        <w:tc>
          <w:tcPr>
            <w:tcW w:w="2947" w:type="dxa"/>
            <w:shd w:val="clear" w:color="auto" w:fill="auto"/>
            <w:noWrap/>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c>
          <w:tcPr>
            <w:tcW w:w="983" w:type="dxa"/>
            <w:shd w:val="clear" w:color="auto" w:fill="auto"/>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i/>
          <w:spacing w:val="40"/>
          <w:sz w:val="24"/>
          <w:szCs w:val="24"/>
        </w:rPr>
        <w:t>Примечание:</w:t>
      </w:r>
      <w:r w:rsidRPr="00D4540F">
        <w:rPr>
          <w:rFonts w:ascii="Times New Roman" w:hAnsi="Times New Roman" w:cs="Times New Roman"/>
          <w:b w:val="0"/>
          <w:bCs w:val="0"/>
          <w:sz w:val="24"/>
          <w:szCs w:val="24"/>
        </w:rPr>
        <w:t xml:space="preserve"> При подготовке генеральн</w:t>
      </w:r>
      <w:r w:rsidR="001D08C0">
        <w:rPr>
          <w:rFonts w:ascii="Times New Roman" w:hAnsi="Times New Roman" w:cs="Times New Roman"/>
          <w:b w:val="0"/>
          <w:bCs w:val="0"/>
          <w:sz w:val="24"/>
          <w:szCs w:val="24"/>
        </w:rPr>
        <w:t>ого</w:t>
      </w:r>
      <w:r w:rsidRPr="00D4540F">
        <w:rPr>
          <w:rFonts w:ascii="Times New Roman" w:hAnsi="Times New Roman" w:cs="Times New Roman"/>
          <w:b w:val="0"/>
          <w:bCs w:val="0"/>
          <w:sz w:val="24"/>
          <w:szCs w:val="24"/>
        </w:rPr>
        <w:t xml:space="preserve"> план</w:t>
      </w:r>
      <w:r w:rsidR="001D08C0">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поселени</w:t>
      </w:r>
      <w:r w:rsidR="001D08C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структуру новой жилой застройки следует принимать в соответствии с особенностями перспективы развития жилищного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D3776" w:rsidP="00AF783C">
      <w:pPr>
        <w:spacing w:line="239" w:lineRule="auto"/>
        <w:ind w:firstLine="709"/>
        <w:rPr>
          <w:rFonts w:ascii="Times New Roman" w:hAnsi="Times New Roman" w:cs="Times New Roman"/>
          <w:i/>
          <w:iCs/>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.2.7. При проектировании жилой зоны на территории поселени</w:t>
      </w:r>
      <w:r w:rsidR="001D08C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показатели </w:t>
      </w:r>
      <w:r w:rsidR="00AF783C" w:rsidRPr="00D4540F">
        <w:rPr>
          <w:rFonts w:ascii="Times New Roman" w:hAnsi="Times New Roman" w:cs="Times New Roman"/>
          <w:bCs w:val="0"/>
          <w:sz w:val="24"/>
          <w:szCs w:val="24"/>
        </w:rPr>
        <w:t>расчетной плотности населения жилого 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w:t>
      </w:r>
      <w:r>
        <w:rPr>
          <w:rFonts w:ascii="Times New Roman" w:hAnsi="Times New Roman" w:cs="Times New Roman"/>
          <w:b w:val="0"/>
          <w:bCs w:val="0"/>
          <w:sz w:val="24"/>
          <w:szCs w:val="24"/>
        </w:rPr>
        <w:t xml:space="preserve"> 8</w:t>
      </w:r>
      <w:r w:rsidR="00AF783C" w:rsidRPr="00D4540F">
        <w:rPr>
          <w:rFonts w:ascii="Times New Roman" w:hAnsi="Times New Roman" w:cs="Times New Roman"/>
          <w:b w:val="0"/>
          <w:bCs w:val="0"/>
          <w:sz w:val="24"/>
          <w:szCs w:val="24"/>
        </w:rPr>
        <w:t xml:space="preserve">.2.6.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AF783C" w:rsidRPr="00D4540F" w:rsidTr="00F423C3">
        <w:trPr>
          <w:trHeight w:val="375"/>
          <w:jc w:val="center"/>
        </w:trPr>
        <w:tc>
          <w:tcPr>
            <w:tcW w:w="2572" w:type="dxa"/>
            <w:vMerge w:val="restart"/>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плотность населения территории жилого района, чел./га, для городских округов и городских поселений с числом жителей, тыс. чел</w:t>
            </w:r>
          </w:p>
        </w:tc>
      </w:tr>
      <w:tr w:rsidR="003E5001" w:rsidRPr="00D4540F" w:rsidTr="003E5001">
        <w:trPr>
          <w:cantSplit/>
          <w:trHeight w:val="84"/>
          <w:jc w:val="center"/>
        </w:trPr>
        <w:tc>
          <w:tcPr>
            <w:tcW w:w="2572" w:type="dxa"/>
            <w:vMerge/>
            <w:vAlign w:val="center"/>
          </w:tcPr>
          <w:p w:rsidR="003E5001" w:rsidRPr="00D4540F" w:rsidRDefault="003E5001" w:rsidP="00F423C3">
            <w:pPr>
              <w:spacing w:line="240" w:lineRule="auto"/>
              <w:ind w:firstLine="0"/>
              <w:jc w:val="center"/>
              <w:rPr>
                <w:rFonts w:ascii="Times New Roman" w:hAnsi="Times New Roman" w:cs="Times New Roman"/>
                <w:b w:val="0"/>
                <w:sz w:val="24"/>
                <w:szCs w:val="24"/>
              </w:rPr>
            </w:pPr>
          </w:p>
        </w:tc>
        <w:tc>
          <w:tcPr>
            <w:tcW w:w="3627"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3872"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30</w:t>
            </w:r>
            <w:r w:rsidRPr="00D4540F">
              <w:rPr>
                <w:rFonts w:ascii="Times New Roman" w:hAnsi="Times New Roman" w:cs="Times New Roman"/>
                <w:spacing w:val="-2"/>
                <w:sz w:val="24"/>
                <w:szCs w:val="24"/>
              </w:rPr>
              <w:t xml:space="preserve"> год</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627" w:type="dxa"/>
            <w:vAlign w:val="center"/>
          </w:tcPr>
          <w:p w:rsidR="003E5001" w:rsidRPr="00D4540F" w:rsidRDefault="002B6C6A"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3872" w:type="dxa"/>
            <w:vAlign w:val="center"/>
          </w:tcPr>
          <w:p w:rsidR="003E5001" w:rsidRPr="00D4540F" w:rsidRDefault="002B6C6A"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0A4C27">
              <w:rPr>
                <w:rFonts w:ascii="Times New Roman" w:hAnsi="Times New Roman" w:cs="Times New Roman"/>
                <w:b w:val="0"/>
                <w:bCs w:val="0"/>
                <w:sz w:val="24"/>
                <w:szCs w:val="24"/>
              </w:rPr>
              <w:t>0</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627" w:type="dxa"/>
            <w:vAlign w:val="center"/>
          </w:tcPr>
          <w:p w:rsidR="003E5001" w:rsidRPr="00D4540F" w:rsidRDefault="003E5001"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c>
          <w:tcPr>
            <w:tcW w:w="3872" w:type="dxa"/>
            <w:vAlign w:val="center"/>
          </w:tcPr>
          <w:p w:rsidR="003E5001" w:rsidRPr="00D4540F" w:rsidRDefault="000A4C27" w:rsidP="002B6C6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2B6C6A">
              <w:rPr>
                <w:rFonts w:ascii="Times New Roman" w:hAnsi="Times New Roman" w:cs="Times New Roman"/>
                <w:b w:val="0"/>
                <w:bCs w:val="0"/>
                <w:sz w:val="24"/>
                <w:szCs w:val="24"/>
              </w:rPr>
              <w:t>5</w:t>
            </w:r>
          </w:p>
        </w:tc>
      </w:tr>
    </w:tbl>
    <w:p w:rsidR="00AF783C" w:rsidRPr="00600618" w:rsidRDefault="00AF783C" w:rsidP="00AF783C">
      <w:pPr>
        <w:tabs>
          <w:tab w:val="left" w:pos="2805"/>
          <w:tab w:val="left" w:pos="8227"/>
        </w:tabs>
        <w:spacing w:before="120" w:line="240" w:lineRule="auto"/>
        <w:ind w:firstLine="720"/>
        <w:rPr>
          <w:rFonts w:ascii="Times New Roman" w:hAnsi="Times New Roman" w:cs="Times New Roman"/>
          <w:b w:val="0"/>
          <w:bCs w:val="0"/>
          <w:i/>
          <w:iCs/>
          <w:spacing w:val="40"/>
          <w:sz w:val="20"/>
          <w:szCs w:val="20"/>
        </w:rPr>
      </w:pPr>
      <w:r w:rsidRPr="00600618">
        <w:rPr>
          <w:rFonts w:ascii="Times New Roman" w:hAnsi="Times New Roman" w:cs="Times New Roman"/>
          <w:b w:val="0"/>
          <w:bCs w:val="0"/>
          <w:i/>
          <w:iCs/>
          <w:spacing w:val="40"/>
          <w:sz w:val="20"/>
          <w:szCs w:val="20"/>
        </w:rPr>
        <w:t>Примечания:</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минимальной обеспеченности общей площадью жилых по</w:t>
      </w:r>
      <w:r w:rsidR="001D08C0" w:rsidRPr="00600618">
        <w:rPr>
          <w:rFonts w:ascii="Times New Roman" w:hAnsi="Times New Roman" w:cs="Times New Roman"/>
          <w:b w:val="0"/>
          <w:bCs w:val="0"/>
          <w:sz w:val="20"/>
          <w:szCs w:val="20"/>
        </w:rPr>
        <w:t>мещений, приведенных в таблице 8</w:t>
      </w:r>
      <w:r w:rsidRPr="00600618">
        <w:rPr>
          <w:rFonts w:ascii="Times New Roman" w:hAnsi="Times New Roman" w:cs="Times New Roman"/>
          <w:b w:val="0"/>
          <w:bCs w:val="0"/>
          <w:sz w:val="20"/>
          <w:szCs w:val="20"/>
        </w:rPr>
        <w:t>.2.1 настоящих нормативов.</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783C" w:rsidRPr="00600618" w:rsidRDefault="00AF783C" w:rsidP="00AF783C">
      <w:pPr>
        <w:spacing w:line="240"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чел./га.</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7D3776"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.2.8. Показатели </w:t>
      </w:r>
      <w:r w:rsidR="00AF783C" w:rsidRPr="00D4540F">
        <w:rPr>
          <w:rFonts w:ascii="Times New Roman" w:hAnsi="Times New Roman" w:cs="Times New Roman"/>
          <w:bCs w:val="0"/>
          <w:sz w:val="24"/>
          <w:szCs w:val="24"/>
        </w:rPr>
        <w:t xml:space="preserve">расчетной плотности населения </w:t>
      </w:r>
      <w:r w:rsidR="00AF783C" w:rsidRPr="00D4540F">
        <w:rPr>
          <w:rFonts w:ascii="Times New Roman" w:hAnsi="Times New Roman" w:cs="Times New Roman"/>
          <w:sz w:val="24"/>
          <w:szCs w:val="24"/>
        </w:rPr>
        <w:t>квартала (микрорайона)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.2.7.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AF783C" w:rsidRPr="00D4540F" w:rsidTr="00F423C3">
        <w:trPr>
          <w:trHeight w:val="510"/>
          <w:jc w:val="center"/>
        </w:trPr>
        <w:tc>
          <w:tcPr>
            <w:tcW w:w="3235"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плотность населения на территории </w:t>
            </w:r>
          </w:p>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квартала (микрорайона), чел./га</w:t>
            </w:r>
          </w:p>
        </w:tc>
      </w:tr>
      <w:tr w:rsidR="00AF783C" w:rsidRPr="00D4540F" w:rsidTr="00F423C3">
        <w:trPr>
          <w:trHeight w:val="284"/>
          <w:jc w:val="center"/>
        </w:trPr>
        <w:tc>
          <w:tcPr>
            <w:tcW w:w="323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3422"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20</w:t>
            </w:r>
            <w:r w:rsidRPr="00F139C7">
              <w:rPr>
                <w:rFonts w:ascii="Times New Roman" w:hAnsi="Times New Roman" w:cs="Times New Roman"/>
                <w:spacing w:val="-2"/>
                <w:sz w:val="24"/>
                <w:szCs w:val="24"/>
              </w:rPr>
              <w:t>год</w:t>
            </w:r>
          </w:p>
        </w:tc>
        <w:tc>
          <w:tcPr>
            <w:tcW w:w="3423"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30</w:t>
            </w:r>
            <w:r w:rsidRPr="00F139C7">
              <w:rPr>
                <w:rFonts w:ascii="Times New Roman" w:hAnsi="Times New Roman" w:cs="Times New Roman"/>
                <w:spacing w:val="-2"/>
                <w:sz w:val="24"/>
                <w:szCs w:val="24"/>
              </w:rPr>
              <w:t xml:space="preserve"> год</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422" w:type="dxa"/>
            <w:shd w:val="clear" w:color="auto" w:fill="auto"/>
            <w:vAlign w:val="center"/>
          </w:tcPr>
          <w:p w:rsidR="00AF783C" w:rsidRPr="00F139C7" w:rsidRDefault="000A4C27" w:rsidP="002B6C6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90</w:t>
            </w:r>
          </w:p>
        </w:tc>
        <w:tc>
          <w:tcPr>
            <w:tcW w:w="3423" w:type="dxa"/>
            <w:shd w:val="clear" w:color="auto" w:fill="auto"/>
            <w:vAlign w:val="center"/>
          </w:tcPr>
          <w:p w:rsidR="00AF783C" w:rsidRPr="00F139C7" w:rsidRDefault="000046DC" w:rsidP="002B6C6A">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6</w:t>
            </w:r>
            <w:r w:rsidR="00175A50">
              <w:rPr>
                <w:rFonts w:ascii="Times New Roman" w:hAnsi="Times New Roman" w:cs="Times New Roman"/>
                <w:b w:val="0"/>
                <w:bCs w:val="0"/>
                <w:sz w:val="24"/>
                <w:szCs w:val="24"/>
              </w:rPr>
              <w:t>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Средняя</w:t>
            </w:r>
          </w:p>
        </w:tc>
        <w:tc>
          <w:tcPr>
            <w:tcW w:w="3422" w:type="dxa"/>
            <w:shd w:val="clear" w:color="auto" w:fill="auto"/>
            <w:vAlign w:val="center"/>
          </w:tcPr>
          <w:p w:rsidR="00AF783C" w:rsidRPr="00F139C7" w:rsidRDefault="000046DC" w:rsidP="000A4C27">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60</w:t>
            </w:r>
          </w:p>
        </w:tc>
        <w:tc>
          <w:tcPr>
            <w:tcW w:w="3423" w:type="dxa"/>
            <w:shd w:val="clear" w:color="auto" w:fill="auto"/>
            <w:vAlign w:val="center"/>
          </w:tcPr>
          <w:p w:rsidR="00AF783C" w:rsidRPr="00F139C7" w:rsidRDefault="000046DC" w:rsidP="002B6C6A">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422" w:type="dxa"/>
            <w:shd w:val="clear" w:color="auto" w:fill="auto"/>
            <w:vAlign w:val="center"/>
          </w:tcPr>
          <w:p w:rsidR="00AF783C" w:rsidRPr="00F139C7" w:rsidRDefault="002B6C6A"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90</w:t>
            </w:r>
          </w:p>
        </w:tc>
        <w:tc>
          <w:tcPr>
            <w:tcW w:w="3423" w:type="dxa"/>
            <w:shd w:val="clear" w:color="auto" w:fill="auto"/>
            <w:vAlign w:val="center"/>
          </w:tcPr>
          <w:p w:rsidR="00AF783C" w:rsidRPr="00F139C7" w:rsidRDefault="002B6C6A"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w:t>
            </w:r>
            <w:r w:rsidR="000A4C27">
              <w:rPr>
                <w:rFonts w:ascii="Times New Roman" w:hAnsi="Times New Roman" w:cs="Times New Roman"/>
                <w:b w:val="0"/>
                <w:bCs w:val="0"/>
                <w:sz w:val="24"/>
                <w:szCs w:val="24"/>
              </w:rPr>
              <w:t>5</w:t>
            </w:r>
          </w:p>
        </w:tc>
      </w:tr>
    </w:tbl>
    <w:p w:rsidR="00AF783C" w:rsidRPr="006D03A8" w:rsidRDefault="00AF783C" w:rsidP="00AF783C">
      <w:pPr>
        <w:spacing w:before="100" w:line="239" w:lineRule="auto"/>
        <w:ind w:firstLine="72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Примечания:</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w:t>
      </w:r>
      <w:r w:rsidRPr="006D03A8">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2. 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D03A8">
          <w:rPr>
            <w:rFonts w:ascii="Times New Roman" w:hAnsi="Times New Roman" w:cs="Times New Roman"/>
            <w:b w:val="0"/>
            <w:bCs w:val="0"/>
            <w:sz w:val="20"/>
            <w:szCs w:val="20"/>
          </w:rPr>
          <w:t>3 м</w:t>
        </w:r>
      </w:smartTag>
      <w:r w:rsidRPr="006D03A8">
        <w:rPr>
          <w:rFonts w:ascii="Times New Roman" w:hAnsi="Times New Roman" w:cs="Times New Roman"/>
          <w:b w:val="0"/>
          <w:bCs w:val="0"/>
          <w:sz w:val="20"/>
          <w:szCs w:val="20"/>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увеличивать или уменьшать, но не более чем на 10 %.</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4</w:t>
      </w:r>
      <w:r w:rsidR="00AF783C" w:rsidRPr="006D03A8">
        <w:rPr>
          <w:rFonts w:ascii="Times New Roman" w:hAnsi="Times New Roman" w:cs="Times New Roman"/>
          <w:b w:val="0"/>
          <w:bCs w:val="0"/>
          <w:sz w:val="20"/>
          <w:szCs w:val="20"/>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5</w:t>
      </w:r>
      <w:r w:rsidR="00AF783C" w:rsidRPr="006D03A8">
        <w:rPr>
          <w:rFonts w:ascii="Times New Roman" w:hAnsi="Times New Roman" w:cs="Times New Roman"/>
          <w:b w:val="0"/>
          <w:bCs w:val="0"/>
          <w:sz w:val="20"/>
          <w:szCs w:val="20"/>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6</w:t>
      </w:r>
      <w:r w:rsidR="00AF783C" w:rsidRPr="006D03A8">
        <w:rPr>
          <w:rFonts w:ascii="Times New Roman" w:hAnsi="Times New Roman" w:cs="Times New Roman"/>
          <w:b w:val="0"/>
          <w:bCs w:val="0"/>
          <w:sz w:val="20"/>
          <w:szCs w:val="20"/>
        </w:rPr>
        <w:t xml:space="preserve">. Показатели плотности населения </w:t>
      </w:r>
      <w:r w:rsidR="00AF783C" w:rsidRPr="006D03A8">
        <w:rPr>
          <w:rFonts w:ascii="Times New Roman" w:hAnsi="Times New Roman" w:cs="Times New Roman"/>
          <w:b w:val="0"/>
          <w:sz w:val="20"/>
          <w:szCs w:val="20"/>
        </w:rPr>
        <w:t>на территории квартала (микрорайона)</w:t>
      </w:r>
      <w:r w:rsidR="00AF783C" w:rsidRPr="006D03A8">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.2.1 настоящих нормативов.</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lastRenderedPageBreak/>
        <w:t>7</w:t>
      </w:r>
      <w:r w:rsidR="00AF783C" w:rsidRPr="006D03A8">
        <w:rPr>
          <w:rFonts w:ascii="Times New Roman" w:hAnsi="Times New Roman" w:cs="Times New Roman"/>
          <w:b w:val="0"/>
          <w:bCs w:val="0"/>
          <w:sz w:val="20"/>
          <w:szCs w:val="20"/>
        </w:rPr>
        <w:t>. При расчете показателей жилищной обеспеченности в составе местных нормативов градостроительного проектирования, при подготовке генеральных планов городских округов и городских поселений, а также при достижении показателей жилищной обеспеченности в 20</w:t>
      </w:r>
      <w:r w:rsidR="007041A0" w:rsidRPr="006D03A8">
        <w:rPr>
          <w:rFonts w:ascii="Times New Roman" w:hAnsi="Times New Roman" w:cs="Times New Roman"/>
          <w:b w:val="0"/>
          <w:bCs w:val="0"/>
          <w:sz w:val="20"/>
          <w:szCs w:val="20"/>
        </w:rPr>
        <w:t>__ и 20__</w:t>
      </w:r>
      <w:r w:rsidR="00AF783C" w:rsidRPr="006D03A8">
        <w:rPr>
          <w:rFonts w:ascii="Times New Roman" w:hAnsi="Times New Roman" w:cs="Times New Roman"/>
          <w:b w:val="0"/>
          <w:bCs w:val="0"/>
          <w:sz w:val="20"/>
          <w:szCs w:val="20"/>
        </w:rPr>
        <w:t xml:space="preserve"> годах, отличных от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.2.7, расчетную плотность населения следует определять по формуле:</w:t>
      </w:r>
    </w:p>
    <w:p w:rsidR="00AF783C" w:rsidRPr="006D03A8" w:rsidRDefault="00AF783C" w:rsidP="00AF783C">
      <w:pPr>
        <w:tabs>
          <w:tab w:val="left" w:pos="4124"/>
        </w:tabs>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position w:val="-22"/>
          <w:sz w:val="20"/>
          <w:szCs w:val="20"/>
        </w:rPr>
        <w:object w:dxaOrig="10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9.25pt" o:ole="">
            <v:imagedata r:id="rId16" o:title=""/>
          </v:shape>
          <o:OLEObject Type="Embed" ProgID="Equation.3" ShapeID="_x0000_i1025" DrawAspect="Content" ObjectID="_1516702712" r:id="rId17"/>
        </w:object>
      </w:r>
      <w:r w:rsidRPr="006D03A8">
        <w:rPr>
          <w:rFonts w:ascii="Times New Roman" w:hAnsi="Times New Roman" w:cs="Times New Roman"/>
          <w:b w:val="0"/>
          <w:bCs w:val="0"/>
          <w:sz w:val="20"/>
          <w:szCs w:val="20"/>
        </w:rPr>
        <w:t>, где</w:t>
      </w:r>
      <w:r w:rsidRPr="006D03A8">
        <w:rPr>
          <w:rFonts w:ascii="Times New Roman" w:hAnsi="Times New Roman" w:cs="Times New Roman"/>
          <w:b w:val="0"/>
          <w:bCs w:val="0"/>
          <w:sz w:val="20"/>
          <w:szCs w:val="20"/>
        </w:rPr>
        <w:tab/>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Р – расчетная плотность населения </w:t>
      </w:r>
      <w:r w:rsidRPr="006D03A8">
        <w:rPr>
          <w:rFonts w:ascii="Times New Roman" w:hAnsi="Times New Roman" w:cs="Times New Roman"/>
          <w:b w:val="0"/>
          <w:sz w:val="20"/>
          <w:szCs w:val="20"/>
        </w:rPr>
        <w:t>квартала (микрорайона)</w:t>
      </w:r>
      <w:r w:rsidRPr="006D03A8">
        <w:rPr>
          <w:rFonts w:ascii="Times New Roman" w:hAnsi="Times New Roman" w:cs="Times New Roman"/>
          <w:b w:val="0"/>
          <w:bCs w:val="0"/>
          <w:sz w:val="20"/>
          <w:szCs w:val="20"/>
        </w:rPr>
        <w:t>, чел./га;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Р</w:t>
      </w:r>
      <w:r w:rsidRPr="006D03A8">
        <w:rPr>
          <w:rFonts w:ascii="Times New Roman" w:hAnsi="Times New Roman" w:cs="Times New Roman"/>
          <w:b w:val="0"/>
          <w:bCs w:val="0"/>
          <w:sz w:val="20"/>
          <w:szCs w:val="20"/>
          <w:vertAlign w:val="subscript"/>
        </w:rPr>
        <w:t>Х</w:t>
      </w:r>
      <w:r w:rsidRPr="006D03A8">
        <w:rPr>
          <w:rFonts w:ascii="Times New Roman" w:hAnsi="Times New Roman" w:cs="Times New Roman"/>
          <w:b w:val="0"/>
          <w:bCs w:val="0"/>
          <w:sz w:val="20"/>
          <w:szCs w:val="20"/>
        </w:rPr>
        <w:t xml:space="preserve"> – показатель плотности населения, чел./га, </w:t>
      </w:r>
      <w:r w:rsidRPr="006D03A8">
        <w:rPr>
          <w:rFonts w:ascii="Times New Roman" w:hAnsi="Times New Roman" w:cs="Times New Roman"/>
          <w:b w:val="0"/>
          <w:sz w:val="20"/>
          <w:szCs w:val="20"/>
        </w:rPr>
        <w:t xml:space="preserve">при показателях обеспеченности общей площадью жилых помещений, приведенных в таблице </w:t>
      </w:r>
      <w:r w:rsidRPr="006D03A8">
        <w:rPr>
          <w:rFonts w:ascii="Times New Roman" w:hAnsi="Times New Roman" w:cs="Times New Roman"/>
          <w:b w:val="0"/>
          <w:bCs w:val="0"/>
          <w:sz w:val="20"/>
          <w:szCs w:val="20"/>
        </w:rPr>
        <w:t>26.2.1 настоящих нормативов;</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Х – </w:t>
      </w:r>
      <w:r w:rsidRPr="006D03A8">
        <w:rPr>
          <w:rFonts w:ascii="Times New Roman" w:hAnsi="Times New Roman" w:cs="Times New Roman"/>
          <w:b w:val="0"/>
          <w:sz w:val="20"/>
          <w:szCs w:val="20"/>
        </w:rPr>
        <w:t>обеспеченность общей площадью жилых помещений,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приведенная в таблице </w:t>
      </w:r>
      <w:r w:rsidR="006D03A8" w:rsidRPr="006D03A8">
        <w:rPr>
          <w:rFonts w:ascii="Times New Roman" w:hAnsi="Times New Roman" w:cs="Times New Roman"/>
          <w:b w:val="0"/>
          <w:bCs w:val="0"/>
          <w:sz w:val="20"/>
          <w:szCs w:val="20"/>
        </w:rPr>
        <w:t>8</w:t>
      </w:r>
      <w:r w:rsidRPr="006D03A8">
        <w:rPr>
          <w:rFonts w:ascii="Times New Roman" w:hAnsi="Times New Roman" w:cs="Times New Roman"/>
          <w:b w:val="0"/>
          <w:bCs w:val="0"/>
          <w:sz w:val="20"/>
          <w:szCs w:val="20"/>
        </w:rPr>
        <w:t xml:space="preserve">.2.1 </w:t>
      </w:r>
      <w:r w:rsidRPr="006D03A8">
        <w:rPr>
          <w:rFonts w:ascii="Times New Roman" w:hAnsi="Times New Roman" w:cs="Times New Roman"/>
          <w:b w:val="0"/>
          <w:sz w:val="20"/>
          <w:szCs w:val="20"/>
        </w:rPr>
        <w:t>настоящих нормативов</w:t>
      </w:r>
      <w:r w:rsidRPr="006D03A8">
        <w:rPr>
          <w:rFonts w:ascii="Times New Roman" w:hAnsi="Times New Roman" w:cs="Times New Roman"/>
          <w:b w:val="0"/>
          <w:bCs w:val="0"/>
          <w:sz w:val="20"/>
          <w:szCs w:val="20"/>
        </w:rPr>
        <w:t>;</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Н – расчетная жилищная обеспеченность, м</w:t>
      </w:r>
      <w:r w:rsidRPr="006D03A8">
        <w:rPr>
          <w:rFonts w:ascii="Times New Roman" w:hAnsi="Times New Roman" w:cs="Times New Roman"/>
          <w:b w:val="0"/>
          <w:bCs w:val="0"/>
          <w:sz w:val="20"/>
          <w:szCs w:val="20"/>
          <w:vertAlign w:val="superscript"/>
        </w:rPr>
        <w:t>2</w:t>
      </w:r>
      <w:r w:rsidRPr="006D03A8">
        <w:rPr>
          <w:rFonts w:ascii="Times New Roman" w:hAnsi="Times New Roman" w:cs="Times New Roman"/>
          <w:b w:val="0"/>
          <w:bCs w:val="0"/>
          <w:sz w:val="20"/>
          <w:szCs w:val="20"/>
        </w:rPr>
        <w:t xml:space="preserve">/чел., определенная для конкретных местных условий или достигнутая в </w:t>
      </w:r>
      <w:r w:rsidRPr="006D03A8">
        <w:rPr>
          <w:rFonts w:ascii="Times New Roman" w:hAnsi="Times New Roman" w:cs="Times New Roman"/>
          <w:b w:val="0"/>
          <w:sz w:val="20"/>
          <w:szCs w:val="20"/>
        </w:rPr>
        <w:t>20</w:t>
      </w:r>
      <w:r w:rsidR="007041A0" w:rsidRPr="006D03A8">
        <w:rPr>
          <w:rFonts w:ascii="Times New Roman" w:hAnsi="Times New Roman" w:cs="Times New Roman"/>
          <w:b w:val="0"/>
          <w:sz w:val="20"/>
          <w:szCs w:val="20"/>
        </w:rPr>
        <w:t>__</w:t>
      </w:r>
      <w:r w:rsidRPr="006D03A8">
        <w:rPr>
          <w:rFonts w:ascii="Times New Roman" w:hAnsi="Times New Roman" w:cs="Times New Roman"/>
          <w:sz w:val="20"/>
          <w:szCs w:val="20"/>
        </w:rPr>
        <w:t xml:space="preserve"> </w:t>
      </w:r>
      <w:r w:rsidRPr="006D03A8">
        <w:rPr>
          <w:rFonts w:ascii="Times New Roman" w:hAnsi="Times New Roman" w:cs="Times New Roman"/>
          <w:b w:val="0"/>
          <w:bCs w:val="0"/>
          <w:sz w:val="20"/>
          <w:szCs w:val="20"/>
        </w:rPr>
        <w:t xml:space="preserve">году и отличная от показателей, приведенных в </w:t>
      </w:r>
      <w:r w:rsidRPr="006D03A8">
        <w:rPr>
          <w:rFonts w:ascii="Times New Roman" w:hAnsi="Times New Roman" w:cs="Times New Roman"/>
          <w:b w:val="0"/>
          <w:sz w:val="20"/>
          <w:szCs w:val="20"/>
        </w:rPr>
        <w:t xml:space="preserve">таблице </w:t>
      </w:r>
      <w:r w:rsidR="007041A0" w:rsidRPr="006D03A8">
        <w:rPr>
          <w:rFonts w:ascii="Times New Roman" w:hAnsi="Times New Roman" w:cs="Times New Roman"/>
          <w:b w:val="0"/>
          <w:sz w:val="20"/>
          <w:szCs w:val="20"/>
        </w:rPr>
        <w:t>8</w:t>
      </w:r>
      <w:r w:rsidRPr="006D03A8">
        <w:rPr>
          <w:rFonts w:ascii="Times New Roman" w:hAnsi="Times New Roman" w:cs="Times New Roman"/>
          <w:b w:val="0"/>
          <w:sz w:val="20"/>
          <w:szCs w:val="20"/>
        </w:rPr>
        <w:t>.2.7</w:t>
      </w:r>
      <w:r w:rsidRPr="006D03A8">
        <w:rPr>
          <w:rFonts w:ascii="Times New Roman" w:hAnsi="Times New Roman" w:cs="Times New Roman"/>
          <w:b w:val="0"/>
          <w:bCs w:val="0"/>
          <w:sz w:val="20"/>
          <w:szCs w:val="20"/>
        </w:rPr>
        <w:t>.</w:t>
      </w:r>
    </w:p>
    <w:p w:rsidR="00AF783C" w:rsidRPr="00D4540F" w:rsidRDefault="00AF783C" w:rsidP="00AF783C">
      <w:pPr>
        <w:spacing w:line="235" w:lineRule="auto"/>
        <w:ind w:firstLine="709"/>
        <w:rPr>
          <w:rFonts w:ascii="Times New Roman" w:hAnsi="Times New Roman" w:cs="Times New Roman"/>
          <w:b w:val="0"/>
          <w:bCs w:val="0"/>
          <w:sz w:val="24"/>
          <w:szCs w:val="24"/>
        </w:rPr>
      </w:pPr>
    </w:p>
    <w:p w:rsidR="00AF783C" w:rsidRPr="000046DC"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.2.9. Показатели расчетной плотности населения территории квартала (микрорайона) не </w:t>
      </w:r>
      <w:r w:rsidR="00AF783C" w:rsidRPr="000046DC">
        <w:rPr>
          <w:rFonts w:ascii="Times New Roman" w:hAnsi="Times New Roman" w:cs="Times New Roman"/>
          <w:b w:val="0"/>
          <w:bCs w:val="0"/>
          <w:sz w:val="24"/>
          <w:szCs w:val="24"/>
        </w:rPr>
        <w:t>должны превышать:</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w:t>
      </w:r>
      <w:r w:rsidR="000A4C27">
        <w:rPr>
          <w:rFonts w:ascii="Times New Roman" w:hAnsi="Times New Roman" w:cs="Times New Roman"/>
          <w:b w:val="0"/>
          <w:bCs w:val="0"/>
          <w:sz w:val="24"/>
          <w:szCs w:val="24"/>
        </w:rPr>
        <w:t>0</w:t>
      </w:r>
      <w:r w:rsidR="002B6C6A">
        <w:rPr>
          <w:rFonts w:ascii="Times New Roman" w:hAnsi="Times New Roman" w:cs="Times New Roman"/>
          <w:b w:val="0"/>
          <w:bCs w:val="0"/>
          <w:sz w:val="24"/>
          <w:szCs w:val="24"/>
        </w:rPr>
        <w:t>5</w:t>
      </w:r>
      <w:r w:rsidRPr="000046DC">
        <w:rPr>
          <w:rFonts w:ascii="Times New Roman" w:hAnsi="Times New Roman" w:cs="Times New Roman"/>
          <w:b w:val="0"/>
          <w:bCs w:val="0"/>
          <w:sz w:val="24"/>
          <w:szCs w:val="24"/>
        </w:rPr>
        <w:t xml:space="preserve"> чел./га на первую очередь (20</w:t>
      </w:r>
      <w:r w:rsidR="000046DC" w:rsidRPr="000046DC">
        <w:rPr>
          <w:rFonts w:ascii="Times New Roman" w:hAnsi="Times New Roman" w:cs="Times New Roman"/>
          <w:b w:val="0"/>
          <w:bCs w:val="0"/>
          <w:sz w:val="24"/>
          <w:szCs w:val="24"/>
        </w:rPr>
        <w:t>20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w:t>
      </w:r>
      <w:r w:rsidR="002B6C6A">
        <w:rPr>
          <w:rFonts w:ascii="Times New Roman" w:hAnsi="Times New Roman" w:cs="Times New Roman"/>
          <w:b w:val="0"/>
          <w:bCs w:val="0"/>
          <w:sz w:val="24"/>
          <w:szCs w:val="24"/>
        </w:rPr>
        <w:t>3</w:t>
      </w:r>
      <w:r w:rsidR="000046DC" w:rsidRPr="000046DC">
        <w:rPr>
          <w:rFonts w:ascii="Times New Roman" w:hAnsi="Times New Roman" w:cs="Times New Roman"/>
          <w:b w:val="0"/>
          <w:bCs w:val="0"/>
          <w:sz w:val="24"/>
          <w:szCs w:val="24"/>
        </w:rPr>
        <w:t>,</w:t>
      </w:r>
      <w:r w:rsidR="002B6C6A">
        <w:rPr>
          <w:rFonts w:ascii="Times New Roman" w:hAnsi="Times New Roman" w:cs="Times New Roman"/>
          <w:b w:val="0"/>
          <w:bCs w:val="0"/>
          <w:sz w:val="24"/>
          <w:szCs w:val="24"/>
        </w:rPr>
        <w:t xml:space="preserve">6 </w:t>
      </w:r>
      <w:r w:rsidRPr="000046DC">
        <w:rPr>
          <w:rFonts w:ascii="Times New Roman" w:hAnsi="Times New Roman" w:cs="Times New Roman"/>
          <w:b w:val="0"/>
          <w:bCs w:val="0"/>
          <w:sz w:val="24"/>
          <w:szCs w:val="24"/>
        </w:rPr>
        <w:t>м</w:t>
      </w:r>
      <w:r w:rsidRPr="000046DC">
        <w:rPr>
          <w:rFonts w:ascii="Times New Roman" w:hAnsi="Times New Roman" w:cs="Times New Roman"/>
          <w:b w:val="0"/>
          <w:bCs w:val="0"/>
          <w:sz w:val="24"/>
          <w:szCs w:val="24"/>
          <w:vertAlign w:val="superscript"/>
        </w:rPr>
        <w:t>2</w:t>
      </w:r>
      <w:r w:rsidRPr="000046DC">
        <w:rPr>
          <w:rFonts w:ascii="Times New Roman" w:hAnsi="Times New Roman" w:cs="Times New Roman"/>
          <w:b w:val="0"/>
          <w:bCs w:val="0"/>
          <w:sz w:val="24"/>
          <w:szCs w:val="24"/>
        </w:rPr>
        <w:t>/чел.</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175A50">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70</w:t>
      </w:r>
      <w:r w:rsidRPr="000046DC">
        <w:rPr>
          <w:rFonts w:ascii="Times New Roman" w:hAnsi="Times New Roman" w:cs="Times New Roman"/>
          <w:b w:val="0"/>
          <w:bCs w:val="0"/>
          <w:sz w:val="24"/>
          <w:szCs w:val="24"/>
        </w:rPr>
        <w:t xml:space="preserve"> чел./га на расчетный срок (20</w:t>
      </w:r>
      <w:r w:rsidR="000046DC" w:rsidRPr="000046DC">
        <w:rPr>
          <w:rFonts w:ascii="Times New Roman" w:hAnsi="Times New Roman" w:cs="Times New Roman"/>
          <w:b w:val="0"/>
          <w:bCs w:val="0"/>
          <w:sz w:val="24"/>
          <w:szCs w:val="24"/>
        </w:rPr>
        <w:t>30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2B6C6A">
        <w:rPr>
          <w:rFonts w:ascii="Times New Roman" w:hAnsi="Times New Roman" w:cs="Times New Roman"/>
          <w:b w:val="0"/>
          <w:bCs w:val="0"/>
          <w:sz w:val="24"/>
          <w:szCs w:val="24"/>
        </w:rPr>
        <w:t>52</w:t>
      </w:r>
      <w:r w:rsidR="000046DC" w:rsidRPr="000046DC">
        <w:rPr>
          <w:rFonts w:ascii="Times New Roman" w:hAnsi="Times New Roman" w:cs="Times New Roman"/>
          <w:b w:val="0"/>
          <w:bCs w:val="0"/>
          <w:sz w:val="24"/>
          <w:szCs w:val="24"/>
        </w:rPr>
        <w:t>,</w:t>
      </w:r>
      <w:r w:rsidR="002B6C6A">
        <w:rPr>
          <w:rFonts w:ascii="Times New Roman" w:hAnsi="Times New Roman" w:cs="Times New Roman"/>
          <w:b w:val="0"/>
          <w:bCs w:val="0"/>
          <w:sz w:val="24"/>
          <w:szCs w:val="24"/>
        </w:rPr>
        <w:t>6</w:t>
      </w:r>
      <w:r w:rsidRPr="000046DC">
        <w:rPr>
          <w:rFonts w:ascii="Times New Roman" w:hAnsi="Times New Roman" w:cs="Times New Roman"/>
          <w:b w:val="0"/>
          <w:bCs w:val="0"/>
          <w:sz w:val="24"/>
          <w:szCs w:val="24"/>
        </w:rPr>
        <w:t xml:space="preserve"> м</w:t>
      </w:r>
      <w:r w:rsidRPr="000046DC">
        <w:rPr>
          <w:rFonts w:ascii="Times New Roman" w:hAnsi="Times New Roman" w:cs="Times New Roman"/>
          <w:b w:val="0"/>
          <w:bCs w:val="0"/>
          <w:sz w:val="24"/>
          <w:szCs w:val="24"/>
          <w:vertAlign w:val="superscript"/>
        </w:rPr>
        <w:t>2</w:t>
      </w:r>
      <w:r w:rsidRPr="000046DC">
        <w:rPr>
          <w:rFonts w:ascii="Times New Roman" w:hAnsi="Times New Roman" w:cs="Times New Roman"/>
          <w:b w:val="0"/>
          <w:bCs w:val="0"/>
          <w:sz w:val="24"/>
          <w:szCs w:val="24"/>
        </w:rPr>
        <w:t>/чел.</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 Нормативными показателями плотности жилой застройки являются: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застройки</w:t>
      </w:r>
      <w:r w:rsidRPr="00D4540F">
        <w:rPr>
          <w:rFonts w:ascii="Times New Roman" w:hAnsi="Times New Roman" w:cs="Times New Roman"/>
          <w:b w:val="0"/>
          <w:sz w:val="24"/>
          <w:szCs w:val="24"/>
        </w:rPr>
        <w:t xml:space="preserve"> – отношение площади, занятой под зданиями и сооружениями,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плотности застройки</w:t>
      </w:r>
      <w:r w:rsidRPr="00D4540F">
        <w:rPr>
          <w:rFonts w:ascii="Times New Roman" w:hAnsi="Times New Roman" w:cs="Times New Roman"/>
          <w:b w:val="0"/>
          <w:sz w:val="24"/>
          <w:szCs w:val="24"/>
        </w:rPr>
        <w:t xml:space="preserve"> – отношение площади всех этажей зданий и сооружений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плотности застройки функционально-планировочных элементов жилых зон рекомендуется принимать не более приведенных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p w:rsidR="006D03A8" w:rsidRDefault="006D03A8"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4"/>
        <w:gridCol w:w="1541"/>
        <w:gridCol w:w="2275"/>
      </w:tblGrid>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жилой застройки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 застройки</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Коэффициент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плотности застройки</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Застройка малоэтажными многоквартирными жилыми домами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0046DC" w:rsidP="00175A50">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0,</w:t>
            </w:r>
            <w:r w:rsidR="00175A50">
              <w:rPr>
                <w:rFonts w:ascii="Times New Roman" w:hAnsi="Times New Roman" w:cs="Times New Roman"/>
                <w:b w:val="0"/>
                <w:sz w:val="24"/>
                <w:szCs w:val="24"/>
              </w:rPr>
              <w:t>4</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175A50">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w:t>
            </w:r>
            <w:r w:rsidR="00175A50">
              <w:rPr>
                <w:rFonts w:ascii="Times New Roman" w:hAnsi="Times New Roman" w:cs="Times New Roman"/>
                <w:b w:val="0"/>
                <w:sz w:val="24"/>
                <w:szCs w:val="24"/>
              </w:rPr>
              <w:t>8</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 с приквартирными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одноквартирными жилыми домами, в том числе коттеджного типа, с приусадебными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r>
    </w:tbl>
    <w:p w:rsidR="00AF783C" w:rsidRPr="006D03A8" w:rsidRDefault="00AF783C" w:rsidP="00AF783C">
      <w:pPr>
        <w:spacing w:before="120" w:line="239" w:lineRule="auto"/>
        <w:ind w:firstLine="709"/>
        <w:rPr>
          <w:rFonts w:ascii="Times New Roman" w:hAnsi="Times New Roman" w:cs="Times New Roman"/>
          <w:b w:val="0"/>
          <w:bCs w:val="0"/>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Для жилых зон коэффициенты застройки и коэффициенты плотности застройки приведены для </w:t>
      </w:r>
      <w:r w:rsidRPr="006D03A8">
        <w:rPr>
          <w:rFonts w:ascii="Times New Roman" w:hAnsi="Times New Roman" w:cs="Times New Roman"/>
          <w:b w:val="0"/>
          <w:bCs w:val="0"/>
          <w:spacing w:val="-2"/>
          <w:sz w:val="20"/>
          <w:szCs w:val="20"/>
        </w:rPr>
        <w:t>территории квартала (брутто) с учетом необходимых по расчету объектов обслуживания</w:t>
      </w:r>
      <w:r w:rsidRPr="006D03A8">
        <w:rPr>
          <w:rFonts w:ascii="Times New Roman" w:hAnsi="Times New Roman" w:cs="Times New Roman"/>
          <w:b w:val="0"/>
          <w:bCs w:val="0"/>
          <w:sz w:val="20"/>
          <w:szCs w:val="20"/>
        </w:rPr>
        <w:t>, гаражей; стоянок для автомобилей, зеленых насаждений, площадок и других объектов благоустройства.</w:t>
      </w:r>
    </w:p>
    <w:p w:rsidR="00AF783C" w:rsidRPr="006D03A8" w:rsidRDefault="00AF783C" w:rsidP="00AF783C">
      <w:pPr>
        <w:spacing w:line="239" w:lineRule="auto"/>
        <w:ind w:firstLine="709"/>
        <w:rPr>
          <w:rFonts w:ascii="Times New Roman" w:hAnsi="Times New Roman" w:cs="Times New Roman"/>
          <w:b w:val="0"/>
          <w:sz w:val="20"/>
          <w:szCs w:val="20"/>
        </w:rPr>
      </w:pPr>
      <w:r w:rsidRPr="006D03A8">
        <w:rPr>
          <w:rFonts w:ascii="Times New Roman" w:hAnsi="Times New Roman" w:cs="Times New Roman"/>
          <w:b w:val="0"/>
          <w:bCs w:val="0"/>
          <w:sz w:val="20"/>
          <w:szCs w:val="20"/>
        </w:rPr>
        <w:t xml:space="preserve">2. </w:t>
      </w:r>
      <w:r w:rsidRPr="006D03A8">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sz w:val="20"/>
          <w:szCs w:val="20"/>
        </w:rPr>
        <w:t xml:space="preserve">3. </w:t>
      </w:r>
      <w:r w:rsidRPr="006D03A8">
        <w:rPr>
          <w:rFonts w:ascii="Times New Roman" w:hAnsi="Times New Roman" w:cs="Times New Roman"/>
          <w:b w:val="0"/>
          <w:bCs w:val="0"/>
          <w:sz w:val="20"/>
          <w:szCs w:val="20"/>
        </w:rPr>
        <w:t xml:space="preserve">В случае если в </w:t>
      </w:r>
      <w:r w:rsidRPr="006D03A8">
        <w:rPr>
          <w:rFonts w:ascii="Times New Roman" w:hAnsi="Times New Roman" w:cs="Times New Roman"/>
          <w:b w:val="0"/>
          <w:sz w:val="20"/>
          <w:szCs w:val="20"/>
        </w:rPr>
        <w:t>микрорайоне</w:t>
      </w:r>
      <w:r w:rsidRPr="006D03A8">
        <w:rPr>
          <w:rFonts w:ascii="Times New Roman" w:hAnsi="Times New Roman" w:cs="Times New Roman"/>
          <w:b w:val="0"/>
          <w:bCs w:val="0"/>
          <w:sz w:val="20"/>
          <w:szCs w:val="20"/>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4. </w:t>
      </w:r>
      <w:r w:rsidRPr="006D03A8">
        <w:rPr>
          <w:rFonts w:ascii="Times New Roman" w:hAnsi="Times New Roman" w:cs="Times New Roman"/>
          <w:b w:val="0"/>
          <w:sz w:val="20"/>
          <w:szCs w:val="20"/>
        </w:rPr>
        <w:t>Показатели плотности в смешанной застройке определяются путем интерполяции.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.2.11.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00AF783C" w:rsidRPr="00D4540F">
        <w:rPr>
          <w:rFonts w:ascii="Times New Roman" w:hAnsi="Times New Roman" w:cs="Times New Roman"/>
          <w:b w:val="0"/>
          <w:sz w:val="24"/>
          <w:szCs w:val="24"/>
        </w:rPr>
        <w:t>для выявления зон чрезвычайной экологической ситуации и зон экологического бедствия</w:t>
      </w:r>
      <w:r w:rsidR="00AF783C" w:rsidRPr="00D4540F">
        <w:rPr>
          <w:rFonts w:ascii="Times New Roman" w:hAnsi="Times New Roman" w:cs="Times New Roman"/>
          <w:b w:val="0"/>
          <w:bCs w:val="0"/>
          <w:sz w:val="24"/>
          <w:szCs w:val="24"/>
        </w:rPr>
        <w:t xml:space="preserve">» Министерства природных ресурсов Российской Федерации, не допускается увеличение </w:t>
      </w:r>
      <w:r w:rsidR="00AF783C" w:rsidRPr="00D4540F">
        <w:rPr>
          <w:rFonts w:ascii="Times New Roman" w:hAnsi="Times New Roman" w:cs="Times New Roman"/>
          <w:b w:val="0"/>
          <w:bCs w:val="0"/>
          <w:sz w:val="24"/>
          <w:szCs w:val="24"/>
        </w:rPr>
        <w:lastRenderedPageBreak/>
        <w:t xml:space="preserve">существующей плотности жилой застройки без проведения необходимых мероприятий по охране окружающей среды. </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.2.12. </w:t>
      </w:r>
      <w:r w:rsidR="00AF783C" w:rsidRPr="00D4540F">
        <w:rPr>
          <w:rFonts w:ascii="Times New Roman" w:hAnsi="Times New Roman" w:cs="Times New Roman"/>
          <w:bCs w:val="0"/>
          <w:sz w:val="24"/>
          <w:szCs w:val="24"/>
        </w:rPr>
        <w:t>Расчетные показатели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размера земельного участка</w:t>
      </w:r>
      <w:r w:rsidR="00AF783C" w:rsidRPr="00D4540F">
        <w:rPr>
          <w:rFonts w:ascii="Times New Roman" w:hAnsi="Times New Roman" w:cs="Times New Roman"/>
          <w:b w:val="0"/>
          <w:sz w:val="24"/>
          <w:szCs w:val="24"/>
        </w:rPr>
        <w:t xml:space="preserve">, отводимого под строительство жилого здания, рекомендуется определять по удельному показателю размера земельного участка на 1 чел. или на </w:t>
      </w:r>
      <w:smartTag w:uri="urn:schemas-microsoft-com:office:smarttags" w:element="metricconverter">
        <w:smartTagPr>
          <w:attr w:name="ProductID" w:val="1 м2"/>
        </w:smartTagPr>
        <w:r w:rsidR="00AF783C" w:rsidRPr="00D4540F">
          <w:rPr>
            <w:rFonts w:ascii="Times New Roman" w:hAnsi="Times New Roman" w:cs="Times New Roman"/>
            <w:b w:val="0"/>
            <w:sz w:val="24"/>
            <w:szCs w:val="24"/>
          </w:rPr>
          <w:t>1 м</w:t>
        </w:r>
        <w:r w:rsidR="00AF783C" w:rsidRPr="00D4540F">
          <w:rPr>
            <w:rFonts w:ascii="Times New Roman" w:hAnsi="Times New Roman" w:cs="Times New Roman"/>
            <w:b w:val="0"/>
            <w:sz w:val="24"/>
            <w:szCs w:val="24"/>
            <w:vertAlign w:val="superscript"/>
          </w:rPr>
          <w:t>2</w:t>
        </w:r>
      </w:smartTag>
      <w:r w:rsidR="00AF783C" w:rsidRPr="00D4540F">
        <w:rPr>
          <w:rFonts w:ascii="Times New Roman" w:hAnsi="Times New Roman" w:cs="Times New Roman"/>
          <w:b w:val="0"/>
          <w:sz w:val="24"/>
          <w:szCs w:val="24"/>
        </w:rPr>
        <w:t xml:space="preserve"> общей площади жилых помещений с учетом возможности размещения данного здания и организации придомовой территории с размещением площадок отдыха, игровых, спортивных, хозяйственных площадок, гостевых стоянок автотранспорта, зеленых насаждений.</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w:t>
      </w:r>
      <w:r w:rsidR="00AF783C" w:rsidRPr="00D4540F">
        <w:rPr>
          <w:rFonts w:ascii="Times New Roman" w:hAnsi="Times New Roman" w:cs="Times New Roman"/>
          <w:bCs w:val="0"/>
          <w:sz w:val="24"/>
          <w:szCs w:val="24"/>
        </w:rPr>
        <w:t xml:space="preserve">Расчетные удельные показатели размера земельного участка на 1 чел. </w:t>
      </w:r>
      <w:r w:rsidR="00AF783C" w:rsidRPr="00D4540F">
        <w:rPr>
          <w:rFonts w:ascii="Times New Roman" w:hAnsi="Times New Roman" w:cs="Times New Roman"/>
          <w:b w:val="0"/>
          <w:bCs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.2.9.</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436"/>
        <w:gridCol w:w="1437"/>
        <w:gridCol w:w="2899"/>
      </w:tblGrid>
      <w:tr w:rsidR="00AF783C" w:rsidRPr="00D4540F" w:rsidTr="00F423C3">
        <w:trPr>
          <w:trHeight w:val="312"/>
          <w:jc w:val="center"/>
        </w:trPr>
        <w:tc>
          <w:tcPr>
            <w:tcW w:w="442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 жилой застройки</w:t>
            </w:r>
          </w:p>
        </w:tc>
        <w:tc>
          <w:tcPr>
            <w:tcW w:w="5772" w:type="dxa"/>
            <w:gridSpan w:val="3"/>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Удельный размер земельного участка ,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/чел., не менее</w:t>
            </w:r>
          </w:p>
        </w:tc>
      </w:tr>
      <w:tr w:rsidR="00AF783C" w:rsidRPr="00D4540F" w:rsidTr="00F423C3">
        <w:trPr>
          <w:trHeight w:val="251"/>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73"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среднем для жилых зданий</w:t>
            </w:r>
          </w:p>
        </w:tc>
        <w:tc>
          <w:tcPr>
            <w:tcW w:w="289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для жилищного фонда социального найма</w:t>
            </w:r>
          </w:p>
        </w:tc>
      </w:tr>
      <w:tr w:rsidR="00AF783C" w:rsidRPr="00D4540F" w:rsidTr="00F423C3">
        <w:trPr>
          <w:trHeight w:val="250"/>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1436"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20</w:t>
            </w:r>
            <w:r w:rsidRPr="000046DC">
              <w:rPr>
                <w:rFonts w:ascii="Times New Roman" w:hAnsi="Times New Roman" w:cs="Times New Roman"/>
                <w:bCs w:val="0"/>
                <w:sz w:val="24"/>
                <w:szCs w:val="24"/>
              </w:rPr>
              <w:t xml:space="preserve"> год</w:t>
            </w:r>
          </w:p>
        </w:tc>
        <w:tc>
          <w:tcPr>
            <w:tcW w:w="1437"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30</w:t>
            </w:r>
            <w:r w:rsidRPr="000046DC">
              <w:rPr>
                <w:rFonts w:ascii="Times New Roman" w:hAnsi="Times New Roman" w:cs="Times New Roman"/>
                <w:bCs w:val="0"/>
                <w:sz w:val="24"/>
                <w:szCs w:val="24"/>
              </w:rPr>
              <w:t xml:space="preserve"> год</w:t>
            </w:r>
          </w:p>
        </w:tc>
        <w:tc>
          <w:tcPr>
            <w:tcW w:w="289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trHeight w:val="20"/>
          <w:jc w:val="center"/>
        </w:trPr>
        <w:tc>
          <w:tcPr>
            <w:tcW w:w="4423" w:type="dxa"/>
            <w:shd w:val="clear" w:color="auto" w:fill="auto"/>
          </w:tcPr>
          <w:p w:rsidR="00AF783C" w:rsidRPr="00D4540F" w:rsidRDefault="000046DC" w:rsidP="00F423C3">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Ж</w:t>
            </w:r>
            <w:r w:rsidR="00AF783C" w:rsidRPr="00D4540F">
              <w:rPr>
                <w:rFonts w:ascii="Times New Roman" w:hAnsi="Times New Roman" w:cs="Times New Roman"/>
                <w:b w:val="0"/>
                <w:bCs w:val="0"/>
                <w:sz w:val="24"/>
                <w:szCs w:val="24"/>
              </w:rPr>
              <w:t xml:space="preserve">илой </w:t>
            </w:r>
            <w:r>
              <w:rPr>
                <w:rFonts w:ascii="Times New Roman" w:hAnsi="Times New Roman" w:cs="Times New Roman"/>
                <w:b w:val="0"/>
                <w:bCs w:val="0"/>
                <w:sz w:val="24"/>
                <w:szCs w:val="24"/>
              </w:rPr>
              <w:t xml:space="preserve">многоквартирный </w:t>
            </w:r>
            <w:r w:rsidR="00AF783C" w:rsidRPr="00D4540F">
              <w:rPr>
                <w:rFonts w:ascii="Times New Roman" w:hAnsi="Times New Roman" w:cs="Times New Roman"/>
                <w:b w:val="0"/>
                <w:bCs w:val="0"/>
                <w:sz w:val="24"/>
                <w:szCs w:val="24"/>
              </w:rPr>
              <w:t>дом (4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9</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437" w:type="dxa"/>
            <w:shd w:val="clear" w:color="auto" w:fill="auto"/>
          </w:tcPr>
          <w:p w:rsidR="00AF783C" w:rsidRPr="00D4540F" w:rsidRDefault="002B6C6A" w:rsidP="002B6C6A">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35</w:t>
            </w:r>
            <w:r w:rsidR="000046DC">
              <w:rPr>
                <w:rFonts w:ascii="Times New Roman" w:hAnsi="Times New Roman" w:cs="Times New Roman"/>
                <w:b w:val="0"/>
                <w:bCs w:val="0"/>
                <w:sz w:val="24"/>
                <w:szCs w:val="24"/>
              </w:rPr>
              <w:t>,</w:t>
            </w:r>
            <w:r>
              <w:rPr>
                <w:rFonts w:ascii="Times New Roman" w:hAnsi="Times New Roman" w:cs="Times New Roman"/>
                <w:b w:val="0"/>
                <w:bCs w:val="0"/>
                <w:sz w:val="24"/>
                <w:szCs w:val="24"/>
              </w:rPr>
              <w:t>6</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1</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8</w:t>
            </w:r>
          </w:p>
        </w:tc>
      </w:tr>
      <w:tr w:rsidR="00AF783C" w:rsidRPr="00D4540F" w:rsidTr="00F423C3">
        <w:trPr>
          <w:trHeight w:val="20"/>
          <w:jc w:val="center"/>
        </w:trPr>
        <w:tc>
          <w:tcPr>
            <w:tcW w:w="44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жилой дом (2-3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3</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c>
          <w:tcPr>
            <w:tcW w:w="1437" w:type="dxa"/>
            <w:shd w:val="clear" w:color="auto" w:fill="auto"/>
          </w:tcPr>
          <w:p w:rsidR="00AF783C" w:rsidRPr="00D4540F" w:rsidRDefault="002B6C6A" w:rsidP="002B6C6A">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175A50">
              <w:rPr>
                <w:rFonts w:ascii="Times New Roman" w:hAnsi="Times New Roman" w:cs="Times New Roman"/>
                <w:b w:val="0"/>
                <w:bCs w:val="0"/>
                <w:sz w:val="24"/>
                <w:szCs w:val="24"/>
              </w:rPr>
              <w:t>3</w:t>
            </w:r>
            <w:r w:rsidR="000046DC">
              <w:rPr>
                <w:rFonts w:ascii="Times New Roman" w:hAnsi="Times New Roman" w:cs="Times New Roman"/>
                <w:b w:val="0"/>
                <w:bCs w:val="0"/>
                <w:sz w:val="24"/>
                <w:szCs w:val="24"/>
              </w:rPr>
              <w:t>,</w:t>
            </w:r>
            <w:r>
              <w:rPr>
                <w:rFonts w:ascii="Times New Roman" w:hAnsi="Times New Roman" w:cs="Times New Roman"/>
                <w:b w:val="0"/>
                <w:bCs w:val="0"/>
                <w:sz w:val="24"/>
                <w:szCs w:val="24"/>
              </w:rPr>
              <w:t>0</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r>
    </w:tbl>
    <w:p w:rsidR="00AF783C" w:rsidRPr="006D03A8" w:rsidRDefault="00AF783C" w:rsidP="00AF783C">
      <w:pPr>
        <w:spacing w:before="120" w:line="240" w:lineRule="auto"/>
        <w:ind w:firstLine="709"/>
        <w:rPr>
          <w:rFonts w:ascii="Times New Roman" w:hAnsi="Times New Roman" w:cs="Times New Roman"/>
          <w:b w:val="0"/>
          <w:sz w:val="20"/>
          <w:szCs w:val="20"/>
        </w:rPr>
      </w:pPr>
      <w:r w:rsidRPr="006D03A8">
        <w:rPr>
          <w:rFonts w:ascii="Times New Roman" w:hAnsi="Times New Roman" w:cs="Times New Roman"/>
          <w:b w:val="0"/>
          <w:i/>
          <w:spacing w:val="40"/>
          <w:sz w:val="20"/>
          <w:szCs w:val="20"/>
        </w:rPr>
        <w:t>Примечания:</w:t>
      </w:r>
      <w:r w:rsidRPr="006D03A8">
        <w:rPr>
          <w:rFonts w:ascii="Times New Roman" w:hAnsi="Times New Roman" w:cs="Times New Roman"/>
          <w:b w:val="0"/>
          <w:sz w:val="20"/>
          <w:szCs w:val="20"/>
        </w:rPr>
        <w:t xml:space="preserve">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1. Удельные показатели размера земельного участка рассчитаны при показателе расчетной минимальной обеспеченности общей площадью жилых помещений на 20</w:t>
      </w:r>
      <w:r w:rsidR="000046DC">
        <w:rPr>
          <w:rFonts w:ascii="Times New Roman" w:hAnsi="Times New Roman" w:cs="Times New Roman"/>
          <w:b w:val="0"/>
          <w:sz w:val="20"/>
          <w:szCs w:val="20"/>
        </w:rPr>
        <w:t>20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2</w:t>
      </w:r>
      <w:r w:rsidR="000046DC">
        <w:rPr>
          <w:rFonts w:ascii="Times New Roman" w:hAnsi="Times New Roman" w:cs="Times New Roman"/>
          <w:b w:val="0"/>
          <w:sz w:val="20"/>
          <w:szCs w:val="20"/>
        </w:rPr>
        <w:t>,</w:t>
      </w:r>
      <w:r w:rsidR="00175A50">
        <w:rPr>
          <w:rFonts w:ascii="Times New Roman" w:hAnsi="Times New Roman" w:cs="Times New Roman"/>
          <w:b w:val="0"/>
          <w:sz w:val="20"/>
          <w:szCs w:val="20"/>
        </w:rPr>
        <w:t>2</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на 20</w:t>
      </w:r>
      <w:r w:rsidR="000046DC">
        <w:rPr>
          <w:rFonts w:ascii="Times New Roman" w:hAnsi="Times New Roman" w:cs="Times New Roman"/>
          <w:b w:val="0"/>
          <w:sz w:val="20"/>
          <w:szCs w:val="20"/>
        </w:rPr>
        <w:t>30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8</w:t>
      </w:r>
      <w:r w:rsidR="000046DC">
        <w:rPr>
          <w:rFonts w:ascii="Times New Roman" w:hAnsi="Times New Roman" w:cs="Times New Roman"/>
          <w:b w:val="0"/>
          <w:sz w:val="20"/>
          <w:szCs w:val="20"/>
        </w:rPr>
        <w:t>,5</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для социального (муниципального) жилья – 18,0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городских округов и городских поселений показатели </w:t>
      </w:r>
      <w:r w:rsidRPr="006D03A8">
        <w:rPr>
          <w:rFonts w:ascii="Times New Roman" w:hAnsi="Times New Roman" w:cs="Times New Roman"/>
          <w:b w:val="0"/>
          <w:bCs w:val="0"/>
          <w:sz w:val="20"/>
          <w:szCs w:val="20"/>
        </w:rPr>
        <w:t xml:space="preserve">для жилищного фонда социального найма </w:t>
      </w:r>
      <w:r w:rsidRPr="006D03A8">
        <w:rPr>
          <w:rFonts w:ascii="Times New Roman" w:hAnsi="Times New Roman" w:cs="Times New Roman"/>
          <w:b w:val="0"/>
          <w:sz w:val="20"/>
          <w:szCs w:val="20"/>
        </w:rPr>
        <w:t>следует пересчитывать в соответствии с нормой, установленной для конкретного городского округа, городского поселения.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.2.14. </w:t>
      </w:r>
      <w:r w:rsidR="00AF783C" w:rsidRPr="00D4540F">
        <w:rPr>
          <w:rFonts w:ascii="Times New Roman" w:hAnsi="Times New Roman" w:cs="Times New Roman"/>
          <w:sz w:val="24"/>
          <w:szCs w:val="24"/>
        </w:rPr>
        <w:t xml:space="preserve">Удельные показатели размера земельного участка на </w:t>
      </w:r>
      <w:smartTag w:uri="urn:schemas-microsoft-com:office:smarttags" w:element="metricconverter">
        <w:smartTagPr>
          <w:attr w:name="ProductID" w:val="1 м2"/>
        </w:smartTagPr>
        <w:r w:rsidR="00AF783C" w:rsidRPr="00D4540F">
          <w:rPr>
            <w:rFonts w:ascii="Times New Roman" w:hAnsi="Times New Roman" w:cs="Times New Roman"/>
            <w:sz w:val="24"/>
            <w:szCs w:val="24"/>
          </w:rPr>
          <w:t>1 м</w:t>
        </w:r>
        <w:r w:rsidR="00AF783C" w:rsidRPr="00D4540F">
          <w:rPr>
            <w:rFonts w:ascii="Times New Roman" w:hAnsi="Times New Roman" w:cs="Times New Roman"/>
            <w:sz w:val="24"/>
            <w:szCs w:val="24"/>
            <w:vertAlign w:val="superscript"/>
          </w:rPr>
          <w:t>2</w:t>
        </w:r>
      </w:smartTag>
      <w:r w:rsidR="00AF783C" w:rsidRPr="00D4540F">
        <w:rPr>
          <w:rFonts w:ascii="Times New Roman" w:hAnsi="Times New Roman" w:cs="Times New Roman"/>
          <w:sz w:val="24"/>
          <w:szCs w:val="24"/>
        </w:rPr>
        <w:t xml:space="preserve"> общей площади жилых помещений </w:t>
      </w:r>
      <w:r w:rsidR="00AF783C" w:rsidRPr="00D4540F">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.2.10</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495"/>
        <w:gridCol w:w="2301"/>
        <w:gridCol w:w="2693"/>
        <w:gridCol w:w="2610"/>
      </w:tblGrid>
      <w:tr w:rsidR="00AF783C" w:rsidRPr="00D4540F" w:rsidTr="00F423C3">
        <w:trPr>
          <w:trHeight w:val="284"/>
          <w:tblCellSpacing w:w="5" w:type="nil"/>
          <w:jc w:val="center"/>
        </w:trPr>
        <w:tc>
          <w:tcPr>
            <w:tcW w:w="249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Показатели</w:t>
            </w:r>
          </w:p>
        </w:tc>
        <w:tc>
          <w:tcPr>
            <w:tcW w:w="7604"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w:t>
            </w:r>
          </w:p>
        </w:tc>
      </w:tr>
      <w:tr w:rsidR="006D03A8" w:rsidRPr="00D4540F" w:rsidTr="006D03A8">
        <w:trPr>
          <w:trHeight w:val="60"/>
          <w:tblCellSpacing w:w="5" w:type="nil"/>
          <w:jc w:val="center"/>
        </w:trPr>
        <w:tc>
          <w:tcPr>
            <w:tcW w:w="2495" w:type="dxa"/>
            <w:vMerge/>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6D03A8" w:rsidRPr="00D4540F" w:rsidTr="006D03A8">
        <w:trPr>
          <w:trHeight w:val="211"/>
          <w:tblCellSpacing w:w="5" w:type="nil"/>
          <w:jc w:val="center"/>
        </w:trPr>
        <w:tc>
          <w:tcPr>
            <w:tcW w:w="2495" w:type="dxa"/>
            <w:tcBorders>
              <w:left w:val="single" w:sz="4" w:space="0" w:color="auto"/>
              <w:bottom w:val="single" w:sz="4" w:space="0" w:color="auto"/>
              <w:right w:val="single" w:sz="4" w:space="0" w:color="auto"/>
            </w:tcBorders>
          </w:tcPr>
          <w:p w:rsidR="006D03A8" w:rsidRPr="00D4540F" w:rsidRDefault="006D03A8"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Удельные показатели размера земельного участка,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приходящегося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жилых помещений </w:t>
            </w: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0,98</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.2.15. </w:t>
      </w:r>
      <w:r w:rsidR="00AF783C" w:rsidRPr="00D4540F">
        <w:rPr>
          <w:rFonts w:ascii="Times New Roman" w:hAnsi="Times New Roman" w:cs="Times New Roman"/>
          <w:sz w:val="24"/>
          <w:szCs w:val="24"/>
        </w:rPr>
        <w:t>Обеспеченность площадками дворового благоустройства</w:t>
      </w:r>
      <w:r w:rsidR="00AF783C" w:rsidRPr="00D4540F">
        <w:rPr>
          <w:rFonts w:ascii="Times New Roman" w:hAnsi="Times New Roman" w:cs="Times New Roman"/>
          <w:b w:val="0"/>
          <w:bCs w:val="0"/>
          <w:sz w:val="24"/>
          <w:szCs w:val="24"/>
        </w:rPr>
        <w:t xml:space="preserve"> (состав, количество и размеры), размещаемыми в </w:t>
      </w:r>
      <w:r w:rsidR="00AF783C" w:rsidRPr="00D4540F">
        <w:rPr>
          <w:rFonts w:ascii="Times New Roman" w:hAnsi="Times New Roman" w:cs="Times New Roman"/>
          <w:b w:val="0"/>
          <w:sz w:val="24"/>
          <w:szCs w:val="24"/>
        </w:rPr>
        <w:t>кварталах (микрорайонах)</w:t>
      </w:r>
      <w:r w:rsidR="00AF783C" w:rsidRPr="00D4540F">
        <w:rPr>
          <w:rFonts w:ascii="Times New Roman" w:hAnsi="Times New Roman" w:cs="Times New Roman"/>
          <w:b w:val="0"/>
          <w:bCs w:val="0"/>
          <w:sz w:val="24"/>
          <w:szCs w:val="24"/>
        </w:rPr>
        <w:t xml:space="preserve"> жилых зон, рассчитывается с учетом демографического состава населения и нормируемых элементов.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 площади нормируемых элементов дворовой территории осуществляется в соответствии с расчетными показателями, приведенными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3300"/>
        <w:gridCol w:w="2873"/>
      </w:tblGrid>
      <w:tr w:rsidR="00AF783C" w:rsidRPr="00D4540F" w:rsidTr="00F423C3">
        <w:trPr>
          <w:trHeight w:val="312"/>
          <w:jc w:val="center"/>
        </w:trPr>
        <w:tc>
          <w:tcPr>
            <w:tcW w:w="391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Назначение площадок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Предельные значения расчетных показателей удельных размеров площадок,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/чел.</w:t>
            </w:r>
          </w:p>
        </w:tc>
        <w:tc>
          <w:tcPr>
            <w:tcW w:w="2873" w:type="dxa"/>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Минимально допустимые расстояния от окон жилых и общественных зданий, м</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игр детей дошкольного и младшего школьного возраста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отдыха взрослого населения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занятий физкультурой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10 - 40 *</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хозяйственных целей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выгула собак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временной стоянки автотранспорта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.4</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Для дворового озеленения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2,0 </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Наибольшие значения принимаются для хоккейных и футбольных площадок, наименьшие – для площадок для настольного тенниса.</w:t>
      </w:r>
    </w:p>
    <w:p w:rsidR="00AF783C" w:rsidRPr="006D03A8" w:rsidRDefault="00AF783C" w:rsidP="00AF783C">
      <w:pPr>
        <w:spacing w:before="120" w:line="240"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i/>
          <w:spacing w:val="40"/>
          <w:sz w:val="20"/>
          <w:szCs w:val="20"/>
        </w:rPr>
        <w:t>Примечания:</w:t>
      </w:r>
      <w:r w:rsidRPr="006D03A8">
        <w:rPr>
          <w:rFonts w:ascii="Times New Roman" w:hAnsi="Times New Roman" w:cs="Times New Roman"/>
          <w:b w:val="0"/>
          <w:bCs w:val="0"/>
          <w:sz w:val="20"/>
          <w:szCs w:val="20"/>
        </w:rPr>
        <w:t xml:space="preserve"> </w:t>
      </w:r>
    </w:p>
    <w:p w:rsidR="00AF783C" w:rsidRPr="006D03A8" w:rsidRDefault="00AF783C" w:rsidP="00AF783C">
      <w:pPr>
        <w:spacing w:line="240" w:lineRule="auto"/>
        <w:ind w:firstLine="709"/>
        <w:rPr>
          <w:rFonts w:ascii="Times New Roman" w:hAnsi="Times New Roman" w:cs="Times New Roman"/>
          <w:b w:val="0"/>
          <w:bCs w:val="0"/>
          <w:spacing w:val="-1"/>
          <w:sz w:val="20"/>
          <w:szCs w:val="20"/>
        </w:rPr>
      </w:pPr>
      <w:r w:rsidRPr="006D03A8">
        <w:rPr>
          <w:rFonts w:ascii="Times New Roman" w:hAnsi="Times New Roman" w:cs="Times New Roman"/>
          <w:b w:val="0"/>
          <w:bCs w:val="0"/>
          <w:spacing w:val="-2"/>
          <w:sz w:val="20"/>
          <w:szCs w:val="20"/>
        </w:rPr>
        <w:t xml:space="preserve">1. Общая площадь территории, занимаемой площадками для игр детей, отдыха взрослого населения и </w:t>
      </w:r>
      <w:r w:rsidRPr="006D03A8">
        <w:rPr>
          <w:rFonts w:ascii="Times New Roman" w:hAnsi="Times New Roman" w:cs="Times New Roman"/>
          <w:b w:val="0"/>
          <w:bCs w:val="0"/>
          <w:spacing w:val="-1"/>
          <w:sz w:val="20"/>
          <w:szCs w:val="20"/>
        </w:rPr>
        <w:t>занятий физкультурой, должна быть не менее 10 % от общей площади квартала (микрорайона) жилой зоны.</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2. Удельные размеры площадок для занятий физкультурой допускается уменьшать, но не более чем на 50 %, при формировании единого физкультурно-оздоровительного комплекса микрорайона для школьников и населения.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.2.16. Размещение и проектирование всех видов площадок следует осуществлять в соответствии с требованиями раздела «Комплексное благоустройство территории» настоящих нормативов</w:t>
      </w:r>
      <w:r w:rsidR="00AF783C" w:rsidRPr="00D4540F">
        <w:rPr>
          <w:rFonts w:ascii="Times New Roman" w:hAnsi="Times New Roman" w:cs="Times New Roman"/>
          <w:b w:val="0"/>
          <w:spacing w:val="-2"/>
          <w:sz w:val="24"/>
          <w:szCs w:val="24"/>
        </w:rPr>
        <w:t>.</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.2.17. При проектировании жилой зоны также следует учитывать нормативные параметры и расчетные показатели градостроительного проектирования нормируемых элементов территории жилых районов, кварталов (микрорайонов), приведенные в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.2.12</w:t>
      </w: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312"/>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170"/>
          <w:tblHeader/>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Озеленение</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Минимальная удельная обеспеченность озелененными территориями квартала (микрорайона)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6 м2"/>
              </w:smartTagPr>
              <w:r w:rsidRPr="00D4540F">
                <w:rPr>
                  <w:rFonts w:ascii="Times New Roman" w:hAnsi="Times New Roman" w:cs="Times New Roman"/>
                  <w:b w:val="0"/>
                  <w:sz w:val="24"/>
                  <w:szCs w:val="24"/>
                </w:rPr>
                <w:t>6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человека без учета участков общеобразовательных и дошкольных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Уровень озелененности территории в границах жилого 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25 %.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Озеленение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территорий различного назначения </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w:t>
            </w:r>
            <w:r w:rsidRPr="00D4540F">
              <w:rPr>
                <w:rFonts w:ascii="Times New Roman" w:hAnsi="Times New Roman" w:cs="Times New Roman"/>
                <w:b w:val="0"/>
                <w:bCs w:val="0"/>
                <w:sz w:val="24"/>
                <w:szCs w:val="24"/>
              </w:rPr>
              <w:t>рекреационных</w:t>
            </w:r>
            <w:r w:rsidRPr="00D4540F">
              <w:rPr>
                <w:rFonts w:ascii="Times New Roman" w:hAnsi="Times New Roman" w:cs="Times New Roman"/>
                <w:b w:val="0"/>
                <w:sz w:val="24"/>
                <w:szCs w:val="24"/>
              </w:rPr>
              <w:t xml:space="preserve"> зон» Части 2 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между проектируемой линией жилой застройки и ближним краем лесопаркового массива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Должно обеспечивать нераспространение пожара от лесных насаждений в соответствии с требованиями Федерального закона от 22.07.2008 № 123-ФЗ «Технический регламент о требованиях пожарной безопасности».</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DB4A84">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w:t>
            </w:r>
            <w:r w:rsidRPr="00D4540F">
              <w:rPr>
                <w:rFonts w:ascii="Times New Roman" w:hAnsi="Times New Roman" w:cs="Times New Roman"/>
                <w:b w:val="0"/>
                <w:bCs w:val="0"/>
                <w:sz w:val="24"/>
                <w:szCs w:val="24"/>
              </w:rPr>
              <w:lastRenderedPageBreak/>
              <w:t>отходов</w:t>
            </w:r>
          </w:p>
        </w:tc>
        <w:tc>
          <w:tcPr>
            <w:tcW w:w="6281" w:type="dxa"/>
            <w:shd w:val="clear" w:color="auto" w:fill="auto"/>
          </w:tcPr>
          <w:p w:rsidR="00AF783C" w:rsidRPr="00D4540F" w:rsidRDefault="00AF783C" w:rsidP="00DB4A8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Определяются на основании расчета норм накопления </w:t>
            </w:r>
            <w:r w:rsidRPr="00D4540F">
              <w:rPr>
                <w:rFonts w:ascii="Times New Roman" w:hAnsi="Times New Roman" w:cs="Times New Roman"/>
                <w:b w:val="0"/>
                <w:sz w:val="24"/>
                <w:szCs w:val="24"/>
              </w:rPr>
              <w:lastRenderedPageBreak/>
              <w:t xml:space="preserve">отходов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 площадок для установки контейнеров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Рассчитывается в соответствии с </w:t>
            </w:r>
            <w:r w:rsidR="007041A0">
              <w:rPr>
                <w:rFonts w:ascii="Times New Roman" w:hAnsi="Times New Roman" w:cs="Times New Roman"/>
                <w:b w:val="0"/>
                <w:bCs w:val="0"/>
                <w:sz w:val="24"/>
                <w:szCs w:val="24"/>
              </w:rPr>
              <w:t xml:space="preserve"> настоящими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 xml:space="preserve"> (не более 5 контейнеров).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окон и дверей жилых зданий</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входных подъездов.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спортивных площадок, 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мест отдыха населения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trHeight w:val="60"/>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дошкольных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0A4C27">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w:t>
            </w:r>
            <w:r w:rsidR="002B6C6A">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0</w:t>
            </w:r>
            <w:r w:rsidRPr="00D4540F">
              <w:rPr>
                <w:rFonts w:ascii="Times New Roman" w:hAnsi="Times New Roman" w:cs="Times New Roman"/>
                <w:b w:val="0"/>
                <w:bCs w:val="0"/>
                <w:sz w:val="24"/>
                <w:szCs w:val="24"/>
              </w:rPr>
              <w:t>,</w:t>
            </w:r>
            <w:r w:rsidR="002B6C6A">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1,</w:t>
            </w:r>
            <w:r w:rsidR="00175A5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Расчетные показатели улично-дорожной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протяженность пешеходных подходов</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транспортной инфраструктуры» </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Обеспеченность местами хранения (постоянного и временного) автомобилей</w:t>
            </w:r>
            <w:r w:rsidRPr="00D4540F">
              <w:rPr>
                <w:rFonts w:ascii="Times New Roman" w:hAnsi="Times New Roman" w:cs="Times New Roman"/>
                <w:b w:val="0"/>
                <w:spacing w:val="-2"/>
                <w:sz w:val="24"/>
                <w:szCs w:val="24"/>
              </w:rPr>
              <w:t xml:space="preserve">, размещение автостоянок на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spacing w:val="-2"/>
                <w:sz w:val="24"/>
                <w:szCs w:val="24"/>
              </w:rPr>
              <w:t>, расстояния от жилых зданий до закрытых и открытых автостоянок, гостевых автостоянок, въездов в автостоянки и выездов из них</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территории, необходимой для автостоянок для постоянного хранения легковых автомобилей, принадлежащих гражданам</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7041A0" w:rsidP="00F423C3">
            <w:pPr>
              <w:spacing w:line="239"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 год – </w:t>
            </w:r>
            <w:r w:rsidR="002B6C6A">
              <w:rPr>
                <w:rFonts w:ascii="Times New Roman" w:hAnsi="Times New Roman" w:cs="Times New Roman"/>
                <w:b w:val="0"/>
                <w:bCs w:val="0"/>
                <w:sz w:val="24"/>
                <w:szCs w:val="24"/>
              </w:rPr>
              <w:t>5</w:t>
            </w:r>
            <w:r w:rsidR="00175A50">
              <w:rPr>
                <w:rFonts w:ascii="Times New Roman" w:hAnsi="Times New Roman" w:cs="Times New Roman"/>
                <w:b w:val="0"/>
                <w:bCs w:val="0"/>
                <w:sz w:val="24"/>
                <w:szCs w:val="24"/>
              </w:rPr>
              <w:t>,</w:t>
            </w:r>
            <w:r w:rsidR="002B6C6A">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м</w:t>
            </w:r>
            <w:r w:rsidR="00AF783C" w:rsidRPr="00D4540F">
              <w:rPr>
                <w:rFonts w:ascii="Times New Roman" w:hAnsi="Times New Roman" w:cs="Times New Roman"/>
                <w:b w:val="0"/>
                <w:bCs w:val="0"/>
                <w:sz w:val="24"/>
                <w:szCs w:val="24"/>
                <w:vertAlign w:val="superscript"/>
              </w:rPr>
              <w:t>2</w:t>
            </w:r>
            <w:r w:rsidR="00AF783C" w:rsidRPr="00D4540F">
              <w:rPr>
                <w:rFonts w:ascii="Times New Roman" w:hAnsi="Times New Roman" w:cs="Times New Roman"/>
                <w:b w:val="0"/>
                <w:bCs w:val="0"/>
                <w:sz w:val="24"/>
                <w:szCs w:val="24"/>
              </w:rPr>
              <w:t>/чел.;</w:t>
            </w:r>
          </w:p>
          <w:p w:rsidR="00AF783C" w:rsidRPr="00D4540F" w:rsidRDefault="007041A0" w:rsidP="002B6C6A">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 xml:space="preserve">30 </w:t>
            </w:r>
            <w:r w:rsidR="00AF783C" w:rsidRPr="00D4540F">
              <w:rPr>
                <w:rFonts w:ascii="Times New Roman" w:hAnsi="Times New Roman" w:cs="Times New Roman"/>
                <w:b w:val="0"/>
                <w:bCs w:val="0"/>
                <w:sz w:val="24"/>
                <w:szCs w:val="24"/>
              </w:rPr>
              <w:t xml:space="preserve">год – </w:t>
            </w:r>
            <w:r w:rsidR="002B6C6A">
              <w:rPr>
                <w:rFonts w:ascii="Times New Roman" w:hAnsi="Times New Roman" w:cs="Times New Roman"/>
                <w:b w:val="0"/>
                <w:bCs w:val="0"/>
                <w:sz w:val="24"/>
                <w:szCs w:val="24"/>
              </w:rPr>
              <w:t>7</w:t>
            </w:r>
            <w:r w:rsidR="00175A50">
              <w:rPr>
                <w:rFonts w:ascii="Times New Roman" w:hAnsi="Times New Roman" w:cs="Times New Roman"/>
                <w:b w:val="0"/>
                <w:bCs w:val="0"/>
                <w:sz w:val="24"/>
                <w:szCs w:val="24"/>
              </w:rPr>
              <w:t>,</w:t>
            </w:r>
            <w:r w:rsidR="002B6C6A">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м</w:t>
            </w:r>
            <w:r w:rsidR="00AF783C" w:rsidRPr="00D4540F">
              <w:rPr>
                <w:rFonts w:ascii="Times New Roman" w:hAnsi="Times New Roman" w:cs="Times New Roman"/>
                <w:b w:val="0"/>
                <w:bCs w:val="0"/>
                <w:sz w:val="24"/>
                <w:szCs w:val="24"/>
                <w:vertAlign w:val="superscript"/>
              </w:rPr>
              <w:t>2</w:t>
            </w:r>
            <w:r w:rsidR="00AF783C"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объектов </w:t>
            </w:r>
            <w:r w:rsidRPr="00D4540F">
              <w:rPr>
                <w:rFonts w:ascii="Times New Roman" w:hAnsi="Times New Roman" w:cs="Times New Roman"/>
                <w:b w:val="0"/>
                <w:sz w:val="24"/>
                <w:szCs w:val="24"/>
              </w:rPr>
              <w:lastRenderedPageBreak/>
              <w:t>инженерных сетей</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В соответствии с требованиями настоящих нормативов.</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006D03A8">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(бытовые разрывы) между жилыми зданиями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длинными сторонами жилых зданий высотой: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- 2-3 этажа –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этажа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многоэтажными зданиями, расположенными на одной оси, – в соответствии с санитарными нормами и правилами обеспечениями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w:t>
            </w:r>
          </w:p>
          <w:p w:rsidR="00AF783C" w:rsidRPr="006D03A8" w:rsidRDefault="00AF783C" w:rsidP="00F423C3">
            <w:pPr>
              <w:spacing w:line="239" w:lineRule="auto"/>
              <w:ind w:firstLine="0"/>
              <w:rPr>
                <w:rFonts w:ascii="Times New Roman" w:hAnsi="Times New Roman" w:cs="Times New Roman"/>
                <w:b w:val="0"/>
                <w:bCs w:val="0"/>
                <w:sz w:val="20"/>
                <w:szCs w:val="20"/>
              </w:rPr>
            </w:pPr>
            <w:r w:rsidRPr="006D03A8">
              <w:rPr>
                <w:rFonts w:ascii="Times New Roman" w:hAnsi="Times New Roman" w:cs="Times New Roman"/>
                <w:b w:val="0"/>
                <w:i/>
                <w:iCs/>
                <w:spacing w:val="40"/>
                <w:sz w:val="20"/>
                <w:szCs w:val="20"/>
              </w:rPr>
              <w:t>Примечание:</w:t>
            </w:r>
            <w:r w:rsidRPr="006D03A8">
              <w:rPr>
                <w:rFonts w:ascii="Times New Roman" w:hAnsi="Times New Roman" w:cs="Times New Roman"/>
                <w:b w:val="0"/>
                <w:bCs w:val="0"/>
                <w:sz w:val="20"/>
                <w:szCs w:val="20"/>
              </w:rPr>
              <w:t xml:space="preserve">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.2.18. При проектировании жилой застройки определяется баланс территории существующей и проектируемой застройки.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Баланс территории квартала (микрорайона) включает территории жилой застройки и территории общего пользования. Баланс определяется в соответствии с формой, приведенной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tbl>
      <w:tblPr>
        <w:tblW w:w="10095" w:type="dxa"/>
        <w:jc w:val="center"/>
        <w:tblLayout w:type="fixed"/>
        <w:tblCellMar>
          <w:left w:w="45" w:type="dxa"/>
          <w:right w:w="45" w:type="dxa"/>
        </w:tblCellMar>
        <w:tblLook w:val="0000" w:firstRow="0" w:lastRow="0" w:firstColumn="0" w:lastColumn="0" w:noHBand="0" w:noVBand="0"/>
      </w:tblPr>
      <w:tblGrid>
        <w:gridCol w:w="561"/>
        <w:gridCol w:w="4634"/>
        <w:gridCol w:w="1318"/>
        <w:gridCol w:w="930"/>
        <w:gridCol w:w="898"/>
        <w:gridCol w:w="891"/>
        <w:gridCol w:w="857"/>
        <w:gridCol w:w="6"/>
      </w:tblGrid>
      <w:tr w:rsidR="00AF783C" w:rsidRPr="00D4540F" w:rsidTr="00F423C3">
        <w:trPr>
          <w:trHeight w:val="481"/>
          <w:jc w:val="center"/>
        </w:trPr>
        <w:tc>
          <w:tcPr>
            <w:tcW w:w="56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63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318"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828"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w:t>
            </w:r>
            <w:r w:rsidRPr="00D4540F">
              <w:rPr>
                <w:rFonts w:ascii="Times New Roman" w:hAnsi="Times New Roman" w:cs="Times New Roman"/>
                <w:spacing w:val="-2"/>
                <w:sz w:val="24"/>
                <w:szCs w:val="24"/>
              </w:rPr>
              <w:t>щее положение</w:t>
            </w:r>
          </w:p>
        </w:tc>
        <w:tc>
          <w:tcPr>
            <w:tcW w:w="1754" w:type="dxa"/>
            <w:gridSpan w:val="3"/>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trHeight w:val="399"/>
          <w:jc w:val="center"/>
        </w:trPr>
        <w:tc>
          <w:tcPr>
            <w:tcW w:w="561"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634"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18"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right="-45"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в красных линиях - всего</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1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жилой застройки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школ</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дошкольных организаций</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объектов культурно-бытового и </w:t>
            </w:r>
          </w:p>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коммунального обслуживания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br w:type="page"/>
              <w:t>7</w:t>
            </w: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общего пользования</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7.1</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зеленых насаждений </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7.2</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проезды</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.2.19. Баланс территории жилого района включает территории кварталов (микрорайонов) </w:t>
      </w:r>
      <w:r w:rsidR="00AF783C" w:rsidRPr="00D4540F">
        <w:rPr>
          <w:rFonts w:ascii="Times New Roman" w:hAnsi="Times New Roman" w:cs="Times New Roman"/>
          <w:b w:val="0"/>
          <w:bCs w:val="0"/>
          <w:sz w:val="24"/>
          <w:szCs w:val="24"/>
        </w:rPr>
        <w:lastRenderedPageBreak/>
        <w:t xml:space="preserve">и территории общего пользования жилого района. Баланс определяется в соответствии с формой, приведенной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.2.14</w:t>
      </w:r>
    </w:p>
    <w:tbl>
      <w:tblPr>
        <w:tblW w:w="0" w:type="auto"/>
        <w:jc w:val="center"/>
        <w:tblLayout w:type="fixed"/>
        <w:tblCellMar>
          <w:left w:w="45" w:type="dxa"/>
          <w:right w:w="45" w:type="dxa"/>
        </w:tblCellMar>
        <w:tblLook w:val="0000" w:firstRow="0" w:lastRow="0" w:firstColumn="0" w:lastColumn="0" w:noHBand="0" w:noVBand="0"/>
      </w:tblPr>
      <w:tblGrid>
        <w:gridCol w:w="877"/>
        <w:gridCol w:w="4341"/>
        <w:gridCol w:w="1423"/>
        <w:gridCol w:w="892"/>
        <w:gridCol w:w="893"/>
        <w:gridCol w:w="837"/>
        <w:gridCol w:w="838"/>
      </w:tblGrid>
      <w:tr w:rsidR="00AF783C" w:rsidRPr="00D4540F" w:rsidTr="00F423C3">
        <w:trPr>
          <w:jc w:val="center"/>
        </w:trPr>
        <w:tc>
          <w:tcPr>
            <w:tcW w:w="877"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34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423"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78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Существующее положение</w:t>
            </w:r>
          </w:p>
        </w:tc>
        <w:tc>
          <w:tcPr>
            <w:tcW w:w="167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jc w:val="center"/>
        </w:trPr>
        <w:tc>
          <w:tcPr>
            <w:tcW w:w="877"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423"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3"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3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34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w:t>
            </w:r>
            <w:r w:rsidRPr="00D4540F">
              <w:rPr>
                <w:rFonts w:ascii="Times New Roman" w:hAnsi="Times New Roman" w:cs="Times New Roman"/>
                <w:b w:val="0"/>
                <w:sz w:val="24"/>
                <w:szCs w:val="24"/>
              </w:rPr>
              <w:t>кварталов (микрорайонов)</w:t>
            </w:r>
          </w:p>
        </w:tc>
        <w:tc>
          <w:tcPr>
            <w:tcW w:w="142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объектов культурно-бытового и коммунального обслуживания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зеленых насаждений</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4341" w:type="dxa"/>
            <w:tcBorders>
              <w:top w:val="nil"/>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спортивных сооружений</w:t>
            </w:r>
          </w:p>
        </w:tc>
        <w:tc>
          <w:tcPr>
            <w:tcW w:w="142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площади</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2.6</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341"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42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8</w:t>
      </w:r>
      <w:r w:rsidR="00AF783C" w:rsidRPr="00D4540F">
        <w:rPr>
          <w:rFonts w:ascii="Times New Roman" w:hAnsi="Times New Roman" w:cs="Times New Roman"/>
          <w:spacing w:val="-2"/>
          <w:sz w:val="24"/>
          <w:szCs w:val="24"/>
        </w:rPr>
        <w:t xml:space="preserve">.3. </w:t>
      </w:r>
      <w:r w:rsidR="00AF783C" w:rsidRPr="00D4540F">
        <w:rPr>
          <w:rFonts w:ascii="Times New Roman" w:hAnsi="Times New Roman" w:cs="Times New Roman"/>
          <w:bCs w:val="0"/>
          <w:sz w:val="24"/>
          <w:szCs w:val="24"/>
        </w:rPr>
        <w:t>Нормативные параметры малоэтажной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7041A0"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.3.1. Малоэтажной жилой застройкой считается застройка домами высотой до 4 этажей (включая мансардный).</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D4540F">
        <w:rPr>
          <w:rFonts w:ascii="Times New Roman" w:hAnsi="Times New Roman" w:cs="Times New Roman"/>
          <w:b w:val="0"/>
          <w:sz w:val="24"/>
          <w:szCs w:val="24"/>
        </w:rPr>
        <w:t xml:space="preserve">территорий малоэтажной жилой застройки </w:t>
      </w:r>
      <w:r w:rsidRPr="00D4540F">
        <w:rPr>
          <w:rFonts w:ascii="Times New Roman" w:hAnsi="Times New Roman" w:cs="Times New Roman"/>
          <w:b w:val="0"/>
          <w:bCs w:val="0"/>
          <w:sz w:val="24"/>
          <w:szCs w:val="24"/>
        </w:rPr>
        <w:t xml:space="preserve">приведены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6380"/>
      </w:tblGrid>
      <w:tr w:rsidR="00AF783C" w:rsidRPr="00D4540F" w:rsidTr="00F423C3">
        <w:trPr>
          <w:trHeight w:val="312"/>
          <w:jc w:val="center"/>
        </w:trPr>
        <w:tc>
          <w:tcPr>
            <w:tcW w:w="365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2244"/>
        <w:gridCol w:w="850"/>
        <w:gridCol w:w="3286"/>
      </w:tblGrid>
      <w:tr w:rsidR="00AF783C" w:rsidRPr="00D4540F" w:rsidTr="00F423C3">
        <w:trPr>
          <w:trHeight w:val="170"/>
          <w:tblHeader/>
          <w:jc w:val="center"/>
        </w:trPr>
        <w:tc>
          <w:tcPr>
            <w:tcW w:w="365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80" w:type="dxa"/>
            <w:gridSpan w:val="3"/>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Принципы планировочной    организации при проектировании малоэтажной жилой застройки</w:t>
            </w:r>
          </w:p>
        </w:tc>
        <w:tc>
          <w:tcPr>
            <w:tcW w:w="6380" w:type="dxa"/>
            <w:gridSpan w:val="3"/>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застройки следует объединять в группы территориями общего пользования (озелененная, спортивная, разворотная площадки);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группы участков следует объединять объектами общего пользования (дошкольные организации, общеобразовательные организации, объекты обслуживания);</w:t>
            </w:r>
          </w:p>
          <w:p w:rsidR="00AF783C" w:rsidRPr="00D4540F" w:rsidRDefault="00AF783C" w:rsidP="00F423C3">
            <w:pPr>
              <w:spacing w:line="239"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размещение новой малоэтажной застройки следует осуществлять с учетом возможности присоединения к сетям инженерного обеспечения, организации транспортных связей, в том числе с магистралями </w:t>
            </w:r>
            <w:r w:rsidRPr="00D4540F">
              <w:rPr>
                <w:rFonts w:ascii="Times New Roman" w:hAnsi="Times New Roman" w:cs="Times New Roman"/>
                <w:b w:val="0"/>
                <w:sz w:val="24"/>
                <w:szCs w:val="24"/>
              </w:rPr>
              <w:lastRenderedPageBreak/>
              <w:t>внешних сетей, обеспеченности объектами обслуживания;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районы индивидуальной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Функционально-планировочные элементы жилой зоны </w:t>
            </w:r>
          </w:p>
        </w:tc>
        <w:tc>
          <w:tcPr>
            <w:tcW w:w="6380" w:type="dxa"/>
            <w:gridSpan w:val="3"/>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Формируются в соответствии с п. </w:t>
            </w:r>
            <w:r w:rsidR="006D03A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жилых зданий на территории малоэтажной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индивидуальные жилые дома усадебного, в том числе коттеджного, типа;</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блокированные жилые дома;</w:t>
            </w:r>
          </w:p>
          <w:p w:rsidR="00AF783C" w:rsidRPr="00D4540F" w:rsidRDefault="00AF783C" w:rsidP="00F423C3">
            <w:pPr>
              <w:tabs>
                <w:tab w:val="left" w:pos="7740"/>
              </w:tab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многоквартирные жилые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3 этажей включительно с земельными участками</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 и с земельными участками (придомовыми, приквартирными);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в жилых зонах объектов нежилого назначения</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trHeight w:val="761"/>
          <w:jc w:val="center"/>
        </w:trPr>
        <w:tc>
          <w:tcPr>
            <w:tcW w:w="3653" w:type="dxa"/>
            <w:vMerge w:val="restart"/>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Предварительное определение общей площади малоэтажной, в том числе индивидуальной, жилой застройки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принимать по расчетным укрупненным показателям </w:t>
            </w:r>
            <w:r w:rsidRPr="00D4540F">
              <w:rPr>
                <w:rFonts w:ascii="Times New Roman" w:hAnsi="Times New Roman" w:cs="Times New Roman"/>
                <w:b w:val="0"/>
                <w:bCs w:val="0"/>
                <w:sz w:val="24"/>
                <w:szCs w:val="24"/>
              </w:rPr>
              <w:t>на один дом (квартиру) при застройке:</w:t>
            </w:r>
          </w:p>
          <w:p w:rsidR="00AF783C" w:rsidRPr="00D4540F" w:rsidRDefault="00AF783C" w:rsidP="00F423C3">
            <w:pPr>
              <w:spacing w:after="60"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индивидуальными жилыми домами с приусадебными участками: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Площадь участка при доме, м</w:t>
            </w:r>
            <w:r w:rsidRPr="00D4540F">
              <w:rPr>
                <w:rFonts w:ascii="Times New Roman" w:hAnsi="Times New Roman" w:cs="Times New Roman"/>
                <w:b w:val="0"/>
                <w:sz w:val="24"/>
                <w:szCs w:val="24"/>
                <w:vertAlign w:val="superscript"/>
              </w:rPr>
              <w:t>2</w:t>
            </w:r>
          </w:p>
        </w:tc>
        <w:tc>
          <w:tcPr>
            <w:tcW w:w="328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га/дом</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0,21</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0,13</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0,11</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0,08</w:t>
            </w:r>
          </w:p>
        </w:tc>
      </w:tr>
      <w:tr w:rsidR="00AF783C" w:rsidRPr="00D4540F" w:rsidTr="00F423C3">
        <w:tblPrEx>
          <w:tblBorders>
            <w:bottom w:val="single" w:sz="4" w:space="0" w:color="auto"/>
          </w:tblBorders>
        </w:tblPrEx>
        <w:trPr>
          <w:trHeight w:val="6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vAlign w:val="center"/>
          </w:tcPr>
          <w:p w:rsidR="00AF783C" w:rsidRPr="00D4540F" w:rsidRDefault="00AF783C" w:rsidP="00F423C3">
            <w:pPr>
              <w:spacing w:before="60" w:after="60"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блокированными жилыми домами без участков при квартире, многоквартирными малоэтажными жилыми домами: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Количество этажей</w:t>
            </w:r>
          </w:p>
        </w:tc>
        <w:tc>
          <w:tcPr>
            <w:tcW w:w="4136"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га/квартиру</w:t>
            </w:r>
          </w:p>
        </w:tc>
      </w:tr>
      <w:tr w:rsidR="00AF783C" w:rsidRPr="00D4540F" w:rsidTr="00F423C3">
        <w:tblPrEx>
          <w:tblBorders>
            <w:bottom w:val="single" w:sz="4" w:space="0" w:color="auto"/>
          </w:tblBorders>
        </w:tblPrEx>
        <w:trPr>
          <w:trHeight w:val="62"/>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0,025</w:t>
            </w:r>
          </w:p>
        </w:tc>
      </w:tr>
      <w:tr w:rsidR="00AF783C" w:rsidRPr="00D4540F" w:rsidTr="00F423C3">
        <w:tblPrEx>
          <w:tblBorders>
            <w:bottom w:val="single" w:sz="4" w:space="0" w:color="auto"/>
          </w:tblBorders>
        </w:tblPrEx>
        <w:trPr>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tcPr>
          <w:p w:rsidR="00AF783C" w:rsidRPr="006D03A8" w:rsidRDefault="00AF783C" w:rsidP="00F423C3">
            <w:pPr>
              <w:spacing w:line="240" w:lineRule="auto"/>
              <w:ind w:firstLine="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F423C3">
            <w:pPr>
              <w:spacing w:line="240" w:lineRule="auto"/>
              <w:ind w:firstLine="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При необходимости организации обособленных </w:t>
            </w:r>
            <w:r w:rsidRPr="006D03A8">
              <w:rPr>
                <w:rFonts w:ascii="Times New Roman" w:hAnsi="Times New Roman" w:cs="Times New Roman"/>
                <w:b w:val="0"/>
                <w:bCs w:val="0"/>
                <w:spacing w:val="-2"/>
                <w:sz w:val="20"/>
                <w:szCs w:val="20"/>
              </w:rPr>
              <w:t>хозяйственных проездов площадь жилой территории увеличивается на 10 %.</w:t>
            </w:r>
          </w:p>
          <w:p w:rsidR="00AF783C" w:rsidRPr="00D4540F" w:rsidRDefault="00AF783C" w:rsidP="00F423C3">
            <w:pPr>
              <w:spacing w:after="20" w:line="240" w:lineRule="auto"/>
              <w:ind w:firstLine="0"/>
              <w:rPr>
                <w:rFonts w:ascii="Times New Roman" w:hAnsi="Times New Roman" w:cs="Times New Roman"/>
                <w:b w:val="0"/>
                <w:bCs w:val="0"/>
                <w:spacing w:val="-2"/>
                <w:sz w:val="24"/>
                <w:szCs w:val="24"/>
              </w:rPr>
            </w:pPr>
            <w:r w:rsidRPr="006D03A8">
              <w:rPr>
                <w:rFonts w:ascii="Times New Roman" w:hAnsi="Times New Roman" w:cs="Times New Roman"/>
                <w:b w:val="0"/>
                <w:bCs w:val="0"/>
                <w:sz w:val="20"/>
                <w:szCs w:val="20"/>
              </w:rPr>
              <w:t>2. При подсчете площади жилой территории исключаются не пригодные для застройки территории – овраги, крутые склоны, земельные участки объектов обслуживания городского значения.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для государственного и муниципального жилого фонда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w:t>
            </w:r>
            <w:r w:rsidRPr="00D4540F">
              <w:rPr>
                <w:rFonts w:ascii="Times New Roman" w:hAnsi="Times New Roman" w:cs="Times New Roman"/>
                <w:b w:val="0"/>
                <w:sz w:val="24"/>
                <w:szCs w:val="24"/>
              </w:rPr>
              <w:t>малоэтажных жилых домов, находящихся в собственности граждан</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нормируются.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Распределение нового малоэтажного жилищного строительства по типам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0,4;</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0,3;</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0,2.</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плотности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0,8;</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0,6;</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0,4.</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 жилого района, квартала (микрорайона) малоэтажной, в том числе индивидуальной, жилой застройки</w:t>
            </w:r>
          </w:p>
        </w:tc>
        <w:tc>
          <w:tcPr>
            <w:tcW w:w="6380" w:type="dxa"/>
            <w:gridSpan w:val="3"/>
            <w:shd w:val="clear" w:color="auto" w:fill="auto"/>
          </w:tcPr>
          <w:p w:rsidR="00AF783C" w:rsidRPr="00D4540F" w:rsidRDefault="007041A0" w:rsidP="007041A0">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соответствии с </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 нормативами</w:t>
            </w:r>
            <w:r w:rsidR="00AF783C"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Предельные размеры земельных участков для индивидуального жилищного строительства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нормативными правовыми актами органов местного самоуправления. </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after="2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Удельный вес озелененных территорий</w:t>
            </w:r>
            <w:r w:rsidRPr="00D4540F">
              <w:rPr>
                <w:rFonts w:ascii="Times New Roman" w:hAnsi="Times New Roman" w:cs="Times New Roman"/>
                <w:b w:val="0"/>
                <w:bCs w:val="0"/>
                <w:sz w:val="24"/>
                <w:szCs w:val="24"/>
              </w:rPr>
              <w:t xml:space="preserve"> участков малоэтажной застройки в границах территории жилого района малоэтажной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25 % территории застройки.</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Хозяйственные площадки, площадки для мусоросборников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хозяйственных площадок в зонах индивидуальной жилой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придомовых участках.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площадок для мусоросборников в зонах индивидуальной жилой застройки</w:t>
            </w:r>
          </w:p>
        </w:tc>
        <w:tc>
          <w:tcPr>
            <w:tcW w:w="6380" w:type="dxa"/>
            <w:gridSpan w:val="3"/>
            <w:shd w:val="clear" w:color="auto" w:fill="auto"/>
          </w:tcPr>
          <w:p w:rsidR="00AF783C" w:rsidRPr="00D4540F" w:rsidRDefault="00AF783C" w:rsidP="00F423C3">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территориях общего пользования, на р</w:t>
            </w:r>
            <w:r w:rsidRPr="00D4540F">
              <w:rPr>
                <w:rFonts w:ascii="Times New Roman" w:hAnsi="Times New Roman" w:cs="Times New Roman"/>
                <w:b w:val="0"/>
                <w:bCs w:val="0"/>
                <w:sz w:val="24"/>
                <w:szCs w:val="24"/>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Обеспеченность контейнерами для сбора мусора</w:t>
            </w:r>
          </w:p>
        </w:tc>
        <w:tc>
          <w:tcPr>
            <w:tcW w:w="6380" w:type="dxa"/>
            <w:gridSpan w:val="3"/>
            <w:shd w:val="clear" w:color="auto" w:fill="auto"/>
          </w:tcPr>
          <w:p w:rsidR="00AF783C" w:rsidRPr="00D4540F" w:rsidRDefault="00AF783C" w:rsidP="00DB4A84">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на основании расчета норм накопления отходов. Ориентировочно 1 контейнер на 10-15 домов.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Части 2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участки дошкольных организаций;</w:t>
            </w:r>
          </w:p>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380" w:type="dxa"/>
            <w:gridSpan w:val="3"/>
            <w:shd w:val="clear" w:color="auto" w:fill="auto"/>
          </w:tcPr>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2</w:t>
            </w:r>
            <w:r w:rsidR="00427383">
              <w:rPr>
                <w:rFonts w:ascii="Times New Roman" w:hAnsi="Times New Roman" w:cs="Times New Roman"/>
                <w:b w:val="0"/>
                <w:bCs w:val="0"/>
                <w:sz w:val="24"/>
                <w:szCs w:val="24"/>
              </w:rPr>
              <w:t>,</w:t>
            </w:r>
            <w:r w:rsidR="002B6C6A">
              <w:rPr>
                <w:rFonts w:ascii="Times New Roman" w:hAnsi="Times New Roman" w:cs="Times New Roman"/>
                <w:b w:val="0"/>
                <w:bCs w:val="0"/>
                <w:sz w:val="24"/>
                <w:szCs w:val="24"/>
              </w:rPr>
              <w:t>8</w:t>
            </w:r>
            <w:r w:rsidRPr="00427383">
              <w:rPr>
                <w:rFonts w:ascii="Times New Roman" w:hAnsi="Times New Roman" w:cs="Times New Roman"/>
                <w:b w:val="0"/>
                <w:bCs w:val="0"/>
                <w:sz w:val="24"/>
                <w:szCs w:val="24"/>
              </w:rPr>
              <w:t>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0</w:t>
            </w:r>
            <w:r w:rsidRPr="00427383">
              <w:rPr>
                <w:rFonts w:ascii="Times New Roman" w:hAnsi="Times New Roman" w:cs="Times New Roman"/>
                <w:b w:val="0"/>
                <w:bCs w:val="0"/>
                <w:sz w:val="24"/>
                <w:szCs w:val="24"/>
              </w:rPr>
              <w:t>,</w:t>
            </w:r>
            <w:r w:rsidR="002B6C6A">
              <w:rPr>
                <w:rFonts w:ascii="Times New Roman" w:hAnsi="Times New Roman" w:cs="Times New Roman"/>
                <w:b w:val="0"/>
                <w:bCs w:val="0"/>
                <w:sz w:val="24"/>
                <w:szCs w:val="24"/>
              </w:rPr>
              <w:t>5</w:t>
            </w:r>
            <w:r w:rsidRPr="00427383">
              <w:rPr>
                <w:rFonts w:ascii="Times New Roman" w:hAnsi="Times New Roman" w:cs="Times New Roman"/>
                <w:b w:val="0"/>
                <w:bCs w:val="0"/>
                <w:sz w:val="24"/>
                <w:szCs w:val="24"/>
              </w:rPr>
              <w:t xml:space="preserve"> 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1,6</w:t>
            </w:r>
            <w:r w:rsidRPr="00427383">
              <w:rPr>
                <w:rFonts w:ascii="Times New Roman" w:hAnsi="Times New Roman" w:cs="Times New Roman"/>
                <w:b w:val="0"/>
                <w:bCs w:val="0"/>
                <w:sz w:val="24"/>
                <w:szCs w:val="24"/>
              </w:rPr>
              <w:t xml:space="preserve"> м</w:t>
            </w:r>
            <w:r w:rsidRPr="00427383">
              <w:rPr>
                <w:rFonts w:ascii="Times New Roman" w:hAnsi="Times New Roman" w:cs="Times New Roman"/>
                <w:b w:val="0"/>
                <w:bCs w:val="0"/>
                <w:sz w:val="24"/>
                <w:szCs w:val="24"/>
                <w:vertAlign w:val="superscript"/>
              </w:rPr>
              <w:t>2</w:t>
            </w:r>
            <w:r w:rsidRPr="00427383">
              <w:rPr>
                <w:rFonts w:ascii="Times New Roman" w:hAnsi="Times New Roman" w:cs="Times New Roman"/>
                <w:b w:val="0"/>
                <w:bCs w:val="0"/>
                <w:sz w:val="24"/>
                <w:szCs w:val="24"/>
              </w:rPr>
              <w:t>/чел.</w:t>
            </w:r>
          </w:p>
          <w:p w:rsidR="00AF783C" w:rsidRPr="006D03A8" w:rsidRDefault="00AF783C" w:rsidP="00F423C3">
            <w:pPr>
              <w:spacing w:line="240" w:lineRule="auto"/>
              <w:ind w:firstLine="0"/>
              <w:rPr>
                <w:rFonts w:ascii="Times New Roman" w:hAnsi="Times New Roman" w:cs="Times New Roman"/>
                <w:b w:val="0"/>
                <w:bCs w:val="0"/>
                <w:sz w:val="20"/>
                <w:szCs w:val="20"/>
              </w:rPr>
            </w:pP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Расчетные показатели улично-дорож-</w:t>
            </w:r>
            <w:r w:rsidRPr="00D4540F">
              <w:rPr>
                <w:rFonts w:ascii="Times New Roman" w:hAnsi="Times New Roman" w:cs="Times New Roman"/>
                <w:b w:val="0"/>
                <w:bCs w:val="0"/>
                <w:sz w:val="24"/>
                <w:szCs w:val="24"/>
              </w:rPr>
              <w:t>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  на территории малоэтажной жилой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r w:rsidR="007041A0">
              <w:rPr>
                <w:rFonts w:ascii="Times New Roman" w:hAnsi="Times New Roman" w:cs="Times New Roman"/>
                <w:b w:val="0"/>
                <w:sz w:val="24"/>
                <w:szCs w:val="24"/>
              </w:rPr>
              <w:t>»</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местами для хранения</w:t>
            </w:r>
            <w:r w:rsidRPr="00D4540F">
              <w:rPr>
                <w:rFonts w:ascii="Times New Roman" w:hAnsi="Times New Roman" w:cs="Times New Roman"/>
                <w:b w:val="0"/>
                <w:bCs w:val="0"/>
                <w:sz w:val="24"/>
                <w:szCs w:val="24"/>
              </w:rPr>
              <w:t xml:space="preserve"> легковых автомобилей, мотоциклов, мопедов, принадлежащих гражданам</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100 %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на территории с застройкой жилыми домами с придомовыми (приквартирными) участками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отведенного участка, </w:t>
            </w:r>
            <w:r w:rsidRPr="00D4540F">
              <w:rPr>
                <w:rFonts w:ascii="Times New Roman" w:hAnsi="Times New Roman" w:cs="Times New Roman"/>
                <w:b w:val="0"/>
                <w:bCs w:val="0"/>
                <w:sz w:val="24"/>
                <w:szCs w:val="24"/>
              </w:rPr>
              <w:t>в том числе пристроенные, в цокольном, подвальном этажах индивидуальных, блокированных жилых домов.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bCs w:val="0"/>
                <w:spacing w:val="-2"/>
                <w:sz w:val="24"/>
                <w:szCs w:val="24"/>
              </w:rPr>
              <w:t>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 согласованию с органами местного самоуправления в специально отведенных местах.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гостевыми автостоянками (открытыми площадками) для временного хранения и их размещение</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из расчета: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при застройке индивидуальными жилыми домами – не менее 1 машино-места на 1 дом (в пределах придомовых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Территориальная доступность  гостевых автостоянок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от них.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Обеспеченность приобъектными автостоянками для временного хранения легковых автомобилей работающих и посетителей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расчетом.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стоянка транспортных средств в пределах общественного центра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расчета на 100 единовременных посетителей: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- 15-20 машино-мест;</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- 15-20 мест для временного хранения велосипедов и мопедов.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Нормируемые расстояния:</w:t>
            </w:r>
          </w:p>
          <w:p w:rsidR="00AF783C" w:rsidRPr="00D4540F" w:rsidRDefault="00AF783C" w:rsidP="00F423C3">
            <w:pPr>
              <w:tabs>
                <w:tab w:val="left" w:pos="7740"/>
              </w:tabs>
              <w:spacing w:line="239"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от стен индивидуальных, блокированных жилых домов до </w:t>
            </w:r>
            <w:r w:rsidRPr="00D4540F">
              <w:rPr>
                <w:rFonts w:ascii="Times New Roman" w:hAnsi="Times New Roman" w:cs="Times New Roman"/>
                <w:b w:val="0"/>
                <w:bCs w:val="0"/>
                <w:spacing w:val="-2"/>
                <w:sz w:val="24"/>
                <w:szCs w:val="24"/>
              </w:rPr>
              <w:t>ограждения участка со стороны вводов инженерных сетей при организации колодцев на территории участка;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от газорегуляторных пунктов до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трансформаторных подстанций до границ участков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границы соседнего земельного участка (по санитарно-бытовым условиям):</w:t>
            </w:r>
          </w:p>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стен индивидуального, блокированного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w:t>
            </w:r>
            <w:r w:rsidRPr="00D4540F">
              <w:rPr>
                <w:rFonts w:ascii="Times New Roman" w:hAnsi="Times New Roman" w:cs="Times New Roman"/>
                <w:b w:val="0"/>
                <w:sz w:val="24"/>
                <w:szCs w:val="24"/>
              </w:rPr>
              <w:t>постройки для содержания скота и птицы;</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от других построек (сарая, бани, гаража и др.);</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от мусоросборников;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от дворовых туалетов, помойных ям, выгребов, септиков;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стволов высокорослых </w:t>
            </w:r>
            <w:r w:rsidRPr="00D4540F">
              <w:rPr>
                <w:rFonts w:ascii="Times New Roman" w:hAnsi="Times New Roman" w:cs="Times New Roman"/>
                <w:b w:val="0"/>
                <w:bCs w:val="0"/>
                <w:sz w:val="24"/>
                <w:szCs w:val="24"/>
              </w:rPr>
              <w:lastRenderedPageBreak/>
              <w:t>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от стволов среднерослых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кустарника;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стен соседнего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источника водоснабжения (колодца);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.3.2. Показатели р</w:t>
      </w:r>
      <w:r w:rsidR="00AF783C" w:rsidRPr="00D4540F">
        <w:rPr>
          <w:rFonts w:ascii="Times New Roman" w:hAnsi="Times New Roman" w:cs="Times New Roman"/>
          <w:b w:val="0"/>
          <w:bCs w:val="0"/>
          <w:sz w:val="24"/>
          <w:szCs w:val="24"/>
        </w:rPr>
        <w:t xml:space="preserve">асчетной плотности населения жилого района, квартала (микрорайона) малоэтажной, в том числе индивидуальной, жилой застройки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.3.2. </w:t>
      </w: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7041A0">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AF783C" w:rsidRPr="00D4540F" w:rsidTr="00F423C3">
        <w:trPr>
          <w:trHeight w:val="236"/>
          <w:jc w:val="center"/>
        </w:trPr>
        <w:tc>
          <w:tcPr>
            <w:tcW w:w="380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дома</w:t>
            </w:r>
          </w:p>
        </w:tc>
        <w:tc>
          <w:tcPr>
            <w:tcW w:w="6276" w:type="dxa"/>
            <w:gridSpan w:val="8"/>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Плотность населения, чел./га, при среднем размере семьи, чел.</w:t>
            </w:r>
          </w:p>
        </w:tc>
      </w:tr>
      <w:tr w:rsidR="00AF783C" w:rsidRPr="00D4540F" w:rsidTr="00F423C3">
        <w:trPr>
          <w:trHeight w:val="111"/>
          <w:jc w:val="center"/>
        </w:trPr>
        <w:tc>
          <w:tcPr>
            <w:tcW w:w="3807"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5,5</w:t>
            </w:r>
          </w:p>
        </w:tc>
        <w:tc>
          <w:tcPr>
            <w:tcW w:w="73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6,0</w:t>
            </w:r>
          </w:p>
        </w:tc>
      </w:tr>
      <w:tr w:rsidR="00AF783C" w:rsidRPr="00D4540F" w:rsidTr="00F423C3">
        <w:tblPrEx>
          <w:tblBorders>
            <w:bottom w:val="single" w:sz="4" w:space="0" w:color="auto"/>
          </w:tblBorders>
        </w:tblPrEx>
        <w:trPr>
          <w:trHeight w:val="462"/>
          <w:jc w:val="center"/>
        </w:trPr>
        <w:tc>
          <w:tcPr>
            <w:tcW w:w="3807" w:type="dxa"/>
            <w:tcBorders>
              <w:bottom w:val="nil"/>
            </w:tcBorders>
            <w:vAlign w:val="center"/>
          </w:tcPr>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Индивидуальный с земельным </w:t>
            </w:r>
          </w:p>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участком,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16</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blPrEx>
          <w:tblBorders>
            <w:bottom w:val="single" w:sz="4" w:space="0" w:color="auto"/>
          </w:tblBorders>
        </w:tblPrEx>
        <w:trPr>
          <w:trHeight w:val="227"/>
          <w:jc w:val="center"/>
        </w:trPr>
        <w:tc>
          <w:tcPr>
            <w:tcW w:w="3807"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56</w:t>
            </w:r>
          </w:p>
        </w:tc>
        <w:tc>
          <w:tcPr>
            <w:tcW w:w="73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r>
      <w:tr w:rsidR="00AF783C" w:rsidRPr="00D4540F" w:rsidTr="00F423C3">
        <w:tblPrEx>
          <w:tblBorders>
            <w:bottom w:val="single" w:sz="4" w:space="0" w:color="auto"/>
          </w:tblBorders>
        </w:tblPrEx>
        <w:trPr>
          <w:trHeight w:val="265"/>
          <w:jc w:val="center"/>
        </w:trPr>
        <w:tc>
          <w:tcPr>
            <w:tcW w:w="3807" w:type="dxa"/>
            <w:tcBorders>
              <w:bottom w:val="nil"/>
            </w:tcBorders>
            <w:vAlign w:val="center"/>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блокированный, многоквартирный с количеством этажей:</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170</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.3.3. Баланс территории квартала (микрорайона) малоэтажной застройки определяется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жилого района –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9B5171" w:rsidRDefault="009B5171"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РАЗВИТИЕ ЗАСТРОЕННЫХ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9</w:t>
      </w:r>
      <w:r w:rsidR="00AF783C" w:rsidRPr="00D4540F">
        <w:rPr>
          <w:rFonts w:ascii="Times New Roman" w:hAnsi="Times New Roman" w:cs="Times New Roman"/>
          <w:bCs w:val="0"/>
          <w:sz w:val="24"/>
          <w:szCs w:val="24"/>
        </w:rPr>
        <w:t xml:space="preserve">.1. Общие требования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 В целях интенсивного использования территорий городских округов и поселений и организации удобной, здоровой и безопасной среды проживания населения следует осуществлять развитие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Развитие застроенных территорий осуществляется </w:t>
      </w:r>
      <w:r w:rsidRPr="00D4540F">
        <w:rPr>
          <w:rFonts w:ascii="Times New Roman" w:hAnsi="Times New Roman" w:cs="Times New Roman"/>
          <w:b w:val="0"/>
          <w:bCs w:val="0"/>
          <w:spacing w:val="-4"/>
          <w:sz w:val="24"/>
          <w:szCs w:val="24"/>
        </w:rPr>
        <w:t>в границах элементов планировочной структуры (квартала, микрорайона)</w:t>
      </w:r>
      <w:r w:rsidRPr="00D4540F">
        <w:rPr>
          <w:rFonts w:ascii="Times New Roman" w:hAnsi="Times New Roman" w:cs="Times New Roman"/>
          <w:b w:val="0"/>
          <w:bCs w:val="0"/>
          <w:sz w:val="24"/>
          <w:szCs w:val="24"/>
        </w:rPr>
        <w:t xml:space="preserve"> или их частей, в границах смежных элементов планировочной структуры или их частей.</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9</w:t>
      </w:r>
      <w:r w:rsidR="00AF783C" w:rsidRPr="00D4540F">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00AF783C" w:rsidRPr="00D4540F">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477"/>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жилой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застройки, на которой расположены</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Сведения о жилой застройке,</w:t>
            </w:r>
            <w:r w:rsidRPr="00D4540F">
              <w:rPr>
                <w:rFonts w:ascii="Times New Roman" w:hAnsi="Times New Roman" w:cs="Times New Roman"/>
                <w:sz w:val="24"/>
                <w:szCs w:val="24"/>
              </w:rPr>
              <w:t xml:space="preserve"> включаемые в решение и договор о развитии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застроенной территории</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Принятое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решение о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жилой застройки</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Орган, принимающий решение о развитии </w:t>
            </w:r>
          </w:p>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застроенных территорий</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170"/>
          <w:tblHeader/>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trHeight w:val="28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снос, реконструкция которых планируется на основании муниципальных программ</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 подлежащие реконструкции</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на основании муниципальных программ</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w:t>
            </w:r>
          </w:p>
        </w:tc>
        <w:tc>
          <w:tcPr>
            <w:tcW w:w="1882"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соответствующие градостроительным регламентам (правилам землепользования и застройки)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w:t>
            </w: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Развитие застроенных территорий осуществляется на основании договора с учетом условий, приведенных в части 3 статьи 46.2 </w:t>
      </w:r>
      <w:r w:rsidRPr="00D4540F">
        <w:rPr>
          <w:rFonts w:ascii="Times New Roman" w:hAnsi="Times New Roman" w:cs="Times New Roman"/>
          <w:b w:val="0"/>
          <w:bCs w:val="0"/>
          <w:sz w:val="24"/>
          <w:szCs w:val="24"/>
        </w:rPr>
        <w:t>Градостроительного кодекса Российской Федерации.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D4540F">
        <w:rPr>
          <w:rFonts w:ascii="Times New Roman" w:hAnsi="Times New Roman" w:cs="Times New Roman"/>
          <w:b w:val="0"/>
          <w:sz w:val="24"/>
          <w:szCs w:val="24"/>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.2. </w:t>
      </w:r>
      <w:r w:rsidR="00AF783C" w:rsidRPr="00D4540F">
        <w:rPr>
          <w:rFonts w:ascii="Times New Roman" w:hAnsi="Times New Roman" w:cs="Times New Roman"/>
          <w:sz w:val="24"/>
          <w:szCs w:val="24"/>
        </w:rPr>
        <w:t>Нормативные параметры реконструкции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.2.1. Реконструкция может быть запланирована в центральных или 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 xml:space="preserve"> 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территории которых подразделяются на: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исторически сложившиеся районы (ИСР) – территории центральных районов, планировка и застройка которых сложилась до начала массового индустриального домостроения;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периферийные районы с фондом многоквартирных жилых домов массовой типовой застройки 60-70 годов.</w:t>
      </w: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 xml:space="preserve">.2.2. Нормативные параметры и расчетные показатели градостроительного проектирования при реконструкции исторически сложившихся районов (далее – ИСР) приведены в таблице </w:t>
      </w: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.2.1</w:t>
      </w: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312"/>
          <w:jc w:val="center"/>
        </w:trPr>
        <w:tc>
          <w:tcPr>
            <w:tcW w:w="35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3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170"/>
          <w:tblHeader/>
          <w:jc w:val="center"/>
        </w:trPr>
        <w:tc>
          <w:tcPr>
            <w:tcW w:w="351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3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Элементы планировочной структуры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Жилые (средовые) районы, </w:t>
            </w:r>
            <w:r w:rsidRPr="00D4540F">
              <w:rPr>
                <w:rFonts w:ascii="Times New Roman" w:hAnsi="Times New Roman" w:cs="Times New Roman"/>
                <w:b w:val="0"/>
                <w:sz w:val="24"/>
                <w:szCs w:val="24"/>
              </w:rPr>
              <w:t>кварталы (микрорайоны)</w:t>
            </w:r>
            <w:r w:rsidRPr="00D4540F">
              <w:rPr>
                <w:rFonts w:ascii="Times New Roman" w:hAnsi="Times New Roman" w:cs="Times New Roman"/>
                <w:b w:val="0"/>
                <w:bCs w:val="0"/>
                <w:sz w:val="24"/>
                <w:szCs w:val="24"/>
              </w:rPr>
              <w:t>, земельные участки.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Жилой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(средовый)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район</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Участок жилой среды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bCs w:val="0"/>
                <w:spacing w:val="-2"/>
                <w:sz w:val="24"/>
                <w:szCs w:val="24"/>
              </w:rPr>
              <w:t xml:space="preserve">, имеющий своеобразные архитектурно-художественный облик, структуру планировки и застройки, функции и интенсивность жизнедеятельности, который объединяет несколько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с одинаковыми или близкими средовыми характеристиками и с </w:t>
            </w:r>
            <w:r w:rsidR="007041A0">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Квартал</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Основной элемент планировочной структуры исторической застройки, территория которого ограничена красными линиями транспортных и пешеходных улиц, площадей, естественными рубежами.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Требования к проектам реконструкции в границах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должны нарушать типы застройки (морфотипы), сложившихся в результате развития городской среды.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Морфотипы жилой застройки в исторических зонах</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проектом на базе </w:t>
            </w:r>
            <w:r w:rsidRPr="00D4540F">
              <w:rPr>
                <w:rFonts w:ascii="Times New Roman" w:hAnsi="Times New Roman" w:cs="Times New Roman"/>
                <w:b w:val="0"/>
                <w:bCs w:val="0"/>
                <w:spacing w:val="-2"/>
                <w:sz w:val="24"/>
                <w:szCs w:val="24"/>
              </w:rPr>
              <w:t>историко-градостроительных исследований, выявляющих функциональные и архитектурно-пространст</w:t>
            </w:r>
            <w:r w:rsidRPr="00D4540F">
              <w:rPr>
                <w:rFonts w:ascii="Times New Roman" w:hAnsi="Times New Roman" w:cs="Times New Roman"/>
                <w:b w:val="0"/>
                <w:bCs w:val="0"/>
                <w:sz w:val="24"/>
                <w:szCs w:val="24"/>
              </w:rPr>
              <w:t>венные особенности развития исторической застройки.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реконструкции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Градостроительные характеристики, нормируемые </w:t>
            </w:r>
            <w:r w:rsidRPr="00D4540F">
              <w:rPr>
                <w:rFonts w:ascii="Times New Roman" w:hAnsi="Times New Roman" w:cs="Times New Roman"/>
                <w:b w:val="0"/>
                <w:spacing w:val="-2"/>
                <w:sz w:val="24"/>
                <w:szCs w:val="24"/>
              </w:rPr>
              <w:t>в целях сохранения традиционной пространственной организации морфотипов    застройки, представляющих историко-</w:t>
            </w:r>
            <w:r w:rsidRPr="00D4540F">
              <w:rPr>
                <w:rFonts w:ascii="Times New Roman" w:hAnsi="Times New Roman" w:cs="Times New Roman"/>
                <w:b w:val="0"/>
                <w:spacing w:val="-2"/>
                <w:sz w:val="24"/>
                <w:szCs w:val="24"/>
              </w:rPr>
              <w:lastRenderedPageBreak/>
              <w:t>культурную ценность: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высотность;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средняя этажность застройки в квартале, характер уличного </w:t>
            </w:r>
            <w:r w:rsidRPr="00D4540F">
              <w:rPr>
                <w:rFonts w:ascii="Times New Roman" w:hAnsi="Times New Roman" w:cs="Times New Roman"/>
                <w:b w:val="0"/>
                <w:sz w:val="24"/>
                <w:szCs w:val="24"/>
              </w:rPr>
              <w:lastRenderedPageBreak/>
              <w:t>фронта (однородная с высотными акцентами, разноэтажная, контрастно-этажная);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w:t>
            </w:r>
            <w:r w:rsidRPr="00D4540F">
              <w:rPr>
                <w:rFonts w:ascii="Times New Roman" w:hAnsi="Times New Roman" w:cs="Times New Roman"/>
                <w:b w:val="0"/>
                <w:spacing w:val="-2"/>
                <w:sz w:val="24"/>
                <w:szCs w:val="24"/>
              </w:rPr>
              <w:t xml:space="preserve"> соотношение открытых и застро-енных пространств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коэффициент плотности застройки;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максимальные габариты зданий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высота (в этажах), длина фасада по уличному фронту (в метрах);</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pacing w:val="-6"/>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6"/>
                <w:sz w:val="24"/>
                <w:szCs w:val="24"/>
              </w:rPr>
              <w:t>соблюдение линии застройки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процент интервалов между зданиями, характер архитектурного оформления интервала (зеленые насаждения, ограды, газоны, малые архитектурные формы), ориентация уличных фасадов зданий относительно линии застройки (фронтальная);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6"/>
                <w:sz w:val="24"/>
                <w:szCs w:val="24"/>
              </w:rPr>
              <w:t xml:space="preserve">- </w:t>
            </w:r>
            <w:r w:rsidRPr="00D4540F">
              <w:rPr>
                <w:rFonts w:ascii="Times New Roman" w:hAnsi="Times New Roman" w:cs="Times New Roman"/>
                <w:b w:val="0"/>
                <w:bCs w:val="0"/>
                <w:sz w:val="24"/>
                <w:szCs w:val="24"/>
              </w:rPr>
              <w:t>внутриквартальная планировка.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устойчивая форма участков (дворов) (незамкнутая, полузамкнутая), устойчивый размер стороны участка (двора) (расстояния между зданиями).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жилого 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.2.6 настоящих нормативов; </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квартала (микрорайона)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Численность населения квартала исторического центра в целом и по каждому из участков жилых зданий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реконструируемых с расселением зданий – из расчета общей площади на 1 человека, указанной в задании на проектирование;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существующих жилых зданий – по фактическому состоянию.</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w:t>
            </w:r>
            <w:r w:rsidRPr="00D4540F">
              <w:rPr>
                <w:rFonts w:ascii="Times New Roman" w:hAnsi="Times New Roman" w:cs="Times New Roman"/>
                <w:b w:val="0"/>
                <w:sz w:val="24"/>
                <w:szCs w:val="24"/>
              </w:rPr>
              <w:t>лотности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Параметры реконструкции в зонах охраны объектов культурного наследия (памятников истории и культуры)</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 xml:space="preserve">Нормативы градостроительного проектирования зон </w:t>
            </w:r>
            <w:r w:rsidRPr="00D4540F">
              <w:rPr>
                <w:rFonts w:ascii="Times New Roman" w:hAnsi="Times New Roman" w:cs="Times New Roman"/>
                <w:b w:val="0"/>
                <w:bCs w:val="0"/>
                <w:sz w:val="24"/>
                <w:szCs w:val="24"/>
              </w:rPr>
              <w:t>особо охраняемых территорий» (подраздел «</w:t>
            </w:r>
            <w:r w:rsidRPr="00D4540F">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настоящих нормативов. При этом: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должны сохраняться пространственно-планировочная структура, исторически ценная застройка и сложившийся городской ландшафт, обеспечиваться или резервироваться возможности восстановления его ранее утраченных элементов и параметров;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запрещаются снос, перемещение и изменение недвижимых объектов культурного наследия (памятников истории и культуры), а также строительство новых зданий и сооружений, за исключением возводимых в порядке реставрации или регенерации архитектурного ансамбля;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запрещается снос зданий фоновой застройки, ценных в градостроительном отношении, образующих ткань городского ландшафта;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из охранной зоны должны выводиться объекты, которые наносят физический и эстетический ущерб памятникам, вызывая чрезмерные грузовые потоки, загрязняя почву, </w:t>
            </w:r>
            <w:r w:rsidRPr="00D4540F">
              <w:rPr>
                <w:rFonts w:ascii="Times New Roman" w:hAnsi="Times New Roman" w:cs="Times New Roman"/>
                <w:b w:val="0"/>
                <w:bCs w:val="0"/>
                <w:sz w:val="24"/>
                <w:szCs w:val="24"/>
              </w:rPr>
              <w:lastRenderedPageBreak/>
              <w:t>атмосферу и водоемы.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в ИСР объектов нежилого назначения</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проектирование новых и реконструкция: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 II, III классов опасности;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IV и V классов опасности, границы санитарно-защитных зон которых пересекают участки жилой и общественной застройки и озелененных территорий общего пользования.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могут сохраняться промыш</w:t>
            </w:r>
            <w:r w:rsidRPr="00D4540F">
              <w:rPr>
                <w:rFonts w:ascii="Times New Roman" w:hAnsi="Times New Roman" w:cs="Times New Roman"/>
                <w:b w:val="0"/>
                <w:bCs w:val="0"/>
                <w:spacing w:val="-2"/>
                <w:sz w:val="24"/>
                <w:szCs w:val="24"/>
              </w:rPr>
              <w:t>ленные предприятия, преимущественно градообразующего значения, объек</w:t>
            </w:r>
            <w:r w:rsidRPr="00D4540F">
              <w:rPr>
                <w:rFonts w:ascii="Times New Roman" w:hAnsi="Times New Roman" w:cs="Times New Roman"/>
                <w:b w:val="0"/>
                <w:bCs w:val="0"/>
                <w:sz w:val="24"/>
                <w:szCs w:val="24"/>
              </w:rPr>
              <w:t>ты внешнего транспорта, а также коммунально-складские объекты, обеспечивающие жизнедеятельность, при условии проведения мероприятий по снижению их отрицательного воздействия на среду обитания и уменьшении размеров санитарно-защитной зоны при объективном доказательстве стабильного достижения уровня техногенного воздействия на границе санитарно-защитной зоны и за ее пределами в рамках нормативных требований.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общего пользования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квартал (микрорайона)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жилого района – не менее 10 % территории жилого района.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участков жилых зданий</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существующего здания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строительстве нового здания – не менее 10 % территории.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Площадки дворового благоустройства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площадками дворового благоустройства</w:t>
            </w:r>
            <w:r w:rsidRPr="00D4540F">
              <w:rPr>
                <w:rFonts w:ascii="Times New Roman" w:hAnsi="Times New Roman" w:cs="Times New Roman"/>
                <w:b w:val="0"/>
                <w:bCs w:val="0"/>
                <w:sz w:val="24"/>
                <w:szCs w:val="24"/>
              </w:rPr>
              <w:t xml:space="preserve"> (состав, количество и размер)</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Устанавливается заданием на проектирование.</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EE1D9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отходов </w:t>
            </w:r>
          </w:p>
        </w:tc>
        <w:tc>
          <w:tcPr>
            <w:tcW w:w="6536" w:type="dxa"/>
            <w:shd w:val="clear" w:color="auto" w:fill="auto"/>
          </w:tcPr>
          <w:p w:rsidR="00AF783C" w:rsidRPr="00D4540F" w:rsidRDefault="00AF783C" w:rsidP="00EE1D9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r w:rsidR="005A3427">
              <w:rPr>
                <w:rFonts w:ascii="Times New Roman" w:hAnsi="Times New Roman" w:cs="Times New Roman"/>
                <w:b w:val="0"/>
                <w:sz w:val="24"/>
                <w:szCs w:val="24"/>
              </w:rPr>
              <w:t xml:space="preserve">и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контейнеров для отходов</w:t>
            </w:r>
          </w:p>
        </w:tc>
        <w:tc>
          <w:tcPr>
            <w:tcW w:w="6536" w:type="dxa"/>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7041A0">
              <w:rPr>
                <w:rFonts w:ascii="Times New Roman" w:hAnsi="Times New Roman" w:cs="Times New Roman"/>
                <w:b w:val="0"/>
                <w:sz w:val="24"/>
                <w:szCs w:val="24"/>
              </w:rPr>
              <w:t>9</w:t>
            </w:r>
            <w:r w:rsidRPr="00D4540F">
              <w:rPr>
                <w:rFonts w:ascii="Times New Roman" w:hAnsi="Times New Roman" w:cs="Times New Roman"/>
                <w:b w:val="0"/>
                <w:sz w:val="24"/>
                <w:szCs w:val="24"/>
              </w:rPr>
              <w:t>.2.2 настоящих нормативов.</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обеспеченности объектами обслуживания населения, проживающего в реконструируемых кварталах</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учитывать имеющиеся в соседних кварталах объекты обслуживания при соблюдении нормативных радиусов их доступности (кроме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начальных школ).</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улично-дорожной сети при реконструкции существующих </w:t>
            </w:r>
            <w:r w:rsidRPr="00D4540F">
              <w:rPr>
                <w:rFonts w:ascii="Times New Roman" w:hAnsi="Times New Roman" w:cs="Times New Roman"/>
                <w:b w:val="0"/>
                <w:sz w:val="24"/>
                <w:szCs w:val="24"/>
              </w:rPr>
              <w:lastRenderedPageBreak/>
              <w:t>и проектировании новых улиц и дорог</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соответствии с таблицей </w:t>
            </w:r>
            <w:r w:rsidR="007041A0">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.2.4 настоящих нормативов.</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соответствующем обосновании допускаются: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сохранение ширины одной полосы движения:</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на магистральных дорогах – до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улицах городского и районного значения – до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улицах местного значения и проездах в производственных и коммунально-складских зонах – до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организация одной полосы движения с частичным использованием трамвайного полотна в </w:t>
            </w:r>
            <w:r w:rsidRPr="00D4540F">
              <w:rPr>
                <w:rFonts w:ascii="Times New Roman" w:hAnsi="Times New Roman" w:cs="Times New Roman"/>
                <w:b w:val="0"/>
                <w:bCs w:val="0"/>
                <w:sz w:val="24"/>
                <w:szCs w:val="24"/>
              </w:rPr>
              <w:t xml:space="preserve">одном уровне при расстоянии от бордюрного камня до головки ближайшего рельса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использование улиц с радиусами кривых в плане меньшими, чем указаны в таблице </w:t>
            </w:r>
            <w:r w:rsidR="007041A0">
              <w:rPr>
                <w:rFonts w:ascii="Times New Roman" w:hAnsi="Times New Roman" w:cs="Times New Roman"/>
                <w:b w:val="0"/>
                <w:sz w:val="24"/>
                <w:szCs w:val="24"/>
              </w:rPr>
              <w:t>5</w:t>
            </w:r>
            <w:r w:rsidRPr="00D4540F">
              <w:rPr>
                <w:rFonts w:ascii="Times New Roman" w:hAnsi="Times New Roman" w:cs="Times New Roman"/>
                <w:b w:val="0"/>
                <w:sz w:val="24"/>
                <w:szCs w:val="24"/>
              </w:rPr>
              <w:t>.2.4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Плотность сети улиц и дорог в ИСР и историческом центре</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исторически сложившейся ситуацией.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Количество мест постоянного и временного </w:t>
            </w:r>
            <w:r w:rsidRPr="00D4540F">
              <w:rPr>
                <w:rFonts w:ascii="Times New Roman" w:hAnsi="Times New Roman" w:cs="Times New Roman"/>
                <w:b w:val="0"/>
                <w:bCs w:val="0"/>
                <w:spacing w:val="-2"/>
                <w:sz w:val="24"/>
                <w:szCs w:val="24"/>
              </w:rPr>
              <w:t>хранения легковых автомобилей</w:t>
            </w:r>
            <w:r w:rsidRPr="00D4540F">
              <w:rPr>
                <w:rFonts w:ascii="Times New Roman" w:hAnsi="Times New Roman" w:cs="Times New Roman"/>
                <w:b w:val="0"/>
                <w:spacing w:val="-2"/>
                <w:sz w:val="24"/>
                <w:szCs w:val="24"/>
              </w:rPr>
              <w:t>, в том числе принадлежащих инвалидам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Определяется заданием на проектирование с учетом сложившейся градостроительной ситуации, санитарных и противопожарных требований, а также требований раздела «</w:t>
            </w:r>
            <w:r w:rsidRPr="00D4540F">
              <w:rPr>
                <w:rFonts w:ascii="Times New Roman" w:hAnsi="Times New Roman" w:cs="Times New Roman"/>
                <w:b w:val="0"/>
                <w:bCs w:val="0"/>
                <w:sz w:val="24"/>
                <w:szCs w:val="24"/>
              </w:rPr>
              <w:t>Нормативы градостроительного проектирования з</w:t>
            </w:r>
            <w:r w:rsidRPr="00D4540F">
              <w:rPr>
                <w:rFonts w:ascii="Times New Roman" w:hAnsi="Times New Roman" w:cs="Times New Roman"/>
                <w:b w:val="0"/>
                <w:spacing w:val="-2"/>
                <w:sz w:val="24"/>
                <w:szCs w:val="24"/>
              </w:rPr>
              <w:t>он транспортной инфраструктуры</w:t>
            </w:r>
            <w:r w:rsidR="007041A0">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инженерной инфраструктуры»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536"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При реконструкции существующих зданий в охранных зонах, осуществляемой без снижения степени их огнестойкости, допускается сохранять существующие противопожарные разрывы, не соответствующие нормативным требованиям.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противопожарных разрывов между отдельными строениями зданий – памятников истории и культуры не регламентируются.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.2.3. Размещение контейнеров для сбора отходов в ИСР </w:t>
      </w:r>
      <w:r w:rsidR="005A3427">
        <w:rPr>
          <w:rFonts w:ascii="Times New Roman" w:hAnsi="Times New Roman" w:cs="Times New Roman"/>
          <w:b w:val="0"/>
          <w:bCs w:val="0"/>
          <w:sz w:val="24"/>
          <w:szCs w:val="24"/>
        </w:rPr>
        <w:t xml:space="preserve">следует </w:t>
      </w:r>
      <w:r w:rsidR="00AF783C" w:rsidRPr="00D4540F">
        <w:rPr>
          <w:rFonts w:ascii="Times New Roman" w:hAnsi="Times New Roman" w:cs="Times New Roman"/>
          <w:b w:val="0"/>
          <w:bCs w:val="0"/>
          <w:sz w:val="24"/>
          <w:szCs w:val="24"/>
        </w:rPr>
        <w:t xml:space="preserve">осуществлять в соответствии с таблицей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.2.2.</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2071"/>
        <w:gridCol w:w="4977"/>
        <w:gridCol w:w="1802"/>
      </w:tblGrid>
      <w:tr w:rsidR="00AF783C" w:rsidRPr="00D4540F" w:rsidTr="00F423C3">
        <w:trPr>
          <w:trHeight w:val="110"/>
          <w:jc w:val="center"/>
        </w:trPr>
        <w:tc>
          <w:tcPr>
            <w:tcW w:w="3350" w:type="dxa"/>
            <w:gridSpan w:val="2"/>
            <w:vMerge w:val="restart"/>
            <w:vAlign w:val="center"/>
          </w:tcPr>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Места установки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контейнеров для сбора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отходов</w:t>
            </w:r>
          </w:p>
        </w:tc>
        <w:tc>
          <w:tcPr>
            <w:tcW w:w="6779" w:type="dxa"/>
            <w:gridSpan w:val="2"/>
            <w:vAlign w:val="center"/>
          </w:tcPr>
          <w:p w:rsidR="00AF783C" w:rsidRPr="00D4540F" w:rsidRDefault="00AF783C" w:rsidP="00F423C3">
            <w:pPr>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Минимальные расстояния до световых проемов, м</w:t>
            </w:r>
          </w:p>
        </w:tc>
      </w:tr>
      <w:tr w:rsidR="00AF783C" w:rsidRPr="00D4540F" w:rsidTr="00F423C3">
        <w:trPr>
          <w:jc w:val="center"/>
        </w:trPr>
        <w:tc>
          <w:tcPr>
            <w:tcW w:w="3350" w:type="dxa"/>
            <w:gridSpan w:val="2"/>
            <w:vMerge/>
          </w:tcPr>
          <w:p w:rsidR="00AF783C" w:rsidRPr="00D4540F" w:rsidRDefault="00AF783C" w:rsidP="00F423C3">
            <w:pPr>
              <w:spacing w:line="238" w:lineRule="auto"/>
              <w:ind w:firstLine="0"/>
              <w:rPr>
                <w:rFonts w:ascii="Times New Roman" w:hAnsi="Times New Roman" w:cs="Times New Roman"/>
                <w:b w:val="0"/>
                <w:bCs w:val="0"/>
                <w:sz w:val="24"/>
                <w:szCs w:val="24"/>
              </w:rPr>
            </w:pPr>
          </w:p>
        </w:tc>
        <w:tc>
          <w:tcPr>
            <w:tcW w:w="4977" w:type="dxa"/>
          </w:tcPr>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жилых квартир и общежитий;</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игровых помещений и спален дошкольных организаций;</w:t>
            </w:r>
          </w:p>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учебных помещений в образовательных организациях;</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лечебных помещений в организациях здравоохранения</w:t>
            </w:r>
          </w:p>
        </w:tc>
        <w:tc>
          <w:tcPr>
            <w:tcW w:w="1802" w:type="dxa"/>
          </w:tcPr>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нежилых помеще</w:t>
            </w:r>
            <w:r w:rsidRPr="00D4540F">
              <w:rPr>
                <w:rFonts w:ascii="Times New Roman" w:hAnsi="Times New Roman" w:cs="Times New Roman"/>
                <w:b w:val="0"/>
                <w:bCs w:val="0"/>
                <w:sz w:val="24"/>
                <w:szCs w:val="24"/>
              </w:rPr>
              <w:t xml:space="preserve">ний с постоянными рабочими местами </w:t>
            </w:r>
            <w:r w:rsidRPr="00D4540F">
              <w:rPr>
                <w:rFonts w:ascii="Times New Roman" w:hAnsi="Times New Roman" w:cs="Times New Roman"/>
                <w:b w:val="0"/>
                <w:bCs w:val="0"/>
                <w:spacing w:val="-2"/>
                <w:sz w:val="24"/>
                <w:szCs w:val="24"/>
              </w:rPr>
              <w:t>(кроме перечислен</w:t>
            </w:r>
            <w:r w:rsidRPr="00D4540F">
              <w:rPr>
                <w:rFonts w:ascii="Times New Roman" w:hAnsi="Times New Roman" w:cs="Times New Roman"/>
                <w:b w:val="0"/>
                <w:bCs w:val="0"/>
                <w:sz w:val="24"/>
                <w:szCs w:val="24"/>
              </w:rPr>
              <w:t>ных)</w:t>
            </w:r>
          </w:p>
        </w:tc>
      </w:tr>
      <w:tr w:rsidR="00AF783C" w:rsidRPr="00D4540F" w:rsidTr="00F423C3">
        <w:trPr>
          <w:jc w:val="center"/>
        </w:trPr>
        <w:tc>
          <w:tcPr>
            <w:tcW w:w="1279" w:type="dxa"/>
            <w:vMerge w:val="restart"/>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w:t>
            </w: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исторических </w:t>
            </w:r>
            <w:r w:rsidRPr="00D4540F">
              <w:rPr>
                <w:rFonts w:ascii="Times New Roman" w:hAnsi="Times New Roman" w:cs="Times New Roman"/>
                <w:b w:val="0"/>
                <w:bCs w:val="0"/>
                <w:sz w:val="24"/>
                <w:szCs w:val="24"/>
              </w:rPr>
              <w:lastRenderedPageBreak/>
              <w:t>центрах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r w:rsidR="00AF783C" w:rsidRPr="00D4540F" w:rsidTr="00F423C3">
        <w:trPr>
          <w:jc w:val="center"/>
        </w:trPr>
        <w:tc>
          <w:tcPr>
            <w:tcW w:w="1279" w:type="dxa"/>
            <w:vMerge/>
          </w:tcPr>
          <w:p w:rsidR="00AF783C" w:rsidRPr="00D4540F" w:rsidRDefault="00AF783C" w:rsidP="00F423C3">
            <w:pPr>
              <w:spacing w:line="238" w:lineRule="auto"/>
              <w:ind w:right="-57" w:firstLine="0"/>
              <w:rPr>
                <w:rFonts w:ascii="Times New Roman" w:hAnsi="Times New Roman" w:cs="Times New Roman"/>
                <w:b w:val="0"/>
                <w:bCs w:val="0"/>
                <w:sz w:val="24"/>
                <w:szCs w:val="24"/>
              </w:rPr>
            </w:pP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исторически сложившихся районах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1279" w:type="dxa"/>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Павильоны </w:t>
            </w:r>
          </w:p>
        </w:tc>
        <w:tc>
          <w:tcPr>
            <w:tcW w:w="2071" w:type="dxa"/>
          </w:tcPr>
          <w:p w:rsidR="00AF783C" w:rsidRPr="00D4540F" w:rsidRDefault="00AF783C" w:rsidP="00F423C3">
            <w:pPr>
              <w:spacing w:line="238" w:lineRule="auto"/>
              <w:ind w:left="-57"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въезда или входа в павильон</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9</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при реконструкции </w:t>
      </w:r>
      <w:r w:rsidR="005A3427">
        <w:rPr>
          <w:rFonts w:ascii="Times New Roman" w:hAnsi="Times New Roman" w:cs="Times New Roman"/>
          <w:b w:val="0"/>
          <w:bCs w:val="0"/>
          <w:sz w:val="24"/>
          <w:szCs w:val="24"/>
        </w:rPr>
        <w:t xml:space="preserve">в </w:t>
      </w:r>
      <w:r w:rsidR="00AF783C" w:rsidRPr="00D4540F">
        <w:rPr>
          <w:rFonts w:ascii="Times New Roman" w:hAnsi="Times New Roman" w:cs="Times New Roman"/>
          <w:b w:val="0"/>
          <w:bCs w:val="0"/>
          <w:sz w:val="24"/>
          <w:szCs w:val="24"/>
        </w:rPr>
        <w:t xml:space="preserve">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соответствующих разделов настоящих нормативов.</w:t>
      </w:r>
    </w:p>
    <w:p w:rsidR="007041A0" w:rsidRDefault="007041A0"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П</w:t>
      </w:r>
      <w:r w:rsidR="00AF783C" w:rsidRPr="00D4540F">
        <w:rPr>
          <w:rFonts w:ascii="Times New Roman" w:hAnsi="Times New Roman" w:cs="Times New Roman"/>
          <w:bCs w:val="0"/>
          <w:sz w:val="24"/>
          <w:szCs w:val="24"/>
        </w:rPr>
        <w:t>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.1.1. Состав производственных зон, градостроительные категории, структурные элементы, границы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.1.1</w:t>
      </w:r>
    </w:p>
    <w:tbl>
      <w:tblPr>
        <w:tblStyle w:val="aa"/>
        <w:tblW w:w="10098" w:type="dxa"/>
        <w:jc w:val="center"/>
        <w:tblBorders>
          <w:bottom w:val="none" w:sz="0" w:space="0" w:color="auto"/>
        </w:tblBorders>
        <w:tblLook w:val="01E0" w:firstRow="1" w:lastRow="1" w:firstColumn="1" w:lastColumn="1" w:noHBand="0" w:noVBand="0"/>
      </w:tblPr>
      <w:tblGrid>
        <w:gridCol w:w="3062"/>
        <w:gridCol w:w="7036"/>
      </w:tblGrid>
      <w:tr w:rsidR="00AF783C" w:rsidRPr="00D4540F" w:rsidTr="00F423C3">
        <w:trPr>
          <w:trHeight w:val="312"/>
          <w:jc w:val="center"/>
        </w:trPr>
        <w:tc>
          <w:tcPr>
            <w:tcW w:w="3062"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36"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производственных зон</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а также железнодорожных подъездных путей (производственные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размещения </w:t>
            </w:r>
            <w:r w:rsidRPr="00D4540F">
              <w:rPr>
                <w:rFonts w:ascii="Times New Roman" w:hAnsi="Times New Roman" w:cs="Times New Roman"/>
                <w:b w:val="0"/>
                <w:sz w:val="24"/>
                <w:szCs w:val="24"/>
              </w:rPr>
              <w:t>коммунальных и складских объектов, объектов жилищно-коммунального хозяйства, объектов транспорта, объектов оптовой торговли (</w:t>
            </w:r>
            <w:r w:rsidRPr="00D4540F">
              <w:rPr>
                <w:rFonts w:ascii="Times New Roman" w:hAnsi="Times New Roman" w:cs="Times New Roman"/>
                <w:b w:val="0"/>
                <w:bCs w:val="0"/>
                <w:sz w:val="24"/>
                <w:szCs w:val="24"/>
              </w:rPr>
              <w:t>коммунальные зоны</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иные виды производственных зон (в том числе научно-производствен-ные).</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производственные зоны</w:t>
            </w:r>
            <w:r w:rsidRPr="00D4540F">
              <w:rPr>
                <w:rFonts w:ascii="Times New Roman" w:hAnsi="Times New Roman" w:cs="Times New Roman"/>
                <w:b w:val="0"/>
                <w:bCs w:val="0"/>
                <w:spacing w:val="-2"/>
                <w:sz w:val="24"/>
                <w:szCs w:val="24"/>
              </w:rPr>
              <w:t xml:space="preserve">, предназначенные для размещения производств I и </w:t>
            </w:r>
            <w:r w:rsidRPr="00D4540F">
              <w:rPr>
                <w:rFonts w:ascii="Times New Roman" w:hAnsi="Times New Roman" w:cs="Times New Roman"/>
                <w:b w:val="0"/>
                <w:bCs w:val="0"/>
                <w:spacing w:val="-2"/>
                <w:sz w:val="24"/>
                <w:szCs w:val="24"/>
                <w:lang w:val="en-US"/>
              </w:rPr>
              <w:t>II</w:t>
            </w:r>
            <w:r w:rsidRPr="00D4540F">
              <w:rPr>
                <w:rFonts w:ascii="Times New Roman" w:hAnsi="Times New Roman" w:cs="Times New Roman"/>
                <w:b w:val="0"/>
                <w:bCs w:val="0"/>
                <w:spacing w:val="-2"/>
                <w:sz w:val="24"/>
                <w:szCs w:val="24"/>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4540F">
              <w:rPr>
                <w:rFonts w:ascii="Times New Roman" w:hAnsi="Times New Roman" w:cs="Times New Roman"/>
                <w:b w:val="0"/>
                <w:bCs w:val="0"/>
                <w:sz w:val="24"/>
                <w:szCs w:val="24"/>
              </w:rPr>
              <w:t xml:space="preserve">производственных объектов </w:t>
            </w:r>
            <w:r w:rsidRPr="00D4540F">
              <w:rPr>
                <w:rFonts w:ascii="Times New Roman" w:hAnsi="Times New Roman" w:cs="Times New Roman"/>
                <w:b w:val="0"/>
                <w:bCs w:val="0"/>
                <w:spacing w:val="-2"/>
                <w:sz w:val="24"/>
                <w:szCs w:val="24"/>
                <w:lang w:val="en-US"/>
              </w:rPr>
              <w:t>I</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классов опасности, независимо от характеристики транспортного обслуживания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с подъездными железнодорожными путями, располагаются на периферии городского округа, у границ жилой зоны. Размещение производственных объектов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формируемые экологически безопасными объектами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опасности, не оказывающими негативного воздействия на окружающую среду могут располагаться у границ жилой зоны.</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Структурные элементы производственных зон:</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участок производственной застройки (площадка производственного объекта);</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до </w:t>
            </w:r>
            <w:smartTag w:uri="urn:schemas-microsoft-com:office:smarttags" w:element="metricconverter">
              <w:smartTagPr>
                <w:attr w:name="ProductID" w:val="25 га"/>
              </w:smartTagPr>
              <w:r w:rsidRPr="00D4540F">
                <w:rPr>
                  <w:rFonts w:ascii="Times New Roman" w:hAnsi="Times New Roman" w:cs="Times New Roman"/>
                  <w:b w:val="0"/>
                  <w:sz w:val="24"/>
                  <w:szCs w:val="24"/>
                </w:rPr>
                <w:t>25 га</w:t>
              </w:r>
            </w:smartTag>
            <w:r w:rsidRPr="00D4540F">
              <w:rPr>
                <w:rFonts w:ascii="Times New Roman" w:hAnsi="Times New Roman" w:cs="Times New Roman"/>
                <w:b w:val="0"/>
                <w:sz w:val="24"/>
                <w:szCs w:val="24"/>
              </w:rPr>
              <w:t xml:space="preserve"> в установленных границах, на которой размещены сооружения производственного и сопровождающего производство назначения;</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производственная зона (промышленный узел)</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специализированного использования от 25 до </w:t>
            </w:r>
            <w:smartTag w:uri="urn:schemas-microsoft-com:office:smarttags" w:element="metricconverter">
              <w:smartTagPr>
                <w:attr w:name="ProductID" w:val="200 га"/>
              </w:smartTagPr>
              <w:r w:rsidRPr="00D4540F">
                <w:rPr>
                  <w:rFonts w:ascii="Times New Roman" w:hAnsi="Times New Roman" w:cs="Times New Roman"/>
                  <w:b w:val="0"/>
                  <w:sz w:val="24"/>
                  <w:szCs w:val="24"/>
                </w:rPr>
                <w:t>200 га</w:t>
              </w:r>
            </w:smartTag>
            <w:r w:rsidRPr="00D4540F">
              <w:rPr>
                <w:rFonts w:ascii="Times New Roman" w:hAnsi="Times New Roman" w:cs="Times New Roman"/>
                <w:b w:val="0"/>
                <w:sz w:val="24"/>
                <w:szCs w:val="24"/>
              </w:rPr>
              <w:t xml:space="preserve"> в установленных границах, формируемая участками производственной застройки на минимально необходимых территориях.</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производственных зон</w:t>
            </w:r>
          </w:p>
        </w:tc>
        <w:tc>
          <w:tcPr>
            <w:tcW w:w="7036" w:type="dxa"/>
          </w:tcPr>
          <w:p w:rsidR="00AF783C" w:rsidRPr="00D4540F" w:rsidRDefault="00AF783C" w:rsidP="0060385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r w:rsidR="00603852">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603852" w:rsidP="00AF783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.2. Классификация, размещение и нормативные параметры производственных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.2.1. Классификация производственных зон по нормативным п</w:t>
      </w:r>
      <w:r>
        <w:rPr>
          <w:rFonts w:ascii="Times New Roman" w:hAnsi="Times New Roman" w:cs="Times New Roman"/>
          <w:b w:val="0"/>
          <w:bCs w:val="0"/>
          <w:sz w:val="24"/>
          <w:szCs w:val="24"/>
        </w:rPr>
        <w:t>араметрам приведена в таблице 10</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AF783C" w:rsidRPr="00D4540F" w:rsidTr="00F423C3">
        <w:trPr>
          <w:trHeight w:val="312"/>
          <w:jc w:val="center"/>
        </w:trPr>
        <w:tc>
          <w:tcPr>
            <w:tcW w:w="573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34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Величина занимаемой территории:</w:t>
            </w:r>
          </w:p>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участок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0,5;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- 0,5-5,0;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- 5,0-25,0;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зона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25,0-200,0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коэффициент плотности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плотность застройки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/га общей площади капитальных объектов);</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- 20 000-24 000;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- 10 000-20 000;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менее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коэффициент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процент застроенности (%);</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- 80-60;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- 40-30;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менее 30;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Численность работающих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- 50-500;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- 500-1 000;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- 1 000-4 000;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- 4 000-10 000;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Величина грузооборота</w:t>
            </w:r>
            <w:r w:rsidRPr="00D4540F">
              <w:rPr>
                <w:rFonts w:ascii="Times New Roman" w:hAnsi="Times New Roman" w:cs="Times New Roman"/>
                <w:b w:val="0"/>
                <w:bCs w:val="0"/>
                <w:sz w:val="24"/>
                <w:szCs w:val="24"/>
              </w:rPr>
              <w:t xml:space="preserve"> (принимается по большему из двух грузопотоков – прибытия или отправления):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автомобилей в 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2 до 40;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40;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тонн в год;</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40 до 100 000;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Величине потребляемых ресурсов:</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водопотребление (тыс.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теплопотребление (Гкал/час)</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.2.2. Размещение производственных зон и производственных объектов следует осуществл</w:t>
      </w:r>
      <w:r>
        <w:rPr>
          <w:rFonts w:ascii="Times New Roman" w:hAnsi="Times New Roman" w:cs="Times New Roman"/>
          <w:b w:val="0"/>
          <w:bCs w:val="0"/>
          <w:sz w:val="24"/>
          <w:szCs w:val="24"/>
        </w:rPr>
        <w:t>ять в соответствии с таблицей 10</w:t>
      </w:r>
      <w:r w:rsidR="00AF783C" w:rsidRPr="00D4540F">
        <w:rPr>
          <w:rFonts w:ascii="Times New Roman" w:hAnsi="Times New Roman" w:cs="Times New Roman"/>
          <w:b w:val="0"/>
          <w:bCs w:val="0"/>
          <w:sz w:val="24"/>
          <w:szCs w:val="24"/>
        </w:rPr>
        <w:t xml:space="preserve">.2.2.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312"/>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AF783C" w:rsidRPr="00D4540F" w:rsidRDefault="00AF783C" w:rsidP="00AF783C">
      <w:pPr>
        <w:spacing w:line="20" w:lineRule="exact"/>
        <w:ind w:firstLine="221"/>
        <w:rPr>
          <w:sz w:val="24"/>
          <w:szCs w:val="24"/>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170"/>
          <w:tblHeader/>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допускается:</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D4540F">
              <w:rPr>
                <w:rFonts w:ascii="Times New Roman" w:hAnsi="Times New Roman" w:cs="Times New Roman"/>
                <w:b w:val="0"/>
                <w:bCs w:val="0"/>
                <w:sz w:val="24"/>
                <w:szCs w:val="24"/>
              </w:rPr>
              <w:t>планировочные отметки площадок производственных объектов должны приниматься не менее чем на</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0,5 м"/>
              </w:smartTagP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 xml:space="preserve">гидротехнические сооружения.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эксплуатации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 рек и водоемов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не допускается</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зонах охраны объектов культурного наследия (памятников истории и культуры) без согласования с государственным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государственной охраны объектов культурного наследия;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районах развития опасных геологических и гидрологических процессов (активный карст, обвалы, </w:t>
            </w:r>
            <w:r w:rsidRPr="00D4540F">
              <w:rPr>
                <w:rFonts w:ascii="Times New Roman" w:hAnsi="Times New Roman" w:cs="Times New Roman"/>
                <w:b w:val="0"/>
                <w:bCs w:val="0"/>
                <w:sz w:val="24"/>
                <w:szCs w:val="24"/>
              </w:rPr>
              <w:lastRenderedPageBreak/>
              <w:t>оползни, просадки и др.), горных разработок, которые могут угрожать застройке и эксплуатации производственных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отходами, до истечения сроков, установленных органами Роспотребнадзора;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F783C" w:rsidRPr="00D4540F" w:rsidRDefault="00AF783C" w:rsidP="00F423C3">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требованиями приложения 3 настоящих нормативов;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 xml:space="preserve">по изготовлению и хранению взрывчатых веществ, материалов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bCs w:val="0"/>
                <w:sz w:val="24"/>
                <w:szCs w:val="24"/>
              </w:rPr>
              <w:t>требующих особой чистоты атмосферного воздуха;</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перерабатывающей промышленности;</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общественным зданиям;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являющихся источниками загрязнения атмосферного воздуха, водных объектов, почв, а также с источниками шума, вибрации, электромагнитных и </w:t>
            </w:r>
            <w:r w:rsidRPr="00D4540F">
              <w:rPr>
                <w:rFonts w:ascii="Times New Roman" w:hAnsi="Times New Roman" w:cs="Times New Roman"/>
                <w:b w:val="0"/>
                <w:bCs w:val="0"/>
                <w:sz w:val="24"/>
                <w:szCs w:val="24"/>
              </w:rPr>
              <w:lastRenderedPageBreak/>
              <w:t>радиоактивных воздействий.</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соответствии с требованиями раздела «Нормативы охраны окружающей среды»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Размещение объектов </w:t>
            </w:r>
            <w:r w:rsidRPr="00D4540F">
              <w:rPr>
                <w:rFonts w:ascii="Times New Roman" w:hAnsi="Times New Roman" w:cs="Times New Roman"/>
                <w:b w:val="0"/>
                <w:sz w:val="24"/>
                <w:szCs w:val="24"/>
              </w:rPr>
              <w:t>в примагистральной полосе производственных зон</w:t>
            </w:r>
          </w:p>
        </w:tc>
        <w:tc>
          <w:tcPr>
            <w:tcW w:w="627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.2.3. Нормативные параметры и расчетные показатели градостроительного проектирования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.2.3.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40 мин.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Территория, </w:t>
            </w:r>
            <w:r w:rsidRPr="00D4540F">
              <w:rPr>
                <w:rFonts w:ascii="Times New Roman" w:hAnsi="Times New Roman" w:cs="Times New Roman"/>
                <w:b w:val="0"/>
                <w:bCs w:val="0"/>
                <w:sz w:val="24"/>
                <w:szCs w:val="24"/>
              </w:rPr>
              <w:t>занимаемая площадками производственных и вспомогательных объектов, объектами обслуживания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60 % общей территории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Нормативный размер земельного участка промышленного предприятия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Принима</w:t>
            </w:r>
            <w:r w:rsidRPr="00D4540F">
              <w:rPr>
                <w:rFonts w:ascii="Times New Roman" w:hAnsi="Times New Roman" w:cs="Times New Roman"/>
                <w:b w:val="0"/>
                <w:bCs w:val="0"/>
                <w:sz w:val="24"/>
                <w:szCs w:val="24"/>
              </w:rPr>
              <w:t>ется равным отношению площади его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площадок промышленных предприятий</w:t>
            </w:r>
          </w:p>
        </w:tc>
        <w:tc>
          <w:tcPr>
            <w:tcW w:w="6180" w:type="dxa"/>
            <w:shd w:val="clear" w:color="auto" w:fill="auto"/>
          </w:tcPr>
          <w:p w:rsidR="00AF783C" w:rsidRPr="00D4540F" w:rsidRDefault="00AF783C" w:rsidP="00E55D6B">
            <w:pPr>
              <w:spacing w:line="240" w:lineRule="auto"/>
              <w:ind w:firstLine="0"/>
              <w:rPr>
                <w:rFonts w:ascii="Times New Roman" w:hAnsi="Times New Roman" w:cs="Times New Roman"/>
                <w:b w:val="0"/>
                <w:sz w:val="24"/>
                <w:szCs w:val="24"/>
              </w:rPr>
            </w:pPr>
            <w:r w:rsidRPr="00E55D6B">
              <w:rPr>
                <w:rFonts w:ascii="Times New Roman" w:hAnsi="Times New Roman" w:cs="Times New Roman"/>
                <w:b w:val="0"/>
                <w:bCs w:val="0"/>
                <w:sz w:val="24"/>
                <w:szCs w:val="24"/>
              </w:rPr>
              <w:t xml:space="preserve">В соответствии с приложением </w:t>
            </w:r>
            <w:r w:rsidR="00E55D6B" w:rsidRPr="00E55D6B">
              <w:rPr>
                <w:rFonts w:ascii="Times New Roman" w:hAnsi="Times New Roman" w:cs="Times New Roman"/>
                <w:b w:val="0"/>
                <w:bCs w:val="0"/>
                <w:sz w:val="24"/>
                <w:szCs w:val="24"/>
              </w:rPr>
              <w:t>6</w:t>
            </w:r>
            <w:r w:rsidRPr="00E55D6B">
              <w:rPr>
                <w:rFonts w:ascii="Times New Roman" w:hAnsi="Times New Roman" w:cs="Times New Roman"/>
                <w:b w:val="0"/>
                <w:bCs w:val="0"/>
                <w:sz w:val="24"/>
                <w:szCs w:val="24"/>
              </w:rPr>
              <w:t xml:space="preserve">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 xml:space="preserve">от 22.07.2008 № 123-ФЗ «Технический регламент о требованиях пожарной безопасности» и </w:t>
            </w:r>
            <w:r w:rsidRPr="00D4540F">
              <w:rPr>
                <w:rFonts w:ascii="Times New Roman" w:hAnsi="Times New Roman" w:cs="Times New Roman"/>
                <w:b w:val="0"/>
                <w:sz w:val="24"/>
                <w:szCs w:val="24"/>
              </w:rPr>
              <w:t>СП 11.13130.2009.</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0041477D">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Удаленность производственных </w:t>
            </w:r>
            <w:r w:rsidRPr="00D4540F">
              <w:rPr>
                <w:rFonts w:ascii="Times New Roman" w:hAnsi="Times New Roman" w:cs="Times New Roman"/>
                <w:b w:val="0"/>
                <w:sz w:val="24"/>
                <w:szCs w:val="24"/>
              </w:rPr>
              <w:lastRenderedPageBreak/>
              <w:t>зон от головных источников инженерного обеспечения: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 ТЭЦ или тепломагистрали мощностью 1000 и более Гкал/час;</w:t>
            </w:r>
          </w:p>
        </w:tc>
        <w:tc>
          <w:tcPr>
            <w:tcW w:w="6180"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Принимается по расчету зависимости протяженности </w:t>
            </w:r>
            <w:r w:rsidRPr="00D4540F">
              <w:rPr>
                <w:rFonts w:ascii="Times New Roman" w:hAnsi="Times New Roman" w:cs="Times New Roman"/>
                <w:b w:val="0"/>
                <w:sz w:val="24"/>
                <w:szCs w:val="24"/>
              </w:rPr>
              <w:lastRenderedPageBreak/>
              <w:t>инженерных коммуникаций от величины потребляемых ресурсов: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теплопотреблением: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 Гкал/час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5 до 20 Гкал/час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от водопроводного узла, станции или водовода мощностью более 100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/сутки</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водопотреблением: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более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от 5 до 20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могут присоединяться к канализационным сетям городских округов и поселений или иметь собственную систему очистных сооружений.</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размещением зданий и сооружений.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производственных объектов – в соответствии с СП 18.13330.2011.</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2 автомашин в сутки или 40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улицу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городскую магистраль;</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с грузооборотом более 40 автомашин в сутки или 100 тыс. тонн в год</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городскую магистраль (по специализированным внутренним улицам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до 500 чел.;</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улицам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от 500 до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городской магистрали;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более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численности работающих более 5000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в наземном уровне допускается размещать не более 25 % расчетного количества машино-мест.</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должны размещаться на предзаводской территории кооперировано с населенным пунктом.</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Внутриобъектные производственные дороги, гидравлический, конвейерный </w:t>
            </w:r>
            <w:r w:rsidRPr="00D4540F">
              <w:rPr>
                <w:rFonts w:ascii="Times New Roman" w:hAnsi="Times New Roman" w:cs="Times New Roman"/>
                <w:b w:val="0"/>
                <w:bCs w:val="0"/>
                <w:spacing w:val="-2"/>
                <w:sz w:val="24"/>
                <w:szCs w:val="24"/>
              </w:rPr>
              <w:lastRenderedPageBreak/>
              <w:t>транспорт</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lastRenderedPageBreak/>
              <w:t xml:space="preserve">В соответствии с СП 18.13330.2011 и </w:t>
            </w:r>
            <w:r w:rsidRPr="00D4540F">
              <w:rPr>
                <w:rFonts w:ascii="Times New Roman" w:hAnsi="Times New Roman" w:cs="Times New Roman"/>
                <w:b w:val="0"/>
                <w:bCs w:val="0"/>
                <w:sz w:val="24"/>
                <w:szCs w:val="24"/>
              </w:rPr>
              <w:t>СП 37.13330.2012</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Объекты благоустройства производственных зон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w:t>
            </w:r>
            <w:r w:rsidRPr="00D4540F">
              <w:rPr>
                <w:rFonts w:ascii="Times New Roman" w:hAnsi="Times New Roman" w:cs="Times New Roman"/>
                <w:b w:val="0"/>
                <w:bCs w:val="0"/>
                <w:sz w:val="24"/>
                <w:szCs w:val="24"/>
              </w:rPr>
              <w:t>требованиями раздела «</w:t>
            </w:r>
            <w:r w:rsidRPr="00D4540F">
              <w:rPr>
                <w:rFonts w:ascii="Times New Roman" w:hAnsi="Times New Roman" w:cs="Times New Roman"/>
                <w:b w:val="0"/>
                <w:spacing w:val="-2"/>
                <w:sz w:val="24"/>
                <w:szCs w:val="24"/>
              </w:rPr>
              <w:t>Нормативы градостроительного проектирования зон</w:t>
            </w:r>
            <w:r w:rsidRPr="00D4540F">
              <w:rPr>
                <w:rFonts w:ascii="Times New Roman" w:hAnsi="Times New Roman" w:cs="Times New Roman"/>
                <w:b w:val="0"/>
                <w:bCs w:val="0"/>
                <w:spacing w:val="-2"/>
                <w:sz w:val="24"/>
                <w:szCs w:val="24"/>
              </w:rPr>
              <w:t xml:space="preserve"> специального назначения</w:t>
            </w:r>
            <w:r w:rsidRPr="00D4540F">
              <w:rPr>
                <w:rFonts w:ascii="Times New Roman" w:hAnsi="Times New Roman" w:cs="Times New Roman"/>
                <w:b w:val="0"/>
                <w:bCs w:val="0"/>
                <w:sz w:val="24"/>
                <w:szCs w:val="24"/>
              </w:rPr>
              <w:t>» (подраздел «</w:t>
            </w:r>
            <w:r w:rsidRPr="00D4540F">
              <w:rPr>
                <w:rFonts w:ascii="Times New Roman" w:hAnsi="Times New Roman" w:cs="Times New Roman"/>
                <w:b w:val="0"/>
                <w:sz w:val="24"/>
                <w:szCs w:val="24"/>
              </w:rPr>
              <w:t>Объекты утилизации и переработки бытовых и промышленных отходов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проходных пунктов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На расстоянии не более</w:t>
            </w:r>
            <w:r w:rsidRPr="00D4540F">
              <w:rPr>
                <w:rFonts w:ascii="Times New Roman" w:hAnsi="Times New Roman" w:cs="Times New Roman"/>
                <w:b w:val="0"/>
                <w:bCs w:val="0"/>
                <w:noProof/>
                <w:spacing w:val="-2"/>
                <w:sz w:val="24"/>
                <w:szCs w:val="24"/>
              </w:rPr>
              <w:t xml:space="preserve"> </w:t>
            </w:r>
            <w:smartTag w:uri="urn:schemas-microsoft-com:office:smarttags" w:element="metricconverter">
              <w:smartTagPr>
                <w:attr w:name="ProductID" w:val="1,5 км"/>
              </w:smartTagPr>
              <w:r w:rsidRPr="00D4540F">
                <w:rPr>
                  <w:rFonts w:ascii="Times New Roman" w:hAnsi="Times New Roman" w:cs="Times New Roman"/>
                  <w:b w:val="0"/>
                  <w:bCs w:val="0"/>
                  <w:noProof/>
                  <w:spacing w:val="-2"/>
                  <w:sz w:val="24"/>
                  <w:szCs w:val="24"/>
                </w:rPr>
                <w:t>1,5</w:t>
              </w:r>
              <w:r w:rsidRPr="00D4540F">
                <w:rPr>
                  <w:rFonts w:ascii="Times New Roman" w:hAnsi="Times New Roman" w:cs="Times New Roman"/>
                  <w:b w:val="0"/>
                  <w:bCs w:val="0"/>
                  <w:spacing w:val="-2"/>
                  <w:sz w:val="24"/>
                  <w:szCs w:val="24"/>
                </w:rPr>
                <w:t xml:space="preserve"> км</w:t>
              </w:r>
            </w:smartTag>
            <w:r w:rsidRPr="00D4540F">
              <w:rPr>
                <w:rFonts w:ascii="Times New Roman" w:hAnsi="Times New Roman" w:cs="Times New Roman"/>
                <w:b w:val="0"/>
                <w:bCs w:val="0"/>
                <w:spacing w:val="-2"/>
                <w:sz w:val="24"/>
                <w:szCs w:val="24"/>
              </w:rPr>
              <w:t xml:space="preserve"> друг от друга.</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Расстояние от проходных пунктов до входов в санитарно-бытовые помещения основных цехов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800 м"/>
              </w:smartTagPr>
              <w:r w:rsidRPr="00D4540F">
                <w:rPr>
                  <w:rFonts w:ascii="Times New Roman" w:hAnsi="Times New Roman" w:cs="Times New Roman"/>
                  <w:b w:val="0"/>
                  <w:sz w:val="24"/>
                  <w:szCs w:val="24"/>
                </w:rPr>
                <w:t>800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 превышении указанных расстояний следует предусматривать внутренний пассажирский транспорт.</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для производственных объектов размером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от 10 до 15 % площади производственной территории.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Расчетные показатели плотности застройки приведены для кварталов производственной застройки, включающих один или несколько объектов.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.3. Иные виды производственных зон (научно-производственные зоны и другие)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w:t>
      </w:r>
      <w:r w:rsidR="00AF783C" w:rsidRPr="00D4540F">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.3.2. </w:t>
      </w:r>
      <w:r w:rsidR="00AF783C" w:rsidRPr="00D4540F">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00AF783C" w:rsidRPr="00D4540F">
        <w:rPr>
          <w:rFonts w:ascii="Times New Roman" w:hAnsi="Times New Roman" w:cs="Times New Roman"/>
          <w:b w:val="0"/>
          <w:bCs w:val="0"/>
          <w:sz w:val="24"/>
          <w:szCs w:val="24"/>
        </w:rPr>
        <w:t>организации</w:t>
      </w:r>
      <w:r w:rsidR="00AF783C" w:rsidRPr="00D4540F">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проектирования научно-производств</w:t>
      </w:r>
      <w:r w:rsidR="0041477D">
        <w:rPr>
          <w:rFonts w:ascii="Times New Roman" w:hAnsi="Times New Roman" w:cs="Times New Roman"/>
          <w:b w:val="0"/>
          <w:sz w:val="24"/>
          <w:szCs w:val="24"/>
        </w:rPr>
        <w:t>енных зон приведены в таблице 10</w:t>
      </w:r>
      <w:r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институты;</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конструкторские бюро;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лаборатории;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опытные производства;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научно-образовательные – производственные комплексы;</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другие объекты (с учетом факторов влияния на окружающую среду).</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 учетом:</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технологических требований размещаемых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необходимости размещения вблизи природных объектов исследования;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исключения близости источников вредного воздействия;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устройства санитарно-защитных зон от научно-производст-венных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предварительного анализа возможного размещения по отношению к соседним функциональным зонам (жилым, промышленным, общественно-деловым и др.) и элементам инфраструктуры.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учреждений за пределами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 могут проектироваться на территории общественно-деловых зон.</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Численность работающих данных учреждений не должна превышать 15 000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жилой застройки в научно-производственных зонах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формируя их по типу зон смешанной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0,6.</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научных учреждений</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учреждений: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естественных и технических наук – не более 0,14-</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общественных наук – не более 0,1-</w:t>
            </w:r>
            <w:smartTag w:uri="urn:schemas-microsoft-com:office:smarttags" w:element="metricconverter">
              <w:smartTagPr>
                <w:attr w:name="ProductID" w:val="0,12 га"/>
              </w:smartTagPr>
              <w:r w:rsidRPr="00D4540F">
                <w:rPr>
                  <w:rFonts w:ascii="Times New Roman" w:hAnsi="Times New Roman" w:cs="Times New Roman"/>
                  <w:b w:val="0"/>
                  <w:bCs w:val="0"/>
                  <w:sz w:val="24"/>
                  <w:szCs w:val="24"/>
                </w:rPr>
                <w:t>0,12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приведенную норму не входят опытные поля, полигоны, резервные территории, санитарно-защитные зоны.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Меньшие значения показателей следует принимать для условий реконструкции.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участков научных учреждений **:</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естественных и технических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300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 0,6-0,7;</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300 до 1000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0,7-0,8;</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1000 до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0,8-0,9;</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общественных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xml:space="preserve"> – 1,0;</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1,2.</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Площадь участков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w:t>
            </w:r>
            <w:smartTag w:uri="urn:schemas-microsoft-com:office:smarttags" w:element="metricconverter">
              <w:smartTagPr>
                <w:attr w:name="ProductID" w:val="3 м2"/>
              </w:smartTagPr>
              <w:r w:rsidRPr="00D4540F">
                <w:rPr>
                  <w:rFonts w:ascii="Times New Roman" w:hAnsi="Times New Roman" w:cs="Times New Roman"/>
                  <w:b w:val="0"/>
                  <w:sz w:val="24"/>
                  <w:szCs w:val="24"/>
                </w:rPr>
                <w:t>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работающего</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площадь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15 % от площади территории с учетом установленного показателя плотности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транспортной инфраструктуры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открытыми </w:t>
            </w:r>
            <w:r w:rsidRPr="00D4540F">
              <w:rPr>
                <w:rFonts w:ascii="Times New Roman" w:hAnsi="Times New Roman" w:cs="Times New Roman"/>
                <w:b w:val="0"/>
                <w:spacing w:val="-2"/>
                <w:sz w:val="24"/>
                <w:szCs w:val="24"/>
              </w:rPr>
              <w:t xml:space="preserve">автостоянками – по таблице </w:t>
            </w:r>
            <w:r w:rsidR="0041477D">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.5.9 настоящих нормативов.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Закрытые автостоянки следует проектировать только для специализированных и служебных автомобилей.</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Расчетные показатели плотности застройки </w:t>
      </w:r>
      <w:r w:rsidRPr="00D4540F">
        <w:rPr>
          <w:rFonts w:ascii="Times New Roman" w:hAnsi="Times New Roman" w:cs="Times New Roman"/>
          <w:b w:val="0"/>
          <w:bCs w:val="0"/>
          <w:sz w:val="24"/>
          <w:szCs w:val="24"/>
        </w:rPr>
        <w:t>научно-производственных зон</w:t>
      </w:r>
      <w:r w:rsidRPr="00D4540F">
        <w:rPr>
          <w:rFonts w:ascii="Times New Roman" w:hAnsi="Times New Roman" w:cs="Times New Roman"/>
          <w:b w:val="0"/>
          <w:sz w:val="24"/>
          <w:szCs w:val="24"/>
        </w:rPr>
        <w:t xml:space="preserve"> не учитывают опытные поля, полигоны, резервные территории, санитарно-защитные зоны.</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Расчетные показатели плотности </w:t>
      </w:r>
      <w:r w:rsidRPr="00D4540F">
        <w:rPr>
          <w:rFonts w:ascii="Times New Roman" w:hAnsi="Times New Roman" w:cs="Times New Roman"/>
          <w:b w:val="0"/>
          <w:bCs w:val="0"/>
          <w:sz w:val="24"/>
          <w:szCs w:val="24"/>
        </w:rPr>
        <w:t xml:space="preserve">застройки участков научных учреждений </w:t>
      </w:r>
      <w:r w:rsidRPr="00D4540F">
        <w:rPr>
          <w:rFonts w:ascii="Times New Roman" w:hAnsi="Times New Roman" w:cs="Times New Roman"/>
          <w:b w:val="0"/>
          <w:sz w:val="24"/>
          <w:szCs w:val="24"/>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.3.3. </w:t>
      </w:r>
      <w:r w:rsidR="00AF783C" w:rsidRPr="00D4540F">
        <w:rPr>
          <w:rFonts w:ascii="Times New Roman" w:hAnsi="Times New Roman" w:cs="Times New Roman"/>
          <w:b w:val="0"/>
          <w:sz w:val="24"/>
          <w:szCs w:val="24"/>
        </w:rPr>
        <w:t xml:space="preserve">В составе научно-производственных зон возможно формирование технополисов, которые создаются для активизации и ускорения инновационных процессов на базе специализированных производственных комплексов, в том числе военно-промышленного </w:t>
      </w:r>
      <w:r w:rsidR="00AF783C" w:rsidRPr="00D4540F">
        <w:rPr>
          <w:rFonts w:ascii="Times New Roman" w:hAnsi="Times New Roman" w:cs="Times New Roman"/>
          <w:b w:val="0"/>
          <w:spacing w:val="-2"/>
          <w:sz w:val="24"/>
          <w:szCs w:val="24"/>
        </w:rPr>
        <w:t>комплекса, научных центров определенной специализации, отраслей наукоемкой промышленности.</w:t>
      </w: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.3.4. В составе технополиса могут проектироваться типы территорий с особым правовым режимом (подзоны), приведе</w:t>
      </w:r>
      <w:r>
        <w:rPr>
          <w:rFonts w:ascii="Times New Roman" w:hAnsi="Times New Roman" w:cs="Times New Roman"/>
          <w:b w:val="0"/>
          <w:bCs w:val="0"/>
          <w:sz w:val="24"/>
          <w:szCs w:val="24"/>
        </w:rPr>
        <w:t>нные в таблице 10</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территорий</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территорий</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на территории которой расположены предприятия и организации различных видов деятельности, обеспечивающие комплексное развитие промышленного узла и всего городского округа, поселения.</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Технологический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создаваемая на основе существующей или новой производственно-научной организации, располагающей производственной и научной базой и обеспечивающей разработку, апробацию и внедрение новых технологий и продукции.</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Специализированная подзона для осуществления определенного вида промышленной деятельности, связанного с нефтепереработкой, машиностроением, металлообработкой и другими промышленными обрабатывающими комплексами, производством строительных материалов и др.</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Логистический центр, транспортно-</w:t>
            </w:r>
            <w:r w:rsidRPr="00D4540F">
              <w:rPr>
                <w:rFonts w:ascii="Times New Roman" w:hAnsi="Times New Roman" w:cs="Times New Roman"/>
                <w:b w:val="0"/>
                <w:sz w:val="24"/>
                <w:szCs w:val="24"/>
              </w:rPr>
              <w:lastRenderedPageBreak/>
              <w:t>логистический комплекс</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Подзона, создаваемая для обеспечения грузоперевозок и выполнения сопутствующих функций (обработка, хранение, </w:t>
            </w:r>
            <w:r w:rsidRPr="00D4540F">
              <w:rPr>
                <w:rFonts w:ascii="Times New Roman" w:hAnsi="Times New Roman" w:cs="Times New Roman"/>
                <w:b w:val="0"/>
                <w:sz w:val="24"/>
                <w:szCs w:val="24"/>
              </w:rPr>
              <w:lastRenderedPageBreak/>
              <w:t xml:space="preserve">перераспределение грузов и </w:t>
            </w:r>
            <w:r w:rsidRPr="00D4540F">
              <w:rPr>
                <w:rFonts w:ascii="Times New Roman" w:hAnsi="Times New Roman" w:cs="Times New Roman"/>
                <w:b w:val="0"/>
                <w:spacing w:val="-2"/>
                <w:sz w:val="24"/>
                <w:szCs w:val="24"/>
              </w:rPr>
              <w:t>товаров, обслуживание транспортных средств, производственные операции)</w:t>
            </w:r>
          </w:p>
        </w:tc>
      </w:tr>
    </w:tbl>
    <w:p w:rsidR="00AF783C" w:rsidRPr="005A3427" w:rsidRDefault="00AF783C" w:rsidP="00AF783C">
      <w:pPr>
        <w:spacing w:before="120" w:line="240" w:lineRule="auto"/>
        <w:ind w:firstLine="709"/>
        <w:rPr>
          <w:rFonts w:ascii="Times New Roman" w:hAnsi="Times New Roman" w:cs="Times New Roman"/>
          <w:b w:val="0"/>
          <w:spacing w:val="-1"/>
          <w:sz w:val="20"/>
          <w:szCs w:val="20"/>
        </w:rPr>
      </w:pPr>
      <w:r w:rsidRPr="005A3427">
        <w:rPr>
          <w:rFonts w:ascii="Times New Roman" w:hAnsi="Times New Roman" w:cs="Times New Roman"/>
          <w:b w:val="0"/>
          <w:i/>
          <w:spacing w:val="40"/>
          <w:sz w:val="20"/>
          <w:szCs w:val="20"/>
        </w:rPr>
        <w:lastRenderedPageBreak/>
        <w:t>Примечания:</w:t>
      </w:r>
      <w:r w:rsidRPr="005A3427">
        <w:rPr>
          <w:rFonts w:ascii="Times New Roman" w:hAnsi="Times New Roman" w:cs="Times New Roman"/>
          <w:b w:val="0"/>
          <w:spacing w:val="-1"/>
          <w:sz w:val="20"/>
          <w:szCs w:val="20"/>
        </w:rPr>
        <w:t xml:space="preserve">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 xml:space="preserve">1. Проектирование указанных </w:t>
      </w:r>
      <w:r w:rsidRPr="005A3427">
        <w:rPr>
          <w:rFonts w:ascii="Times New Roman" w:hAnsi="Times New Roman" w:cs="Times New Roman"/>
          <w:b w:val="0"/>
          <w:bCs w:val="0"/>
          <w:sz w:val="20"/>
          <w:szCs w:val="20"/>
        </w:rPr>
        <w:t>территорий с особым правовым режимом</w:t>
      </w:r>
      <w:r w:rsidRPr="005A3427">
        <w:rPr>
          <w:rFonts w:ascii="Times New Roman" w:hAnsi="Times New Roman" w:cs="Times New Roman"/>
          <w:b w:val="0"/>
          <w:sz w:val="20"/>
          <w:szCs w:val="20"/>
        </w:rPr>
        <w:t xml:space="preserve"> (подзон) должно соответствовать принципам промышленной политики по преобразованию территорий «коридоров развития», основанных на разработанных стратегиях развития «опорных» городов Вологодской области..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2. Логистические центры могут входить в состав зон транспортной инфраструктуры, но при наличии объектов по переработке грузов и развитии обрабатывающей промышленности в составе логистических центров эти территории могут входить в состав производственных зон в качестве транспортно-логистического комплекса.</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pacing w:val="-2"/>
          <w:sz w:val="20"/>
          <w:szCs w:val="20"/>
        </w:rPr>
        <w:t>Проектирование логистических центров и транспортно-логистических комплексов следует осущест</w:t>
      </w:r>
      <w:r w:rsidRPr="005A3427">
        <w:rPr>
          <w:rFonts w:ascii="Times New Roman" w:hAnsi="Times New Roman" w:cs="Times New Roman"/>
          <w:b w:val="0"/>
          <w:sz w:val="20"/>
          <w:szCs w:val="20"/>
        </w:rPr>
        <w:t>влять по индивидуальным проектам с учетом санитарных, противопожарных и экологических требований.</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.3.5. В составе технологического парка могут быть выделены структурные элементы, </w:t>
      </w:r>
      <w:r>
        <w:rPr>
          <w:rFonts w:ascii="Times New Roman" w:hAnsi="Times New Roman" w:cs="Times New Roman"/>
          <w:b w:val="0"/>
          <w:bCs w:val="0"/>
          <w:sz w:val="24"/>
          <w:szCs w:val="24"/>
        </w:rPr>
        <w:t>приведенные в таблице 10</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Структурные элементы </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структурных элементов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blHeader/>
          <w:jc w:val="center"/>
        </w:trPr>
        <w:tc>
          <w:tcPr>
            <w:tcW w:w="2823" w:type="dxa"/>
            <w:shd w:val="clear" w:color="auto" w:fill="auto"/>
          </w:tcPr>
          <w:p w:rsidR="00AF783C" w:rsidRPr="00D4540F" w:rsidRDefault="00AF783C" w:rsidP="00F423C3">
            <w:pPr>
              <w:tabs>
                <w:tab w:val="left" w:pos="7740"/>
              </w:tab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284" w:type="dxa"/>
            <w:shd w:val="clear" w:color="auto" w:fill="auto"/>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Индустриальная площадка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новых наукоемких производств инновационных компаний, осуществляющих разработку приоритетных исследований, которые направлены на создание наукоемких технологий, создание конкурентоспособной продукции по приоритетным направлениям промышленности городского округа, поселения.</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Научный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научно-исследовательских институтов, комплексов и конструкторских бюро.</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предпринимательства (бизнес-инкубатор, в том числе виртуальный)</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деловых, финансовых, информационных, коммерческих и других учреждений, способствующих успешному развитию исследований и разработок, продвижению малого предпринимательства и их кооперации с крупными промышленными предприятиями.</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Учебный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организаций высшего, среднего и профессионального образования, связанных с исследованиями, осуществляемыми в научном центре.</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молодежного инновационного творчества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Создание благоприятных условий для развития малых и средних предприятий в научно-технической, инновационной и производственных сферах путем предоставления имущественной поддержки. </w:t>
            </w:r>
          </w:p>
        </w:tc>
      </w:tr>
    </w:tbl>
    <w:p w:rsidR="005A3427"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i/>
          <w:spacing w:val="40"/>
          <w:sz w:val="20"/>
          <w:szCs w:val="20"/>
        </w:rPr>
        <w:t>Примечание:</w:t>
      </w:r>
      <w:r w:rsidRPr="005A3427">
        <w:rPr>
          <w:rFonts w:ascii="Times New Roman" w:hAnsi="Times New Roman" w:cs="Times New Roman"/>
          <w:b w:val="0"/>
          <w:spacing w:val="-4"/>
          <w:sz w:val="20"/>
          <w:szCs w:val="20"/>
        </w:rPr>
        <w:t xml:space="preserve"> </w:t>
      </w:r>
    </w:p>
    <w:p w:rsidR="00AF783C"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spacing w:val="-4"/>
          <w:sz w:val="20"/>
          <w:szCs w:val="20"/>
        </w:rPr>
        <w:t>Технологический парк может содержать полный набор этих элементов или часть их.</w:t>
      </w:r>
    </w:p>
    <w:p w:rsidR="00AF783C" w:rsidRPr="00D4540F" w:rsidRDefault="00AF783C" w:rsidP="00AF783C">
      <w:pPr>
        <w:tabs>
          <w:tab w:val="left" w:pos="133"/>
        </w:tabs>
        <w:spacing w:line="239" w:lineRule="auto"/>
        <w:ind w:firstLine="709"/>
        <w:rPr>
          <w:rFonts w:ascii="Times New Roman" w:hAnsi="Times New Roman" w:cs="Times New Roman"/>
          <w:b w:val="0"/>
          <w:sz w:val="24"/>
          <w:szCs w:val="24"/>
        </w:rPr>
      </w:pP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.3.6. Проектирование структурных элементов технологического парка следует осуществлять по индивидуальным проектам с учетом санитарных, противопожарных и экологических требований.</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.3.7. </w:t>
      </w:r>
      <w:r w:rsidR="00AF783C" w:rsidRPr="00D4540F">
        <w:rPr>
          <w:rFonts w:ascii="Times New Roman" w:hAnsi="Times New Roman" w:cs="Times New Roman"/>
          <w:b w:val="0"/>
          <w:bCs w:val="0"/>
          <w:sz w:val="24"/>
          <w:szCs w:val="24"/>
        </w:rPr>
        <w:t>К территориям с особыми правовым режимом хозяйственной деятельности также относятся особые экономические зоны и кластеры</w:t>
      </w:r>
      <w:r w:rsidR="00AF783C" w:rsidRPr="00D4540F">
        <w:rPr>
          <w:rFonts w:ascii="Times New Roman" w:hAnsi="Times New Roman" w:cs="Times New Roman"/>
          <w:b w:val="0"/>
          <w:sz w:val="24"/>
          <w:szCs w:val="24"/>
        </w:rPr>
        <w:t xml:space="preserve">. </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.3.8. </w:t>
      </w:r>
      <w:r w:rsidR="00AF783C" w:rsidRPr="00D4540F">
        <w:rPr>
          <w:rFonts w:ascii="Times New Roman" w:hAnsi="Times New Roman" w:cs="Times New Roman"/>
          <w:bCs w:val="0"/>
          <w:sz w:val="24"/>
          <w:szCs w:val="24"/>
        </w:rPr>
        <w:t>Особые экономические зоны</w:t>
      </w:r>
      <w:r w:rsidR="00AF783C" w:rsidRPr="00D4540F">
        <w:rPr>
          <w:rFonts w:ascii="Times New Roman" w:hAnsi="Times New Roman" w:cs="Times New Roman"/>
          <w:b w:val="0"/>
          <w:bCs w:val="0"/>
          <w:sz w:val="24"/>
          <w:szCs w:val="24"/>
        </w:rPr>
        <w:t xml:space="preserve">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Особые экономические зоны могут иметь как федеральное, так и региональное значение.</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 w:val="0"/>
          <w:sz w:val="24"/>
          <w:szCs w:val="24"/>
        </w:rPr>
        <w:t xml:space="preserve">Правовое регулирование хозяйственной деятельности на территории особых экономических зон федерального значения осуществляют органы государственной власти </w:t>
      </w:r>
      <w:r w:rsidR="00AF783C" w:rsidRPr="00D4540F">
        <w:rPr>
          <w:rFonts w:ascii="Times New Roman" w:hAnsi="Times New Roman" w:cs="Times New Roman"/>
          <w:b w:val="0"/>
          <w:sz w:val="24"/>
          <w:szCs w:val="24"/>
        </w:rPr>
        <w:lastRenderedPageBreak/>
        <w:t>Российской Федерации и органы государственной власти Вологодской области, на территории особых экономических зон регионального значения – органы государственной власти Вологодской области.</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.3.10. Границы территорий особых экономических зон, устанавливаемые в соответствии с </w:t>
      </w:r>
      <w:r w:rsidR="00AF783C" w:rsidRPr="00D4540F">
        <w:rPr>
          <w:rFonts w:ascii="Times New Roman" w:hAnsi="Times New Roman" w:cs="Times New Roman"/>
          <w:b w:val="0"/>
          <w:bCs w:val="0"/>
          <w:spacing w:val="-2"/>
          <w:sz w:val="24"/>
          <w:szCs w:val="24"/>
        </w:rPr>
        <w:t xml:space="preserve">законодательством Российской Федерации и </w:t>
      </w:r>
      <w:r w:rsidR="00AF783C" w:rsidRPr="00D4540F">
        <w:rPr>
          <w:rFonts w:ascii="Times New Roman" w:hAnsi="Times New Roman" w:cs="Times New Roman"/>
          <w:b w:val="0"/>
          <w:sz w:val="24"/>
          <w:szCs w:val="24"/>
        </w:rPr>
        <w:t>Вологодской области</w:t>
      </w:r>
      <w:r w:rsidR="00AF783C" w:rsidRPr="00D4540F">
        <w:rPr>
          <w:rFonts w:ascii="Times New Roman" w:hAnsi="Times New Roman" w:cs="Times New Roman"/>
          <w:b w:val="0"/>
          <w:bCs w:val="0"/>
          <w:sz w:val="24"/>
          <w:szCs w:val="24"/>
        </w:rPr>
        <w:t xml:space="preserve">, могут не совпадать с границами функциональных зон.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.3.11. </w:t>
      </w:r>
      <w:r w:rsidR="00AF783C" w:rsidRPr="00D4540F">
        <w:rPr>
          <w:rFonts w:ascii="Times New Roman" w:hAnsi="Times New Roman" w:cs="Times New Roman"/>
          <w:sz w:val="24"/>
          <w:szCs w:val="24"/>
        </w:rPr>
        <w:t>Кластеры</w:t>
      </w:r>
      <w:r w:rsidR="00AF783C" w:rsidRPr="00D4540F">
        <w:rPr>
          <w:rFonts w:ascii="Times New Roman" w:hAnsi="Times New Roman" w:cs="Times New Roman"/>
          <w:b w:val="0"/>
          <w:sz w:val="24"/>
          <w:szCs w:val="24"/>
        </w:rPr>
        <w:t xml:space="preserve"> – это группа географически соседствующих компаний (производителей, поставщиков и др.) и связанных с ними организаций (образовательных организаций, органов государственного управления, институтов инфраструктуры), действующих в определенной сфере и дополняющих друг друга.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.3.12. Экономический потенциал Вологодской области позволяет успешно развивать целый ряд производственных и непроизводственных кластеров, что запланировано в Стратегии социально-экономического развития региона.</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.3.13. Границы территорий кластеров, образованных в соответствии с законодательством Вологодской области, </w:t>
      </w:r>
      <w:r w:rsidR="00AF783C" w:rsidRPr="00D4540F">
        <w:rPr>
          <w:rFonts w:ascii="Times New Roman" w:hAnsi="Times New Roman" w:cs="Times New Roman"/>
          <w:b w:val="0"/>
          <w:bCs w:val="0"/>
          <w:sz w:val="24"/>
          <w:szCs w:val="24"/>
        </w:rPr>
        <w:t>могут не совпадать с границами функциональных зон.</w:t>
      </w:r>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.4. </w:t>
      </w:r>
      <w:r w:rsidR="00AF783C" w:rsidRPr="00D4540F">
        <w:rPr>
          <w:rFonts w:ascii="Times New Roman" w:hAnsi="Times New Roman" w:cs="Times New Roman"/>
          <w:sz w:val="24"/>
          <w:szCs w:val="24"/>
        </w:rPr>
        <w:t>Нормативные параметры к</w:t>
      </w:r>
      <w:r w:rsidR="00AF783C" w:rsidRPr="00D4540F">
        <w:rPr>
          <w:rFonts w:ascii="Times New Roman" w:hAnsi="Times New Roman" w:cs="Times New Roman"/>
          <w:bCs w:val="0"/>
          <w:sz w:val="24"/>
          <w:szCs w:val="24"/>
        </w:rPr>
        <w:t xml:space="preserve">оммунально-складских </w:t>
      </w:r>
      <w:r w:rsidR="00AF783C" w:rsidRPr="00D4540F">
        <w:rPr>
          <w:rFonts w:ascii="Times New Roman" w:hAnsi="Times New Roman" w:cs="Times New Roman"/>
          <w:sz w:val="24"/>
          <w:szCs w:val="24"/>
        </w:rPr>
        <w:t>зон</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.4.2. Размещение складских объектов различного назначения следует проектиров</w:t>
      </w:r>
      <w:r>
        <w:rPr>
          <w:rFonts w:ascii="Times New Roman" w:hAnsi="Times New Roman" w:cs="Times New Roman"/>
          <w:b w:val="0"/>
          <w:bCs w:val="0"/>
          <w:sz w:val="24"/>
          <w:szCs w:val="24"/>
        </w:rPr>
        <w:t>ать в соответствии с таблицей 10</w:t>
      </w:r>
      <w:r w:rsidR="00AF783C" w:rsidRPr="00D4540F">
        <w:rPr>
          <w:rFonts w:ascii="Times New Roman" w:hAnsi="Times New Roman" w:cs="Times New Roman"/>
          <w:b w:val="0"/>
          <w:bCs w:val="0"/>
          <w:sz w:val="24"/>
          <w:szCs w:val="24"/>
        </w:rPr>
        <w:t>.4.1.</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AF783C" w:rsidRPr="00D4540F" w:rsidTr="00F423C3">
        <w:trPr>
          <w:trHeight w:val="312"/>
          <w:jc w:val="center"/>
        </w:trPr>
        <w:tc>
          <w:tcPr>
            <w:tcW w:w="52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складских объектов </w:t>
            </w:r>
          </w:p>
        </w:tc>
        <w:tc>
          <w:tcPr>
            <w:tcW w:w="48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Нормативные параметры </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D4540F">
              <w:rPr>
                <w:rFonts w:ascii="Times New Roman" w:hAnsi="Times New Roman" w:cs="Times New Roman"/>
                <w:b w:val="0"/>
                <w:bCs w:val="0"/>
                <w:spacing w:val="-2"/>
                <w:sz w:val="24"/>
                <w:szCs w:val="24"/>
              </w:rPr>
              <w:t>тых веществ, базисные склады продовольствия, промышленного сырья,</w:t>
            </w:r>
            <w:r w:rsidRPr="00D4540F">
              <w:rPr>
                <w:rFonts w:ascii="Times New Roman" w:hAnsi="Times New Roman" w:cs="Times New Roman"/>
                <w:b w:val="0"/>
                <w:bCs w:val="0"/>
                <w:sz w:val="24"/>
                <w:szCs w:val="24"/>
              </w:rPr>
              <w:t xml:space="preserve"> базисные склады лесных и строительных материалов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w:t>
            </w:r>
            <w:r w:rsidRPr="00D4540F">
              <w:rPr>
                <w:rFonts w:ascii="Times New Roman" w:hAnsi="Times New Roman" w:cs="Times New Roman"/>
                <w:b w:val="0"/>
                <w:sz w:val="24"/>
                <w:szCs w:val="24"/>
              </w:rPr>
              <w:t xml:space="preserve"> обособленных складских районах с </w:t>
            </w:r>
            <w:r w:rsidRPr="00D4540F">
              <w:rPr>
                <w:rFonts w:ascii="Times New Roman" w:hAnsi="Times New Roman" w:cs="Times New Roman"/>
                <w:b w:val="0"/>
                <w:bCs w:val="0"/>
                <w:spacing w:val="-2"/>
                <w:sz w:val="24"/>
                <w:szCs w:val="24"/>
              </w:rPr>
              <w:t>соблюдением санитарных, противо</w:t>
            </w:r>
            <w:r w:rsidRPr="00D4540F">
              <w:rPr>
                <w:rFonts w:ascii="Times New Roman" w:hAnsi="Times New Roman" w:cs="Times New Roman"/>
                <w:b w:val="0"/>
                <w:bCs w:val="0"/>
                <w:sz w:val="24"/>
                <w:szCs w:val="24"/>
              </w:rPr>
              <w:t>пожарных и специальных норм.</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складские объекты</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материалов, отходов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.4.3. 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коммунально-скла</w:t>
      </w:r>
      <w:r>
        <w:rPr>
          <w:rFonts w:ascii="Times New Roman" w:hAnsi="Times New Roman" w:cs="Times New Roman"/>
          <w:b w:val="0"/>
          <w:sz w:val="24"/>
          <w:szCs w:val="24"/>
        </w:rPr>
        <w:t>дских зон приведены в таблице 10</w:t>
      </w:r>
      <w:r w:rsidR="00AF783C" w:rsidRPr="00D4540F">
        <w:rPr>
          <w:rFonts w:ascii="Times New Roman" w:hAnsi="Times New Roman" w:cs="Times New Roman"/>
          <w:b w:val="0"/>
          <w:sz w:val="24"/>
          <w:szCs w:val="24"/>
        </w:rPr>
        <w:t>.4.2.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10</w:t>
      </w:r>
      <w:r w:rsidR="00AF783C"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AF783C" w:rsidRPr="00D4540F" w:rsidTr="00F423C3">
        <w:trPr>
          <w:trHeight w:val="454"/>
          <w:jc w:val="center"/>
        </w:trPr>
        <w:tc>
          <w:tcPr>
            <w:tcW w:w="53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745"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приложением  настоящих нормативов.</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Принимаются равным отношению площади их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логистических центров и комплексов складов, предназначенных для обслуживания территорий городских населенных пунктов</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/чел.,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том числе для многоэтажных складов – 2,0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w:t>
            </w:r>
          </w:p>
          <w:p w:rsidR="00AF783C" w:rsidRPr="00D4540F" w:rsidRDefault="00AF783C" w:rsidP="00F423C3">
            <w:pPr>
              <w:spacing w:line="240" w:lineRule="auto"/>
              <w:ind w:firstLine="0"/>
              <w:rPr>
                <w:rFonts w:ascii="Times New Roman" w:hAnsi="Times New Roman" w:cs="Times New Roman"/>
                <w:b w:val="0"/>
                <w:sz w:val="24"/>
                <w:szCs w:val="24"/>
              </w:rPr>
            </w:pP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 – в случае размещения в этих зонах оранжерейно-тепличного хозяйства.</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площадь хранилищ сельскохозяйственных продуктов в городских населенных пунктах</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4-</w:t>
            </w:r>
            <w:smartTag w:uri="urn:schemas-microsoft-com:office:smarttags" w:element="metricconverter">
              <w:smartTagPr>
                <w:attr w:name="ProductID" w:val="5 м2"/>
              </w:smartTagPr>
              <w:r w:rsidRPr="00D4540F">
                <w:rPr>
                  <w:rFonts w:ascii="Times New Roman" w:hAnsi="Times New Roman" w:cs="Times New Roman"/>
                  <w:b w:val="0"/>
                  <w:bCs w:val="0"/>
                  <w:sz w:val="24"/>
                  <w:szCs w:val="24"/>
                </w:rPr>
                <w:t>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семью</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Санитарно-защитные зоны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D4540F">
              <w:rPr>
                <w:rFonts w:ascii="Times New Roman" w:hAnsi="Times New Roman" w:cs="Times New Roman"/>
                <w:b w:val="0"/>
                <w:bCs w:val="0"/>
                <w:sz w:val="24"/>
                <w:szCs w:val="24"/>
              </w:rPr>
              <w:t>коммунально-складских зон</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.4.4. Предельные значения р</w:t>
      </w:r>
      <w:r w:rsidR="00AF783C" w:rsidRPr="00D4540F">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.4.3;</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спеуиализированных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.4.4;</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sidR="0041477D">
        <w:rPr>
          <w:rFonts w:ascii="Times New Roman" w:hAnsi="Times New Roman" w:cs="Times New Roman"/>
          <w:b w:val="0"/>
          <w:sz w:val="24"/>
          <w:szCs w:val="24"/>
        </w:rPr>
        <w:t xml:space="preserve"> твердого топлива – по таблице 10</w:t>
      </w:r>
      <w:r w:rsidRPr="00D4540F">
        <w:rPr>
          <w:rFonts w:ascii="Times New Roman" w:hAnsi="Times New Roman" w:cs="Times New Roman"/>
          <w:b w:val="0"/>
          <w:sz w:val="24"/>
          <w:szCs w:val="24"/>
        </w:rPr>
        <w:t>.4.5.</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329"/>
        <w:gridCol w:w="1330"/>
        <w:gridCol w:w="1428"/>
        <w:gridCol w:w="1429"/>
        <w:gridCol w:w="2234"/>
      </w:tblGrid>
      <w:tr w:rsidR="00AF783C" w:rsidRPr="00D4540F" w:rsidTr="00F423C3">
        <w:trPr>
          <w:trHeight w:val="251"/>
          <w:jc w:val="center"/>
        </w:trPr>
        <w:tc>
          <w:tcPr>
            <w:tcW w:w="232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Общетоварные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234"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rPr>
          <w:trHeight w:val="20"/>
          <w:jc w:val="center"/>
        </w:trPr>
        <w:tc>
          <w:tcPr>
            <w:tcW w:w="2325" w:type="dxa"/>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position w:val="-22"/>
                <w:sz w:val="24"/>
                <w:szCs w:val="24"/>
              </w:rPr>
              <w:t>310 / 210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AF783C" w:rsidRPr="00D4540F" w:rsidTr="00F423C3">
        <w:trPr>
          <w:trHeight w:val="20"/>
          <w:jc w:val="center"/>
        </w:trPr>
        <w:tc>
          <w:tcPr>
            <w:tcW w:w="2325"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Непродовольственных</w:t>
            </w:r>
            <w:r w:rsidRPr="00D4540F">
              <w:rPr>
                <w:rFonts w:ascii="Times New Roman" w:hAnsi="Times New Roman" w:cs="Times New Roman"/>
                <w:b w:val="0"/>
                <w:bCs w:val="0"/>
                <w:sz w:val="24"/>
                <w:szCs w:val="24"/>
              </w:rPr>
              <w:t xml:space="preserve">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740 / 490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005189" w:rsidRDefault="00AF783C" w:rsidP="00AF783C">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участков рекомендуется сокращать до 30 %.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В зонах досрочного завоза товаров размеры земельных участков следует увеличивать на 40 %.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4. При преимущественном хранении товарных запасов в сельских поселениях площадь складов и размеры </w:t>
      </w:r>
      <w:r w:rsidRPr="00005189">
        <w:rPr>
          <w:rFonts w:ascii="Times New Roman" w:hAnsi="Times New Roman" w:cs="Times New Roman"/>
          <w:b w:val="0"/>
          <w:bCs w:val="0"/>
          <w:sz w:val="20"/>
          <w:szCs w:val="20"/>
        </w:rPr>
        <w:lastRenderedPageBreak/>
        <w:t>земельных участков в них могут быть увеличены с одновременным уменьшением этих показателей в городских округах и городских поселениях.</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5.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.4.4</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445"/>
        <w:gridCol w:w="2541"/>
        <w:gridCol w:w="2107"/>
      </w:tblGrid>
      <w:tr w:rsidR="009B5171" w:rsidRPr="00D4540F" w:rsidTr="008F0748">
        <w:trPr>
          <w:trHeight w:val="1124"/>
          <w:jc w:val="center"/>
        </w:trPr>
        <w:tc>
          <w:tcPr>
            <w:tcW w:w="3036"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445"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складов, т</w:t>
            </w:r>
          </w:p>
        </w:tc>
        <w:tc>
          <w:tcPr>
            <w:tcW w:w="2541" w:type="dxa"/>
            <w:shd w:val="clear" w:color="auto" w:fill="auto"/>
            <w:vAlign w:val="center"/>
          </w:tcPr>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земельных </w:t>
            </w:r>
          </w:p>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участков,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 xml:space="preserve"> на 1 000 чел.</w:t>
            </w:r>
          </w:p>
        </w:tc>
        <w:tc>
          <w:tcPr>
            <w:tcW w:w="2107" w:type="dxa"/>
            <w:vAlign w:val="center"/>
          </w:tcPr>
          <w:p w:rsidR="009B5171" w:rsidRPr="00D4540F" w:rsidRDefault="009B5171" w:rsidP="00F423C3">
            <w:pPr>
              <w:spacing w:line="240" w:lineRule="auto"/>
              <w:ind w:left="-113" w:right="-113" w:firstLine="0"/>
              <w:jc w:val="center"/>
              <w:rPr>
                <w:rFonts w:ascii="Times New Roman Полужирный" w:hAnsi="Times New Roman Полужирный" w:cs="Times New Roman"/>
                <w:spacing w:val="-2"/>
                <w:sz w:val="24"/>
                <w:szCs w:val="24"/>
              </w:rPr>
            </w:pPr>
            <w:r w:rsidRPr="00D4540F">
              <w:rPr>
                <w:rFonts w:ascii="Times New Roman Полужирный" w:hAnsi="Times New Roman Полужирный" w:cs="Times New Roman"/>
                <w:spacing w:val="-2"/>
                <w:sz w:val="24"/>
                <w:szCs w:val="24"/>
              </w:rPr>
              <w:t>Ориентировочные размеры санитарно-защитных зон, м</w:t>
            </w:r>
          </w:p>
        </w:tc>
      </w:tr>
      <w:tr w:rsidR="00005189" w:rsidRPr="00D4540F" w:rsidTr="00182A58">
        <w:trPr>
          <w:jc w:val="center"/>
        </w:trPr>
        <w:tc>
          <w:tcPr>
            <w:tcW w:w="3036" w:type="dxa"/>
          </w:tcPr>
          <w:p w:rsidR="00005189" w:rsidRPr="00D4540F" w:rsidRDefault="00005189" w:rsidP="00F423C3">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распределитель-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животного жира, молочных продуктов и яиц)</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Фруктохранилища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vAlign w:val="center"/>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Овощехранилища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Картофелехранилища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bl>
    <w:p w:rsidR="00AF783C" w:rsidRPr="00D4540F" w:rsidRDefault="00AF783C" w:rsidP="00AF783C">
      <w:pPr>
        <w:spacing w:before="120"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числителе приведены нормы для одноэтажных складов, в знаменателе – для многоэтажных.</w:t>
      </w:r>
    </w:p>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В районах выращивания картофеля, овощей и фруктов вместимость складов и, соответственно, размеры земельных участков принимаются с коэффициентом 0,6.</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Вместимость хранилищ картофеля и фруктов и размеры земельных участков для хранилищ в городских округах и городских поселениях следует уменьшать за счет организации внегородского хранения, доля которого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284"/>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Склады</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Размеры земельных участков, м</w:t>
            </w:r>
            <w:r w:rsidRPr="00D4540F">
              <w:rPr>
                <w:rFonts w:ascii="Times New Roman" w:eastAsia="Calibri" w:hAnsi="Times New Roman" w:cs="Times New Roman"/>
                <w:sz w:val="24"/>
                <w:szCs w:val="24"/>
                <w:vertAlign w:val="superscript"/>
              </w:rPr>
              <w:t>2</w:t>
            </w:r>
            <w:r w:rsidRPr="00D4540F">
              <w:rPr>
                <w:rFonts w:ascii="Times New Roman" w:eastAsia="Calibri" w:hAnsi="Times New Roman" w:cs="Times New Roman"/>
                <w:sz w:val="24"/>
                <w:szCs w:val="24"/>
              </w:rPr>
              <w:t xml:space="preserve"> на 1 тыс. чел.</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w:t>
            </w:r>
          </w:p>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Полужирный" w:hAnsi="Times New Roman Полужирный" w:cs="Times New Roman"/>
                <w:spacing w:val="-2"/>
                <w:sz w:val="24"/>
                <w:szCs w:val="24"/>
              </w:rPr>
              <w:t>санитарно-защитных зон,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170"/>
          <w:tblHeader/>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1</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2</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3</w:t>
            </w:r>
          </w:p>
        </w:tc>
      </w:tr>
      <w:tr w:rsidR="00AF783C" w:rsidRPr="00D4540F" w:rsidTr="00F423C3">
        <w:trPr>
          <w:trHeight w:val="230"/>
          <w:jc w:val="center"/>
        </w:trPr>
        <w:tc>
          <w:tcPr>
            <w:tcW w:w="3540" w:type="dxa"/>
            <w:tcBorders>
              <w:bottom w:val="nil"/>
            </w:tcBorders>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твердого топлива с преимущественным использованием:</w:t>
            </w:r>
          </w:p>
        </w:tc>
        <w:tc>
          <w:tcPr>
            <w:tcW w:w="3309"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c>
          <w:tcPr>
            <w:tcW w:w="3206"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r>
      <w:tr w:rsidR="00AF783C" w:rsidRPr="00D4540F" w:rsidTr="00F423C3">
        <w:trPr>
          <w:trHeight w:val="250"/>
          <w:jc w:val="center"/>
        </w:trPr>
        <w:tc>
          <w:tcPr>
            <w:tcW w:w="3540" w:type="dxa"/>
            <w:tcBorders>
              <w:top w:val="nil"/>
            </w:tcBorders>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угля</w:t>
            </w:r>
          </w:p>
        </w:tc>
        <w:tc>
          <w:tcPr>
            <w:tcW w:w="3309"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500 (для открытых складов)</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дров</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строительных материалов (потребительские)</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 – для открытых складов сухих материалов;</w:t>
            </w:r>
          </w:p>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 – для открытых складов увлажненных материалов</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Calibri"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городских округов и поселений</w:t>
      </w:r>
      <w:r w:rsidRPr="00005189">
        <w:rPr>
          <w:rFonts w:ascii="Times New Roman" w:eastAsia="Calibri" w:hAnsi="Times New Roman" w:cs="Times New Roman"/>
          <w:b w:val="0"/>
          <w:sz w:val="20"/>
          <w:szCs w:val="20"/>
        </w:rPr>
        <w:t>, определяются на основании расчета с учетом норм отпуска топлива населению, установленных органами местного самоуправления.</w:t>
      </w:r>
    </w:p>
    <w:p w:rsidR="00AF783C" w:rsidRPr="00005189" w:rsidRDefault="00AF783C" w:rsidP="00AF783C">
      <w:pPr>
        <w:spacing w:line="239" w:lineRule="auto"/>
        <w:ind w:firstLine="720"/>
        <w:rPr>
          <w:rFonts w:ascii="Times New Roman" w:eastAsia="Calibri" w:hAnsi="Times New Roman" w:cs="Times New Roman"/>
          <w:b w:val="0"/>
          <w:sz w:val="20"/>
          <w:szCs w:val="20"/>
        </w:rPr>
      </w:pPr>
      <w:r w:rsidRPr="00005189">
        <w:rPr>
          <w:rFonts w:ascii="Times New Roman" w:eastAsia="Calibri"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AF783C" w:rsidRPr="00D4540F" w:rsidRDefault="00AF783C" w:rsidP="00AF783C">
      <w:pPr>
        <w:spacing w:line="239" w:lineRule="auto"/>
        <w:ind w:firstLine="720"/>
        <w:rPr>
          <w:rFonts w:ascii="Times New Roman" w:eastAsia="Calibri"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w:t>
      </w:r>
      <w:r w:rsidR="00AF783C" w:rsidRPr="00D4540F">
        <w:rPr>
          <w:rFonts w:ascii="Times New Roman" w:hAnsi="Times New Roman" w:cs="Times New Roman"/>
          <w:bCs w:val="0"/>
          <w:sz w:val="24"/>
          <w:szCs w:val="24"/>
        </w:rPr>
        <w:t>РЕКРЕАЦИОННЫХ</w:t>
      </w:r>
      <w:r w:rsidR="00AF783C" w:rsidRPr="00D4540F">
        <w:rPr>
          <w:rFonts w:ascii="Times New Roman" w:hAnsi="Times New Roman" w:cs="Times New Roman"/>
          <w:sz w:val="24"/>
          <w:szCs w:val="24"/>
        </w:rPr>
        <w:t xml:space="preserve">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Состав рекреационных зон и их формирование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00AF783C" w:rsidRPr="00D4540F">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00AF783C" w:rsidRPr="00D4540F">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.1.2. В пределах границ городских округов и поселений в состав рекреационных зон могут</w:t>
      </w:r>
      <w:r w:rsidR="00AF783C"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00AF783C"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 xml:space="preserve">.1.3. Состав </w:t>
      </w:r>
      <w:r w:rsidR="00AF783C" w:rsidRPr="00D4540F">
        <w:rPr>
          <w:rFonts w:ascii="Times New Roman" w:hAnsi="Times New Roman" w:cs="Times New Roman"/>
          <w:b w:val="0"/>
          <w:bCs w:val="0"/>
          <w:sz w:val="24"/>
          <w:szCs w:val="24"/>
        </w:rPr>
        <w:t xml:space="preserve">объектов (зеленых насаждений) </w:t>
      </w:r>
      <w:r w:rsidR="00AF783C" w:rsidRPr="00D4540F">
        <w:rPr>
          <w:rFonts w:ascii="Times New Roman" w:hAnsi="Times New Roman" w:cs="Times New Roman"/>
          <w:b w:val="0"/>
          <w:sz w:val="24"/>
          <w:szCs w:val="24"/>
        </w:rPr>
        <w:t>рекреационных зон</w:t>
      </w:r>
      <w:r w:rsidR="00AF783C"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11</w:t>
      </w:r>
      <w:r w:rsidR="00AF783C"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AF783C" w:rsidRPr="00D4540F" w:rsidTr="00F423C3">
        <w:trPr>
          <w:trHeight w:val="312"/>
          <w:jc w:val="center"/>
        </w:trPr>
        <w:tc>
          <w:tcPr>
            <w:tcW w:w="310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 назначение</w:t>
            </w:r>
          </w:p>
        </w:tc>
        <w:tc>
          <w:tcPr>
            <w:tcW w:w="695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w:t>
            </w:r>
            <w:r w:rsidRPr="00D4540F">
              <w:rPr>
                <w:rFonts w:ascii="Times New Roman" w:hAnsi="Times New Roman" w:cs="Times New Roman"/>
                <w:sz w:val="24"/>
                <w:szCs w:val="24"/>
              </w:rPr>
              <w:t xml:space="preserve">(зеленые насаждения) </w:t>
            </w:r>
            <w:r w:rsidRPr="00D4540F">
              <w:rPr>
                <w:rFonts w:ascii="Times New Roman" w:hAnsi="Times New Roman" w:cs="Times New Roman"/>
                <w:bCs w:val="0"/>
                <w:sz w:val="24"/>
                <w:szCs w:val="24"/>
              </w:rPr>
              <w:t>рекреационных зон</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жилых районов и городские,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участках жилых домов,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объектов</w:t>
            </w:r>
            <w:r w:rsidRPr="00D4540F">
              <w:rPr>
                <w:rFonts w:ascii="Times New Roman" w:hAnsi="Times New Roman" w:cs="Times New Roman"/>
                <w:b w:val="0"/>
                <w:sz w:val="24"/>
                <w:szCs w:val="24"/>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005189">
        <w:rPr>
          <w:rFonts w:ascii="Times New Roman" w:hAnsi="Times New Roman" w:cs="Times New Roman"/>
          <w:b w:val="0"/>
          <w:bCs w:val="0"/>
          <w:sz w:val="20"/>
          <w:szCs w:val="20"/>
        </w:rPr>
        <w:t xml:space="preserve">Нормативы градостроительного проектирования зон </w:t>
      </w:r>
      <w:r w:rsidRPr="00005189">
        <w:rPr>
          <w:rFonts w:ascii="Times New Roman" w:hAnsi="Times New Roman" w:cs="Times New Roman"/>
          <w:b w:val="0"/>
          <w:sz w:val="20"/>
          <w:szCs w:val="20"/>
        </w:rPr>
        <w:t>особо охраняемых территорий» (подраздел «Особо охраняемые природные территории») Части 2 настоящих нормативов.</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.1.4.</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Рекреационные зоны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на землях особо охраняемых природных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AF783C" w:rsidRPr="00D4540F" w:rsidRDefault="00AF783C" w:rsidP="00AF783C">
      <w:pPr>
        <w:spacing w:line="239" w:lineRule="auto"/>
        <w:ind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.1.5. Рекреационные зоны, сформированные на землях общего пользования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расчленяют территорию </w:t>
      </w:r>
      <w:r w:rsidR="00AF783C" w:rsidRPr="00D4540F">
        <w:rPr>
          <w:rFonts w:ascii="Times New Roman" w:hAnsi="Times New Roman" w:cs="Times New Roman"/>
          <w:b w:val="0"/>
          <w:sz w:val="24"/>
          <w:szCs w:val="24"/>
        </w:rPr>
        <w:t xml:space="preserve">населенных пунктов </w:t>
      </w:r>
      <w:r w:rsidR="00AF783C"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.1.6. Рекреационные зоны включают в себя не только элементы городской среды (земли общего пользования), но и специализированные пространства с элементами природной и урбанизированной среды, проектирование которых следует осуществлять в соответствии с требованиями подраздела «Нормативные параметры зон туризма и отдыха» настоящего раздела.</w:t>
      </w:r>
    </w:p>
    <w:p w:rsidR="00AF783C" w:rsidRPr="00D4540F" w:rsidRDefault="00AF783C" w:rsidP="00AF783C">
      <w:pPr>
        <w:tabs>
          <w:tab w:val="left" w:pos="6161"/>
        </w:tabs>
        <w:spacing w:line="239" w:lineRule="auto"/>
        <w:ind w:firstLine="709"/>
        <w:rPr>
          <w:rFonts w:ascii="Times New Roman" w:hAnsi="Times New Roman" w:cs="Times New Roman"/>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.2. Нормативные параметры озелененных территорий общего пользования</w:t>
      </w:r>
    </w:p>
    <w:p w:rsidR="00AF783C" w:rsidRPr="00D4540F" w:rsidRDefault="00AF783C" w:rsidP="00AF783C">
      <w:pPr>
        <w:spacing w:line="239" w:lineRule="auto"/>
        <w:ind w:firstLine="709"/>
        <w:rPr>
          <w:rFonts w:ascii="Times New Roman" w:hAnsi="Times New Roman" w:cs="Times New Roman"/>
          <w:b w:val="0"/>
          <w:bCs w:val="0"/>
          <w:spacing w:val="-6"/>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AF783C" w:rsidRPr="00D4540F" w:rsidTr="00F423C3">
        <w:trPr>
          <w:trHeight w:val="312"/>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3572"/>
        <w:gridCol w:w="2395"/>
      </w:tblGrid>
      <w:tr w:rsidR="00AF783C" w:rsidRPr="00D4540F" w:rsidTr="00F423C3">
        <w:trPr>
          <w:trHeight w:val="170"/>
          <w:tblHeader/>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4108" w:type="dxa"/>
            <w:tcBorders>
              <w:bottom w:val="nil"/>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территорий различного назначения:</w:t>
            </w:r>
          </w:p>
          <w:p w:rsidR="00AF783C" w:rsidRPr="00D4540F" w:rsidRDefault="00AF783C" w:rsidP="00F423C3">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gridSpan w:val="2"/>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AF783C" w:rsidRPr="00D4540F" w:rsidTr="00F423C3">
        <w:tblPrEx>
          <w:tblBorders>
            <w:bottom w:val="single" w:sz="4" w:space="0" w:color="auto"/>
          </w:tblBorders>
        </w:tblPrEx>
        <w:trPr>
          <w:jc w:val="center"/>
        </w:trPr>
        <w:tc>
          <w:tcPr>
            <w:tcW w:w="4108" w:type="dxa"/>
            <w:tcBorders>
              <w:top w:val="nil"/>
              <w:bottom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gridSpan w:val="2"/>
            <w:tcBorders>
              <w:top w:val="nil"/>
              <w:bottom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не менее 25 %, включая суммарную площадь озелененной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108" w:type="dxa"/>
            <w:tcBorders>
              <w:top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gridSpan w:val="2"/>
            <w:tcBorders>
              <w:top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 xml:space="preserve">(без учета участков дошкольных и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жилой застройки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F783C" w:rsidRPr="00D4540F" w:rsidTr="00F423C3">
        <w:tblPrEx>
          <w:tblBorders>
            <w:bottom w:val="single" w:sz="4" w:space="0" w:color="auto"/>
          </w:tblBorders>
        </w:tblPrEx>
        <w:trPr>
          <w:trHeight w:val="60"/>
          <w:jc w:val="center"/>
        </w:trPr>
        <w:tc>
          <w:tcPr>
            <w:tcW w:w="410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Площадь озелененных территорий общего пользования</w:t>
            </w:r>
            <w:r w:rsidRPr="00D4540F">
              <w:rPr>
                <w:rFonts w:ascii="Times New Roman" w:hAnsi="Times New Roman" w:cs="Times New Roman"/>
                <w:b w:val="0"/>
                <w:bCs w:val="0"/>
                <w:sz w:val="24"/>
                <w:szCs w:val="24"/>
              </w:rPr>
              <w:t xml:space="preserve"> (парков, садов, бульваров, скверов):</w:t>
            </w:r>
          </w:p>
        </w:tc>
        <w:tc>
          <w:tcPr>
            <w:tcW w:w="5967" w:type="dxa"/>
            <w:gridSpan w:val="2"/>
            <w:shd w:val="clear" w:color="auto" w:fill="auto"/>
          </w:tcPr>
          <w:p w:rsidR="00AF783C" w:rsidRPr="00D4540F" w:rsidRDefault="00AF783C" w:rsidP="00F423C3">
            <w:pPr>
              <w:spacing w:after="6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 размещаемых на территории:</w:t>
            </w:r>
          </w:p>
        </w:tc>
      </w:tr>
      <w:tr w:rsidR="00005189" w:rsidRPr="00D4540F" w:rsidTr="00182A58">
        <w:tblPrEx>
          <w:tblBorders>
            <w:bottom w:val="single" w:sz="4" w:space="0" w:color="auto"/>
          </w:tblBorders>
        </w:tblPrEx>
        <w:trPr>
          <w:trHeight w:val="562"/>
          <w:jc w:val="center"/>
        </w:trPr>
        <w:tc>
          <w:tcPr>
            <w:tcW w:w="4108" w:type="dxa"/>
            <w:vMerge/>
            <w:shd w:val="clear" w:color="auto" w:fill="auto"/>
          </w:tcPr>
          <w:p w:rsidR="00005189" w:rsidRPr="00D4540F" w:rsidRDefault="00005189"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3572" w:type="dxa"/>
            <w:tcBorders>
              <w:right w:val="nil"/>
            </w:tcBorders>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p>
        </w:tc>
        <w:tc>
          <w:tcPr>
            <w:tcW w:w="2395" w:type="dxa"/>
            <w:tcBorders>
              <w:left w:val="nil"/>
            </w:tcBorders>
            <w:shd w:val="clear" w:color="auto" w:fill="auto"/>
            <w:vAlign w:val="center"/>
          </w:tcPr>
          <w:p w:rsidR="00005189" w:rsidRPr="00D4540F" w:rsidRDefault="00005189" w:rsidP="00F423C3">
            <w:pPr>
              <w:spacing w:line="240" w:lineRule="auto"/>
              <w:ind w:firstLine="0"/>
              <w:jc w:val="center"/>
              <w:rPr>
                <w:rFonts w:ascii="Times New Roman" w:hAnsi="Times New Roman" w:cs="Times New Roman"/>
                <w:b w:val="0"/>
                <w:sz w:val="24"/>
                <w:szCs w:val="24"/>
              </w:rPr>
            </w:pP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005189">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Pr>
                <w:rFonts w:ascii="Times New Roman" w:hAnsi="Times New Roman" w:cs="Times New Roman"/>
                <w:b w:val="0"/>
                <w:spacing w:val="-2"/>
                <w:sz w:val="24"/>
                <w:szCs w:val="24"/>
              </w:rPr>
              <w:t>общие для населенного пункта</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F423C3">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жилых районов</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87"/>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5967" w:type="dxa"/>
            <w:gridSpan w:val="2"/>
            <w:shd w:val="clear" w:color="auto" w:fill="auto"/>
          </w:tcPr>
          <w:p w:rsidR="00AF783C" w:rsidRPr="00D4540F" w:rsidRDefault="00AF783C" w:rsidP="00F423C3">
            <w:pPr>
              <w:spacing w:before="60"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В скобках приведены показатели для малых городских населенных пунктов с численностью населения до 20 тыс. чел.</w:t>
            </w:r>
          </w:p>
          <w:p w:rsidR="00AF783C" w:rsidRPr="00005189" w:rsidRDefault="00AF783C" w:rsidP="00F423C3">
            <w:pPr>
              <w:spacing w:before="60" w:line="240" w:lineRule="auto"/>
              <w:ind w:firstLine="0"/>
              <w:rPr>
                <w:rFonts w:ascii="Times New Roman" w:hAnsi="Times New Roman" w:cs="Times New Roman"/>
                <w:b w:val="0"/>
                <w:sz w:val="20"/>
                <w:szCs w:val="20"/>
              </w:rPr>
            </w:pPr>
            <w:r w:rsidRPr="00005189">
              <w:rPr>
                <w:rFonts w:ascii="Times New Roman" w:hAnsi="Times New Roman" w:cs="Times New Roman"/>
                <w:b w:val="0"/>
                <w:bCs w:val="0"/>
                <w:i/>
                <w:spacing w:val="40"/>
                <w:sz w:val="20"/>
                <w:szCs w:val="20"/>
              </w:rPr>
              <w:t>Примечание:</w:t>
            </w:r>
            <w:r w:rsidRPr="00005189">
              <w:rPr>
                <w:rFonts w:ascii="Times New Roman" w:hAnsi="Times New Roman" w:cs="Times New Roman"/>
                <w:b w:val="0"/>
                <w:bCs w:val="0"/>
                <w:sz w:val="20"/>
                <w:szCs w:val="20"/>
              </w:rPr>
              <w:t xml:space="preserve"> </w:t>
            </w:r>
            <w:r w:rsidRPr="00005189">
              <w:rPr>
                <w:rFonts w:ascii="Times New Roman" w:hAnsi="Times New Roman" w:cs="Times New Roman"/>
                <w:b w:val="0"/>
                <w:bCs w:val="0"/>
                <w:iCs/>
                <w:sz w:val="20"/>
                <w:szCs w:val="20"/>
              </w:rPr>
              <w:t xml:space="preserve">В малых городских поселениях, а также в сельских поселениях, расположенных в окружении лесов, в прибрежных зонах крупных рек и водоемов, площадь </w:t>
            </w:r>
            <w:r w:rsidRPr="00005189">
              <w:rPr>
                <w:rFonts w:ascii="Times New Roman" w:hAnsi="Times New Roman" w:cs="Times New Roman"/>
                <w:b w:val="0"/>
                <w:bCs w:val="0"/>
                <w:sz w:val="20"/>
                <w:szCs w:val="20"/>
              </w:rPr>
              <w:t xml:space="preserve">озелененных </w:t>
            </w:r>
            <w:r w:rsidRPr="00005189">
              <w:rPr>
                <w:rFonts w:ascii="Times New Roman" w:hAnsi="Times New Roman" w:cs="Times New Roman"/>
                <w:b w:val="0"/>
                <w:bCs w:val="0"/>
                <w:sz w:val="20"/>
                <w:szCs w:val="20"/>
              </w:rPr>
              <w:lastRenderedPageBreak/>
              <w:t>территорий общего пользования допускается уменьшать, но не более чем на 20 %.</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Суммарная площадь озелененных территорий общего пользования </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крупных городских округов – 16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городских поселений – 8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сельских поселений – 12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Доля озеленения деревьями в грунте</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50 % от нормы озеленения.</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Увеличение суммарной площади озелененных </w:t>
            </w:r>
            <w:r w:rsidRPr="00D4540F">
              <w:rPr>
                <w:rFonts w:ascii="Times New Roman" w:hAnsi="Times New Roman" w:cs="Times New Roman"/>
                <w:b w:val="0"/>
                <w:bCs w:val="0"/>
                <w:sz w:val="24"/>
                <w:szCs w:val="24"/>
              </w:rPr>
              <w:t>территорий общего пользования за счет преобразования существующих лесных массивов в городские лесопарки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Доля крупных парков, лесопарков шириной </w:t>
            </w:r>
            <w:smartTag w:uri="urn:schemas-microsoft-com:office:smarttags" w:element="metricconverter">
              <w:smartTagPr>
                <w:attr w:name="ProductID" w:val="0,5 км"/>
              </w:smartTagPr>
              <w:r w:rsidRPr="00D4540F">
                <w:rPr>
                  <w:rFonts w:ascii="Times New Roman" w:hAnsi="Times New Roman" w:cs="Times New Roman"/>
                  <w:b w:val="0"/>
                  <w:sz w:val="24"/>
                  <w:szCs w:val="24"/>
                </w:rPr>
                <w:t>0,5 км</w:t>
              </w:r>
            </w:smartTag>
            <w:r w:rsidRPr="00D4540F">
              <w:rPr>
                <w:rFonts w:ascii="Times New Roman" w:hAnsi="Times New Roman" w:cs="Times New Roman"/>
                <w:b w:val="0"/>
                <w:sz w:val="24"/>
                <w:szCs w:val="24"/>
              </w:rPr>
              <w:t xml:space="preserve"> и более в структуре озелененных </w:t>
            </w:r>
            <w:r w:rsidRPr="00D4540F">
              <w:rPr>
                <w:rFonts w:ascii="Times New Roman" w:hAnsi="Times New Roman" w:cs="Times New Roman"/>
                <w:b w:val="0"/>
                <w:bCs w:val="0"/>
                <w:sz w:val="24"/>
                <w:szCs w:val="24"/>
              </w:rPr>
              <w:t>территорий общего пользования</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10 %.</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005189">
          <w:rPr>
            <w:rFonts w:ascii="Times New Roman" w:hAnsi="Times New Roman" w:cs="Times New Roman"/>
            <w:b w:val="0"/>
            <w:bCs w:val="0"/>
            <w:sz w:val="20"/>
            <w:szCs w:val="20"/>
          </w:rPr>
          <w:t>1 000 м</w:t>
        </w:r>
      </w:smartTag>
      <w:r w:rsidRPr="00005189">
        <w:rPr>
          <w:rFonts w:ascii="Times New Roman" w:hAnsi="Times New Roman" w:cs="Times New Roman"/>
          <w:b w:val="0"/>
          <w:bCs w:val="0"/>
          <w:sz w:val="20"/>
          <w:szCs w:val="20"/>
        </w:rPr>
        <w:t>, уровень озелененности территории застройки следует увеличивать не менее чем на 15 %.</w:t>
      </w:r>
    </w:p>
    <w:p w:rsidR="00AF783C" w:rsidRPr="00005189" w:rsidRDefault="00AF783C" w:rsidP="00AF783C">
      <w:pPr>
        <w:spacing w:line="239" w:lineRule="auto"/>
        <w:ind w:firstLine="709"/>
        <w:rPr>
          <w:rFonts w:ascii="Times New Roman" w:hAnsi="Times New Roman" w:cs="Times New Roman"/>
          <w:b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994"/>
        <w:gridCol w:w="2642"/>
      </w:tblGrid>
      <w:tr w:rsidR="00AF783C" w:rsidRPr="00D4540F" w:rsidTr="00F423C3">
        <w:trPr>
          <w:trHeight w:val="312"/>
          <w:jc w:val="center"/>
        </w:trPr>
        <w:tc>
          <w:tcPr>
            <w:tcW w:w="7434" w:type="dxa"/>
            <w:gridSpan w:val="2"/>
            <w:shd w:val="clear" w:color="auto" w:fill="auto"/>
            <w:vAlign w:val="center"/>
          </w:tcPr>
          <w:p w:rsidR="00AF783C" w:rsidRPr="00D4540F" w:rsidRDefault="00AF783C" w:rsidP="00F423C3">
            <w:pPr>
              <w:spacing w:line="240" w:lineRule="auto"/>
              <w:jc w:val="center"/>
              <w:rPr>
                <w:rFonts w:ascii="Times New Roman" w:hAnsi="Times New Roman" w:cs="Times New Roman"/>
                <w:sz w:val="24"/>
                <w:szCs w:val="24"/>
              </w:rPr>
            </w:pPr>
            <w:r w:rsidRPr="00D4540F">
              <w:rPr>
                <w:rFonts w:ascii="Times New Roman" w:hAnsi="Times New Roman" w:cs="Times New Roman"/>
                <w:sz w:val="24"/>
                <w:szCs w:val="24"/>
              </w:rPr>
              <w:t>Территории</w:t>
            </w:r>
          </w:p>
        </w:tc>
        <w:tc>
          <w:tcPr>
            <w:tcW w:w="2642"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баланса территории, %</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Открытые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пространства</w:t>
            </w: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зеленые насаждения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65 - 75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аллеи и дороги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10 - 15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8 - 12</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сооружения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5 - 7</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Зона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природных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ландшафтов</w:t>
            </w:r>
          </w:p>
        </w:tc>
        <w:tc>
          <w:tcPr>
            <w:tcW w:w="5994"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древесно-кустарниковые насаждения, открытые луговые  пространства и водоемы</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93 - 97</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дорожно-транспортная сеть, спортивные и игровые 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2 - 5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обслуживающие сооружения и хозяйственные постройки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.2.3.</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5230"/>
      </w:tblGrid>
      <w:tr w:rsidR="00AF783C" w:rsidRPr="00D4540F" w:rsidTr="00F423C3">
        <w:trPr>
          <w:trHeight w:val="312"/>
          <w:jc w:val="center"/>
        </w:trPr>
        <w:tc>
          <w:tcPr>
            <w:tcW w:w="4843"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Озелененные территории общего пользования</w:t>
            </w:r>
          </w:p>
        </w:tc>
        <w:tc>
          <w:tcPr>
            <w:tcW w:w="52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показатели м</w:t>
            </w:r>
            <w:r w:rsidRPr="00D4540F">
              <w:rPr>
                <w:rFonts w:ascii="Times New Roman" w:hAnsi="Times New Roman" w:cs="Times New Roman"/>
                <w:bCs w:val="0"/>
                <w:sz w:val="24"/>
                <w:szCs w:val="24"/>
              </w:rPr>
              <w:t>инимальной площади, га</w:t>
            </w:r>
          </w:p>
        </w:tc>
      </w:tr>
      <w:tr w:rsidR="00AF783C" w:rsidRPr="00D4540F" w:rsidTr="00F423C3">
        <w:trPr>
          <w:jc w:val="center"/>
        </w:trPr>
        <w:tc>
          <w:tcPr>
            <w:tcW w:w="4843" w:type="dxa"/>
            <w:shd w:val="clear" w:color="auto" w:fill="auto"/>
          </w:tcPr>
          <w:p w:rsidR="00AF783C" w:rsidRPr="00D4540F" w:rsidRDefault="009B5171"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F783C" w:rsidRPr="00D4540F">
              <w:rPr>
                <w:rFonts w:ascii="Times New Roman" w:hAnsi="Times New Roman" w:cs="Times New Roman"/>
                <w:b w:val="0"/>
                <w:bCs w:val="0"/>
                <w:sz w:val="24"/>
                <w:szCs w:val="24"/>
              </w:rPr>
              <w:t>арки</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планировочных районов</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Сады жилых зон</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Скверы </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lastRenderedPageBreak/>
        <w:t xml:space="preserve">Примечания: </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w:t>
      </w:r>
      <w:r w:rsidRPr="00005189">
        <w:rPr>
          <w:rFonts w:ascii="Times New Roman" w:hAnsi="Times New Roman" w:cs="Times New Roman"/>
          <w:b w:val="0"/>
          <w:bCs w:val="0"/>
          <w:spacing w:val="40"/>
          <w:sz w:val="20"/>
          <w:szCs w:val="20"/>
        </w:rPr>
        <w:t xml:space="preserve"> </w:t>
      </w:r>
      <w:r w:rsidRPr="00005189">
        <w:rPr>
          <w:rFonts w:ascii="Times New Roman" w:hAnsi="Times New Roman" w:cs="Times New Roman"/>
          <w:b w:val="0"/>
          <w:bCs w:val="0"/>
          <w:sz w:val="20"/>
          <w:szCs w:val="20"/>
        </w:rPr>
        <w:t>Для условий реконструкции указанные размеры могут быть уменьшены.</w:t>
      </w:r>
    </w:p>
    <w:p w:rsidR="00AF783C" w:rsidRPr="00005189" w:rsidRDefault="00AF783C" w:rsidP="00AF783C">
      <w:pPr>
        <w:spacing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sz w:val="20"/>
          <w:szCs w:val="20"/>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sidR="00005189" w:rsidRPr="00005189">
        <w:rPr>
          <w:rFonts w:ascii="Times New Roman" w:hAnsi="Times New Roman" w:cs="Times New Roman"/>
          <w:b w:val="0"/>
          <w:bCs w:val="0"/>
          <w:sz w:val="20"/>
          <w:szCs w:val="20"/>
        </w:rPr>
        <w:t>11</w:t>
      </w:r>
      <w:r w:rsidRPr="00005189">
        <w:rPr>
          <w:rFonts w:ascii="Times New Roman" w:hAnsi="Times New Roman" w:cs="Times New Roman"/>
          <w:b w:val="0"/>
          <w:bCs w:val="0"/>
          <w:sz w:val="20"/>
          <w:szCs w:val="20"/>
        </w:rPr>
        <w:t>.2.1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sz w:val="24"/>
          <w:szCs w:val="24"/>
        </w:rPr>
        <w:t>Парк</w:t>
      </w:r>
      <w:r w:rsidRPr="00D4540F">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городских округах и городских поселениях наряду с парками </w:t>
      </w:r>
      <w:r w:rsidR="00966D28">
        <w:rPr>
          <w:rFonts w:ascii="Times New Roman" w:hAnsi="Times New Roman" w:cs="Times New Roman"/>
          <w:b w:val="0"/>
          <w:sz w:val="24"/>
          <w:szCs w:val="24"/>
        </w:rPr>
        <w:t>общего</w:t>
      </w:r>
      <w:r w:rsidRPr="00D4540F">
        <w:rPr>
          <w:rFonts w:ascii="Times New Roman" w:hAnsi="Times New Roman" w:cs="Times New Roman"/>
          <w:b w:val="0"/>
          <w:sz w:val="24"/>
          <w:szCs w:val="24"/>
        </w:rPr>
        <w:t xml:space="preserve"> значения необходимо предусматривать специализированные – детские, спортивные, выставочные, зоологические и другие парки. </w:t>
      </w: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 xml:space="preserve">данных парков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tbl>
      <w:tblPr>
        <w:tblW w:w="101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rHeight w:val="312"/>
          <w:jc w:val="center"/>
        </w:trPr>
        <w:tc>
          <w:tcPr>
            <w:tcW w:w="1680" w:type="dxa"/>
            <w:vMerge w:val="restart"/>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Категория </w:t>
            </w:r>
          </w:p>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парка</w:t>
            </w:r>
          </w:p>
        </w:tc>
        <w:tc>
          <w:tcPr>
            <w:tcW w:w="8486" w:type="dxa"/>
            <w:gridSpan w:val="3"/>
            <w:vAlign w:val="center"/>
          </w:tcPr>
          <w:p w:rsidR="00AF783C" w:rsidRPr="00D4540F" w:rsidRDefault="00AF783C" w:rsidP="00F423C3">
            <w:pPr>
              <w:autoSpaceDE w:val="0"/>
              <w:autoSpaceDN w:val="0"/>
              <w:adjustRightInd w:val="0"/>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rPr>
          <w:jc w:val="center"/>
        </w:trPr>
        <w:tc>
          <w:tcPr>
            <w:tcW w:w="1680" w:type="dxa"/>
            <w:vMerge/>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соотношение озелененной и застроенной поверхностей</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рекомендуемые соотношения функциональных зон</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минимальная площадь парка</w:t>
            </w:r>
          </w:p>
        </w:tc>
      </w:tr>
    </w:tbl>
    <w:p w:rsidR="00AF783C" w:rsidRPr="00D4540F" w:rsidRDefault="00AF783C" w:rsidP="00AF783C">
      <w:pPr>
        <w:spacing w:line="20" w:lineRule="exact"/>
        <w:ind w:firstLine="221"/>
        <w:rPr>
          <w:rFonts w:ascii="Times New Roman" w:hAnsi="Times New Roman" w:cs="Times New Roman"/>
          <w:b w:val="0"/>
          <w:bCs w:val="0"/>
          <w:sz w:val="24"/>
          <w:szCs w:val="24"/>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blHeader/>
          <w:jc w:val="center"/>
        </w:trPr>
        <w:tc>
          <w:tcPr>
            <w:tcW w:w="1680"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Многофункциональные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культурно-просветительных мероприятий – 3-8 %;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40-75 %;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 10-20 %;</w:t>
            </w:r>
          </w:p>
          <w:p w:rsidR="00AF783C" w:rsidRPr="00D4540F" w:rsidRDefault="00AF783C" w:rsidP="00F423C3">
            <w:pPr>
              <w:tabs>
                <w:tab w:val="left" w:pos="125"/>
              </w:tabs>
              <w:autoSpaceDE w:val="0"/>
              <w:autoSpaceDN w:val="0"/>
              <w:adjustRightInd w:val="0"/>
              <w:spacing w:line="239" w:lineRule="auto"/>
              <w:ind w:left="57"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мероприятий – 5-17 %;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отдыха детей – 5-10 %.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w:t>
            </w:r>
            <w:r w:rsidRPr="00D4540F">
              <w:rPr>
                <w:rFonts w:ascii="Times New Roman" w:hAnsi="Times New Roman" w:cs="Times New Roman"/>
                <w:b w:val="0"/>
                <w:bCs w:val="0"/>
                <w:iCs/>
                <w:sz w:val="24"/>
                <w:szCs w:val="24"/>
              </w:rPr>
              <w:t>20 %;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65 %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размещения спортивных объектов – 50 %;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не менее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15 %;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Детские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семейные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до 1</w:t>
            </w:r>
            <w:r w:rsidRPr="00D4540F">
              <w:rPr>
                <w:rFonts w:ascii="Times New Roman" w:hAnsi="Times New Roman" w:cs="Times New Roman"/>
                <w:b w:val="0"/>
                <w:bCs w:val="0"/>
                <w:iCs/>
                <w:sz w:val="24"/>
                <w:szCs w:val="24"/>
              </w:rPr>
              <w:t>5 %;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right="-57" w:firstLine="0"/>
              <w:jc w:val="left"/>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зона отдыха детей – не менее 20 %;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10-20%:</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и зрелищных мероприятий – не более 20 %.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Неосновные зоны: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прогулочная зона (зона тихого отдыха) – не менее 5 %;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lastRenderedPageBreak/>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80%.</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Мемориальные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Парки-выставки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15 %;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trHeight w:val="698"/>
          <w:jc w:val="center"/>
        </w:trPr>
        <w:tc>
          <w:tcPr>
            <w:tcW w:w="1680"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искусств</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Зоологические парки</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30 %;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Парки </w:t>
            </w:r>
          </w:p>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развлечений</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15%</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bl>
    <w:p w:rsidR="00AF783C" w:rsidRPr="00005189" w:rsidRDefault="00AF783C" w:rsidP="00AF783C">
      <w:pPr>
        <w:spacing w:before="12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iCs/>
          <w:spacing w:val="-2"/>
          <w:sz w:val="20"/>
          <w:szCs w:val="20"/>
        </w:rPr>
        <w:t xml:space="preserve"> </w:t>
      </w:r>
      <w:r w:rsidRPr="00005189">
        <w:rPr>
          <w:rFonts w:ascii="Times New Roman" w:hAnsi="Times New Roman" w:cs="Times New Roman"/>
          <w:b w:val="0"/>
          <w:bCs w:val="0"/>
          <w:sz w:val="20"/>
          <w:szCs w:val="20"/>
        </w:rPr>
        <w:t xml:space="preserve">Высота входных комплексов и объектов рекреационной инфраструктуры парков не должна превышать более </w:t>
      </w:r>
      <w:smartTag w:uri="urn:schemas-microsoft-com:office:smarttags" w:element="metricconverter">
        <w:smartTagPr>
          <w:attr w:name="ProductID" w:val="8 м"/>
        </w:smartTagPr>
        <w:r w:rsidRPr="00005189">
          <w:rPr>
            <w:rFonts w:ascii="Times New Roman" w:hAnsi="Times New Roman" w:cs="Times New Roman"/>
            <w:b w:val="0"/>
            <w:bCs w:val="0"/>
            <w:sz w:val="20"/>
            <w:szCs w:val="20"/>
          </w:rPr>
          <w:t>8 м</w:t>
        </w:r>
      </w:smartTag>
      <w:r w:rsidRPr="00005189">
        <w:rPr>
          <w:rFonts w:ascii="Times New Roman" w:hAnsi="Times New Roman" w:cs="Times New Roman"/>
          <w:b w:val="0"/>
          <w:bCs w:val="0"/>
          <w:sz w:val="20"/>
          <w:szCs w:val="20"/>
        </w:rPr>
        <w:t>, высота аттракционов не ограничивается.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Расстояние от границ зоопарка до жилой и общественной застройки устанавливается по согласованию с </w:t>
      </w:r>
      <w:r w:rsidRPr="00005189">
        <w:rPr>
          <w:rFonts w:ascii="Times New Roman" w:hAnsi="Times New Roman" w:cs="Times New Roman"/>
          <w:b w:val="0"/>
          <w:bCs w:val="0"/>
          <w:sz w:val="20"/>
          <w:szCs w:val="20"/>
        </w:rPr>
        <w:lastRenderedPageBreak/>
        <w:t xml:space="preserve">территориальными органами здравоохранения, но не менее </w:t>
      </w:r>
      <w:smartTag w:uri="urn:schemas-microsoft-com:office:smarttags" w:element="metricconverter">
        <w:smartTagPr>
          <w:attr w:name="ProductID" w:val="50 м"/>
        </w:smartTagPr>
        <w:r w:rsidRPr="00005189">
          <w:rPr>
            <w:rFonts w:ascii="Times New Roman" w:hAnsi="Times New Roman" w:cs="Times New Roman"/>
            <w:b w:val="0"/>
            <w:bCs w:val="0"/>
            <w:sz w:val="20"/>
            <w:szCs w:val="20"/>
          </w:rPr>
          <w:t>50 м</w:t>
        </w:r>
      </w:smartTag>
      <w:r w:rsidRPr="00005189">
        <w:rPr>
          <w:rFonts w:ascii="Times New Roman" w:hAnsi="Times New Roman" w:cs="Times New Roman"/>
          <w:b w:val="0"/>
          <w:bCs w:val="0"/>
          <w:sz w:val="20"/>
          <w:szCs w:val="20"/>
        </w:rPr>
        <w:t>.</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Ориентировочные размеры детских парков допускается принимать из расчета 0,5 м</w:t>
      </w:r>
      <w:r w:rsidRPr="00005189">
        <w:rPr>
          <w:rFonts w:ascii="Times New Roman" w:hAnsi="Times New Roman" w:cs="Times New Roman"/>
          <w:b w:val="0"/>
          <w:bCs w:val="0"/>
          <w:sz w:val="20"/>
          <w:szCs w:val="20"/>
          <w:vertAlign w:val="superscript"/>
        </w:rPr>
        <w:t>2</w:t>
      </w:r>
      <w:r w:rsidRPr="00005189">
        <w:rPr>
          <w:rFonts w:ascii="Times New Roman" w:hAnsi="Times New Roman" w:cs="Times New Roman"/>
          <w:b w:val="0"/>
          <w:bCs w:val="0"/>
          <w:sz w:val="20"/>
          <w:szCs w:val="20"/>
        </w:rPr>
        <w:t>/чел., включая площадки и спортивные сооружения.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.2.5. Расчетные удельные показатели (нормы площади на 1 посетителя) для определения </w:t>
      </w:r>
      <w:r w:rsidR="00AF783C" w:rsidRPr="00D4540F">
        <w:rPr>
          <w:rFonts w:ascii="Times New Roman" w:hAnsi="Times New Roman" w:cs="Times New Roman"/>
          <w:b w:val="0"/>
          <w:bCs w:val="0"/>
          <w:spacing w:val="-2"/>
          <w:sz w:val="24"/>
          <w:szCs w:val="24"/>
        </w:rPr>
        <w:t xml:space="preserve">размера площади функциональной зоны многофункционального парка приведены в таблице </w:t>
      </w: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.2.5.</w:t>
      </w:r>
    </w:p>
    <w:p w:rsidR="00AF783C" w:rsidRPr="00D4540F" w:rsidRDefault="00AF783C" w:rsidP="00AF783C">
      <w:pPr>
        <w:spacing w:line="240" w:lineRule="auto"/>
        <w:ind w:firstLine="709"/>
        <w:rPr>
          <w:rFonts w:ascii="Times New Roman" w:hAnsi="Times New Roman" w:cs="Times New Roman"/>
          <w:bCs w:val="0"/>
          <w:i/>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.2.5</w:t>
      </w:r>
    </w:p>
    <w:tbl>
      <w:tblPr>
        <w:tblW w:w="0" w:type="auto"/>
        <w:jc w:val="center"/>
        <w:tblLayout w:type="fixed"/>
        <w:tblCellMar>
          <w:left w:w="70" w:type="dxa"/>
          <w:right w:w="70" w:type="dxa"/>
        </w:tblCellMar>
        <w:tblLook w:val="0000" w:firstRow="0" w:lastRow="0" w:firstColumn="0" w:lastColumn="0" w:noHBand="0" w:noVBand="0"/>
      </w:tblPr>
      <w:tblGrid>
        <w:gridCol w:w="4392"/>
        <w:gridCol w:w="5670"/>
      </w:tblGrid>
      <w:tr w:rsidR="00AF783C" w:rsidRPr="00D4540F" w:rsidTr="00F423C3">
        <w:trPr>
          <w:cantSplit/>
          <w:trHeight w:val="312"/>
          <w:jc w:val="center"/>
        </w:trPr>
        <w:tc>
          <w:tcPr>
            <w:tcW w:w="4392"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 парка</w:t>
            </w:r>
          </w:p>
        </w:tc>
        <w:tc>
          <w:tcPr>
            <w:tcW w:w="5670"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удельные показатели - н</w:t>
            </w:r>
            <w:r w:rsidRPr="00D4540F">
              <w:rPr>
                <w:rFonts w:ascii="Times New Roman" w:hAnsi="Times New Roman" w:cs="Times New Roman"/>
                <w:bCs w:val="0"/>
                <w:sz w:val="24"/>
                <w:szCs w:val="24"/>
              </w:rPr>
              <w:t xml:space="preserve">ормы площади,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посетителя парка</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Культурно-просветительных мероприятий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10 - 20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Физкультурно-оздоровительная</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75 - 100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Массовых мероприятий</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30 - 40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Отдыха детей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80 - 170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Административно-хозяйственная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.2.6.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.2.6.</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.2.6</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5300"/>
      </w:tblGrid>
      <w:tr w:rsidR="00AF783C" w:rsidRPr="00D4540F" w:rsidTr="00F423C3">
        <w:trPr>
          <w:trHeight w:val="312"/>
          <w:jc w:val="center"/>
        </w:trPr>
        <w:tc>
          <w:tcPr>
            <w:tcW w:w="481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00"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круглогодичного функционирования (культурно-просветительные,    зрелищные, пункты проката и питания)</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Вблизи основных входов (для лучшего использования парков в зимний период).</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входами в парк</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хозяйственного двора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D4540F">
                <w:rPr>
                  <w:rFonts w:ascii="Times New Roman" w:hAnsi="Times New Roman" w:cs="Times New Roman"/>
                  <w:b w:val="0"/>
                  <w:sz w:val="24"/>
                  <w:szCs w:val="24"/>
                </w:rPr>
                <w:t>0,2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Расстояние между границей территории жилой застройки и ближним краем паркового массива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За пределами территории парка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входа.</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По таблице 23.5.9 настоящих нормативов.</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автостоянок:</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для легковых автомобилей;</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автобусов;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велосипедов.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25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40 м2"/>
              </w:smartTagPr>
              <w:r w:rsidRPr="00D4540F">
                <w:rPr>
                  <w:rFonts w:ascii="Times New Roman" w:hAnsi="Times New Roman" w:cs="Times New Roman"/>
                  <w:b w:val="0"/>
                  <w:sz w:val="24"/>
                  <w:szCs w:val="24"/>
                </w:rPr>
                <w:t>40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0,9 м2"/>
              </w:smartTagPr>
              <w:r w:rsidRPr="00D4540F">
                <w:rPr>
                  <w:rFonts w:ascii="Times New Roman" w:hAnsi="Times New Roman" w:cs="Times New Roman"/>
                  <w:b w:val="0"/>
                  <w:sz w:val="24"/>
                  <w:szCs w:val="24"/>
                </w:rPr>
                <w:t>0,9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городских парков;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парков планировочных районов.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20 мин на общественном транспорте;</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парков на пойменных территориях</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со </w:t>
            </w:r>
            <w:r w:rsidRPr="00D4540F">
              <w:rPr>
                <w:rFonts w:ascii="Times New Roman" w:hAnsi="Times New Roman" w:cs="Times New Roman"/>
                <w:b w:val="0"/>
                <w:bCs w:val="0"/>
                <w:sz w:val="24"/>
                <w:szCs w:val="24"/>
              </w:rPr>
              <w:t>СНиП 2.06.15-85.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.2.7. Проектирование озелененных территорий общего пользования также рекомендуется </w:t>
      </w:r>
      <w:r w:rsidR="00AF783C" w:rsidRPr="00D4540F">
        <w:rPr>
          <w:rFonts w:ascii="Times New Roman" w:hAnsi="Times New Roman" w:cs="Times New Roman"/>
          <w:b w:val="0"/>
          <w:bCs w:val="0"/>
          <w:sz w:val="24"/>
          <w:szCs w:val="24"/>
        </w:rPr>
        <w:lastRenderedPageBreak/>
        <w:t xml:space="preserve">осуществлять в виде садов, бульваров и пешеходных аллей, скверов и прочих функциональных элементов.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w:t>
      </w:r>
      <w:r w:rsidR="00AF783C" w:rsidRPr="00D4540F">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11</w:t>
      </w:r>
      <w:r w:rsidR="00AF783C" w:rsidRPr="00D4540F">
        <w:rPr>
          <w:rFonts w:ascii="Times New Roman" w:hAnsi="Times New Roman" w:cs="Times New Roman"/>
          <w:b w:val="0"/>
          <w:spacing w:val="-2"/>
          <w:sz w:val="24"/>
          <w:szCs w:val="24"/>
        </w:rPr>
        <w:t>.2.7.</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.2.7</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5888"/>
      </w:tblGrid>
      <w:tr w:rsidR="00AF783C" w:rsidRPr="00D4540F" w:rsidTr="00F423C3">
        <w:trPr>
          <w:trHeight w:val="312"/>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888"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1913"/>
        <w:gridCol w:w="1913"/>
        <w:gridCol w:w="2062"/>
      </w:tblGrid>
      <w:tr w:rsidR="00AF783C" w:rsidRPr="00D4540F" w:rsidTr="00F423C3">
        <w:trPr>
          <w:trHeight w:val="57"/>
          <w:tblHeader/>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888" w:type="dxa"/>
            <w:gridSpan w:val="3"/>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005189"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С</w:t>
            </w:r>
            <w:r w:rsidR="00AF783C" w:rsidRPr="00D4540F">
              <w:rPr>
                <w:rFonts w:ascii="Times New Roman" w:hAnsi="Times New Roman" w:cs="Times New Roman"/>
                <w:sz w:val="24"/>
                <w:szCs w:val="24"/>
              </w:rPr>
              <w:t>ады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городского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От 3 до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здания и сооружения.</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- 80-90 %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- 8-15 %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- 2-5 %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i/>
                <w:iCs/>
                <w:spacing w:val="40"/>
                <w:sz w:val="24"/>
                <w:szCs w:val="24"/>
              </w:rPr>
              <w:t>Примечание:</w:t>
            </w:r>
            <w:r w:rsidRPr="00D4540F">
              <w:rPr>
                <w:rFonts w:ascii="Times New Roman" w:hAnsi="Times New Roman" w:cs="Times New Roman"/>
                <w:b w:val="0"/>
                <w:bCs w:val="0"/>
                <w:iCs/>
                <w:sz w:val="24"/>
                <w:szCs w:val="24"/>
              </w:rPr>
              <w:t xml:space="preserve"> </w:t>
            </w:r>
            <w:r w:rsidRPr="00D4540F">
              <w:rPr>
                <w:rFonts w:ascii="Times New Roman" w:hAnsi="Times New Roman" w:cs="Times New Roman"/>
                <w:b w:val="0"/>
                <w:bCs w:val="0"/>
                <w:sz w:val="24"/>
                <w:szCs w:val="24"/>
              </w:rPr>
              <w:t>Общая площадь застройки не должна превышать 5 % территории сада.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Этажность зданий, </w:t>
            </w:r>
            <w:r w:rsidRPr="00D4540F">
              <w:rPr>
                <w:rFonts w:ascii="Times New Roman" w:hAnsi="Times New Roman" w:cs="Times New Roman"/>
                <w:b w:val="0"/>
                <w:bCs w:val="0"/>
                <w:sz w:val="24"/>
                <w:szCs w:val="24"/>
              </w:rPr>
              <w:t>необходимых для обслуживания посетителей и обеспечения хозяйственной деятельности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6-8 этажей.</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Сад </w:t>
            </w:r>
            <w:r w:rsidRPr="00D4540F">
              <w:rPr>
                <w:rFonts w:ascii="Times New Roman Полужирный" w:hAnsi="Times New Roman Полужирный" w:cs="Times New Roman"/>
                <w:sz w:val="24"/>
                <w:szCs w:val="24"/>
              </w:rPr>
              <w:t>квартала</w:t>
            </w:r>
            <w:r w:rsidRPr="00D4540F">
              <w:rPr>
                <w:rFonts w:ascii="Times New Roman" w:hAnsi="Times New Roman" w:cs="Times New Roman"/>
                <w:sz w:val="24"/>
                <w:szCs w:val="24"/>
              </w:rPr>
              <w:t xml:space="preserve"> (микрорайона)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расчетными показателями, установленными для садов.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максимально допустимого уровня территориальной доступности </w:t>
            </w:r>
            <w:r w:rsidRPr="00D4540F">
              <w:rPr>
                <w:rFonts w:ascii="Times New Roman" w:hAnsi="Times New Roman" w:cs="Times New Roman"/>
                <w:b w:val="0"/>
                <w:bCs w:val="0"/>
                <w:sz w:val="24"/>
                <w:szCs w:val="24"/>
              </w:rPr>
              <w:t xml:space="preserve">для жителей </w:t>
            </w:r>
            <w:r w:rsidRPr="00D4540F">
              <w:rPr>
                <w:rFonts w:ascii="Times New Roman" w:hAnsi="Times New Roman" w:cs="Times New Roman"/>
                <w:b w:val="0"/>
                <w:sz w:val="24"/>
                <w:szCs w:val="24"/>
              </w:rPr>
              <w:t>квартала (микрорайона)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сада до автостоянок</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Бульвары</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и пешеходные аллеи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бульваров, пешеходных аллей</w:t>
            </w:r>
          </w:p>
        </w:tc>
        <w:tc>
          <w:tcPr>
            <w:tcW w:w="5888"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Озелененные территории линейной формы, </w:t>
            </w:r>
            <w:r w:rsidRPr="00D4540F">
              <w:rPr>
                <w:rFonts w:ascii="Times New Roman" w:hAnsi="Times New Roman" w:cs="Times New Roman"/>
                <w:b w:val="0"/>
                <w:sz w:val="24"/>
                <w:szCs w:val="24"/>
              </w:rPr>
              <w:t xml:space="preserve">расположенные, как правило, вдоль улиц и рек, </w:t>
            </w:r>
            <w:r w:rsidRPr="00D4540F">
              <w:rPr>
                <w:rFonts w:ascii="Times New Roman" w:hAnsi="Times New Roman" w:cs="Times New Roman"/>
                <w:b w:val="0"/>
                <w:bCs w:val="0"/>
                <w:sz w:val="24"/>
                <w:szCs w:val="24"/>
              </w:rPr>
              <w:t xml:space="preserve">предназначенные для транзитного пешеходного движения, прогулок, организации кратковременного отдыха.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Бульвары и пешеходные аллеи следует предусматривать в направлении массовых потоков пешеходного движения. </w:t>
            </w:r>
            <w:r w:rsidRPr="00D4540F">
              <w:rPr>
                <w:rFonts w:ascii="Times New Roman" w:hAnsi="Times New Roman" w:cs="Times New Roman"/>
                <w:b w:val="0"/>
                <w:sz w:val="24"/>
                <w:szCs w:val="24"/>
              </w:rPr>
              <w:t>На бульварах и пешеходных аллеях следует предусматривать площадки для отдыха.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определять с учетом архитектурно-планировоч-ного решения улицы и ее застройки.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Ширина бульваров с одной продольной пешеходной аллеей:</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размещаемых по оси улиц;</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размещаемых с одной стороны улицы между проезжей частью и застройкой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8 м"/>
              </w:smartTagPr>
              <w:r w:rsidRPr="00D4540F">
                <w:rPr>
                  <w:rFonts w:ascii="Times New Roman" w:hAnsi="Times New Roman" w:cs="Times New Roman"/>
                  <w:b w:val="0"/>
                  <w:sz w:val="24"/>
                  <w:szCs w:val="24"/>
                </w:rPr>
                <w:t>18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Минимальное соотношение ширины и длины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1:3.</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Обустройство бульвара:</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шириной 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устройство одной аллеи шириной 3-</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Система входов на бульвар (дополнительно)</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по длинным сторонам с шагом 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 а на улицах с интенсивным движением – в увязке с пешеходными переходами.</w:t>
            </w:r>
          </w:p>
        </w:tc>
      </w:tr>
      <w:tr w:rsidR="00AF783C" w:rsidRPr="00D4540F" w:rsidTr="00F423C3">
        <w:tblPrEx>
          <w:tblBorders>
            <w:bottom w:val="single" w:sz="4" w:space="0" w:color="auto"/>
          </w:tblBorders>
        </w:tblPrEx>
        <w:trPr>
          <w:trHeight w:val="284"/>
          <w:jc w:val="center"/>
        </w:trPr>
        <w:tc>
          <w:tcPr>
            <w:tcW w:w="422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Соотношение элементов территории бульвара (% от общей площади):</w:t>
            </w:r>
          </w:p>
        </w:tc>
        <w:tc>
          <w:tcPr>
            <w:tcW w:w="5888" w:type="dxa"/>
            <w:gridSpan w:val="3"/>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ширине бульвара:</w:t>
            </w:r>
          </w:p>
        </w:tc>
      </w:tr>
      <w:tr w:rsidR="00AF783C" w:rsidRPr="00D4540F" w:rsidTr="00F423C3">
        <w:tblPrEx>
          <w:tblBorders>
            <w:bottom w:val="single" w:sz="4" w:space="0" w:color="auto"/>
          </w:tblBorders>
        </w:tblPrEx>
        <w:trPr>
          <w:trHeight w:val="284"/>
          <w:jc w:val="center"/>
        </w:trPr>
        <w:tc>
          <w:tcPr>
            <w:tcW w:w="4228" w:type="dxa"/>
            <w:vMerge/>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r>
      <w:tr w:rsidR="00AF783C" w:rsidRPr="00D4540F" w:rsidTr="00F423C3">
        <w:tblPrEx>
          <w:tblBorders>
            <w:bottom w:val="single" w:sz="4" w:space="0" w:color="auto"/>
          </w:tblBorders>
        </w:tblPrEx>
        <w:trPr>
          <w:trHeight w:val="253"/>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зеленые насаждения, водоемы;</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70-75 %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75-80 %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65-70 %</w:t>
            </w:r>
          </w:p>
        </w:tc>
      </w:tr>
      <w:tr w:rsidR="00AF783C" w:rsidRPr="00D4540F" w:rsidTr="00F423C3">
        <w:tblPrEx>
          <w:tblBorders>
            <w:bottom w:val="single" w:sz="4" w:space="0" w:color="auto"/>
          </w:tblBorders>
        </w:tblPrEx>
        <w:trPr>
          <w:trHeight w:val="257"/>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аллеи, дорожки, площадки;</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r>
      <w:tr w:rsidR="00AF783C" w:rsidRPr="00D4540F" w:rsidTr="00F423C3">
        <w:tblPrEx>
          <w:tblBorders>
            <w:bottom w:val="single" w:sz="4" w:space="0" w:color="auto"/>
          </w:tblBorders>
        </w:tblPrEx>
        <w:trPr>
          <w:trHeight w:val="256"/>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здания и сооружения.</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Благоустройство бульваров</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полосы насаждений, изолирующих внутренние территории бульвара от улиц;</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перед крупными общественными зданиями – широкие видовые разрывы с установкой фонтанов и разбивкой цветников;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на бульварах вдоль набережных – площадки отдыха, обращенные к водному зеркалу.</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Скверы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Компактная озелененная территория, предназначенная для повседневного кратковременного отдыха и </w:t>
            </w:r>
            <w:r w:rsidRPr="00D4540F">
              <w:rPr>
                <w:rFonts w:ascii="Times New Roman" w:hAnsi="Times New Roman" w:cs="Times New Roman"/>
                <w:b w:val="0"/>
                <w:bCs w:val="0"/>
                <w:spacing w:val="-2"/>
                <w:sz w:val="24"/>
                <w:szCs w:val="24"/>
              </w:rPr>
              <w:t>транзитного пешеходного передвижения населения.</w:t>
            </w:r>
          </w:p>
        </w:tc>
      </w:tr>
      <w:tr w:rsidR="00AF783C" w:rsidRPr="00D4540F" w:rsidTr="00F423C3">
        <w:tblPrEx>
          <w:tblBorders>
            <w:bottom w:val="single" w:sz="4" w:space="0" w:color="auto"/>
          </w:tblBorders>
        </w:tblPrEx>
        <w:trPr>
          <w:trHeight w:val="284"/>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территории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0,5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на городских улицах и площадях</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- 60-75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- 25-40 %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 xml:space="preserve">в жилых районах,     на жилых улицах, между </w:t>
            </w:r>
            <w:r w:rsidRPr="00D4540F">
              <w:rPr>
                <w:rFonts w:ascii="Times New Roman" w:hAnsi="Times New Roman" w:cs="Times New Roman"/>
                <w:b w:val="0"/>
                <w:bCs w:val="0"/>
                <w:spacing w:val="-2"/>
                <w:sz w:val="24"/>
                <w:szCs w:val="24"/>
              </w:rPr>
              <w:lastRenderedPageBreak/>
              <w:t>зданиями, перед отдельными зданиями</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- 70-80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- 20-30 %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зданий и сооружений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w:t>
            </w:r>
          </w:p>
        </w:tc>
      </w:tr>
    </w:tbl>
    <w:p w:rsidR="00AF783C" w:rsidRPr="00005189" w:rsidRDefault="00AF783C" w:rsidP="00AF783C">
      <w:pPr>
        <w:spacing w:before="10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sz w:val="20"/>
          <w:szCs w:val="20"/>
        </w:rPr>
        <w:t xml:space="preserve"> Кроме городских садов и садов </w:t>
      </w:r>
      <w:r w:rsidRPr="00005189">
        <w:rPr>
          <w:rFonts w:ascii="Times New Roman" w:hAnsi="Times New Roman" w:cs="Times New Roman"/>
          <w:b w:val="0"/>
          <w:sz w:val="20"/>
          <w:szCs w:val="20"/>
        </w:rPr>
        <w:t>кварталов (микрорайонов)</w:t>
      </w:r>
      <w:r w:rsidRPr="00005189">
        <w:rPr>
          <w:rFonts w:ascii="Times New Roman" w:hAnsi="Times New Roman" w:cs="Times New Roman"/>
          <w:b w:val="0"/>
          <w:bCs w:val="0"/>
          <w:sz w:val="20"/>
          <w:szCs w:val="20"/>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и др.) приведен в разделе «Комплексное благоустройство территории» </w:t>
      </w:r>
      <w:r w:rsidR="00005189" w:rsidRPr="00005189">
        <w:rPr>
          <w:rFonts w:ascii="Times New Roman" w:hAnsi="Times New Roman" w:cs="Times New Roman"/>
          <w:b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.2.8. В целях создания экологического каркаса</w:t>
      </w:r>
      <w:r w:rsidR="00AF783C" w:rsidRPr="00D4540F">
        <w:rPr>
          <w:rFonts w:ascii="Times New Roman" w:hAnsi="Times New Roman" w:cs="Times New Roman"/>
          <w:b w:val="0"/>
          <w:bCs w:val="0"/>
          <w:sz w:val="24"/>
          <w:szCs w:val="24"/>
        </w:rPr>
        <w:footnoteReference w:id="1"/>
      </w:r>
      <w:r w:rsidR="00AF783C" w:rsidRPr="00D4540F">
        <w:rPr>
          <w:rFonts w:ascii="Times New Roman" w:hAnsi="Times New Roman" w:cs="Times New Roman"/>
          <w:b w:val="0"/>
          <w:bCs w:val="0"/>
          <w:sz w:val="24"/>
          <w:szCs w:val="24"/>
        </w:rPr>
        <w:t xml:space="preserve"> кроме рекреационных объектов градострои</w:t>
      </w:r>
      <w:r w:rsidR="00AF783C" w:rsidRPr="00D4540F">
        <w:rPr>
          <w:rFonts w:ascii="Times New Roman" w:hAnsi="Times New Roman" w:cs="Times New Roman"/>
          <w:b w:val="0"/>
          <w:bCs w:val="0"/>
          <w:spacing w:val="-2"/>
          <w:sz w:val="24"/>
          <w:szCs w:val="24"/>
        </w:rPr>
        <w:t>тельного нормирования (парки, сады, скверы, бульвары) в городских округах и поселениях рекомендуется фор</w:t>
      </w:r>
      <w:r w:rsidR="00AF783C" w:rsidRPr="00D4540F">
        <w:rPr>
          <w:rFonts w:ascii="Times New Roman" w:hAnsi="Times New Roman" w:cs="Times New Roman"/>
          <w:b w:val="0"/>
          <w:bCs w:val="0"/>
          <w:sz w:val="24"/>
          <w:szCs w:val="24"/>
        </w:rPr>
        <w:t>мировать непрерывную систему озеленения, в том числе вдоль набережных, на территориях кварталов (микрорайонов) и на других рекреационных территориях, приведенных в настоящем разделе.</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2.9.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.2.8.</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.2.8</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312"/>
          <w:jc w:val="center"/>
        </w:trPr>
        <w:tc>
          <w:tcPr>
            <w:tcW w:w="395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6"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170"/>
          <w:tblHeader/>
          <w:jc w:val="center"/>
        </w:trPr>
        <w:tc>
          <w:tcPr>
            <w:tcW w:w="3950" w:type="dxa"/>
            <w:tcBorders>
              <w:bottom w:val="single" w:sz="4" w:space="0" w:color="auto"/>
            </w:tcBorders>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6" w:type="dxa"/>
            <w:tcBorders>
              <w:bottom w:val="single" w:sz="4" w:space="0" w:color="auto"/>
            </w:tcBorders>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дорожек, аллей, троп</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Должна быть кратной </w:t>
            </w:r>
            <w:smartTag w:uri="urn:schemas-microsoft-com:office:smarttags" w:element="metricconverter">
              <w:smartTagPr>
                <w:attr w:name="ProductID" w:val="0,75 м"/>
              </w:smartTagPr>
              <w:r w:rsidRPr="00D4540F">
                <w:rPr>
                  <w:rFonts w:ascii="Times New Roman" w:hAnsi="Times New Roman" w:cs="Times New Roman"/>
                  <w:b w:val="0"/>
                  <w:bCs w:val="0"/>
                  <w:sz w:val="24"/>
                  <w:szCs w:val="24"/>
                </w:rPr>
                <w:t>0,75 м</w:t>
              </w:r>
            </w:smartTag>
            <w:r w:rsidRPr="00D4540F">
              <w:rPr>
                <w:rFonts w:ascii="Times New Roman" w:hAnsi="Times New Roman" w:cs="Times New Roman"/>
                <w:b w:val="0"/>
                <w:bCs w:val="0"/>
                <w:sz w:val="24"/>
                <w:szCs w:val="24"/>
              </w:rPr>
              <w:t xml:space="preserve"> (ширина полосы движения одного человека).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озеленения участков жилой, общественной, производственной застройки: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жилой застройки;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40-60 %, но не менее 40 %;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дошкольных организаций;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общеобразовательных школ;</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среднего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 но не менее 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высшего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 xml:space="preserve">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культурно-просветительных учреждений;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- 20-30 %;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участков </w:t>
            </w:r>
            <w:r w:rsidRPr="00D4540F">
              <w:rPr>
                <w:rFonts w:ascii="Times New Roman" w:hAnsi="Times New Roman" w:cs="Times New Roman"/>
                <w:b w:val="0"/>
                <w:sz w:val="24"/>
                <w:szCs w:val="24"/>
              </w:rPr>
              <w:t>производственной застройки</w:t>
            </w:r>
            <w:r w:rsidRPr="00D4540F">
              <w:rPr>
                <w:rFonts w:ascii="Times New Roman" w:hAnsi="Times New Roman" w:cs="Times New Roman"/>
                <w:b w:val="0"/>
                <w:bCs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- 10-15 % (в </w:t>
            </w:r>
            <w:r w:rsidRPr="00D4540F">
              <w:rPr>
                <w:rFonts w:ascii="Times New Roman" w:hAnsi="Times New Roman" w:cs="Times New Roman"/>
                <w:b w:val="0"/>
                <w:sz w:val="24"/>
                <w:szCs w:val="24"/>
              </w:rPr>
              <w:t>зависимости от отраслевой направленности производства).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площадок различного функционального назначения</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периметральное озеленение и одиночные посадки деревьев и кустарников с учетом назначения и размеров площадок.</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улично-дорожной сети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в виде линейных и одиночных посадок деревьев и кустарников.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от посадок до улично-дорожной сети, в том числе:</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общегородского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районного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и дорог местного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проездов.</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оси ствола дерева, кустарника.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r w:rsidRPr="00D4540F">
              <w:rPr>
                <w:rFonts w:ascii="Times New Roman" w:hAnsi="Times New Roman" w:cs="Times New Roman"/>
                <w:b w:val="0"/>
                <w:sz w:val="24"/>
                <w:szCs w:val="24"/>
              </w:rPr>
              <w:t>пешеходных коммуникаций</w:t>
            </w:r>
            <w:r w:rsidRPr="00D4540F">
              <w:rPr>
                <w:rFonts w:ascii="Times New Roman" w:hAnsi="Times New Roman" w:cs="Times New Roman"/>
                <w:b w:val="0"/>
                <w:bCs w:val="0"/>
                <w:sz w:val="24"/>
                <w:szCs w:val="24"/>
              </w:rPr>
              <w:t xml:space="preserve"> (тротуаров, аллей, дорожек, тропинок)</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края тротуаров, дорожек до зеленых насаждений</w:t>
            </w:r>
          </w:p>
        </w:tc>
        <w:tc>
          <w:tcPr>
            <w:tcW w:w="6186"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технических зон инженерных коммуникаций</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минимальных расстояний от инженерных коммуникаций до посадок в соответствии с таблицей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производственных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таблицами </w:t>
            </w:r>
            <w:r w:rsidR="0041477D">
              <w:rPr>
                <w:rFonts w:ascii="Times New Roman" w:hAnsi="Times New Roman" w:cs="Times New Roman"/>
                <w:b w:val="0"/>
                <w:bCs w:val="0"/>
                <w:sz w:val="24"/>
                <w:szCs w:val="24"/>
              </w:rPr>
              <w:t>10</w:t>
            </w:r>
            <w:r w:rsidRPr="00D4540F">
              <w:rPr>
                <w:rFonts w:ascii="Times New Roman" w:hAnsi="Times New Roman" w:cs="Times New Roman"/>
                <w:b w:val="0"/>
                <w:bCs w:val="0"/>
                <w:sz w:val="24"/>
                <w:szCs w:val="24"/>
              </w:rPr>
              <w:t xml:space="preserve">.2.3 и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санитарно-защитных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таблиц</w:t>
            </w:r>
            <w:r w:rsidR="0041477D">
              <w:rPr>
                <w:rFonts w:ascii="Times New Roman" w:hAnsi="Times New Roman" w:cs="Times New Roman"/>
                <w:b w:val="0"/>
                <w:bCs w:val="0"/>
                <w:sz w:val="24"/>
                <w:szCs w:val="24"/>
              </w:rPr>
              <w:t>ей 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Назначение </w:t>
            </w:r>
            <w:r w:rsidRPr="00D4540F">
              <w:rPr>
                <w:rFonts w:ascii="Times New Roman" w:hAnsi="Times New Roman" w:cs="Times New Roman"/>
                <w:b w:val="0"/>
                <w:sz w:val="24"/>
                <w:szCs w:val="24"/>
              </w:rPr>
              <w:t>озелененных территорий, выполняющих средозащитные и рекреационные функции: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озелененные территории ограниченного пользования;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spacing w:val="-3"/>
                <w:sz w:val="24"/>
                <w:szCs w:val="24"/>
              </w:rPr>
              <w:t xml:space="preserve">- </w:t>
            </w:r>
            <w:r w:rsidRPr="00D4540F">
              <w:rPr>
                <w:rFonts w:ascii="Times New Roman" w:hAnsi="Times New Roman" w:cs="Times New Roman"/>
                <w:b w:val="0"/>
                <w:bCs w:val="0"/>
                <w:sz w:val="24"/>
                <w:szCs w:val="24"/>
              </w:rPr>
              <w:t>озелененные территории 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территории с зелеными</w:t>
            </w:r>
            <w:r w:rsidRPr="00D4540F">
              <w:rPr>
                <w:rFonts w:ascii="Times New Roman" w:hAnsi="Times New Roman" w:cs="Times New Roman"/>
                <w:b w:val="0"/>
                <w:sz w:val="24"/>
                <w:szCs w:val="24"/>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Уровень озелененности озелененных территорий </w:t>
            </w:r>
            <w:r w:rsidRPr="00D4540F">
              <w:rPr>
                <w:rFonts w:ascii="Times New Roman" w:hAnsi="Times New Roman" w:cs="Times New Roman"/>
                <w:b w:val="0"/>
                <w:spacing w:val="-3"/>
                <w:sz w:val="24"/>
                <w:szCs w:val="24"/>
              </w:rPr>
              <w:t xml:space="preserve">ограниченного пользования и </w:t>
            </w:r>
            <w:r w:rsidRPr="00D4540F">
              <w:rPr>
                <w:rFonts w:ascii="Times New Roman" w:hAnsi="Times New Roman" w:cs="Times New Roman"/>
                <w:b w:val="0"/>
                <w:bCs w:val="0"/>
                <w:sz w:val="24"/>
                <w:szCs w:val="24"/>
              </w:rPr>
              <w:t>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.2.10.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.2.9; от воздушных линий электропередачи – в соответствии с ПУЭ.</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1"/>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393"/>
        <w:gridCol w:w="2022"/>
      </w:tblGrid>
      <w:tr w:rsidR="00AF783C" w:rsidRPr="00D4540F" w:rsidTr="00F423C3">
        <w:trPr>
          <w:trHeight w:val="170"/>
          <w:jc w:val="center"/>
        </w:trPr>
        <w:tc>
          <w:tcPr>
            <w:tcW w:w="5710"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Наименования зданий, сооружений</w:t>
            </w:r>
          </w:p>
        </w:tc>
        <w:tc>
          <w:tcPr>
            <w:tcW w:w="4415" w:type="dxa"/>
            <w:gridSpan w:val="2"/>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 расстояния, м, не менее,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 здания, </w:t>
            </w:r>
            <w:r w:rsidRPr="00D4540F">
              <w:rPr>
                <w:rFonts w:ascii="Times New Roman" w:hAnsi="Times New Roman" w:cs="Times New Roman"/>
                <w:spacing w:val="-2"/>
                <w:sz w:val="24"/>
                <w:szCs w:val="24"/>
              </w:rPr>
              <w:t>сооружения, объекта до оси</w:t>
            </w:r>
          </w:p>
        </w:tc>
      </w:tr>
      <w:tr w:rsidR="00AF783C" w:rsidRPr="00D4540F" w:rsidTr="00F423C3">
        <w:trPr>
          <w:trHeight w:val="170"/>
          <w:jc w:val="center"/>
        </w:trPr>
        <w:tc>
          <w:tcPr>
            <w:tcW w:w="5710"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трамвайного полотна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73"/>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кромка укрепленной полосы обочины дороги или бровка канавы</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трамвая, мостовая опора и эстакада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365"/>
          <w:jc w:val="center"/>
        </w:trPr>
        <w:tc>
          <w:tcPr>
            <w:tcW w:w="5710" w:type="dxa"/>
            <w:tcBorders>
              <w:bottom w:val="nil"/>
            </w:tcBorders>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AF783C" w:rsidRPr="00D4540F" w:rsidRDefault="00AF783C" w:rsidP="00F423C3">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388"/>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Borders>
              <w:top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AF783C" w:rsidRPr="00005189" w:rsidRDefault="00AF783C" w:rsidP="00AF783C">
      <w:pPr>
        <w:spacing w:before="100" w:line="239" w:lineRule="auto"/>
        <w:ind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005189">
          <w:rPr>
            <w:rFonts w:ascii="Times New Roman" w:hAnsi="Times New Roman" w:cs="Times New Roman"/>
            <w:b w:val="0"/>
            <w:bCs w:val="0"/>
            <w:sz w:val="20"/>
            <w:szCs w:val="20"/>
          </w:rPr>
          <w:t>5 м</w:t>
        </w:r>
      </w:smartTag>
      <w:r w:rsidRPr="00005189">
        <w:rPr>
          <w:rFonts w:ascii="Times New Roman" w:hAnsi="Times New Roman" w:cs="Times New Roman"/>
          <w:b w:val="0"/>
          <w:bCs w:val="0"/>
          <w:sz w:val="20"/>
          <w:szCs w:val="20"/>
        </w:rPr>
        <w:t xml:space="preserve"> и должны быть увеличены для деревьев с кроной большего диаметра.</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общественных помещений.</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.2.11.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.2.10.</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.2.10</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603"/>
        <w:gridCol w:w="2793"/>
      </w:tblGrid>
      <w:tr w:rsidR="00AF783C" w:rsidRPr="00D4540F" w:rsidTr="00F423C3">
        <w:trPr>
          <w:jc w:val="center"/>
        </w:trPr>
        <w:tc>
          <w:tcPr>
            <w:tcW w:w="272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рекреационного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объекта </w:t>
            </w:r>
          </w:p>
        </w:tc>
        <w:tc>
          <w:tcPr>
            <w:tcW w:w="460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pacing w:val="-3"/>
                <w:sz w:val="24"/>
                <w:szCs w:val="24"/>
              </w:rPr>
            </w:pPr>
            <w:r w:rsidRPr="00D4540F">
              <w:rPr>
                <w:rFonts w:ascii="Times New Roman" w:hAnsi="Times New Roman" w:cs="Times New Roman"/>
                <w:sz w:val="24"/>
                <w:szCs w:val="24"/>
              </w:rPr>
              <w:t xml:space="preserve">Предельная рекреационная нагрузка – </w:t>
            </w:r>
          </w:p>
          <w:p w:rsidR="00AF783C" w:rsidRPr="00D4540F" w:rsidRDefault="00AF783C" w:rsidP="00F423C3">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3"/>
                <w:sz w:val="24"/>
                <w:szCs w:val="24"/>
              </w:rPr>
              <w:t>число единовременных посетителей, чел./га</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Радиус доступности</w:t>
            </w:r>
          </w:p>
        </w:tc>
      </w:tr>
      <w:tr w:rsidR="00AF783C" w:rsidRPr="00D4540F" w:rsidTr="00F423C3">
        <w:trPr>
          <w:trHeight w:val="252"/>
          <w:jc w:val="center"/>
        </w:trPr>
        <w:tc>
          <w:tcPr>
            <w:tcW w:w="2726" w:type="dxa"/>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Леса</w:t>
            </w:r>
          </w:p>
        </w:tc>
        <w:tc>
          <w:tcPr>
            <w:tcW w:w="4603" w:type="dxa"/>
            <w:tcBorders>
              <w:bottom w:val="nil"/>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Лесопарки (лугопарки, гидропарки)</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 минут транспортной доступности</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Сады </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(городские, многофункциональные)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санаторные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jc w:val="center"/>
        </w:trPr>
        <w:tc>
          <w:tcPr>
            <w:tcW w:w="27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Скверы, бульвары</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 и более</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bl>
    <w:p w:rsidR="00AF783C" w:rsidRPr="00005189" w:rsidRDefault="00AF783C" w:rsidP="00AF783C">
      <w:pPr>
        <w:autoSpaceDE w:val="0"/>
        <w:autoSpaceDN w:val="0"/>
        <w:adjustRightInd w:val="0"/>
        <w:spacing w:before="120"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
          <w:iCs/>
          <w:spacing w:val="40"/>
          <w:sz w:val="20"/>
          <w:szCs w:val="20"/>
        </w:rPr>
        <w:t>Примечания</w:t>
      </w:r>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На территории одного объекта рекреации могут быть выделены зоны с различным уровнем предельной рекреационной нагрузки.</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Фактическая рекреационная нагрузка определяется замерами, ожидаемая - рассчитывается по формуле:</w:t>
      </w:r>
    </w:p>
    <w:p w:rsidR="00AF783C" w:rsidRPr="00005189" w:rsidRDefault="00AF783C" w:rsidP="00AF783C">
      <w:pPr>
        <w:autoSpaceDE w:val="0"/>
        <w:autoSpaceDN w:val="0"/>
        <w:adjustRightInd w:val="0"/>
        <w:spacing w:after="40" w:line="239" w:lineRule="auto"/>
        <w:ind w:firstLine="709"/>
        <w:jc w:val="left"/>
        <w:rPr>
          <w:rFonts w:ascii="Times New Roman" w:hAnsi="Times New Roman" w:cs="Times New Roman"/>
          <w:b w:val="0"/>
          <w:bCs w:val="0"/>
          <w:sz w:val="20"/>
          <w:szCs w:val="20"/>
        </w:rPr>
      </w:pPr>
      <w:r w:rsidRPr="00005189">
        <w:rPr>
          <w:rFonts w:ascii="Times New Roman" w:hAnsi="Times New Roman" w:cs="Times New Roman"/>
          <w:b w:val="0"/>
          <w:bCs w:val="0"/>
          <w:noProof/>
          <w:position w:val="-24"/>
          <w:sz w:val="20"/>
          <w:szCs w:val="20"/>
        </w:rPr>
        <w:drawing>
          <wp:inline distT="0" distB="0" distL="0" distR="0" wp14:anchorId="49750112" wp14:editId="28B6FD16">
            <wp:extent cx="428625" cy="39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где: R – рекреационная нагрузка, чел./га;</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N – количество посетителей объектов рекреации, чел.;</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lastRenderedPageBreak/>
        <w:t>S – площадь рекреационной территории, га.</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F783C" w:rsidRPr="00005189" w:rsidRDefault="0041477D" w:rsidP="00AF783C">
      <w:pPr>
        <w:spacing w:line="240"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11</w:t>
      </w:r>
      <w:r w:rsidR="00AF783C" w:rsidRPr="00005189">
        <w:rPr>
          <w:rFonts w:ascii="Times New Roman" w:hAnsi="Times New Roman" w:cs="Times New Roman"/>
          <w:b w:val="0"/>
          <w:bCs w:val="0"/>
          <w:sz w:val="20"/>
          <w:szCs w:val="20"/>
        </w:rPr>
        <w:t xml:space="preserve">.2.12. В рекреационную зону входят также </w:t>
      </w:r>
      <w:r w:rsidR="00AF783C" w:rsidRPr="00005189">
        <w:rPr>
          <w:rFonts w:ascii="Times New Roman" w:hAnsi="Times New Roman" w:cs="Times New Roman"/>
          <w:bCs w:val="0"/>
          <w:sz w:val="20"/>
          <w:szCs w:val="20"/>
        </w:rPr>
        <w:t>зеленые устройства закрытого грунта</w:t>
      </w:r>
      <w:r w:rsidR="00AF783C" w:rsidRPr="00005189">
        <w:rPr>
          <w:rFonts w:ascii="Times New Roman" w:hAnsi="Times New Roman" w:cs="Times New Roman"/>
          <w:b w:val="0"/>
          <w:bCs w:val="0"/>
          <w:sz w:val="20"/>
          <w:szCs w:val="20"/>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6"/>
        <w:gridCol w:w="5331"/>
      </w:tblGrid>
      <w:tr w:rsidR="00AF783C" w:rsidRPr="00D4540F" w:rsidTr="00F423C3">
        <w:trPr>
          <w:trHeight w:val="312"/>
          <w:jc w:val="center"/>
        </w:trPr>
        <w:tc>
          <w:tcPr>
            <w:tcW w:w="474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3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устройств декоративного назначения (зимних садов)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smartTag w:uri="urn:schemas-microsoft-com:office:smarttags" w:element="metricconverter">
              <w:smartTagPr>
                <w:attr w:name="ProductID" w:val="0,3 м2"/>
              </w:smartTagPr>
              <w:r w:rsidRPr="00D4540F">
                <w:rPr>
                  <w:rFonts w:ascii="Times New Roman" w:hAnsi="Times New Roman" w:cs="Times New Roman"/>
                  <w:b w:val="0"/>
                  <w:bCs w:val="0"/>
                  <w:sz w:val="24"/>
                  <w:szCs w:val="24"/>
                </w:rPr>
                <w:t>0,3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утилитарных устройств закрытого грунта (теплиц, оранжерей, подсобных овощеводческих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в соответствии с возможностями и потребностью в производимой продукции на основании задания на проектирование.</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Общую площадь питомников </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3-5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F783C" w:rsidRPr="00D4540F" w:rsidTr="00F423C3">
        <w:tblPrEx>
          <w:tblBorders>
            <w:bottom w:val="single" w:sz="4" w:space="0" w:color="auto"/>
          </w:tblBorders>
        </w:tblPrEx>
        <w:trPr>
          <w:jc w:val="center"/>
        </w:trPr>
        <w:tc>
          <w:tcPr>
            <w:tcW w:w="474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Общую площадь цветочно-оранжерейных хозяйств в составе утилитарных устройств</w:t>
            </w:r>
          </w:p>
        </w:tc>
        <w:tc>
          <w:tcPr>
            <w:tcW w:w="533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0,4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утилитарных устройств (</w:t>
            </w:r>
            <w:r w:rsidRPr="00D4540F">
              <w:rPr>
                <w:rFonts w:ascii="Times New Roman" w:hAnsi="Times New Roman" w:cs="Times New Roman"/>
                <w:b w:val="0"/>
                <w:bCs w:val="0"/>
                <w:sz w:val="24"/>
                <w:szCs w:val="24"/>
              </w:rPr>
              <w:t>теплиц, питомников, цветочно-оранжерейных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 w:val="0"/>
                <w:bCs w:val="0"/>
                <w:sz w:val="24"/>
                <w:szCs w:val="24"/>
              </w:rPr>
              <w:t>Допускается на территории санитарно-защитных зон предприятий.</w:t>
            </w:r>
          </w:p>
        </w:tc>
      </w:tr>
    </w:tbl>
    <w:p w:rsidR="00AF783C" w:rsidRPr="00D4540F" w:rsidRDefault="00AF783C" w:rsidP="00AF783C">
      <w:pPr>
        <w:spacing w:after="40" w:line="240" w:lineRule="auto"/>
        <w:ind w:firstLine="720"/>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 xml:space="preserve">.3. Нормативные параметры зон туризма и отдыха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 Рекреационные зоны включают в себя не т</w:t>
      </w:r>
      <w:r w:rsidR="00005189">
        <w:rPr>
          <w:rFonts w:ascii="Times New Roman" w:hAnsi="Times New Roman" w:cs="Times New Roman"/>
          <w:b w:val="0"/>
          <w:bCs w:val="0"/>
          <w:sz w:val="24"/>
          <w:szCs w:val="24"/>
        </w:rPr>
        <w:t xml:space="preserve">олько элементы </w:t>
      </w:r>
      <w:r w:rsidR="00AF783C" w:rsidRPr="00D4540F">
        <w:rPr>
          <w:rFonts w:ascii="Times New Roman" w:hAnsi="Times New Roman" w:cs="Times New Roman"/>
          <w:b w:val="0"/>
          <w:bCs w:val="0"/>
          <w:sz w:val="24"/>
          <w:szCs w:val="24"/>
        </w:rPr>
        <w:t>зем</w:t>
      </w:r>
      <w:r w:rsidR="00005189">
        <w:rPr>
          <w:rFonts w:ascii="Times New Roman" w:hAnsi="Times New Roman" w:cs="Times New Roman"/>
          <w:b w:val="0"/>
          <w:bCs w:val="0"/>
          <w:sz w:val="24"/>
          <w:szCs w:val="24"/>
        </w:rPr>
        <w:t>ель общего пользования</w:t>
      </w:r>
      <w:r w:rsidR="00AF783C" w:rsidRPr="00D4540F">
        <w:rPr>
          <w:rFonts w:ascii="Times New Roman" w:hAnsi="Times New Roman" w:cs="Times New Roman"/>
          <w:b w:val="0"/>
          <w:bCs w:val="0"/>
          <w:sz w:val="24"/>
          <w:szCs w:val="24"/>
        </w:rPr>
        <w:t xml:space="preserve">,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00AF783C"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AF783C"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Они образуют </w:t>
      </w:r>
      <w:r w:rsidRPr="00D4540F">
        <w:rPr>
          <w:rFonts w:ascii="Times New Roman" w:hAnsi="Times New Roman" w:cs="Times New Roman"/>
          <w:bCs w:val="0"/>
          <w:sz w:val="24"/>
          <w:szCs w:val="24"/>
        </w:rPr>
        <w:t>рекреационные системы</w:t>
      </w:r>
      <w:r w:rsidRPr="00D4540F">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 На территории городских округов и поселений могут быть сформированы два типа рекреационных зон: специализированные и многофункциональные.</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.3.3. Нормативные параметры градостроительного проектирования </w:t>
      </w:r>
      <w:r w:rsidR="00AF783C" w:rsidRPr="00D4540F">
        <w:rPr>
          <w:rFonts w:ascii="Times New Roman" w:hAnsi="Times New Roman" w:cs="Times New Roman"/>
          <w:bCs w:val="0"/>
          <w:sz w:val="24"/>
          <w:szCs w:val="24"/>
        </w:rPr>
        <w:t>специализированных зон массового отдыха</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r w:rsidRPr="00D4540F">
              <w:rPr>
                <w:rFonts w:ascii="Times New Roman Полужирный" w:hAnsi="Times New Roman Полужирный" w:cs="Times New Roman"/>
                <w:bCs w:val="0"/>
                <w:sz w:val="24"/>
                <w:szCs w:val="24"/>
              </w:rPr>
              <w:t xml:space="preserve"> </w:t>
            </w:r>
            <w:r w:rsidRPr="00D4540F">
              <w:rPr>
                <w:rFonts w:ascii="Times New Roman" w:hAnsi="Times New Roman" w:cs="Times New Roman"/>
                <w:bCs w:val="0"/>
                <w:sz w:val="24"/>
                <w:szCs w:val="24"/>
              </w:rPr>
              <w:t>градостроительного проектирования</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Структура </w:t>
            </w:r>
            <w:r w:rsidRPr="00D4540F">
              <w:rPr>
                <w:rFonts w:ascii="Times New Roman" w:hAnsi="Times New Roman" w:cs="Times New Roman"/>
                <w:b w:val="0"/>
                <w:bCs w:val="0"/>
                <w:sz w:val="24"/>
                <w:szCs w:val="24"/>
              </w:rPr>
              <w:lastRenderedPageBreak/>
              <w:t>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территории культурно-познавательного и научного туризма </w:t>
            </w:r>
            <w:r w:rsidRPr="00D4540F">
              <w:rPr>
                <w:rFonts w:ascii="Times New Roman" w:hAnsi="Times New Roman" w:cs="Times New Roman"/>
                <w:b w:val="0"/>
                <w:sz w:val="24"/>
                <w:szCs w:val="24"/>
              </w:rPr>
              <w:lastRenderedPageBreak/>
              <w:t xml:space="preserve">(основанного на экскурсионном интересе к памятникам истории и культуры на территории </w:t>
            </w:r>
            <w:r w:rsidR="002B6C6A">
              <w:rPr>
                <w:rFonts w:ascii="Times New Roman" w:hAnsi="Times New Roman" w:cs="Times New Roman"/>
                <w:b w:val="0"/>
                <w:sz w:val="24"/>
                <w:szCs w:val="24"/>
              </w:rPr>
              <w:t>Заборского</w:t>
            </w:r>
            <w:r w:rsidR="00005189">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как со стороны жителей области, так и со стороны гостей из других регионов);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событийного туризма (основанного на интересе к мероприятиям, проводимым на территории </w:t>
            </w:r>
            <w:r w:rsidR="00005189">
              <w:rPr>
                <w:rFonts w:ascii="Times New Roman" w:hAnsi="Times New Roman" w:cs="Times New Roman"/>
                <w:b w:val="0"/>
                <w:sz w:val="24"/>
                <w:szCs w:val="24"/>
              </w:rPr>
              <w:t>поселения</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территории спортивно-оздоровительного туризма;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территории рекреационного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Ограничения для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Факторы, способствующие развитию туризма в </w:t>
            </w:r>
            <w:r w:rsidRPr="00D4540F">
              <w:rPr>
                <w:rFonts w:ascii="Times New Roman" w:hAnsi="Times New Roman" w:cs="Times New Roman"/>
                <w:b w:val="0"/>
                <w:sz w:val="24"/>
                <w:szCs w:val="24"/>
              </w:rPr>
              <w:t>на территории Вологодской области</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природный потенциал (рекреационные территории с сочетанием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F783C" w:rsidRPr="00D4540F" w:rsidRDefault="00AF783C" w:rsidP="00F423C3">
            <w:pPr>
              <w:spacing w:line="240" w:lineRule="auto"/>
              <w:ind w:left="142" w:hanging="142"/>
              <w:rPr>
                <w:rFonts w:ascii="Times New Roman" w:hAnsi="Times New Roman" w:cs="Times New Roman"/>
                <w:b w:val="0"/>
                <w:spacing w:val="-2"/>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Создание благоприятных условий для развития туризма </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предусматривать проектирование объектов туристической инфраструктуры: гостиничных комплексов</w:t>
            </w:r>
            <w:r w:rsidR="008759B8">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сети </w:t>
            </w:r>
            <w:r w:rsidR="008759B8">
              <w:rPr>
                <w:rFonts w:ascii="Times New Roman" w:hAnsi="Times New Roman" w:cs="Times New Roman"/>
                <w:b w:val="0"/>
                <w:sz w:val="24"/>
                <w:szCs w:val="24"/>
              </w:rPr>
              <w:t>общественного питания и</w:t>
            </w:r>
            <w:r w:rsidRPr="00D4540F">
              <w:rPr>
                <w:rFonts w:ascii="Times New Roman" w:hAnsi="Times New Roman" w:cs="Times New Roman"/>
                <w:b w:val="0"/>
                <w:sz w:val="24"/>
                <w:szCs w:val="24"/>
              </w:rPr>
              <w:t xml:space="preserve"> кафе с разнообразной кухней, индустрии развлечений, удобных автомобильных и автобусных стоянок и др.</w:t>
            </w:r>
          </w:p>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объектов туристической инфраструктуры и объектов обслуживания на территории поселени</w:t>
            </w:r>
            <w:r w:rsidR="008759B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следует осуществлять в соответствии с требо</w:t>
            </w:r>
            <w:r w:rsidRPr="00D4540F">
              <w:rPr>
                <w:rFonts w:ascii="Times New Roman" w:hAnsi="Times New Roman" w:cs="Times New Roman"/>
                <w:b w:val="0"/>
                <w:sz w:val="24"/>
                <w:szCs w:val="24"/>
              </w:rPr>
              <w:t xml:space="preserve">ваниями раздела «Нормативы градостроительного проектирования общественно-деловых зон» </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.3.4.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sz w:val="24"/>
          <w:szCs w:val="24"/>
        </w:rPr>
        <w:t>многофункциональных рекреационных зон</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Виды многофункциональных рекреационных зон</w:t>
            </w:r>
          </w:p>
        </w:tc>
        <w:tc>
          <w:tcPr>
            <w:tcW w:w="666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Зоны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зоны сезонного действия (</w:t>
            </w: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z w:val="24"/>
                <w:szCs w:val="24"/>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Факторы, учитываемые при проектировании многофункциональных </w:t>
            </w:r>
            <w:r w:rsidRPr="00D4540F">
              <w:rPr>
                <w:rFonts w:ascii="Times New Roman" w:hAnsi="Times New Roman" w:cs="Times New Roman"/>
                <w:b w:val="0"/>
                <w:sz w:val="24"/>
                <w:szCs w:val="24"/>
              </w:rPr>
              <w:lastRenderedPageBreak/>
              <w:t xml:space="preserve">рекреационных зон (длительного массового отдыха) </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определение рекреационного потенциала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потребности населения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в соответствующих видах отдыха;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выбор и формирование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размещение зоны отдыха по отношению к застройке и элементам рекреационной системы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(уровень благоустройства зоны длительного отдыха должен соответствовать уровню комфортности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при максимальных расчетных нагрузках);</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условия транспортной доступности.</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Укрупненные показатели </w:t>
            </w:r>
            <w:r w:rsidRPr="00D4540F">
              <w:rPr>
                <w:rFonts w:ascii="Times New Roman" w:hAnsi="Times New Roman" w:cs="Times New Roman"/>
                <w:b w:val="0"/>
                <w:sz w:val="24"/>
                <w:szCs w:val="24"/>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ориентировочных расчетов рекомендуется принимать:</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рекреационных зон – 450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средних рекреационных зон – 300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рекреационных зон – 250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Зоны оздоровительного профиля и туризма</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территориальных комплексов вместимостью до 3,0 тыс.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зон смешанного типа</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автономные комплексы специализированных рекреационных объектов вместимостью 0,5-2,0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комплексы объектов вместимостью 0,5-1,5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отдельные объекты различных видов отдыха и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Радиусы обслуживания:</w:t>
            </w:r>
          </w:p>
          <w:p w:rsidR="00AF783C" w:rsidRPr="00D4540F" w:rsidRDefault="00AF783C" w:rsidP="00F423C3">
            <w:pPr>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центров рекреационных территорий оздоровительного профиля;</w:t>
            </w:r>
          </w:p>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центров крупных зон отдыха;</w:t>
            </w:r>
          </w:p>
          <w:p w:rsidR="00AF783C" w:rsidRPr="00D4540F" w:rsidRDefault="00AF783C" w:rsidP="00F423C3">
            <w:pPr>
              <w:tabs>
                <w:tab w:val="left" w:pos="7740"/>
              </w:tabs>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центров обслуживания комплексов объектов отдыха и санаторно-курортных организаций.</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w:t>
            </w:r>
            <w:smartTag w:uri="urn:schemas-microsoft-com:office:smarttags" w:element="metricconverter">
              <w:smartTagPr>
                <w:attr w:name="ProductID" w:val="30 км"/>
              </w:smartTagPr>
              <w:r w:rsidRPr="00D4540F">
                <w:rPr>
                  <w:rFonts w:ascii="Times New Roman" w:hAnsi="Times New Roman" w:cs="Times New Roman"/>
                  <w:b w:val="0"/>
                  <w:sz w:val="24"/>
                  <w:szCs w:val="24"/>
                </w:rPr>
                <w:t>30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- 5-</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Туристско-рекреационные зоны </w:t>
            </w:r>
          </w:p>
        </w:tc>
        <w:tc>
          <w:tcPr>
            <w:tcW w:w="666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следующих структур:</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туристско-рекреационные территории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многопрофильные туристские и рекреационные зоны с выделением зон санаторно-оздоровительных территорий, приоритетных видов туризма;</w:t>
            </w:r>
          </w:p>
          <w:p w:rsidR="00AF783C" w:rsidRPr="00D4540F" w:rsidRDefault="00AF783C" w:rsidP="00F423C3">
            <w:pPr>
              <w:spacing w:line="240" w:lineRule="auto"/>
              <w:ind w:left="142" w:hanging="142"/>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Из расчета </w:t>
            </w:r>
            <w:smartTag w:uri="urn:schemas-microsoft-com:office:smarttags" w:element="metricconverter">
              <w:smartTagPr>
                <w:attr w:name="ProductID" w:val="320 м2"/>
              </w:smartTagPr>
              <w:r w:rsidRPr="00D4540F">
                <w:rPr>
                  <w:rFonts w:ascii="Times New Roman" w:hAnsi="Times New Roman" w:cs="Times New Roman"/>
                  <w:b w:val="0"/>
                  <w:sz w:val="24"/>
                  <w:szCs w:val="24"/>
                </w:rPr>
                <w:t>320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территории на 1 место в объектах обслуживания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Опорные центры </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Могут быть регионального или местного  значения, 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обслуживания многофункциональных рекреационных территорий</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D4540F">
              <w:rPr>
                <w:rFonts w:ascii="Times New Roman" w:hAnsi="Times New Roman" w:cs="Times New Roman"/>
                <w:b w:val="0"/>
                <w:bCs w:val="0"/>
                <w:sz w:val="24"/>
                <w:szCs w:val="24"/>
              </w:rPr>
              <w:t>минимально допустимого уровня обеспеченности,</w:t>
            </w:r>
            <w:r w:rsidRPr="00D4540F">
              <w:rPr>
                <w:rFonts w:ascii="Times New Roman" w:hAnsi="Times New Roman" w:cs="Times New Roman"/>
                <w:b w:val="0"/>
                <w:sz w:val="24"/>
                <w:szCs w:val="24"/>
              </w:rPr>
              <w:t xml:space="preserve"> приведенными в разделе «Нормативы градостроительного проектирования общественно-деловых зон» (подраздел «Объекты обслуживания») настоящих нормативов с учетом численности туристов.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F783C" w:rsidRPr="00D4540F" w:rsidRDefault="0041477D"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.3.6. В состав рекреационных зон могут включаться </w:t>
      </w:r>
      <w:r w:rsidR="00AF783C" w:rsidRPr="00D4540F">
        <w:rPr>
          <w:rFonts w:ascii="Times New Roman" w:hAnsi="Times New Roman" w:cs="Times New Roman"/>
          <w:bCs w:val="0"/>
          <w:sz w:val="24"/>
          <w:szCs w:val="24"/>
        </w:rPr>
        <w:t>зоны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 xml:space="preserve">массового кратковременного отдыха населения </w:t>
      </w:r>
      <w:r w:rsidR="00AF783C" w:rsidRPr="00D4540F">
        <w:rPr>
          <w:rFonts w:ascii="Times New Roman" w:hAnsi="Times New Roman" w:cs="Times New Roman"/>
          <w:b w:val="0"/>
          <w:bCs w:val="0"/>
          <w:sz w:val="24"/>
          <w:szCs w:val="24"/>
        </w:rPr>
        <w:t>городских округов и поселений.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зон массового кратковременного отдыха населения</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227"/>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Формирование зон </w:t>
            </w:r>
            <w:r w:rsidRPr="00D4540F">
              <w:rPr>
                <w:rFonts w:ascii="Times New Roman" w:hAnsi="Times New Roman" w:cs="Times New Roman"/>
                <w:b w:val="0"/>
                <w:sz w:val="24"/>
                <w:szCs w:val="24"/>
              </w:rPr>
              <w:t xml:space="preserve">массового кратковременного отдыха населения </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базе озелененных территорий общего пользования;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лесопарков и лесов (20-45 %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природных и искусственных водоемах, реках (25 %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местах с заливными прибрежными лугами (лугопарки могут занимать 15-20 % территории лугов);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других территориях, предназначенных для организации активного массового отдыха населения.</w:t>
            </w:r>
          </w:p>
          <w:p w:rsidR="00AF783C" w:rsidRPr="008759B8" w:rsidRDefault="00AF783C" w:rsidP="00F423C3">
            <w:pPr>
              <w:spacing w:line="240" w:lineRule="auto"/>
              <w:ind w:firstLine="0"/>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F423C3">
            <w:pPr>
              <w:spacing w:line="240" w:lineRule="auto"/>
              <w:ind w:left="142" w:hanging="142"/>
              <w:rPr>
                <w:rFonts w:ascii="Times New Roman" w:hAnsi="Times New Roman" w:cs="Times New Roman"/>
                <w:b w:val="0"/>
                <w:sz w:val="20"/>
                <w:szCs w:val="20"/>
              </w:rPr>
            </w:pPr>
            <w:r w:rsidRPr="008759B8">
              <w:rPr>
                <w:rFonts w:ascii="Times New Roman" w:hAnsi="Times New Roman" w:cs="Times New Roman"/>
                <w:b w:val="0"/>
                <w:sz w:val="20"/>
                <w:szCs w:val="20"/>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F783C" w:rsidRPr="00D4540F" w:rsidRDefault="00AF783C" w:rsidP="00F423C3">
            <w:pPr>
              <w:spacing w:line="240" w:lineRule="auto"/>
              <w:ind w:left="142" w:hanging="142"/>
              <w:rPr>
                <w:rFonts w:ascii="Times New Roman" w:hAnsi="Times New Roman" w:cs="Times New Roman"/>
                <w:i/>
                <w:sz w:val="24"/>
                <w:szCs w:val="24"/>
              </w:rPr>
            </w:pPr>
            <w:r w:rsidRPr="008759B8">
              <w:rPr>
                <w:rFonts w:ascii="Times New Roman" w:hAnsi="Times New Roman" w:cs="Times New Roman"/>
                <w:b w:val="0"/>
                <w:sz w:val="20"/>
                <w:szCs w:val="20"/>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Максимально допустимый уровень территориальной доступности зон </w:t>
            </w:r>
            <w:r w:rsidRPr="00D4540F">
              <w:rPr>
                <w:rFonts w:ascii="Times New Roman" w:hAnsi="Times New Roman" w:cs="Times New Roman"/>
                <w:b w:val="0"/>
                <w:sz w:val="24"/>
                <w:szCs w:val="24"/>
              </w:rPr>
              <w:t>массового кратковременного отдыха населения</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 не более 1,5 ч на общественном транспорте.</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территории зон отдыха, в том числе интенсивно используемая часть для активных видов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500-</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8759B8" w:rsidRDefault="00AF783C" w:rsidP="00F423C3">
            <w:pPr>
              <w:spacing w:line="240" w:lineRule="auto"/>
              <w:ind w:firstLine="0"/>
              <w:rPr>
                <w:rFonts w:ascii="Times New Roman" w:hAnsi="Times New Roman" w:cs="Times New Roman"/>
                <w:b w:val="0"/>
                <w:bCs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bCs w:val="0"/>
                <w:sz w:val="20"/>
                <w:szCs w:val="20"/>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отдельных участков  зоны массового кратковременного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санаториев, детских лагерей, дошкольных санаторно-оздо-ровительных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домов отдыха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.3.4.</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161"/>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Уровень </w:t>
            </w:r>
          </w:p>
          <w:p w:rsidR="00AF783C" w:rsidRPr="00D4540F" w:rsidRDefault="00AF783C" w:rsidP="00F423C3">
            <w:pPr>
              <w:widowControl/>
              <w:spacing w:line="239" w:lineRule="auto"/>
              <w:ind w:firstLine="0"/>
              <w:jc w:val="center"/>
              <w:rPr>
                <w:rFonts w:ascii="Times New Roman" w:hAnsi="Times New Roman" w:cs="Times New Roman"/>
                <w:bCs w:val="0"/>
                <w:sz w:val="24"/>
                <w:szCs w:val="24"/>
                <w:u w:val="single"/>
                <w:lang w:val="x-none" w:eastAsia="en-US"/>
              </w:rPr>
            </w:pPr>
            <w:r w:rsidRPr="00D4540F">
              <w:rPr>
                <w:rFonts w:ascii="Times New Roman" w:hAnsi="Times New Roman" w:cs="Times New Roman"/>
                <w:bCs w:val="0"/>
                <w:sz w:val="24"/>
                <w:szCs w:val="24"/>
                <w:u w:val="single"/>
                <w:lang w:val="x-none" w:eastAsia="en-US"/>
              </w:rPr>
              <w:t>   обслуживания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длительность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пользования</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Территория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размещения</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Рекреационные объекты</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tblHeader/>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1</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2</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3</w:t>
            </w:r>
          </w:p>
        </w:tc>
      </w:tr>
      <w:tr w:rsidR="00AF783C" w:rsidRPr="00D4540F" w:rsidTr="00F423C3">
        <w:tblPrEx>
          <w:tblBorders>
            <w:bottom w:val="single" w:sz="4" w:space="0" w:color="auto"/>
          </w:tblBorders>
        </w:tblPrEx>
        <w:trPr>
          <w:trHeight w:val="138"/>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повседневное и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лесопарки</w:t>
            </w:r>
          </w:p>
        </w:tc>
      </w:tr>
      <w:tr w:rsidR="00AF783C" w:rsidRPr="00D4540F" w:rsidTr="00F423C3">
        <w:tblPrEx>
          <w:tblBorders>
            <w:bottom w:val="single" w:sz="4" w:space="0" w:color="auto"/>
          </w:tblBorders>
        </w:tblPrEx>
        <w:trPr>
          <w:trHeight w:val="137"/>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парк</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сквер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бульвар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eastAsia="en-US"/>
              </w:rPr>
              <w:t>специализированные (</w:t>
            </w:r>
            <w:r w:rsidRPr="00D4540F">
              <w:rPr>
                <w:rFonts w:ascii="Times New Roman" w:hAnsi="Times New Roman" w:cs="Times New Roman"/>
                <w:b w:val="0"/>
                <w:bCs w:val="0"/>
                <w:sz w:val="24"/>
                <w:szCs w:val="24"/>
                <w:lang w:val="x-none" w:eastAsia="en-US"/>
              </w:rPr>
              <w:t>тематические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парки</w:t>
            </w:r>
          </w:p>
        </w:tc>
      </w:tr>
      <w:tr w:rsidR="00AF783C" w:rsidRPr="00D4540F" w:rsidTr="00F423C3">
        <w:tblPrEx>
          <w:tblBorders>
            <w:bottom w:val="single" w:sz="4" w:space="0" w:color="auto"/>
          </w:tblBorders>
        </w:tblPrEx>
        <w:trPr>
          <w:trHeight w:val="13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пляж</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обслуживание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lang w:val="x-none" w:eastAsia="en-US"/>
              </w:rPr>
              <w:t xml:space="preserve"> длительное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left="-113" w:right="-113"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лечебно-оздоровительны</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организаций</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с</w:t>
            </w:r>
            <w:r w:rsidRPr="00D4540F">
              <w:rPr>
                <w:rFonts w:ascii="Times New Roman" w:hAnsi="Times New Roman" w:cs="Times New Roman"/>
                <w:b w:val="0"/>
                <w:bCs w:val="0"/>
                <w:sz w:val="24"/>
                <w:szCs w:val="24"/>
                <w:lang w:val="x-none" w:eastAsia="en-US"/>
              </w:rPr>
              <w:t>анатории</w:t>
            </w:r>
            <w:r w:rsidRPr="00D4540F">
              <w:rPr>
                <w:rFonts w:ascii="Times New Roman" w:hAnsi="Times New Roman" w:cs="Times New Roman"/>
                <w:b w:val="0"/>
                <w:bCs w:val="0"/>
                <w:sz w:val="24"/>
                <w:szCs w:val="24"/>
                <w:lang w:eastAsia="en-US"/>
              </w:rPr>
              <w:t>, профилактории, водолечебницы</w:t>
            </w:r>
          </w:p>
        </w:tc>
      </w:tr>
      <w:tr w:rsidR="00AF783C" w:rsidRPr="00D4540F" w:rsidTr="00F423C3">
        <w:tblPrEx>
          <w:tblBorders>
            <w:bottom w:val="single" w:sz="4" w:space="0" w:color="auto"/>
          </w:tblBorders>
        </w:tblPrEx>
        <w:trPr>
          <w:trHeight w:val="106"/>
          <w:jc w:val="center"/>
        </w:trPr>
        <w:tc>
          <w:tcPr>
            <w:tcW w:w="251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p>
        </w:tc>
        <w:tc>
          <w:tcPr>
            <w:tcW w:w="5787" w:type="dxa"/>
            <w:tcBorders>
              <w:top w:val="single" w:sz="4" w:space="0" w:color="auto"/>
              <w:left w:val="single" w:sz="4" w:space="0" w:color="auto"/>
              <w:right w:val="single" w:sz="4" w:space="0" w:color="auto"/>
            </w:tcBorders>
            <w:shd w:val="clear" w:color="auto" w:fill="auto"/>
          </w:tcPr>
          <w:p w:rsidR="00AF783C" w:rsidRPr="00D4540F" w:rsidRDefault="00AF783C" w:rsidP="00F423C3">
            <w:pPr>
              <w:spacing w:line="239" w:lineRule="auto"/>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 xml:space="preserve">физкультурно-оздоровительные сооружения </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некапитальные вспомогательные сооружения и инфраструктура для отдыха</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базы проката спортивно-рекреационного инвентаря</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лыжные</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спортивные базы</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 xml:space="preserve">е         </w:t>
            </w:r>
            <w:r w:rsidRPr="00D4540F">
              <w:rPr>
                <w:rFonts w:ascii="Times New Roman" w:hAnsi="Times New Roman" w:cs="Times New Roman"/>
                <w:b w:val="0"/>
                <w:bCs w:val="0"/>
                <w:sz w:val="24"/>
                <w:szCs w:val="24"/>
                <w:lang w:val="x-none" w:eastAsia="en-US"/>
              </w:rPr>
              <w:t>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туристически</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объектов</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загородные туристические гостиницы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pacing w:val="-2"/>
                <w:sz w:val="24"/>
                <w:szCs w:val="24"/>
                <w:lang w:eastAsia="en-US"/>
              </w:rPr>
            </w:pPr>
            <w:r w:rsidRPr="00D4540F">
              <w:rPr>
                <w:rFonts w:ascii="Times New Roman" w:hAnsi="Times New Roman" w:cs="Times New Roman"/>
                <w:b w:val="0"/>
                <w:bCs w:val="0"/>
                <w:spacing w:val="-2"/>
                <w:sz w:val="24"/>
                <w:szCs w:val="24"/>
                <w:lang w:val="x-none" w:eastAsia="en-US"/>
              </w:rPr>
              <w:t>загородные туристические базы</w:t>
            </w:r>
            <w:r w:rsidRPr="00D4540F">
              <w:rPr>
                <w:rFonts w:ascii="Times New Roman" w:hAnsi="Times New Roman" w:cs="Times New Roman"/>
                <w:b w:val="0"/>
                <w:bCs w:val="0"/>
                <w:spacing w:val="-2"/>
                <w:sz w:val="24"/>
                <w:szCs w:val="24"/>
                <w:lang w:eastAsia="en-US"/>
              </w:rPr>
              <w:t xml:space="preserve">, </w:t>
            </w:r>
            <w:r w:rsidRPr="00D4540F">
              <w:rPr>
                <w:rFonts w:ascii="Times New Roman" w:hAnsi="Times New Roman" w:cs="Times New Roman"/>
                <w:b w:val="0"/>
                <w:bCs w:val="0"/>
                <w:spacing w:val="-2"/>
                <w:sz w:val="24"/>
                <w:szCs w:val="24"/>
                <w:lang w:val="x-none" w:eastAsia="en-US"/>
              </w:rPr>
              <w:t>туристические</w:t>
            </w:r>
            <w:r w:rsidRPr="00D4540F">
              <w:rPr>
                <w:rFonts w:ascii="Times New Roman" w:hAnsi="Times New Roman" w:cs="Times New Roman"/>
                <w:b w:val="0"/>
                <w:bCs w:val="0"/>
                <w:spacing w:val="-2"/>
                <w:sz w:val="24"/>
                <w:szCs w:val="24"/>
                <w:lang w:eastAsia="en-US"/>
              </w:rPr>
              <w:t xml:space="preserve"> комплексы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к</w:t>
            </w:r>
            <w:r w:rsidRPr="00D4540F">
              <w:rPr>
                <w:rFonts w:ascii="Times New Roman" w:hAnsi="Times New Roman" w:cs="Times New Roman"/>
                <w:b w:val="0"/>
                <w:bCs w:val="0"/>
                <w:sz w:val="24"/>
                <w:szCs w:val="24"/>
                <w:lang w:val="x-none" w:eastAsia="en-US"/>
              </w:rPr>
              <w:t>емпинг</w:t>
            </w:r>
            <w:r w:rsidRPr="00D4540F">
              <w:rPr>
                <w:rFonts w:ascii="Times New Roman" w:hAnsi="Times New Roman" w:cs="Times New Roman"/>
                <w:b w:val="0"/>
                <w:bCs w:val="0"/>
                <w:sz w:val="24"/>
                <w:szCs w:val="24"/>
                <w:lang w:eastAsia="en-US"/>
              </w:rPr>
              <w:t>и,</w:t>
            </w:r>
            <w:r w:rsidRPr="00D4540F">
              <w:rPr>
                <w:rFonts w:ascii="Times New Roman" w:hAnsi="Times New Roman" w:cs="Times New Roman"/>
                <w:b w:val="0"/>
                <w:bCs w:val="0"/>
                <w:sz w:val="24"/>
                <w:szCs w:val="24"/>
                <w:lang w:val="x-none" w:eastAsia="en-US"/>
              </w:rPr>
              <w:t xml:space="preserve"> приют</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рыболовн</w:t>
            </w:r>
            <w:r w:rsidRPr="00D4540F">
              <w:rPr>
                <w:rFonts w:ascii="Times New Roman" w:hAnsi="Times New Roman" w:cs="Times New Roman"/>
                <w:b w:val="0"/>
                <w:bCs w:val="0"/>
                <w:sz w:val="24"/>
                <w:szCs w:val="24"/>
                <w:lang w:eastAsia="en-US"/>
              </w:rPr>
              <w:t>ые</w:t>
            </w:r>
            <w:r w:rsidRPr="00D4540F">
              <w:rPr>
                <w:rFonts w:ascii="Times New Roman" w:hAnsi="Times New Roman" w:cs="Times New Roman"/>
                <w:b w:val="0"/>
                <w:bCs w:val="0"/>
                <w:sz w:val="24"/>
                <w:szCs w:val="24"/>
                <w:lang w:val="x-none" w:eastAsia="en-US"/>
              </w:rPr>
              <w:t xml:space="preserve"> базы, в том числе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с ночлегом, без ночлега</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оборудованные учебные тропы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туристическ</w:t>
            </w:r>
            <w:r w:rsidRPr="00D4540F">
              <w:rPr>
                <w:rFonts w:ascii="Times New Roman" w:hAnsi="Times New Roman" w:cs="Times New Roman"/>
                <w:b w:val="0"/>
                <w:bCs w:val="0"/>
                <w:sz w:val="24"/>
                <w:szCs w:val="24"/>
                <w:lang w:eastAsia="en-US"/>
              </w:rPr>
              <w:t>ие</w:t>
            </w:r>
            <w:r w:rsidRPr="00D4540F">
              <w:rPr>
                <w:rFonts w:ascii="Times New Roman" w:hAnsi="Times New Roman" w:cs="Times New Roman"/>
                <w:b w:val="0"/>
                <w:bCs w:val="0"/>
                <w:sz w:val="24"/>
                <w:szCs w:val="24"/>
                <w:lang w:val="x-none" w:eastAsia="en-US"/>
              </w:rPr>
              <w:t xml:space="preserve"> стоянк</w:t>
            </w:r>
            <w:r w:rsidRPr="00D4540F">
              <w:rPr>
                <w:rFonts w:ascii="Times New Roman" w:hAnsi="Times New Roman" w:cs="Times New Roman"/>
                <w:b w:val="0"/>
                <w:bCs w:val="0"/>
                <w:sz w:val="24"/>
                <w:szCs w:val="24"/>
                <w:lang w:eastAsia="en-US"/>
              </w:rPr>
              <w:t xml:space="preserve">и, лагеря, </w:t>
            </w:r>
          </w:p>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в том числе круглогодичного действия</w:t>
            </w:r>
          </w:p>
        </w:tc>
      </w:tr>
      <w:tr w:rsidR="00AF783C" w:rsidRPr="00D4540F" w:rsidTr="00F423C3">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туристические причалы, стоянки для маломерного флота</w:t>
            </w:r>
          </w:p>
        </w:tc>
      </w:tr>
      <w:tr w:rsidR="00AF783C" w:rsidRPr="00D4540F" w:rsidTr="00F423C3">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огородные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дачные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садоводческие, огороднические, дачные объединения</w:t>
            </w:r>
          </w:p>
        </w:tc>
      </w:tr>
    </w:tbl>
    <w:p w:rsidR="00AF783C" w:rsidRPr="008759B8" w:rsidRDefault="00AF783C" w:rsidP="00AF783C">
      <w:pPr>
        <w:tabs>
          <w:tab w:val="left" w:pos="6161"/>
        </w:tabs>
        <w:spacing w:before="120" w:line="240" w:lineRule="auto"/>
        <w:ind w:firstLine="709"/>
        <w:rPr>
          <w:rFonts w:ascii="Times New Roman" w:hAnsi="Times New Roman" w:cs="Times New Roman"/>
          <w:b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sz w:val="20"/>
          <w:szCs w:val="20"/>
        </w:rPr>
        <w:t xml:space="preserve">Расчетные показатели </w:t>
      </w:r>
      <w:r w:rsidRPr="008759B8">
        <w:rPr>
          <w:rFonts w:ascii="Times New Roman" w:hAnsi="Times New Roman" w:cs="Times New Roman"/>
          <w:b w:val="0"/>
          <w:bCs w:val="0"/>
          <w:sz w:val="20"/>
          <w:szCs w:val="20"/>
        </w:rPr>
        <w:t>минимально допустимого уровня обеспеченности</w:t>
      </w:r>
      <w:r w:rsidRPr="008759B8">
        <w:rPr>
          <w:rFonts w:ascii="Times New Roman" w:hAnsi="Times New Roman" w:cs="Times New Roman"/>
          <w:b w:val="0"/>
          <w:sz w:val="20"/>
          <w:szCs w:val="20"/>
        </w:rPr>
        <w:t xml:space="preserve"> рекреационными объектами, а также размеры их земельных участков приведены в соответствующих разделах настоящих нормативов.</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2241"/>
        <w:gridCol w:w="3356"/>
      </w:tblGrid>
      <w:tr w:rsidR="00AF783C" w:rsidRPr="00D4540F" w:rsidTr="00F423C3">
        <w:trPr>
          <w:jc w:val="center"/>
        </w:trPr>
        <w:tc>
          <w:tcPr>
            <w:tcW w:w="448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c>
          <w:tcPr>
            <w:tcW w:w="224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Единица измерения</w:t>
            </w:r>
          </w:p>
        </w:tc>
        <w:tc>
          <w:tcPr>
            <w:tcW w:w="335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обеспеченности, на 1000 </w:t>
            </w:r>
            <w:r w:rsidRPr="00D4540F">
              <w:rPr>
                <w:rFonts w:ascii="Times New Roman" w:hAnsi="Times New Roman" w:cs="Times New Roman"/>
                <w:sz w:val="24"/>
                <w:szCs w:val="24"/>
              </w:rPr>
              <w:lastRenderedPageBreak/>
              <w:t>отдыхающих</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Предприятия общественного питания:</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кафе, закусочные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столовые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рестораны</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Очаги самостоятельного приготовления пищи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1 - 1,5</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непродовольственных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0,5 - 0,8</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Пункты проката</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Киноплощадки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зрительное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Танцевальные 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20 - 35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Спортгородки </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3 800 - 4 000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Лодочные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лодки, 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Бассейны </w:t>
            </w:r>
          </w:p>
        </w:tc>
        <w:tc>
          <w:tcPr>
            <w:tcW w:w="224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водного зеркала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Велолыжные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пляж</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акватория</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0,8 - 1</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.3.9. На территории городских округов и поселений могут проектироваться </w:t>
      </w:r>
      <w:r w:rsidR="00AF783C" w:rsidRPr="00D4540F">
        <w:rPr>
          <w:rFonts w:ascii="Times New Roman" w:hAnsi="Times New Roman" w:cs="Times New Roman"/>
          <w:bCs w:val="0"/>
          <w:sz w:val="24"/>
          <w:szCs w:val="24"/>
        </w:rPr>
        <w:t>зоны рекреации водных объектов</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Нормативные параметры и расчетные показатели градостроительного проектирования </w:t>
      </w:r>
      <w:r w:rsidRPr="00D4540F">
        <w:rPr>
          <w:rFonts w:ascii="Times New Roman" w:hAnsi="Times New Roman" w:cs="Times New Roman"/>
          <w:b w:val="0"/>
          <w:bCs w:val="0"/>
          <w:sz w:val="24"/>
          <w:szCs w:val="24"/>
        </w:rPr>
        <w:t xml:space="preserve">зон </w:t>
      </w:r>
      <w:r w:rsidRPr="00D4540F">
        <w:rPr>
          <w:rFonts w:ascii="Times New Roman" w:hAnsi="Times New Roman" w:cs="Times New Roman"/>
          <w:b w:val="0"/>
          <w:sz w:val="24"/>
          <w:szCs w:val="24"/>
        </w:rPr>
        <w:t>рекреации водных объектов</w:t>
      </w:r>
      <w:r w:rsidRPr="00D4540F">
        <w:rPr>
          <w:rFonts w:ascii="Times New Roman" w:hAnsi="Times New Roman" w:cs="Times New Roman"/>
          <w:b w:val="0"/>
          <w:bCs w:val="0"/>
          <w:sz w:val="24"/>
          <w:szCs w:val="24"/>
        </w:rPr>
        <w:t xml:space="preserve">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gridCol w:w="15"/>
      </w:tblGrid>
      <w:tr w:rsidR="00AF783C" w:rsidRPr="00D4540F" w:rsidTr="00F423C3">
        <w:trPr>
          <w:trHeight w:val="312"/>
          <w:jc w:val="center"/>
        </w:trPr>
        <w:tc>
          <w:tcPr>
            <w:tcW w:w="334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66"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51"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портовых сооружений, гидротехнических сооружений, мест сброса сточных вод, а также других источников загрязнения;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загрязнения окружающей среды и источникам шума.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51" w:type="dxa"/>
            <w:shd w:val="clear" w:color="auto" w:fill="auto"/>
          </w:tcPr>
          <w:p w:rsidR="00AF783C" w:rsidRPr="00D4540F" w:rsidRDefault="00AF783C" w:rsidP="00F423C3">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речных, озерных, на водохранилище –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на водохранилище) – не менее 4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0,25 м"/>
              </w:smartTagPr>
              <w:r w:rsidRPr="00D4540F">
                <w:rPr>
                  <w:rFonts w:ascii="Times New Roman" w:hAnsi="Times New Roman" w:cs="Times New Roman"/>
                  <w:b w:val="0"/>
                  <w:bCs w:val="0"/>
                  <w:sz w:val="24"/>
                  <w:szCs w:val="24"/>
                </w:rPr>
                <w:t>0,25 м</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водоема.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Ориентировочная длина береговой линии пляжа для водоемов с площадью </w:t>
            </w:r>
            <w:r w:rsidRPr="00D4540F">
              <w:rPr>
                <w:rFonts w:ascii="Times New Roman" w:hAnsi="Times New Roman" w:cs="Times New Roman"/>
                <w:b w:val="0"/>
                <w:bCs w:val="0"/>
                <w:sz w:val="24"/>
                <w:szCs w:val="24"/>
              </w:rPr>
              <w:lastRenderedPageBreak/>
              <w:t>поверхности: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3 га"/>
              </w:smartTagPr>
              <w:r w:rsidRPr="00D4540F">
                <w:rPr>
                  <w:rFonts w:ascii="Times New Roman" w:hAnsi="Times New Roman" w:cs="Times New Roman"/>
                  <w:b w:val="0"/>
                  <w:bCs w:val="0"/>
                  <w:sz w:val="24"/>
                  <w:szCs w:val="24"/>
                </w:rPr>
                <w:t>3 га</w:t>
              </w:r>
            </w:smartTag>
            <w:r w:rsidRPr="00D4540F">
              <w:rPr>
                <w:rFonts w:ascii="Times New Roman" w:hAnsi="Times New Roman" w:cs="Times New Roman"/>
                <w:b w:val="0"/>
                <w:bCs w:val="0"/>
                <w:sz w:val="24"/>
                <w:szCs w:val="24"/>
              </w:rPr>
              <w:t>.</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 xml:space="preserve"> (площадь территории пляжа 0,2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(площадь территории пляжа 0,13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(площадь территории пляжа 0,1 га*).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40"/>
                <w:sz w:val="24"/>
                <w:szCs w:val="24"/>
              </w:rPr>
              <w:t>*</w:t>
            </w:r>
            <w:r w:rsidRPr="00D4540F">
              <w:rPr>
                <w:rFonts w:ascii="Times New Roman" w:hAnsi="Times New Roman" w:cs="Times New Roman"/>
                <w:b w:val="0"/>
                <w:bCs w:val="0"/>
                <w:sz w:val="24"/>
                <w:szCs w:val="24"/>
              </w:rPr>
              <w:t xml:space="preserve"> При расчетной площади территории пляжа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единовременных посетителей на пляжах</w:t>
            </w:r>
          </w:p>
        </w:tc>
        <w:tc>
          <w:tcPr>
            <w:tcW w:w="67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одновременной загрузки пляжей: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пользования для местного населения – 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отдыхающих без путевок – 0,5.</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w:t>
            </w:r>
            <w:r w:rsidRPr="00D4540F">
              <w:rPr>
                <w:rFonts w:ascii="Times New Roman" w:hAnsi="Times New Roman" w:cs="Times New Roman"/>
                <w:b w:val="0"/>
                <w:bCs w:val="0"/>
                <w:spacing w:val="-2"/>
                <w:sz w:val="24"/>
                <w:szCs w:val="24"/>
              </w:rPr>
              <w:t>1 на 50 человек), общественные туалеты (из расчета 1 на 75 человек).</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51" w:type="dxa"/>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соответствии с требованиями раздела «</w:t>
            </w:r>
            <w:r w:rsidRPr="00D4540F">
              <w:rPr>
                <w:rFonts w:ascii="Times New Roman" w:hAnsi="Times New Roman" w:cs="Times New Roman"/>
                <w:b w:val="0"/>
                <w:sz w:val="24"/>
                <w:szCs w:val="24"/>
              </w:rPr>
              <w:t>Нормативы о</w:t>
            </w:r>
            <w:r w:rsidRPr="00D4540F">
              <w:rPr>
                <w:rFonts w:ascii="Times New Roman" w:hAnsi="Times New Roman" w:cs="Times New Roman"/>
                <w:b w:val="0"/>
                <w:bCs w:val="0"/>
                <w:sz w:val="24"/>
                <w:szCs w:val="24"/>
              </w:rPr>
              <w:t>храны окружающей среды» настоящих нормативов.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Проектирование транспортной сети структурных элементов системы рекреации</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Должна обеспечиваться связь центров отдыха и туризма с историко-культурными и природными достопримечательностями городских округов и поселений. Проектирование транспортной сети следует осуществлять 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транспортной инфраструктуры</w:t>
            </w:r>
            <w:r w:rsidRPr="00D4540F">
              <w:rPr>
                <w:rFonts w:ascii="Times New Roman" w:hAnsi="Times New Roman" w:cs="Times New Roman"/>
                <w:b w:val="0"/>
                <w:bCs w:val="0"/>
                <w:sz w:val="24"/>
                <w:szCs w:val="24"/>
              </w:rPr>
              <w:t xml:space="preserve">» </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определять по заданию на проектирование, а при отсутствии данных – по таблице </w:t>
            </w:r>
            <w:r w:rsidR="008759B8">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759B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.3.10. Нормативные и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AF783C" w:rsidRPr="00D4540F" w:rsidTr="00F423C3">
        <w:trPr>
          <w:trHeight w:val="312"/>
          <w:jc w:val="center"/>
        </w:trPr>
        <w:tc>
          <w:tcPr>
            <w:tcW w:w="2495"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Типы дорог и аллей </w:t>
            </w:r>
          </w:p>
        </w:tc>
        <w:tc>
          <w:tcPr>
            <w:tcW w:w="1288"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Ширина, м</w:t>
            </w:r>
          </w:p>
        </w:tc>
        <w:tc>
          <w:tcPr>
            <w:tcW w:w="6339"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w:t>
            </w:r>
          </w:p>
        </w:tc>
      </w:tr>
      <w:tr w:rsidR="00AF783C" w:rsidRPr="00D4540F" w:rsidTr="00F423C3">
        <w:trPr>
          <w:trHeight w:val="912"/>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пешеходные дороги и аллеи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6-9</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(более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Соединяет функциональные зоны и участки между собой, те и другие с основными входами </w:t>
            </w:r>
          </w:p>
        </w:tc>
      </w:tr>
      <w:tr w:rsidR="00AF783C" w:rsidRPr="00D4540F" w:rsidTr="00F423C3">
        <w:trPr>
          <w:trHeight w:val="98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Второстепенные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дороги и аллеи *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3-4,5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(до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Соединяют второстепенные входы и парковые объекты между собой </w:t>
            </w:r>
          </w:p>
        </w:tc>
      </w:tr>
      <w:tr w:rsidR="00AF783C" w:rsidRPr="00D4540F" w:rsidTr="00F423C3">
        <w:trPr>
          <w:trHeight w:val="273"/>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дороги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Пешеходное движение малой интенсивности. Проезд транспорта не допускается. Подводят к отдельным парковым сооружениям</w:t>
            </w:r>
          </w:p>
        </w:tc>
      </w:tr>
      <w:tr w:rsidR="00AF783C" w:rsidRPr="00D4540F" w:rsidTr="00F423C3">
        <w:trPr>
          <w:trHeight w:val="416"/>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Тропы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0,75-1,0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Дополнительная прогулочная сеть с естественным характером ландшафта </w:t>
            </w:r>
          </w:p>
        </w:tc>
      </w:tr>
      <w:tr w:rsidR="00AF783C" w:rsidRPr="00D4540F" w:rsidTr="00F423C3">
        <w:trPr>
          <w:trHeight w:val="7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дорожки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прогулки </w:t>
            </w:r>
          </w:p>
        </w:tc>
      </w:tr>
      <w:tr w:rsidR="00AF783C" w:rsidRPr="00D4540F" w:rsidTr="00F423C3">
        <w:trPr>
          <w:trHeight w:val="380"/>
          <w:jc w:val="center"/>
        </w:trPr>
        <w:tc>
          <w:tcPr>
            <w:tcW w:w="2495" w:type="dxa"/>
            <w:shd w:val="clear" w:color="auto" w:fill="auto"/>
          </w:tcPr>
          <w:p w:rsidR="00AF783C" w:rsidRPr="00D4540F" w:rsidRDefault="00AF783C" w:rsidP="00F423C3">
            <w:pPr>
              <w:autoSpaceDE w:val="0"/>
              <w:autoSpaceDN w:val="0"/>
              <w:adjustRightInd w:val="0"/>
              <w:spacing w:line="239"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Автомобильная дорога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4,5-7,0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Автомобильные прогулки и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tc>
      </w:tr>
    </w:tbl>
    <w:p w:rsidR="00AF783C" w:rsidRPr="00D4540F"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bCs w:val="0"/>
          <w:iCs/>
          <w:spacing w:val="40"/>
          <w:sz w:val="24"/>
          <w:szCs w:val="24"/>
        </w:rPr>
        <w:t>*</w:t>
      </w:r>
      <w:r w:rsidRPr="00D4540F">
        <w:rPr>
          <w:rFonts w:ascii="Times New Roman" w:hAnsi="Times New Roman" w:cs="Times New Roman"/>
          <w:b w:val="0"/>
          <w:bCs w:val="0"/>
          <w:i/>
          <w:iCs/>
          <w:spacing w:val="40"/>
          <w:sz w:val="24"/>
          <w:szCs w:val="24"/>
        </w:rPr>
        <w:t xml:space="preserve"> </w:t>
      </w:r>
      <w:r w:rsidRPr="00D4540F">
        <w:rPr>
          <w:rFonts w:ascii="Times New Roman" w:hAnsi="Times New Roman" w:cs="Times New Roman"/>
          <w:b w:val="0"/>
          <w:bCs w:val="0"/>
          <w:sz w:val="24"/>
          <w:szCs w:val="24"/>
        </w:rPr>
        <w:t>Допускается катание на роликовых досках, коньках, самокатах, помимо специально оборудованных территорий</w:t>
      </w:r>
      <w:r w:rsidRPr="00D4540F">
        <w:rPr>
          <w:rFonts w:ascii="Times New Roman" w:hAnsi="Times New Roman" w:cs="Times New Roman"/>
          <w:b w:val="0"/>
          <w:bCs w:val="0"/>
          <w:i/>
          <w:iCs/>
          <w:spacing w:val="40"/>
          <w:sz w:val="24"/>
          <w:szCs w:val="24"/>
        </w:rPr>
        <w:t>.</w:t>
      </w:r>
    </w:p>
    <w:p w:rsidR="00AF783C" w:rsidRPr="008759B8"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0"/>
          <w:szCs w:val="20"/>
        </w:rPr>
      </w:pPr>
      <w:r w:rsidRPr="008759B8">
        <w:rPr>
          <w:rFonts w:ascii="Times New Roman" w:hAnsi="Times New Roman" w:cs="Times New Roman"/>
          <w:b w:val="0"/>
          <w:bCs w:val="0"/>
          <w:i/>
          <w:iCs/>
          <w:spacing w:val="40"/>
          <w:sz w:val="20"/>
          <w:szCs w:val="20"/>
        </w:rPr>
        <w:t>Примечания:</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759B8">
          <w:rPr>
            <w:rFonts w:ascii="Times New Roman" w:hAnsi="Times New Roman" w:cs="Times New Roman"/>
            <w:b w:val="0"/>
            <w:bCs w:val="0"/>
            <w:sz w:val="20"/>
            <w:szCs w:val="20"/>
          </w:rPr>
          <w:t>6 м</w:t>
        </w:r>
      </w:smartTag>
      <w:r w:rsidRPr="008759B8">
        <w:rPr>
          <w:rFonts w:ascii="Times New Roman" w:hAnsi="Times New Roman" w:cs="Times New Roman"/>
          <w:b w:val="0"/>
          <w:bCs w:val="0"/>
          <w:sz w:val="20"/>
          <w:szCs w:val="20"/>
        </w:rPr>
        <w:t>.</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759B8">
          <w:rPr>
            <w:rFonts w:ascii="Times New Roman" w:hAnsi="Times New Roman" w:cs="Times New Roman"/>
            <w:b w:val="0"/>
            <w:bCs w:val="0"/>
            <w:sz w:val="20"/>
            <w:szCs w:val="20"/>
          </w:rPr>
          <w:t>100 га</w:t>
        </w:r>
      </w:smartTag>
      <w:r w:rsidRPr="008759B8">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.3.11. На территориях специализированных и многофункциональных рекреационных зон, зон кратковременного отдыха населения </w:t>
      </w:r>
      <w:r w:rsidR="00AF783C" w:rsidRPr="00D4540F">
        <w:rPr>
          <w:rFonts w:ascii="Times New Roman" w:hAnsi="Times New Roman" w:cs="Times New Roman"/>
          <w:bCs w:val="0"/>
          <w:sz w:val="24"/>
          <w:szCs w:val="24"/>
        </w:rPr>
        <w:t>для организации досуга молодежи</w:t>
      </w:r>
      <w:r w:rsidR="00AF783C" w:rsidRPr="00D4540F">
        <w:rPr>
          <w:rFonts w:ascii="Times New Roman" w:hAnsi="Times New Roman" w:cs="Times New Roman"/>
          <w:b w:val="0"/>
          <w:bCs w:val="0"/>
          <w:sz w:val="24"/>
          <w:szCs w:val="24"/>
        </w:rPr>
        <w:t xml:space="preserve"> следует проектировать спортивные мини-парки, площадки для экстремальных видов спорта, места свободного отдыха и общения (</w:t>
      </w:r>
      <w:r w:rsidR="00AF783C" w:rsidRPr="00D4540F">
        <w:rPr>
          <w:rFonts w:ascii="Times New Roman" w:hAnsi="Times New Roman" w:cs="Times New Roman"/>
          <w:b w:val="0"/>
          <w:sz w:val="24"/>
          <w:szCs w:val="24"/>
        </w:rPr>
        <w:t xml:space="preserve">коворкинг-центры), велосипедные дорожки, зоны </w:t>
      </w:r>
      <w:r w:rsidR="00AF783C" w:rsidRPr="00D4540F">
        <w:rPr>
          <w:rFonts w:ascii="Times New Roman" w:hAnsi="Times New Roman" w:cs="Times New Roman"/>
          <w:b w:val="0"/>
          <w:sz w:val="24"/>
          <w:szCs w:val="24"/>
          <w:lang w:val="en-US"/>
        </w:rPr>
        <w:t>W</w:t>
      </w:r>
      <w:r w:rsidR="00AF783C" w:rsidRPr="00D4540F">
        <w:rPr>
          <w:rFonts w:ascii="Times New Roman" w:hAnsi="Times New Roman" w:cs="Times New Roman"/>
          <w:b w:val="0"/>
          <w:sz w:val="24"/>
          <w:szCs w:val="24"/>
        </w:rPr>
        <w:t>i-</w:t>
      </w:r>
      <w:r w:rsidR="00AF783C" w:rsidRPr="00D4540F">
        <w:rPr>
          <w:rFonts w:ascii="Times New Roman" w:hAnsi="Times New Roman" w:cs="Times New Roman"/>
          <w:b w:val="0"/>
          <w:sz w:val="24"/>
          <w:szCs w:val="24"/>
          <w:lang w:val="en-US"/>
        </w:rPr>
        <w:t>F</w:t>
      </w:r>
      <w:r w:rsidR="00AF783C" w:rsidRPr="00D4540F">
        <w:rPr>
          <w:rFonts w:ascii="Times New Roman" w:hAnsi="Times New Roman" w:cs="Times New Roman"/>
          <w:b w:val="0"/>
          <w:sz w:val="24"/>
          <w:szCs w:val="24"/>
        </w:rPr>
        <w:t>i и другие объекты.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данных объектов следует осуществлять по индивидуальным проектам.</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КОМПЛЕКСНОЕ БЛАГОУСТРОЙСТВО ТЕРРИТОРИИ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sidR="008759B8">
        <w:rPr>
          <w:rFonts w:ascii="Times New Roman" w:hAnsi="Times New Roman" w:cs="Times New Roman"/>
          <w:b w:val="0"/>
          <w:sz w:val="24"/>
          <w:szCs w:val="24"/>
        </w:rPr>
        <w:t xml:space="preserve"> проживания населения</w:t>
      </w:r>
      <w:r w:rsidR="00AF783C" w:rsidRPr="00D4540F">
        <w:rPr>
          <w:rFonts w:ascii="Times New Roman" w:hAnsi="Times New Roman" w:cs="Times New Roman"/>
          <w:b w:val="0"/>
          <w:sz w:val="24"/>
          <w:szCs w:val="24"/>
        </w:rPr>
        <w:t xml:space="preserve"> и обеспечение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велосипедными дорожками,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D4540F">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.1.2. Объект комплексного благоустройства –</w:t>
      </w:r>
      <w:r w:rsidR="00AF783C" w:rsidRPr="00D4540F">
        <w:rPr>
          <w:rFonts w:ascii="Times New Roman" w:hAnsi="Times New Roman" w:cs="Times New Roman"/>
          <w:b w:val="0"/>
          <w:bCs w:val="0"/>
          <w:sz w:val="24"/>
          <w:szCs w:val="24"/>
        </w:rPr>
        <w:t xml:space="preserve"> территории поселения (в том числе территории производственных объектов, объектов социального и культурно-бытового назначения, территории общего пользования, </w:t>
      </w:r>
      <w:r w:rsidR="00AF783C" w:rsidRPr="00D4540F">
        <w:rPr>
          <w:rFonts w:ascii="Times New Roman" w:hAnsi="Times New Roman" w:cs="Times New Roman"/>
          <w:b w:val="0"/>
          <w:sz w:val="24"/>
          <w:szCs w:val="24"/>
        </w:rPr>
        <w:t>площадки, дворы, функционально-планировочные элементы (кварталы (микрорайоны), жилые районы),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.1.3. Элементы комплексного благоустройства – декоративные, технические, планировочные, конструктивные устройства, растительные компоненты, различные виды </w:t>
      </w:r>
      <w:r w:rsidR="00AF783C" w:rsidRPr="00D4540F">
        <w:rPr>
          <w:rFonts w:ascii="Times New Roman" w:hAnsi="Times New Roman" w:cs="Times New Roman"/>
          <w:b w:val="0"/>
          <w:sz w:val="24"/>
          <w:szCs w:val="24"/>
        </w:rPr>
        <w:lastRenderedPageBreak/>
        <w:t>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Нормируемый комплекс элементов благоустройства – необходимое минимальное сочетание элементов благоустройства для создания на территории </w:t>
      </w:r>
      <w:r w:rsidRPr="00D4540F">
        <w:rPr>
          <w:rFonts w:ascii="Times New Roman" w:hAnsi="Times New Roman" w:cs="Times New Roman"/>
          <w:b w:val="0"/>
          <w:bCs w:val="0"/>
          <w:sz w:val="24"/>
          <w:szCs w:val="24"/>
        </w:rPr>
        <w:t xml:space="preserve">поселения </w:t>
      </w:r>
      <w:r w:rsidRPr="00D4540F">
        <w:rPr>
          <w:rFonts w:ascii="Times New Roman" w:hAnsi="Times New Roman" w:cs="Times New Roman"/>
          <w:b w:val="0"/>
          <w:sz w:val="24"/>
          <w:szCs w:val="24"/>
        </w:rPr>
        <w:t>удобной и привлекательной среды</w:t>
      </w:r>
      <w:r w:rsidR="008759B8">
        <w:rPr>
          <w:rFonts w:ascii="Times New Roman" w:hAnsi="Times New Roman" w:cs="Times New Roman"/>
          <w:b w:val="0"/>
          <w:sz w:val="24"/>
          <w:szCs w:val="24"/>
        </w:rPr>
        <w:t xml:space="preserve"> проживания населения</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.2. Площадки</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8759B8"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.2.1. Предельные </w:t>
      </w:r>
      <w:r w:rsidR="00AF783C" w:rsidRPr="00D4540F">
        <w:rPr>
          <w:rFonts w:ascii="Times New Roman" w:hAnsi="Times New Roman" w:cs="Times New Roman"/>
          <w:b w:val="0"/>
          <w:bCs w:val="0"/>
          <w:sz w:val="24"/>
          <w:szCs w:val="24"/>
        </w:rPr>
        <w:t>р</w:t>
      </w:r>
      <w:r w:rsidR="00AF783C" w:rsidRPr="00D4540F">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sidR="0041477D">
        <w:rPr>
          <w:rFonts w:ascii="Times New Roman" w:hAnsi="Times New Roman" w:cs="Times New Roman"/>
          <w:b w:val="0"/>
          <w:sz w:val="24"/>
          <w:szCs w:val="24"/>
        </w:rPr>
        <w:t>12</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2060"/>
        <w:gridCol w:w="2458"/>
        <w:gridCol w:w="3441"/>
      </w:tblGrid>
      <w:tr w:rsidR="00AF783C" w:rsidRPr="00D4540F" w:rsidTr="00F423C3">
        <w:trPr>
          <w:trHeight w:val="312"/>
          <w:jc w:val="center"/>
        </w:trPr>
        <w:tc>
          <w:tcPr>
            <w:tcW w:w="2158"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Назначение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площадок</w:t>
            </w:r>
          </w:p>
        </w:tc>
        <w:tc>
          <w:tcPr>
            <w:tcW w:w="451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bCs w:val="0"/>
                <w:spacing w:val="-4"/>
                <w:sz w:val="24"/>
                <w:szCs w:val="24"/>
              </w:rPr>
            </w:pPr>
            <w:r w:rsidRPr="00D4540F">
              <w:rPr>
                <w:rFonts w:ascii="Times New Roman Полужирный" w:hAnsi="Times New Roman Полужирный" w:cs="Times New Roman"/>
                <w:bCs w:val="0"/>
                <w:spacing w:val="-4"/>
                <w:sz w:val="24"/>
                <w:szCs w:val="24"/>
              </w:rPr>
              <w:t>Предельные значения расчетных показателей</w:t>
            </w: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земельного участка </w:t>
            </w:r>
          </w:p>
        </w:tc>
      </w:tr>
      <w:tr w:rsidR="00AF783C" w:rsidRPr="00D4540F" w:rsidTr="00F423C3">
        <w:trPr>
          <w:trHeight w:val="93"/>
          <w:jc w:val="center"/>
        </w:trPr>
        <w:tc>
          <w:tcPr>
            <w:tcW w:w="2158"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060"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допустимого уровня обеспеченности </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Детские:</w:t>
            </w:r>
          </w:p>
        </w:tc>
        <w:tc>
          <w:tcPr>
            <w:tcW w:w="2060"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tcBorders>
              <w:top w:val="single" w:sz="4" w:space="0" w:color="auto"/>
              <w:left w:val="single" w:sz="4" w:space="0" w:color="auto"/>
              <w:bottom w:val="nil"/>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преддошкольного </w:t>
            </w:r>
            <w:r w:rsidRPr="00D4540F">
              <w:rPr>
                <w:rFonts w:ascii="Times New Roman" w:hAnsi="Times New Roman" w:cs="Times New Roman"/>
                <w:b w:val="0"/>
                <w:spacing w:val="-2"/>
                <w:sz w:val="24"/>
                <w:szCs w:val="24"/>
              </w:rPr>
              <w:t>возраста (до 3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nil"/>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для детей дошкольного возраста    (до 7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w:t>
            </w:r>
            <w:r w:rsidRPr="00D4540F">
              <w:rPr>
                <w:rFonts w:ascii="Times New Roman" w:hAnsi="Times New Roman" w:cs="Times New Roman"/>
                <w:b w:val="0"/>
                <w:spacing w:val="-2"/>
                <w:sz w:val="24"/>
                <w:szCs w:val="24"/>
              </w:rPr>
              <w:t>младшего и среднего школьного возраста          (7-12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w:t>
            </w:r>
            <w:smartTag w:uri="urn:schemas-microsoft-com:office:smarttags" w:element="metricconverter">
              <w:smartTagPr>
                <w:attr w:name="ProductID" w:val="300 м2"/>
              </w:smartTag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комплексные игровые площадки</w:t>
            </w:r>
          </w:p>
        </w:tc>
        <w:tc>
          <w:tcPr>
            <w:tcW w:w="2060"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900-</w:t>
            </w:r>
            <w:smartTag w:uri="urn:schemas-microsoft-com:office:smarttags" w:element="metricconverter">
              <w:smartTagPr>
                <w:attr w:name="ProductID" w:val="1600 м2"/>
              </w:smartTagPr>
              <w:r w:rsidRPr="00D4540F">
                <w:rPr>
                  <w:rFonts w:ascii="Times New Roman" w:hAnsi="Times New Roman" w:cs="Times New Roman"/>
                  <w:b w:val="0"/>
                  <w:sz w:val="24"/>
                  <w:szCs w:val="24"/>
                </w:rPr>
                <w:t>1600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отдыха взрослого населения</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Спортивные площадки:</w:t>
            </w:r>
          </w:p>
        </w:tc>
        <w:tc>
          <w:tcPr>
            <w:tcW w:w="2060" w:type="dxa"/>
            <w:tcBorders>
              <w:top w:val="single" w:sz="4" w:space="0" w:color="auto"/>
              <w:left w:val="single" w:sz="4" w:space="0" w:color="auto"/>
              <w:bottom w:val="nil"/>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tcBorders>
              <w:top w:val="single" w:sz="4" w:space="0" w:color="auto"/>
              <w:left w:val="single" w:sz="4" w:space="0" w:color="auto"/>
              <w:bottom w:val="nil"/>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вида специализации площадки</w:t>
            </w: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на жилых и рекреационных территориях;</w:t>
            </w:r>
          </w:p>
        </w:tc>
        <w:tc>
          <w:tcPr>
            <w:tcW w:w="2060" w:type="dxa"/>
            <w:tcBorders>
              <w:top w:val="nil"/>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nil"/>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на участках общеобразовательных </w:t>
            </w:r>
            <w:r w:rsidRPr="00D4540F">
              <w:rPr>
                <w:rFonts w:ascii="Times New Roman" w:hAnsi="Times New Roman" w:cs="Times New Roman"/>
                <w:b w:val="0"/>
                <w:sz w:val="24"/>
                <w:szCs w:val="24"/>
              </w:rPr>
              <w:t>организаций</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w:t>
            </w:r>
            <w:r w:rsidRPr="00D4540F">
              <w:rPr>
                <w:rFonts w:ascii="Times New Roman" w:hAnsi="Times New Roman" w:cs="Times New Roman"/>
                <w:b w:val="0"/>
                <w:spacing w:val="-2"/>
                <w:sz w:val="24"/>
                <w:szCs w:val="24"/>
              </w:rPr>
              <w:t>общеобразовательных организаций)</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Для установки мусоросборников</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контейнер</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контейнеров)</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в условиях плотной застройки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жилых территориях 400-</w:t>
            </w:r>
            <w:smartTag w:uri="urn:schemas-microsoft-com:office:smarttags" w:element="metricconverter">
              <w:smartTagPr>
                <w:attr w:name="ProductID" w:val="600 м2"/>
              </w:smartTagPr>
              <w:r w:rsidRPr="00D4540F">
                <w:rPr>
                  <w:rFonts w:ascii="Times New Roman" w:hAnsi="Times New Roman" w:cs="Times New Roman"/>
                  <w:b w:val="0"/>
                  <w:bCs w:val="0"/>
                  <w:spacing w:val="-2"/>
                  <w:sz w:val="24"/>
                  <w:szCs w:val="24"/>
                </w:rPr>
                <w:t>600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57" w:right="-57" w:firstLine="0"/>
              <w:jc w:val="left"/>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 xml:space="preserve">- на прочих территориях до </w:t>
            </w:r>
            <w:smartTag w:uri="urn:schemas-microsoft-com:office:smarttags" w:element="metricconverter">
              <w:smartTagPr>
                <w:attr w:name="ProductID" w:val="800 м2"/>
              </w:smartTagPr>
              <w:r w:rsidRPr="00D4540F">
                <w:rPr>
                  <w:rFonts w:ascii="Times New Roman" w:hAnsi="Times New Roman" w:cs="Times New Roman"/>
                  <w:b w:val="0"/>
                  <w:bCs w:val="0"/>
                  <w:sz w:val="24"/>
                  <w:szCs w:val="24"/>
                </w:rPr>
                <w:t>800 м</w:t>
              </w:r>
              <w:r w:rsidRPr="00D4540F">
                <w:rPr>
                  <w:rFonts w:ascii="Times New Roman" w:hAnsi="Times New Roman" w:cs="Times New Roman"/>
                  <w:b w:val="0"/>
                  <w:bCs w:val="0"/>
                  <w:sz w:val="24"/>
                  <w:szCs w:val="24"/>
                  <w:vertAlign w:val="superscript"/>
                </w:rPr>
                <w:t>2</w:t>
              </w:r>
            </w:smartTag>
          </w:p>
        </w:tc>
      </w:tr>
    </w:tbl>
    <w:p w:rsidR="00AF783C" w:rsidRPr="00D4540F" w:rsidRDefault="00AF783C" w:rsidP="00AF783C">
      <w:pPr>
        <w:spacing w:before="120" w:line="240" w:lineRule="auto"/>
        <w:ind w:firstLine="709"/>
        <w:rPr>
          <w:rFonts w:ascii="Times New Roman" w:hAnsi="Times New Roman" w:cs="Times New Roman"/>
          <w:b w:val="0"/>
          <w:i/>
          <w:spacing w:val="40"/>
          <w:sz w:val="24"/>
          <w:szCs w:val="24"/>
        </w:rPr>
      </w:pPr>
      <w:r w:rsidRPr="00D4540F">
        <w:rPr>
          <w:rFonts w:ascii="Times New Roman" w:hAnsi="Times New Roman" w:cs="Times New Roman"/>
          <w:b w:val="0"/>
          <w:sz w:val="24"/>
          <w:szCs w:val="24"/>
        </w:rPr>
        <w:t xml:space="preserve">* До наиболее удаленного входа в жилое здание,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 для зданий с мусоропроводами;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 для зданий без мусоропроводов.</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1. В условиях высокоплотной застройки размеры площадок принимаются в зависимости от имеющихся территориальных возможностей.</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.2.2.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537"/>
        <w:gridCol w:w="3779"/>
      </w:tblGrid>
      <w:tr w:rsidR="00AF783C" w:rsidRPr="00D4540F" w:rsidTr="00F423C3">
        <w:trPr>
          <w:trHeight w:val="312"/>
          <w:jc w:val="center"/>
        </w:trPr>
        <w:tc>
          <w:tcPr>
            <w:tcW w:w="3771"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Назначение площадок</w:t>
            </w:r>
          </w:p>
        </w:tc>
        <w:tc>
          <w:tcPr>
            <w:tcW w:w="631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от границ площадок, м, не менее</w:t>
            </w:r>
          </w:p>
        </w:tc>
      </w:tr>
      <w:tr w:rsidR="00AF783C" w:rsidRPr="00D4540F" w:rsidTr="00F423C3">
        <w:trPr>
          <w:jc w:val="center"/>
        </w:trPr>
        <w:tc>
          <w:tcPr>
            <w:tcW w:w="3771" w:type="dxa"/>
            <w:vMerge/>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окон жилых 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общественных зданий</w:t>
            </w:r>
          </w:p>
        </w:tc>
        <w:tc>
          <w:tcPr>
            <w:tcW w:w="3779"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других объектов</w:t>
            </w: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w:t>
            </w:r>
          </w:p>
        </w:tc>
        <w:tc>
          <w:tcPr>
            <w:tcW w:w="2537"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c>
          <w:tcPr>
            <w:tcW w:w="3779" w:type="dxa"/>
            <w:vMerge w:val="restart"/>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отстойно-разворотных площадок на конечных остановках маршрутов общественного пассажирского транспорта – 50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дошкольного и младшего школьного возраста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3779" w:type="dxa"/>
            <w:vMerge/>
            <w:shd w:val="clear" w:color="auto" w:fill="auto"/>
          </w:tcPr>
          <w:p w:rsidR="00AF783C" w:rsidRPr="00D4540F" w:rsidRDefault="00AF783C" w:rsidP="00F423C3">
            <w:pPr>
              <w:spacing w:line="239" w:lineRule="auto"/>
              <w:ind w:left="142" w:hanging="142"/>
              <w:jc w:val="left"/>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среднего школьного возраста</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комплексные игровые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single" w:sz="4" w:space="0" w:color="auto"/>
            </w:tcBorders>
            <w:shd w:val="clear" w:color="auto" w:fill="auto"/>
          </w:tcPr>
          <w:p w:rsidR="00AF783C" w:rsidRPr="00D4540F" w:rsidRDefault="00AF783C"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 спортивно-игровые комплексы</w:t>
            </w: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3779" w:type="dxa"/>
            <w:vMerge/>
            <w:tcBorders>
              <w:bottom w:val="single" w:sz="4" w:space="0" w:color="auto"/>
            </w:tcBorders>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отдыха взрослого населения:</w:t>
            </w:r>
          </w:p>
        </w:tc>
        <w:tc>
          <w:tcPr>
            <w:tcW w:w="2537" w:type="dxa"/>
            <w:tcBorders>
              <w:bottom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3779" w:type="dxa"/>
            <w:vMerge w:val="restart"/>
            <w:shd w:val="clear" w:color="auto" w:fill="auto"/>
            <w:vAlign w:val="center"/>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тихого отдыха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шумных настольных игр</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Спортивные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10-40 *</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установки мусоросборников</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spacing w:val="40"/>
          <w:sz w:val="24"/>
          <w:szCs w:val="24"/>
        </w:rPr>
        <w:t xml:space="preserve">* </w:t>
      </w:r>
      <w:r w:rsidRPr="00D4540F">
        <w:rPr>
          <w:rFonts w:ascii="Times New Roman" w:hAnsi="Times New Roman" w:cs="Times New Roman"/>
          <w:b w:val="0"/>
          <w:sz w:val="24"/>
          <w:szCs w:val="24"/>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lastRenderedPageBreak/>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3.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8759B8">
        <w:rPr>
          <w:rFonts w:ascii="Times New Roman" w:hAnsi="Times New Roman" w:cs="Times New Roman"/>
          <w:b w:val="0"/>
          <w:sz w:val="20"/>
          <w:szCs w:val="20"/>
        </w:rPr>
        <w:t>организаций</w:t>
      </w:r>
      <w:r w:rsidRPr="008759B8">
        <w:rPr>
          <w:rFonts w:ascii="Times New Roman" w:hAnsi="Times New Roman" w:cs="Times New Roman"/>
          <w:b w:val="0"/>
          <w:bCs w:val="0"/>
          <w:sz w:val="20"/>
          <w:szCs w:val="20"/>
        </w:rPr>
        <w:t>.</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4. Площадки для выгула собак следует размещать на территориях общего пользования квартала (микрорайона), жилого района, свободных от зеленых насаждений, в технических зонах общегородских магистралей, под линиями электропередачи с напряжением не более 110 кВт, за пределами первого и второго поясов зон санитарной охраны источников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.3. Покрытия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.3.1. Покрытия поверхности обеспечивают на территории городского округа, поселения условия безопасного и комфортного передвижения, а также формируют архитектурно-художественный облик среды. Виды покрытия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28"/>
      </w:tblGrid>
      <w:tr w:rsidR="00AF783C" w:rsidRPr="00D4540F" w:rsidTr="00F423C3">
        <w:trPr>
          <w:trHeight w:val="312"/>
          <w:jc w:val="center"/>
        </w:trPr>
        <w:tc>
          <w:tcPr>
            <w:tcW w:w="390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покрытий</w:t>
            </w:r>
          </w:p>
        </w:tc>
        <w:tc>
          <w:tcPr>
            <w:tcW w:w="622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Материал покрытий</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Твердые (капитальные) – монолитные, сборные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цементобетон, природный камнь и другие подобные материалы</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«Мягкие» (некапитальные)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природные или искусственные сыпучие материалы (песок, щебень, гранитные высевки, керамзит, резиновая крошка и др.), находящиеся в естественном состоянии, сухих смесях, уплотненных или укрепленных вяжущими</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Газонные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травяной покров, выполняемый по специальным технологиям </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Комбинированные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сочетание материалов, перечисленных выше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 На территории городского округа, поселения не рекомендуется допускать наличие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видов покрытия следует осуществлять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экологичных. </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.3.3. Покрытия пешеходных коммуникаций следует принимать по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rHeight w:val="312"/>
          <w:jc w:val="center"/>
        </w:trPr>
        <w:tc>
          <w:tcPr>
            <w:tcW w:w="2790" w:type="dxa"/>
            <w:vMerge w:val="restart"/>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 комплексного благоустройства</w:t>
            </w:r>
          </w:p>
        </w:tc>
        <w:tc>
          <w:tcPr>
            <w:tcW w:w="7296" w:type="dxa"/>
            <w:gridSpan w:val="3"/>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Материал покрытия:</w:t>
            </w:r>
          </w:p>
        </w:tc>
      </w:tr>
      <w:tr w:rsidR="00AF783C" w:rsidRPr="00D4540F" w:rsidTr="00F423C3">
        <w:trPr>
          <w:jc w:val="center"/>
        </w:trPr>
        <w:tc>
          <w:tcPr>
            <w:tcW w:w="2790"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тротуара</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пешеходной зоны</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пандусов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blHeader/>
          <w:jc w:val="center"/>
        </w:trPr>
        <w:tc>
          <w:tcPr>
            <w:tcW w:w="279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rPr>
          <w:jc w:val="center"/>
        </w:trPr>
        <w:tc>
          <w:tcPr>
            <w:tcW w:w="2790" w:type="dxa"/>
            <w:shd w:val="clear" w:color="auto" w:fill="auto"/>
          </w:tcPr>
          <w:p w:rsidR="00AF783C" w:rsidRPr="00D4540F" w:rsidRDefault="00AF783C" w:rsidP="008759B8">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Магистральные улицы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Штучные элементы из искусственного или природного камня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Улицы местного значения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и Д. </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в жилой застройке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Цементобетон</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производственной и коммунально-складской зонах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Цементобетон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464C85" w:rsidP="00F423C3">
            <w:pPr>
              <w:spacing w:line="239" w:lineRule="auto"/>
              <w:ind w:firstLine="0"/>
              <w:jc w:val="left"/>
              <w:rPr>
                <w:rFonts w:ascii="Times New Roman" w:hAnsi="Times New Roman" w:cs="Times New Roman"/>
                <w:b w:val="0"/>
                <w:sz w:val="24"/>
                <w:szCs w:val="24"/>
              </w:rPr>
            </w:pPr>
            <w:hyperlink r:id="rId19" w:anchor="8#8" w:history="1">
              <w:r w:rsidR="00AF783C" w:rsidRPr="00D4540F">
                <w:rPr>
                  <w:rFonts w:ascii="Times New Roman" w:hAnsi="Times New Roman" w:cs="Times New Roman"/>
                  <w:b w:val="0"/>
                  <w:sz w:val="24"/>
                  <w:szCs w:val="24"/>
                </w:rPr>
                <w:t>Пешеходная улица</w:t>
              </w:r>
            </w:hyperlink>
            <w:r w:rsidR="00AF783C" w:rsidRPr="00D4540F">
              <w:rPr>
                <w:rFonts w:ascii="Times New Roman" w:hAnsi="Times New Roman" w:cs="Times New Roman"/>
                <w:b w:val="0"/>
                <w:sz w:val="24"/>
                <w:szCs w:val="24"/>
              </w:rPr>
              <w:t xml:space="preserve">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Площади представительские, приобъектные,             общественно-транспортные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Пешеходные переходы: </w:t>
            </w:r>
          </w:p>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наземные</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что и на проезжей части или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подземные, надземные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w:t>
            </w:r>
          </w:p>
        </w:tc>
      </w:tr>
    </w:tbl>
    <w:p w:rsidR="00AF783C" w:rsidRPr="008759B8" w:rsidRDefault="00AF783C" w:rsidP="00AF783C">
      <w:pPr>
        <w:spacing w:before="120" w:line="240"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подземных переходов, на ступенях лестниц, площадках крылец входных групп зданий.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.3.4. На территории общественных пространств городских округов и поселений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пассажирского транспорта и пешеходных переходов) следует выделять </w:t>
      </w:r>
      <w:r w:rsidR="00AF783C" w:rsidRPr="00D4540F">
        <w:rPr>
          <w:rFonts w:ascii="Times New Roman" w:hAnsi="Times New Roman" w:cs="Times New Roman"/>
          <w:bCs w:val="0"/>
          <w:sz w:val="24"/>
          <w:szCs w:val="24"/>
        </w:rPr>
        <w:t xml:space="preserve">полосами </w:t>
      </w:r>
      <w:hyperlink r:id="rId20" w:anchor="12#12" w:history="1">
        <w:r w:rsidR="00AF783C" w:rsidRPr="00D4540F">
          <w:rPr>
            <w:rFonts w:ascii="Times New Roman" w:hAnsi="Times New Roman" w:cs="Times New Roman"/>
            <w:bCs w:val="0"/>
            <w:sz w:val="24"/>
            <w:szCs w:val="24"/>
          </w:rPr>
          <w:t>тактильного покрытия</w:t>
        </w:r>
      </w:hyperlink>
      <w:r w:rsidR="00AF783C"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D4540F">
          <w:rPr>
            <w:rFonts w:ascii="Times New Roman" w:hAnsi="Times New Roman" w:cs="Times New Roman"/>
            <w:b w:val="0"/>
            <w:bCs w:val="0"/>
            <w:sz w:val="24"/>
            <w:szCs w:val="24"/>
          </w:rPr>
          <w:t>0,8 м</w:t>
        </w:r>
      </w:smartTag>
      <w:r w:rsidRPr="00D4540F">
        <w:rPr>
          <w:rFonts w:ascii="Times New Roman" w:hAnsi="Times New Roman" w:cs="Times New Roman"/>
          <w:b w:val="0"/>
          <w:bCs w:val="0"/>
          <w:sz w:val="24"/>
          <w:szCs w:val="24"/>
        </w:rPr>
        <w:t xml:space="preserve"> до преграды, края улицы, начала опасного участка, изменения направления движения и т. п.</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Элементы сопряжения поверхностей</w:t>
      </w:r>
      <w:r w:rsidR="00AF783C" w:rsidRPr="00D4540F">
        <w:rPr>
          <w:rFonts w:ascii="Times New Roman" w:hAnsi="Times New Roman" w:cs="Times New Roman"/>
          <w:b w:val="0"/>
          <w:bCs w:val="0"/>
          <w:sz w:val="24"/>
          <w:szCs w:val="24"/>
        </w:rPr>
        <w:t xml:space="preserve"> следует проектировать в соответствии с таблицей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7150"/>
      </w:tblGrid>
      <w:tr w:rsidR="00AF783C" w:rsidRPr="00D4540F" w:rsidTr="00F423C3">
        <w:trPr>
          <w:trHeight w:val="312"/>
          <w:jc w:val="center"/>
        </w:trPr>
        <w:tc>
          <w:tcPr>
            <w:tcW w:w="292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элементов</w:t>
            </w:r>
          </w:p>
        </w:tc>
        <w:tc>
          <w:tcPr>
            <w:tcW w:w="71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Дорожные бортовые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тротуара и проезжей части, превышение над уровнем проезжей части не менее </w:t>
            </w:r>
            <w:smartTag w:uri="urn:schemas-microsoft-com:office:smarttags" w:element="metricconverter">
              <w:smartTagPr>
                <w:attr w:name="ProductID" w:val="150 мм"/>
              </w:smartTagPr>
              <w:r w:rsidRPr="00D4540F">
                <w:rPr>
                  <w:rFonts w:ascii="Times New Roman" w:hAnsi="Times New Roman" w:cs="Times New Roman"/>
                  <w:b w:val="0"/>
                  <w:bCs w:val="0"/>
                  <w:sz w:val="24"/>
                  <w:szCs w:val="24"/>
                </w:rPr>
                <w:t>150 мм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Бортовые садовые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пешеходных коммуникаций и газонов, превышение над уровнем газона не менее </w:t>
            </w:r>
            <w:smartTag w:uri="urn:schemas-microsoft-com:office:smarttags" w:element="metricconverter">
              <w:smartTagPr>
                <w:attr w:name="ProductID" w:val="50 мм"/>
              </w:smartTagPr>
              <w:r w:rsidRPr="00D4540F">
                <w:rPr>
                  <w:rFonts w:ascii="Times New Roman" w:hAnsi="Times New Roman" w:cs="Times New Roman"/>
                  <w:b w:val="0"/>
                  <w:bCs w:val="0"/>
                  <w:sz w:val="24"/>
                  <w:szCs w:val="24"/>
                </w:rPr>
                <w:t>50 мм</w:t>
              </w:r>
            </w:smartTag>
            <w:r w:rsidRPr="00D4540F">
              <w:rPr>
                <w:rFonts w:ascii="Times New Roman" w:hAnsi="Times New Roman" w:cs="Times New Roman"/>
                <w:b w:val="0"/>
                <w:bCs w:val="0"/>
                <w:sz w:val="24"/>
                <w:szCs w:val="24"/>
              </w:rPr>
              <w:t xml:space="preserve"> на расстоянии не менее </w:t>
            </w:r>
            <w:smartTag w:uri="urn:schemas-microsoft-com:office:smarttags" w:element="metricconverter">
              <w:smartTagPr>
                <w:attr w:name="ProductID" w:val="0,5 м"/>
              </w:smartTagPr>
              <w:r w:rsidRPr="00D4540F">
                <w:rPr>
                  <w:rFonts w:ascii="Times New Roman" w:hAnsi="Times New Roman" w:cs="Times New Roman"/>
                  <w:b w:val="0"/>
                  <w:bCs w:val="0"/>
                  <w:sz w:val="24"/>
                  <w:szCs w:val="24"/>
                </w:rPr>
                <w:t>0,5 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Лестницы, ступени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уклонах пешеходных коммуникаций более 60 ‰;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основных пешеходных коммуникациях в местах размещения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здравоохранения и других объектов массового посещения, а также объектов для инвалидов и других маломобильных групп населения ступени и лестницы следует </w:t>
            </w:r>
            <w:r w:rsidRPr="00D4540F">
              <w:rPr>
                <w:rFonts w:ascii="Times New Roman" w:hAnsi="Times New Roman" w:cs="Times New Roman"/>
                <w:b w:val="0"/>
                <w:bCs w:val="0"/>
                <w:sz w:val="24"/>
                <w:szCs w:val="24"/>
              </w:rPr>
              <w:lastRenderedPageBreak/>
              <w:t>предусматривать при уклонах более 50 ‰, обязательно сопровождая их пандусом</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Бордюрный 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обеспечения спуска с покрытия тротуара на уровень дорожного покрытия при пересечении основных пешеходных коммуникаций с проездами или в иных случаях, оговоренных в задании на проектирование</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инвалидов и других маломобильных групп населения на основных пешеходных коммуникациях в местах размещения объектов массового посещения при уклонах более 50 ‰</w:t>
            </w:r>
          </w:p>
        </w:tc>
      </w:tr>
    </w:tbl>
    <w:p w:rsidR="008759B8"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w:t>
      </w:r>
    </w:p>
    <w:p w:rsidR="00AF783C"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Расчетные параметры элементов сопряжения поверхностей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.4. Ограждения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r w:rsidR="00AF783C" w:rsidRPr="00D4540F">
        <w:rPr>
          <w:sz w:val="24"/>
          <w:szCs w:val="24"/>
        </w:rPr>
        <w:t xml:space="preserve"> </w:t>
      </w:r>
      <w:r w:rsidR="00AF783C" w:rsidRPr="00D4540F">
        <w:rPr>
          <w:rFonts w:ascii="Times New Roman" w:hAnsi="Times New Roman" w:cs="Times New Roman"/>
          <w:b w:val="0"/>
          <w:sz w:val="24"/>
          <w:szCs w:val="24"/>
        </w:rPr>
        <w:t xml:space="preserve">При проектировании на территории городских округов и 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7"/>
        <w:gridCol w:w="4145"/>
      </w:tblGrid>
      <w:tr w:rsidR="00AF783C" w:rsidRPr="00D4540F" w:rsidTr="00F423C3">
        <w:trPr>
          <w:trHeight w:val="312"/>
          <w:jc w:val="center"/>
        </w:trPr>
        <w:tc>
          <w:tcPr>
            <w:tcW w:w="590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ограждений</w:t>
            </w:r>
          </w:p>
        </w:tc>
        <w:tc>
          <w:tcPr>
            <w:tcW w:w="414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ограждений</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назначению</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защитные, их сочетание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высоте</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низкие (0,3-</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средние (1,1-</w:t>
            </w:r>
            <w:smartTag w:uri="urn:schemas-microsoft-com:office:smarttags" w:element="metricconverter">
              <w:smartTagPr>
                <w:attr w:name="ProductID" w:val="1,7 м"/>
              </w:smartTagPr>
              <w:r w:rsidRPr="00D4540F">
                <w:rPr>
                  <w:rFonts w:ascii="Times New Roman" w:hAnsi="Times New Roman" w:cs="Times New Roman"/>
                  <w:b w:val="0"/>
                  <w:sz w:val="24"/>
                  <w:szCs w:val="24"/>
                </w:rPr>
                <w:t>1,7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высокие (1,8-</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виду материала</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металлические, железобетонные и др.</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проницаемости для взгляда (светопрозрачности)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прозрачные, глухие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стационарности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постоянные, временные, передвижные</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4895"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.4.2.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4895">
        <w:rPr>
          <w:rFonts w:ascii="Times New Roman" w:hAnsi="Times New Roman" w:cs="Times New Roman"/>
          <w:b w:val="0"/>
          <w:sz w:val="24"/>
          <w:szCs w:val="24"/>
        </w:rPr>
        <w:t>12</w:t>
      </w:r>
      <w:r w:rsidRPr="00D4540F">
        <w:rPr>
          <w:rFonts w:ascii="Times New Roman" w:hAnsi="Times New Roman" w:cs="Times New Roman"/>
          <w:b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312"/>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объектов,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территорий</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227"/>
          <w:tblHeader/>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Магистрали и транспортные сооружения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ГОСТ Р 52289-2004, ГОСТ 26804-2012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объектов культурного наследия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регламентами, установленными для данных территорий</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общественного, жилого, рекреационного назначения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 проектирование глухих и железобетонных ограждений, допускается применение декоративных металлических ограждений</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общественно-деловых зон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многоквартирных жилых домов секционного типа</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w:t>
            </w:r>
            <w:r w:rsidRPr="00D4540F">
              <w:rPr>
                <w:rFonts w:ascii="Times New Roman" w:hAnsi="Times New Roman" w:cs="Times New Roman"/>
                <w:b w:val="0"/>
                <w:sz w:val="24"/>
                <w:szCs w:val="24"/>
              </w:rPr>
              <w:lastRenderedPageBreak/>
              <w:t>автомобилей, машин скорой помощи с организацией при необходимости разворотных площадок.</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Высота ограждения не более </w:t>
            </w:r>
            <w:smartTag w:uri="urn:schemas-microsoft-com:office:smarttags" w:element="metricconverter">
              <w:smartTagPr>
                <w:attr w:name="ProductID" w:val="1,8 м"/>
              </w:smartTagPr>
              <w:r w:rsidRPr="00D4540F">
                <w:rPr>
                  <w:rFonts w:ascii="Times New Roman" w:hAnsi="Times New Roman" w:cs="Times New Roman"/>
                  <w:b w:val="0"/>
                  <w:spacing w:val="-2"/>
                  <w:sz w:val="24"/>
                  <w:szCs w:val="24"/>
                </w:rPr>
                <w:t>1,8 м</w:t>
              </w:r>
            </w:smartTag>
            <w:r w:rsidRPr="00D4540F">
              <w:rPr>
                <w:rFonts w:ascii="Times New Roman" w:hAnsi="Times New Roman" w:cs="Times New Roman"/>
                <w:b w:val="0"/>
                <w:spacing w:val="-2"/>
                <w:sz w:val="24"/>
                <w:szCs w:val="24"/>
              </w:rPr>
              <w:t>, решетчатого или сетчатого типа.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Палисадники перед фасадами многоквартирных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Прозрачный (решетчатый) материал, высота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Глубина палисадника – не более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длина – не более длины фасада дома.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Земельные участки индивидуальных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Устройство глухих ограждений между участками соседних домовладений допускается по соглашению сторон.</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садоводческих, огороднических и дачных объединений граждан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Строительные площадки, площадки объектов при их реконструкции и капитальном ремонте</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выполненный в едином конструктивно-дизайнерском решении.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Ограждения, непосредственно примыкающие к тротуарам, пешеходным дорожкам, следует обустраивать защитным козырьком.</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площадки </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заданием на проектирование с учетом требований настоящих нормативов.</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.4.3. Установка шлагбаумов допускается только на железнодорожных переездах, платных автостоянках, контрольно-пропускных пунктах.</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 xml:space="preserve">.5. Декоративное озеленение </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 Озеленение – элемент комплексного благоустройства и ландшафтной организации территории, обеспечивает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города.</w:t>
      </w:r>
    </w:p>
    <w:p w:rsidR="00AF783C" w:rsidRPr="00D4540F" w:rsidRDefault="00035A54" w:rsidP="00AF783C">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.5.2. Виды озеленения, используемые на территории городских округов и поселений,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.5.1.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009"/>
        <w:gridCol w:w="3356"/>
      </w:tblGrid>
      <w:tr w:rsidR="00AF783C" w:rsidRPr="00D4540F" w:rsidTr="00F423C3">
        <w:trPr>
          <w:trHeight w:val="312"/>
          <w:jc w:val="center"/>
        </w:trPr>
        <w:tc>
          <w:tcPr>
            <w:tcW w:w="1701"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 озеленения</w:t>
            </w:r>
          </w:p>
        </w:tc>
        <w:tc>
          <w:tcPr>
            <w:tcW w:w="500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Объекты озеленения</w:t>
            </w:r>
          </w:p>
        </w:tc>
        <w:tc>
          <w:tcPr>
            <w:tcW w:w="335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Материал озеленения</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Стационарное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Озелененные территории общего пользования (городские парки, сады, скверы, бульвары, набережные), места кратковременного отдыха населения, территории зеленых насаждений в составе участков жилой, общественной, производственной застройки,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грунт в виде </w:t>
            </w:r>
            <w:r w:rsidRPr="00D4540F">
              <w:rPr>
                <w:rFonts w:ascii="Times New Roman" w:hAnsi="Times New Roman" w:cs="Times New Roman"/>
                <w:b w:val="0"/>
                <w:sz w:val="24"/>
                <w:szCs w:val="24"/>
              </w:rPr>
              <w:t>массивов, групп, солитеров, живых изгородей, кулис, шпалер, газонов, цветников, иных видов посадок (аллейных, рядовых, букетных и др.)</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Мобильное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Территории с большой площадью замощенных поверхностей, высокой плотностью застройки и подземных коммуникаций, элементы инженерных сооружений, городская мебель,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w:t>
            </w:r>
            <w:r w:rsidRPr="00D4540F">
              <w:rPr>
                <w:rFonts w:ascii="Times New Roman" w:hAnsi="Times New Roman" w:cs="Times New Roman"/>
                <w:b w:val="0"/>
                <w:sz w:val="24"/>
                <w:szCs w:val="24"/>
              </w:rPr>
              <w:t>специальные передвижные емкости (контейнеры, вазоны, кашпо и т. п.)</w:t>
            </w:r>
          </w:p>
        </w:tc>
      </w:tr>
    </w:tbl>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.5.3. Процент озеленяемых территорий на участках различного функционального назначения следует принимать в соответствии с требованиями раздела «Нормативы градостроительного проектирования рекреационных зон» (подраздел «Нормативные параметры озелененных территорий общего пользования») Части 2 настоящих нормативов.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.5.4. Проектирование озеленения и формирование системы зеленых насаждений на территории </w:t>
      </w:r>
      <w:r w:rsidR="00AF783C" w:rsidRPr="00D4540F">
        <w:rPr>
          <w:rFonts w:ascii="Times New Roman" w:hAnsi="Times New Roman" w:cs="Times New Roman"/>
          <w:b w:val="0"/>
          <w:spacing w:val="-2"/>
          <w:sz w:val="24"/>
          <w:szCs w:val="24"/>
        </w:rPr>
        <w:t>городских округов и поселений</w:t>
      </w:r>
      <w:r w:rsidR="00AF783C" w:rsidRPr="00D4540F">
        <w:rPr>
          <w:rFonts w:ascii="Times New Roman" w:hAnsi="Times New Roman" w:cs="Times New Roman"/>
          <w:b w:val="0"/>
          <w:sz w:val="24"/>
          <w:szCs w:val="24"/>
        </w:rPr>
        <w:t xml:space="preserve"> следует осуществлять с учетом факторов потери (в той или иной степени) способности городских экосистем к саморегуляции и повышения роли антропогенного управления. Для обеспечения жизнеспособности насаждений и озеленяемых территорий населенных пунктов необходимо: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производить комплексное благоустройство на территориях природного комплекса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(таблица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.2.10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учитывать степень техногенных нагрузок от прилегающих территорий производственного и коммунально-складского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проектировании озеленения на территориях природного комплекса учитывать </w:t>
      </w:r>
      <w:r w:rsidRPr="00D4540F">
        <w:rPr>
          <w:rFonts w:ascii="Times New Roman" w:hAnsi="Times New Roman" w:cs="Times New Roman"/>
          <w:b w:val="0"/>
          <w:bCs w:val="0"/>
          <w:iCs/>
          <w:sz w:val="24"/>
          <w:szCs w:val="24"/>
        </w:rPr>
        <w:t>потенциал</w:t>
      </w:r>
      <w:r w:rsidRPr="00D4540F">
        <w:rPr>
          <w:rFonts w:ascii="Times New Roman" w:hAnsi="Times New Roman" w:cs="Times New Roman"/>
          <w:b w:val="0"/>
          <w:bCs w:val="0"/>
          <w:sz w:val="24"/>
          <w:szCs w:val="24"/>
        </w:rPr>
        <w:t xml:space="preserve"> ландшафтов.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.5.5. Нормативные параметры и расчетные показатели градостроительного проектирования озеленения в зависимости от его назначения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7218"/>
      </w:tblGrid>
      <w:tr w:rsidR="00AF783C" w:rsidRPr="00D4540F" w:rsidTr="00F423C3">
        <w:trPr>
          <w:trHeight w:val="312"/>
          <w:jc w:val="center"/>
        </w:trPr>
        <w:tc>
          <w:tcPr>
            <w:tcW w:w="284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озеленения</w:t>
            </w:r>
          </w:p>
        </w:tc>
        <w:tc>
          <w:tcPr>
            <w:tcW w:w="721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Защитные насаждения:</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Применяются для защиты от воздействия неблагоприятных техногенных и климатических факторов на различные территории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ветрозащитные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Зеленые насаждения ажурной конструкции </w:t>
            </w:r>
            <w:r w:rsidRPr="00D4540F">
              <w:rPr>
                <w:rFonts w:ascii="Times New Roman" w:hAnsi="Times New Roman" w:cs="Times New Roman"/>
                <w:b w:val="0"/>
                <w:iCs/>
                <w:sz w:val="24"/>
                <w:szCs w:val="24"/>
              </w:rPr>
              <w:t>с вертикальной сомкнутостью полога</w:t>
            </w:r>
            <w:r w:rsidRPr="00D4540F">
              <w:rPr>
                <w:rFonts w:ascii="Times New Roman" w:hAnsi="Times New Roman" w:cs="Times New Roman"/>
                <w:b w:val="0"/>
                <w:sz w:val="24"/>
                <w:szCs w:val="24"/>
              </w:rPr>
              <w:t xml:space="preserve"> 60-70 %</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шумозащитные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виде однорядных или многорядных рядовых посадок не ниже </w:t>
            </w:r>
            <w:smartTag w:uri="urn:schemas-microsoft-com:office:smarttags" w:element="metricconverter">
              <w:smartTagPr>
                <w:attr w:name="ProductID" w:val="7 м"/>
              </w:smartTagPr>
              <w:r w:rsidRPr="00D4540F">
                <w:rPr>
                  <w:rFonts w:ascii="Times New Roman" w:hAnsi="Times New Roman" w:cs="Times New Roman"/>
                  <w:b w:val="0"/>
                  <w:sz w:val="24"/>
                  <w:szCs w:val="24"/>
                </w:rPr>
                <w:t>7 м</w:t>
              </w:r>
            </w:smartTag>
            <w:r w:rsidRPr="00D4540F">
              <w:rPr>
                <w:rFonts w:ascii="Times New Roman" w:hAnsi="Times New Roman" w:cs="Times New Roman"/>
                <w:b w:val="0"/>
                <w:sz w:val="24"/>
                <w:szCs w:val="24"/>
              </w:rPr>
              <w:t>, обеспечивая в ряду расстояния между стволами взрослых деревьев 8-</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 широкой кроной), 5-</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xml:space="preserve"> (со средней кроной), 3-</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(с узкой кроной), подкроновое пространство следует заполнять рядами кустарника</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условиях высокого уровня загрязнения воздуха</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Озеленение территории общественных пространств и объектов рекреации</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Цветочное оформление, устройство газонов с автоматическими системами полива. На территориях с большой площадью замощенных поверхностей, высокой плотностью застройки и подземных коммуникаций рекомендуется применение мобильных и компактных приемов озеленения. Также следует озеленять отмостки зданий, поверхности фасадов (вертикальное озеленение) и крыш (крышное озеленение).</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Крышное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Предпочтение следует отдавать зданиям и сооружениям с горизонтальной или малоуклонной (не более 3 %) крышей.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Мобильное или смешанное (стационарное и мобильное)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Возможность устройства крышного озеленения определяется расчетом прочности, устойчивости и деформативности существующих несущих конструкций. При недостаточной несущей способности конструкций может быть предусмотрено их усиление, целесообразность которого подтверждается технико-экономическим обоснованием.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Вес крышного озеленения, не требующего ухода, не должен превышать 70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а озеленения с постоянным уходом – 800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газонное озеленение на крышах стилобатов</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наружной стены здания.</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Вертикальное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Стационарное, мобильное и смешанное вертикальное озеленение может быть предусмотрено при проектировании, реконструкции и капитальном ремонте зданий и сооружений любого назначения, комплексном благоустройстве их участков, если эти здания и сооружения имеют фасады или широкие (не менее </w:t>
            </w:r>
            <w:smartTag w:uri="urn:schemas-microsoft-com:office:smarttags" w:element="metricconverter">
              <w:smartTagPr>
                <w:attr w:name="ProductID" w:val="5 м"/>
              </w:smartTagPr>
              <w:r w:rsidRPr="00D4540F">
                <w:rPr>
                  <w:rFonts w:ascii="Times New Roman" w:hAnsi="Times New Roman" w:cs="Times New Roman"/>
                  <w:b w:val="0"/>
                  <w:sz w:val="24"/>
                  <w:szCs w:val="24"/>
                </w:rPr>
                <w:t>5 м</w:t>
              </w:r>
            </w:smartTag>
            <w:r w:rsidRPr="00D4540F">
              <w:rPr>
                <w:rFonts w:ascii="Times New Roman" w:hAnsi="Times New Roman" w:cs="Times New Roman"/>
                <w:b w:val="0"/>
                <w:sz w:val="24"/>
                <w:szCs w:val="24"/>
              </w:rPr>
              <w:t>) плоскости наружных стен без проемов. Высоту вертикального озеленение рекомендуется ограничивать тремя этажами.</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.5.6.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F783C" w:rsidRPr="00D4540F">
          <w:rPr>
            <w:rFonts w:ascii="Times New Roman" w:hAnsi="Times New Roman" w:cs="Times New Roman"/>
            <w:b w:val="0"/>
            <w:sz w:val="24"/>
            <w:szCs w:val="24"/>
          </w:rPr>
          <w:t>3 м</w:t>
        </w:r>
      </w:smartTag>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.5.7.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w:t>
      </w:r>
      <w:r w:rsidR="00AF783C" w:rsidRPr="00D4540F">
        <w:rPr>
          <w:rFonts w:ascii="Times New Roman" w:hAnsi="Times New Roman" w:cs="Times New Roman"/>
          <w:b w:val="0"/>
          <w:sz w:val="24"/>
          <w:szCs w:val="24"/>
        </w:rPr>
        <w:lastRenderedPageBreak/>
        <w:t>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.5.8. При размещении на крыше здания или сооружения озелененных рекреационных площадок, садов, кафе и других </w:t>
      </w:r>
      <w:r w:rsidR="00AF783C" w:rsidRPr="00D4540F">
        <w:rPr>
          <w:rFonts w:ascii="Times New Roman" w:hAnsi="Times New Roman" w:cs="Times New Roman"/>
          <w:sz w:val="24"/>
          <w:szCs w:val="24"/>
        </w:rPr>
        <w:t>ландшафтно-архитектурных объектов</w:t>
      </w:r>
      <w:r w:rsidR="00AF783C" w:rsidRPr="00D4540F">
        <w:rPr>
          <w:rFonts w:ascii="Times New Roman" w:hAnsi="Times New Roman" w:cs="Times New Roman"/>
          <w:b w:val="0"/>
          <w:sz w:val="24"/>
          <w:szCs w:val="24"/>
        </w:rPr>
        <w:t xml:space="preserve">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F783C" w:rsidRPr="00D4540F">
          <w:rPr>
            <w:rFonts w:ascii="Times New Roman" w:hAnsi="Times New Roman" w:cs="Times New Roman"/>
            <w:b w:val="0"/>
            <w:sz w:val="24"/>
            <w:szCs w:val="24"/>
          </w:rPr>
          <w:t>15 м</w:t>
        </w:r>
      </w:smartTag>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Указанные объекты должны иметь ограждения, выполненные в виде металлического или железобетонного парапета высотой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На металлических парапетах рекомендуется устанавливать сетчатое металлическое ограждение.</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.5.9.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.5.10. При проектировании озеленения следует обеспечивать минимальные расстояния посадок деревьев и кустарников до инженерных сетей, зданий и сооружений в соответствии с таблицей 29.2.9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среднего – 2-</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слабого – 6-</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.6. Малые архитектурные формы</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.6.1. Виды малых архитектурных форм, а также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градостроительного проектирования</w:t>
      </w:r>
      <w:r w:rsidR="00AF783C" w:rsidRPr="00D4540F">
        <w:rPr>
          <w:rFonts w:ascii="Times New Roman" w:hAnsi="Times New Roman" w:cs="Times New Roman"/>
          <w:b w:val="0"/>
          <w:spacing w:val="-2"/>
          <w:sz w:val="24"/>
          <w:szCs w:val="24"/>
        </w:rPr>
        <w:t xml:space="preserve">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.6.1.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312"/>
          <w:jc w:val="center"/>
        </w:trPr>
        <w:tc>
          <w:tcPr>
            <w:tcW w:w="2388" w:type="dxa"/>
            <w:shd w:val="clear" w:color="auto" w:fill="auto"/>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Виды малых архитектурных форм</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227"/>
          <w:tblHeader/>
          <w:jc w:val="center"/>
        </w:trPr>
        <w:tc>
          <w:tcPr>
            <w:tcW w:w="238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1</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388"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Элементы монументально-декоративного </w:t>
            </w:r>
            <w:r w:rsidRPr="00D4540F">
              <w:rPr>
                <w:rFonts w:ascii="Times New Roman" w:hAnsi="Times New Roman" w:cs="Times New Roman"/>
                <w:b w:val="0"/>
                <w:sz w:val="24"/>
                <w:szCs w:val="24"/>
              </w:rPr>
              <w:t>оформления</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Размещение </w:t>
            </w:r>
            <w:r w:rsidRPr="00D4540F">
              <w:rPr>
                <w:rFonts w:ascii="Times New Roman" w:hAnsi="Times New Roman" w:cs="Times New Roman"/>
                <w:b w:val="0"/>
                <w:sz w:val="24"/>
                <w:szCs w:val="24"/>
              </w:rPr>
              <w:t xml:space="preserve">скульптурно-архитектурных композиций, монументально-декоративных композиций, монументов, памятных знаков и других элементов осуществляется на основании решения органов местного самоуправления </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Устройства для оформления мобильного и вертикального озеленения</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Пергола – легкое решетчатое сооружение из дерева или металла в виде беседки, галереи или навеса, используется как «зеленый </w:t>
            </w:r>
            <w:r w:rsidRPr="00D4540F">
              <w:rPr>
                <w:rFonts w:ascii="Times New Roman" w:hAnsi="Times New Roman" w:cs="Times New Roman"/>
                <w:b w:val="0"/>
                <w:spacing w:val="-2"/>
                <w:sz w:val="24"/>
                <w:szCs w:val="24"/>
              </w:rPr>
              <w:t>тоннель», переход между площадками или архитектурными объектами.</w:t>
            </w:r>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Цветочницы, вазоны, кашпо – небольшие емкости с растительным грунтом, в которые высаживаются цветочные растения.</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Водные устройства</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Фонтаны рекомендуется проектировать по индивидуальным проектам.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Питьевые фонтанчики могут проектироваться по типовым или индивидуальным проектам. Питьевые фонтанчики следует размещать в зонах отдыха и рекомендуется на спортивных площадках. Место размещения питьевого фонтанчика и подход к нему должны быть оборудованы твердым покрытием, высота должна составлять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 xml:space="preserve"> для взрослых и не более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для детей. Не менее одной чаши питьевых фонтанчиков в зонах отдыха должно быть доступно для инвалидов.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Родники на территории населенных пунктов при соответствии качества воды требованиям СанПиН 2.1.4.1074-01 и наличии положительного заключения органов санитарно-эпидемиологического надзора должны быть оборудованы подходом и площадкой с твердым покрытием, приспособлением для подачи родниковой воды (желоб, труба, иной вид водотока), чашей водосбора, системой водоотведения.</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1525E1" w:rsidP="00F423C3">
            <w:pPr>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lastRenderedPageBreak/>
              <w:t>М</w:t>
            </w:r>
            <w:r w:rsidR="00AF783C" w:rsidRPr="00D4540F">
              <w:rPr>
                <w:rFonts w:ascii="Times New Roman" w:hAnsi="Times New Roman" w:cs="Times New Roman"/>
                <w:b w:val="0"/>
                <w:sz w:val="24"/>
                <w:szCs w:val="24"/>
              </w:rPr>
              <w:t>ебель</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Скамьи для отдыха различных видов размещаются на территориях общего пользования</w:t>
            </w:r>
            <w:r w:rsidRPr="00D4540F">
              <w:rPr>
                <w:rFonts w:ascii="Times New Roman" w:hAnsi="Times New Roman" w:cs="Times New Roman"/>
                <w:b w:val="0"/>
                <w:sz w:val="24"/>
                <w:szCs w:val="24"/>
              </w:rPr>
              <w:t xml:space="preserve"> (в рекреационных зонах, зонах отдыха, на придомовых территориях и др.), скамьи и столы размещаются на площадках различного функционального назначения (площадки для настольных игр, площадки летних кафе и др.).</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скамей должна предусматриваться, как правило, на твердые виды покрытия или фундамент. В зонах отдыха, на детских площадках допускается установка скамей на «мягкие» виды покрытия. При наличии фундамента его части не должны выступать над поверхностью земли.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Высоту скамьи для отдыха взрослого человека от уровня покрытия до плоскости сидения допускается принимать в пределах 420-</w:t>
            </w:r>
            <w:smartTag w:uri="urn:schemas-microsoft-com:office:smarttags" w:element="metricconverter">
              <w:smartTagPr>
                <w:attr w:name="ProductID" w:val="480 мм"/>
              </w:smartTagPr>
              <w:r w:rsidRPr="00D4540F">
                <w:rPr>
                  <w:rFonts w:ascii="Times New Roman" w:hAnsi="Times New Roman" w:cs="Times New Roman"/>
                  <w:b w:val="0"/>
                  <w:sz w:val="24"/>
                  <w:szCs w:val="24"/>
                </w:rPr>
                <w:t>480 мм</w:t>
              </w:r>
            </w:smartTag>
            <w:r w:rsidRPr="00D4540F">
              <w:rPr>
                <w:rFonts w:ascii="Times New Roman" w:hAnsi="Times New Roman" w:cs="Times New Roman"/>
                <w:b w:val="0"/>
                <w:sz w:val="24"/>
                <w:szCs w:val="24"/>
              </w:rPr>
              <w:t>. Поверхности скамьи для отдыха следует выполнять из дерева, с различными видами водоустойчивой обработки (предпочтительно пропиткой).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территории особо охраняемых природных территорий скамьи и столы рекомендуется выполнять из древесных пней-срубов, бревен и плах, не имеющих сколов и острых углов.</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Количество городской мебели зависит от функционального назначения территории и количества посетителей на этой территории.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Уличное коммунально-бытовое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Основными требованиями при выборе вида коммунально-бытового оборудования (мусоросборников: контейнеров и урн) являются: экологичность, безопасность (отсутствие острых углов), удобство в пользовании, легкость очистки, привлекательный внешний вид.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улицах, площадях, объектах рекреации городских округов и поселений, у входов: в объекты торговли и общественного питания, другие объекты общественного назначения, подземные переходы, жилые дома и сооружения транспорта (вокзалы, пристани) рекомендуется устанавливать малые контейнеры (менее </w:t>
            </w:r>
            <w:smartTag w:uri="urn:schemas-microsoft-com:office:smarttags" w:element="metricconverter">
              <w:smartTagPr>
                <w:attr w:name="ProductID" w:val="0,5 м3"/>
              </w:smartTagPr>
              <w:r w:rsidRPr="00D4540F">
                <w:rPr>
                  <w:rFonts w:ascii="Times New Roman" w:hAnsi="Times New Roman" w:cs="Times New Roman"/>
                  <w:b w:val="0"/>
                  <w:sz w:val="24"/>
                  <w:szCs w:val="24"/>
                </w:rPr>
                <w:t>0,5 м</w:t>
              </w:r>
              <w:r w:rsidRPr="00D4540F">
                <w:rPr>
                  <w:rFonts w:ascii="Times New Roman" w:hAnsi="Times New Roman" w:cs="Times New Roman"/>
                  <w:b w:val="0"/>
                  <w:sz w:val="24"/>
                  <w:szCs w:val="24"/>
                  <w:vertAlign w:val="superscript"/>
                </w:rPr>
                <w:t>3</w:t>
              </w:r>
            </w:smartTag>
            <w:r w:rsidRPr="00D4540F">
              <w:rPr>
                <w:rFonts w:ascii="Times New Roman" w:hAnsi="Times New Roman" w:cs="Times New Roman"/>
                <w:b w:val="0"/>
                <w:sz w:val="24"/>
                <w:szCs w:val="24"/>
              </w:rPr>
              <w:t xml:space="preserve">) и (или) урны. Интервал при расстановке малых контейнеров и урн (без учета обязательной расстановки у вышеперечисленных объектов) составляет </w:t>
            </w:r>
            <w:r w:rsidRPr="00D4540F">
              <w:rPr>
                <w:rFonts w:ascii="Times New Roman" w:hAnsi="Times New Roman" w:cs="Times New Roman"/>
                <w:b w:val="0"/>
                <w:sz w:val="24"/>
                <w:szCs w:val="24"/>
              </w:rPr>
              <w:lastRenderedPageBreak/>
              <w:t xml:space="preserve">не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того, урны следует устанавливать на остановках общественного пассажирского транспорта.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 всех случаях следует предусматривать расстановку, не мешающую передвижению пешеходов, проезду инвалидных и детских колясок.</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Уличное техническое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 п.).</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оборудования должна соответствовать условиям доступности и безопасности маломобильных групп населения, в том числе инвалидов.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крышки люков смотровых колодцев, расположенных на территории пешеходных коммуникаций, устанавливаются на одном уровне с покрытием прилегающей поверхности;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вентиляционные шахты должны быть оборудованы решетками.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Игровое и спортивное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Включает игровые, физкультурно-оздоровительные устройства, сооружения и (или) их комплексы. При выборе состава оборудования для детей и подростков следует обеспечивать соответствие оборудования анатомо-физиологическим особенностям разных возрастных групп в соответствии с таблицей 13 приложения № 2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размещении игрового оборудования на детских игровых площадках необходимо соблюдать минимальные расстояния безопасности: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качелей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вперед (назад) от крайних точек качели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качалок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вперед от крайних точек качалки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каруселей – не менее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вверх от нижней вращающейся поверхности карусели;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горок –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боковых сторон и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вперед от нижнего края ската горки.</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 пределах указанных расстояний на участке территории площадки не </w:t>
            </w:r>
            <w:r w:rsidRPr="00D4540F">
              <w:rPr>
                <w:rFonts w:ascii="Times New Roman" w:hAnsi="Times New Roman" w:cs="Times New Roman"/>
                <w:b w:val="0"/>
                <w:spacing w:val="-2"/>
                <w:sz w:val="24"/>
                <w:szCs w:val="24"/>
              </w:rPr>
              <w:t>допускается размещения других видов игрового оборудования, скамей, урн, бортовых</w:t>
            </w:r>
            <w:r w:rsidRPr="00D4540F">
              <w:rPr>
                <w:rFonts w:ascii="Times New Roman" w:hAnsi="Times New Roman" w:cs="Times New Roman"/>
                <w:b w:val="0"/>
                <w:sz w:val="24"/>
                <w:szCs w:val="24"/>
              </w:rPr>
              <w:t xml:space="preserve"> камней и твердых видов покрытия, а также веток, стволов, корней деревьев.</w:t>
            </w:r>
          </w:p>
        </w:tc>
      </w:tr>
    </w:tbl>
    <w:p w:rsidR="001525E1"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i/>
          <w:spacing w:val="40"/>
          <w:sz w:val="20"/>
          <w:szCs w:val="20"/>
        </w:rPr>
        <w:t>Примечание:</w:t>
      </w:r>
      <w:r w:rsidRPr="001525E1">
        <w:rPr>
          <w:rFonts w:ascii="Times New Roman" w:hAnsi="Times New Roman" w:cs="Times New Roman"/>
          <w:b w:val="0"/>
          <w:sz w:val="20"/>
          <w:szCs w:val="20"/>
        </w:rPr>
        <w:t xml:space="preserve"> </w:t>
      </w:r>
    </w:p>
    <w:p w:rsidR="00AF783C"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lastRenderedPageBreak/>
        <w:t>Для зон исторической застройки малые архитектурные формы должны проектироваться на основании индивидуальных проектов.</w:t>
      </w:r>
    </w:p>
    <w:p w:rsidR="00AF783C" w:rsidRPr="00D4540F" w:rsidRDefault="00AF783C" w:rsidP="00AF783C">
      <w:pPr>
        <w:spacing w:line="240" w:lineRule="auto"/>
        <w:ind w:firstLine="709"/>
        <w:rPr>
          <w:rFonts w:ascii="Times New Roman" w:hAnsi="Times New Roman" w:cs="Times New Roman"/>
          <w:b w:val="0"/>
          <w:spacing w:val="-2"/>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.7. Наружное освещение</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Виды освещения на территории городских округов и поселений следует принимать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AF783C" w:rsidP="00AF783C">
      <w:pPr>
        <w:spacing w:line="240"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312"/>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Виды освещения</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Назначение освещения</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227"/>
          <w:tblHeader/>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1</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2</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jc w:val="lef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Наружное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Освещение территории городского округа, поселения, в том числе проезжей части улиц, дорог и площадей, пешеходных коммуникаций, объектов различного назначения</w:t>
            </w:r>
          </w:p>
        </w:tc>
        <w:tc>
          <w:tcPr>
            <w:tcW w:w="5536" w:type="dxa"/>
            <w:shd w:val="clear" w:color="auto" w:fill="auto"/>
          </w:tcPr>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D4540F">
                <w:rPr>
                  <w:rFonts w:ascii="Times New Roman" w:hAnsi="Times New Roman" w:cs="Times New Roman"/>
                  <w:b w:val="0"/>
                  <w:sz w:val="24"/>
                  <w:szCs w:val="24"/>
                </w:rPr>
                <w:t>8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D4540F">
                <w:rPr>
                  <w:rFonts w:ascii="Times New Roman" w:hAnsi="Times New Roman" w:cs="Times New Roman"/>
                  <w:b w:val="0"/>
                  <w:sz w:val="24"/>
                  <w:szCs w:val="24"/>
                </w:rPr>
                <w:t>0,6 м</w:t>
              </w:r>
            </w:smartTag>
            <w:r w:rsidRPr="00D4540F">
              <w:rPr>
                <w:rFonts w:ascii="Times New Roman" w:hAnsi="Times New Roman" w:cs="Times New Roman"/>
                <w:b w:val="0"/>
                <w:sz w:val="24"/>
                <w:szCs w:val="24"/>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различного рода въездов, не нарушая единого строя линии их установки.</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 пешеходных зонах высота установки светильников на опорах может приниматься, </w:t>
            </w:r>
            <w:r w:rsidRPr="00D4540F">
              <w:rPr>
                <w:rFonts w:ascii="Times New Roman" w:hAnsi="Times New Roman" w:cs="Times New Roman"/>
                <w:b w:val="0"/>
                <w:spacing w:val="-2"/>
                <w:sz w:val="24"/>
                <w:szCs w:val="24"/>
              </w:rPr>
              <w:t xml:space="preserve">как правило, не менее </w:t>
            </w:r>
            <w:smartTag w:uri="urn:schemas-microsoft-com:office:smarttags" w:element="metricconverter">
              <w:smartTagPr>
                <w:attr w:name="ProductID" w:val="3,5 м"/>
              </w:smartTagPr>
              <w:r w:rsidRPr="00D4540F">
                <w:rPr>
                  <w:rFonts w:ascii="Times New Roman" w:hAnsi="Times New Roman" w:cs="Times New Roman"/>
                  <w:b w:val="0"/>
                  <w:spacing w:val="-2"/>
                  <w:sz w:val="24"/>
                  <w:szCs w:val="24"/>
                </w:rPr>
                <w:t>3,5 м</w:t>
              </w:r>
            </w:smartTag>
            <w:r w:rsidRPr="00D4540F">
              <w:rPr>
                <w:rFonts w:ascii="Times New Roman" w:hAnsi="Times New Roman" w:cs="Times New Roman"/>
                <w:b w:val="0"/>
                <w:spacing w:val="-2"/>
                <w:sz w:val="24"/>
                <w:szCs w:val="24"/>
              </w:rPr>
              <w:t xml:space="preserve"> и не более </w:t>
            </w:r>
            <w:smartTag w:uri="urn:schemas-microsoft-com:office:smarttags" w:element="metricconverter">
              <w:smartTagPr>
                <w:attr w:name="ProductID" w:val="5,5 м"/>
              </w:smartTagPr>
              <w:r w:rsidRPr="00D4540F">
                <w:rPr>
                  <w:rFonts w:ascii="Times New Roman" w:hAnsi="Times New Roman" w:cs="Times New Roman"/>
                  <w:b w:val="0"/>
                  <w:spacing w:val="-2"/>
                  <w:sz w:val="24"/>
                  <w:szCs w:val="24"/>
                </w:rPr>
                <w:t>5,5 м</w:t>
              </w:r>
            </w:smartTag>
            <w:r w:rsidRPr="00D4540F">
              <w:rPr>
                <w:rFonts w:ascii="Times New Roman" w:hAnsi="Times New Roman" w:cs="Times New Roman"/>
                <w:b w:val="0"/>
                <w:spacing w:val="-2"/>
                <w:sz w:val="24"/>
                <w:szCs w:val="24"/>
              </w:rPr>
              <w:t>. Светильники (бра, плафоны) для освещения проез</w:t>
            </w:r>
            <w:r w:rsidRPr="00D4540F">
              <w:rPr>
                <w:rFonts w:ascii="Times New Roman" w:hAnsi="Times New Roman" w:cs="Times New Roman"/>
                <w:b w:val="0"/>
                <w:sz w:val="24"/>
                <w:szCs w:val="24"/>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горизонтальной освещенности территорий различного назначения приведены в таблицах 30.7.2-30.7.4 настоящих </w:t>
            </w:r>
            <w:r w:rsidRPr="00D4540F">
              <w:rPr>
                <w:rFonts w:ascii="Times New Roman" w:hAnsi="Times New Roman" w:cs="Times New Roman"/>
                <w:b w:val="0"/>
                <w:sz w:val="24"/>
                <w:szCs w:val="24"/>
              </w:rPr>
              <w:lastRenderedPageBreak/>
              <w:t>нормативов.</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Архитектурное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художественно выразительной визуальной среды города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D4540F">
              <w:rPr>
                <w:rFonts w:ascii="Times New Roman" w:hAnsi="Times New Roman" w:cs="Times New Roman"/>
                <w:b w:val="0"/>
                <w:spacing w:val="-2"/>
                <w:sz w:val="24"/>
                <w:szCs w:val="24"/>
              </w:rPr>
              <w:t>малых архитектурных форм,</w:t>
            </w:r>
            <w:r w:rsidRPr="00D4540F">
              <w:rPr>
                <w:rFonts w:ascii="Times New Roman" w:hAnsi="Times New Roman" w:cs="Times New Roman"/>
                <w:b w:val="0"/>
                <w:sz w:val="24"/>
                <w:szCs w:val="24"/>
              </w:rPr>
              <w:t xml:space="preserve"> доминантных и достопримечательных объектов, ландшафтных композиций, создания световых ансамблей</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города.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D4540F">
              <w:rPr>
                <w:rFonts w:ascii="Times New Roman" w:hAnsi="Times New Roman" w:cs="Times New Roman"/>
                <w:b w:val="0"/>
                <w:spacing w:val="-2"/>
                <w:sz w:val="24"/>
                <w:szCs w:val="24"/>
              </w:rPr>
              <w:t>световодов, световые проекции, лазерные рисунки и т. п.</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Проектирование архитектурного освещения следует осуществлять в соответствии с таблицами 28 и 29 СП 52.13330.2011.</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Информационное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Световая информация,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Световую информацию, в том числе световую рекламу, следует проектировать в соответствии с требованиями таблицы 32 СП 52.13330.2011.</w:t>
            </w:r>
          </w:p>
        </w:tc>
      </w:tr>
    </w:tbl>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035A54" w:rsidP="00AF783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w:t>
      </w:r>
    </w:p>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AF783C" w:rsidP="00AF783C">
      <w:pPr>
        <w:spacing w:line="239"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66"/>
        <w:gridCol w:w="2778"/>
        <w:gridCol w:w="1361"/>
        <w:gridCol w:w="1701"/>
      </w:tblGrid>
      <w:tr w:rsidR="00AF783C" w:rsidRPr="00D4540F" w:rsidTr="00F423C3">
        <w:trPr>
          <w:jc w:val="center"/>
        </w:trPr>
        <w:tc>
          <w:tcPr>
            <w:tcW w:w="1440"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Категория объекта по </w:t>
            </w:r>
            <w:r w:rsidRPr="00D4540F">
              <w:rPr>
                <w:rFonts w:ascii="Times New Roman" w:hAnsi="Times New Roman" w:cs="Times New Roman"/>
                <w:sz w:val="24"/>
                <w:szCs w:val="24"/>
              </w:rPr>
              <w:lastRenderedPageBreak/>
              <w:t>освещению</w:t>
            </w:r>
          </w:p>
        </w:tc>
        <w:tc>
          <w:tcPr>
            <w:tcW w:w="276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Улицы, дороги и</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площади *</w:t>
            </w:r>
          </w:p>
        </w:tc>
        <w:tc>
          <w:tcPr>
            <w:tcW w:w="2778"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Наибольшая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интенсивность </w:t>
            </w:r>
            <w:r w:rsidRPr="00D4540F">
              <w:rPr>
                <w:rFonts w:ascii="Times New Roman" w:hAnsi="Times New Roman" w:cs="Times New Roman"/>
                <w:sz w:val="24"/>
                <w:szCs w:val="24"/>
              </w:rPr>
              <w:lastRenderedPageBreak/>
              <w:t xml:space="preserve">движения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транспорта в обоих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направлениях, ед./ч</w:t>
            </w:r>
          </w:p>
        </w:tc>
        <w:tc>
          <w:tcPr>
            <w:tcW w:w="136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Средняя яркость </w:t>
            </w:r>
            <w:r w:rsidRPr="00D4540F">
              <w:rPr>
                <w:rFonts w:ascii="Times New Roman" w:hAnsi="Times New Roman" w:cs="Times New Roman"/>
                <w:sz w:val="24"/>
                <w:szCs w:val="24"/>
              </w:rPr>
              <w:lastRenderedPageBreak/>
              <w:t>покрытия, кд/м</w:t>
            </w:r>
            <w:r w:rsidRPr="00D4540F">
              <w:rPr>
                <w:rFonts w:ascii="Times New Roman" w:hAnsi="Times New Roman" w:cs="Times New Roman"/>
                <w:sz w:val="24"/>
                <w:szCs w:val="24"/>
                <w:vertAlign w:val="superscript"/>
              </w:rPr>
              <w:t>2</w:t>
            </w:r>
          </w:p>
        </w:tc>
        <w:tc>
          <w:tcPr>
            <w:tcW w:w="170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Средняя горизонталь</w:t>
            </w:r>
            <w:r w:rsidRPr="00D4540F">
              <w:rPr>
                <w:rFonts w:ascii="Times New Roman" w:hAnsi="Times New Roman" w:cs="Times New Roman"/>
                <w:sz w:val="24"/>
                <w:szCs w:val="24"/>
              </w:rPr>
              <w:lastRenderedPageBreak/>
              <w:t>ная освещенность покрытия, лк</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дороги, магистральные улицы     общегородского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улицы районного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276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Улицы и дороги местного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500 и более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одиночные автомобили</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Категория площадей принимается по таблице 30.7.3 настоящих нормативов.</w:t>
      </w:r>
    </w:p>
    <w:p w:rsidR="00AF783C" w:rsidRPr="001525E1" w:rsidRDefault="00AF783C" w:rsidP="00AF783C">
      <w:pPr>
        <w:spacing w:before="120" w:line="240" w:lineRule="auto"/>
        <w:ind w:firstLine="709"/>
        <w:rPr>
          <w:rFonts w:ascii="Times New Roman" w:hAnsi="Times New Roman" w:cs="Times New Roman"/>
          <w:b w:val="0"/>
          <w:i/>
          <w:sz w:val="20"/>
          <w:szCs w:val="20"/>
        </w:rPr>
      </w:pPr>
      <w:r w:rsidRPr="001525E1">
        <w:rPr>
          <w:rFonts w:ascii="Times New Roman" w:hAnsi="Times New Roman" w:cs="Times New Roman"/>
          <w:b w:val="0"/>
          <w:i/>
          <w:spacing w:val="40"/>
          <w:sz w:val="20"/>
          <w:szCs w:val="20"/>
        </w:rPr>
        <w:t>Примечания</w:t>
      </w:r>
      <w:r w:rsidRPr="001525E1">
        <w:rPr>
          <w:rFonts w:ascii="Times New Roman" w:hAnsi="Times New Roman" w:cs="Times New Roman"/>
          <w:b w:val="0"/>
          <w:i/>
          <w:sz w:val="20"/>
          <w:szCs w:val="20"/>
        </w:rPr>
        <w:t>:</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bCs w:val="0"/>
          <w:sz w:val="20"/>
          <w:szCs w:val="20"/>
        </w:rPr>
        <w:t>2.</w:t>
      </w:r>
      <w:r w:rsidRPr="001525E1">
        <w:rPr>
          <w:rFonts w:ascii="Times New Roman" w:hAnsi="Times New Roman" w:cs="Times New Roman"/>
          <w:b w:val="0"/>
          <w:sz w:val="20"/>
          <w:szCs w:val="20"/>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3. Уровень освещения проезжей части улиц, дорог и площадей с покрытием из брусчатки, гранитных плит и других материалов регламентируется величиной средней горизонтальной освещенности по таблице 30.7.2.</w:t>
      </w:r>
    </w:p>
    <w:p w:rsidR="00AF783C" w:rsidRPr="001525E1" w:rsidRDefault="00AF783C" w:rsidP="00AF783C">
      <w:pPr>
        <w:spacing w:line="240" w:lineRule="auto"/>
        <w:ind w:firstLine="709"/>
        <w:rPr>
          <w:rFonts w:ascii="Times New Roman" w:hAnsi="Times New Roman" w:cs="Times New Roman"/>
          <w:b w:val="0"/>
          <w:bCs w:val="0"/>
          <w:sz w:val="20"/>
          <w:szCs w:val="20"/>
        </w:rPr>
      </w:pPr>
      <w:r w:rsidRPr="001525E1">
        <w:rPr>
          <w:rFonts w:ascii="Times New Roman" w:hAnsi="Times New Roman" w:cs="Times New Roman"/>
          <w:b w:val="0"/>
          <w:bCs w:val="0"/>
          <w:sz w:val="20"/>
          <w:szCs w:val="20"/>
        </w:rPr>
        <w:t xml:space="preserve">4.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1525E1">
          <w:rPr>
            <w:rFonts w:ascii="Times New Roman" w:hAnsi="Times New Roman" w:cs="Times New Roman"/>
            <w:b w:val="0"/>
            <w:bCs w:val="0"/>
            <w:sz w:val="20"/>
            <w:szCs w:val="20"/>
          </w:rPr>
          <w:t>100 м</w:t>
        </w:r>
      </w:smartTag>
      <w:r w:rsidRPr="001525E1">
        <w:rPr>
          <w:rFonts w:ascii="Times New Roman" w:hAnsi="Times New Roman" w:cs="Times New Roman"/>
          <w:b w:val="0"/>
          <w:bCs w:val="0"/>
          <w:sz w:val="20"/>
          <w:szCs w:val="20"/>
        </w:rPr>
        <w:t xml:space="preserve"> от линии примыкания.</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5.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.7.3. Уровень освещения проезжей части улиц, дорог и площадей с переходными и </w:t>
      </w:r>
      <w:r w:rsidR="00AF783C" w:rsidRPr="00D4540F">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00AF783C" w:rsidRPr="00D4540F">
        <w:rPr>
          <w:rFonts w:ascii="Times New Roman" w:hAnsi="Times New Roman" w:cs="Times New Roman"/>
          <w:b w:val="0"/>
          <w:spacing w:val="-2"/>
          <w:sz w:val="24"/>
          <w:szCs w:val="24"/>
        </w:rPr>
        <w:t xml:space="preserve"> </w:t>
      </w:r>
      <w:r w:rsidR="00AF783C" w:rsidRPr="00D4540F">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F783C" w:rsidRPr="005F2C4D" w:rsidRDefault="00AF783C" w:rsidP="00AF783C">
      <w:pPr>
        <w:spacing w:before="120" w:after="120" w:line="240" w:lineRule="auto"/>
        <w:ind w:firstLine="709"/>
        <w:outlineLvl w:val="2"/>
        <w:rPr>
          <w:rFonts w:ascii="Times New Roman" w:hAnsi="Times New Roman" w:cs="Times New Roman"/>
          <w:b w:val="0"/>
          <w:sz w:val="20"/>
          <w:szCs w:val="20"/>
        </w:rPr>
      </w:pPr>
      <w:r w:rsidRPr="005F2C4D">
        <w:rPr>
          <w:rFonts w:ascii="Times New Roman" w:hAnsi="Times New Roman" w:cs="Times New Roman"/>
          <w:b w:val="0"/>
          <w:i/>
          <w:spacing w:val="40"/>
          <w:sz w:val="20"/>
          <w:szCs w:val="20"/>
        </w:rPr>
        <w:t>Примечание</w:t>
      </w:r>
      <w:r w:rsidRPr="005F2C4D">
        <w:rPr>
          <w:rFonts w:ascii="Times New Roman" w:hAnsi="Times New Roman" w:cs="Times New Roman"/>
          <w:b w:val="0"/>
          <w:sz w:val="20"/>
          <w:szCs w:val="20"/>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 настоящих нормативов.</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F783C" w:rsidRPr="00D4540F" w:rsidRDefault="00AF783C" w:rsidP="00AF783C">
      <w:pPr>
        <w:overflowPunct w:val="0"/>
        <w:autoSpaceDE w:val="0"/>
        <w:autoSpaceDN w:val="0"/>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не менее 0,4 при норме средней яркости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ниже.</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.7.6. Среднюю горизонтальную освещенность на уровне покрытия непроезжих частей улиц, дорог и площадей, бульваров и скверов, пешеходных улиц и территорий микрорайонов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6"/>
        <w:gridCol w:w="2554"/>
      </w:tblGrid>
      <w:tr w:rsidR="00AF783C" w:rsidRPr="00D4540F" w:rsidTr="00F423C3">
        <w:trPr>
          <w:trHeight w:val="567"/>
          <w:jc w:val="center"/>
        </w:trPr>
        <w:tc>
          <w:tcPr>
            <w:tcW w:w="3733" w:type="pct"/>
            <w:shd w:val="clear" w:color="auto" w:fill="auto"/>
            <w:vAlign w:val="center"/>
          </w:tcPr>
          <w:p w:rsidR="00AF783C" w:rsidRPr="00D4540F" w:rsidRDefault="00AF783C" w:rsidP="00F423C3">
            <w:pPr>
              <w:overflowPunct w:val="0"/>
              <w:autoSpaceDE w:val="0"/>
              <w:autoSpaceDN w:val="0"/>
              <w:adjustRightInd w:val="0"/>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Освещаемые объекты</w:t>
            </w:r>
          </w:p>
        </w:tc>
        <w:tc>
          <w:tcPr>
            <w:tcW w:w="1267" w:type="pct"/>
            <w:shd w:val="clear" w:color="auto" w:fill="auto"/>
            <w:vAlign w:val="center"/>
          </w:tcPr>
          <w:p w:rsidR="00AF783C" w:rsidRPr="00D4540F" w:rsidRDefault="00AF783C" w:rsidP="00F423C3">
            <w:pPr>
              <w:overflowPunct w:val="0"/>
              <w:autoSpaceDE w:val="0"/>
              <w:autoSpaceDN w:val="0"/>
              <w:adjustRightInd w:val="0"/>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 xml:space="preserve">Средняя горизонтальная </w:t>
            </w:r>
            <w:r w:rsidRPr="00D4540F">
              <w:rPr>
                <w:rFonts w:ascii="Times New Roman" w:hAnsi="Times New Roman" w:cs="Times New Roman"/>
                <w:sz w:val="24"/>
                <w:szCs w:val="24"/>
              </w:rPr>
              <w:t>освещенность, лк</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before="10" w:after="1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Главные пешеходные улицы, непроезжие части площадей категорий А и Б и предзаводские площади</w:t>
            </w:r>
          </w:p>
        </w:tc>
        <w:tc>
          <w:tcPr>
            <w:tcW w:w="1267" w:type="pct"/>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улицы: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общественных центров</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на других территориях</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Тротуары, отделенные от проезжей части на улицах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 и 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Посадочные площадки общественного транспорта на улицах всех категорий</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мостики</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тоннели:</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днем</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вечером и ночью</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Лестницы пешеходных тоннелей вечером и ночью</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Пешеходные дорожки бульваров и скверов, примыкающих к улицам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микрорайонов</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основные</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второстепенные, в том числе тротуары-подъезды</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Хозяйственные площадки и площадки при мусоросборниках</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площадки в местах расположения оборудования для подвижных игр</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bl>
    <w:p w:rsidR="00AF783C" w:rsidRPr="00D4540F" w:rsidRDefault="00AF783C" w:rsidP="00AF783C">
      <w:pPr>
        <w:overflowPunct w:val="0"/>
        <w:autoSpaceDE w:val="0"/>
        <w:autoSpaceDN w:val="0"/>
        <w:adjustRightInd w:val="0"/>
        <w:spacing w:before="12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F783C" w:rsidRPr="00D4540F" w:rsidRDefault="00AF783C" w:rsidP="00AF783C">
      <w:pPr>
        <w:spacing w:line="238" w:lineRule="auto"/>
        <w:ind w:firstLine="709"/>
        <w:outlineLvl w:val="2"/>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sidR="005F2C4D">
        <w:rPr>
          <w:rFonts w:ascii="Times New Roman" w:hAnsi="Times New Roman" w:cs="Times New Roman"/>
          <w:b w:val="0"/>
          <w:sz w:val="24"/>
          <w:szCs w:val="24"/>
        </w:rPr>
        <w:t>12</w:t>
      </w:r>
      <w:r w:rsidR="00AF783C" w:rsidRPr="00D4540F">
        <w:rPr>
          <w:rFonts w:ascii="Times New Roman" w:hAnsi="Times New Roman" w:cs="Times New Roman"/>
          <w:b w:val="0"/>
          <w:sz w:val="24"/>
          <w:szCs w:val="24"/>
        </w:rPr>
        <w:t>.7.4.</w:t>
      </w:r>
    </w:p>
    <w:p w:rsidR="00AF783C" w:rsidRPr="00D4540F" w:rsidRDefault="00AF783C" w:rsidP="00AF783C">
      <w:pPr>
        <w:overflowPunct w:val="0"/>
        <w:autoSpaceDE w:val="0"/>
        <w:autoSpaceDN w:val="0"/>
        <w:adjustRightInd w:val="0"/>
        <w:spacing w:line="238"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38" w:lineRule="auto"/>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.7.4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312"/>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Освещаемы объекты</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Средняя горизонтальная освещенность, лк</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227"/>
          <w:tblHeader/>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Топливозаправочные пункты и автозаправочные станции</w:t>
            </w:r>
          </w:p>
        </w:tc>
      </w:tr>
      <w:tr w:rsidR="00AF783C" w:rsidRPr="00D4540F" w:rsidTr="00F423C3">
        <w:trPr>
          <w:trHeight w:val="266"/>
          <w:jc w:val="center"/>
        </w:trPr>
        <w:tc>
          <w:tcPr>
            <w:tcW w:w="5388" w:type="dxa"/>
            <w:tcBorders>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Подъездные пути с улиц и дорог:</w:t>
            </w:r>
          </w:p>
        </w:tc>
        <w:tc>
          <w:tcPr>
            <w:tcW w:w="4680" w:type="dxa"/>
            <w:tcBorders>
              <w:bottom w:val="nil"/>
            </w:tcBorders>
            <w:shd w:val="clear" w:color="auto" w:fill="auto"/>
          </w:tcPr>
          <w:p w:rsidR="00AF783C" w:rsidRPr="00D4540F" w:rsidRDefault="00AF783C" w:rsidP="00F423C3">
            <w:pPr>
              <w:autoSpaceDE w:val="0"/>
              <w:autoSpaceDN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w:t>
            </w:r>
          </w:p>
        </w:tc>
      </w:tr>
      <w:tr w:rsidR="00AF783C" w:rsidRPr="00D4540F" w:rsidTr="00F423C3">
        <w:trPr>
          <w:trHeight w:val="266"/>
          <w:jc w:val="center"/>
        </w:trPr>
        <w:tc>
          <w:tcPr>
            <w:tcW w:w="5388"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А и Б</w:t>
            </w:r>
          </w:p>
        </w:tc>
        <w:tc>
          <w:tcPr>
            <w:tcW w:w="4680"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266"/>
          <w:jc w:val="center"/>
        </w:trPr>
        <w:tc>
          <w:tcPr>
            <w:tcW w:w="5388"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В</w:t>
            </w:r>
          </w:p>
        </w:tc>
        <w:tc>
          <w:tcPr>
            <w:tcW w:w="4680"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Места заправки и слива нефтепродуктов</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Остальная территория, имеющая проезжую часть</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Стоянки, площадки для хранения транспортных средств</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на улицах всех категорий, а также платные вне улиц</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в микрорайонах</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Проезды между рядами гаражей боксового типа</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.8. Рекламные конструкции</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.8.1. Размещение рекламных конструкций (за исключением размещения городской информации и информационного оформления юридических лиц и индивидуальных предпринимателей) следует осуществлять в соответствии с требованиями </w:t>
      </w:r>
      <w:r w:rsidR="00AF783C" w:rsidRPr="00D4540F">
        <w:rPr>
          <w:rFonts w:ascii="Times New Roman" w:hAnsi="Times New Roman" w:cs="Times New Roman"/>
          <w:b w:val="0"/>
          <w:bCs w:val="0"/>
          <w:sz w:val="24"/>
          <w:szCs w:val="24"/>
        </w:rPr>
        <w:t>ГОСТ Р 52044-2003</w:t>
      </w:r>
      <w:r w:rsidR="00AF783C" w:rsidRPr="00D4540F">
        <w:rPr>
          <w:rFonts w:ascii="Times New Roman" w:hAnsi="Times New Roman" w:cs="Times New Roman"/>
          <w:b w:val="0"/>
          <w:bCs w:val="0"/>
          <w:spacing w:val="-3"/>
          <w:sz w:val="24"/>
          <w:szCs w:val="24"/>
        </w:rPr>
        <w:t>.</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.8.2. </w:t>
      </w:r>
      <w:r w:rsidR="00AF783C" w:rsidRPr="00D4540F">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средств наружной рекламы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.8.1.</w:t>
      </w:r>
    </w:p>
    <w:p w:rsidR="00AF783C" w:rsidRPr="00D4540F" w:rsidRDefault="00AF783C" w:rsidP="00AF783C">
      <w:pPr>
        <w:autoSpaceDE w:val="0"/>
        <w:autoSpaceDN w:val="0"/>
        <w:adjustRightInd w:val="0"/>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6738"/>
      </w:tblGrid>
      <w:tr w:rsidR="00AF783C" w:rsidRPr="00D4540F" w:rsidTr="00F423C3">
        <w:trPr>
          <w:trHeight w:val="312"/>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8"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506"/>
        <w:gridCol w:w="1027"/>
        <w:gridCol w:w="1119"/>
        <w:gridCol w:w="1118"/>
        <w:gridCol w:w="968"/>
      </w:tblGrid>
      <w:tr w:rsidR="00AF783C" w:rsidRPr="00D4540F" w:rsidTr="00F423C3">
        <w:trPr>
          <w:trHeight w:val="170"/>
          <w:tblHeader/>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738" w:type="dxa"/>
            <w:gridSpan w:val="5"/>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средств наружной рекламы </w:t>
            </w:r>
          </w:p>
        </w:tc>
        <w:tc>
          <w:tcPr>
            <w:tcW w:w="6738" w:type="dxa"/>
            <w:gridSpan w:val="5"/>
            <w:shd w:val="clear" w:color="auto" w:fill="auto"/>
          </w:tcPr>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одной опоре, в створе и в одном сечении с дорожными знаками и светофорами;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и улиц с высотой насыпи земляного полотна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дорог и улиц с радиусом кривой в плане менее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над проезжей частью и обочинами дорог, а также на разделительных полосах;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дорожных ограждениях и направляющих устройствах;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подпорных стенах, деревьях и других природных объектах;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ближе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от остановок маршрутных транспортных средств;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от бровки земляного полотна автомобильной дороги (бордюрного камня) до ближайшего края средства </w:t>
            </w:r>
            <w:r w:rsidRPr="00D4540F">
              <w:rPr>
                <w:rFonts w:ascii="Times New Roman" w:hAnsi="Times New Roman" w:cs="Times New Roman"/>
                <w:b w:val="0"/>
                <w:bCs w:val="0"/>
                <w:sz w:val="24"/>
                <w:szCs w:val="24"/>
              </w:rPr>
              <w:lastRenderedPageBreak/>
              <w:t xml:space="preserve">наружной рекламы;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или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над уровнем проезжей части. </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нижнего края рекламного щита или крепящих его конструкций на автомобильных дорогах</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высоте не менее </w:t>
            </w:r>
            <w:smartTag w:uri="urn:schemas-microsoft-com:office:smarttags" w:element="metricconverter">
              <w:smartTagPr>
                <w:attr w:name="ProductID" w:val="4,5 м"/>
              </w:smartTagPr>
              <w:r w:rsidRPr="00D4540F">
                <w:rPr>
                  <w:rFonts w:ascii="Times New Roman" w:hAnsi="Times New Roman" w:cs="Times New Roman"/>
                  <w:b w:val="0"/>
                  <w:bCs w:val="0"/>
                  <w:sz w:val="24"/>
                  <w:szCs w:val="24"/>
                </w:rPr>
                <w:t>4,5 м</w:t>
              </w:r>
            </w:smartTag>
            <w:r w:rsidRPr="00D4540F">
              <w:rPr>
                <w:rFonts w:ascii="Times New Roman" w:hAnsi="Times New Roman" w:cs="Times New Roman"/>
                <w:b w:val="0"/>
                <w:bCs w:val="0"/>
                <w:sz w:val="24"/>
                <w:szCs w:val="24"/>
              </w:rPr>
              <w:t xml:space="preserve"> от уровня поверхности участка, на котором расположено средство размещения рекламы</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в плане от фундамента до границы имеющихся подземных коммуникаций</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от линий электропередачи осветительной сети</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vMerge w:val="restart"/>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до дорожных знаков и светофоров</w:t>
            </w:r>
          </w:p>
        </w:tc>
        <w:tc>
          <w:tcPr>
            <w:tcW w:w="2506"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Разрешенная скорость движения </w:t>
            </w:r>
          </w:p>
        </w:tc>
        <w:tc>
          <w:tcPr>
            <w:tcW w:w="4232" w:type="dxa"/>
            <w:gridSpan w:val="4"/>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рекламной конструкции, м</w:t>
            </w:r>
            <w:r w:rsidRPr="00D4540F">
              <w:rPr>
                <w:rFonts w:ascii="Times New Roman" w:hAnsi="Times New Roman" w:cs="Times New Roman"/>
                <w:b w:val="0"/>
                <w:bCs w:val="0"/>
                <w:sz w:val="24"/>
                <w:szCs w:val="24"/>
                <w:vertAlign w:val="superscript"/>
              </w:rPr>
              <w:t>2</w:t>
            </w:r>
          </w:p>
        </w:tc>
      </w:tr>
      <w:tr w:rsidR="00AF783C" w:rsidRPr="00D4540F" w:rsidTr="00F423C3">
        <w:tblPrEx>
          <w:tblBorders>
            <w:bottom w:val="single" w:sz="4" w:space="0" w:color="auto"/>
          </w:tblBorders>
        </w:tblPrEx>
        <w:trPr>
          <w:trHeight w:val="257"/>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506"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102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свыше 18</w:t>
            </w:r>
          </w:p>
        </w:tc>
        <w:tc>
          <w:tcPr>
            <w:tcW w:w="1119"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15 до 18</w:t>
            </w:r>
          </w:p>
        </w:tc>
        <w:tc>
          <w:tcPr>
            <w:tcW w:w="11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6 до 15</w:t>
            </w:r>
          </w:p>
        </w:tc>
        <w:tc>
          <w:tcPr>
            <w:tcW w:w="96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менее 6</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60 км/ч"/>
              </w:smartTagPr>
              <w:r w:rsidRPr="00D4540F">
                <w:rPr>
                  <w:rFonts w:ascii="Times New Roman" w:hAnsi="Times New Roman" w:cs="Times New Roman"/>
                  <w:b w:val="0"/>
                  <w:bCs w:val="0"/>
                  <w:sz w:val="24"/>
                  <w:szCs w:val="24"/>
                </w:rPr>
                <w:t>60 км/ч</w:t>
              </w:r>
            </w:smartTag>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 и менее км/ч</w:t>
            </w:r>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6738" w:type="dxa"/>
            <w:gridSpan w:val="5"/>
            <w:shd w:val="clear" w:color="auto" w:fill="auto"/>
          </w:tcPr>
          <w:p w:rsidR="00AF783C" w:rsidRPr="00D4540F" w:rsidRDefault="00AF783C" w:rsidP="00F423C3">
            <w:pPr>
              <w:autoSpaceDE w:val="0"/>
              <w:autoSpaceDN w:val="0"/>
              <w:adjustRightInd w:val="0"/>
              <w:spacing w:before="80"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уменьшение до 50 % значений указанных расстояний при размещении средств наружной рекламы после дорожных знаков и светофоров (по ходу движения).</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между отдельно размещенными на одной стороне дороги средствами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площади рекламной конструкции:</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6 до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менее </w:t>
            </w: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фундаментов стационарных средств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Фундаменты должны быть заглублены на 15-</w:t>
            </w:r>
            <w:smartTag w:uri="urn:schemas-microsoft-com:office:smarttags" w:element="metricconverter">
              <w:smartTagPr>
                <w:attr w:name="ProductID" w:val="20 см"/>
              </w:smartTagPr>
              <w:r w:rsidRPr="00D4540F">
                <w:rPr>
                  <w:rFonts w:ascii="Times New Roman" w:hAnsi="Times New Roman" w:cs="Times New Roman"/>
                  <w:b w:val="0"/>
                  <w:bCs w:val="0"/>
                  <w:sz w:val="24"/>
                  <w:szCs w:val="24"/>
                </w:rPr>
                <w:t>20 см</w:t>
              </w:r>
            </w:smartTag>
            <w:r w:rsidRPr="00D4540F">
              <w:rPr>
                <w:rFonts w:ascii="Times New Roman" w:hAnsi="Times New Roman" w:cs="Times New Roman"/>
                <w:b w:val="0"/>
                <w:bCs w:val="0"/>
                <w:sz w:val="24"/>
                <w:szCs w:val="24"/>
              </w:rPr>
              <w:t xml:space="preserve"> ниже уровня грунта с последующим восстановлением газона на нем.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Фундаменты опор не должны выступать над уровнем земли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Допускается размещение выступающих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фундаментов опор на тротуаре при наличии бортового камня или дорожных ограждений, если это не препятствует движению пешеходов и уборке улиц.</w:t>
            </w:r>
          </w:p>
        </w:tc>
      </w:tr>
    </w:tbl>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.8.4. Рекламораспространитель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 </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xml:space="preserve">.9. </w:t>
      </w:r>
      <w:r w:rsidR="00AF783C" w:rsidRPr="00D4540F">
        <w:rPr>
          <w:rFonts w:ascii="Times New Roman" w:hAnsi="Times New Roman" w:cs="Times New Roman"/>
          <w:sz w:val="24"/>
          <w:szCs w:val="24"/>
        </w:rPr>
        <w:t>Некапитальные нестационарные сооружения</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.9.1. </w:t>
      </w:r>
      <w:r w:rsidR="00AF783C" w:rsidRPr="00D4540F">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.9.2. </w:t>
      </w:r>
      <w:r w:rsidR="00AF783C" w:rsidRPr="00D4540F">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следует применять </w:t>
      </w:r>
      <w:r w:rsidR="00AF783C" w:rsidRPr="00D4540F">
        <w:rPr>
          <w:rFonts w:ascii="Times New Roman" w:hAnsi="Times New Roman" w:cs="Times New Roman"/>
          <w:b w:val="0"/>
          <w:sz w:val="24"/>
          <w:szCs w:val="24"/>
        </w:rPr>
        <w:lastRenderedPageBreak/>
        <w:t xml:space="preserve">безосколочные, ударостойкие материалы, безопасные упрочняющие многослойные пленочные покрытия, поликарбонатные стекла. </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.9.3. Размещение некапитальных нестационарных сооружений </w:t>
      </w:r>
      <w:r w:rsidR="00AF783C" w:rsidRPr="00D4540F">
        <w:rPr>
          <w:rFonts w:ascii="Times New Roman" w:hAnsi="Times New Roman" w:cs="Times New Roman"/>
          <w:b w:val="0"/>
          <w:spacing w:val="-2"/>
          <w:sz w:val="24"/>
          <w:szCs w:val="24"/>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00AF783C" w:rsidRPr="00D4540F">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F783C"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.9.4.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градостроительного проектирования некапитальных нестационарных сооружений</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.9.1.</w:t>
      </w:r>
    </w:p>
    <w:p w:rsidR="00035A54"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8"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.9.1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6521"/>
      </w:tblGrid>
      <w:tr w:rsidR="00AF783C" w:rsidRPr="00D4540F" w:rsidTr="00F423C3">
        <w:trPr>
          <w:trHeight w:val="312"/>
          <w:jc w:val="center"/>
        </w:trPr>
        <w:tc>
          <w:tcPr>
            <w:tcW w:w="3572"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21"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некапитальных нестационарных сооружений </w:t>
            </w:r>
          </w:p>
        </w:tc>
        <w:tc>
          <w:tcPr>
            <w:tcW w:w="6521" w:type="dxa"/>
            <w:shd w:val="clear" w:color="auto" w:fill="auto"/>
          </w:tcPr>
          <w:p w:rsidR="00AF783C" w:rsidRPr="00D4540F" w:rsidRDefault="00AF783C" w:rsidP="00F423C3">
            <w:pPr>
              <w:autoSpaceDE w:val="0"/>
              <w:autoSpaceDN w:val="0"/>
              <w:adjustRightInd w:val="0"/>
              <w:spacing w:line="238"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арках зданий;</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газонах, площадках (детских, отдыха, спортивных, стоянок автотранспорта), посадочных площадках общественного пассажирского транспорта;</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охранных зонах водопроводных и канализационных сетей, трубопроводов.</w:t>
            </w:r>
          </w:p>
        </w:tc>
      </w:tr>
      <w:tr w:rsidR="00AF783C" w:rsidRPr="00D4540F" w:rsidTr="00F423C3">
        <w:tblPrEx>
          <w:tblBorders>
            <w:bottom w:val="single" w:sz="4" w:space="0" w:color="auto"/>
          </w:tblBorders>
        </w:tblPrEx>
        <w:trPr>
          <w:jc w:val="center"/>
        </w:trPr>
        <w:tc>
          <w:tcPr>
            <w:tcW w:w="3572" w:type="dxa"/>
            <w:tcBorders>
              <w:bottom w:val="nil"/>
            </w:tcBorders>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других объектов:</w:t>
            </w:r>
          </w:p>
        </w:tc>
        <w:tc>
          <w:tcPr>
            <w:tcW w:w="6521" w:type="dxa"/>
            <w:tcBorders>
              <w:bottom w:val="nil"/>
            </w:tcBorders>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м:</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павильонов</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10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вентиляционных шахт</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25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до окон жилых помещений, перед витринами торговых предприятий</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20 </w:t>
            </w:r>
          </w:p>
        </w:tc>
      </w:tr>
      <w:tr w:rsidR="00AF783C" w:rsidRPr="00D4540F" w:rsidTr="00F423C3">
        <w:tblPrEx>
          <w:tblBorders>
            <w:bottom w:val="single" w:sz="4" w:space="0" w:color="auto"/>
          </w:tblBorders>
        </w:tblPrEx>
        <w:trPr>
          <w:jc w:val="center"/>
        </w:trPr>
        <w:tc>
          <w:tcPr>
            <w:tcW w:w="3572" w:type="dxa"/>
            <w:tcBorders>
              <w:top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стволов деревьев</w:t>
            </w:r>
          </w:p>
        </w:tc>
        <w:tc>
          <w:tcPr>
            <w:tcW w:w="6521" w:type="dxa"/>
            <w:tcBorders>
              <w:top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3 </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сооружений предприятий мелкорозничной торговли, бытового обслуживания и питания</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размещать на территориях пешеходных зон, в парках, садах, на бульварах населенного пункта.</w:t>
            </w:r>
          </w:p>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остановочных павильонов</w:t>
            </w:r>
          </w:p>
        </w:tc>
        <w:tc>
          <w:tcPr>
            <w:tcW w:w="652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предусматривать в местах остановок общественного пассажирского транспорта.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установки павильона рекомендуется предусматривать площадку с твердыми видами покрытия размером не менее 2,0 × </w:t>
            </w:r>
            <w:smartTag w:uri="urn:schemas-microsoft-com:office:smarttags" w:element="metricconverter">
              <w:smartTagPr>
                <w:attr w:name="ProductID" w:val="5,0 м"/>
              </w:smartTagPr>
              <w:r w:rsidRPr="00D4540F">
                <w:rPr>
                  <w:rFonts w:ascii="Times New Roman" w:hAnsi="Times New Roman" w:cs="Times New Roman"/>
                  <w:b w:val="0"/>
                  <w:spacing w:val="-2"/>
                  <w:sz w:val="24"/>
                  <w:szCs w:val="24"/>
                </w:rPr>
                <w:t>5,0 м</w:t>
              </w:r>
            </w:smartTag>
            <w:r w:rsidRPr="00D4540F">
              <w:rPr>
                <w:rFonts w:ascii="Times New Roman" w:hAnsi="Times New Roman" w:cs="Times New Roman"/>
                <w:b w:val="0"/>
                <w:spacing w:val="-2"/>
                <w:sz w:val="24"/>
                <w:szCs w:val="24"/>
              </w:rPr>
              <w:t xml:space="preserve">.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края проезжей части до ближайшей конструкции павильона рекомендуется принимать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расстояние от боковых конструкций павильона до стволов деревьев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(для деревьев с компактной кроной).</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туалетных кабин</w:t>
            </w:r>
          </w:p>
        </w:tc>
        <w:tc>
          <w:tcPr>
            <w:tcW w:w="652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предусматривать на активно посещаемых территориях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sz w:val="24"/>
                <w:szCs w:val="24"/>
              </w:rPr>
              <w:t xml:space="preserve"> при отсутствии или </w:t>
            </w:r>
            <w:r w:rsidRPr="00D4540F">
              <w:rPr>
                <w:rFonts w:ascii="Times New Roman" w:hAnsi="Times New Roman" w:cs="Times New Roman"/>
                <w:b w:val="0"/>
                <w:sz w:val="24"/>
                <w:szCs w:val="24"/>
              </w:rPr>
              <w:lastRenderedPageBreak/>
              <w:t>недостаточной пропускной способности общественных туалетов: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проведения массовых мероприятий;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крупных объектах торговли и услуг;</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объектов рекреации (парков, садов);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установки городских автозаправочных станций;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крупных автостоянках;</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некапитальных нестационарных сооружениях питания.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Туалетную кабину необходимо устанавливать на твердые виды покрытия.</w:t>
            </w:r>
            <w:r w:rsidRPr="00D4540F">
              <w:rPr>
                <w:rFonts w:ascii="Times New Roman" w:hAnsi="Times New Roman" w:cs="Times New Roman"/>
                <w:bCs w:val="0"/>
                <w:sz w:val="24"/>
                <w:szCs w:val="24"/>
              </w:rPr>
              <w:t xml:space="preserve"> </w:t>
            </w:r>
            <w:r w:rsidRPr="00D4540F">
              <w:rPr>
                <w:rFonts w:ascii="Times New Roman" w:hAnsi="Times New Roman" w:cs="Times New Roman"/>
                <w:b w:val="0"/>
                <w:bCs w:val="0"/>
                <w:sz w:val="24"/>
                <w:szCs w:val="24"/>
              </w:rPr>
              <w:t xml:space="preserve">Расстояние до жилых и общественных зданий должно быть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Размещение туалетных кабин на придомовой территории не допускается.</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13</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 xml:space="preserve">СЕЛЬСКОХОЗЯЙСТВЕННОГО ИСПОЛЬЗОВАНИЯ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В состав функциональных зон, устанавливаемых в границах территории городских округов 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AF783C" w:rsidRPr="00D4540F" w:rsidTr="00F423C3">
        <w:trPr>
          <w:trHeight w:val="312"/>
          <w:jc w:val="center"/>
        </w:trPr>
        <w:tc>
          <w:tcPr>
            <w:tcW w:w="4029" w:type="dxa"/>
            <w:gridSpan w:val="2"/>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w:t>
            </w:r>
          </w:p>
        </w:tc>
        <w:tc>
          <w:tcPr>
            <w:tcW w:w="6063" w:type="dxa"/>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Состав зон</w:t>
            </w:r>
          </w:p>
        </w:tc>
      </w:tr>
      <w:tr w:rsidR="00AF783C" w:rsidRPr="00D4540F" w:rsidTr="00F423C3">
        <w:tblPrEx>
          <w:tblBorders>
            <w:bottom w:val="single" w:sz="4" w:space="0" w:color="auto"/>
          </w:tblBorders>
        </w:tblPrEx>
        <w:trPr>
          <w:jc w:val="center"/>
        </w:trPr>
        <w:tc>
          <w:tcPr>
            <w:tcW w:w="1590" w:type="dxa"/>
            <w:vMerge w:val="restart"/>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Зоны </w:t>
            </w:r>
          </w:p>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сельскохозяйственного </w:t>
            </w:r>
          </w:p>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использования</w:t>
            </w: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зоны сельскохозяйственных угодий</w:t>
            </w:r>
          </w:p>
        </w:tc>
        <w:tc>
          <w:tcPr>
            <w:tcW w:w="6063"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правило, земли за границами населенных пунктов в пределах территории городских округов 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зоны, занятые объектами сельскохозяйственного назначения</w:t>
            </w:r>
          </w:p>
        </w:tc>
        <w:tc>
          <w:tcPr>
            <w:tcW w:w="6063" w:type="dxa"/>
            <w:shd w:val="clear" w:color="auto" w:fill="auto"/>
          </w:tcPr>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резервные земли для развития объектов сельскохозяйственного назначения</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дачного хозяйства, садоводства, огородничества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дачных, садоводческих и огороднических объединений граждан, индивидуальные дачные, садово-огород-ные участки</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личного подсобного хозяйства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Приусадебные земельные участки (в границах населенного пункта), полевые земельные участки (за границами населенного пункта на з</w:t>
            </w:r>
            <w:r w:rsidRPr="00D4540F">
              <w:rPr>
                <w:rFonts w:ascii="Times New Roman" w:hAnsi="Times New Roman" w:cs="Times New Roman"/>
                <w:b w:val="0"/>
                <w:sz w:val="24"/>
                <w:szCs w:val="24"/>
              </w:rPr>
              <w:t>емлях сельскохозяйственного назначения</w:t>
            </w:r>
            <w:r w:rsidRPr="00D4540F">
              <w:rPr>
                <w:rFonts w:ascii="Times New Roman" w:hAnsi="Times New Roman" w:cs="Times New Roman"/>
                <w:b w:val="0"/>
                <w:bCs w:val="0"/>
                <w:sz w:val="24"/>
                <w:szCs w:val="24"/>
              </w:rPr>
              <w:t>)</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lastRenderedPageBreak/>
        <w:t>13</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00AF783C" w:rsidRPr="00D4540F">
        <w:rPr>
          <w:rFonts w:ascii="Times New Roman" w:hAnsi="Times New Roman" w:cs="Times New Roman"/>
          <w:b w:val="0"/>
          <w:bCs w:val="0"/>
          <w:sz w:val="24"/>
          <w:szCs w:val="24"/>
        </w:rPr>
        <w:t xml:space="preserve">зонах сельскохозяйственного использования,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AF783C" w:rsidRPr="00D4540F" w:rsidTr="00F423C3">
        <w:trPr>
          <w:trHeight w:val="312"/>
          <w:jc w:val="center"/>
        </w:trPr>
        <w:tc>
          <w:tcPr>
            <w:tcW w:w="3433"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63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60"/>
          <w:jc w:val="center"/>
        </w:trPr>
        <w:tc>
          <w:tcPr>
            <w:tcW w:w="3433"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1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Объекты, расположенные в </w:t>
            </w:r>
            <w:r w:rsidRPr="00D4540F">
              <w:rPr>
                <w:rFonts w:ascii="Times New Roman" w:hAnsi="Times New Roman" w:cs="Times New Roman"/>
                <w:b w:val="0"/>
                <w:sz w:val="24"/>
                <w:szCs w:val="24"/>
              </w:rPr>
              <w:t xml:space="preserve">производственных зонах </w:t>
            </w:r>
            <w:r w:rsidRPr="00D4540F">
              <w:rPr>
                <w:rFonts w:ascii="Times New Roman" w:hAnsi="Times New Roman" w:cs="Times New Roman"/>
                <w:b w:val="0"/>
                <w:spacing w:val="-2"/>
                <w:sz w:val="24"/>
                <w:szCs w:val="24"/>
              </w:rPr>
              <w:t>сельскохозяйственного назначения</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Садоводческие, огороднические и дачные объединения граждан</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r w:rsidRPr="00D4540F">
              <w:rPr>
                <w:rFonts w:ascii="Times New Roman" w:hAnsi="Times New Roman" w:cs="Times New Roman"/>
                <w:b w:val="0"/>
                <w:bCs w:val="0"/>
                <w:sz w:val="24"/>
                <w:szCs w:val="24"/>
              </w:rPr>
              <w:t>1,5 ч на общественном транспорте</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Участки </w:t>
            </w:r>
            <w:r w:rsidRPr="00D4540F">
              <w:rPr>
                <w:rFonts w:ascii="Times New Roman" w:hAnsi="Times New Roman" w:cs="Times New Roman"/>
                <w:b w:val="0"/>
                <w:bCs w:val="0"/>
                <w:sz w:val="24"/>
                <w:szCs w:val="24"/>
              </w:rPr>
              <w:t xml:space="preserve">для ведения </w:t>
            </w:r>
            <w:r w:rsidRPr="00D4540F">
              <w:rPr>
                <w:rFonts w:ascii="Times New Roman" w:hAnsi="Times New Roman" w:cs="Times New Roman"/>
                <w:b w:val="0"/>
                <w:bCs w:val="0"/>
                <w:spacing w:val="-2"/>
                <w:sz w:val="24"/>
                <w:szCs w:val="24"/>
              </w:rPr>
              <w:t>личного подсобного и крестьянского (фермерского) хозяйства</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производственных зон сельскохозяйственного назначения</w:t>
      </w:r>
      <w:r w:rsidR="00AF783C" w:rsidRPr="00D4540F">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.3.</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227"/>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размещаемые в производственных зонах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производственных зон и отдельных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производственных зон – в соответствии с таблицей 28.2.2 настоящих нормативов; сельскохозяйственных объектов – в соответствии с СП 19.13330.2011.</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Производственные зоны и отдельные </w:t>
            </w:r>
            <w:r w:rsidRPr="00D4540F">
              <w:rPr>
                <w:rFonts w:ascii="Times New Roman" w:hAnsi="Times New Roman" w:cs="Times New Roman"/>
                <w:b w:val="0"/>
                <w:bCs w:val="0"/>
                <w:sz w:val="24"/>
                <w:szCs w:val="24"/>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животноводческих, птицеводческих предприятий и звероводческих ферм</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Должны соблюдаться меры, исключающие попадание загрязняющих веществ в водные объекты</w:t>
            </w:r>
            <w:r w:rsidRPr="00D4540F">
              <w:rPr>
                <w:rFonts w:ascii="Times New Roman" w:hAnsi="Times New Roman" w:cs="Times New Roman"/>
                <w:b w:val="0"/>
                <w:bCs w:val="0"/>
                <w:sz w:val="24"/>
                <w:szCs w:val="24"/>
              </w:rPr>
              <w:t xml:space="preserve">. </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2 км"/>
              </w:smartTagPr>
              <w:r w:rsidRPr="00D4540F">
                <w:rPr>
                  <w:rFonts w:ascii="Times New Roman" w:hAnsi="Times New Roman" w:cs="Times New Roman"/>
                  <w:b w:val="0"/>
                  <w:bCs w:val="0"/>
                  <w:sz w:val="24"/>
                  <w:szCs w:val="24"/>
                </w:rPr>
                <w:t>2 км</w:t>
              </w:r>
            </w:smartTag>
            <w:r w:rsidRPr="00D4540F">
              <w:rPr>
                <w:rFonts w:ascii="Times New Roman" w:hAnsi="Times New Roman" w:cs="Times New Roman"/>
                <w:b w:val="0"/>
                <w:bCs w:val="0"/>
                <w:sz w:val="24"/>
                <w:szCs w:val="24"/>
              </w:rPr>
              <w:t xml:space="preserve"> от рыбохозяйственных водоемов.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размещение теплиц, парников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и хранилищ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bCs w:val="0"/>
                <w:spacing w:val="-2"/>
                <w:sz w:val="24"/>
                <w:szCs w:val="24"/>
              </w:rPr>
              <w:t>объектов по хранению и переработке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105.13330.2012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Интенсивность использования территории </w:t>
            </w:r>
            <w:r w:rsidRPr="00D4540F">
              <w:rPr>
                <w:rFonts w:ascii="Times New Roman" w:hAnsi="Times New Roman" w:cs="Times New Roman"/>
                <w:b w:val="0"/>
                <w:bCs w:val="0"/>
                <w:spacing w:val="-2"/>
                <w:sz w:val="24"/>
                <w:szCs w:val="24"/>
              </w:rPr>
              <w:t>производственной зоны</w:t>
            </w:r>
          </w:p>
        </w:tc>
        <w:tc>
          <w:tcPr>
            <w:tcW w:w="7039" w:type="dxa"/>
            <w:shd w:val="clear" w:color="auto" w:fill="auto"/>
          </w:tcPr>
          <w:p w:rsidR="00AF783C" w:rsidRPr="00D4540F" w:rsidRDefault="00AF783C" w:rsidP="00035A54">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Определяется плотностью застройки площадок сельскохозяйственных предприятий. предельные </w:t>
            </w:r>
            <w:r w:rsidRPr="00D4540F">
              <w:rPr>
                <w:rFonts w:ascii="Times New Roman" w:hAnsi="Times New Roman" w:cs="Times New Roman"/>
                <w:b w:val="0"/>
                <w:bCs w:val="0"/>
                <w:spacing w:val="-2"/>
                <w:sz w:val="24"/>
                <w:szCs w:val="24"/>
              </w:rPr>
              <w:t xml:space="preserve">расчетные показатели минимальной плотности </w:t>
            </w:r>
            <w:r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 в соответствии с таблицей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земельного участка </w:t>
            </w:r>
            <w:r w:rsidRPr="00D4540F">
              <w:rPr>
                <w:rFonts w:ascii="Times New Roman" w:hAnsi="Times New Roman" w:cs="Times New Roman"/>
                <w:b w:val="0"/>
                <w:bCs w:val="0"/>
                <w:sz w:val="24"/>
                <w:szCs w:val="24"/>
              </w:rPr>
              <w:t>для размещения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по заданию на проектирование с учетом расчетных показателей минимальной плотности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сельскохозяйственными объектами производственных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принимать </w:t>
            </w:r>
            <w:r w:rsidRPr="00D4540F">
              <w:rPr>
                <w:rFonts w:ascii="Times New Roman" w:hAnsi="Times New Roman" w:cs="Times New Roman"/>
                <w:b w:val="0"/>
                <w:bCs w:val="0"/>
                <w:spacing w:val="-2"/>
                <w:sz w:val="24"/>
                <w:szCs w:val="24"/>
              </w:rPr>
              <w:t>минимально допустимые исходя из плотности застройки, санитарных, ветеринарных,</w:t>
            </w:r>
            <w:r w:rsidRPr="00D4540F">
              <w:rPr>
                <w:rFonts w:ascii="Times New Roman" w:hAnsi="Times New Roman" w:cs="Times New Roman"/>
                <w:b w:val="0"/>
                <w:bCs w:val="0"/>
                <w:sz w:val="24"/>
                <w:szCs w:val="24"/>
              </w:rPr>
              <w:t xml:space="preserve"> противопожарных требований и норм технологического проектирования.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между зданиями и сооружениями </w:t>
            </w:r>
            <w:r w:rsidRPr="00D4540F">
              <w:rPr>
                <w:rFonts w:ascii="Times New Roman" w:hAnsi="Times New Roman" w:cs="Times New Roman"/>
                <w:b w:val="0"/>
                <w:bCs w:val="0"/>
                <w:sz w:val="24"/>
                <w:szCs w:val="24"/>
              </w:rPr>
              <w:t>следует принимать в соответствии с СП 4.13130.2013</w:t>
            </w:r>
            <w:r w:rsidRPr="00D4540F">
              <w:rPr>
                <w:rFonts w:ascii="Times New Roman" w:hAnsi="Times New Roman" w:cs="Times New Roman"/>
                <w:b w:val="0"/>
                <w:bCs w:val="0"/>
                <w:spacing w:val="-2"/>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санитарно-защитных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w:t>
            </w:r>
            <w:r w:rsidRPr="00D4540F">
              <w:rPr>
                <w:rFonts w:ascii="Times New Roman" w:hAnsi="Times New Roman" w:cs="Times New Roman"/>
                <w:b w:val="0"/>
                <w:bCs w:val="0"/>
                <w:sz w:val="24"/>
                <w:szCs w:val="24"/>
              </w:rPr>
              <w:lastRenderedPageBreak/>
              <w:t>2.2.1/2.1.1.1200-03.</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Ориентировочные размеры санитарно-защитных зон сельскохозяйственных объектов – в соответствии с таблицей </w:t>
            </w:r>
            <w:r w:rsidR="00035A54">
              <w:rPr>
                <w:rFonts w:ascii="Times New Roman" w:hAnsi="Times New Roman" w:cs="Times New Roman"/>
                <w:b w:val="0"/>
                <w:bCs w:val="0"/>
                <w:spacing w:val="-2"/>
                <w:sz w:val="24"/>
                <w:szCs w:val="24"/>
              </w:rPr>
              <w:t>13</w:t>
            </w:r>
            <w:r w:rsidRPr="00D4540F">
              <w:rPr>
                <w:rFonts w:ascii="Times New Roman" w:hAnsi="Times New Roman" w:cs="Times New Roman"/>
                <w:b w:val="0"/>
                <w:bCs w:val="0"/>
                <w:spacing w:val="-2"/>
                <w:sz w:val="24"/>
                <w:szCs w:val="24"/>
              </w:rPr>
              <w:t>.5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Озеленение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Предусматривается на участках, свободных от застройки и покрытий, а также по периметру площадки предприятия.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зданий и сооружений до деревьев и кустарников – по таблице </w:t>
            </w:r>
            <w:r w:rsidR="00035A54">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Площадки для отдыха трудящихся</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благоустроенные площадки для отдыха предусматриваются на </w:t>
            </w:r>
            <w:r w:rsidRPr="00D4540F">
              <w:rPr>
                <w:rFonts w:ascii="Times New Roman" w:hAnsi="Times New Roman" w:cs="Times New Roman"/>
                <w:b w:val="0"/>
                <w:bCs w:val="0"/>
                <w:spacing w:val="-2"/>
                <w:sz w:val="24"/>
                <w:szCs w:val="24"/>
              </w:rPr>
              <w:t xml:space="preserve">озелененных территориях сельскохозяйственных </w:t>
            </w:r>
            <w:r w:rsidRPr="00D4540F">
              <w:rPr>
                <w:rFonts w:ascii="Times New Roman" w:hAnsi="Times New Roman" w:cs="Times New Roman"/>
                <w:b w:val="0"/>
                <w:sz w:val="24"/>
                <w:szCs w:val="24"/>
              </w:rPr>
              <w:t xml:space="preserve">объектов </w:t>
            </w:r>
            <w:r w:rsidRPr="00D4540F">
              <w:rPr>
                <w:rFonts w:ascii="Times New Roman" w:hAnsi="Times New Roman" w:cs="Times New Roman"/>
                <w:b w:val="0"/>
                <w:bCs w:val="0"/>
                <w:sz w:val="24"/>
                <w:szCs w:val="24"/>
              </w:rPr>
              <w:t xml:space="preserve">из расчета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одного работающего в наиболее многочисленную смену.</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Площадки для стоянки автотранспорта</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Предусматриваются из расчета 17 авто</w:t>
            </w:r>
            <w:r w:rsidRPr="00D4540F">
              <w:rPr>
                <w:rFonts w:ascii="Times New Roman" w:hAnsi="Times New Roman" w:cs="Times New Roman"/>
                <w:b w:val="0"/>
                <w:bCs w:val="0"/>
                <w:spacing w:val="-2"/>
                <w:sz w:val="24"/>
                <w:szCs w:val="24"/>
              </w:rPr>
              <w:t xml:space="preserve">мобилей на 100 работающих в двух смежных сменах.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Размеры земельных участков</w:t>
            </w:r>
            <w:r w:rsidRPr="00D4540F">
              <w:rPr>
                <w:rFonts w:ascii="Times New Roman" w:hAnsi="Times New Roman" w:cs="Times New Roman"/>
                <w:b w:val="0"/>
                <w:bCs w:val="0"/>
                <w:sz w:val="24"/>
                <w:szCs w:val="24"/>
              </w:rPr>
              <w:t xml:space="preserve"> – из расчета </w:t>
            </w: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автомобиль.</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При большей их вместимости должны предусматриваться раздельные въезды и выезды.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Размещение инженерных сетей</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 площадках сельскохозяйственных объектов </w:t>
            </w:r>
            <w:r w:rsidRPr="00D4540F">
              <w:rPr>
                <w:rFonts w:ascii="Times New Roman" w:hAnsi="Times New Roman" w:cs="Times New Roman"/>
                <w:b w:val="0"/>
                <w:sz w:val="24"/>
                <w:szCs w:val="24"/>
              </w:rPr>
              <w:t xml:space="preserve">и производственных зон предусматривается, как правило, совмещенная прокладка. </w:t>
            </w:r>
          </w:p>
          <w:p w:rsidR="00AF783C" w:rsidRPr="00D4540F" w:rsidRDefault="00AF783C" w:rsidP="00682B5C">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Размещение – в соответствии с </w:t>
            </w:r>
            <w:r w:rsidRPr="00D4540F">
              <w:rPr>
                <w:rFonts w:ascii="Times New Roman" w:hAnsi="Times New Roman" w:cs="Times New Roman"/>
                <w:b w:val="0"/>
                <w:bCs w:val="0"/>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и СП 19.13330.</w:t>
            </w:r>
            <w:r w:rsidRPr="00D4540F">
              <w:rPr>
                <w:rFonts w:ascii="Times New Roman" w:hAnsi="Times New Roman" w:cs="Times New Roman"/>
                <w:b w:val="0"/>
                <w:bCs w:val="0"/>
                <w:sz w:val="24"/>
                <w:szCs w:val="24"/>
              </w:rPr>
              <w:t>2011</w:t>
            </w:r>
          </w:p>
        </w:tc>
      </w:tr>
    </w:tbl>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13</w:t>
      </w:r>
      <w:r w:rsidR="00AF783C" w:rsidRPr="00D4540F">
        <w:rPr>
          <w:rFonts w:ascii="Times New Roman" w:hAnsi="Times New Roman" w:cs="Times New Roman"/>
          <w:b w:val="0"/>
          <w:bCs w:val="0"/>
          <w:spacing w:val="-2"/>
          <w:sz w:val="24"/>
          <w:szCs w:val="24"/>
        </w:rPr>
        <w:t xml:space="preserve">.4.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bCs w:val="0"/>
          <w:spacing w:val="-2"/>
          <w:sz w:val="24"/>
          <w:szCs w:val="24"/>
        </w:rPr>
        <w:t xml:space="preserve"> минимальной плотности </w:t>
      </w:r>
      <w:r w:rsidR="00AF783C"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.4. </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AF783C" w:rsidP="00AF783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AF783C" w:rsidRPr="00D4540F" w:rsidTr="00F423C3">
        <w:trPr>
          <w:jc w:val="center"/>
        </w:trPr>
        <w:tc>
          <w:tcPr>
            <w:tcW w:w="7754" w:type="dxa"/>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Сельскохозяйственные объекты</w:t>
            </w:r>
          </w:p>
        </w:tc>
        <w:tc>
          <w:tcPr>
            <w:tcW w:w="2438" w:type="dxa"/>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spacing w:val="-2"/>
                <w:sz w:val="24"/>
                <w:szCs w:val="24"/>
              </w:rPr>
              <w:t>минимальной плотности застройки, %</w:t>
            </w:r>
          </w:p>
        </w:tc>
      </w:tr>
    </w:tbl>
    <w:p w:rsidR="00AF783C" w:rsidRPr="00D4540F" w:rsidRDefault="00AF783C" w:rsidP="00AF783C">
      <w:pPr>
        <w:spacing w:line="20" w:lineRule="exact"/>
        <w:ind w:firstLine="221"/>
        <w:rPr>
          <w:sz w:val="24"/>
          <w:szCs w:val="24"/>
        </w:rPr>
      </w:pPr>
    </w:p>
    <w:tbl>
      <w:tblPr>
        <w:tblW w:w="0" w:type="auto"/>
        <w:jc w:val="center"/>
        <w:tblLayout w:type="fixed"/>
        <w:tblLook w:val="0000" w:firstRow="0" w:lastRow="0" w:firstColumn="0" w:lastColumn="0" w:noHBand="0" w:noVBand="0"/>
      </w:tblPr>
      <w:tblGrid>
        <w:gridCol w:w="1831"/>
        <w:gridCol w:w="5923"/>
        <w:gridCol w:w="2438"/>
      </w:tblGrid>
      <w:tr w:rsidR="00AF783C" w:rsidRPr="00D4540F" w:rsidTr="00F423C3">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438"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227"/>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Крупного рогатого скота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Молочные при привязном и беспривязном содержании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 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 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tabs>
                <w:tab w:val="left" w:pos="3800"/>
              </w:tabs>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900 и 1200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2000 и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4500 и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Откомочные площадки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Молочные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46; 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и 2000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Свиноводческие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Репродукторные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36</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Откормочные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24000 голов</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 основных маток</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r>
      <w:tr w:rsidR="00AF783C" w:rsidRPr="00D4540F" w:rsidTr="00F423C3">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Птицеводческие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i/>
                <w:sz w:val="24"/>
                <w:szCs w:val="24"/>
              </w:rPr>
              <w:t>Яичного направления</w:t>
            </w:r>
            <w:r w:rsidRPr="00D4540F">
              <w:rPr>
                <w:rFonts w:ascii="Times New Roman" w:hAnsi="Times New Roman" w:cs="Times New Roman"/>
                <w:b w:val="0"/>
                <w:sz w:val="24"/>
                <w:szCs w:val="24"/>
              </w:rPr>
              <w:t xml:space="preserve"> на 300 тыс. кур-несушек</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39"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 млн. кур-бройлеров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 тыс. утят-бройлеров</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250 тыс. индюшат-бройлеров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Яичного направления</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 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100, 200 и 300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 27; 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200 тыс. кур</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Звероводческие и кролиководческие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r>
      <w:tr w:rsidR="00AF783C" w:rsidRPr="00D4540F" w:rsidTr="00F423C3">
        <w:trPr>
          <w:trHeight w:val="14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Тепличные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6 га"/>
              </w:smartTagPr>
              <w:r w:rsidRPr="00D4540F">
                <w:rPr>
                  <w:rFonts w:ascii="Times New Roman" w:hAnsi="Times New Roman" w:cs="Times New Roman"/>
                  <w:b w:val="0"/>
                  <w:sz w:val="24"/>
                  <w:szCs w:val="24"/>
                </w:rPr>
                <w:t>6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12 га"/>
              </w:smartTagPr>
              <w:r w:rsidRPr="00D4540F">
                <w:rPr>
                  <w:rFonts w:ascii="Times New Roman" w:hAnsi="Times New Roman" w:cs="Times New Roman"/>
                  <w:b w:val="0"/>
                  <w:sz w:val="24"/>
                  <w:szCs w:val="24"/>
                </w:rPr>
                <w:t>12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18, 24 и </w:t>
            </w:r>
            <w:smartTag w:uri="urn:schemas-microsoft-com:office:smarttags" w:element="metricconverter">
              <w:smartTagPr>
                <w:attr w:name="ProductID" w:val="30 га"/>
              </w:smartTagPr>
              <w:r w:rsidRPr="00D4540F">
                <w:rPr>
                  <w:rFonts w:ascii="Times New Roman" w:hAnsi="Times New Roman" w:cs="Times New Roman"/>
                  <w:b w:val="0"/>
                  <w:sz w:val="24"/>
                  <w:szCs w:val="24"/>
                </w:rPr>
                <w:t>30 га</w:t>
              </w:r>
            </w:smartTag>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Однопролетные (ангарные) теплицы общей площадью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ремонту </w:t>
            </w:r>
          </w:p>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сельскохозяйственной техники</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 и 75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150 и 200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 20 и 30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 и более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3200 т од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свыше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15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Прочие </w:t>
            </w:r>
          </w:p>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предприятия</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при хранении грубых кормов и подстилки в сараях и под навесами.</w:t>
      </w:r>
    </w:p>
    <w:p w:rsidR="00AF783C" w:rsidRPr="00D4540F" w:rsidRDefault="00AF783C" w:rsidP="00AF783C">
      <w:pPr>
        <w:spacing w:line="240" w:lineRule="auto"/>
        <w:ind w:firstLine="709"/>
        <w:rPr>
          <w:rFonts w:ascii="Times New Roman" w:hAnsi="Times New Roman" w:cs="Times New Roman"/>
          <w:b w:val="0"/>
          <w:i/>
          <w:iCs/>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для одноэтажных зданий.</w:t>
      </w:r>
    </w:p>
    <w:p w:rsidR="00AF783C" w:rsidRPr="00682B5C" w:rsidRDefault="00AF783C" w:rsidP="00AF783C">
      <w:pPr>
        <w:spacing w:before="120" w:line="240" w:lineRule="auto"/>
        <w:ind w:firstLine="709"/>
        <w:rPr>
          <w:rFonts w:ascii="Times New Roman" w:hAnsi="Times New Roman" w:cs="Times New Roman"/>
          <w:b w:val="0"/>
          <w:i/>
          <w:iCs/>
          <w:spacing w:val="40"/>
          <w:sz w:val="20"/>
          <w:szCs w:val="20"/>
        </w:rPr>
      </w:pPr>
      <w:r w:rsidRPr="00682B5C">
        <w:rPr>
          <w:rFonts w:ascii="Times New Roman" w:hAnsi="Times New Roman" w:cs="Times New Roman"/>
          <w:b w:val="0"/>
          <w:i/>
          <w:iCs/>
          <w:spacing w:val="40"/>
          <w:sz w:val="20"/>
          <w:szCs w:val="20"/>
        </w:rPr>
        <w:t>Примечания:</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F783C" w:rsidRPr="00682B5C" w:rsidRDefault="00AF783C" w:rsidP="00AF783C">
      <w:pPr>
        <w:spacing w:line="240" w:lineRule="auto"/>
        <w:ind w:firstLine="709"/>
        <w:rPr>
          <w:rFonts w:ascii="Times New Roman" w:hAnsi="Times New Roman" w:cs="Times New Roman"/>
          <w:b w:val="0"/>
          <w:spacing w:val="-2"/>
          <w:sz w:val="20"/>
          <w:szCs w:val="20"/>
        </w:rPr>
      </w:pPr>
      <w:r w:rsidRPr="00682B5C">
        <w:rPr>
          <w:rFonts w:ascii="Times New Roman" w:hAnsi="Times New Roman" w:cs="Times New Roman"/>
          <w:b w:val="0"/>
          <w:spacing w:val="-2"/>
          <w:sz w:val="20"/>
          <w:szCs w:val="20"/>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F783C" w:rsidRPr="00682B5C" w:rsidRDefault="00682B5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3</w:t>
      </w:r>
      <w:r w:rsidR="00AF783C" w:rsidRPr="00682B5C">
        <w:rPr>
          <w:rFonts w:ascii="Times New Roman" w:hAnsi="Times New Roman" w:cs="Times New Roman"/>
          <w:b w:val="0"/>
          <w:sz w:val="20"/>
          <w:szCs w:val="20"/>
        </w:rPr>
        <w:t xml:space="preserve">. Плотность застройки площадок сельскохозяйственных объектов определяется в процентах как отношение </w:t>
      </w:r>
      <w:r w:rsidR="00AF783C" w:rsidRPr="00682B5C">
        <w:rPr>
          <w:rFonts w:ascii="Times New Roman" w:hAnsi="Times New Roman" w:cs="Times New Roman"/>
          <w:b w:val="0"/>
          <w:sz w:val="20"/>
          <w:szCs w:val="20"/>
        </w:rPr>
        <w:lastRenderedPageBreak/>
        <w:t>площади застройки объекта к общему размеру площадки объекта.</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783C" w:rsidRPr="00682B5C"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0"/>
          <w:szCs w:val="20"/>
        </w:rPr>
      </w:pPr>
      <w:r w:rsidRPr="00682B5C">
        <w:rPr>
          <w:rFonts w:ascii="Times New Roman" w:hAnsi="Times New Roman" w:cs="Times New Roman"/>
          <w:b w:val="0"/>
          <w:sz w:val="20"/>
          <w:szCs w:val="20"/>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035A5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.5.</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312"/>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сельскохозяйственных объектов</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санитарно-защитной зоны,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227"/>
          <w:tblHeader/>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Комплексы крупного рогатого скота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от 1200 до 2000 коров и до 6000 скотомест для молодняка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до 1200 голов (всех специализаций)</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Свиноводческие комплексы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от 4 до 12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до 4000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до 1000 голов, козоводческие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до 100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зверофермы) до 50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от 100 тыс. до 400 тыс. кур-несушек и  от 1 до 3 млн. бройлеров в год</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до 100 тыс. кур-несушек и до 1 млн. бройлеров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на 5-30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звероводческие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Зверофермы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Цехи по приготовлению кормов, включая использование пищевых отходов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навоза и помета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Открытые хранилища биологически обработанной жидкой фракции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Закрытые хранилища навоза и помета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Площадки для буртования помета 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Тепличные и парниковые хозяйства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Хранилища фруктов, овощей, картофеля, зерна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свыше 500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и минеральных удобрений более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минеральных удобрений, ядохимикатов до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Обработка сельскохозяйственных угодий пестицидами с применением тракторов (от границ поля до населенного пункта)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 по обработке и протравлению семян</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Гаражи и парки по ремонту, технологическому обслуживанию и хранению грузовых автомобилей и сельскохозяйственной техники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Склады горюче-смазочных материалов</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Материальные склады</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Ветлечебницы с содержанием животных, питомники, кинологические центры, пункты передержки животных</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300"/>
        <w:gridCol w:w="1218"/>
        <w:gridCol w:w="1218"/>
        <w:gridCol w:w="1376"/>
      </w:tblGrid>
      <w:tr w:rsidR="00AF783C" w:rsidRPr="00D4540F" w:rsidTr="00F423C3">
        <w:trPr>
          <w:trHeight w:val="170"/>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112" w:type="dxa"/>
            <w:gridSpan w:val="4"/>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и застройка территории садоводческого, огороднического или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утвержденным проектом планировки садоводческого, огороднического, дачного объединения.</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городских округов и поселений, транспортных коммуникаций, социальной и инженерной инфраструктуры.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территорий садоводческих, огороднических, дачных объединений, а также </w:t>
            </w:r>
            <w:r w:rsidRPr="00D4540F">
              <w:rPr>
                <w:rFonts w:ascii="Times New Roman" w:hAnsi="Times New Roman" w:cs="Times New Roman"/>
                <w:b w:val="0"/>
                <w:bCs w:val="0"/>
                <w:sz w:val="24"/>
                <w:szCs w:val="24"/>
              </w:rPr>
              <w:lastRenderedPageBreak/>
              <w:t>индивидуальных дачных и садово-огородных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Запрещается размещение: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санитарно-защитных зонах промышленных объектов, производств и сооружений;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природных территориях;</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на территориях с зарегистрированными залежами полезных ископаемых;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ценных сельскохозяйственных угодьях;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резервных территориях для развития населенных пунктов в пределах городского округа, поселения;</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Расстояния до высоковольтных воздушных линий электропередачи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 для воздушных линий напряжением до 20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 для воздушных линий напряжением 35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 для воздушных линий напряжением 110 кВ;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 для воздушных линий напряжением 150-220 кВ.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наземных магистральных газо- и нефтепроводов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Рекомендуемые минимальные расстояния – в соответствии с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Указанное расстояние допускается сокращать при соответствующем технико-экономическом обосновании, но не более чем на 30 %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Расстояния до железнодорожных путей и автомобильных дорог общей сети</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садоводческого, огороднического, дачного объединения, не менее:</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железнодорожных путей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оси крайнего пути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размещении железных дорог в выемке, глубиной не менее </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автомобильных дорог общей сети: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категории –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Расстояние до лесных массивов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Расстояние от зданий и сооружений, расположенных на территориях садоводческих</w:t>
            </w:r>
            <w:r w:rsidRPr="00D4540F">
              <w:rPr>
                <w:rFonts w:ascii="Times New Roman" w:hAnsi="Times New Roman" w:cs="Times New Roman"/>
                <w:b w:val="0"/>
                <w:bCs w:val="0"/>
                <w:sz w:val="24"/>
                <w:szCs w:val="24"/>
              </w:rPr>
              <w:t>, огороднических и дачных объединений, а также индивидуальных дачных и садово-огородных участков,</w:t>
            </w:r>
            <w:r w:rsidRPr="00D4540F">
              <w:rPr>
                <w:rFonts w:ascii="Times New Roman" w:hAnsi="Times New Roman" w:cs="Times New Roman"/>
                <w:b w:val="0"/>
                <w:bCs w:val="0"/>
                <w:spacing w:val="-2"/>
                <w:sz w:val="24"/>
                <w:szCs w:val="24"/>
              </w:rPr>
              <w:t xml:space="preserve"> до лесных массивов должно составлять не менее </w:t>
            </w:r>
            <w:smartTag w:uri="urn:schemas-microsoft-com:office:smarttags" w:element="metricconverter">
              <w:smartTagPr>
                <w:attr w:name="ProductID" w:val="15 м"/>
              </w:smartTagPr>
              <w:r w:rsidRPr="00D4540F">
                <w:rPr>
                  <w:rFonts w:ascii="Times New Roman" w:hAnsi="Times New Roman" w:cs="Times New Roman"/>
                  <w:b w:val="0"/>
                  <w:bCs w:val="0"/>
                  <w:spacing w:val="-2"/>
                  <w:sz w:val="24"/>
                  <w:szCs w:val="24"/>
                </w:rPr>
                <w:t>15 м</w:t>
              </w:r>
            </w:smartTag>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Обеспеченность источниками наружного противопожарного водоснабжения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Противопожарные водоемы или резервуары вместимостью не менее:</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25 м3"/>
              </w:smartTagPr>
              <w:r w:rsidRPr="00D4540F">
                <w:rPr>
                  <w:rFonts w:ascii="Times New Roman" w:hAnsi="Times New Roman"/>
                  <w:b w:val="0"/>
                  <w:sz w:val="24"/>
                  <w:szCs w:val="24"/>
                </w:rPr>
                <w:t>25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до 300;</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60 м3"/>
              </w:smartTagPr>
              <w:r w:rsidRPr="00D4540F">
                <w:rPr>
                  <w:rFonts w:ascii="Times New Roman" w:hAnsi="Times New Roman"/>
                  <w:b w:val="0"/>
                  <w:sz w:val="24"/>
                  <w:szCs w:val="24"/>
                </w:rPr>
                <w:t>60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более 300.</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b w:val="0"/>
                <w:sz w:val="24"/>
                <w:szCs w:val="24"/>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Земельный участок, </w:t>
            </w:r>
            <w:r w:rsidRPr="00D4540F">
              <w:rPr>
                <w:rFonts w:ascii="Times New Roman" w:hAnsi="Times New Roman" w:cs="Times New Roman"/>
                <w:b w:val="0"/>
                <w:bCs w:val="0"/>
                <w:spacing w:val="-2"/>
                <w:sz w:val="24"/>
                <w:szCs w:val="24"/>
              </w:rPr>
              <w:lastRenderedPageBreak/>
              <w:t>предоставленный садоводческому, огородническому, дачному объединению</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Состоит из земель общего пользования и индивидуальных </w:t>
            </w:r>
            <w:r w:rsidRPr="00D4540F">
              <w:rPr>
                <w:rFonts w:ascii="Times New Roman" w:hAnsi="Times New Roman" w:cs="Times New Roman"/>
                <w:b w:val="0"/>
                <w:bCs w:val="0"/>
                <w:spacing w:val="-2"/>
                <w:sz w:val="24"/>
                <w:szCs w:val="24"/>
              </w:rPr>
              <w:lastRenderedPageBreak/>
              <w:t>участков.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F783C" w:rsidRPr="00D4540F" w:rsidTr="00F423C3">
        <w:trPr>
          <w:trHeight w:val="143"/>
          <w:jc w:val="center"/>
        </w:trPr>
        <w:tc>
          <w:tcPr>
            <w:tcW w:w="3060" w:type="dxa"/>
            <w:vMerge w:val="restart"/>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Минимально необходимый состав и удельные размеры земельных участков объектов общего пользования </w:t>
            </w:r>
            <w:r w:rsidRPr="00D4540F">
              <w:rPr>
                <w:rFonts w:ascii="Times New Roman" w:hAnsi="Times New Roman" w:cs="Times New Roman"/>
                <w:b w:val="0"/>
                <w:sz w:val="24"/>
                <w:szCs w:val="24"/>
              </w:rPr>
              <w:t>на территории садоводческих, дачных объединений</w:t>
            </w:r>
          </w:p>
        </w:tc>
        <w:tc>
          <w:tcPr>
            <w:tcW w:w="3300" w:type="dxa"/>
            <w:vMerge w:val="restart"/>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Наименование объектов</w:t>
            </w:r>
          </w:p>
        </w:tc>
        <w:tc>
          <w:tcPr>
            <w:tcW w:w="3812" w:type="dxa"/>
            <w:gridSpan w:val="3"/>
            <w:shd w:val="clear" w:color="auto" w:fill="auto"/>
          </w:tcPr>
          <w:p w:rsidR="00AF783C" w:rsidRPr="00D4540F" w:rsidRDefault="00AF783C" w:rsidP="00F423C3">
            <w:pPr>
              <w:adjustRightInd w:val="0"/>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Удельные размеры земельных           участков,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на 1 садовый участок, для объединений с количеством участков</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vMerge/>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15-100</w:t>
            </w: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101-300</w:t>
            </w:r>
          </w:p>
        </w:tc>
        <w:tc>
          <w:tcPr>
            <w:tcW w:w="1376"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301 и более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Сторожка с правлением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1-0,7</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0,7-0,5</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Магазин смешанной торговли</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0,5-0,2</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0,2 и менее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Здания и сооружения для хранения средств пожаротушения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0,35</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Площадки для мусоросборников</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Площадка для стоянки автомобилей при въезде на территорию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 и менее</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 общего пользования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размеры земельных участков, 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садоводства: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огородничества: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дачного строительства: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15 га"/>
              </w:smartTagPr>
              <w:r w:rsidRPr="00D4540F">
                <w:rPr>
                  <w:rFonts w:ascii="Times New Roman" w:hAnsi="Times New Roman" w:cs="Times New Roman"/>
                  <w:b w:val="0"/>
                  <w:bCs w:val="0"/>
                  <w:sz w:val="24"/>
                  <w:szCs w:val="24"/>
                </w:rPr>
                <w:t>0,15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39" w:lineRule="auto"/>
              <w:ind w:firstLine="0"/>
              <w:rPr>
                <w:rFonts w:ascii="Times New Roman" w:hAnsi="Times New Roman" w:cs="Times New Roman"/>
                <w:b w:val="0"/>
                <w:bCs w:val="0"/>
                <w:spacing w:val="-2"/>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Порядок использования земельных участков, </w:t>
            </w:r>
          </w:p>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дачных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Могут возводиться жилое строение или жилой дом,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садовых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spacing w:val="-4"/>
                <w:sz w:val="24"/>
                <w:szCs w:val="24"/>
              </w:rPr>
              <w:t>Могут возводиться жилое строение,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Возведение капитальных зданий и сооружений запрещено. Возможность возведения некапитального жилого строения, а </w:t>
            </w:r>
            <w:r w:rsidRPr="00D4540F">
              <w:rPr>
                <w:rFonts w:ascii="Times New Roman" w:hAnsi="Times New Roman" w:cs="Times New Roman"/>
                <w:b w:val="0"/>
                <w:sz w:val="24"/>
                <w:szCs w:val="24"/>
              </w:rPr>
              <w:lastRenderedPageBreak/>
              <w:t xml:space="preserve">также хозяйственных строений и сооружений определяется градостроительным регламентом территории. </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Транспортная инфраструктура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транспортной доступности территории    садоводческого, огороднического,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расчетные показатели улиц и проездов</w:t>
            </w:r>
          </w:p>
        </w:tc>
        <w:tc>
          <w:tcPr>
            <w:tcW w:w="7112" w:type="dxa"/>
            <w:gridSpan w:val="4"/>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улиц и проездов в красных линиях должна быть,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15;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9.</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Минимальный радиус закругления края проезжей части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проезжей части улиц и проездов принимается,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7,0;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3,5.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и шириной не менее </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от шахтных и мелкотрубчатых колодцев, каптажей родников.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Централизованные системы водоснабжения проектируются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«Водоснабжение») настоящих нормативов.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систем водоснабжения производится исходя из следующих норм среднесуточного водопотребления на хозяйственно-питьевые нужды: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водопользовании из водоразборных колонок, шахтных колодцев – 30-50 л/сут. на 1 чел.;</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при обеспечении внутренним водопроводом и канализацией (без ванн) – 125-</w:t>
            </w:r>
            <w:r w:rsidRPr="00D4540F">
              <w:rPr>
                <w:rFonts w:ascii="Times New Roman" w:hAnsi="Times New Roman" w:cs="Times New Roman"/>
                <w:b w:val="0"/>
                <w:bCs w:val="0"/>
                <w:sz w:val="24"/>
                <w:szCs w:val="24"/>
              </w:rPr>
              <w:t>160 л/сут. на 1 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овощных культур – 3-15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p w:rsidR="00AF783C" w:rsidRPr="00D4540F" w:rsidRDefault="00AF783C" w:rsidP="00F423C3">
            <w:pPr>
              <w:adjustRightInd w:val="0"/>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 плодовых деревьев – 10-15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Канализация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Сбор, удаление и обезвреживание нечистот в неканализованных садоводческих, </w:t>
            </w:r>
            <w:r w:rsidRPr="00D4540F">
              <w:rPr>
                <w:rFonts w:ascii="Times New Roman" w:hAnsi="Times New Roman" w:cs="Times New Roman"/>
                <w:b w:val="0"/>
                <w:bCs w:val="0"/>
                <w:sz w:val="24"/>
                <w:szCs w:val="24"/>
              </w:rPr>
              <w:t xml:space="preserve">огороднических и дачных </w:t>
            </w:r>
            <w:r w:rsidRPr="00D4540F">
              <w:rPr>
                <w:rFonts w:ascii="Times New Roman" w:hAnsi="Times New Roman" w:cs="Times New Roman"/>
                <w:b w:val="0"/>
                <w:bCs w:val="0"/>
                <w:spacing w:val="-2"/>
                <w:sz w:val="24"/>
                <w:szCs w:val="24"/>
              </w:rPr>
              <w:t>объединениях осуществляется в соответствии с требованиями</w:t>
            </w:r>
            <w:r w:rsidRPr="00D4540F">
              <w:rPr>
                <w:rFonts w:ascii="Times New Roman" w:hAnsi="Times New Roman" w:cs="Times New Roman"/>
                <w:b w:val="0"/>
                <w:bCs w:val="0"/>
                <w:sz w:val="24"/>
                <w:szCs w:val="24"/>
              </w:rPr>
              <w:t xml:space="preserve"> СанПиН 42-128-4690-88. Возможно подключение к централизованным системам канализации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«Водоотведение (канализация)»)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Отвод поверхностных стоков и дренажных вод </w:t>
            </w:r>
            <w:r w:rsidRPr="00D4540F">
              <w:rPr>
                <w:rFonts w:ascii="Times New Roman" w:hAnsi="Times New Roman" w:cs="Times New Roman"/>
                <w:b w:val="0"/>
                <w:bCs w:val="0"/>
                <w:sz w:val="24"/>
                <w:szCs w:val="24"/>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Газоснабжение</w:t>
            </w:r>
          </w:p>
        </w:tc>
        <w:tc>
          <w:tcPr>
            <w:tcW w:w="7112" w:type="dxa"/>
            <w:gridSpan w:val="4"/>
            <w:shd w:val="clear" w:color="auto" w:fill="auto"/>
          </w:tcPr>
          <w:p w:rsidR="00AF783C" w:rsidRPr="00D4540F" w:rsidRDefault="00AF783C" w:rsidP="00966D28">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D4540F">
              <w:rPr>
                <w:rFonts w:ascii="Times New Roman" w:hAnsi="Times New Roman" w:cs="Times New Roman"/>
                <w:b w:val="0"/>
                <w:bCs w:val="0"/>
                <w:spacing w:val="-2"/>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pacing w:val="-2"/>
                <w:sz w:val="24"/>
                <w:szCs w:val="24"/>
              </w:rPr>
              <w:t>» (подраздел «Газоснабжение») настоящих нормативов</w:t>
            </w:r>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проектируются в соответствии с разделом «</w:t>
            </w:r>
            <w:r w:rsidRPr="00D4540F">
              <w:rPr>
                <w:rFonts w:ascii="Times New Roman" w:hAnsi="Times New Roman" w:cs="Times New Roman"/>
                <w:b w:val="0"/>
                <w:sz w:val="24"/>
                <w:szCs w:val="24"/>
              </w:rPr>
              <w:t xml:space="preserve">Нормативы градостроительного проектирования зон инженерной </w:t>
            </w:r>
            <w:r w:rsidRPr="00D4540F">
              <w:rPr>
                <w:rFonts w:ascii="Times New Roman" w:hAnsi="Times New Roman" w:cs="Times New Roman"/>
                <w:b w:val="0"/>
                <w:spacing w:val="-2"/>
                <w:sz w:val="24"/>
                <w:szCs w:val="24"/>
              </w:rPr>
              <w:t>инфраструктуры</w:t>
            </w:r>
            <w:r w:rsidR="00035A54">
              <w:rPr>
                <w:rFonts w:ascii="Times New Roman" w:hAnsi="Times New Roman" w:cs="Times New Roman"/>
                <w:b w:val="0"/>
                <w:bCs w:val="0"/>
                <w:spacing w:val="-2"/>
                <w:sz w:val="24"/>
                <w:szCs w:val="24"/>
              </w:rPr>
              <w:t>».</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Обращение с отходами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Организация свалок отходов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w:t>
            </w:r>
            <w:r w:rsidRPr="00D4540F">
              <w:rPr>
                <w:rFonts w:ascii="Times New Roman" w:hAnsi="Times New Roman" w:cs="Times New Roman"/>
                <w:b w:val="0"/>
                <w:bCs w:val="0"/>
                <w:sz w:val="24"/>
                <w:szCs w:val="24"/>
              </w:rPr>
              <w:t xml:space="preserve"> н</w:t>
            </w:r>
            <w:r w:rsidRPr="00D4540F">
              <w:rPr>
                <w:rFonts w:ascii="Times New Roman" w:hAnsi="Times New Roman" w:cs="Times New Roman"/>
                <w:b w:val="0"/>
                <w:sz w:val="24"/>
                <w:szCs w:val="24"/>
              </w:rPr>
              <w:t xml:space="preserve">а территории садоводческих, огороднических и дачных объединений и за ее пределами. </w:t>
            </w:r>
          </w:p>
        </w:tc>
      </w:tr>
      <w:tr w:rsidR="00AF783C" w:rsidRPr="00D4540F" w:rsidTr="00F423C3">
        <w:trPr>
          <w:jc w:val="center"/>
        </w:trPr>
        <w:tc>
          <w:tcPr>
            <w:tcW w:w="3060" w:type="dxa"/>
            <w:shd w:val="clear" w:color="auto" w:fill="auto"/>
          </w:tcPr>
          <w:p w:rsidR="00AF783C" w:rsidRPr="00D4540F" w:rsidRDefault="00AF783C" w:rsidP="00D77A29">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Утилизация отходов</w:t>
            </w:r>
          </w:p>
        </w:tc>
        <w:tc>
          <w:tcPr>
            <w:tcW w:w="7112" w:type="dxa"/>
            <w:gridSpan w:val="4"/>
            <w:shd w:val="clear" w:color="auto" w:fill="auto"/>
          </w:tcPr>
          <w:p w:rsidR="00AF783C" w:rsidRPr="00D4540F" w:rsidRDefault="00D77A29" w:rsidP="00D77A29">
            <w:pPr>
              <w:adjustRightInd w:val="0"/>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Для отходов на территории общего пользования должны быть предусмотрены площадки для мусоросборников, которые </w:t>
            </w:r>
            <w:r>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Pr>
                  <w:rFonts w:ascii="Times New Roman" w:hAnsi="Times New Roman" w:cs="Times New Roman"/>
                  <w:b w:val="0"/>
                  <w:bCs w:val="0"/>
                  <w:sz w:val="24"/>
                  <w:szCs w:val="24"/>
                </w:rPr>
                <w:t>100 м</w:t>
              </w:r>
            </w:smartTag>
            <w:r>
              <w:rPr>
                <w:rFonts w:ascii="Times New Roman" w:hAnsi="Times New Roman" w:cs="Times New Roman"/>
                <w:b w:val="0"/>
                <w:bCs w:val="0"/>
                <w:sz w:val="24"/>
                <w:szCs w:val="24"/>
              </w:rPr>
              <w:t xml:space="preserve"> от границ участков.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площадок для мусоросборников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индивидуальных участков.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.7. Нормативы 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личного подсобного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Нормативы градостроительного проектирования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Выделение земельных участков для ведения личного подсобного хозяйства</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выделяться:</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w:t>
            </w:r>
            <w:r w:rsidRPr="00D4540F">
              <w:rPr>
                <w:rFonts w:ascii="Times New Roman" w:hAnsi="Times New Roman" w:cs="Times New Roman"/>
                <w:b w:val="0"/>
                <w:bCs w:val="0"/>
                <w:sz w:val="24"/>
                <w:szCs w:val="24"/>
              </w:rPr>
              <w:lastRenderedPageBreak/>
              <w:t>строительных, экологических, санитарно-гигиени-ческих, противопожарных и иных правил и нормативов;</w:t>
            </w:r>
          </w:p>
          <w:p w:rsidR="00AF783C" w:rsidRPr="00D4540F" w:rsidRDefault="00AF783C" w:rsidP="00F423C3">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shd w:val="clear" w:color="auto" w:fill="FFFFFF"/>
              </w:rPr>
            </w:pPr>
            <w:r w:rsidRPr="00D4540F">
              <w:rPr>
                <w:rFonts w:ascii="Times New Roman" w:hAnsi="Times New Roman" w:cs="Times New Roman"/>
                <w:b w:val="0"/>
                <w:bCs w:val="0"/>
                <w:sz w:val="24"/>
                <w:szCs w:val="24"/>
              </w:rPr>
              <w:t>Устанавливаются нормативными правовыми актами органов местного самоуправления.</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.8.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крестьянского (фермерского)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.8.</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AF783C" w:rsidRPr="00D4540F" w:rsidTr="00F423C3">
        <w:trPr>
          <w:trHeight w:val="312"/>
          <w:jc w:val="center"/>
        </w:trPr>
        <w:tc>
          <w:tcPr>
            <w:tcW w:w="3643"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6407"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Основные виды деятельности 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Производство и переработка сельскохозяйственной продукции,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транспортировка, хранение и реализация сельскохозяйственной продукции собственного производства.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земельных участков для создания и осуществления деятельности </w:t>
            </w:r>
            <w:r w:rsidRPr="00D4540F">
              <w:rPr>
                <w:rFonts w:ascii="Times New Roman" w:hAnsi="Times New Roman" w:cs="Times New Roman"/>
                <w:b w:val="0"/>
                <w:spacing w:val="-3"/>
                <w:sz w:val="24"/>
                <w:szCs w:val="24"/>
              </w:rPr>
              <w:t>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w:t>
            </w:r>
            <w:r w:rsidRPr="00D4540F">
              <w:rPr>
                <w:rFonts w:ascii="Times New Roman" w:hAnsi="Times New Roman" w:cs="Times New Roman"/>
                <w:b w:val="0"/>
                <w:bCs w:val="0"/>
                <w:sz w:val="24"/>
                <w:szCs w:val="24"/>
              </w:rPr>
              <w:t xml:space="preserve">из земель сельскохозяйственного назначения </w:t>
            </w:r>
            <w:r w:rsidRPr="00D4540F">
              <w:rPr>
                <w:rFonts w:ascii="Times New Roman" w:hAnsi="Times New Roman" w:cs="Times New Roman"/>
                <w:b w:val="0"/>
                <w:sz w:val="24"/>
                <w:szCs w:val="24"/>
              </w:rPr>
              <w:t>и земель иных категорий в соответствии с земельным законодательством Российской Федерации и Вологодской области.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6407"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100,0 га"/>
              </w:smartTagPr>
              <w:r w:rsidRPr="00D4540F">
                <w:rPr>
                  <w:rFonts w:ascii="Times New Roman" w:hAnsi="Times New Roman" w:cs="Times New Roman"/>
                  <w:b w:val="0"/>
                  <w:bCs w:val="0"/>
                  <w:sz w:val="24"/>
                  <w:szCs w:val="24"/>
                </w:rPr>
                <w:t>100,0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40" w:lineRule="auto"/>
              <w:ind w:firstLine="0"/>
              <w:rPr>
                <w:rFonts w:ascii="Times New Roman" w:hAnsi="Times New Roman" w:cs="Times New Roman"/>
                <w:b w:val="0"/>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минимальной плотности застройки</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размеры санитарно-защитных зон</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.5 настоящих нормативов.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14</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ОСОБО ОХРАНЯЕМЫХ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14</w:t>
      </w:r>
      <w:r w:rsidR="00AF783C" w:rsidRPr="00D4540F">
        <w:rPr>
          <w:rFonts w:ascii="Times New Roman" w:hAnsi="Times New Roman" w:cs="Times New Roman"/>
          <w:sz w:val="24"/>
          <w:szCs w:val="24"/>
        </w:rPr>
        <w:t>.1. Особо охраняемые природные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.1.1. </w:t>
      </w:r>
      <w:r w:rsidR="00AF783C" w:rsidRPr="00D4540F">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.1.2. </w:t>
      </w:r>
      <w:r w:rsidR="00AF783C" w:rsidRPr="00D4540F">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00AF783C" w:rsidRPr="00D4540F">
        <w:rPr>
          <w:rFonts w:ascii="Times New Roman" w:hAnsi="Times New Roman" w:cs="Times New Roman"/>
          <w:b w:val="0"/>
          <w:bCs w:val="0"/>
          <w:sz w:val="24"/>
          <w:szCs w:val="24"/>
        </w:rPr>
        <w:t xml:space="preserve">Федерального закона от </w:t>
      </w:r>
      <w:r w:rsidR="00AF783C"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00AF783C" w:rsidRPr="00D4540F">
        <w:rPr>
          <w:rFonts w:ascii="Times New Roman" w:hAnsi="Times New Roman" w:cs="Times New Roman"/>
          <w:b w:val="0"/>
          <w:bCs w:val="0"/>
          <w:sz w:val="24"/>
          <w:szCs w:val="24"/>
        </w:rPr>
        <w:t>а также Закона</w:t>
      </w:r>
      <w:r w:rsidR="00AF783C" w:rsidRPr="00D4540F">
        <w:rPr>
          <w:rFonts w:ascii="Times New Roman" w:hAnsi="Times New Roman" w:cs="Times New Roman"/>
          <w:b w:val="0"/>
          <w:sz w:val="24"/>
          <w:szCs w:val="24"/>
        </w:rPr>
        <w:t xml:space="preserve"> Вологодской области от 07.05.2014 года № 3361-ОЗ «</w:t>
      </w:r>
      <w:r w:rsidR="00AF783C"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00AF783C" w:rsidRPr="00D4540F">
        <w:rPr>
          <w:rFonts w:ascii="Times New Roman" w:hAnsi="Times New Roman" w:cs="Times New Roman"/>
          <w:b w:val="0"/>
          <w:sz w:val="24"/>
          <w:szCs w:val="24"/>
        </w:rPr>
        <w:t>».</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.1.3. </w:t>
      </w:r>
      <w:r w:rsidR="00AF783C" w:rsidRPr="00D4540F">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 сохранности данных территорий.</w:t>
      </w:r>
    </w:p>
    <w:p w:rsidR="00AF783C" w:rsidRPr="00D4540F" w:rsidRDefault="00AF783C" w:rsidP="00AF783C">
      <w:pPr>
        <w:spacing w:line="239" w:lineRule="auto"/>
        <w:ind w:firstLine="709"/>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D4540F">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D4540F">
        <w:rPr>
          <w:rFonts w:ascii="Times New Roman" w:hAnsi="Times New Roman" w:cs="Times New Roman"/>
          <w:b w:val="0"/>
          <w:bCs w:val="0"/>
          <w:sz w:val="24"/>
          <w:szCs w:val="24"/>
        </w:rPr>
        <w:t xml:space="preserve">в соответствии с требованиями Федерального закона от </w:t>
      </w:r>
      <w:r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Pr="00D4540F">
        <w:rPr>
          <w:rFonts w:ascii="Times New Roman" w:hAnsi="Times New Roman" w:cs="Times New Roman"/>
          <w:b w:val="0"/>
          <w:bCs w:val="0"/>
          <w:sz w:val="24"/>
          <w:szCs w:val="24"/>
        </w:rPr>
        <w:t>а также Закона</w:t>
      </w:r>
      <w:r w:rsidRPr="00D4540F">
        <w:rPr>
          <w:rFonts w:ascii="Times New Roman" w:hAnsi="Times New Roman" w:cs="Times New Roman"/>
          <w:b w:val="0"/>
          <w:sz w:val="24"/>
          <w:szCs w:val="24"/>
        </w:rPr>
        <w:t xml:space="preserve"> Вологодской области от 07.05.2014 года № 3361-ОЗ «</w:t>
      </w:r>
      <w:r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w:t>
      </w:r>
    </w:p>
    <w:p w:rsidR="00AF783C" w:rsidRPr="00D4540F" w:rsidRDefault="00AF783C" w:rsidP="00AF783C">
      <w:pPr>
        <w:pStyle w:val="S6"/>
        <w:widowControl w:val="0"/>
        <w:ind w:right="57" w:firstLine="709"/>
        <w:jc w:val="both"/>
        <w:rPr>
          <w:lang w:val="ru-RU"/>
        </w:rPr>
      </w:pPr>
    </w:p>
    <w:p w:rsidR="00AF783C" w:rsidRPr="00035A54" w:rsidRDefault="00035A54" w:rsidP="00AF783C">
      <w:pPr>
        <w:pStyle w:val="S6"/>
        <w:widowControl w:val="0"/>
        <w:ind w:right="57" w:firstLine="709"/>
        <w:jc w:val="both"/>
        <w:rPr>
          <w:rFonts w:ascii="Times New Roman" w:hAnsi="Times New Roman" w:cs="Times New Roman"/>
          <w:b/>
          <w:lang w:val="ru-RU"/>
        </w:rPr>
      </w:pPr>
      <w:r w:rsidRPr="00035A54">
        <w:rPr>
          <w:rFonts w:ascii="Times New Roman" w:hAnsi="Times New Roman" w:cs="Times New Roman"/>
          <w:b/>
          <w:lang w:val="ru-RU"/>
        </w:rPr>
        <w:t>14</w:t>
      </w:r>
      <w:r w:rsidR="00AF783C" w:rsidRPr="00035A54">
        <w:rPr>
          <w:rFonts w:ascii="Times New Roman" w:hAnsi="Times New Roman" w:cs="Times New Roman"/>
          <w:b/>
          <w:lang w:val="ru-RU"/>
        </w:rPr>
        <w:t xml:space="preserve">.2. </w:t>
      </w:r>
      <w:r w:rsidR="00AF783C" w:rsidRPr="00035A54">
        <w:rPr>
          <w:rFonts w:ascii="Times New Roman" w:hAnsi="Times New Roman" w:cs="Times New Roman"/>
          <w:b/>
        </w:rPr>
        <w:t>Лечебно-оздоровительные местности и курорты местного значения</w:t>
      </w:r>
    </w:p>
    <w:p w:rsidR="00AF783C" w:rsidRPr="00D4540F" w:rsidRDefault="00AF783C" w:rsidP="00AF783C">
      <w:pPr>
        <w:pStyle w:val="S6"/>
        <w:widowControl w:val="0"/>
        <w:ind w:right="57" w:firstLine="709"/>
        <w:jc w:val="both"/>
        <w:rPr>
          <w:lang w:val="ru-RU"/>
        </w:rPr>
      </w:pP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.2.1. </w:t>
      </w:r>
      <w:r w:rsidR="00AF783C" w:rsidRPr="00D4540F">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14</w:t>
      </w:r>
      <w:r w:rsidR="00AF783C" w:rsidRPr="00D4540F">
        <w:rPr>
          <w:rFonts w:ascii="Times New Roman" w:hAnsi="Times New Roman" w:cs="Times New Roman"/>
        </w:rPr>
        <w:t>.2.1.</w:t>
      </w:r>
    </w:p>
    <w:p w:rsidR="00AF783C" w:rsidRPr="00D4540F" w:rsidRDefault="00AF783C" w:rsidP="00AF783C">
      <w:pPr>
        <w:pStyle w:val="ad"/>
        <w:widowControl w:val="0"/>
        <w:spacing w:before="0" w:beforeAutospacing="0" w:after="0" w:afterAutospacing="0" w:line="239" w:lineRule="auto"/>
        <w:ind w:firstLine="709"/>
        <w:jc w:val="right"/>
        <w:rPr>
          <w:rFonts w:ascii="Times New Roman" w:hAnsi="Times New Roman" w:cs="Times New Roman"/>
        </w:rPr>
      </w:pPr>
      <w:r w:rsidRPr="00D4540F">
        <w:rPr>
          <w:rFonts w:ascii="Times New Roman" w:hAnsi="Times New Roman" w:cs="Times New Roman"/>
        </w:rPr>
        <w:t xml:space="preserve">Таблица </w:t>
      </w:r>
      <w:r w:rsidR="00035A54">
        <w:rPr>
          <w:rFonts w:ascii="Times New Roman" w:hAnsi="Times New Roman" w:cs="Times New Roman"/>
        </w:rPr>
        <w:t>14</w:t>
      </w:r>
      <w:r w:rsidRPr="00D4540F">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5"/>
        <w:gridCol w:w="8189"/>
      </w:tblGrid>
      <w:tr w:rsidR="00AF783C" w:rsidRPr="00D4540F" w:rsidTr="00F423C3">
        <w:trPr>
          <w:trHeight w:val="567"/>
          <w:jc w:val="center"/>
        </w:trPr>
        <w:tc>
          <w:tcPr>
            <w:tcW w:w="1871" w:type="dxa"/>
            <w:vAlign w:val="center"/>
          </w:tcPr>
          <w:p w:rsidR="00AF783C" w:rsidRPr="00035A54" w:rsidRDefault="00AF783C" w:rsidP="00F423C3">
            <w:pPr>
              <w:pStyle w:val="S6"/>
              <w:widowControl w:val="0"/>
              <w:spacing w:line="239" w:lineRule="auto"/>
              <w:ind w:left="-57" w:right="-57"/>
              <w:rPr>
                <w:rFonts w:ascii="Times New Roman" w:hAnsi="Times New Roman" w:cs="Times New Roman"/>
                <w:b/>
                <w:lang w:val="ru-RU"/>
              </w:rPr>
            </w:pPr>
            <w:r w:rsidRPr="00035A54">
              <w:rPr>
                <w:rFonts w:ascii="Times New Roman" w:hAnsi="Times New Roman" w:cs="Times New Roman"/>
                <w:b/>
                <w:lang w:val="ru-RU"/>
              </w:rPr>
              <w:t>Наименование параметров</w:t>
            </w:r>
          </w:p>
        </w:tc>
        <w:tc>
          <w:tcPr>
            <w:tcW w:w="8221" w:type="dxa"/>
            <w:vAlign w:val="center"/>
          </w:tcPr>
          <w:p w:rsidR="00AF783C" w:rsidRPr="00035A54" w:rsidRDefault="00AF783C" w:rsidP="00F423C3">
            <w:pPr>
              <w:pStyle w:val="S6"/>
              <w:widowControl w:val="0"/>
              <w:spacing w:line="239" w:lineRule="auto"/>
              <w:ind w:right="57"/>
              <w:rPr>
                <w:rFonts w:ascii="Times New Roman" w:hAnsi="Times New Roman" w:cs="Times New Roman"/>
                <w:b/>
                <w:lang w:val="ru-RU"/>
              </w:rPr>
            </w:pPr>
            <w:r w:rsidRPr="00035A54">
              <w:rPr>
                <w:rFonts w:ascii="Times New Roman" w:hAnsi="Times New Roman" w:cs="Times New Roman"/>
                <w:b/>
                <w:lang w:val="ru-RU"/>
              </w:rPr>
              <w:t>Значение параметров</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Режим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являются государственной собственностью</w:t>
            </w:r>
            <w:r w:rsidRPr="00035A54">
              <w:rPr>
                <w:rFonts w:ascii="Times New Roman" w:hAnsi="Times New Roman" w:cs="Times New Roman"/>
                <w:lang w:val="ru-RU"/>
              </w:rPr>
              <w:t>.</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 xml:space="preserve">Округа </w:t>
            </w:r>
          </w:p>
          <w:p w:rsidR="00AF783C" w:rsidRPr="00035A54" w:rsidRDefault="00AF783C" w:rsidP="00F423C3">
            <w:pPr>
              <w:pStyle w:val="S6"/>
              <w:widowControl w:val="0"/>
              <w:ind w:right="-57"/>
              <w:jc w:val="left"/>
              <w:rPr>
                <w:rFonts w:ascii="Times New Roman" w:hAnsi="Times New Roman" w:cs="Times New Roman"/>
                <w:lang w:val="ru-RU"/>
              </w:rPr>
            </w:pPr>
            <w:r w:rsidRPr="00035A54">
              <w:rPr>
                <w:rFonts w:ascii="Times New Roman" w:hAnsi="Times New Roman" w:cs="Times New Roman"/>
                <w:lang w:val="ru-RU"/>
              </w:rPr>
              <w:t xml:space="preserve">санитарной или </w:t>
            </w:r>
            <w:r w:rsidRPr="00035A54">
              <w:rPr>
                <w:rFonts w:ascii="Times New Roman" w:hAnsi="Times New Roman" w:cs="Times New Roman"/>
                <w:spacing w:val="-2"/>
                <w:lang w:val="ru-RU"/>
              </w:rPr>
              <w:t>горно-санитарной</w:t>
            </w:r>
            <w:r w:rsidRPr="00035A54">
              <w:rPr>
                <w:rFonts w:ascii="Times New Roman" w:hAnsi="Times New Roman" w:cs="Times New Roman"/>
                <w:lang w:val="ru-RU"/>
              </w:rPr>
              <w:t xml:space="preserve">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Для</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лечебно-оздоровительных</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курортов, где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относятся к недрам (минеральные воды,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 xml:space="preserve">грязи и другие), устанавливаются округа горно-санитарной охраны. В остальных случаях устанавливаются округа санитарной охраны. </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Внешний контур округа санитарной (горно-санитарной) охраны является границей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лечебно-оздоровительной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курорта,</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курортного</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региона (района)</w:t>
            </w:r>
            <w:r w:rsidRPr="00035A54">
              <w:rPr>
                <w:rFonts w:ascii="Times New Roman" w:hAnsi="Times New Roman" w:cs="Times New Roman"/>
                <w:lang w:val="ru-RU"/>
              </w:rPr>
              <w:t>.</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Границы и режим округов санитарной (горно-санитарной) охраны, установленные </w:t>
            </w:r>
            <w:r w:rsidRPr="00035A54">
              <w:rPr>
                <w:rFonts w:ascii="Times New Roman" w:hAnsi="Times New Roman" w:cs="Times New Roman"/>
                <w:spacing w:val="-2"/>
              </w:rPr>
              <w:t>для лечебно-оздоровительных</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местностей</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и</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курортов</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местного значения утвержда</w:t>
            </w:r>
            <w:r w:rsidRPr="00035A54">
              <w:rPr>
                <w:rFonts w:ascii="Times New Roman" w:hAnsi="Times New Roman" w:cs="Times New Roman"/>
                <w:spacing w:val="-2"/>
                <w:lang w:val="ru-RU"/>
              </w:rPr>
              <w:t>-</w:t>
            </w:r>
            <w:r w:rsidRPr="00035A54">
              <w:rPr>
                <w:rFonts w:ascii="Times New Roman" w:hAnsi="Times New Roman" w:cs="Times New Roman"/>
                <w:spacing w:val="-2"/>
              </w:rPr>
              <w:t>ются</w:t>
            </w:r>
            <w:r w:rsidRPr="00035A54">
              <w:rPr>
                <w:rFonts w:ascii="Times New Roman" w:hAnsi="Times New Roman" w:cs="Times New Roman"/>
              </w:rPr>
              <w:t xml:space="preserve"> исполнительными органами государственной власти Вологодской области.</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.2.2.</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14</w:t>
      </w:r>
      <w:r w:rsidRPr="00D4540F">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2148"/>
        <w:gridCol w:w="1112"/>
        <w:gridCol w:w="2261"/>
        <w:gridCol w:w="1237"/>
      </w:tblGrid>
      <w:tr w:rsidR="00AF783C" w:rsidRPr="00D4540F" w:rsidTr="00F423C3">
        <w:trPr>
          <w:trHeight w:val="312"/>
          <w:jc w:val="center"/>
        </w:trPr>
        <w:tc>
          <w:tcPr>
            <w:tcW w:w="333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758" w:type="dxa"/>
            <w:gridSpan w:val="4"/>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33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6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49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w:t>
            </w:r>
            <w:r w:rsidRPr="00D4540F">
              <w:rPr>
                <w:rFonts w:ascii="Times New Roman" w:hAnsi="Times New Roman" w:cs="Times New Roman"/>
                <w:bCs w:val="0"/>
                <w:sz w:val="24"/>
                <w:szCs w:val="24"/>
              </w:rPr>
              <w:t xml:space="preserve"> территориальной доступности</w:t>
            </w:r>
          </w:p>
        </w:tc>
      </w:tr>
      <w:tr w:rsidR="00AF783C" w:rsidRPr="00D4540F" w:rsidTr="00F423C3">
        <w:trPr>
          <w:trHeight w:val="242"/>
          <w:jc w:val="center"/>
        </w:trPr>
        <w:tc>
          <w:tcPr>
            <w:tcW w:w="3336" w:type="dxa"/>
            <w:vMerge/>
            <w:tcBorders>
              <w:bottom w:val="single" w:sz="4" w:space="0" w:color="auto"/>
            </w:tcBorders>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2148"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112"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26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237"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shd w:val="clear" w:color="auto" w:fill="FFFFFF"/>
              </w:rPr>
              <w:t>Природные лечебные ресурсы (месторождения минеральных вод, лечебных грязей и др.)</w:t>
            </w:r>
          </w:p>
        </w:tc>
        <w:tc>
          <w:tcPr>
            <w:tcW w:w="326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3336" w:type="dxa"/>
          </w:tcPr>
          <w:p w:rsidR="00AF783C" w:rsidRPr="00D4540F" w:rsidRDefault="00AF783C" w:rsidP="00F423C3">
            <w:pPr>
              <w:spacing w:line="240" w:lineRule="auto"/>
              <w:ind w:firstLine="0"/>
              <w:jc w:val="left"/>
              <w:rPr>
                <w:rFonts w:ascii="Times New Roman" w:hAnsi="Times New Roman" w:cs="Times New Roman"/>
                <w:b w:val="0"/>
                <w:sz w:val="24"/>
                <w:szCs w:val="24"/>
                <w:shd w:val="clear" w:color="auto" w:fill="FFFFFF"/>
              </w:rPr>
            </w:pPr>
            <w:r w:rsidRPr="00D4540F">
              <w:rPr>
                <w:rFonts w:ascii="Times New Roman" w:hAnsi="Times New Roman" w:cs="Times New Roman"/>
                <w:b w:val="0"/>
                <w:spacing w:val="-2"/>
                <w:sz w:val="24"/>
                <w:szCs w:val="24"/>
              </w:rPr>
              <w:t>Санаторные объекты (санаторно-</w:t>
            </w:r>
            <w:r w:rsidRPr="00D4540F">
              <w:rPr>
                <w:rFonts w:ascii="Times New Roman" w:hAnsi="Times New Roman" w:cs="Times New Roman"/>
                <w:b w:val="0"/>
                <w:sz w:val="24"/>
                <w:szCs w:val="24"/>
              </w:rPr>
              <w:t>курортные организации), всего</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5,87 мест / 1000 чел.</w:t>
            </w:r>
          </w:p>
          <w:p w:rsidR="00AF783C" w:rsidRPr="00D4540F" w:rsidRDefault="00AF783C" w:rsidP="00F423C3">
            <w:pPr>
              <w:suppressAutoHyphens/>
              <w:spacing w:line="240" w:lineRule="auto"/>
              <w:ind w:left="-28"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3,065 мест / 1000 детей</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 для родителей с детьми и детские санатории (без туберкулезных)</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p>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санатории-профилактории</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места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санаторные детские лагеря</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spacing w:val="-2"/>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00AF783C" w:rsidRPr="00D4540F">
        <w:rPr>
          <w:rFonts w:ascii="Times New Roman" w:hAnsi="Times New Roman" w:cs="Times New Roman"/>
          <w:b w:val="0"/>
          <w:spacing w:val="-2"/>
          <w:sz w:val="24"/>
          <w:szCs w:val="24"/>
        </w:rPr>
        <w:t xml:space="preserve">санаторно-курортных и оздоровительных </w:t>
      </w:r>
      <w:r w:rsidR="00AF783C" w:rsidRPr="00D4540F">
        <w:rPr>
          <w:rFonts w:ascii="Times New Roman" w:hAnsi="Times New Roman" w:cs="Times New Roman"/>
          <w:b w:val="0"/>
          <w:sz w:val="24"/>
          <w:szCs w:val="24"/>
        </w:rPr>
        <w:t>комплексов, объектов отдыха и туризма,</w:t>
      </w:r>
      <w:r w:rsidR="00AF783C" w:rsidRPr="00D4540F">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таблице 29.2.10 настоящих нормативов.</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00AF783C" w:rsidRPr="00D4540F">
        <w:rPr>
          <w:rFonts w:ascii="Times New Roman" w:hAnsi="Times New Roman" w:cs="Times New Roman"/>
          <w:b w:val="0"/>
          <w:sz w:val="24"/>
          <w:szCs w:val="24"/>
        </w:rPr>
        <w:t>организаций</w:t>
      </w:r>
      <w:r w:rsidR="00AF783C" w:rsidRPr="00D4540F">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5386"/>
      </w:tblGrid>
      <w:tr w:rsidR="00AF783C" w:rsidRPr="00D4540F" w:rsidTr="00F423C3">
        <w:trPr>
          <w:trHeight w:val="312"/>
          <w:jc w:val="center"/>
        </w:trPr>
        <w:tc>
          <w:tcPr>
            <w:tcW w:w="476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Нормируемые объекты</w:t>
            </w:r>
          </w:p>
        </w:tc>
        <w:tc>
          <w:tcPr>
            <w:tcW w:w="53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Расстояние до нормируемых объектов, м, не менее</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Жилая застройка, объекты коммунального хозяйства и складов</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в условиях реконструкции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Автомобильные дороги:</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IV категории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огороднические, дачные объединения граждан</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.2.4.</w:t>
      </w:r>
    </w:p>
    <w:p w:rsidR="00AF783C" w:rsidRDefault="00AF783C" w:rsidP="00AF783C">
      <w:pPr>
        <w:tabs>
          <w:tab w:val="left" w:pos="7479"/>
        </w:tabs>
        <w:spacing w:line="239" w:lineRule="auto"/>
        <w:ind w:firstLine="709"/>
        <w:rPr>
          <w:rFonts w:ascii="Times New Roman" w:hAnsi="Times New Roman" w:cs="Times New Roman"/>
          <w:b w:val="0"/>
          <w:bCs w:val="0"/>
          <w:sz w:val="24"/>
          <w:szCs w:val="24"/>
        </w:rPr>
      </w:pPr>
    </w:p>
    <w:p w:rsidR="00035A54" w:rsidRPr="00D4540F" w:rsidRDefault="00035A54"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.2.4</w:t>
      </w:r>
    </w:p>
    <w:tbl>
      <w:tblPr>
        <w:tblStyle w:val="aa"/>
        <w:tblW w:w="0" w:type="auto"/>
        <w:jc w:val="center"/>
        <w:tblBorders>
          <w:bottom w:val="none" w:sz="0" w:space="0" w:color="auto"/>
        </w:tblBorders>
        <w:tblLook w:val="01E0" w:firstRow="1" w:lastRow="1" w:firstColumn="1" w:lastColumn="1" w:noHBand="0" w:noVBand="0"/>
      </w:tblPr>
      <w:tblGrid>
        <w:gridCol w:w="5182"/>
        <w:gridCol w:w="4896"/>
      </w:tblGrid>
      <w:tr w:rsidR="00AF783C" w:rsidRPr="00D4540F" w:rsidTr="00F423C3">
        <w:trPr>
          <w:trHeight w:val="312"/>
          <w:jc w:val="center"/>
        </w:trPr>
        <w:tc>
          <w:tcPr>
            <w:tcW w:w="5182" w:type="dxa"/>
            <w:vAlign w:val="center"/>
          </w:tcPr>
          <w:p w:rsidR="00AF783C" w:rsidRPr="00D4540F" w:rsidRDefault="00AF783C" w:rsidP="00F423C3">
            <w:pPr>
              <w:tabs>
                <w:tab w:val="left" w:pos="7479"/>
              </w:tabs>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Уровень обеспеченности объектами обслуживания</w:t>
            </w:r>
          </w:p>
        </w:tc>
        <w:tc>
          <w:tcPr>
            <w:tcW w:w="4896" w:type="dxa"/>
            <w:vAlign w:val="center"/>
          </w:tcPr>
          <w:p w:rsidR="00AF783C" w:rsidRPr="00D4540F" w:rsidRDefault="00AF783C" w:rsidP="00F423C3">
            <w:pPr>
              <w:tabs>
                <w:tab w:val="left" w:pos="7479"/>
              </w:tab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Размещение объектов обслуживания</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sz w:val="24"/>
                <w:szCs w:val="24"/>
              </w:rPr>
              <w:t>повседневного</w:t>
            </w:r>
            <w:r w:rsidRPr="00D4540F">
              <w:rPr>
                <w:rFonts w:ascii="Times New Roman" w:hAnsi="Times New Roman" w:cs="Times New Roman"/>
                <w:b w:val="0"/>
                <w:bCs w:val="0"/>
                <w:sz w:val="24"/>
                <w:szCs w:val="24"/>
              </w:rPr>
              <w:t xml:space="preserve"> обслуживания:</w:t>
            </w:r>
          </w:p>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спальные корпуса, объекты общественного питания</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применяться следующие виды спальных корпусов: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капитальные круглогодичного использования;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летние (вместимостью не менее 200 мест, этажностью не менее 3 этажей).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от спальных корпусов).</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Объекты </w:t>
            </w:r>
            <w:r w:rsidRPr="00D4540F">
              <w:rPr>
                <w:rFonts w:ascii="Times New Roman" w:hAnsi="Times New Roman" w:cs="Times New Roman"/>
                <w:spacing w:val="-4"/>
                <w:sz w:val="24"/>
                <w:szCs w:val="24"/>
              </w:rPr>
              <w:t>периодического</w:t>
            </w:r>
            <w:r w:rsidRPr="00D4540F">
              <w:rPr>
                <w:rFonts w:ascii="Times New Roman" w:hAnsi="Times New Roman" w:cs="Times New Roman"/>
                <w:b w:val="0"/>
                <w:bCs w:val="0"/>
                <w:spacing w:val="-4"/>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кинотеатры,</w:t>
            </w:r>
            <w:r w:rsidRPr="00D4540F">
              <w:rPr>
                <w:rFonts w:ascii="Times New Roman" w:hAnsi="Times New Roman" w:cs="Times New Roman"/>
                <w:b w:val="0"/>
                <w:bCs w:val="0"/>
                <w:sz w:val="24"/>
                <w:szCs w:val="24"/>
              </w:rPr>
              <w:t xml:space="preserve"> танцевальные залы, торговые предприятия, объекты развлекательного характера, общественного питания, бытового обслуживания и связи</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Предусматриваются в каждом санаторно-курортном или оздоровительном комплексе и проектируются в центральной его части.</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w:t>
            </w:r>
            <w:r w:rsidRPr="00D4540F">
              <w:rPr>
                <w:rFonts w:ascii="Times New Roman" w:hAnsi="Times New Roman" w:cs="Times New Roman"/>
                <w:spacing w:val="-2"/>
                <w:sz w:val="24"/>
                <w:szCs w:val="24"/>
              </w:rPr>
              <w:t>эпизодического</w:t>
            </w:r>
            <w:r w:rsidRPr="00D4540F">
              <w:rPr>
                <w:rFonts w:ascii="Times New Roman" w:hAnsi="Times New Roman" w:cs="Times New Roman"/>
                <w:b w:val="0"/>
                <w:bCs w:val="0"/>
                <w:spacing w:val="-2"/>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2"/>
                <w:sz w:val="24"/>
                <w:szCs w:val="24"/>
              </w:rPr>
              <w:t>театры и концертные залы, варьете, стадионы, крупные торговые объекты, фирменные рестораны</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F783C" w:rsidRPr="00D4540F" w:rsidRDefault="00AF783C"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.2.5</w:t>
      </w:r>
    </w:p>
    <w:tbl>
      <w:tblPr>
        <w:tblStyle w:val="aa"/>
        <w:tblW w:w="0" w:type="auto"/>
        <w:jc w:val="center"/>
        <w:tblLook w:val="01E0" w:firstRow="1" w:lastRow="1" w:firstColumn="1" w:lastColumn="1" w:noHBand="0" w:noVBand="0"/>
      </w:tblPr>
      <w:tblGrid>
        <w:gridCol w:w="5684"/>
        <w:gridCol w:w="4470"/>
      </w:tblGrid>
      <w:tr w:rsidR="00AF783C" w:rsidRPr="00D4540F" w:rsidTr="00F423C3">
        <w:trPr>
          <w:trHeight w:val="312"/>
          <w:jc w:val="center"/>
        </w:trPr>
        <w:tc>
          <w:tcPr>
            <w:tcW w:w="568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w:t>
            </w:r>
            <w:bookmarkStart w:id="1" w:name="закладка"/>
            <w:bookmarkEnd w:id="1"/>
            <w:r w:rsidRPr="00D4540F">
              <w:rPr>
                <w:rFonts w:ascii="Times New Roman" w:hAnsi="Times New Roman" w:cs="Times New Roman"/>
                <w:bCs w:val="0"/>
                <w:sz w:val="24"/>
                <w:szCs w:val="24"/>
              </w:rPr>
              <w:t>менование территорий</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Минимальные расчетные показатели обеспеченности</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территориями,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 место</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Озелененные 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tc>
        <w:tc>
          <w:tcPr>
            <w:tcW w:w="4470" w:type="dxa"/>
          </w:tcPr>
          <w:p w:rsidR="00AF783C" w:rsidRPr="00D4540F" w:rsidRDefault="00035A54" w:rsidP="00035A54">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В соответствии с</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Pr>
                <w:rFonts w:ascii="Times New Roman" w:hAnsi="Times New Roman" w:cs="Times New Roman"/>
                <w:b w:val="0"/>
                <w:bCs w:val="0"/>
                <w:sz w:val="24"/>
                <w:szCs w:val="24"/>
              </w:rPr>
              <w:t>ами</w:t>
            </w:r>
          </w:p>
        </w:tc>
      </w:tr>
      <w:tr w:rsidR="00AF783C" w:rsidRPr="00D4540F" w:rsidTr="00F423C3">
        <w:trPr>
          <w:jc w:val="center"/>
        </w:trPr>
        <w:tc>
          <w:tcPr>
            <w:tcW w:w="5684"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лечебные пляжи для лечащихся с ограниченной подвижностью</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S6"/>
        <w:widowControl w:val="0"/>
        <w:ind w:right="57" w:firstLine="709"/>
        <w:jc w:val="both"/>
        <w:rPr>
          <w:lang w:val="ru-RU"/>
        </w:rPr>
      </w:pPr>
    </w:p>
    <w:p w:rsidR="00AF783C" w:rsidRPr="00D4540F" w:rsidRDefault="00035A54" w:rsidP="00AF783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14</w:t>
      </w:r>
      <w:r w:rsidR="00AF783C" w:rsidRPr="00D4540F">
        <w:rPr>
          <w:rFonts w:ascii="Times New Roman" w:hAnsi="Times New Roman" w:cs="Times New Roman"/>
          <w:sz w:val="24"/>
          <w:szCs w:val="24"/>
        </w:rPr>
        <w:t xml:space="preserve">.3. Земли историко-культурного назначения. </w:t>
      </w:r>
      <w:r w:rsidR="00AF783C" w:rsidRPr="00D4540F">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00AF783C" w:rsidRPr="00D4540F">
        <w:rPr>
          <w:rFonts w:ascii="Times New Roman" w:hAnsi="Times New Roman" w:cs="Times New Roman"/>
          <w:sz w:val="24"/>
          <w:szCs w:val="24"/>
        </w:rPr>
        <w:t>«</w:t>
      </w:r>
      <w:r w:rsidR="00AF783C" w:rsidRPr="00D4540F">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AF783C" w:rsidRPr="00D4540F" w:rsidTr="00F423C3">
        <w:trPr>
          <w:trHeight w:val="312"/>
          <w:jc w:val="center"/>
        </w:trPr>
        <w:tc>
          <w:tcPr>
            <w:tcW w:w="293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 охраны</w:t>
            </w:r>
          </w:p>
        </w:tc>
        <w:tc>
          <w:tcPr>
            <w:tcW w:w="712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зон охраны</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Охранная зона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регулирования застройки</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охраняемого природного ландшафта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F783C" w:rsidRPr="00682B5C" w:rsidRDefault="00AF783C" w:rsidP="00AF783C">
      <w:pPr>
        <w:spacing w:before="120" w:line="239" w:lineRule="auto"/>
        <w:ind w:firstLine="709"/>
        <w:rPr>
          <w:rFonts w:ascii="Times New Roman" w:hAnsi="Times New Roman" w:cs="Times New Roman"/>
          <w:b w:val="0"/>
          <w:bCs w:val="0"/>
          <w:i/>
          <w:spacing w:val="40"/>
          <w:sz w:val="20"/>
          <w:szCs w:val="20"/>
        </w:rPr>
      </w:pPr>
      <w:r w:rsidRPr="00682B5C">
        <w:rPr>
          <w:rFonts w:ascii="Times New Roman" w:hAnsi="Times New Roman" w:cs="Times New Roman"/>
          <w:b w:val="0"/>
          <w:bCs w:val="0"/>
          <w:i/>
          <w:spacing w:val="40"/>
          <w:sz w:val="20"/>
          <w:szCs w:val="20"/>
        </w:rPr>
        <w:t>Примечания:</w:t>
      </w:r>
    </w:p>
    <w:p w:rsidR="00AF783C" w:rsidRPr="00682B5C" w:rsidRDefault="00AF783C" w:rsidP="00AF783C">
      <w:pPr>
        <w:spacing w:line="239" w:lineRule="auto"/>
        <w:ind w:firstLine="709"/>
        <w:rPr>
          <w:rFonts w:ascii="Times New Roman" w:hAnsi="Times New Roman" w:cs="Times New Roman"/>
          <w:b w:val="0"/>
          <w:sz w:val="20"/>
          <w:szCs w:val="20"/>
        </w:rPr>
      </w:pPr>
      <w:r w:rsidRPr="00682B5C">
        <w:rPr>
          <w:rFonts w:ascii="Times New Roman" w:hAnsi="Times New Roman" w:cs="Times New Roman"/>
          <w:b w:val="0"/>
          <w:bCs w:val="0"/>
          <w:sz w:val="20"/>
          <w:szCs w:val="20"/>
        </w:rPr>
        <w:t xml:space="preserve">1. </w:t>
      </w:r>
      <w:r w:rsidRPr="00682B5C">
        <w:rPr>
          <w:rFonts w:ascii="Times New Roman" w:hAnsi="Times New Roman" w:cs="Times New Roman"/>
          <w:b w:val="0"/>
          <w:sz w:val="20"/>
          <w:szCs w:val="20"/>
        </w:rPr>
        <w:t>Необходимый состав зон охраны объекта культурного наследия определяется проектом зон охраны объекта культурного наследия.</w:t>
      </w:r>
    </w:p>
    <w:p w:rsidR="00AF783C" w:rsidRPr="00682B5C" w:rsidRDefault="00AF783C" w:rsidP="00AF783C">
      <w:pPr>
        <w:spacing w:line="239" w:lineRule="auto"/>
        <w:ind w:firstLine="709"/>
        <w:rPr>
          <w:rFonts w:ascii="Times New Roman" w:hAnsi="Times New Roman" w:cs="Times New Roman"/>
          <w:b w:val="0"/>
          <w:bCs w:val="0"/>
          <w:sz w:val="20"/>
          <w:szCs w:val="20"/>
        </w:rPr>
      </w:pPr>
      <w:r w:rsidRPr="00682B5C">
        <w:rPr>
          <w:rFonts w:ascii="Times New Roman" w:hAnsi="Times New Roman" w:cs="Times New Roman"/>
          <w:b w:val="0"/>
          <w:bCs w:val="0"/>
          <w:sz w:val="20"/>
          <w:szCs w:val="20"/>
        </w:rPr>
        <w:t xml:space="preserve">2. </w:t>
      </w:r>
      <w:r w:rsidRPr="00682B5C">
        <w:rPr>
          <w:rFonts w:ascii="Times New Roman" w:hAnsi="Times New Roman" w:cs="Times New Roman"/>
          <w:b w:val="0"/>
          <w:sz w:val="20"/>
          <w:szCs w:val="20"/>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2"/>
        <w:gridCol w:w="3086"/>
      </w:tblGrid>
      <w:tr w:rsidR="00AF783C" w:rsidRPr="00D4540F" w:rsidTr="00F423C3">
        <w:trPr>
          <w:trHeight w:val="312"/>
          <w:jc w:val="center"/>
        </w:trPr>
        <w:tc>
          <w:tcPr>
            <w:tcW w:w="703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расчетных показателей – расстояния до объектов, м</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разводящих)</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862"/>
      </w:tblGrid>
      <w:tr w:rsidR="00AF783C" w:rsidRPr="00D4540F" w:rsidTr="00F423C3">
        <w:trPr>
          <w:trHeight w:val="312"/>
          <w:jc w:val="center"/>
        </w:trPr>
        <w:tc>
          <w:tcPr>
            <w:tcW w:w="42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Виды объектов культурного наследия</w:t>
            </w:r>
          </w:p>
        </w:tc>
        <w:tc>
          <w:tcPr>
            <w:tcW w:w="5862"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для определения минимальных размеров территории (границы земельных участков)</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архитектуры (отдельные здания, строения, сооружения)</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историческому </w:t>
            </w:r>
            <w:r w:rsidRPr="00D4540F">
              <w:rPr>
                <w:rFonts w:ascii="Times New Roman" w:hAnsi="Times New Roman" w:cs="Times New Roman"/>
                <w:b w:val="0"/>
                <w:sz w:val="24"/>
                <w:szCs w:val="24"/>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 произведения монументального искусства, отдельные захоронения </w:t>
            </w:r>
          </w:p>
        </w:tc>
        <w:tc>
          <w:tcPr>
            <w:tcW w:w="5862"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ограды, постамента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w:t>
            </w:r>
            <w:r w:rsidRPr="00D4540F">
              <w:rPr>
                <w:rFonts w:ascii="Times New Roman" w:hAnsi="Times New Roman" w:cs="Times New Roman"/>
                <w:b w:val="0"/>
                <w:sz w:val="24"/>
                <w:szCs w:val="24"/>
              </w:rPr>
              <w:t>археологии (курганов, захоронений и иных единичных объектов)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объекта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 мемориальные квартиры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устанавливается</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комплексы зданий и сооружений</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В случаях расположения ансамбля в границах квартала (микрорайона) – в границах красных линий</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фрагменты исторической планировки и застройки населенных пунктов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границах красных линий, ограничивающих указанный фрагмент исторической планировки</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произведения ландшафтной архитектуры и садово-паркового искусства (сады, парки, скверы, бульвары)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 границам исторической части ландшафтного объекта либо по планировочным границам указанных объектов озеленения</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Ансамбли-некрополи</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ограды объекта</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Достопримечательные места </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территории объекта и наличия сохранившихся исторических элементов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035A54" w:rsidRDefault="00035A54" w:rsidP="00AF783C">
      <w:pPr>
        <w:spacing w:line="239" w:lineRule="auto"/>
        <w:ind w:firstLine="720"/>
        <w:rPr>
          <w:rFonts w:ascii="Times New Roman" w:hAnsi="Times New Roman" w:cs="Times New Roman"/>
          <w:b w:val="0"/>
          <w:bCs w:val="0"/>
          <w:sz w:val="24"/>
          <w:szCs w:val="24"/>
        </w:rPr>
      </w:pPr>
    </w:p>
    <w:p w:rsidR="00035A54" w:rsidRPr="00D4540F" w:rsidRDefault="00035A54"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15</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РЕЖИМНЫХ ОБЪЕКТОВ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.1. Нормативные параметры размещения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.1.1. Военные объекты являются объектами федерального значения.</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D4540F">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Зоны размещения военных объектов предназначены для:</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D4540F">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AF783C" w:rsidRPr="00D4540F" w:rsidRDefault="00AF783C" w:rsidP="00AF783C">
      <w:pPr>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00AF783C" w:rsidRPr="00D4540F">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00AF783C" w:rsidRPr="00D4540F">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кодекса Российской Федерации. Кроме этого следует учитывать требования к размещению объектов в границах районов аэродромов и приаэродромных территорий, приведенные в приложении 3 настоящих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.1.6. 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 не устанавливается, если ее внешняя граница совпадает с границей запретной зоны.</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i/>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.1.7. Установление границ запретных и иных зон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 возможности размещения в них объектов, а также осуществления хозяйственной и иной деятельности осуществляются в соответствии с «</w:t>
      </w:r>
      <w:r w:rsidR="00AF783C" w:rsidRPr="00D4540F">
        <w:rPr>
          <w:rFonts w:ascii="Times New Roman" w:hAnsi="Times New Roman" w:cs="Times New Roman"/>
          <w:b w:val="0"/>
          <w:bCs w:val="0"/>
          <w:sz w:val="24"/>
          <w:szCs w:val="24"/>
        </w:rPr>
        <w:t>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AF783C" w:rsidRPr="00D4540F">
        <w:rPr>
          <w:rFonts w:ascii="Times New Roman" w:hAnsi="Times New Roman" w:cs="Times New Roman"/>
          <w:b w:val="0"/>
          <w:sz w:val="24"/>
          <w:szCs w:val="24"/>
        </w:rPr>
        <w:t xml:space="preserve">», утвержденным Постановлением Правительства Российской Федерации от 05.05.2014 № 405. </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Порядок установления границ запретных и иных зон </w:t>
      </w:r>
      <w:r w:rsidRPr="00D4540F">
        <w:rPr>
          <w:rFonts w:ascii="Times New Roman" w:hAnsi="Times New Roman" w:cs="Times New Roman"/>
          <w:b w:val="0"/>
          <w:bCs w:val="0"/>
          <w:sz w:val="24"/>
          <w:szCs w:val="24"/>
        </w:rPr>
        <w:t xml:space="preserve">с особыми условиями использования земель приведен в таблице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909"/>
      </w:tblGrid>
      <w:tr w:rsidR="00AF783C" w:rsidRPr="00D4540F" w:rsidTr="00F423C3">
        <w:trPr>
          <w:trHeight w:val="312"/>
          <w:jc w:val="center"/>
        </w:trPr>
        <w:tc>
          <w:tcPr>
            <w:tcW w:w="2163"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зон</w:t>
            </w:r>
          </w:p>
        </w:tc>
        <w:tc>
          <w:tcPr>
            <w:tcW w:w="7909"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Порядок установления границ</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Запретная зона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Внешняя граница устанавливается:</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для военных объектов, расположенных в границах населенных пунктов, – по внешнему ограждению территории военного объекта или, если такое ограждение отсутствует, по его внешнему периметру;</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военных объектов, расположенных вне населенных пунктов, – на расстоянии не более </w:t>
            </w:r>
            <w:smartTag w:uri="urn:schemas-microsoft-com:office:smarttags" w:element="metricconverter">
              <w:smartTagPr>
                <w:attr w:name="ProductID" w:val="3 км"/>
              </w:smartTagPr>
              <w:r w:rsidRPr="00D4540F">
                <w:rPr>
                  <w:rFonts w:ascii="Times New Roman" w:hAnsi="Times New Roman" w:cs="Times New Roman"/>
                  <w:b w:val="0"/>
                  <w:sz w:val="24"/>
                  <w:szCs w:val="24"/>
                </w:rPr>
                <w:t>3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Внешняя граница устанавливается на расстоянии не более </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Охранная зона военного объекта</w:t>
            </w:r>
          </w:p>
        </w:tc>
        <w:tc>
          <w:tcPr>
            <w:tcW w:w="790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w:t>
            </w:r>
            <w:r w:rsidRPr="00D4540F">
              <w:rPr>
                <w:rFonts w:ascii="Times New Roman" w:hAnsi="Times New Roman" w:cs="Times New Roman"/>
                <w:b w:val="0"/>
                <w:bCs w:val="0"/>
                <w:spacing w:val="-2"/>
                <w:sz w:val="24"/>
                <w:szCs w:val="24"/>
              </w:rPr>
              <w:t>объекта или, если такое ограждение отсутствует, к его внешнему периметру:</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 для прочих военных объектов.</w:t>
            </w:r>
          </w:p>
        </w:tc>
      </w:tr>
    </w:tbl>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.2. Нормативные параметры размещения иных режимных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Pr="00D4540F" w:rsidRDefault="00035A54" w:rsidP="00AF783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.2.3. На территории режимных объектов ограниченного доступа размещаются: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специального использования;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обслуживания, связанные с целевым назначением зоны.</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AF783C" w:rsidRPr="00D4540F" w:rsidRDefault="00AF783C" w:rsidP="00AF783C">
      <w:pPr>
        <w:spacing w:line="239" w:lineRule="auto"/>
        <w:ind w:firstLine="720"/>
        <w:rPr>
          <w:rFonts w:ascii="Times New Roman" w:hAnsi="Times New Roman" w:cs="Times New Roman"/>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Склады </w:t>
            </w:r>
            <w:r w:rsidRPr="00D4540F">
              <w:rPr>
                <w:rFonts w:ascii="Times New Roman" w:hAnsi="Times New Roman" w:cs="Times New Roman"/>
                <w:b w:val="0"/>
                <w:sz w:val="24"/>
                <w:szCs w:val="24"/>
              </w:rPr>
              <w:t>материально-технических, продовольственных, медицинских и иных средств</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42"/>
          <w:jc w:val="center"/>
        </w:trPr>
        <w:tc>
          <w:tcPr>
            <w:tcW w:w="3503"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Защитные сооружения гражданской обороны (убежища, укрытия)</w:t>
            </w:r>
          </w:p>
        </w:tc>
        <w:tc>
          <w:tcPr>
            <w:tcW w:w="3286" w:type="dxa"/>
            <w:tcBorders>
              <w:top w:val="single" w:sz="4" w:space="0" w:color="auto"/>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1000 мест на 1000 чел. населения, оставшегося после эвакуации</w:t>
            </w:r>
          </w:p>
        </w:tc>
        <w:tc>
          <w:tcPr>
            <w:tcW w:w="3268"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по согласованию с территориальными органами МЧС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.2.</w:t>
      </w:r>
    </w:p>
    <w:p w:rsidR="002D44AE" w:rsidRDefault="002D44AE" w:rsidP="00AF783C">
      <w:pPr>
        <w:spacing w:line="239" w:lineRule="auto"/>
        <w:ind w:firstLine="709"/>
        <w:jc w:val="right"/>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2195"/>
        <w:gridCol w:w="1091"/>
        <w:gridCol w:w="2170"/>
        <w:gridCol w:w="109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4"/>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19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0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170"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09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gridSpan w:val="2"/>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Склады материально-технического обеспечения</w:t>
            </w:r>
          </w:p>
        </w:tc>
        <w:tc>
          <w:tcPr>
            <w:tcW w:w="3286" w:type="dxa"/>
            <w:gridSpan w:val="2"/>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планом мобилизационных мероприятий *</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План </w:t>
      </w:r>
      <w:r w:rsidRPr="00D4540F">
        <w:rPr>
          <w:rFonts w:ascii="Times New Roman" w:hAnsi="Times New Roman" w:cs="Times New Roman"/>
          <w:b w:val="0"/>
          <w:sz w:val="24"/>
          <w:szCs w:val="24"/>
        </w:rPr>
        <w:t>мобилизационных мероприятий разрабатывается в соответствии с требованиями Федерального закона от 12.02.1998 № 28-ФЗ «О гражданской обороне».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.3.</w:t>
      </w: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для размещения аварийно-спасательных служб (в том числе поисково-спасательных, лабораторий, образовательных </w:t>
            </w:r>
            <w:r w:rsidRPr="00D4540F">
              <w:rPr>
                <w:rFonts w:ascii="Times New Roman" w:hAnsi="Times New Roman" w:cs="Times New Roman"/>
                <w:b w:val="0"/>
                <w:spacing w:val="-2"/>
                <w:sz w:val="24"/>
                <w:szCs w:val="24"/>
              </w:rPr>
              <w:t>организаций по подготовке спасателей, объектов по подготовке собак и др.)</w:t>
            </w:r>
          </w:p>
        </w:tc>
        <w:tc>
          <w:tcPr>
            <w:tcW w:w="3286"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3268"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Спасательные посты, станции на водных объектах (в том числе объекты оказания первой медицинской помощи)</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r w:rsidRPr="00D4540F">
              <w:rPr>
                <w:rFonts w:ascii="Times New Roman" w:hAnsi="Times New Roman" w:cs="Times New Roman"/>
                <w:b w:val="0"/>
                <w:sz w:val="24"/>
                <w:szCs w:val="24"/>
              </w:rPr>
              <w:t xml:space="preserve"> береговой линии в местах отдыха населения</w:t>
            </w:r>
          </w:p>
        </w:tc>
        <w:tc>
          <w:tcPr>
            <w:tcW w:w="3268"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.4. Защиту населения </w:t>
      </w:r>
      <w:r w:rsidR="00AF783C" w:rsidRPr="00D4540F">
        <w:rPr>
          <w:rFonts w:ascii="Times New Roman" w:hAnsi="Times New Roman" w:cs="Times New Roman"/>
          <w:b w:val="0"/>
          <w:sz w:val="24"/>
          <w:szCs w:val="24"/>
        </w:rPr>
        <w:t>и территории поселени</w:t>
      </w:r>
      <w:r w:rsidR="00966D28">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от чрезвычайных ситуаций </w:t>
      </w:r>
      <w:r w:rsidR="00AF783C" w:rsidRPr="00D4540F">
        <w:rPr>
          <w:rFonts w:ascii="Times New Roman" w:hAnsi="Times New Roman" w:cs="Times New Roman"/>
          <w:b w:val="0"/>
          <w:bCs w:val="0"/>
          <w:sz w:val="24"/>
          <w:szCs w:val="24"/>
        </w:rPr>
        <w:t xml:space="preserve">природного и </w:t>
      </w:r>
      <w:r w:rsidR="00AF783C" w:rsidRPr="00D4540F">
        <w:rPr>
          <w:rFonts w:ascii="Times New Roman" w:hAnsi="Times New Roman" w:cs="Times New Roman"/>
          <w:b w:val="0"/>
          <w:sz w:val="24"/>
          <w:szCs w:val="24"/>
        </w:rPr>
        <w:t>техногенного характера следует осуществлять в соответствии с требованиями раздела «Предупреждение чрезвычайных ситуаций межмуниципального и 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ОХРАНЫ ОБЩЕСТВЕННОГО ПОРЯДКА</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17</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17</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3479"/>
        <w:gridCol w:w="3450"/>
        <w:gridCol w:w="1420"/>
      </w:tblGrid>
      <w:tr w:rsidR="00AF783C" w:rsidRPr="00D4540F" w:rsidTr="00F423C3">
        <w:trPr>
          <w:trHeight w:val="312"/>
          <w:jc w:val="center"/>
        </w:trPr>
        <w:tc>
          <w:tcPr>
            <w:tcW w:w="1724"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8349"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1724" w:type="dxa"/>
            <w:vMerge/>
            <w:vAlign w:val="center"/>
          </w:tcPr>
          <w:p w:rsidR="00AF783C" w:rsidRPr="00D4540F" w:rsidRDefault="00AF783C" w:rsidP="00F423C3">
            <w:pPr>
              <w:suppressAutoHyphens/>
              <w:spacing w:line="240" w:lineRule="auto"/>
              <w:ind w:firstLine="0"/>
              <w:rPr>
                <w:rFonts w:ascii="Times New Roman" w:hAnsi="Times New Roman" w:cs="Times New Roman"/>
                <w:bCs w:val="0"/>
                <w:sz w:val="24"/>
                <w:szCs w:val="24"/>
              </w:rPr>
            </w:pPr>
          </w:p>
        </w:tc>
        <w:tc>
          <w:tcPr>
            <w:tcW w:w="347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87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1724"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Пункт охраны общественного порядка</w:t>
            </w:r>
          </w:p>
        </w:tc>
        <w:tc>
          <w:tcPr>
            <w:tcW w:w="347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на административный участок *</w:t>
            </w:r>
          </w:p>
        </w:tc>
        <w:tc>
          <w:tcPr>
            <w:tcW w:w="3450" w:type="dxa"/>
            <w:tcBorders>
              <w:bottom w:val="single" w:sz="4"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 доступности: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при многоэтажной застройке – </w:t>
            </w:r>
            <w:smartTag w:uri="urn:schemas-microsoft-com:office:smarttags" w:element="metricconverter">
              <w:smartTagPr>
                <w:attr w:name="ProductID" w:val="500 м"/>
              </w:smartTagPr>
              <w:r w:rsidRPr="00D4540F">
                <w:rPr>
                  <w:rFonts w:ascii="Times New Roman" w:hAnsi="Times New Roman" w:cs="Times New Roman"/>
                  <w:b w:val="0"/>
                  <w:spacing w:val="-2"/>
                  <w:sz w:val="24"/>
                  <w:szCs w:val="24"/>
                </w:rPr>
                <w:t>500 м</w:t>
              </w:r>
            </w:smartTag>
            <w:r w:rsidRPr="00D4540F">
              <w:rPr>
                <w:rFonts w:ascii="Times New Roman" w:hAnsi="Times New Roman" w:cs="Times New Roman"/>
                <w:b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при одно-,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 xml:space="preserve">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c>
          <w:tcPr>
            <w:tcW w:w="1420"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Количество и границы административных участков определяются территориальными органами МВД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bCs w:val="0"/>
          <w:spacing w:val="-2"/>
          <w:sz w:val="24"/>
          <w:szCs w:val="24"/>
        </w:rPr>
        <w:t xml:space="preserve">При разработке </w:t>
      </w:r>
      <w:r w:rsidR="00AF783C" w:rsidRPr="00D4540F">
        <w:rPr>
          <w:rFonts w:ascii="Times New Roman" w:hAnsi="Times New Roman" w:cs="Times New Roman"/>
          <w:b w:val="0"/>
          <w:bCs w:val="0"/>
          <w:sz w:val="24"/>
          <w:szCs w:val="24"/>
        </w:rPr>
        <w:t xml:space="preserve">документов территориального планирования и документации по планировке территории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2D44AE"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18</w:t>
      </w:r>
      <w:r w:rsidR="00AF783C" w:rsidRPr="00D4540F">
        <w:rPr>
          <w:rFonts w:ascii="Times New Roman" w:hAnsi="Times New Roman" w:cs="Times New Roman"/>
          <w:b w:val="0"/>
          <w:spacing w:val="-2"/>
          <w:sz w:val="24"/>
          <w:szCs w:val="24"/>
        </w:rPr>
        <w:t>.1.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18</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AF783C" w:rsidRPr="00D4540F" w:rsidTr="00F423C3">
        <w:trPr>
          <w:trHeight w:val="312"/>
          <w:jc w:val="center"/>
        </w:trPr>
        <w:tc>
          <w:tcPr>
            <w:tcW w:w="3251"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251"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34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vAlign w:val="center"/>
          </w:tcPr>
          <w:p w:rsidR="00AF783C" w:rsidRPr="00D4540F" w:rsidRDefault="00AF783C" w:rsidP="00F423C3">
            <w:pPr>
              <w:suppressAutoHyphen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 территориальной доступности</w:t>
            </w:r>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СП 11.13130.2009</w:t>
            </w:r>
          </w:p>
        </w:tc>
      </w:tr>
      <w:tr w:rsidR="00AF783C" w:rsidRPr="00D4540F" w:rsidTr="00F423C3">
        <w:trPr>
          <w:trHeight w:val="242"/>
          <w:jc w:val="center"/>
        </w:trPr>
        <w:tc>
          <w:tcPr>
            <w:tcW w:w="3251"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Источники наружного противопожарного водоснабжения **</w:t>
            </w:r>
          </w:p>
        </w:tc>
        <w:tc>
          <w:tcPr>
            <w:tcW w:w="334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Дороги (улицы, проезды) с обес</w:t>
            </w:r>
            <w:r w:rsidRPr="00D4540F">
              <w:rPr>
                <w:rFonts w:ascii="Times New Roman" w:hAnsi="Times New Roman" w:cs="Times New Roman"/>
                <w:b w:val="0"/>
                <w:bCs w:val="0"/>
                <w:sz w:val="24"/>
                <w:szCs w:val="24"/>
              </w:rPr>
              <w:t>печением беспрепятственного проезда пожарной техники ***</w:t>
            </w:r>
          </w:p>
        </w:tc>
        <w:tc>
          <w:tcPr>
            <w:tcW w:w="3345"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При разработке документов территориального планирования </w:t>
      </w:r>
      <w:r w:rsidRPr="00D4540F">
        <w:rPr>
          <w:rFonts w:ascii="Times New Roman" w:hAnsi="Times New Roman" w:cs="Times New Roman"/>
          <w:b w:val="0"/>
          <w:bCs w:val="0"/>
          <w:sz w:val="24"/>
          <w:szCs w:val="24"/>
        </w:rPr>
        <w:t xml:space="preserve">и документации по планировке территории </w:t>
      </w:r>
      <w:r w:rsidRPr="00D4540F">
        <w:rPr>
          <w:rFonts w:ascii="Times New Roman" w:hAnsi="Times New Roman" w:cs="Times New Roman"/>
          <w:b w:val="0"/>
          <w:bCs w:val="0"/>
          <w:spacing w:val="-2"/>
          <w:sz w:val="24"/>
          <w:szCs w:val="24"/>
        </w:rPr>
        <w:t xml:space="preserve">необходимо резервировать территорию под размещение пожарных депо с учетом перспективы развития </w:t>
      </w:r>
      <w:r w:rsidRPr="00D4540F">
        <w:rPr>
          <w:rFonts w:ascii="Times New Roman" w:hAnsi="Times New Roman" w:cs="Times New Roman"/>
          <w:b w:val="0"/>
          <w:bCs w:val="0"/>
          <w:sz w:val="24"/>
          <w:szCs w:val="24"/>
        </w:rPr>
        <w:t>городского округа, поселения</w:t>
      </w:r>
      <w:r w:rsidRPr="00D4540F">
        <w:rPr>
          <w:rFonts w:ascii="Times New Roman" w:hAnsi="Times New Roman" w:cs="Times New Roman"/>
          <w:b w:val="0"/>
          <w:bCs w:val="0"/>
          <w:spacing w:val="-2"/>
          <w:sz w:val="24"/>
          <w:szCs w:val="24"/>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Default="002D44AE"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19</w:t>
      </w:r>
      <w:r w:rsidR="00AF783C" w:rsidRPr="00D4540F">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682B5C" w:rsidRPr="00D4540F" w:rsidRDefault="00682B5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 приведены в таблице </w:t>
      </w: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19</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9"/>
        <w:gridCol w:w="3234"/>
        <w:gridCol w:w="2073"/>
        <w:gridCol w:w="1730"/>
      </w:tblGrid>
      <w:tr w:rsidR="00AF783C" w:rsidRPr="00D4540F" w:rsidTr="00F423C3">
        <w:trPr>
          <w:trHeight w:val="312"/>
          <w:jc w:val="center"/>
        </w:trPr>
        <w:tc>
          <w:tcPr>
            <w:tcW w:w="301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037" w:type="dxa"/>
            <w:gridSpan w:val="3"/>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01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3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03"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019" w:type="dxa"/>
          </w:tcPr>
          <w:p w:rsidR="00AF783C" w:rsidRPr="00D4540F" w:rsidRDefault="00AF783C" w:rsidP="00682B5C">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Здания, занимаемые органами местного самоуправления поселения</w:t>
            </w:r>
          </w:p>
        </w:tc>
        <w:tc>
          <w:tcPr>
            <w:tcW w:w="3234"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2073" w:type="dxa"/>
          </w:tcPr>
          <w:p w:rsidR="00AF783C" w:rsidRPr="00D4540F" w:rsidRDefault="00AF783C" w:rsidP="00F423C3">
            <w:pPr>
              <w:spacing w:line="240" w:lineRule="auto"/>
              <w:ind w:left="-28"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1 ч.</w:t>
            </w:r>
          </w:p>
        </w:tc>
        <w:tc>
          <w:tcPr>
            <w:tcW w:w="1730"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30 мин.</w:t>
            </w:r>
          </w:p>
        </w:tc>
      </w:tr>
      <w:tr w:rsidR="00AF783C" w:rsidRPr="00D4540F" w:rsidTr="00F423C3">
        <w:trPr>
          <w:trHeight w:val="242"/>
          <w:jc w:val="center"/>
        </w:trPr>
        <w:tc>
          <w:tcPr>
            <w:tcW w:w="3019"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Гаражи служебных автомобилей</w:t>
            </w:r>
          </w:p>
        </w:tc>
        <w:tc>
          <w:tcPr>
            <w:tcW w:w="3234"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c>
          <w:tcPr>
            <w:tcW w:w="3803"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2D44AE" w:rsidRDefault="002D44AE" w:rsidP="00AF783C">
      <w:pPr>
        <w:suppressAutoHyphens/>
        <w:spacing w:line="240" w:lineRule="auto"/>
        <w:ind w:firstLine="720"/>
        <w:rPr>
          <w:rFonts w:ascii="Times New Roman" w:hAnsi="Times New Roman" w:cs="Times New Roman"/>
          <w:bCs w:val="0"/>
          <w:sz w:val="24"/>
          <w:szCs w:val="24"/>
        </w:rPr>
      </w:pPr>
    </w:p>
    <w:p w:rsidR="00682B5C" w:rsidRDefault="00682B5C" w:rsidP="00AF783C">
      <w:pPr>
        <w:suppressAutoHyphens/>
        <w:spacing w:line="240" w:lineRule="auto"/>
        <w:ind w:firstLine="720"/>
        <w:rPr>
          <w:rFonts w:ascii="Times New Roman" w:hAnsi="Times New Roman" w:cs="Times New Roman"/>
          <w:bCs w:val="0"/>
          <w:sz w:val="24"/>
          <w:szCs w:val="24"/>
        </w:rPr>
      </w:pPr>
    </w:p>
    <w:p w:rsidR="00AF783C" w:rsidRPr="00D4540F" w:rsidRDefault="002D44AE" w:rsidP="00AF783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20</w:t>
      </w:r>
      <w:r w:rsidR="00AF783C" w:rsidRPr="00D4540F">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00AF783C" w:rsidRPr="00D4540F">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F783C" w:rsidRPr="00D4540F" w:rsidRDefault="00AF783C" w:rsidP="00AF783C">
      <w:pPr>
        <w:spacing w:line="239" w:lineRule="auto"/>
        <w:ind w:firstLine="720"/>
        <w:rPr>
          <w:rFonts w:ascii="Times New Roman" w:hAnsi="Times New Roman" w:cs="Times New Roman"/>
          <w:b w:val="0"/>
          <w:bCs w:val="0"/>
          <w:spacing w:val="-3"/>
          <w:sz w:val="24"/>
          <w:szCs w:val="24"/>
        </w:rPr>
      </w:pP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.1. При планировке и застройке территорий населенных пунктов Вологодской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r w:rsidRPr="00D4540F">
        <w:rPr>
          <w:rFonts w:ascii="Times New Roman" w:hAnsi="Times New Roman" w:cs="Times New Roman"/>
          <w:b w:val="0"/>
          <w:bCs w:val="0"/>
          <w:sz w:val="24"/>
          <w:szCs w:val="24"/>
        </w:rPr>
        <w:t xml:space="preserve">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00AF783C" w:rsidRPr="00D4540F">
        <w:rPr>
          <w:rFonts w:ascii="Times New Roman" w:hAnsi="Times New Roman" w:cs="Times New Roman"/>
          <w:b w:val="0"/>
          <w:sz w:val="24"/>
          <w:szCs w:val="24"/>
        </w:rPr>
        <w:t>организации</w:t>
      </w:r>
      <w:r w:rsidR="00AF783C"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вокзалы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другие объекты автомобильного</w:t>
      </w:r>
      <w:r w:rsidR="00682B5C">
        <w:rPr>
          <w:rFonts w:ascii="Times New Roman" w:hAnsi="Times New Roman" w:cs="Times New Roman"/>
          <w:b w:val="0"/>
          <w:bCs w:val="0"/>
          <w:sz w:val="24"/>
          <w:szCs w:val="24"/>
        </w:rPr>
        <w:t xml:space="preserve"> транспорта</w:t>
      </w:r>
      <w:r w:rsidR="00AF783C" w:rsidRPr="00D4540F">
        <w:rPr>
          <w:rFonts w:ascii="Times New Roman" w:hAnsi="Times New Roman" w:cs="Times New Roman"/>
          <w:b w:val="0"/>
          <w:bCs w:val="0"/>
          <w:sz w:val="24"/>
          <w:szCs w:val="24"/>
        </w:rPr>
        <w:t xml:space="preserve">, обслуживающие население; станции и остановки всех видов </w:t>
      </w:r>
      <w:r w:rsidR="00682B5C">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t>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условия беспрепятственного и удобного передвижения по участку к зданию;</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sz w:val="24"/>
          <w:szCs w:val="24"/>
        </w:rPr>
        <w:t xml:space="preserve"> </w:t>
      </w:r>
      <w:r w:rsidRPr="00D4540F">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удобство и комфорт среды жизнедеятельности.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Система средств информаци</w:t>
      </w:r>
      <w:r w:rsidRPr="00D4540F">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D4540F">
        <w:rPr>
          <w:rFonts w:ascii="Times New Roman" w:hAnsi="Times New Roman" w:cs="Times New Roman"/>
          <w:b w:val="0"/>
          <w:bCs w:val="0"/>
          <w:sz w:val="24"/>
          <w:szCs w:val="24"/>
        </w:rPr>
        <w:t>ных для маломобильных групп населения на все время эксплуатации.</w:t>
      </w:r>
    </w:p>
    <w:p w:rsidR="00AF783C"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.5.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w:t>
      </w:r>
      <w:r>
        <w:rPr>
          <w:rFonts w:ascii="Times New Roman" w:hAnsi="Times New Roman" w:cs="Times New Roman"/>
          <w:b w:val="0"/>
          <w:bCs w:val="0"/>
          <w:sz w:val="24"/>
          <w:szCs w:val="24"/>
        </w:rPr>
        <w:t>аселения, приведены в таблице 20</w:t>
      </w:r>
      <w:r w:rsidR="00AF783C" w:rsidRPr="00D4540F">
        <w:rPr>
          <w:rFonts w:ascii="Times New Roman" w:hAnsi="Times New Roman" w:cs="Times New Roman"/>
          <w:b w:val="0"/>
          <w:bCs w:val="0"/>
          <w:sz w:val="24"/>
          <w:szCs w:val="24"/>
        </w:rPr>
        <w:t>.1.</w:t>
      </w:r>
    </w:p>
    <w:p w:rsidR="00682B5C" w:rsidRPr="00D4540F" w:rsidRDefault="00682B5C" w:rsidP="00AF783C">
      <w:pPr>
        <w:spacing w:line="240"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20</w:t>
      </w:r>
      <w:r w:rsidR="00AF783C"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AF783C" w:rsidRPr="00D4540F" w:rsidTr="00F423C3">
        <w:trPr>
          <w:trHeight w:val="312"/>
          <w:jc w:val="center"/>
        </w:trPr>
        <w:tc>
          <w:tcPr>
            <w:tcW w:w="3287" w:type="dxa"/>
            <w:vMerge w:val="restart"/>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93"/>
          <w:jc w:val="center"/>
        </w:trPr>
        <w:tc>
          <w:tcPr>
            <w:tcW w:w="3287" w:type="dxa"/>
            <w:vMerge/>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769" w:type="dxa"/>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300 м"/>
              </w:smartTagPr>
              <w:r w:rsidRPr="00D4540F">
                <w:rPr>
                  <w:rFonts w:ascii="Times New Roman" w:hAnsi="Times New Roman" w:cs="Times New Roman"/>
                  <w:b w:val="0"/>
                  <w:sz w:val="24"/>
                  <w:szCs w:val="24"/>
                </w:rPr>
                <w:t>300 м</w:t>
              </w:r>
            </w:smartTag>
            <w:r w:rsidRPr="00D4540F">
              <w:rPr>
                <w:rFonts w:ascii="Times New Roman" w:hAnsi="Times New Roman" w:cs="Times New Roman"/>
                <w:b w:val="0"/>
                <w:sz w:val="24"/>
                <w:szCs w:val="24"/>
              </w:rPr>
              <w:t xml:space="preserve"> до объектов торговли товарами первой необходимости и объектов бытового обслуживания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сооружения различного назначения</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посетителей</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назначения зданий и сооружений</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769"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4038" w:type="dxa"/>
            <w:vAlign w:val="center"/>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инвалидов, в том </w:t>
            </w:r>
            <w:r w:rsidRPr="00D4540F">
              <w:rPr>
                <w:rFonts w:ascii="Times New Roman" w:hAnsi="Times New Roman" w:cs="Times New Roman"/>
                <w:b w:val="0"/>
                <w:bCs w:val="0"/>
                <w:spacing w:val="-2"/>
                <w:sz w:val="24"/>
                <w:szCs w:val="24"/>
              </w:rPr>
              <w:t>числе 5 % специализированных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дополнительно 3 %;</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- 201-1000 мест – 8 мест и дополнительно 2 %;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- 1001 и более мест – 24 места и дополнительно не менее 1 % на каждые 100 мест свыше.</w:t>
            </w:r>
          </w:p>
        </w:tc>
        <w:tc>
          <w:tcPr>
            <w:tcW w:w="2769" w:type="dxa"/>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автостоянках до входов, доступных для инвалидов и других маломобильных групп населения:</w:t>
            </w:r>
          </w:p>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для жилых зданий – </w:t>
            </w:r>
            <w:smartTag w:uri="urn:schemas-microsoft-com:office:smarttags" w:element="metricconverter">
              <w:smartTagPr>
                <w:attr w:name="ProductID" w:val="100 м"/>
              </w:smartTagPr>
              <w:r w:rsidRPr="00D4540F">
                <w:rPr>
                  <w:rFonts w:ascii="Times New Roman" w:hAnsi="Times New Roman" w:cs="Times New Roman"/>
                  <w:b w:val="0"/>
                  <w:bCs w:val="0"/>
                  <w:spacing w:val="-2"/>
                  <w:sz w:val="24"/>
                  <w:szCs w:val="24"/>
                </w:rPr>
                <w:t>100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при специализированных зданиях и сооружениях для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входов в общественные здания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входов в жилые здания, в которых проживают инвалиды,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r>
    </w:tbl>
    <w:p w:rsidR="00AF783C" w:rsidRPr="00D72008" w:rsidRDefault="00AF783C" w:rsidP="00AF783C">
      <w:pPr>
        <w:spacing w:before="120"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r w:rsidRPr="00D72008">
        <w:rPr>
          <w:rFonts w:ascii="Times New Roman" w:hAnsi="Times New Roman" w:cs="Times New Roman"/>
          <w:b w:val="0"/>
          <w:bCs w:val="0"/>
          <w:sz w:val="20"/>
          <w:szCs w:val="20"/>
        </w:rPr>
        <w:t xml:space="preserve">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городских округов, городских и сельских поселений.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D72008">
          <w:rPr>
            <w:rFonts w:ascii="Times New Roman" w:hAnsi="Times New Roman" w:cs="Times New Roman"/>
            <w:b w:val="0"/>
            <w:bCs w:val="0"/>
            <w:sz w:val="20"/>
            <w:szCs w:val="20"/>
          </w:rPr>
          <w:t>2,5 м</w:t>
        </w:r>
      </w:smartTag>
      <w:r w:rsidRPr="00D72008">
        <w:rPr>
          <w:rFonts w:ascii="Times New Roman" w:hAnsi="Times New Roman" w:cs="Times New Roman"/>
          <w:b w:val="0"/>
          <w:bCs w:val="0"/>
          <w:sz w:val="20"/>
          <w:szCs w:val="20"/>
        </w:rPr>
        <w:t>.</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w:t>
      </w:r>
      <w:r>
        <w:rPr>
          <w:rFonts w:ascii="Times New Roman" w:hAnsi="Times New Roman" w:cs="Times New Roman"/>
          <w:b w:val="0"/>
          <w:sz w:val="24"/>
          <w:szCs w:val="24"/>
        </w:rPr>
        <w:t>ять в соответствии с таблицей 20</w:t>
      </w:r>
      <w:r w:rsidR="00AF783C" w:rsidRPr="00D4540F">
        <w:rPr>
          <w:rFonts w:ascii="Times New Roman" w:hAnsi="Times New Roman" w:cs="Times New Roman"/>
          <w:b w:val="0"/>
          <w:sz w:val="24"/>
          <w:szCs w:val="24"/>
        </w:rPr>
        <w:t>.2.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2D44AE"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Таблица 20</w:t>
      </w:r>
      <w:r w:rsidR="00AF783C"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312"/>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227"/>
          <w:tblHeader/>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Центры социального обслуживания</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включении центра или его </w:t>
            </w:r>
            <w:r w:rsidRPr="00D4540F">
              <w:rPr>
                <w:rFonts w:ascii="Times New Roman" w:hAnsi="Times New Roman" w:cs="Times New Roman"/>
                <w:b w:val="0"/>
                <w:bCs w:val="0"/>
                <w:sz w:val="24"/>
                <w:szCs w:val="24"/>
              </w:rPr>
              <w:t xml:space="preserve">подразделений </w:t>
            </w:r>
            <w:r w:rsidRPr="00D4540F">
              <w:rPr>
                <w:rFonts w:ascii="Times New Roman" w:hAnsi="Times New Roman" w:cs="Times New Roman"/>
                <w:b w:val="0"/>
                <w:sz w:val="24"/>
                <w:szCs w:val="24"/>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детские учреждения</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озелененных районах, на расстоянии: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промышленных предприятий, улиц и дорог с интенсивным движением транспорта и железнодорожных путей, а также других </w:t>
            </w:r>
            <w:r w:rsidRPr="00D4540F">
              <w:rPr>
                <w:rFonts w:ascii="Times New Roman" w:hAnsi="Times New Roman" w:cs="Times New Roman"/>
                <w:b w:val="0"/>
                <w:bCs w:val="0"/>
                <w:spacing w:val="-2"/>
                <w:sz w:val="24"/>
                <w:szCs w:val="24"/>
              </w:rPr>
              <w:t xml:space="preserve">источников повышенного шума, загрязнения воздуха и почвы – не менее </w:t>
            </w:r>
            <w:smartTag w:uri="urn:schemas-microsoft-com:office:smarttags" w:element="metricconverter">
              <w:smartTagPr>
                <w:attr w:name="ProductID" w:val="3000 м"/>
              </w:smartTagPr>
              <w:r w:rsidRPr="00D4540F">
                <w:rPr>
                  <w:rFonts w:ascii="Times New Roman" w:hAnsi="Times New Roman" w:cs="Times New Roman"/>
                  <w:b w:val="0"/>
                  <w:bCs w:val="0"/>
                  <w:spacing w:val="-2"/>
                  <w:sz w:val="24"/>
                  <w:szCs w:val="24"/>
                </w:rPr>
                <w:t>3000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школы-интернаты для детей с нарушениями зрения и слуха</w:t>
            </w:r>
          </w:p>
        </w:tc>
        <w:tc>
          <w:tcPr>
            <w:tcW w:w="7104"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r w:rsidRPr="00D4540F">
              <w:rPr>
                <w:rFonts w:ascii="Times New Roman" w:hAnsi="Times New Roman" w:cs="Times New Roman"/>
                <w:b w:val="0"/>
                <w:bCs w:val="0"/>
                <w:sz w:val="24"/>
                <w:szCs w:val="24"/>
              </w:rPr>
              <w:t xml:space="preserve"> от радиопередающих объектов</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(дополнительно к установленным выше ограничениям).</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Пешеходные и транспортные пути</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объектов, посещаемых инвалидами, на участке следует, по возможности, разделять пешеходные и транспортные потоки.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проезды и пешеходные дороги допускается совмещать при соблюдении требований к параметрам путей движения, в том числе:</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Информационные средства </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облегчения ориентации на участках, используемых инвалидами и другими маломобильными группами населения, следует использовать: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рельефные, фактурные и иные виды тактильных поверхностей путей движения на участках, дорогах и пешеходных трассах;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ограждение опасных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разметку путей движения на участках, знаки дорожного движения и указатели;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информационные сооружения (стенды, щиты и объемные рекламные устройства);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светофоры и световые указатели;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устройства звукового дублирования сигналов движения.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Тактильные средства, выполняющие предупредительную функцию на покрытии пешеходных путей</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Следует размещать не менее чем за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r w:rsidRPr="00D4540F">
              <w:rPr>
                <w:rFonts w:ascii="Times New Roman" w:hAnsi="Times New Roman" w:cs="Times New Roman"/>
                <w:b w:val="0"/>
                <w:sz w:val="24"/>
                <w:szCs w:val="24"/>
              </w:rPr>
              <w:t xml:space="preserve"> до объекта информации, начала опасного участка, изменения направления движения, входа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Ограждение опасных зон</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Опасные для инвалидов участки и пространства следует огораживать бортовым камнем.</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D4540F">
                <w:rPr>
                  <w:rFonts w:ascii="Times New Roman" w:hAnsi="Times New Roman" w:cs="Times New Roman"/>
                  <w:b w:val="0"/>
                  <w:sz w:val="24"/>
                  <w:szCs w:val="24"/>
                </w:rPr>
                <w:t>2,1 м</w:t>
              </w:r>
            </w:smartTag>
            <w:r w:rsidRPr="00D4540F">
              <w:rPr>
                <w:rFonts w:ascii="Times New Roman" w:hAnsi="Times New Roman" w:cs="Times New Roman"/>
                <w:b w:val="0"/>
                <w:sz w:val="24"/>
                <w:szCs w:val="24"/>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D4540F">
                <w:rPr>
                  <w:rFonts w:ascii="Times New Roman" w:hAnsi="Times New Roman" w:cs="Times New Roman"/>
                  <w:b w:val="0"/>
                  <w:sz w:val="24"/>
                  <w:szCs w:val="24"/>
                </w:rPr>
                <w:t>0,1 м</w:t>
              </w:r>
            </w:smartTag>
            <w:r w:rsidRPr="00D4540F">
              <w:rPr>
                <w:rFonts w:ascii="Times New Roman" w:hAnsi="Times New Roman" w:cs="Times New Roman"/>
                <w:b w:val="0"/>
                <w:sz w:val="24"/>
                <w:szCs w:val="24"/>
              </w:rPr>
              <w:t xml:space="preserve">, а при их размещении на отдельно стоящей опоре – не более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D4540F">
                <w:rPr>
                  <w:rFonts w:ascii="Times New Roman" w:hAnsi="Times New Roman" w:cs="Times New Roman"/>
                  <w:b w:val="0"/>
                  <w:sz w:val="24"/>
                  <w:szCs w:val="24"/>
                </w:rPr>
                <w:t>0,05 м</w:t>
              </w:r>
            </w:smartTag>
            <w:r w:rsidRPr="00D4540F">
              <w:rPr>
                <w:rFonts w:ascii="Times New Roman" w:hAnsi="Times New Roman" w:cs="Times New Roman"/>
                <w:b w:val="0"/>
                <w:sz w:val="24"/>
                <w:szCs w:val="24"/>
              </w:rPr>
              <w:t xml:space="preserve"> или ограждениями высотой не менее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Следует размещать смежно вне габаритов путей движения.</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w:t>
            </w:r>
          </w:p>
        </w:tc>
        <w:tc>
          <w:tcPr>
            <w:tcW w:w="7104" w:type="dxa"/>
            <w:shd w:val="clear" w:color="auto" w:fill="auto"/>
            <w:vAlign w:val="center"/>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линейную посадку деревьев и кустарников для формирования кромок путей пешеходного движения.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D4540F">
                <w:rPr>
                  <w:rFonts w:ascii="Times New Roman" w:hAnsi="Times New Roman" w:cs="Times New Roman"/>
                  <w:b w:val="0"/>
                  <w:bCs w:val="0"/>
                  <w:sz w:val="24"/>
                  <w:szCs w:val="24"/>
                </w:rPr>
                <w:t>0,04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D4540F">
              <w:rPr>
                <w:rFonts w:ascii="Times New Roman" w:hAnsi="Times New Roman" w:cs="Times New Roman"/>
                <w:b w:val="0"/>
                <w:spacing w:val="-2"/>
                <w:sz w:val="24"/>
                <w:szCs w:val="24"/>
              </w:rPr>
              <w:t>опасных мест, а также иметь выступающие части (кроны, стволы, корни).</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 xml:space="preserve">Приложение </w:t>
      </w:r>
      <w:r w:rsidR="002D44AE">
        <w:rPr>
          <w:rFonts w:ascii="Times New Roman" w:hAnsi="Times New Roman"/>
          <w:color w:val="auto"/>
          <w:lang w:val="ru-RU"/>
        </w:rPr>
        <w:t>1</w:t>
      </w: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Справочное</w:t>
      </w: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AF783C" w:rsidRPr="002D44AE" w:rsidRDefault="00AF783C" w:rsidP="00AF783C">
      <w:pPr>
        <w:pStyle w:val="af8"/>
        <w:ind w:firstLine="0"/>
        <w:jc w:val="center"/>
        <w:rPr>
          <w:rFonts w:ascii="Times New Roman" w:hAnsi="Times New Roman"/>
          <w:b/>
          <w:color w:val="auto"/>
          <w:lang w:val="ru-RU"/>
        </w:rPr>
      </w:pPr>
      <w:r w:rsidRPr="00D4540F">
        <w:rPr>
          <w:rFonts w:ascii="Times New Roman" w:hAnsi="Times New Roman"/>
          <w:b/>
          <w:color w:val="auto"/>
        </w:rPr>
        <w:t>в документах территориального планирования</w:t>
      </w:r>
      <w:r w:rsidR="002D44AE">
        <w:rPr>
          <w:rFonts w:ascii="Times New Roman" w:hAnsi="Times New Roman"/>
          <w:b/>
          <w:color w:val="auto"/>
          <w:lang w:val="ru-RU"/>
        </w:rPr>
        <w:t xml:space="preserve"> (генеральный план поселения)</w:t>
      </w:r>
    </w:p>
    <w:p w:rsidR="00AF783C" w:rsidRPr="00D4540F" w:rsidRDefault="00AF783C" w:rsidP="00AF783C">
      <w:pPr>
        <w:pStyle w:val="ConsPlusNormal"/>
        <w:ind w:firstLine="0"/>
        <w:jc w:val="center"/>
        <w:rPr>
          <w:rFonts w:ascii="Times New Roman" w:hAnsi="Times New Roman" w:cs="Times New Roman"/>
          <w:sz w:val="24"/>
          <w:szCs w:val="24"/>
        </w:rPr>
      </w:pPr>
    </w:p>
    <w:tbl>
      <w:tblPr>
        <w:tblStyle w:val="aa"/>
        <w:tblW w:w="4320" w:type="pct"/>
        <w:jc w:val="center"/>
        <w:tblBorders>
          <w:bottom w:val="none" w:sz="0" w:space="0" w:color="auto"/>
        </w:tblBorders>
        <w:tblLayout w:type="fixed"/>
        <w:tblLook w:val="0000" w:firstRow="0" w:lastRow="0" w:firstColumn="0" w:lastColumn="0" w:noHBand="0" w:noVBand="0"/>
      </w:tblPr>
      <w:tblGrid>
        <w:gridCol w:w="4219"/>
        <w:gridCol w:w="4735"/>
      </w:tblGrid>
      <w:tr w:rsidR="002D44AE" w:rsidRPr="002D44AE" w:rsidTr="002D44AE">
        <w:trPr>
          <w:trHeight w:val="1887"/>
          <w:jc w:val="center"/>
        </w:trPr>
        <w:tc>
          <w:tcPr>
            <w:tcW w:w="4219"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Вопросы местного значения</w:t>
            </w:r>
          </w:p>
        </w:tc>
        <w:tc>
          <w:tcPr>
            <w:tcW w:w="4735"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Объекты местного значения</w:t>
            </w:r>
          </w:p>
        </w:tc>
      </w:tr>
    </w:tbl>
    <w:p w:rsidR="00AF783C" w:rsidRPr="002D44AE" w:rsidRDefault="00AF783C" w:rsidP="00AF783C">
      <w:pPr>
        <w:spacing w:line="20" w:lineRule="exact"/>
        <w:ind w:firstLine="221"/>
        <w:rPr>
          <w:rFonts w:ascii="Times New Roman" w:hAnsi="Times New Roman" w:cs="Times New Roman"/>
          <w:sz w:val="24"/>
          <w:szCs w:val="24"/>
        </w:rPr>
      </w:pPr>
    </w:p>
    <w:tbl>
      <w:tblPr>
        <w:tblStyle w:val="aa"/>
        <w:tblW w:w="4320" w:type="pct"/>
        <w:jc w:val="center"/>
        <w:tblLayout w:type="fixed"/>
        <w:tblLook w:val="0000" w:firstRow="0" w:lastRow="0" w:firstColumn="0" w:lastColumn="0" w:noHBand="0" w:noVBand="0"/>
      </w:tblPr>
      <w:tblGrid>
        <w:gridCol w:w="4219"/>
        <w:gridCol w:w="4735"/>
      </w:tblGrid>
      <w:tr w:rsidR="002D44AE" w:rsidRPr="002D44AE" w:rsidTr="002D44AE">
        <w:trPr>
          <w:trHeight w:val="227"/>
          <w:tblHeader/>
          <w:jc w:val="center"/>
        </w:trPr>
        <w:tc>
          <w:tcPr>
            <w:tcW w:w="4219"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1</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2</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электроснабжения</w:t>
            </w: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Понизительные подстанции:</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ТП 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Линии электропередачи</w:t>
            </w:r>
            <w:r w:rsidRPr="002D44AE">
              <w:rPr>
                <w:rFonts w:ascii="Times New Roman" w:hAnsi="Times New Roman" w:cs="Times New Roman"/>
                <w:lang w:val="ru-RU"/>
              </w:rPr>
              <w:t xml:space="preserve"> напряжением</w:t>
            </w:r>
            <w:r w:rsidRPr="002D44AE">
              <w:rPr>
                <w:rFonts w:ascii="Times New Roman" w:hAnsi="Times New Roman" w:cs="Times New Roman"/>
              </w:rPr>
              <w:t xml:space="preserve">: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lang w:val="en-US"/>
              </w:rPr>
            </w:pPr>
            <w:r w:rsidRPr="002D44AE">
              <w:rPr>
                <w:rFonts w:ascii="Times New Roman" w:hAnsi="Times New Roman" w:cs="Times New Roman"/>
              </w:rPr>
              <w:t>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Мини ГЭС</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ГРЭС</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газоснабжения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Газораспределительные станции </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Газораспределительные пункты</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Газопровод высокого (среднего) давления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Пункты редуцирования газа</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теплоснабжения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Теплоэлектростанции (ТЭС)</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Теплоэлектроцентрали (ТЭЦ)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Мини-ТЭЦ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Котельные</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теплоснабжения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Тепловые перекачивающие насосные станции</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Водозаборы и сопутствующие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Водоочистные сооружения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водоснабжения</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водоотведения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Канализационные очистные </w:t>
            </w:r>
            <w:r w:rsidRPr="002D44AE">
              <w:rPr>
                <w:rFonts w:ascii="Times New Roman" w:hAnsi="Times New Roman" w:cs="Times New Roman"/>
                <w:lang w:val="ru-RU"/>
              </w:rPr>
              <w:t xml:space="preserve">и сопутствующие </w:t>
            </w:r>
            <w:r w:rsidRPr="002D44AE">
              <w:rPr>
                <w:rFonts w:ascii="Times New Roman" w:hAnsi="Times New Roman" w:cs="Times New Roman"/>
              </w:rPr>
              <w:t xml:space="preserve">сооружения </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Канализационные 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водоотведения</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связи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Антенно-мачтовые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Ретрансляторы телерадиосигнала</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Автоматические телефонные станции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Узлы мультимедийной системы доступа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spacing w:val="-2"/>
                <w:lang w:val="ru-RU"/>
              </w:rPr>
            </w:pPr>
            <w:r w:rsidRPr="002D44AE">
              <w:rPr>
                <w:rFonts w:ascii="Times New Roman" w:hAnsi="Times New Roman" w:cs="Times New Roman"/>
                <w:spacing w:val="-2"/>
              </w:rPr>
              <w:t>Линии связи</w:t>
            </w:r>
            <w:r w:rsidRPr="002D44AE">
              <w:rPr>
                <w:rFonts w:ascii="Times New Roman" w:hAnsi="Times New Roman" w:cs="Times New Roman"/>
                <w:spacing w:val="-2"/>
                <w:lang w:val="ru-RU"/>
              </w:rPr>
              <w:t>, в том числе волоконно-оптические</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widowControl w:val="0"/>
              <w:jc w:val="both"/>
              <w:rPr>
                <w:rFonts w:ascii="Times New Roman" w:hAnsi="Times New Roman" w:cs="Times New Roman"/>
              </w:rPr>
            </w:pPr>
            <w:r w:rsidRPr="002D44AE">
              <w:rPr>
                <w:rFonts w:ascii="Times New Roman" w:hAnsi="Times New Roman" w:cs="Times New Roman"/>
              </w:rPr>
              <w:t>Дорожная деятельность в отношении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включая создание и обеспечение функци</w:t>
            </w:r>
            <w:r w:rsidRPr="002D44AE">
              <w:rPr>
                <w:rFonts w:ascii="Times New Roman" w:hAnsi="Times New Roman" w:cs="Times New Roman"/>
                <w:lang w:val="ru-RU"/>
              </w:rPr>
              <w:t>-</w:t>
            </w:r>
            <w:r w:rsidRPr="002D44AE">
              <w:rPr>
                <w:rFonts w:ascii="Times New Roman" w:hAnsi="Times New Roman" w:cs="Times New Roman"/>
              </w:rPr>
              <w:t xml:space="preserve">онирования парковок (парковочных мест)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both"/>
              <w:rPr>
                <w:rFonts w:ascii="Times New Roman" w:hAnsi="Times New Roman" w:cs="Times New Roman"/>
                <w:lang w:val="ru-RU"/>
              </w:rPr>
            </w:pPr>
            <w:r w:rsidRPr="002D44AE">
              <w:rPr>
                <w:rFonts w:ascii="Times New Roman" w:hAnsi="Times New Roman" w:cs="Times New Roman"/>
              </w:rPr>
              <w:t>Автомобильные дороги общего пользования местного значения в границах городского округа, включая искусственные дорожные сооружения, защитные дорожные сооружения и элементы обустройства автомобильных дорог</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в том числе стоянки (парковки) транспортных средств, расположенные на автомобильных дорогах</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widowControl w:val="0"/>
              <w:jc w:val="left"/>
              <w:rPr>
                <w:rFonts w:ascii="Times New Roman" w:hAnsi="Times New Roman" w:cs="Times New Roman"/>
              </w:rPr>
            </w:pPr>
            <w:r w:rsidRPr="002D44AE">
              <w:rPr>
                <w:rFonts w:ascii="Times New Roman" w:hAnsi="Times New Roman" w:cs="Times New Roman"/>
              </w:rPr>
              <w:t>Производственные объекты, используемые при капитальном ремонте, ремонте, содержании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(дорож</w:t>
            </w:r>
            <w:r w:rsidRPr="002D44AE">
              <w:rPr>
                <w:rFonts w:ascii="Times New Roman" w:hAnsi="Times New Roman" w:cs="Times New Roman"/>
                <w:lang w:val="ru-RU"/>
              </w:rPr>
              <w:t>-</w:t>
            </w:r>
            <w:r w:rsidRPr="002D44AE">
              <w:rPr>
                <w:rFonts w:ascii="Times New Roman" w:hAnsi="Times New Roman" w:cs="Times New Roman"/>
              </w:rPr>
              <w:t>ные ремонтно-строительные управления)</w:t>
            </w:r>
          </w:p>
        </w:tc>
      </w:tr>
      <w:tr w:rsidR="002D44AE" w:rsidRPr="002D44AE" w:rsidTr="002D44AE">
        <w:trPr>
          <w:trHeight w:val="31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Автобусные, троллейбусные</w:t>
            </w:r>
            <w:r w:rsidRPr="002D44AE">
              <w:rPr>
                <w:rFonts w:ascii="Times New Roman" w:hAnsi="Times New Roman" w:cs="Times New Roman"/>
                <w:lang w:val="ru-RU"/>
              </w:rPr>
              <w:t>, трамвайные</w:t>
            </w:r>
            <w:r w:rsidRPr="002D44AE">
              <w:rPr>
                <w:rFonts w:ascii="Times New Roman" w:hAnsi="Times New Roman" w:cs="Times New Roman"/>
              </w:rPr>
              <w:t xml:space="preserve"> линии общественного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Остановки общественного пассажирского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 xml:space="preserve">Автобусные, троллейбусные парки, </w:t>
            </w:r>
            <w:r w:rsidRPr="002D44AE">
              <w:rPr>
                <w:rFonts w:ascii="Times New Roman" w:hAnsi="Times New Roman" w:cs="Times New Roman"/>
                <w:spacing w:val="-2"/>
                <w:lang w:val="ru-RU"/>
              </w:rPr>
              <w:t>трамвайные</w:t>
            </w:r>
            <w:r w:rsidRPr="002D44AE">
              <w:rPr>
                <w:rFonts w:ascii="Times New Roman" w:hAnsi="Times New Roman" w:cs="Times New Roman"/>
                <w:lang w:val="ru-RU"/>
              </w:rPr>
              <w:t xml:space="preserve"> депо, </w:t>
            </w:r>
            <w:r w:rsidRPr="002D44AE">
              <w:rPr>
                <w:rFonts w:ascii="Times New Roman" w:hAnsi="Times New Roman" w:cs="Times New Roman"/>
              </w:rPr>
              <w:t>площадки межрейсового отстоя подвиж</w:t>
            </w:r>
            <w:r w:rsidRPr="002D44AE">
              <w:rPr>
                <w:rFonts w:ascii="Times New Roman" w:hAnsi="Times New Roman" w:cs="Times New Roman"/>
                <w:lang w:val="ru-RU"/>
              </w:rPr>
              <w:t>-</w:t>
            </w:r>
            <w:r w:rsidRPr="002D44AE">
              <w:rPr>
                <w:rFonts w:ascii="Times New Roman" w:hAnsi="Times New Roman" w:cs="Times New Roman"/>
              </w:rPr>
              <w:t>ного состава</w:t>
            </w:r>
          </w:p>
        </w:tc>
      </w:tr>
      <w:tr w:rsidR="002D44AE" w:rsidRPr="002D44AE" w:rsidTr="002D44AE">
        <w:trPr>
          <w:trHeight w:val="31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Транспортно-эксплуатационные предприятия, станции технического обслуживания общественного пассажирского транспорта</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условий для развития физической культуры и массового спорта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Физкультурно-спортивные комплексы, в том числе крытые ледовые арены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Бассейны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Спортивные базы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Спортивно-оздоровительные лагеря</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Плоскостные спортивные сооружения</w:t>
            </w:r>
            <w:r w:rsidRPr="002D44AE">
              <w:rPr>
                <w:rFonts w:ascii="Times New Roman" w:hAnsi="Times New Roman" w:cs="Times New Roman"/>
                <w:lang w:val="ru-RU"/>
              </w:rPr>
              <w:t xml:space="preserve"> </w:t>
            </w:r>
            <w:r w:rsidRPr="002D44AE">
              <w:rPr>
                <w:rFonts w:ascii="Times New Roman" w:hAnsi="Times New Roman" w:cs="Times New Roman"/>
              </w:rPr>
              <w:t>(стадио</w:t>
            </w:r>
            <w:r w:rsidRPr="002D44AE">
              <w:rPr>
                <w:rFonts w:ascii="Times New Roman" w:hAnsi="Times New Roman" w:cs="Times New Roman"/>
                <w:lang w:val="ru-RU"/>
              </w:rPr>
              <w:t>-</w:t>
            </w:r>
            <w:r w:rsidRPr="002D44AE">
              <w:rPr>
                <w:rFonts w:ascii="Times New Roman" w:hAnsi="Times New Roman" w:cs="Times New Roman"/>
              </w:rPr>
              <w:t>ны, корты, спортивные площадки, катки и т. д.)</w:t>
            </w:r>
          </w:p>
        </w:tc>
      </w:tr>
      <w:tr w:rsidR="002D44AE" w:rsidRPr="002D44AE" w:rsidTr="002D44AE">
        <w:trPr>
          <w:trHeight w:val="523"/>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предоставления общедос-тупного и бесплатного начального обще-го, основного общего, среднего образова</w:t>
            </w:r>
            <w:r w:rsidRPr="002D44AE">
              <w:rPr>
                <w:rFonts w:ascii="Times New Roman" w:hAnsi="Times New Roman" w:cs="Times New Roman"/>
                <w:lang w:val="ru-RU"/>
              </w:rPr>
              <w:t>-</w:t>
            </w:r>
            <w:r w:rsidRPr="002D44AE">
              <w:rPr>
                <w:rFonts w:ascii="Times New Roman" w:hAnsi="Times New Roman" w:cs="Times New Roman"/>
              </w:rPr>
              <w:t>ния по основным общеобразовательным программам, за исключением полномочий по финансовому обеспечению образова</w:t>
            </w:r>
            <w:r w:rsidRPr="002D44AE">
              <w:rPr>
                <w:rFonts w:ascii="Times New Roman" w:hAnsi="Times New Roman" w:cs="Times New Roman"/>
                <w:lang w:val="ru-RU"/>
              </w:rPr>
              <w:t>-</w:t>
            </w:r>
            <w:r w:rsidRPr="002D44AE">
              <w:rPr>
                <w:rFonts w:ascii="Times New Roman" w:hAnsi="Times New Roman" w:cs="Times New Roman"/>
              </w:rPr>
              <w:t>тельного процесса, отнесенных к полно</w:t>
            </w:r>
            <w:r w:rsidRPr="002D44AE">
              <w:rPr>
                <w:rFonts w:ascii="Times New Roman" w:hAnsi="Times New Roman" w:cs="Times New Roman"/>
                <w:lang w:val="ru-RU"/>
              </w:rPr>
              <w:t>-</w:t>
            </w:r>
            <w:r w:rsidRPr="002D44AE">
              <w:rPr>
                <w:rFonts w:ascii="Times New Roman" w:hAnsi="Times New Roman" w:cs="Times New Roman"/>
              </w:rPr>
              <w:t>мочиям органов государственной власти субъектов Российской Федерации; орга</w:t>
            </w:r>
            <w:r w:rsidRPr="002D44AE">
              <w:rPr>
                <w:rFonts w:ascii="Times New Roman" w:hAnsi="Times New Roman" w:cs="Times New Roman"/>
                <w:lang w:val="ru-RU"/>
              </w:rPr>
              <w:t>-</w:t>
            </w:r>
            <w:r w:rsidRPr="002D44AE">
              <w:rPr>
                <w:rFonts w:ascii="Times New Roman" w:hAnsi="Times New Roman" w:cs="Times New Roman"/>
              </w:rPr>
              <w:t>низация предоставления дополнительного образования детям (за исключением пре</w:t>
            </w:r>
            <w:r w:rsidRPr="002D44AE">
              <w:rPr>
                <w:rFonts w:ascii="Times New Roman" w:hAnsi="Times New Roman" w:cs="Times New Roman"/>
                <w:lang w:val="ru-RU"/>
              </w:rPr>
              <w:t>-</w:t>
            </w:r>
            <w:r w:rsidRPr="002D44AE">
              <w:rPr>
                <w:rFonts w:ascii="Times New Roman" w:hAnsi="Times New Roman" w:cs="Times New Roman"/>
              </w:rPr>
              <w:t>доставления дополнительного образова</w:t>
            </w:r>
            <w:r w:rsidRPr="002D44AE">
              <w:rPr>
                <w:rFonts w:ascii="Times New Roman" w:hAnsi="Times New Roman" w:cs="Times New Roman"/>
                <w:lang w:val="ru-RU"/>
              </w:rPr>
              <w:t>-</w:t>
            </w:r>
            <w:r w:rsidRPr="002D44AE">
              <w:rPr>
                <w:rFonts w:ascii="Times New Roman" w:hAnsi="Times New Roman" w:cs="Times New Roman"/>
              </w:rPr>
              <w:t>ния детям в организаци</w:t>
            </w:r>
            <w:r w:rsidRPr="002D44AE">
              <w:rPr>
                <w:rFonts w:ascii="Times New Roman" w:hAnsi="Times New Roman" w:cs="Times New Roman"/>
                <w:lang w:val="ru-RU"/>
              </w:rPr>
              <w:t>ях</w:t>
            </w:r>
            <w:r w:rsidRPr="002D44AE">
              <w:rPr>
                <w:rFonts w:ascii="Times New Roman" w:hAnsi="Times New Roman" w:cs="Times New Roman"/>
                <w:b/>
              </w:rPr>
              <w:t xml:space="preserve"> </w:t>
            </w:r>
            <w:r w:rsidRPr="002D44AE">
              <w:rPr>
                <w:rFonts w:ascii="Times New Roman" w:hAnsi="Times New Roman" w:cs="Times New Roman"/>
              </w:rPr>
              <w:t>регионального значения) и общедоступного бесплатного дошкольного образования на территории муниципального образования; организа</w:t>
            </w:r>
            <w:r w:rsidRPr="002D44AE">
              <w:rPr>
                <w:rFonts w:ascii="Times New Roman" w:hAnsi="Times New Roman" w:cs="Times New Roman"/>
                <w:lang w:val="ru-RU"/>
              </w:rPr>
              <w:t>-</w:t>
            </w:r>
            <w:r w:rsidRPr="002D44AE">
              <w:rPr>
                <w:rFonts w:ascii="Times New Roman" w:hAnsi="Times New Roman" w:cs="Times New Roman"/>
              </w:rPr>
              <w:t xml:space="preserve">ция отдыха детей в каникулярное время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Дошкольные организации</w:t>
            </w:r>
          </w:p>
        </w:tc>
      </w:tr>
      <w:tr w:rsidR="002D44AE" w:rsidRPr="002D44AE" w:rsidTr="002D44AE">
        <w:trPr>
          <w:trHeight w:val="141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Общеобразовательные организации:</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начального общего образования</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основного общего образования</w:t>
            </w:r>
          </w:p>
          <w:p w:rsidR="002D44AE" w:rsidRPr="002D44AE" w:rsidRDefault="002D44AE" w:rsidP="00F423C3">
            <w:pPr>
              <w:pStyle w:val="S6"/>
              <w:widowControl w:val="0"/>
              <w:ind w:left="142" w:hanging="142"/>
              <w:jc w:val="left"/>
              <w:rPr>
                <w:rFonts w:ascii="Times New Roman" w:hAnsi="Times New Roman" w:cs="Times New Roman"/>
              </w:rPr>
            </w:pPr>
            <w:r w:rsidRPr="002D44AE">
              <w:rPr>
                <w:rFonts w:ascii="Times New Roman" w:hAnsi="Times New Roman" w:cs="Times New Roman"/>
              </w:rPr>
              <w:t>- организации среднего общего образования</w:t>
            </w:r>
          </w:p>
        </w:tc>
      </w:tr>
      <w:tr w:rsidR="002D44AE" w:rsidRPr="002D44AE" w:rsidTr="002D44AE">
        <w:trPr>
          <w:trHeight w:val="842"/>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Внешкольные организации (в том числе центры дополнительного образования детей)</w:t>
            </w:r>
          </w:p>
        </w:tc>
      </w:tr>
      <w:tr w:rsidR="002D44AE" w:rsidRPr="002D44AE" w:rsidTr="002D44AE">
        <w:trPr>
          <w:trHeight w:val="84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Межшкольные учебно-производственные комбинаты</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Детские оздоровительные лагеря </w:t>
            </w:r>
          </w:p>
        </w:tc>
      </w:tr>
      <w:tr w:rsidR="002D44AE" w:rsidRPr="002D44AE" w:rsidTr="002D44AE">
        <w:trPr>
          <w:trHeight w:val="60"/>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работе с детьми и молодежью</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Культурно-досуговые учреждения для детей и молодежи</w:t>
            </w:r>
          </w:p>
        </w:tc>
      </w:tr>
      <w:tr w:rsidR="002D44AE" w:rsidRPr="002D44AE" w:rsidTr="002D44AE">
        <w:trPr>
          <w:trHeight w:val="6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Молодежный центр (дом молодежи)</w:t>
            </w:r>
          </w:p>
        </w:tc>
      </w:tr>
      <w:tr w:rsidR="002D44AE" w:rsidRPr="002D44AE" w:rsidTr="002D44AE">
        <w:trPr>
          <w:trHeight w:val="6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Детские, моло</w:t>
            </w:r>
            <w:r w:rsidRPr="002D44AE">
              <w:rPr>
                <w:rFonts w:ascii="Times New Roman" w:hAnsi="Times New Roman" w:cs="Times New Roman"/>
                <w:lang w:val="ru-RU"/>
              </w:rPr>
              <w:t>д</w:t>
            </w:r>
            <w:r w:rsidRPr="002D44AE">
              <w:rPr>
                <w:rFonts w:ascii="Times New Roman" w:hAnsi="Times New Roman" w:cs="Times New Roman"/>
              </w:rPr>
              <w:t>ежные лагеря</w:t>
            </w:r>
          </w:p>
        </w:tc>
      </w:tr>
      <w:tr w:rsidR="002D44AE" w:rsidRPr="002D44AE" w:rsidTr="002D44AE">
        <w:trPr>
          <w:trHeight w:val="432"/>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оказания медицин-ской помощи населению на территории муниципального образования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w:t>
            </w:r>
            <w:r w:rsidRPr="002D44AE">
              <w:rPr>
                <w:rFonts w:ascii="Times New Roman" w:hAnsi="Times New Roman" w:cs="Times New Roman"/>
                <w:lang w:val="ru-RU"/>
              </w:rPr>
              <w:t>ях</w:t>
            </w:r>
            <w:r w:rsidRPr="002D44AE">
              <w:rPr>
                <w:rFonts w:ascii="Times New Roman" w:hAnsi="Times New Roman" w:cs="Times New Roman"/>
              </w:rPr>
              <w:t>, подведомственных федеральному органу исполнительной власти)</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Медицинские организации, в том числе:</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больничные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амбулаторно-поликлинические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xml:space="preserve">  (фельдшерско-акушерские пункты);</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скорой медицинской помощи</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библиотечного обслужива</w:t>
            </w:r>
            <w:r w:rsidRPr="002D44AE">
              <w:rPr>
                <w:rFonts w:ascii="Times New Roman" w:hAnsi="Times New Roman" w:cs="Times New Roman"/>
                <w:lang w:val="ru-RU"/>
              </w:rPr>
              <w:t>-</w:t>
            </w:r>
            <w:r w:rsidRPr="002D44AE">
              <w:rPr>
                <w:rFonts w:ascii="Times New Roman" w:hAnsi="Times New Roman" w:cs="Times New Roman"/>
              </w:rPr>
              <w:t>ния населения, комплектование и обеспе</w:t>
            </w:r>
            <w:r w:rsidRPr="002D44AE">
              <w:rPr>
                <w:rFonts w:ascii="Times New Roman" w:hAnsi="Times New Roman" w:cs="Times New Roman"/>
                <w:lang w:val="ru-RU"/>
              </w:rPr>
              <w:t>-</w:t>
            </w:r>
            <w:r w:rsidRPr="002D44AE">
              <w:rPr>
                <w:rFonts w:ascii="Times New Roman" w:hAnsi="Times New Roman" w:cs="Times New Roman"/>
              </w:rPr>
              <w:t>чение сохранности библиотечных фондов библиотек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Библиотеки:</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универсальные центральные;</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поселенческие;</w:t>
            </w:r>
          </w:p>
          <w:p w:rsidR="002D44AE" w:rsidRPr="002D44AE" w:rsidRDefault="002D44AE" w:rsidP="00F423C3">
            <w:pPr>
              <w:pStyle w:val="S6"/>
              <w:ind w:left="142" w:hanging="142"/>
              <w:jc w:val="left"/>
              <w:rPr>
                <w:rFonts w:ascii="Times New Roman" w:hAnsi="Times New Roman" w:cs="Times New Roman"/>
              </w:rPr>
            </w:pPr>
            <w:r w:rsidRPr="002D44AE">
              <w:rPr>
                <w:rFonts w:ascii="Times New Roman" w:hAnsi="Times New Roman" w:cs="Times New Roman"/>
              </w:rPr>
              <w:t>- филиалы библиотек</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музеев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Музеи</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орга</w:t>
            </w:r>
            <w:r w:rsidRPr="002D44AE">
              <w:rPr>
                <w:rFonts w:ascii="Times New Roman" w:hAnsi="Times New Roman" w:cs="Times New Roman"/>
                <w:lang w:val="ru-RU"/>
              </w:rPr>
              <w:t>-</w:t>
            </w:r>
            <w:r w:rsidRPr="002D44AE">
              <w:rPr>
                <w:rFonts w:ascii="Times New Roman" w:hAnsi="Times New Roman" w:cs="Times New Roman"/>
              </w:rPr>
              <w:t>низации досуга и обеспечения жителей услугами организаций культуры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ind w:right="-57"/>
              <w:jc w:val="left"/>
              <w:rPr>
                <w:rFonts w:ascii="Times New Roman" w:hAnsi="Times New Roman" w:cs="Times New Roman"/>
                <w:spacing w:val="-2"/>
              </w:rPr>
            </w:pPr>
            <w:r w:rsidRPr="002D44AE">
              <w:rPr>
                <w:rFonts w:ascii="Times New Roman" w:hAnsi="Times New Roman" w:cs="Times New Roman"/>
                <w:spacing w:val="-2"/>
                <w:lang w:val="ru-RU"/>
              </w:rPr>
              <w:t>Культурно-досуговые учреждения к</w:t>
            </w:r>
            <w:r w:rsidRPr="002D44AE">
              <w:rPr>
                <w:rFonts w:ascii="Times New Roman" w:hAnsi="Times New Roman" w:cs="Times New Roman"/>
                <w:spacing w:val="-2"/>
              </w:rPr>
              <w:t>лубн</w:t>
            </w:r>
            <w:r w:rsidRPr="002D44AE">
              <w:rPr>
                <w:rFonts w:ascii="Times New Roman" w:hAnsi="Times New Roman" w:cs="Times New Roman"/>
                <w:spacing w:val="-2"/>
                <w:lang w:val="ru-RU"/>
              </w:rPr>
              <w:t>ого типа</w:t>
            </w:r>
            <w:r w:rsidRPr="002D44AE">
              <w:rPr>
                <w:rFonts w:ascii="Times New Roman" w:hAnsi="Times New Roman" w:cs="Times New Roman"/>
                <w:spacing w:val="-2"/>
              </w:rPr>
              <w:t xml:space="preserve">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Кинотеатры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Концертные залы</w:t>
            </w:r>
            <w:r w:rsidRPr="002D44AE">
              <w:rPr>
                <w:rFonts w:ascii="Times New Roman" w:hAnsi="Times New Roman" w:cs="Times New Roman"/>
                <w:lang w:val="ru-RU"/>
              </w:rPr>
              <w:t>, филармонии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Выставочные залы</w:t>
            </w:r>
            <w:r w:rsidRPr="002D44AE">
              <w:rPr>
                <w:rFonts w:ascii="Times New Roman" w:hAnsi="Times New Roman" w:cs="Times New Roman"/>
                <w:lang w:val="ru-RU"/>
              </w:rPr>
              <w:t>, галереи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Цирки, цирковые организации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Универсальные спортивно-зрелищные комплексы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Объекты</w:t>
            </w:r>
            <w:r w:rsidRPr="002D44AE">
              <w:rPr>
                <w:rFonts w:ascii="Times New Roman" w:hAnsi="Times New Roman" w:cs="Times New Roman"/>
              </w:rPr>
              <w:t xml:space="preserve"> религиозно-культового назначения</w:t>
            </w:r>
          </w:p>
        </w:tc>
      </w:tr>
      <w:tr w:rsidR="002D44AE" w:rsidRPr="002D44AE" w:rsidTr="002D44AE">
        <w:trPr>
          <w:trHeight w:val="391"/>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развития местного традиционного народного художествен</w:t>
            </w:r>
            <w:r w:rsidRPr="002D44AE">
              <w:rPr>
                <w:rFonts w:ascii="Times New Roman" w:hAnsi="Times New Roman" w:cs="Times New Roman"/>
                <w:lang w:val="ru-RU"/>
              </w:rPr>
              <w:t>-</w:t>
            </w:r>
            <w:r w:rsidRPr="002D44AE">
              <w:rPr>
                <w:rFonts w:ascii="Times New Roman" w:hAnsi="Times New Roman" w:cs="Times New Roman"/>
              </w:rPr>
              <w:t>ного творчества, участие в сохранении, возрождении и развитии народных художественных промыслов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Дом народного творчества</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Инвестиционные площадки для размещения объектов народных художественных промыслов</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Формирование муниципального архива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Муниципальный архив</w:t>
            </w:r>
          </w:p>
        </w:tc>
      </w:tr>
      <w:tr w:rsidR="002D44AE" w:rsidRPr="002D44AE" w:rsidTr="002D44AE">
        <w:trPr>
          <w:trHeight w:val="16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жите</w:t>
            </w:r>
            <w:r w:rsidRPr="002D44AE">
              <w:rPr>
                <w:rFonts w:ascii="Times New Roman" w:hAnsi="Times New Roman" w:cs="Times New Roman"/>
                <w:lang w:val="ru-RU"/>
              </w:rPr>
              <w:t>-</w:t>
            </w:r>
            <w:r w:rsidRPr="002D44AE">
              <w:rPr>
                <w:rFonts w:ascii="Times New Roman" w:hAnsi="Times New Roman" w:cs="Times New Roman"/>
              </w:rPr>
              <w:t>лей услугами связи, общественного пита</w:t>
            </w:r>
            <w:r w:rsidRPr="002D44AE">
              <w:rPr>
                <w:rFonts w:ascii="Times New Roman" w:hAnsi="Times New Roman" w:cs="Times New Roman"/>
                <w:lang w:val="ru-RU"/>
              </w:rPr>
              <w:t>-</w:t>
            </w:r>
            <w:r w:rsidRPr="002D44AE">
              <w:rPr>
                <w:rFonts w:ascii="Times New Roman" w:hAnsi="Times New Roman" w:cs="Times New Roman"/>
              </w:rPr>
              <w:t>ния, торговли и бытового обслуживания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Отделения связи</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Телефонная сеть общего пользования</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Объекты телерадиовещания, доступа к сети Интернет</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общественного питания</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торговли</w:t>
            </w:r>
          </w:p>
        </w:tc>
      </w:tr>
      <w:tr w:rsidR="002D44AE" w:rsidRPr="002D44AE" w:rsidTr="002D44AE">
        <w:trPr>
          <w:trHeight w:val="2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 xml:space="preserve">бытового обслуживания </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ритуальных услуг и содер</w:t>
            </w:r>
            <w:r w:rsidRPr="002D44AE">
              <w:rPr>
                <w:rFonts w:ascii="Times New Roman" w:hAnsi="Times New Roman" w:cs="Times New Roman"/>
                <w:lang w:val="ru-RU"/>
              </w:rPr>
              <w:t>-</w:t>
            </w:r>
            <w:r w:rsidRPr="002D44AE">
              <w:rPr>
                <w:rFonts w:ascii="Times New Roman" w:hAnsi="Times New Roman" w:cs="Times New Roman"/>
              </w:rPr>
              <w:t>жание мест захоронения в муниципаль</w:t>
            </w:r>
            <w:r w:rsidRPr="002D44AE">
              <w:rPr>
                <w:rFonts w:ascii="Times New Roman" w:hAnsi="Times New Roman" w:cs="Times New Roman"/>
                <w:lang w:val="ru-RU"/>
              </w:rPr>
              <w:t>-</w:t>
            </w:r>
            <w:r w:rsidRPr="002D44AE">
              <w:rPr>
                <w:rFonts w:ascii="Times New Roman" w:hAnsi="Times New Roman" w:cs="Times New Roman"/>
              </w:rPr>
              <w:t>ном образовании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Кладбище</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Крематорий</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Колумбарий</w:t>
            </w:r>
          </w:p>
        </w:tc>
      </w:tr>
      <w:tr w:rsidR="002D44AE" w:rsidRPr="002D44AE" w:rsidTr="002D44AE">
        <w:trPr>
          <w:trHeight w:val="254"/>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Бюро ритуального обслуживания</w:t>
            </w:r>
            <w:r w:rsidRPr="002D44AE">
              <w:rPr>
                <w:rFonts w:ascii="Times New Roman" w:hAnsi="Times New Roman" w:cs="Times New Roman"/>
                <w:lang w:val="ru-RU"/>
              </w:rPr>
              <w:t>, дом траурных обрядов</w:t>
            </w:r>
          </w:p>
        </w:tc>
      </w:tr>
      <w:tr w:rsidR="002D44AE" w:rsidRPr="002D44AE" w:rsidTr="002D44AE">
        <w:trPr>
          <w:trHeight w:val="204"/>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D744AF">
            <w:pPr>
              <w:pStyle w:val="S6"/>
              <w:jc w:val="both"/>
              <w:rPr>
                <w:rFonts w:ascii="Times New Roman" w:hAnsi="Times New Roman" w:cs="Times New Roman"/>
              </w:rPr>
            </w:pPr>
            <w:r w:rsidRPr="002D44AE">
              <w:rPr>
                <w:rFonts w:ascii="Times New Roman" w:hAnsi="Times New Roman" w:cs="Times New Roman"/>
              </w:rPr>
              <w:t>Организация сбора, вывоза, утилизации и переработки отходов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Полигоны по размещению, обезвреживанию, захоронению токсичных отходов производства и потребления</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D744AF">
            <w:pPr>
              <w:pStyle w:val="S6"/>
              <w:jc w:val="left"/>
              <w:rPr>
                <w:rFonts w:ascii="Times New Roman" w:hAnsi="Times New Roman" w:cs="Times New Roman"/>
              </w:rPr>
            </w:pPr>
            <w:r w:rsidRPr="002D44AE">
              <w:rPr>
                <w:rFonts w:ascii="Times New Roman" w:hAnsi="Times New Roman" w:cs="Times New Roman"/>
              </w:rPr>
              <w:t>Полигоны твердых отходов, участки компостирования твердых отходов</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Мусоросжигательные, мусоросортировочные и мусороперерабатывающие объекты</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bCs/>
              </w:rPr>
              <w:t>Мусороперегрузочные станции</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rPr>
              <w:t>Сливные станции</w:t>
            </w:r>
          </w:p>
        </w:tc>
      </w:tr>
      <w:tr w:rsidR="002D44AE" w:rsidRPr="002D44AE" w:rsidTr="002D44AE">
        <w:trPr>
          <w:trHeight w:val="62"/>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spacing w:val="-2"/>
              </w:rPr>
              <w:t>Поля складирования и захоронения обезвреженных осадков</w:t>
            </w:r>
          </w:p>
        </w:tc>
      </w:tr>
      <w:tr w:rsidR="002D44AE" w:rsidRPr="002D44AE" w:rsidTr="002D44AE">
        <w:trPr>
          <w:trHeight w:val="291"/>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малоимущих граждан, нуж</w:t>
            </w:r>
            <w:r w:rsidRPr="002D44AE">
              <w:rPr>
                <w:rFonts w:ascii="Times New Roman" w:hAnsi="Times New Roman" w:cs="Times New Roman"/>
                <w:lang w:val="ru-RU"/>
              </w:rPr>
              <w:t>-</w:t>
            </w:r>
            <w:r w:rsidRPr="002D44AE">
              <w:rPr>
                <w:rFonts w:ascii="Times New Roman" w:hAnsi="Times New Roman" w:cs="Times New Roman"/>
              </w:rPr>
              <w:t>дающихся в улучшении жилищных усло-вий, жилыми помещениями в соответст-вии с жилищным законодательством, ор</w:t>
            </w:r>
            <w:r w:rsidRPr="002D44AE">
              <w:rPr>
                <w:rFonts w:ascii="Times New Roman" w:hAnsi="Times New Roman" w:cs="Times New Roman"/>
                <w:lang w:val="ru-RU"/>
              </w:rPr>
              <w:t>-</w:t>
            </w:r>
            <w:r w:rsidRPr="002D44AE">
              <w:rPr>
                <w:rFonts w:ascii="Times New Roman" w:hAnsi="Times New Roman" w:cs="Times New Roman"/>
              </w:rPr>
              <w:t>ганизация строительства и содержания муниципального жилищного фонда, соз</w:t>
            </w:r>
            <w:r w:rsidRPr="002D44AE">
              <w:rPr>
                <w:rFonts w:ascii="Times New Roman" w:hAnsi="Times New Roman" w:cs="Times New Roman"/>
                <w:lang w:val="ru-RU"/>
              </w:rPr>
              <w:t>-</w:t>
            </w:r>
            <w:r w:rsidRPr="002D44AE">
              <w:rPr>
                <w:rFonts w:ascii="Times New Roman" w:hAnsi="Times New Roman" w:cs="Times New Roman"/>
              </w:rPr>
              <w:t>дание условий для жилищного строитель</w:t>
            </w:r>
            <w:r w:rsidRPr="002D44AE">
              <w:rPr>
                <w:rFonts w:ascii="Times New Roman" w:hAnsi="Times New Roman" w:cs="Times New Roman"/>
                <w:lang w:val="ru-RU"/>
              </w:rPr>
              <w:t>-</w:t>
            </w:r>
            <w:r w:rsidRPr="002D44AE">
              <w:rPr>
                <w:rFonts w:ascii="Times New Roman" w:hAnsi="Times New Roman" w:cs="Times New Roman"/>
              </w:rPr>
              <w:t>ства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Социальный жилищный фонд</w:t>
            </w:r>
          </w:p>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Общий жилищный фонд</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массового отдыха жителей и организация обустройства мест массового отдыха населения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Парки (в том числе многофункциональные)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Скверы, сады бульвары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Площадки для отдыха</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в пределах, установлен</w:t>
            </w:r>
            <w:r w:rsidRPr="002D44AE">
              <w:rPr>
                <w:rFonts w:ascii="Times New Roman" w:hAnsi="Times New Roman" w:cs="Times New Roman"/>
                <w:lang w:val="ru-RU"/>
              </w:rPr>
              <w:t>-</w:t>
            </w:r>
            <w:r w:rsidRPr="002D44AE">
              <w:rPr>
                <w:rFonts w:ascii="Times New Roman" w:hAnsi="Times New Roman" w:cs="Times New Roman"/>
              </w:rPr>
              <w:t>ных водным законодательством Российс</w:t>
            </w:r>
            <w:r w:rsidRPr="002D44AE">
              <w:rPr>
                <w:rFonts w:ascii="Times New Roman" w:hAnsi="Times New Roman" w:cs="Times New Roman"/>
                <w:lang w:val="ru-RU"/>
              </w:rPr>
              <w:t>-</w:t>
            </w:r>
            <w:r w:rsidRPr="002D44AE">
              <w:rPr>
                <w:rFonts w:ascii="Times New Roman" w:hAnsi="Times New Roman" w:cs="Times New Roman"/>
              </w:rPr>
              <w:t>кой Федерации, полномочий собствен</w:t>
            </w:r>
            <w:r w:rsidRPr="002D44AE">
              <w:rPr>
                <w:rFonts w:ascii="Times New Roman" w:hAnsi="Times New Roman" w:cs="Times New Roman"/>
                <w:lang w:val="ru-RU"/>
              </w:rPr>
              <w:t>-</w:t>
            </w:r>
            <w:r w:rsidRPr="002D44AE">
              <w:rPr>
                <w:rFonts w:ascii="Times New Roman" w:hAnsi="Times New Roman" w:cs="Times New Roman"/>
              </w:rPr>
              <w:t>ника водных объектов, установление правил использования водных объектов общего пользования для личных и быто</w:t>
            </w:r>
            <w:r w:rsidRPr="002D44AE">
              <w:rPr>
                <w:rFonts w:ascii="Times New Roman" w:hAnsi="Times New Roman" w:cs="Times New Roman"/>
                <w:lang w:val="ru-RU"/>
              </w:rPr>
              <w:t>-</w:t>
            </w:r>
            <w:r w:rsidRPr="002D44AE">
              <w:rPr>
                <w:rFonts w:ascii="Times New Roman" w:hAnsi="Times New Roman" w:cs="Times New Roman"/>
              </w:rPr>
              <w:t>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Пляжи </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Набережные</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Берегозащитные сооружения</w:t>
            </w:r>
          </w:p>
        </w:tc>
      </w:tr>
      <w:tr w:rsidR="002D44AE" w:rsidRPr="002D44AE" w:rsidTr="002D44AE">
        <w:trPr>
          <w:trHeight w:val="90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Организация благоустройства территории</w:t>
            </w:r>
            <w:r w:rsidRPr="002D44AE">
              <w:rPr>
                <w:rFonts w:ascii="Times New Roman" w:hAnsi="Times New Roman" w:cs="Times New Roman"/>
                <w:spacing w:val="-2"/>
                <w:lang w:val="ru-RU"/>
              </w:rPr>
              <w:t xml:space="preserve"> поселения,</w:t>
            </w:r>
            <w:r w:rsidRPr="002D44AE">
              <w:rPr>
                <w:rFonts w:ascii="Times New Roman" w:hAnsi="Times New Roman" w:cs="Times New Roman"/>
                <w:spacing w:val="-2"/>
              </w:rPr>
              <w:t xml:space="preserve"> городско</w:t>
            </w:r>
            <w:r w:rsidRPr="002D44AE">
              <w:rPr>
                <w:rFonts w:ascii="Times New Roman" w:hAnsi="Times New Roman" w:cs="Times New Roman"/>
              </w:rPr>
              <w:t>го округа (включая освещение улиц, озеленение территории, уст</w:t>
            </w:r>
            <w:r w:rsidRPr="002D44AE">
              <w:rPr>
                <w:rFonts w:ascii="Times New Roman" w:hAnsi="Times New Roman" w:cs="Times New Roman"/>
                <w:lang w:val="ru-RU"/>
              </w:rPr>
              <w:t>а</w:t>
            </w:r>
            <w:r w:rsidRPr="002D44AE">
              <w:rPr>
                <w:rFonts w:ascii="Times New Roman" w:hAnsi="Times New Roman" w:cs="Times New Roman"/>
              </w:rPr>
              <w:t xml:space="preserve">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w:t>
            </w:r>
            <w:r w:rsidRPr="002D44AE">
              <w:rPr>
                <w:rFonts w:ascii="Times New Roman" w:hAnsi="Times New Roman" w:cs="Times New Roman"/>
                <w:spacing w:val="-2"/>
              </w:rPr>
              <w:t>лесов, лесов особо охраняемых природных террито</w:t>
            </w:r>
            <w:r w:rsidRPr="002D44AE">
              <w:rPr>
                <w:rFonts w:ascii="Times New Roman" w:hAnsi="Times New Roman" w:cs="Times New Roman"/>
              </w:rPr>
              <w:t xml:space="preserve">рий, расположенных в границах </w:t>
            </w:r>
            <w:r w:rsidRPr="002D44AE">
              <w:rPr>
                <w:rFonts w:ascii="Times New Roman" w:hAnsi="Times New Roman" w:cs="Times New Roman"/>
                <w:lang w:val="ru-RU"/>
              </w:rPr>
              <w:t xml:space="preserve">поселения, </w:t>
            </w:r>
            <w:r w:rsidRPr="002D44AE">
              <w:rPr>
                <w:rFonts w:ascii="Times New Roman" w:hAnsi="Times New Roman" w:cs="Times New Roman"/>
              </w:rPr>
              <w:t>городского округа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Площадки (детские, для отдыха взрослого насе</w:t>
            </w:r>
            <w:r w:rsidRPr="002D44AE">
              <w:rPr>
                <w:rFonts w:ascii="Times New Roman" w:hAnsi="Times New Roman" w:cs="Times New Roman"/>
                <w:bCs/>
                <w:spacing w:val="-2"/>
                <w:lang w:val="ru-RU"/>
              </w:rPr>
              <w:t>-</w:t>
            </w:r>
            <w:r w:rsidRPr="002D44AE">
              <w:rPr>
                <w:rFonts w:ascii="Times New Roman" w:hAnsi="Times New Roman" w:cs="Times New Roman"/>
                <w:bCs/>
                <w:spacing w:val="-2"/>
              </w:rPr>
              <w:t>ления, спортивные, для установки мусоросбор</w:t>
            </w:r>
            <w:r w:rsidRPr="002D44AE">
              <w:rPr>
                <w:rFonts w:ascii="Times New Roman" w:hAnsi="Times New Roman" w:cs="Times New Roman"/>
                <w:bCs/>
                <w:spacing w:val="-2"/>
                <w:lang w:val="ru-RU"/>
              </w:rPr>
              <w:t>-</w:t>
            </w:r>
            <w:r w:rsidRPr="002D44AE">
              <w:rPr>
                <w:rFonts w:ascii="Times New Roman" w:hAnsi="Times New Roman" w:cs="Times New Roman"/>
                <w:bCs/>
                <w:spacing w:val="-2"/>
              </w:rPr>
              <w:t>ников, для выгула собак)</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Объекты декоративного озеленения</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Малые архитектурные формы</w:t>
            </w:r>
          </w:p>
        </w:tc>
      </w:tr>
      <w:tr w:rsidR="002D44AE" w:rsidRPr="002D44AE" w:rsidTr="002D44AE">
        <w:trPr>
          <w:trHeight w:val="84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rPr>
              <w:t>Объекты освещения улиц, дорог и площадей, архитектурного освещения, световой информации</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Некапитальные нестационарные объекты</w:t>
            </w:r>
          </w:p>
        </w:tc>
      </w:tr>
      <w:tr w:rsidR="002D44AE" w:rsidRPr="002D44AE" w:rsidTr="002D44AE">
        <w:trPr>
          <w:trHeight w:val="950"/>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lang w:eastAsia="ru-RU"/>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w:t>
            </w:r>
            <w:r w:rsidRPr="002D44AE">
              <w:rPr>
                <w:rFonts w:ascii="Times New Roman" w:hAnsi="Times New Roman" w:cs="Times New Roman"/>
                <w:lang w:val="ru-RU" w:eastAsia="ru-RU"/>
              </w:rPr>
              <w:t>-</w:t>
            </w:r>
            <w:r w:rsidRPr="002D44AE">
              <w:rPr>
                <w:rFonts w:ascii="Times New Roman" w:hAnsi="Times New Roman" w:cs="Times New Roman"/>
                <w:lang w:eastAsia="ru-RU"/>
              </w:rPr>
              <w:t>рованным некоммерческим организациям, благотворительной деятельности и добровольчеству</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Инвестиционные площадки для размещения объектов сельскохозяйственного назначения</w:t>
            </w:r>
          </w:p>
        </w:tc>
      </w:tr>
      <w:tr w:rsidR="002D44AE" w:rsidRPr="002D44AE" w:rsidTr="002D44AE">
        <w:trPr>
          <w:trHeight w:val="553"/>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Бизнес-инкубатор</w:t>
            </w:r>
          </w:p>
        </w:tc>
      </w:tr>
      <w:tr w:rsidR="002D44AE" w:rsidRPr="002D44AE" w:rsidTr="002D44AE">
        <w:trPr>
          <w:trHeight w:val="15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Технопарк</w:t>
            </w:r>
          </w:p>
        </w:tc>
      </w:tr>
      <w:tr w:rsidR="002D44AE" w:rsidRPr="002D44AE" w:rsidTr="002D44AE">
        <w:trPr>
          <w:trHeight w:val="88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Лечебно-оздоровительные местности и курорты местного значения</w:t>
            </w:r>
          </w:p>
        </w:tc>
      </w:tr>
      <w:tr w:rsidR="002D44AE" w:rsidRPr="002D44AE" w:rsidTr="002D44AE">
        <w:trPr>
          <w:trHeight w:val="889"/>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Санаторно-курортные организации</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Сохранение, использование и популяриза</w:t>
            </w:r>
            <w:r w:rsidRPr="002D44AE">
              <w:rPr>
                <w:rFonts w:ascii="Times New Roman" w:hAnsi="Times New Roman" w:cs="Times New Roman"/>
                <w:spacing w:val="-2"/>
                <w:lang w:val="ru-RU"/>
              </w:rPr>
              <w:t>-</w:t>
            </w:r>
            <w:r w:rsidRPr="002D44AE">
              <w:rPr>
                <w:rFonts w:ascii="Times New Roman" w:hAnsi="Times New Roman" w:cs="Times New Roman"/>
                <w:spacing w:val="-2"/>
              </w:rPr>
              <w:t>ция объек</w:t>
            </w:r>
            <w:r w:rsidRPr="002D44AE">
              <w:rPr>
                <w:rFonts w:ascii="Times New Roman" w:hAnsi="Times New Roman" w:cs="Times New Roman"/>
              </w:rPr>
              <w:t>тов культурного наследия (па</w:t>
            </w:r>
            <w:r w:rsidRPr="002D44AE">
              <w:rPr>
                <w:rFonts w:ascii="Times New Roman" w:hAnsi="Times New Roman" w:cs="Times New Roman"/>
                <w:lang w:val="ru-RU"/>
              </w:rPr>
              <w:t>-</w:t>
            </w:r>
            <w:r w:rsidRPr="002D44AE">
              <w:rPr>
                <w:rFonts w:ascii="Times New Roman" w:hAnsi="Times New Roman" w:cs="Times New Roman"/>
              </w:rPr>
              <w:t>мятников истории и культуры), находя</w:t>
            </w:r>
            <w:r w:rsidRPr="002D44AE">
              <w:rPr>
                <w:rFonts w:ascii="Times New Roman" w:hAnsi="Times New Roman" w:cs="Times New Roman"/>
                <w:lang w:val="ru-RU"/>
              </w:rPr>
              <w:t>-</w:t>
            </w:r>
            <w:r w:rsidRPr="002D44AE">
              <w:rPr>
                <w:rFonts w:ascii="Times New Roman" w:hAnsi="Times New Roman" w:cs="Times New Roman"/>
              </w:rPr>
              <w:t xml:space="preserve">щихся в собственности </w:t>
            </w:r>
            <w:r w:rsidRPr="002D44AE">
              <w:rPr>
                <w:rFonts w:ascii="Times New Roman" w:hAnsi="Times New Roman" w:cs="Times New Roman"/>
                <w:lang w:val="ru-RU"/>
              </w:rPr>
              <w:t>поселения, городского округа</w:t>
            </w:r>
            <w:r w:rsidRPr="002D44AE">
              <w:rPr>
                <w:rFonts w:ascii="Times New Roman" w:hAnsi="Times New Roman" w:cs="Times New Roman"/>
              </w:rPr>
              <w:t>, охрана объектов культурно</w:t>
            </w:r>
            <w:r w:rsidRPr="002D44AE">
              <w:rPr>
                <w:rFonts w:ascii="Times New Roman" w:hAnsi="Times New Roman" w:cs="Times New Roman"/>
                <w:lang w:val="ru-RU"/>
              </w:rPr>
              <w:t>-</w:t>
            </w:r>
            <w:r w:rsidRPr="002D44AE">
              <w:rPr>
                <w:rFonts w:ascii="Times New Roman" w:hAnsi="Times New Roman" w:cs="Times New Roman"/>
              </w:rPr>
              <w:t>го наследия памятников истории и куль</w:t>
            </w:r>
            <w:r w:rsidRPr="002D44AE">
              <w:rPr>
                <w:rFonts w:ascii="Times New Roman" w:hAnsi="Times New Roman" w:cs="Times New Roman"/>
                <w:lang w:val="ru-RU"/>
              </w:rPr>
              <w:t>-</w:t>
            </w:r>
            <w:r w:rsidRPr="002D44AE">
              <w:rPr>
                <w:rFonts w:ascii="Times New Roman" w:hAnsi="Times New Roman" w:cs="Times New Roman"/>
              </w:rPr>
              <w:t>туры),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Объек</w:t>
            </w:r>
            <w:r w:rsidRPr="002D44AE">
              <w:rPr>
                <w:rFonts w:ascii="Times New Roman" w:hAnsi="Times New Roman" w:cs="Times New Roman"/>
              </w:rPr>
              <w:t>ты культурного наследия (памятники истории и культуры) местного значения</w:t>
            </w:r>
          </w:p>
        </w:tc>
      </w:tr>
      <w:tr w:rsidR="002D44AE" w:rsidRPr="002D44AE" w:rsidTr="002D44AE">
        <w:trPr>
          <w:trHeight w:val="18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spacing w:val="-2"/>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территориальной обороне и граж</w:t>
            </w:r>
            <w:r w:rsidRPr="002D44AE">
              <w:rPr>
                <w:rFonts w:ascii="Times New Roman" w:hAnsi="Times New Roman" w:cs="Times New Roman"/>
                <w:lang w:val="ru-RU"/>
              </w:rPr>
              <w:t>-</w:t>
            </w:r>
            <w:r w:rsidRPr="002D44AE">
              <w:rPr>
                <w:rFonts w:ascii="Times New Roman" w:hAnsi="Times New Roman" w:cs="Times New Roman"/>
              </w:rPr>
              <w:t>данской обороне, защите населения от чрезвычайных ситуаций природного и техногенного характера, включая под</w:t>
            </w:r>
            <w:r w:rsidRPr="002D44AE">
              <w:rPr>
                <w:rFonts w:ascii="Times New Roman" w:hAnsi="Times New Roman" w:cs="Times New Roman"/>
                <w:lang w:val="ru-RU"/>
              </w:rPr>
              <w:t>-</w:t>
            </w:r>
            <w:r w:rsidRPr="002D44AE">
              <w:rPr>
                <w:rFonts w:ascii="Times New Roman" w:hAnsi="Times New Roman" w:cs="Times New Roman"/>
              </w:rPr>
              <w:t>держку в состоянии постоянной готовнос</w:t>
            </w:r>
            <w:r w:rsidRPr="002D44AE">
              <w:rPr>
                <w:rFonts w:ascii="Times New Roman" w:hAnsi="Times New Roman" w:cs="Times New Roman"/>
                <w:lang w:val="ru-RU"/>
              </w:rPr>
              <w:t>-</w:t>
            </w:r>
            <w:r w:rsidRPr="002D44AE">
              <w:rPr>
                <w:rFonts w:ascii="Times New Roman" w:hAnsi="Times New Roman" w:cs="Times New Roman"/>
              </w:rPr>
              <w:t>ти к использованию систем оповещения населения об опасности, объектов граж</w:t>
            </w:r>
            <w:r w:rsidRPr="002D44AE">
              <w:rPr>
                <w:rFonts w:ascii="Times New Roman" w:hAnsi="Times New Roman" w:cs="Times New Roman"/>
                <w:lang w:val="ru-RU"/>
              </w:rPr>
              <w:t>-</w:t>
            </w:r>
            <w:r w:rsidRPr="002D44AE">
              <w:rPr>
                <w:rFonts w:ascii="Times New Roman" w:hAnsi="Times New Roman" w:cs="Times New Roman"/>
              </w:rPr>
              <w:t>данской обороны, создание и содержание в целях гражданской обороны запасов материально-технических, продовольст</w:t>
            </w:r>
            <w:r w:rsidRPr="002D44AE">
              <w:rPr>
                <w:rFonts w:ascii="Times New Roman" w:hAnsi="Times New Roman" w:cs="Times New Roman"/>
                <w:lang w:val="ru-RU"/>
              </w:rPr>
              <w:t>-</w:t>
            </w:r>
            <w:r w:rsidRPr="002D44AE">
              <w:rPr>
                <w:rFonts w:ascii="Times New Roman" w:hAnsi="Times New Roman" w:cs="Times New Roman"/>
              </w:rPr>
              <w:t>венных, медицинских и иных средств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Защитные сооружения гражданской обороны (убежища, укрытия)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сил и средств защиты населения и территории от чрезвычайных ситуаций природного и техногенного характера</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Объекты размещения аварийно-спасательной службы, принадлежащей ей техники (оборудования)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Сооружения инженерной защиты территории от чрезвычайных ситуаций</w:t>
            </w:r>
          </w:p>
        </w:tc>
      </w:tr>
      <w:tr w:rsidR="002D44AE" w:rsidRPr="002D44AE" w:rsidTr="002D44AE">
        <w:trPr>
          <w:trHeight w:val="18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 xml:space="preserve">Склады </w:t>
            </w:r>
            <w:r w:rsidRPr="002D44AE">
              <w:rPr>
                <w:rFonts w:ascii="Times New Roman" w:hAnsi="Times New Roman" w:cs="Times New Roman"/>
              </w:rPr>
              <w:t>материально-технических, продоволь</w:t>
            </w:r>
            <w:r w:rsidRPr="002D44AE">
              <w:rPr>
                <w:rFonts w:ascii="Times New Roman" w:hAnsi="Times New Roman" w:cs="Times New Roman"/>
                <w:lang w:val="ru-RU"/>
              </w:rPr>
              <w:t>-</w:t>
            </w:r>
            <w:r w:rsidRPr="002D44AE">
              <w:rPr>
                <w:rFonts w:ascii="Times New Roman" w:hAnsi="Times New Roman" w:cs="Times New Roman"/>
              </w:rPr>
              <w:t>ственных, медицинских и иных средств</w:t>
            </w:r>
          </w:p>
        </w:tc>
      </w:tr>
      <w:tr w:rsidR="002D44AE" w:rsidRPr="002D44AE" w:rsidTr="002D44AE">
        <w:trPr>
          <w:trHeight w:val="187"/>
          <w:jc w:val="center"/>
        </w:trPr>
        <w:tc>
          <w:tcPr>
            <w:tcW w:w="4219" w:type="dxa"/>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мероприятий по обеспе</w:t>
            </w:r>
            <w:r w:rsidRPr="002D44AE">
              <w:rPr>
                <w:rFonts w:ascii="Times New Roman" w:hAnsi="Times New Roman" w:cs="Times New Roman"/>
                <w:lang w:val="ru-RU"/>
              </w:rPr>
              <w:t>-</w:t>
            </w:r>
            <w:r w:rsidRPr="002D44AE">
              <w:rPr>
                <w:rFonts w:ascii="Times New Roman" w:hAnsi="Times New Roman" w:cs="Times New Roman"/>
              </w:rPr>
              <w:t>чению безопасности людей водных объектах, охране их жизни и здоровья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Спасательные посты, станции на водных объек</w:t>
            </w:r>
            <w:r w:rsidRPr="002D44AE">
              <w:rPr>
                <w:rFonts w:ascii="Times New Roman" w:hAnsi="Times New Roman" w:cs="Times New Roman"/>
                <w:lang w:val="ru-RU"/>
              </w:rPr>
              <w:t>-</w:t>
            </w:r>
            <w:r w:rsidRPr="002D44AE">
              <w:rPr>
                <w:rFonts w:ascii="Times New Roman" w:hAnsi="Times New Roman" w:cs="Times New Roman"/>
              </w:rPr>
              <w:t>тах (в том числе объекты оказания первой медицинской помощи)</w:t>
            </w:r>
          </w:p>
        </w:tc>
      </w:tr>
      <w:tr w:rsidR="002D44AE" w:rsidRPr="002D44AE" w:rsidTr="002D44AE">
        <w:trPr>
          <w:trHeight w:val="375"/>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w:t>
            </w:r>
            <w:r w:rsidRPr="002D44AE">
              <w:rPr>
                <w:rFonts w:ascii="Times New Roman" w:hAnsi="Times New Roman" w:cs="Times New Roman"/>
                <w:lang w:val="ru-RU"/>
              </w:rPr>
              <w:t>рг</w:t>
            </w:r>
            <w:r w:rsidRPr="002D44AE">
              <w:rPr>
                <w:rFonts w:ascii="Times New Roman" w:hAnsi="Times New Roman" w:cs="Times New Roman"/>
              </w:rPr>
              <w:t>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мобилизационной подготовке му</w:t>
            </w:r>
            <w:r w:rsidRPr="002D44AE">
              <w:rPr>
                <w:rFonts w:ascii="Times New Roman" w:hAnsi="Times New Roman" w:cs="Times New Roman"/>
                <w:lang w:val="ru-RU"/>
              </w:rPr>
              <w:t>-</w:t>
            </w:r>
            <w:r w:rsidRPr="002D44AE">
              <w:rPr>
                <w:rFonts w:ascii="Times New Roman" w:hAnsi="Times New Roman" w:cs="Times New Roman"/>
              </w:rPr>
              <w:t>ниципальных предприятий и учреждений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Административные здания</w:t>
            </w:r>
          </w:p>
        </w:tc>
      </w:tr>
      <w:tr w:rsidR="002D44AE" w:rsidRPr="002D44AE" w:rsidTr="002D44AE">
        <w:trPr>
          <w:trHeight w:val="37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Склады материально-технического обеспечения</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мероприятий по охране окружающей среды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органов, осуществляющих контроль за состоянием окружающей среды, в том числе лабораторий</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охраны общественного порядка муниципальной полицией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Отделение полиции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Опорный пункт охраны порядка</w:t>
            </w:r>
          </w:p>
        </w:tc>
      </w:tr>
      <w:tr w:rsidR="002D44AE" w:rsidRPr="002D44AE" w:rsidTr="002D44AE">
        <w:trPr>
          <w:trHeight w:val="22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Обеспечение первичных мер пожарной безопасности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Подразделения пожарной охраны</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Источники наружного противопожарного водоснабжения</w:t>
            </w:r>
          </w:p>
        </w:tc>
      </w:tr>
    </w:tbl>
    <w:p w:rsidR="00AF783C" w:rsidRPr="00D72008" w:rsidRDefault="00AF783C" w:rsidP="00AF783C">
      <w:pPr>
        <w:spacing w:before="120" w:line="240" w:lineRule="auto"/>
        <w:ind w:firstLine="709"/>
        <w:rPr>
          <w:rFonts w:ascii="Times New Roman" w:hAnsi="Times New Roman" w:cs="Times New Roman"/>
          <w:b w:val="0"/>
          <w:sz w:val="20"/>
          <w:szCs w:val="20"/>
        </w:rPr>
      </w:pPr>
      <w:r w:rsidRPr="00D72008">
        <w:rPr>
          <w:rFonts w:ascii="Times New Roman" w:hAnsi="Times New Roman" w:cs="Times New Roman"/>
          <w:b w:val="0"/>
          <w:i/>
          <w:iCs/>
          <w:spacing w:val="40"/>
          <w:sz w:val="20"/>
          <w:szCs w:val="20"/>
        </w:rPr>
        <w:t>Примечания</w:t>
      </w:r>
      <w:r w:rsidRPr="00D72008">
        <w:rPr>
          <w:rFonts w:ascii="Times New Roman" w:hAnsi="Times New Roman" w:cs="Times New Roman"/>
          <w:b w:val="0"/>
          <w:sz w:val="20"/>
          <w:szCs w:val="20"/>
        </w:rPr>
        <w:t>: Знаком «+» отмечены объекты, которые для данного типа муниципального образования являются объектами местного значения и должны быть размещены в муниципальном образовании.</w:t>
      </w:r>
    </w:p>
    <w:p w:rsidR="00AF783C" w:rsidRPr="00D4540F" w:rsidRDefault="00AF783C" w:rsidP="00AF783C">
      <w:pPr>
        <w:jc w:val="right"/>
        <w:rPr>
          <w:rFonts w:ascii="Times New Roman" w:hAnsi="Times New Roman" w:cs="Times New Roman"/>
          <w:b w:val="0"/>
          <w:sz w:val="24"/>
          <w:szCs w:val="24"/>
        </w:rPr>
      </w:pPr>
      <w:r w:rsidRPr="00D4540F">
        <w:rPr>
          <w:sz w:val="24"/>
          <w:szCs w:val="24"/>
        </w:rPr>
        <w:br w:type="page"/>
      </w: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2</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объектов в границах районов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аэродромов и приаэродромных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1) объектов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относительно уровня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3) взрывоопасных объектов;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(с учетом возможной высоты выброса пламени);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5) промышленных и иных предприятий и сооружений, деятельность которых может привести к ухудшению видимости в районе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а вне полос воздушных подходов – до </w:t>
      </w:r>
      <w:smartTag w:uri="urn:schemas-microsoft-com:office:smarttags" w:element="metricconverter">
        <w:smartTagPr>
          <w:attr w:name="ProductID" w:val="15 км"/>
        </w:smartTagPr>
        <w:r w:rsidRPr="00D4540F">
          <w:rPr>
            <w:rFonts w:ascii="Times New Roman" w:hAnsi="Times New Roman"/>
            <w:color w:val="auto"/>
            <w:sz w:val="24"/>
            <w:szCs w:val="24"/>
          </w:rPr>
          <w:t>15 км</w:t>
        </w:r>
      </w:smartTag>
      <w:r w:rsidRPr="00D4540F">
        <w:rPr>
          <w:rFonts w:ascii="Times New Roman" w:hAnsi="Times New Roman"/>
          <w:color w:val="auto"/>
          <w:sz w:val="24"/>
          <w:szCs w:val="24"/>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согласовываются с территориальным органом Федерального агентства воздушного транспорта.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от контрольной точки аэродрома.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приаэродромной территории запрещается проектирование, строительство и развитие городск</w:t>
      </w:r>
      <w:r w:rsidRPr="00D4540F">
        <w:rPr>
          <w:rFonts w:ascii="Times New Roman" w:hAnsi="Times New Roman"/>
          <w:color w:val="auto"/>
          <w:sz w:val="24"/>
          <w:szCs w:val="24"/>
          <w:lang w:val="ru-RU"/>
        </w:rPr>
        <w:t>их</w:t>
      </w:r>
      <w:r w:rsidRPr="00D4540F">
        <w:rPr>
          <w:rFonts w:ascii="Times New Roman" w:hAnsi="Times New Roman"/>
          <w:color w:val="auto"/>
          <w:sz w:val="24"/>
          <w:szCs w:val="24"/>
        </w:rPr>
        <w:t xml:space="preserve"> округ</w:t>
      </w:r>
      <w:r w:rsidRPr="00D4540F">
        <w:rPr>
          <w:rFonts w:ascii="Times New Roman" w:hAnsi="Times New Roman"/>
          <w:color w:val="auto"/>
          <w:sz w:val="24"/>
          <w:szCs w:val="24"/>
          <w:lang w:val="ru-RU"/>
        </w:rPr>
        <w:t>ов и поселений</w:t>
      </w:r>
      <w:r w:rsidRPr="00D4540F">
        <w:rPr>
          <w:rFonts w:ascii="Times New Roman" w:hAnsi="Times New Roman"/>
          <w:color w:val="auto"/>
          <w:sz w:val="24"/>
          <w:szCs w:val="24"/>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AF783C" w:rsidRPr="00D4540F" w:rsidRDefault="00AF783C" w:rsidP="00AF783C">
      <w:pPr>
        <w:spacing w:before="120" w:line="239" w:lineRule="auto"/>
        <w:ind w:firstLine="720"/>
        <w:rPr>
          <w:rFonts w:ascii="Times New Roman" w:hAnsi="Times New Roman" w:cs="Times New Roman"/>
          <w:b w:val="0"/>
          <w:spacing w:val="40"/>
          <w:sz w:val="24"/>
          <w:szCs w:val="24"/>
        </w:rPr>
      </w:pPr>
      <w:r w:rsidRPr="00D4540F">
        <w:rPr>
          <w:rFonts w:ascii="Times New Roman" w:hAnsi="Times New Roman" w:cs="Times New Roman"/>
          <w:b w:val="0"/>
          <w:i/>
          <w:iCs/>
          <w:spacing w:val="40"/>
          <w:sz w:val="24"/>
          <w:szCs w:val="24"/>
        </w:rPr>
        <w:t>Примечания:</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1. Старший авиационный начальник – должностное лицо, наделенное правами и обязанностями, определенными воздушным законодательством Российской Федерации. Для аэродромов (аэроузлов, вертодромов и посадочных площадок гражданской авиации) старшим авиационным начальником является 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2. Указанные согласования утрачивают силу, если в течение трех лет возведение соответствующих объектов не начато.</w:t>
      </w:r>
    </w:p>
    <w:p w:rsidR="00AF783C" w:rsidRPr="00D4540F" w:rsidRDefault="00AF783C" w:rsidP="00AF783C">
      <w:pPr>
        <w:spacing w:line="235"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3. Контрольная точка аэродромов располагается вблизи геометрического центра аэродрома:</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одной взлетно-посадочной полосе (ВПП) – в ее центре;</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параллельных ВПП – в середине прямой, соединяющей их центры;</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непараллельных ВПП – в точке пересечения перпендикуляров, восстановленных из центров ВПП.</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5. При определении высоты факельных устройств учитывается максимально возможная высота выброса пламени.</w:t>
      </w:r>
    </w:p>
    <w:p w:rsidR="00AF783C" w:rsidRPr="00D4540F" w:rsidRDefault="00AF783C" w:rsidP="00AF783C">
      <w:pPr>
        <w:ind w:firstLine="709"/>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3</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Зонирование и примерная форма баланса территории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 границах</w:t>
      </w:r>
      <w:r w:rsidR="00D72008">
        <w:rPr>
          <w:rFonts w:ascii="Times New Roman" w:hAnsi="Times New Roman" w:cs="Times New Roman"/>
          <w:bCs w:val="0"/>
          <w:sz w:val="24"/>
          <w:szCs w:val="24"/>
        </w:rPr>
        <w:t xml:space="preserve"> Тарногского сельского </w:t>
      </w:r>
      <w:r w:rsidRPr="00D4540F">
        <w:rPr>
          <w:rFonts w:ascii="Times New Roman" w:hAnsi="Times New Roman" w:cs="Times New Roman"/>
          <w:bCs w:val="0"/>
          <w:sz w:val="24"/>
          <w:szCs w:val="24"/>
        </w:rPr>
        <w:t xml:space="preserve">поселения и населенных пунктов,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входящих в </w:t>
      </w:r>
      <w:r w:rsidR="002D44AE">
        <w:rPr>
          <w:rFonts w:ascii="Times New Roman" w:hAnsi="Times New Roman" w:cs="Times New Roman"/>
          <w:bCs w:val="0"/>
          <w:sz w:val="24"/>
          <w:szCs w:val="24"/>
        </w:rPr>
        <w:t>его</w:t>
      </w:r>
      <w:r w:rsidRPr="00D4540F">
        <w:rPr>
          <w:rFonts w:ascii="Times New Roman" w:hAnsi="Times New Roman" w:cs="Times New Roman"/>
          <w:bCs w:val="0"/>
          <w:sz w:val="24"/>
          <w:szCs w:val="24"/>
        </w:rPr>
        <w:t xml:space="preserve"> состав</w:t>
      </w:r>
    </w:p>
    <w:p w:rsidR="00AF783C" w:rsidRPr="00D4540F" w:rsidRDefault="00AF783C" w:rsidP="00AF783C">
      <w:pPr>
        <w:ind w:firstLine="720"/>
        <w:jc w:val="center"/>
        <w:rPr>
          <w:rFonts w:ascii="Times New Roman" w:hAnsi="Times New Roman" w:cs="Times New Roman"/>
          <w:b w:val="0"/>
          <w:bCs w:val="0"/>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rHeight w:val="312"/>
          <w:jc w:val="center"/>
        </w:trPr>
        <w:tc>
          <w:tcPr>
            <w:tcW w:w="45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5036"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территории</w:t>
            </w:r>
          </w:p>
        </w:tc>
        <w:tc>
          <w:tcPr>
            <w:tcW w:w="1712"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Сложившиеся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границы</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(существующее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положение)</w:t>
            </w:r>
          </w:p>
        </w:tc>
        <w:tc>
          <w:tcPr>
            <w:tcW w:w="2931"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Планируемые границы</w:t>
            </w:r>
          </w:p>
        </w:tc>
      </w:tr>
      <w:tr w:rsidR="00AF783C" w:rsidRPr="00D4540F" w:rsidTr="00F423C3">
        <w:trPr>
          <w:cantSplit/>
          <w:trHeight w:val="305"/>
          <w:jc w:val="center"/>
        </w:trPr>
        <w:tc>
          <w:tcPr>
            <w:tcW w:w="454"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5036"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712"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597" w:type="dxa"/>
            <w:tcBorders>
              <w:top w:val="single" w:sz="2" w:space="0" w:color="auto"/>
              <w:left w:val="single" w:sz="2" w:space="0" w:color="auto"/>
              <w:right w:val="single" w:sz="2" w:space="0" w:color="auto"/>
            </w:tcBorders>
            <w:vAlign w:val="center"/>
          </w:tcPr>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среднесрочная перспектива 20</w:t>
            </w:r>
            <w:r w:rsidR="002D44AE">
              <w:rPr>
                <w:rFonts w:ascii="Times New Roman" w:hAnsi="Times New Roman" w:cs="Times New Roman"/>
                <w:sz w:val="24"/>
                <w:szCs w:val="24"/>
              </w:rPr>
              <w:t>__</w:t>
            </w:r>
            <w:r w:rsidRPr="00D4540F">
              <w:rPr>
                <w:rFonts w:ascii="Times New Roman" w:hAnsi="Times New Roman" w:cs="Times New Roman"/>
                <w:sz w:val="24"/>
                <w:szCs w:val="24"/>
              </w:rPr>
              <w:t xml:space="preserve"> год</w:t>
            </w:r>
          </w:p>
        </w:tc>
        <w:tc>
          <w:tcPr>
            <w:tcW w:w="13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расчетный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срок </w:t>
            </w:r>
          </w:p>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20</w:t>
            </w:r>
            <w:r w:rsidR="002D44AE">
              <w:rPr>
                <w:rFonts w:ascii="Times New Roman" w:hAnsi="Times New Roman" w:cs="Times New Roman"/>
                <w:sz w:val="24"/>
                <w:szCs w:val="24"/>
              </w:rPr>
              <w:t>__</w:t>
            </w:r>
            <w:r w:rsidRPr="00D4540F">
              <w:rPr>
                <w:rFonts w:ascii="Times New Roman" w:hAnsi="Times New Roman" w:cs="Times New Roman"/>
                <w:sz w:val="24"/>
                <w:szCs w:val="24"/>
              </w:rPr>
              <w:t>год</w:t>
            </w:r>
          </w:p>
        </w:tc>
      </w:tr>
    </w:tbl>
    <w:p w:rsidR="00AF783C" w:rsidRPr="00D4540F" w:rsidRDefault="00AF783C" w:rsidP="00AF783C">
      <w:pPr>
        <w:spacing w:line="20" w:lineRule="exact"/>
        <w:ind w:firstLine="221"/>
        <w:rPr>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71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59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3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cantSplit/>
          <w:trHeight w:val="624"/>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2D44AE">
            <w:pPr>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Территории в границах поселения, населенного пункта</w:t>
            </w:r>
            <w:r w:rsidRPr="00D4540F">
              <w:rPr>
                <w:rFonts w:ascii="Times New Roman" w:hAnsi="Times New Roman" w:cs="Times New Roman"/>
                <w:sz w:val="24"/>
                <w:szCs w:val="24"/>
              </w:rPr>
              <w:t xml:space="preserve"> - всего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Жилая зона</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многоэтажной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среднеэтажной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малоэтажной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36" w:type="dxa"/>
            <w:tcBorders>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индивидуальной жилой застройки</w:t>
            </w:r>
          </w:p>
        </w:tc>
        <w:tc>
          <w:tcPr>
            <w:tcW w:w="171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видов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Общественно-деловая зона</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объектов социальной инфраструктуры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объектов делового и финансового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культовых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улиц, дорог, проездов, площадок, автостоянок;</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зеленых насаждений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рекреационного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озелененных территорий общего пользования (скверы, парки, сады, городские леса, водные объекты и др.)</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туризма и отдыха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Производственная зона, зона инженерной и транспортной инфраструктур</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зоны (промышленные узлы, производственные объекты)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коммунально-складские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зоны инженерной инфраструктуры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транспортной инфраструктуры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из них внешнего транспорта:</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железнодорожного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автомобильного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воздушного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водного (речного)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сельскохозяйственного использования</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сельскохозяйственных предприятий (производственная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садоводства, огородничества и дачного хозяйства, в том числе индивидуальных садовых и дачных участков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личных подсобных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крестьянских (фермерских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Зона особо охраняемых территорий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особо охраняемые природные территории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лечебно-оздоровительные местности и курорты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специального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необходимые для организации ритуальных услуг, места захоронения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утилизации и переработки бытовых и промышленных отходов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скотомогильников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8.</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sz w:val="24"/>
                <w:szCs w:val="24"/>
              </w:rPr>
              <w:t>Зона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военных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размещения иных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9.</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Прочие территории в границах поселения, населенного пункта</w:t>
            </w:r>
            <w:r w:rsidRPr="00D4540F">
              <w:rPr>
                <w:rFonts w:ascii="Times New Roman" w:hAnsi="Times New Roman" w:cs="Times New Roman"/>
                <w:sz w:val="24"/>
                <w:szCs w:val="24"/>
              </w:rPr>
              <w:t>,</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пригородная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водная поверхность</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jc w:val="left"/>
              <w:rPr>
                <w:rFonts w:ascii="Times New Roman" w:hAnsi="Times New Roman" w:cs="Times New Roman"/>
                <w:bCs w:val="0"/>
                <w:sz w:val="24"/>
                <w:szCs w:val="24"/>
              </w:rPr>
            </w:pPr>
            <w:r w:rsidRPr="00D4540F">
              <w:rPr>
                <w:rFonts w:ascii="Times New Roman" w:hAnsi="Times New Roman" w:cs="Times New Roman"/>
                <w:bCs w:val="0"/>
                <w:sz w:val="24"/>
                <w:szCs w:val="24"/>
              </w:rPr>
              <w:t>Земли по видам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государственной собственности</w:t>
            </w:r>
            <w:r w:rsidRPr="00D4540F">
              <w:rPr>
                <w:rFonts w:ascii="Times New Roman" w:hAnsi="Times New Roman" w:cs="Times New Roman"/>
                <w:b w:val="0"/>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федеральные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региональные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муниципальной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Земли частной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lang w:val="en-US"/>
              </w:rPr>
            </w:pPr>
            <w:r w:rsidRPr="00D4540F">
              <w:rPr>
                <w:rFonts w:ascii="Times New Roman" w:hAnsi="Times New Roman" w:cs="Times New Roman"/>
                <w:bCs w:val="0"/>
                <w:sz w:val="24"/>
                <w:szCs w:val="24"/>
                <w:lang w:val="en-US"/>
              </w:rPr>
              <w:t>III.</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Cs w:val="0"/>
                <w:sz w:val="24"/>
                <w:szCs w:val="24"/>
              </w:rPr>
              <w:t>Из общей территории поселения категории земель</w:t>
            </w:r>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со ст. 7 Земельного кодекса РФ):</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сельскохозяйственного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населенных пунктов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особо охраняемых территорий и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лесного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водного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запаса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lang w:val="en-US"/>
              </w:rPr>
              <w:t>IV.</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Cs w:val="0"/>
                <w:sz w:val="24"/>
                <w:szCs w:val="24"/>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bl>
    <w:p w:rsidR="00AF783C" w:rsidRPr="00D4540F" w:rsidRDefault="00AF783C" w:rsidP="00AF783C">
      <w:pPr>
        <w:jc w:val="right"/>
        <w:rPr>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4</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AF783C" w:rsidRPr="00D4540F" w:rsidRDefault="00AF783C" w:rsidP="00AF783C">
      <w:pPr>
        <w:spacing w:line="240" w:lineRule="auto"/>
        <w:ind w:firstLine="0"/>
        <w:jc w:val="center"/>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AF783C" w:rsidRPr="00D4540F" w:rsidTr="00F423C3">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водоснабжения</w:t>
            </w:r>
          </w:p>
        </w:tc>
      </w:tr>
      <w:tr w:rsidR="00AF783C" w:rsidRPr="00D4540F" w:rsidTr="00F423C3">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AF783C" w:rsidRPr="00D4540F" w:rsidTr="00F423C3">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числе: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AF783C" w:rsidRPr="00D4540F" w:rsidTr="00F423C3">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искусственном пополнении запасов подзем</w:t>
            </w:r>
            <w:r w:rsidRPr="00D4540F">
              <w:rPr>
                <w:rFonts w:ascii="Times New Roman" w:hAnsi="Times New Roman" w:cs="Times New Roman"/>
                <w:b w:val="0"/>
                <w:sz w:val="24"/>
                <w:szCs w:val="24"/>
              </w:rPr>
              <w:t xml:space="preserve">ных вод,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val="restart"/>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водотоки (реки, каналы)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вверх по течению не менее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линии уреза воды летне-осенней межени;</w:t>
            </w:r>
          </w:p>
          <w:p w:rsidR="00AF783C" w:rsidRPr="00D4540F" w:rsidRDefault="00AF783C"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равнинном рельефе –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пологом склоне – </w:t>
            </w:r>
            <w:smartTag w:uri="urn:schemas-microsoft-com:office:smarttags" w:element="metricconverter">
              <w:smartTagPr>
                <w:attr w:name="ProductID" w:val="750 м"/>
              </w:smartTagPr>
              <w:r w:rsidRPr="00D4540F">
                <w:rPr>
                  <w:rFonts w:ascii="Times New Roman" w:hAnsi="Times New Roman" w:cs="Times New Roman"/>
                  <w:b w:val="0"/>
                  <w:sz w:val="24"/>
                  <w:szCs w:val="24"/>
                </w:rPr>
                <w:t>750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крутом склоне –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водоразделов в пределах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включая притоки</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во всех направлениях по акватории водозабора и по прилегающему берегу от линии 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акватории: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во все стороны от водозабора; по территории: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 обе стороны по берегу и 500-</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уреза 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AF783C" w:rsidRPr="00D4540F" w:rsidRDefault="00AF783C"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AF783C" w:rsidRPr="00D4540F" w:rsidRDefault="00AF783C"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 xml:space="preserve"> (см. прим. 5);</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водонапорных башен –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(см. прим. 6);</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cs="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p w:rsidR="00AF783C" w:rsidRPr="00D4540F" w:rsidRDefault="00AF783C"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AF783C" w:rsidRPr="00D4540F" w:rsidRDefault="00AF783C"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 при отсутствии грунтовых вод – не менее </w:t>
            </w:r>
            <w:smartTag w:uri="urn:schemas-microsoft-com:office:smarttags" w:element="metricconverter">
              <w:smartTagPr>
                <w:attr w:name="ProductID" w:val="10 м"/>
              </w:smartTagPr>
              <w:r w:rsidRPr="00D4540F">
                <w:rPr>
                  <w:rFonts w:ascii="Times New Roman" w:hAnsi="Times New Roman" w:cs="Times New Roman"/>
                  <w:b w:val="0"/>
                  <w:spacing w:val="-4"/>
                  <w:sz w:val="24"/>
                  <w:szCs w:val="24"/>
                </w:rPr>
                <w:t>10 м</w:t>
              </w:r>
            </w:smartTag>
            <w:r w:rsidRPr="00D4540F">
              <w:rPr>
                <w:rFonts w:ascii="Times New Roman" w:hAnsi="Times New Roman" w:cs="Times New Roman"/>
                <w:b w:val="0"/>
                <w:spacing w:val="-4"/>
                <w:sz w:val="24"/>
                <w:szCs w:val="24"/>
              </w:rPr>
              <w:t xml:space="preserve"> при диаметре водоводов </w:t>
            </w:r>
            <w:r w:rsidRPr="00D4540F">
              <w:rPr>
                <w:rFonts w:ascii="Times New Roman" w:hAnsi="Times New Roman" w:cs="Times New Roman"/>
                <w:b w:val="0"/>
                <w:sz w:val="24"/>
                <w:szCs w:val="24"/>
              </w:rPr>
              <w:t xml:space="preserve">до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 xml:space="preserve">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при диаметре водоводов более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 при наличии грунтовых вод – 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вне зависимости от диаметра водоводов.</w:t>
            </w:r>
          </w:p>
        </w:tc>
      </w:tr>
    </w:tbl>
    <w:p w:rsidR="00AF783C" w:rsidRPr="00D72008" w:rsidRDefault="00AF783C"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D72008">
          <w:rPr>
            <w:rFonts w:ascii="Times New Roman" w:hAnsi="Times New Roman" w:cs="Times New Roman"/>
            <w:b w:val="0"/>
            <w:sz w:val="20"/>
            <w:szCs w:val="20"/>
          </w:rPr>
          <w:t>150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вся акватория и противоположный берег, шириной </w:t>
      </w:r>
      <w:smartTag w:uri="urn:schemas-microsoft-com:office:smarttags" w:element="metricconverter">
        <w:smartTagPr>
          <w:attr w:name="ProductID" w:val="50 м"/>
        </w:smartTagPr>
        <w:r w:rsidRPr="00D72008">
          <w:rPr>
            <w:rFonts w:ascii="Times New Roman" w:hAnsi="Times New Roman" w:cs="Times New Roman"/>
            <w:b w:val="0"/>
            <w:sz w:val="20"/>
            <w:szCs w:val="20"/>
          </w:rPr>
          <w:t>50 м</w:t>
        </w:r>
      </w:smartTag>
      <w:r w:rsidRPr="00D72008">
        <w:rPr>
          <w:rFonts w:ascii="Times New Roman" w:hAnsi="Times New Roman" w:cs="Times New Roman"/>
          <w:b w:val="0"/>
          <w:sz w:val="20"/>
          <w:szCs w:val="20"/>
        </w:rPr>
        <w:t xml:space="preserve"> от линии уреза воды при летне-осенней межени;</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более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полоса акватории шириной не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AF783C" w:rsidRPr="00D4540F" w:rsidRDefault="00AF783C" w:rsidP="00AF783C">
      <w:pPr>
        <w:spacing w:line="240" w:lineRule="auto"/>
        <w:ind w:firstLine="720"/>
        <w:rPr>
          <w:rFonts w:ascii="Times New Roman" w:hAnsi="Times New Roman" w:cs="Times New Roman"/>
          <w:b w:val="0"/>
          <w:sz w:val="24"/>
          <w:szCs w:val="24"/>
        </w:rPr>
      </w:pPr>
    </w:p>
    <w:p w:rsidR="002D44AE" w:rsidRDefault="002D44AE"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AF783C" w:rsidRPr="00D72008" w:rsidRDefault="00AF783C"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70"/>
      </w:tblGrid>
      <w:tr w:rsidR="00AF783C" w:rsidRPr="00D72008" w:rsidTr="00F423C3">
        <w:trPr>
          <w:trHeight w:val="312"/>
          <w:jc w:val="center"/>
        </w:trPr>
        <w:tc>
          <w:tcPr>
            <w:tcW w:w="8378"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70"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cs="Times New Roman"/>
                <w:bCs w:val="0"/>
                <w:sz w:val="20"/>
                <w:szCs w:val="20"/>
              </w:rPr>
              <w:t>Тм</w:t>
            </w:r>
            <w:r w:rsidRPr="00D72008">
              <w:rPr>
                <w:rFonts w:ascii="Times New Roman" w:hAnsi="Times New Roman" w:cs="Times New Roman"/>
                <w:bCs w:val="0"/>
                <w:sz w:val="20"/>
                <w:szCs w:val="20"/>
              </w:rPr>
              <w:t xml:space="preserve"> (в сутках)</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AF783C" w:rsidRPr="00D72008" w:rsidRDefault="00AF783C" w:rsidP="00AF783C">
      <w:pPr>
        <w:spacing w:line="240" w:lineRule="auto"/>
        <w:ind w:firstLine="720"/>
        <w:rPr>
          <w:rFonts w:ascii="Times New Roman" w:hAnsi="Times New Roman" w:cs="Times New Roman"/>
          <w:b w:val="0"/>
          <w:sz w:val="20"/>
          <w:szCs w:val="20"/>
        </w:rPr>
      </w:pP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w:t>
      </w: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xml:space="preserve">, но не менее чем до </w:t>
      </w:r>
      <w:smartTag w:uri="urn:schemas-microsoft-com:office:smarttags" w:element="metricconverter">
        <w:smartTagPr>
          <w:attr w:name="ProductID" w:val="10 м"/>
        </w:smartTagPr>
        <w:r w:rsidRPr="00D72008">
          <w:rPr>
            <w:rFonts w:ascii="Times New Roman" w:hAnsi="Times New Roman" w:cs="Times New Roman"/>
            <w:b w:val="0"/>
            <w:spacing w:val="-2"/>
            <w:sz w:val="20"/>
            <w:szCs w:val="20"/>
          </w:rPr>
          <w:t>10 м</w:t>
        </w:r>
      </w:smartTag>
      <w:r w:rsidRPr="00D72008">
        <w:rPr>
          <w:rFonts w:ascii="Times New Roman" w:hAnsi="Times New Roman" w:cs="Times New Roman"/>
          <w:b w:val="0"/>
          <w:spacing w:val="-2"/>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F783C" w:rsidRPr="00D72008" w:rsidRDefault="00AF783C"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sectPr w:rsidR="00AF783C" w:rsidRPr="00D4540F" w:rsidSect="00F423C3">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5</w:t>
      </w: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39" w:lineRule="auto"/>
        <w:ind w:firstLine="720"/>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Структура и типология </w:t>
      </w:r>
      <w:r w:rsidRPr="00D4540F">
        <w:rPr>
          <w:rFonts w:ascii="Times New Roman" w:hAnsi="Times New Roman" w:cs="Times New Roman"/>
          <w:sz w:val="24"/>
          <w:szCs w:val="24"/>
        </w:rPr>
        <w:t>общественных центров по видам обслуживания и объектов общественно-деловой зоны</w:t>
      </w:r>
    </w:p>
    <w:p w:rsidR="00AF783C" w:rsidRPr="00D4540F" w:rsidRDefault="00AF783C" w:rsidP="00AF783C">
      <w:pPr>
        <w:spacing w:line="239" w:lineRule="auto"/>
        <w:ind w:firstLine="720"/>
        <w:jc w:val="center"/>
        <w:rPr>
          <w:rFonts w:ascii="Times New Roman" w:hAnsi="Times New Roman" w:cs="Times New Roman"/>
          <w:b w:val="0"/>
          <w:sz w:val="24"/>
          <w:szCs w:val="24"/>
        </w:rPr>
      </w:pPr>
    </w:p>
    <w:tbl>
      <w:tblPr>
        <w:tblW w:w="1457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rHeight w:val="340"/>
          <w:jc w:val="center"/>
        </w:trPr>
        <w:tc>
          <w:tcPr>
            <w:tcW w:w="1951"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по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направлениям</w:t>
            </w:r>
          </w:p>
        </w:tc>
        <w:tc>
          <w:tcPr>
            <w:tcW w:w="12622" w:type="dxa"/>
            <w:gridSpan w:val="4"/>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Общественные центры по видам обслуживания и объекты общественно-деловой зоны </w:t>
            </w:r>
          </w:p>
        </w:tc>
      </w:tr>
      <w:tr w:rsidR="00AF783C" w:rsidRPr="00D4540F" w:rsidTr="00F423C3">
        <w:trPr>
          <w:trHeight w:val="367"/>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6373" w:type="dxa"/>
            <w:gridSpan w:val="2"/>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AF783C" w:rsidRPr="00D4540F" w:rsidTr="00F423C3">
        <w:trPr>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Опорные общеобластные центры, опорные межрайонные центры, общегородские центры городских округов </w:t>
            </w:r>
          </w:p>
        </w:tc>
        <w:tc>
          <w:tcPr>
            <w:tcW w:w="371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первого и второго уровней</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городских поселений, административные центры муниципальных районов)</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Общегородской центр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малого городского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поселения, центр крупного сельского поселения </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 сельского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поселения, среднего сельского населенного пункта</w:t>
            </w:r>
          </w:p>
        </w:tc>
      </w:tr>
    </w:tbl>
    <w:p w:rsidR="00AF783C" w:rsidRPr="00D4540F" w:rsidRDefault="00AF783C" w:rsidP="00AF783C">
      <w:pPr>
        <w:spacing w:line="20" w:lineRule="exact"/>
        <w:ind w:firstLine="221"/>
        <w:rPr>
          <w:sz w:val="24"/>
          <w:szCs w:val="24"/>
        </w:rPr>
      </w:pPr>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blHeader/>
          <w:jc w:val="center"/>
        </w:trPr>
        <w:tc>
          <w:tcPr>
            <w:tcW w:w="195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371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Административно</w:t>
            </w:r>
            <w:r w:rsidRPr="00D4540F">
              <w:rPr>
                <w:rFonts w:ascii="Times New Roman" w:hAnsi="Times New Roman" w:cs="Times New Roman"/>
                <w:b w:val="0"/>
                <w:sz w:val="24"/>
                <w:szCs w:val="24"/>
              </w:rPr>
              <w:t>-деловые и хозяйственные 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комплексы, деловые и банковские структуры, объекты связи, студии теле-, радио- и звукозаписи, юстиции, судебные, нотариальные и юридические учреждения, жилищно-комму-нальные организации, управления внутренних дел,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AF783C" w:rsidRPr="00D4540F" w:rsidTr="00F423C3">
        <w:trPr>
          <w:trHeight w:val="779"/>
          <w:jc w:val="center"/>
        </w:trPr>
        <w:tc>
          <w:tcPr>
            <w:tcW w:w="19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образования </w:t>
            </w:r>
          </w:p>
        </w:tc>
        <w:tc>
          <w:tcPr>
            <w:tcW w:w="387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детского творчества, школы искусств, информационно-компьютер-ные центры</w:t>
            </w:r>
          </w:p>
        </w:tc>
        <w:tc>
          <w:tcPr>
            <w:tcW w:w="371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658"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детские школы искусств и творчества и др.</w:t>
            </w:r>
          </w:p>
        </w:tc>
        <w:tc>
          <w:tcPr>
            <w:tcW w:w="2374"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p>
        </w:tc>
      </w:tr>
      <w:tr w:rsidR="00AF783C" w:rsidRPr="00D4540F" w:rsidTr="00F423C3">
        <w:trPr>
          <w:jc w:val="center"/>
        </w:trPr>
        <w:tc>
          <w:tcPr>
            <w:tcW w:w="1951" w:type="dxa"/>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культуры и искусства</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клубы по интересам, досуговые центры, библи-теки для взрослых и детей</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с киноустановками, филиалы библиотек для, взрослых и детей</w:t>
            </w:r>
          </w:p>
        </w:tc>
      </w:tr>
      <w:tr w:rsidR="00AF783C" w:rsidRPr="00D4540F" w:rsidTr="00F423C3">
        <w:trPr>
          <w:trHeight w:val="2058"/>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здравоохранения и социального обеспечения</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перинатальные центры, клинические реабилитационные и консультативно-диагностические центры, специализированные базовые поликлиники, дома-интернаты различного профиля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Участковая больница, поликлиника, выдвижной пункт скорой медицинской помощи, врачебная амбулатория, аптека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Врачебная амбулатория, фельдшерско-аку-шерский пункт, аптека</w:t>
            </w:r>
          </w:p>
        </w:tc>
      </w:tr>
      <w:tr w:rsidR="00AF783C" w:rsidRPr="00D4540F" w:rsidTr="00F423C3">
        <w:trPr>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Физкультурно-спортивные </w:t>
            </w:r>
          </w:p>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Спортивные центры (открытые и закрытые), спортзалы, бассейны, детские спортивные школы, теннисные корты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Стадионы, спортзалы, бассейны, детские спортивные школы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спортзал с бассейном совмещенный со школьным </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торговли и общественного питания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Торговые комплексы, оптовые и розничные рынки, ярмарки, рестораны, бары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центры, объекты торговли, мелкооптовые и розничные рынки и базы, ярмарки, объекты общественного питания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продовольственными и непродовольственными товарами, объекты общественного питания</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и коммунального обслуживания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 </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прачечные-химчистки самообслуживания, бани, общественные туалеты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бани </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sectPr w:rsidR="00AF783C" w:rsidRPr="00D4540F" w:rsidSect="00F423C3">
          <w:footnotePr>
            <w:numFmt w:val="chicago"/>
            <w:numRestart w:val="eachPage"/>
          </w:footnotePr>
          <w:pgSz w:w="16838" w:h="11906" w:orient="landscape" w:code="9"/>
          <w:pgMar w:top="1134" w:right="1134" w:bottom="680" w:left="1134" w:header="709" w:footer="709" w:gutter="0"/>
          <w:cols w:space="708"/>
          <w:docGrid w:linePitch="360"/>
        </w:sect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6</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Показатели минимальной плотности застройки площадок</w:t>
      </w: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промышленных предприятий</w:t>
      </w:r>
    </w:p>
    <w:p w:rsidR="00AF783C" w:rsidRPr="00D4540F" w:rsidRDefault="00AF783C" w:rsidP="00AF783C">
      <w:pPr>
        <w:spacing w:line="240" w:lineRule="auto"/>
        <w:ind w:firstLine="0"/>
        <w:jc w:val="center"/>
        <w:rPr>
          <w:rFonts w:ascii="Times New Roman" w:hAnsi="Times New Roman" w:cs="Times New Roman"/>
          <w:b w:val="0"/>
          <w:sz w:val="24"/>
          <w:szCs w:val="24"/>
        </w:rPr>
      </w:pPr>
    </w:p>
    <w:tbl>
      <w:tblPr>
        <w:tblW w:w="101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Отрасли </w:t>
            </w:r>
          </w:p>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производства</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Предприятия (производства)</w:t>
            </w:r>
          </w:p>
        </w:tc>
        <w:tc>
          <w:tcPr>
            <w:tcW w:w="1661" w:type="dxa"/>
            <w:vAlign w:val="center"/>
          </w:tcPr>
          <w:p w:rsidR="00AF783C" w:rsidRPr="00D4540F" w:rsidRDefault="00AF783C" w:rsidP="00F423C3">
            <w:pPr>
              <w:spacing w:line="240" w:lineRule="auto"/>
              <w:ind w:left="-108" w:right="-108" w:firstLine="0"/>
              <w:jc w:val="center"/>
              <w:rPr>
                <w:rFonts w:ascii="Times New Roman Полужирный" w:hAnsi="Times New Roman Полужирный" w:cs="Times New Roman"/>
                <w:noProof/>
                <w:sz w:val="24"/>
                <w:szCs w:val="24"/>
              </w:rPr>
            </w:pPr>
            <w:r w:rsidRPr="00D4540F">
              <w:rPr>
                <w:rFonts w:ascii="Times New Roman Полужирный" w:hAnsi="Times New Roman Полужирный" w:cs="Times New Roman"/>
                <w:sz w:val="24"/>
                <w:szCs w:val="24"/>
              </w:rPr>
              <w:t>Минимальная</w:t>
            </w:r>
            <w:r w:rsidRPr="00D4540F">
              <w:rPr>
                <w:rFonts w:ascii="Times New Roman Полужирный" w:hAnsi="Times New Roman Полужирный" w:cs="Times New Roman"/>
                <w:noProof/>
                <w:sz w:val="24"/>
                <w:szCs w:val="24"/>
              </w:rPr>
              <w:t xml:space="preserve"> </w:t>
            </w:r>
          </w:p>
          <w:p w:rsidR="00AF783C" w:rsidRPr="00D4540F" w:rsidRDefault="00AF783C" w:rsidP="00F423C3">
            <w:pPr>
              <w:spacing w:line="240" w:lineRule="auto"/>
              <w:ind w:left="-108" w:right="-108" w:firstLine="0"/>
              <w:jc w:val="center"/>
              <w:rPr>
                <w:rFonts w:ascii="Times New Roman" w:hAnsi="Times New Roman" w:cs="Times New Roman"/>
                <w:noProof/>
                <w:spacing w:val="-4"/>
                <w:sz w:val="24"/>
                <w:szCs w:val="24"/>
              </w:rPr>
            </w:pPr>
            <w:r w:rsidRPr="00D4540F">
              <w:rPr>
                <w:rFonts w:ascii="Times New Roman Полужирный" w:hAnsi="Times New Roman Полужирный" w:cs="Times New Roman"/>
                <w:noProof/>
                <w:sz w:val="24"/>
                <w:szCs w:val="24"/>
              </w:rPr>
              <w:t>плотность застройки, %</w:t>
            </w:r>
          </w:p>
        </w:tc>
      </w:tr>
    </w:tbl>
    <w:p w:rsidR="00AF783C" w:rsidRPr="00D4540F" w:rsidRDefault="00AF783C" w:rsidP="00AF783C">
      <w:pPr>
        <w:spacing w:line="20" w:lineRule="exact"/>
        <w:ind w:firstLine="221"/>
        <w:rPr>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tblHeader/>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661" w:type="dxa"/>
            <w:vAlign w:val="center"/>
          </w:tcPr>
          <w:p w:rsidR="00AF783C" w:rsidRPr="00D4540F" w:rsidRDefault="00AF783C" w:rsidP="00F423C3">
            <w:pPr>
              <w:spacing w:line="240" w:lineRule="auto"/>
              <w:ind w:left="-108" w:right="-108"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227"/>
          <w:jc w:val="center"/>
        </w:trPr>
        <w:tc>
          <w:tcPr>
            <w:tcW w:w="2471" w:type="dxa"/>
            <w:vMerge w:val="restart"/>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r w:rsidRPr="00D4540F">
              <w:rPr>
                <w:rFonts w:ascii="Times New Roman" w:hAnsi="Times New Roman" w:cs="Times New Roman"/>
                <w:b w:val="0"/>
                <w:sz w:val="24"/>
                <w:szCs w:val="24"/>
              </w:rPr>
              <w:t>Геологоразведочное хозяйство</w:t>
            </w:r>
          </w:p>
        </w:tc>
        <w:tc>
          <w:tcPr>
            <w:tcW w:w="606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Базы производственные и материально-технического снабжения</w:t>
            </w:r>
          </w:p>
        </w:tc>
        <w:tc>
          <w:tcPr>
            <w:tcW w:w="1661"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p>
        </w:tc>
        <w:tc>
          <w:tcPr>
            <w:tcW w:w="6062" w:type="dxa"/>
            <w:tcBorders>
              <w:bottom w:val="nil"/>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Производственные базы геологоразведочных эекспедиций при разведке на твердые полезные ископаемые с годовым объемом работ, тыс. руб.:</w:t>
            </w:r>
          </w:p>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до 500</w:t>
            </w:r>
          </w:p>
        </w:tc>
        <w:tc>
          <w:tcPr>
            <w:tcW w:w="1661" w:type="dxa"/>
            <w:tcBorders>
              <w:bottom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более 500 </w:t>
            </w:r>
          </w:p>
        </w:tc>
        <w:tc>
          <w:tcPr>
            <w:tcW w:w="1661" w:type="dxa"/>
            <w:tcBorders>
              <w:top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Дробильно-сортировочные мощностью до 30 тыс. т в год</w:t>
            </w:r>
          </w:p>
        </w:tc>
        <w:tc>
          <w:tcPr>
            <w:tcW w:w="1661" w:type="dxa"/>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и целлюлозно-картонные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Переделочные бумажные и картонные, работающие на привозной целлюлозе и макулатуре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182A58">
        <w:trPr>
          <w:trHeight w:val="1686"/>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Энергетика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Теплоэлектроцентрали при наличии градирен: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 мощностью до</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25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 мощностью от</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до</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мощностью более</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134"/>
          <w:jc w:val="center"/>
        </w:trPr>
        <w:tc>
          <w:tcPr>
            <w:tcW w:w="2471" w:type="dxa"/>
            <w:vMerge w:val="restart"/>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Электротехнические </w:t>
            </w:r>
          </w:p>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Электродвигателей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Низковольтной аппаратуры и светотехнического оборудования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Трансформаторов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Кабельной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Электроламповые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Электроизоляционных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Аккумуляторные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55 </w:t>
            </w:r>
          </w:p>
        </w:tc>
      </w:tr>
      <w:tr w:rsidR="00D72008" w:rsidRPr="00D4540F" w:rsidTr="00F423C3">
        <w:trPr>
          <w:trHeight w:val="62"/>
          <w:jc w:val="center"/>
        </w:trPr>
        <w:tc>
          <w:tcPr>
            <w:tcW w:w="2471" w:type="dxa"/>
            <w:vMerge/>
            <w:tcBorders>
              <w:bottom w:val="single" w:sz="4" w:space="0" w:color="auto"/>
            </w:tcBorders>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Полупроводниковых приборов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Лесная промышленность</w:t>
            </w:r>
          </w:p>
        </w:tc>
        <w:tc>
          <w:tcPr>
            <w:tcW w:w="6062" w:type="dxa"/>
            <w:tcBorders>
              <w:top w:val="single" w:sz="4" w:space="0" w:color="auto"/>
              <w:bottom w:val="nil"/>
            </w:tcBorders>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Лесозаготовительные МПС: </w:t>
            </w:r>
          </w:p>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переработки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 переработкой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при отправке леса в сортиментах:</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 зимним плотбищем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r w:rsidRPr="00D4540F">
              <w:rPr>
                <w:rFonts w:ascii="Times New Roman" w:hAnsi="Times New Roman" w:cs="Times New Roman"/>
                <w:b w:val="0"/>
                <w:caps/>
                <w:sz w:val="24"/>
                <w:szCs w:val="24"/>
              </w:rPr>
              <w:t xml:space="preserve">: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зимнего плотбища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Пиломатериалов, стандартных домов, комплектов деталей, столярных изделий и заготовок: </w:t>
            </w:r>
          </w:p>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и отправке продукции по железной дороге</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по воде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Древесно-стружечных плит</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Фанеры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Мебельные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Легкая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Льнозаводы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Пенькозаводы (без полей сушки)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комбинаты с одноэтажными</w:t>
            </w:r>
            <w:r w:rsidRPr="00D4540F">
              <w:rPr>
                <w:rFonts w:ascii="Times New Roman" w:hAnsi="Times New Roman" w:cs="Times New Roman"/>
                <w:b w:val="0"/>
                <w:noProof/>
                <w:sz w:val="24"/>
                <w:szCs w:val="24"/>
              </w:rPr>
              <w:t xml:space="preserve"> </w:t>
            </w:r>
            <w:r w:rsidRPr="00D4540F">
              <w:rPr>
                <w:rFonts w:ascii="Times New Roman" w:hAnsi="Times New Roman" w:cs="Times New Roman"/>
                <w:b w:val="0"/>
                <w:sz w:val="24"/>
                <w:szCs w:val="24"/>
              </w:rPr>
              <w:t>главными корпусами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81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фабрики, размещенные в одноэтажных корпусах, при общей площади главного производственного корпуса, тыс.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6"/>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свыше</w:t>
            </w:r>
            <w:r w:rsidRPr="00D4540F">
              <w:rPr>
                <w:rFonts w:ascii="Times New Roman" w:hAnsi="Times New Roman" w:cs="Times New Roman"/>
                <w:b w:val="0"/>
                <w:noProof/>
                <w:sz w:val="24"/>
                <w:szCs w:val="24"/>
              </w:rPr>
              <w:t xml:space="preserve"> 50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Текстильной галантереи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Швейно-трикотажные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Швейные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Кожевенные и первичной обработки кожсырья: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двухэтажные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Искусственных кож, обувных картонов и пленочных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Кожгалантерейные: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Обувные: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Фурнитуры и других изделий для обувной, галантерейной, швейной и трикотажной промышленности</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Пищевая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Хлеба и хлебобулочных изделий производственной мощностью, т/сут: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45</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Кондитерских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Маргариновой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Плодоовощных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Пива и солода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Парфюмерно-косметических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Виноградных вин и виноматериалов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Молочная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Мяса (с цехами убоя и обескровливания)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Мясных консервов, колбас, копченостей и других мясных продуктов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42 </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 переработке молока производственной мощностью, </w:t>
            </w:r>
          </w:p>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 в смену: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100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100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right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Сухого обезжиренного молока производственной мощностью, т в смену: </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w:t>
            </w:r>
          </w:p>
        </w:tc>
        <w:tc>
          <w:tcPr>
            <w:tcW w:w="1661" w:type="dxa"/>
            <w:tcBorders>
              <w:top w:val="single" w:sz="4" w:space="0" w:color="auto"/>
              <w:left w:val="single" w:sz="4" w:space="0" w:color="auto"/>
              <w:bottom w:val="nil"/>
              <w:right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Молочных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Сыра</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Гидролизно-дрожжевые, фурфурольные, белково-витаминных концентратов и по производству премиксов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Заготовки</w:t>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Мелькомбинаты, крупозаводы, комбинированные кормовые заводы, хлебоприемные предприятия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41</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Комбинаты хлебопродуктов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Ремонт техники</w:t>
            </w: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грузовых автомобилей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шасси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грузовых автомобилей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энергонасыщенных тракторов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торговые областные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прирельсовые (районные и межрайонные)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минеральных удобрений, известковых материалов, ядохимикатов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190"/>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химических средств защиты растений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Местная </w:t>
            </w:r>
          </w:p>
          <w:p w:rsidR="00D72008" w:rsidRPr="00D4540F" w:rsidRDefault="00D72008" w:rsidP="00F423C3">
            <w:pPr>
              <w:suppressAutoHyphens/>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промышленность</w:t>
            </w: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Замочно-скобяных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Художественной керамики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Художественных изделий из металла и камня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 сувениров из дерева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из металла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Швейных изделий:</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до двух этажей</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74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более двух этажей</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432"/>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Промышленные предприятия службы быта при общей площади производственных зданий </w:t>
            </w: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2000</w:t>
            </w:r>
            <w:r w:rsidRPr="00D4540F">
              <w:rPr>
                <w:rFonts w:ascii="Times New Roman" w:hAnsi="Times New Roman" w:cs="Times New Roman"/>
                <w:b w:val="0"/>
                <w:sz w:val="24"/>
                <w:szCs w:val="24"/>
              </w:rPr>
              <w:t xml:space="preserve">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 изготовлению и ремонту одежды, ремонту телерадиоаппаратуры и фабрики фоторабот;</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ремонту и изготовлению мебели</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87085D" w:rsidRPr="00D4540F" w:rsidTr="00182A58">
        <w:trPr>
          <w:trHeight w:val="2534"/>
          <w:jc w:val="center"/>
        </w:trPr>
        <w:tc>
          <w:tcPr>
            <w:tcW w:w="2471" w:type="dxa"/>
            <w:vMerge w:val="restart"/>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Производство строительных </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материалов</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87085D" w:rsidRPr="00D4540F" w:rsidRDefault="0087085D"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Крупных блоков, панелей и других конструкций из ячеистого, плотного силикатобетона,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120</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200</w:t>
            </w:r>
          </w:p>
        </w:tc>
        <w:tc>
          <w:tcPr>
            <w:tcW w:w="1661" w:type="dxa"/>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45</w:t>
            </w: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Сборных железобетонных и легкобетонных конструкций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40</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Обожженного глиняного кирпича и керамических блоков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Силикатного кирпича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канализационных и дренажных труб</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пои разработке месторождений способом гидромеханизации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500-1000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при разработке месторождений экскаваторным способом производственной мощностью    500-1000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Дробильно-сортировочные по переработке прочных однородных пород производственной мощностью, тыс. м</w:t>
            </w:r>
            <w:r w:rsidRPr="00D4540F">
              <w:rPr>
                <w:rFonts w:ascii="Times New Roman" w:hAnsi="Times New Roman" w:cs="Times New Roman"/>
                <w:b w:val="0"/>
                <w:sz w:val="24"/>
                <w:szCs w:val="24"/>
                <w:vertAlign w:val="superscript"/>
              </w:rPr>
              <w:t xml:space="preserve"> 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600-1600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строительных машин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63</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Объединенные предприятия специализированных монтажных организаций:</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 базой механизации</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без базы механизации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механизации строительства</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общестроительных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специализированных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Автотранспортные предприятия строительных организаций на 200 специализированных большегрузных автомобилей и автопоездов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838"/>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Гаражи:</w:t>
            </w:r>
          </w:p>
          <w:p w:rsidR="0087085D" w:rsidRPr="00D4540F" w:rsidRDefault="0087085D" w:rsidP="00F423C3">
            <w:pPr>
              <w:spacing w:line="240" w:lineRule="auto"/>
              <w:ind w:left="170" w:firstLine="0"/>
              <w:jc w:val="left"/>
              <w:rPr>
                <w:rFonts w:ascii="Times New Roman" w:hAnsi="Times New Roman" w:cs="Times New Roman"/>
                <w:b w:val="0"/>
                <w:sz w:val="24"/>
                <w:szCs w:val="24"/>
              </w:rPr>
            </w:pPr>
            <w:r>
              <w:rPr>
                <w:rFonts w:ascii="Times New Roman" w:hAnsi="Times New Roman" w:cs="Times New Roman"/>
                <w:b w:val="0"/>
                <w:sz w:val="24"/>
                <w:szCs w:val="24"/>
              </w:rPr>
              <w:t>до</w:t>
            </w:r>
            <w:r w:rsidRPr="00D4540F">
              <w:rPr>
                <w:rFonts w:ascii="Times New Roman" w:hAnsi="Times New Roman" w:cs="Times New Roman"/>
                <w:b w:val="0"/>
                <w:sz w:val="24"/>
                <w:szCs w:val="24"/>
              </w:rPr>
              <w:t xml:space="preserve"> 150 автомобилей</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562"/>
          <w:jc w:val="center"/>
        </w:trPr>
        <w:tc>
          <w:tcPr>
            <w:tcW w:w="2471" w:type="dxa"/>
            <w:vMerge w:val="restart"/>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Услуги по обслуживанию и ремонту транспортных средств</w:t>
            </w:r>
          </w:p>
        </w:tc>
        <w:tc>
          <w:tcPr>
            <w:tcW w:w="6062" w:type="dxa"/>
          </w:tcPr>
          <w:p w:rsidR="0087085D" w:rsidRPr="00D4540F" w:rsidRDefault="0087085D" w:rsidP="00F423C3">
            <w:pPr>
              <w:spacing w:line="240" w:lineRule="auto"/>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автобусов с применением готовых агрегатов мощностью 1-2 тыс. ремонтов в год</w:t>
            </w:r>
          </w:p>
        </w:tc>
        <w:tc>
          <w:tcPr>
            <w:tcW w:w="1661" w:type="dxa"/>
          </w:tcPr>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агрегатов легковых автомобилей мощностью 30-60 тыс. капитальных ремонтов в 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Централизованного восстановления двигателей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87085D" w:rsidRPr="00D4540F" w:rsidTr="00182A58">
        <w:trPr>
          <w:trHeight w:val="1114"/>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Грузовые автотранспортные при независимом выезде,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51</w:t>
            </w:r>
          </w:p>
        </w:tc>
      </w:tr>
      <w:tr w:rsidR="0087085D" w:rsidRPr="00D4540F" w:rsidTr="00182A58">
        <w:trPr>
          <w:trHeight w:val="1410"/>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tcBorders>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Автобусные парки при количестве автобусов: </w:t>
            </w:r>
          </w:p>
          <w:p w:rsidR="0087085D" w:rsidRPr="00D4540F" w:rsidRDefault="0087085D" w:rsidP="00F423C3">
            <w:pPr>
              <w:spacing w:line="240" w:lineRule="auto"/>
              <w:ind w:left="170"/>
              <w:jc w:val="left"/>
              <w:rPr>
                <w:rFonts w:ascii="Times New Roman" w:hAnsi="Times New Roman" w:cs="Times New Roman"/>
                <w:b w:val="0"/>
                <w:sz w:val="24"/>
                <w:szCs w:val="24"/>
              </w:rPr>
            </w:pPr>
            <w:r>
              <w:rPr>
                <w:rFonts w:ascii="Times New Roman" w:hAnsi="Times New Roman" w:cs="Times New Roman"/>
                <w:b w:val="0"/>
                <w:noProof/>
                <w:sz w:val="24"/>
                <w:szCs w:val="24"/>
              </w:rPr>
              <w:t xml:space="preserve"> До </w:t>
            </w:r>
            <w:r w:rsidRPr="00D4540F">
              <w:rPr>
                <w:rFonts w:ascii="Times New Roman" w:hAnsi="Times New Roman" w:cs="Times New Roman"/>
                <w:b w:val="0"/>
                <w:noProof/>
                <w:sz w:val="24"/>
                <w:szCs w:val="24"/>
              </w:rPr>
              <w:t>100</w:t>
            </w:r>
          </w:p>
          <w:p w:rsidR="0087085D" w:rsidRPr="00D4540F" w:rsidRDefault="0087085D" w:rsidP="00F423C3">
            <w:pPr>
              <w:spacing w:line="240" w:lineRule="auto"/>
              <w:ind w:left="170"/>
              <w:jc w:val="left"/>
              <w:rPr>
                <w:rFonts w:ascii="Times New Roman" w:hAnsi="Times New Roman" w:cs="Times New Roman"/>
                <w:b w:val="0"/>
                <w:sz w:val="24"/>
                <w:szCs w:val="24"/>
              </w:rPr>
            </w:pPr>
          </w:p>
        </w:tc>
        <w:tc>
          <w:tcPr>
            <w:tcW w:w="1661" w:type="dxa"/>
            <w:tcBorders>
              <w:top w:val="single" w:sz="4" w:space="0" w:color="auto"/>
            </w:tcBorders>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87085D" w:rsidRPr="00D4540F" w:rsidRDefault="0087085D" w:rsidP="00F423C3">
            <w:pPr>
              <w:spacing w:line="240" w:lineRule="auto"/>
              <w:jc w:val="center"/>
              <w:rPr>
                <w:rFonts w:ascii="Times New Roman" w:hAnsi="Times New Roman" w:cs="Times New Roman"/>
                <w:b w:val="0"/>
                <w:noProof/>
                <w:sz w:val="24"/>
                <w:szCs w:val="24"/>
              </w:rPr>
            </w:pPr>
          </w:p>
        </w:tc>
      </w:tr>
      <w:tr w:rsidR="00D72008" w:rsidRPr="00D4540F" w:rsidTr="00F423C3">
        <w:trPr>
          <w:trHeight w:val="50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Станции технического обслуживания легковых автомобилей при количестве постов:</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Автозаправочные станции при количестве заправок в сутки: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Дорожно-ремонтные пункты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Дорожные участки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32 </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 технической помощи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Дорожно-строительное управление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149"/>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Асфальтобетонные производительностью, тыс. т/год: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120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Битумные базы:</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прирельсовые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притрассовые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single" w:sz="4" w:space="0" w:color="auto"/>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песка</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Издательская деятельность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Газетно-книжно-журнальные, газетно-журнальные, книжные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87085D" w:rsidRPr="00D4540F" w:rsidTr="00182A58">
        <w:trPr>
          <w:trHeight w:val="562"/>
          <w:jc w:val="center"/>
        </w:trPr>
        <w:tc>
          <w:tcPr>
            <w:tcW w:w="2471" w:type="dxa"/>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bl>
    <w:p w:rsidR="00AF783C" w:rsidRPr="0087085D" w:rsidRDefault="00AF783C" w:rsidP="00AF783C">
      <w:pPr>
        <w:spacing w:before="120" w:line="240" w:lineRule="auto"/>
        <w:ind w:firstLine="709"/>
        <w:rPr>
          <w:rFonts w:ascii="Times New Roman" w:hAnsi="Times New Roman" w:cs="Times New Roman"/>
          <w:b w:val="0"/>
          <w:i/>
          <w:noProof/>
          <w:spacing w:val="40"/>
          <w:sz w:val="20"/>
          <w:szCs w:val="20"/>
        </w:rPr>
      </w:pPr>
      <w:r w:rsidRPr="0087085D">
        <w:rPr>
          <w:rFonts w:ascii="Times New Roman" w:hAnsi="Times New Roman" w:cs="Times New Roman"/>
          <w:b w:val="0"/>
          <w:i/>
          <w:spacing w:val="40"/>
          <w:sz w:val="20"/>
          <w:szCs w:val="20"/>
        </w:rPr>
        <w:t>Примечания:</w:t>
      </w:r>
      <w:r w:rsidRPr="0087085D">
        <w:rPr>
          <w:rFonts w:ascii="Times New Roman" w:hAnsi="Times New Roman" w:cs="Times New Roman"/>
          <w:b w:val="0"/>
          <w:i/>
          <w:noProof/>
          <w:spacing w:val="40"/>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1.</w:t>
      </w:r>
      <w:r w:rsidRPr="0087085D">
        <w:rPr>
          <w:rFonts w:ascii="Times New Roman" w:hAnsi="Times New Roman" w:cs="Times New Roman"/>
          <w:b w:val="0"/>
          <w:sz w:val="20"/>
          <w:szCs w:val="20"/>
        </w:rPr>
        <w:t xml:space="preserve"> Нормативная плотность застройки площадки промышленного предприятия определяется в процентах как</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отношение площади застройки к площади предприятия в ограде (или при отсутствии ограды</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 в соответствующих</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ей условных границах) с включением площади занятой веером железнодорожных путей.</w:t>
      </w:r>
      <w:r w:rsidRPr="0087085D">
        <w:rPr>
          <w:rFonts w:ascii="Times New Roman" w:hAnsi="Times New Roman" w:cs="Times New Roman"/>
          <w:b w:val="0"/>
          <w:noProof/>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2</w:t>
      </w:r>
      <w:r w:rsidRPr="0087085D">
        <w:rPr>
          <w:rFonts w:ascii="Times New Roman" w:hAnsi="Times New Roman" w:cs="Times New Roman"/>
          <w:b w:val="0"/>
          <w:sz w:val="20"/>
          <w:szCs w:val="20"/>
        </w:rPr>
        <w:t>.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3</w:t>
      </w:r>
      <w:r w:rsidRPr="0087085D">
        <w:rPr>
          <w:rFonts w:ascii="Times New Roman" w:hAnsi="Times New Roman" w:cs="Times New Roman"/>
          <w:b w:val="0"/>
          <w:sz w:val="20"/>
          <w:szCs w:val="20"/>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4.</w:t>
      </w:r>
      <w:r w:rsidRPr="0087085D">
        <w:rPr>
          <w:rFonts w:ascii="Times New Roman" w:hAnsi="Times New Roman" w:cs="Times New Roman"/>
          <w:b w:val="0"/>
          <w:sz w:val="20"/>
          <w:szCs w:val="20"/>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при расширении и реконструкции предприятий;</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 для предприятии машиностроительной промышленности, имеющих в своем состава заготовительные цехи (литейные кузнечно-прессовые, копровые); </w:t>
      </w:r>
    </w:p>
    <w:p w:rsidR="00AF783C" w:rsidRPr="0087085D" w:rsidRDefault="00AF783C" w:rsidP="00AF783C">
      <w:pPr>
        <w:spacing w:line="240" w:lineRule="auto"/>
        <w:ind w:firstLine="0"/>
        <w:rPr>
          <w:rFonts w:ascii="Times New Roman" w:hAnsi="Times New Roman" w:cs="Times New Roman"/>
          <w:b w:val="0"/>
          <w:bCs w:val="0"/>
          <w:sz w:val="20"/>
          <w:szCs w:val="20"/>
        </w:rPr>
      </w:pPr>
      <w:r w:rsidRPr="0087085D">
        <w:rPr>
          <w:rFonts w:ascii="Times New Roman" w:hAnsi="Times New Roman" w:cs="Times New Roman"/>
          <w:b w:val="0"/>
          <w:sz w:val="20"/>
          <w:szCs w:val="20"/>
        </w:rPr>
        <w:t xml:space="preserve"> -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87085D">
          <w:rPr>
            <w:rFonts w:ascii="Times New Roman" w:hAnsi="Times New Roman" w:cs="Times New Roman"/>
            <w:b w:val="0"/>
            <w:sz w:val="20"/>
            <w:szCs w:val="20"/>
          </w:rPr>
          <w:t>6 м</w:t>
        </w:r>
      </w:smartTag>
      <w:r w:rsidRPr="0087085D">
        <w:rPr>
          <w:rFonts w:ascii="Times New Roman" w:hAnsi="Times New Roman" w:cs="Times New Roman"/>
          <w:b w:val="0"/>
          <w:sz w:val="20"/>
          <w:szCs w:val="2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F423C3" w:rsidRPr="00D4540F" w:rsidRDefault="00F423C3">
      <w:pPr>
        <w:rPr>
          <w:sz w:val="24"/>
          <w:szCs w:val="24"/>
        </w:rPr>
      </w:pPr>
    </w:p>
    <w:sectPr w:rsidR="00F423C3" w:rsidRPr="00D4540F" w:rsidSect="00F423C3">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C85" w:rsidRDefault="00464C85" w:rsidP="00AF783C">
      <w:pPr>
        <w:spacing w:line="240" w:lineRule="auto"/>
      </w:pPr>
      <w:r>
        <w:separator/>
      </w:r>
    </w:p>
  </w:endnote>
  <w:endnote w:type="continuationSeparator" w:id="0">
    <w:p w:rsidR="00464C85" w:rsidRDefault="00464C85"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B" w:rsidRPr="009728C0" w:rsidRDefault="00F61ACB">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B" w:rsidRPr="009728C0" w:rsidRDefault="00F61ACB">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192854">
      <w:rPr>
        <w:rStyle w:val="a8"/>
        <w:rFonts w:ascii="Times New Roman" w:hAnsi="Times New Roman"/>
        <w:b w:val="0"/>
        <w:noProof/>
        <w:sz w:val="24"/>
        <w:szCs w:val="24"/>
      </w:rPr>
      <w:t>26</w:t>
    </w:r>
    <w:r w:rsidRPr="009728C0">
      <w:rPr>
        <w:rStyle w:val="a8"/>
        <w:rFonts w:ascii="Times New Roman" w:hAnsi="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B" w:rsidRPr="009728C0" w:rsidRDefault="00F61ACB">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B" w:rsidRPr="009728C0" w:rsidRDefault="00F61ACB">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192854">
      <w:rPr>
        <w:rStyle w:val="a8"/>
        <w:rFonts w:ascii="Times New Roman" w:hAnsi="Times New Roman"/>
        <w:b w:val="0"/>
        <w:noProof/>
        <w:sz w:val="24"/>
        <w:szCs w:val="24"/>
      </w:rPr>
      <w:t>163</w:t>
    </w:r>
    <w:r w:rsidRPr="009728C0">
      <w:rPr>
        <w:rStyle w:val="a8"/>
        <w:rFonts w:ascii="Times New Roman" w:hAnsi="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C85" w:rsidRDefault="00464C85" w:rsidP="00AF783C">
      <w:pPr>
        <w:spacing w:line="240" w:lineRule="auto"/>
      </w:pPr>
      <w:r>
        <w:separator/>
      </w:r>
    </w:p>
  </w:footnote>
  <w:footnote w:type="continuationSeparator" w:id="0">
    <w:p w:rsidR="00464C85" w:rsidRDefault="00464C85" w:rsidP="00AF783C">
      <w:pPr>
        <w:spacing w:line="240" w:lineRule="auto"/>
      </w:pPr>
      <w:r>
        <w:continuationSeparator/>
      </w:r>
    </w:p>
  </w:footnote>
  <w:footnote w:id="1">
    <w:p w:rsidR="00F61ACB" w:rsidRPr="00AE71FB" w:rsidRDefault="00F61ACB" w:rsidP="00AF783C">
      <w:pPr>
        <w:pStyle w:val="ab"/>
        <w:ind w:firstLine="709"/>
        <w:jc w:val="both"/>
        <w:rPr>
          <w:rFonts w:ascii="Times New Roman" w:hAnsi="Times New Roman" w:cs="Times New Roman"/>
          <w:sz w:val="22"/>
          <w:szCs w:val="22"/>
        </w:rPr>
      </w:pPr>
      <w:r w:rsidRPr="00511711">
        <w:rPr>
          <w:rStyle w:val="affc"/>
          <w:rFonts w:ascii="Times New Roman" w:hAnsi="Times New Roman" w:cs="Times New Roman"/>
          <w:sz w:val="22"/>
          <w:szCs w:val="22"/>
        </w:rPr>
        <w:footnoteRef/>
      </w:r>
      <w:r w:rsidRPr="00AE71FB">
        <w:rPr>
          <w:rFonts w:ascii="Times New Roman" w:hAnsi="Times New Roman" w:cs="Times New Roman"/>
          <w:sz w:val="22"/>
          <w:szCs w:val="22"/>
        </w:rPr>
        <w:t xml:space="preserve"> </w:t>
      </w:r>
      <w:r w:rsidRPr="00AE71FB">
        <w:rPr>
          <w:rFonts w:ascii="Times New Roman" w:hAnsi="Times New Roman" w:cs="Times New Roman"/>
          <w:bCs/>
          <w:sz w:val="22"/>
          <w:szCs w:val="22"/>
        </w:rPr>
        <w:t>Экологический каркас</w:t>
      </w:r>
      <w:r>
        <w:rPr>
          <w:rFonts w:ascii="Times New Roman" w:hAnsi="Times New Roman" w:cs="Times New Roman"/>
          <w:bCs/>
          <w:sz w:val="22"/>
          <w:szCs w:val="22"/>
        </w:rPr>
        <w:t xml:space="preserve"> </w:t>
      </w:r>
      <w:r w:rsidRPr="00AE71FB">
        <w:rPr>
          <w:rFonts w:ascii="Times New Roman" w:hAnsi="Times New Roman" w:cs="Times New Roman"/>
          <w:bCs/>
          <w:sz w:val="22"/>
          <w:szCs w:val="22"/>
        </w:rPr>
        <w:t xml:space="preserve">– система открытых озелененных и обводненных пространств, пронизывающих </w:t>
      </w:r>
      <w:r w:rsidRPr="005F51BA">
        <w:rPr>
          <w:rFonts w:ascii="Times New Roman" w:hAnsi="Times New Roman" w:cs="Times New Roman"/>
          <w:bCs/>
          <w:sz w:val="22"/>
          <w:szCs w:val="22"/>
        </w:rPr>
        <w:t>всю территорию</w:t>
      </w:r>
      <w:r w:rsidRPr="00AE71FB">
        <w:rPr>
          <w:rFonts w:ascii="Times New Roman" w:hAnsi="Times New Roman" w:cs="Times New Roman"/>
          <w:bCs/>
          <w:sz w:val="22"/>
          <w:szCs w:val="22"/>
        </w:rPr>
        <w:t xml:space="preserve"> и обеспечивающих необходимое проветривание и благоприятный климат.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32221B"/>
    <w:multiLevelType w:val="multilevel"/>
    <w:tmpl w:val="D252510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20"/>
  </w:num>
  <w:num w:numId="12">
    <w:abstractNumId w:val="16"/>
  </w:num>
  <w:num w:numId="13">
    <w:abstractNumId w:val="4"/>
  </w:num>
  <w:num w:numId="14">
    <w:abstractNumId w:val="1"/>
  </w:num>
  <w:num w:numId="15">
    <w:abstractNumId w:val="19"/>
  </w:num>
  <w:num w:numId="16">
    <w:abstractNumId w:val="7"/>
  </w:num>
  <w:num w:numId="17">
    <w:abstractNumId w:val="14"/>
  </w:num>
  <w:num w:numId="18">
    <w:abstractNumId w:val="5"/>
  </w:num>
  <w:num w:numId="19">
    <w:abstractNumId w:val="6"/>
  </w:num>
  <w:num w:numId="20">
    <w:abstractNumId w:val="21"/>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3C"/>
    <w:rsid w:val="000046DC"/>
    <w:rsid w:val="00005189"/>
    <w:rsid w:val="00024CF4"/>
    <w:rsid w:val="00025B21"/>
    <w:rsid w:val="00027250"/>
    <w:rsid w:val="00035A54"/>
    <w:rsid w:val="000369CC"/>
    <w:rsid w:val="00054895"/>
    <w:rsid w:val="00057EED"/>
    <w:rsid w:val="00086A7D"/>
    <w:rsid w:val="000A4C27"/>
    <w:rsid w:val="000B0F33"/>
    <w:rsid w:val="000B7538"/>
    <w:rsid w:val="000E3C48"/>
    <w:rsid w:val="001006B2"/>
    <w:rsid w:val="00123667"/>
    <w:rsid w:val="001274EF"/>
    <w:rsid w:val="00135CF0"/>
    <w:rsid w:val="001525E1"/>
    <w:rsid w:val="00164F6D"/>
    <w:rsid w:val="00175A50"/>
    <w:rsid w:val="00180FC9"/>
    <w:rsid w:val="00182A58"/>
    <w:rsid w:val="00192854"/>
    <w:rsid w:val="0019400D"/>
    <w:rsid w:val="00195F34"/>
    <w:rsid w:val="001A2817"/>
    <w:rsid w:val="001B20F1"/>
    <w:rsid w:val="001D08C0"/>
    <w:rsid w:val="001D3619"/>
    <w:rsid w:val="001E3029"/>
    <w:rsid w:val="001F4A48"/>
    <w:rsid w:val="00202C59"/>
    <w:rsid w:val="00216A5C"/>
    <w:rsid w:val="00254933"/>
    <w:rsid w:val="00271821"/>
    <w:rsid w:val="00276936"/>
    <w:rsid w:val="002A06ED"/>
    <w:rsid w:val="002B44C3"/>
    <w:rsid w:val="002B6C6A"/>
    <w:rsid w:val="002D14CF"/>
    <w:rsid w:val="002D44AE"/>
    <w:rsid w:val="00323774"/>
    <w:rsid w:val="00336B7F"/>
    <w:rsid w:val="00376C93"/>
    <w:rsid w:val="00387ADC"/>
    <w:rsid w:val="00395AF4"/>
    <w:rsid w:val="003B1807"/>
    <w:rsid w:val="003B31FC"/>
    <w:rsid w:val="003C2EDA"/>
    <w:rsid w:val="003C53FF"/>
    <w:rsid w:val="003E5001"/>
    <w:rsid w:val="00403F4E"/>
    <w:rsid w:val="0041193C"/>
    <w:rsid w:val="0041477D"/>
    <w:rsid w:val="004211C8"/>
    <w:rsid w:val="00427383"/>
    <w:rsid w:val="00447E2F"/>
    <w:rsid w:val="004563C1"/>
    <w:rsid w:val="00464C85"/>
    <w:rsid w:val="0047189F"/>
    <w:rsid w:val="00471B45"/>
    <w:rsid w:val="0048351F"/>
    <w:rsid w:val="004A5186"/>
    <w:rsid w:val="004C4B3F"/>
    <w:rsid w:val="004E32B6"/>
    <w:rsid w:val="00511D38"/>
    <w:rsid w:val="00516BB4"/>
    <w:rsid w:val="005A2EB2"/>
    <w:rsid w:val="005A3427"/>
    <w:rsid w:val="005B11DE"/>
    <w:rsid w:val="005D1090"/>
    <w:rsid w:val="005F2C4D"/>
    <w:rsid w:val="00600618"/>
    <w:rsid w:val="00600AA6"/>
    <w:rsid w:val="00603852"/>
    <w:rsid w:val="0060735A"/>
    <w:rsid w:val="00622EA1"/>
    <w:rsid w:val="00637E37"/>
    <w:rsid w:val="0065491E"/>
    <w:rsid w:val="00671ACC"/>
    <w:rsid w:val="0067416B"/>
    <w:rsid w:val="00682B5C"/>
    <w:rsid w:val="006872EB"/>
    <w:rsid w:val="006874F7"/>
    <w:rsid w:val="006902BF"/>
    <w:rsid w:val="006A7584"/>
    <w:rsid w:val="006D03A8"/>
    <w:rsid w:val="006D3F0E"/>
    <w:rsid w:val="007041A0"/>
    <w:rsid w:val="00707B45"/>
    <w:rsid w:val="0071388D"/>
    <w:rsid w:val="00714458"/>
    <w:rsid w:val="007171D4"/>
    <w:rsid w:val="0072215A"/>
    <w:rsid w:val="00727AC1"/>
    <w:rsid w:val="00732CE0"/>
    <w:rsid w:val="00734BB6"/>
    <w:rsid w:val="007460DF"/>
    <w:rsid w:val="007549DE"/>
    <w:rsid w:val="00770598"/>
    <w:rsid w:val="00772B03"/>
    <w:rsid w:val="0077300E"/>
    <w:rsid w:val="007B47B4"/>
    <w:rsid w:val="007B571F"/>
    <w:rsid w:val="007B6ABA"/>
    <w:rsid w:val="007C0392"/>
    <w:rsid w:val="007C3B72"/>
    <w:rsid w:val="007C3C1B"/>
    <w:rsid w:val="007C44DC"/>
    <w:rsid w:val="007D3776"/>
    <w:rsid w:val="007D6E99"/>
    <w:rsid w:val="007D7D3B"/>
    <w:rsid w:val="00807CE5"/>
    <w:rsid w:val="00810623"/>
    <w:rsid w:val="0082005D"/>
    <w:rsid w:val="00822093"/>
    <w:rsid w:val="00837889"/>
    <w:rsid w:val="00842AF2"/>
    <w:rsid w:val="00853781"/>
    <w:rsid w:val="008644EB"/>
    <w:rsid w:val="00866980"/>
    <w:rsid w:val="0087085D"/>
    <w:rsid w:val="008759B8"/>
    <w:rsid w:val="00881023"/>
    <w:rsid w:val="00884501"/>
    <w:rsid w:val="008967FD"/>
    <w:rsid w:val="008C41FF"/>
    <w:rsid w:val="008F0748"/>
    <w:rsid w:val="008F2F33"/>
    <w:rsid w:val="008F6D85"/>
    <w:rsid w:val="00901ADF"/>
    <w:rsid w:val="009036C0"/>
    <w:rsid w:val="00947F1C"/>
    <w:rsid w:val="00963E21"/>
    <w:rsid w:val="00966D28"/>
    <w:rsid w:val="0097011D"/>
    <w:rsid w:val="009A2E22"/>
    <w:rsid w:val="009B5171"/>
    <w:rsid w:val="00A06525"/>
    <w:rsid w:val="00A11A21"/>
    <w:rsid w:val="00A303BA"/>
    <w:rsid w:val="00A4003C"/>
    <w:rsid w:val="00A531A4"/>
    <w:rsid w:val="00A74440"/>
    <w:rsid w:val="00AB6EC3"/>
    <w:rsid w:val="00AD18E4"/>
    <w:rsid w:val="00AF3A01"/>
    <w:rsid w:val="00AF783C"/>
    <w:rsid w:val="00B31F16"/>
    <w:rsid w:val="00B351EE"/>
    <w:rsid w:val="00B449D3"/>
    <w:rsid w:val="00B539D3"/>
    <w:rsid w:val="00B61492"/>
    <w:rsid w:val="00B61F32"/>
    <w:rsid w:val="00B64AC8"/>
    <w:rsid w:val="00B80DCD"/>
    <w:rsid w:val="00B8672F"/>
    <w:rsid w:val="00BB67CE"/>
    <w:rsid w:val="00BB7799"/>
    <w:rsid w:val="00BF42A6"/>
    <w:rsid w:val="00C10241"/>
    <w:rsid w:val="00C16A7A"/>
    <w:rsid w:val="00C17B2F"/>
    <w:rsid w:val="00C404DE"/>
    <w:rsid w:val="00C42A95"/>
    <w:rsid w:val="00C71A7D"/>
    <w:rsid w:val="00CD4632"/>
    <w:rsid w:val="00CF5EE2"/>
    <w:rsid w:val="00CF73E9"/>
    <w:rsid w:val="00D0432A"/>
    <w:rsid w:val="00D11A39"/>
    <w:rsid w:val="00D124A5"/>
    <w:rsid w:val="00D358C9"/>
    <w:rsid w:val="00D4540F"/>
    <w:rsid w:val="00D72008"/>
    <w:rsid w:val="00D744AF"/>
    <w:rsid w:val="00D7623A"/>
    <w:rsid w:val="00D77A29"/>
    <w:rsid w:val="00D85772"/>
    <w:rsid w:val="00D96817"/>
    <w:rsid w:val="00DA6FB5"/>
    <w:rsid w:val="00DB4A84"/>
    <w:rsid w:val="00DD0671"/>
    <w:rsid w:val="00DE120D"/>
    <w:rsid w:val="00DE2F0C"/>
    <w:rsid w:val="00DE5783"/>
    <w:rsid w:val="00DF4106"/>
    <w:rsid w:val="00E17AA6"/>
    <w:rsid w:val="00E25ABF"/>
    <w:rsid w:val="00E355BF"/>
    <w:rsid w:val="00E55D6B"/>
    <w:rsid w:val="00E91A45"/>
    <w:rsid w:val="00EA25E4"/>
    <w:rsid w:val="00EC329C"/>
    <w:rsid w:val="00EE10B3"/>
    <w:rsid w:val="00EE1D93"/>
    <w:rsid w:val="00EE48CC"/>
    <w:rsid w:val="00EE5B4A"/>
    <w:rsid w:val="00EF5570"/>
    <w:rsid w:val="00F139C7"/>
    <w:rsid w:val="00F20E54"/>
    <w:rsid w:val="00F21FB9"/>
    <w:rsid w:val="00F41BF3"/>
    <w:rsid w:val="00F423C3"/>
    <w:rsid w:val="00F53161"/>
    <w:rsid w:val="00F55932"/>
    <w:rsid w:val="00F61ACB"/>
    <w:rsid w:val="00F874A2"/>
    <w:rsid w:val="00FA5B8B"/>
    <w:rsid w:val="00FB3DFB"/>
    <w:rsid w:val="00FB4DAF"/>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garant.ru/products/ipo/prime/doc/7001844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http://www.garant.ru/products/ipo/prime/doc/7001844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1</Pages>
  <Words>72710</Words>
  <Characters>414452</Characters>
  <Application>Microsoft Office Word</Application>
  <DocSecurity>0</DocSecurity>
  <Lines>3453</Lines>
  <Paragraphs>972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37</cp:revision>
  <dcterms:created xsi:type="dcterms:W3CDTF">2015-11-29T11:57:00Z</dcterms:created>
  <dcterms:modified xsi:type="dcterms:W3CDTF">2016-02-11T10:32:00Z</dcterms:modified>
</cp:coreProperties>
</file>