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83C" w:rsidRPr="00D4540F" w:rsidRDefault="00AF783C" w:rsidP="00AF783C">
      <w:pPr>
        <w:spacing w:line="239" w:lineRule="auto"/>
        <w:ind w:firstLine="0"/>
        <w:jc w:val="center"/>
        <w:rPr>
          <w:rFonts w:ascii="Times New Roman" w:hAnsi="Times New Roman" w:cs="Times New Roman"/>
          <w:bCs w:val="0"/>
          <w:sz w:val="24"/>
          <w:szCs w:val="24"/>
        </w:rPr>
      </w:pPr>
    </w:p>
    <w:p w:rsidR="00AF783C" w:rsidRPr="00D4540F" w:rsidRDefault="00AF783C" w:rsidP="00AF783C">
      <w:pPr>
        <w:suppressAutoHyphens/>
        <w:spacing w:line="264"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РАСЧЕТНЫЕ ПОКАЗАТЕЛИ </w:t>
      </w:r>
    </w:p>
    <w:p w:rsidR="00AF783C" w:rsidRPr="00D4540F" w:rsidRDefault="00AF783C" w:rsidP="00AF783C">
      <w:pPr>
        <w:suppressAutoHyphens/>
        <w:spacing w:line="264"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МИНИМАЛЬНО ДОПУСТИМОГО </w:t>
      </w:r>
      <w:r w:rsidR="00B8672F">
        <w:rPr>
          <w:rFonts w:ascii="Times New Roman" w:hAnsi="Times New Roman" w:cs="Times New Roman"/>
          <w:bCs w:val="0"/>
          <w:sz w:val="24"/>
          <w:szCs w:val="24"/>
        </w:rPr>
        <w:t xml:space="preserve">УРОВНЯ ОБЕСПЕЧЕННОСТИ ОБЪЕКТАМИМЕСТНОГО </w:t>
      </w:r>
      <w:r w:rsidRPr="00D4540F">
        <w:rPr>
          <w:rFonts w:ascii="Times New Roman" w:hAnsi="Times New Roman" w:cs="Times New Roman"/>
          <w:bCs w:val="0"/>
          <w:sz w:val="24"/>
          <w:szCs w:val="24"/>
        </w:rPr>
        <w:t xml:space="preserve"> ЗНАЧЕНИЯ И МАКСИМАЛЬНО ДОПУСТИМОГО УРОВНЯ ТЕРРИТОРИАЛЬНОЙ ДОСТУПНОСТИ   ТАКИХ ОБЪЕКТОВ ДЛЯ НАСЕЛЕНИЯ </w:t>
      </w:r>
      <w:r w:rsidR="007B6ABA">
        <w:rPr>
          <w:rFonts w:ascii="Times New Roman" w:hAnsi="Times New Roman" w:cs="Times New Roman"/>
          <w:bCs w:val="0"/>
          <w:sz w:val="24"/>
          <w:szCs w:val="24"/>
        </w:rPr>
        <w:t>СПАССКОГО</w:t>
      </w:r>
      <w:r w:rsidR="00707B45">
        <w:rPr>
          <w:rFonts w:ascii="Times New Roman" w:hAnsi="Times New Roman" w:cs="Times New Roman"/>
          <w:bCs w:val="0"/>
          <w:sz w:val="24"/>
          <w:szCs w:val="24"/>
        </w:rPr>
        <w:t xml:space="preserve"> </w:t>
      </w:r>
      <w:r w:rsidR="00B8672F">
        <w:rPr>
          <w:rFonts w:ascii="Times New Roman" w:hAnsi="Times New Roman" w:cs="Times New Roman"/>
          <w:bCs w:val="0"/>
          <w:sz w:val="24"/>
          <w:szCs w:val="24"/>
        </w:rPr>
        <w:t>СЕЛЬСКОГО ПОСЕЛЕНИЯ</w:t>
      </w: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sz w:val="24"/>
          <w:szCs w:val="24"/>
        </w:rPr>
      </w:pPr>
      <w:r w:rsidRPr="00D4540F">
        <w:rPr>
          <w:rFonts w:ascii="Times New Roman" w:hAnsi="Times New Roman" w:cs="Times New Roman"/>
          <w:sz w:val="24"/>
          <w:szCs w:val="24"/>
        </w:rPr>
        <w:t>1. ОБЩИЕ ПОЛОЖЕНИЯ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1.1. </w:t>
      </w:r>
      <w:proofErr w:type="gramStart"/>
      <w:r w:rsidR="00B8672F">
        <w:rPr>
          <w:rFonts w:ascii="Times New Roman" w:hAnsi="Times New Roman" w:cs="Times New Roman"/>
          <w:b w:val="0"/>
          <w:sz w:val="24"/>
          <w:szCs w:val="24"/>
        </w:rPr>
        <w:t>Н</w:t>
      </w:r>
      <w:r w:rsidRPr="00D4540F">
        <w:rPr>
          <w:rFonts w:ascii="Times New Roman" w:hAnsi="Times New Roman" w:cs="Times New Roman"/>
          <w:b w:val="0"/>
          <w:sz w:val="24"/>
          <w:szCs w:val="24"/>
        </w:rPr>
        <w:t>ормативы градостроительного проектирования</w:t>
      </w:r>
      <w:r w:rsidR="00707B45">
        <w:rPr>
          <w:rFonts w:ascii="Times New Roman" w:hAnsi="Times New Roman" w:cs="Times New Roman"/>
          <w:b w:val="0"/>
          <w:sz w:val="24"/>
          <w:szCs w:val="24"/>
        </w:rPr>
        <w:t xml:space="preserve"> </w:t>
      </w:r>
      <w:r w:rsidR="007B6ABA">
        <w:rPr>
          <w:rFonts w:ascii="Times New Roman" w:hAnsi="Times New Roman" w:cs="Times New Roman"/>
          <w:b w:val="0"/>
          <w:sz w:val="24"/>
          <w:szCs w:val="24"/>
        </w:rPr>
        <w:t>Спасского</w:t>
      </w:r>
      <w:r w:rsidR="00707B45">
        <w:rPr>
          <w:rFonts w:ascii="Times New Roman" w:hAnsi="Times New Roman" w:cs="Times New Roman"/>
          <w:b w:val="0"/>
          <w:sz w:val="24"/>
          <w:szCs w:val="24"/>
        </w:rPr>
        <w:t xml:space="preserve"> </w:t>
      </w:r>
      <w:r w:rsidR="00B8672F">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roofErr w:type="gramEnd"/>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1.2. Разработка нормативов осуществлена в соответствии со статьей </w:t>
      </w:r>
      <w:r w:rsidR="00B8672F">
        <w:rPr>
          <w:rFonts w:ascii="Times New Roman" w:hAnsi="Times New Roman" w:cs="Times New Roman"/>
          <w:b w:val="0"/>
          <w:sz w:val="24"/>
          <w:szCs w:val="24"/>
        </w:rPr>
        <w:t>8</w:t>
      </w:r>
      <w:r w:rsidRPr="00D4540F">
        <w:rPr>
          <w:rFonts w:ascii="Times New Roman" w:hAnsi="Times New Roman" w:cs="Times New Roman"/>
          <w:b w:val="0"/>
          <w:sz w:val="24"/>
          <w:szCs w:val="24"/>
        </w:rPr>
        <w:t xml:space="preserve"> Градостроительного кодекса Российской Федерации в целях реализации полномочий </w:t>
      </w:r>
      <w:r w:rsidR="007B6ABA">
        <w:rPr>
          <w:rFonts w:ascii="Times New Roman" w:hAnsi="Times New Roman" w:cs="Times New Roman"/>
          <w:b w:val="0"/>
          <w:sz w:val="24"/>
          <w:szCs w:val="24"/>
        </w:rPr>
        <w:t>Спасского</w:t>
      </w:r>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и включения нормативов в систему нормативных документов, регламентирующих градостроительную деятельность на территории </w:t>
      </w:r>
      <w:r w:rsidR="007B6ABA">
        <w:rPr>
          <w:rFonts w:ascii="Times New Roman" w:hAnsi="Times New Roman" w:cs="Times New Roman"/>
          <w:b w:val="0"/>
          <w:sz w:val="24"/>
          <w:szCs w:val="24"/>
        </w:rPr>
        <w:t>Спасского</w:t>
      </w:r>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w:t>
      </w:r>
    </w:p>
    <w:p w:rsidR="00AF783C" w:rsidRPr="00D4540F" w:rsidRDefault="00D96817"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 Н</w:t>
      </w:r>
      <w:r w:rsidR="00AF783C" w:rsidRPr="00D4540F">
        <w:rPr>
          <w:rFonts w:ascii="Times New Roman" w:hAnsi="Times New Roman" w:cs="Times New Roman"/>
          <w:b w:val="0"/>
          <w:sz w:val="24"/>
          <w:szCs w:val="24"/>
        </w:rPr>
        <w:t xml:space="preserve">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007B6ABA">
        <w:rPr>
          <w:rFonts w:ascii="Times New Roman" w:hAnsi="Times New Roman" w:cs="Times New Roman"/>
          <w:b w:val="0"/>
          <w:sz w:val="24"/>
          <w:szCs w:val="24"/>
        </w:rPr>
        <w:t>Спасского</w:t>
      </w:r>
      <w:r w:rsidR="00707B45">
        <w:rPr>
          <w:rFonts w:ascii="Times New Roman" w:hAnsi="Times New Roman" w:cs="Times New Roman"/>
          <w:b w:val="0"/>
          <w:sz w:val="24"/>
          <w:szCs w:val="24"/>
        </w:rPr>
        <w:t xml:space="preserve"> </w:t>
      </w:r>
      <w:r>
        <w:rPr>
          <w:rFonts w:ascii="Times New Roman" w:hAnsi="Times New Roman" w:cs="Times New Roman"/>
          <w:b w:val="0"/>
          <w:sz w:val="24"/>
          <w:szCs w:val="24"/>
        </w:rPr>
        <w:t>сельского поселения</w:t>
      </w:r>
      <w:r w:rsidR="00AF783C" w:rsidRPr="00D4540F">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00AF783C" w:rsidRPr="00D4540F">
        <w:rPr>
          <w:rFonts w:ascii="Times New Roman" w:hAnsi="Times New Roman" w:cs="Times New Roman"/>
          <w:b w:val="0"/>
          <w:spacing w:val="-2"/>
          <w:sz w:val="24"/>
          <w:szCs w:val="24"/>
        </w:rPr>
        <w:t xml:space="preserve">жизнедеятельности населения </w:t>
      </w:r>
      <w:r>
        <w:rPr>
          <w:rFonts w:ascii="Times New Roman" w:hAnsi="Times New Roman" w:cs="Times New Roman"/>
          <w:b w:val="0"/>
          <w:spacing w:val="-2"/>
          <w:sz w:val="24"/>
          <w:szCs w:val="24"/>
        </w:rPr>
        <w:t>поселения</w:t>
      </w:r>
      <w:r w:rsidR="00AF783C" w:rsidRPr="00D4540F">
        <w:rPr>
          <w:rFonts w:ascii="Times New Roman" w:hAnsi="Times New Roman" w:cs="Times New Roman"/>
          <w:b w:val="0"/>
          <w:spacing w:val="-2"/>
          <w:sz w:val="24"/>
          <w:szCs w:val="24"/>
        </w:rPr>
        <w:t xml:space="preserve"> (далее – совокупность расчетных показателей, расчетные показатели).</w:t>
      </w:r>
      <w:r w:rsidR="00AF783C" w:rsidRPr="00D4540F">
        <w:rPr>
          <w:rFonts w:ascii="Times New Roman" w:hAnsi="Times New Roman" w:cs="Times New Roman"/>
          <w:b w:val="0"/>
          <w:sz w:val="24"/>
          <w:szCs w:val="24"/>
        </w:rPr>
        <w:t xml:space="preserve"> </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D4540F">
        <w:rPr>
          <w:rFonts w:ascii="Times New Roman" w:hAnsi="Times New Roman" w:cs="Times New Roman"/>
          <w:sz w:val="24"/>
          <w:szCs w:val="24"/>
        </w:rPr>
        <w:t xml:space="preserve">Вологодской </w:t>
      </w:r>
      <w:r w:rsidRPr="00D4540F">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D4540F">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7B6ABA">
        <w:rPr>
          <w:rFonts w:ascii="Times New Roman" w:hAnsi="Times New Roman" w:cs="Times New Roman"/>
          <w:b w:val="0"/>
          <w:sz w:val="24"/>
          <w:szCs w:val="24"/>
        </w:rPr>
        <w:t>Спасского</w:t>
      </w:r>
      <w:r w:rsidR="00024CF4">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независимо от их организационно-правовой формы.</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1.6. Утверждение нормативов и внесение в них изменений осуществляется в соответствии с требованиями статьи 6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 xml:space="preserve">1.7. </w:t>
      </w:r>
      <w:proofErr w:type="gramStart"/>
      <w:r w:rsidRPr="00D4540F">
        <w:rPr>
          <w:rFonts w:ascii="Times New Roman" w:hAnsi="Times New Roman" w:cs="Times New Roman"/>
          <w:sz w:val="24"/>
          <w:szCs w:val="24"/>
        </w:rPr>
        <w:t>Расчетные показатели минимально допустимого уровня обеспеченности населения муниципальных образований 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roofErr w:type="gramEnd"/>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ConsNormal"/>
        <w:spacing w:line="239" w:lineRule="auto"/>
        <w:ind w:right="0"/>
        <w:jc w:val="both"/>
        <w:rPr>
          <w:rFonts w:ascii="Times New Roman" w:hAnsi="Times New Roman" w:cs="Times New Roman"/>
          <w:b/>
          <w:bCs/>
          <w:sz w:val="24"/>
          <w:szCs w:val="24"/>
        </w:rPr>
      </w:pPr>
    </w:p>
    <w:p w:rsidR="00F423C3" w:rsidRPr="00D4540F" w:rsidRDefault="00F423C3" w:rsidP="00AF783C">
      <w:pPr>
        <w:pStyle w:val="ConsNormal"/>
        <w:spacing w:line="239" w:lineRule="auto"/>
        <w:ind w:right="0"/>
        <w:jc w:val="both"/>
        <w:rPr>
          <w:rFonts w:ascii="Times New Roman" w:hAnsi="Times New Roman" w:cs="Times New Roman"/>
          <w:b/>
          <w:bCs/>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D96817" w:rsidRDefault="00D96817" w:rsidP="00AF783C">
      <w:pPr>
        <w:spacing w:line="239" w:lineRule="auto"/>
        <w:ind w:firstLine="720"/>
        <w:rPr>
          <w:rFonts w:ascii="Times New Roman" w:hAnsi="Times New Roman" w:cs="Times New Roman"/>
          <w:b w:val="0"/>
          <w:bCs w:val="0"/>
          <w:sz w:val="24"/>
          <w:szCs w:val="24"/>
        </w:rPr>
      </w:pPr>
    </w:p>
    <w:p w:rsidR="00D96817" w:rsidRPr="00D4540F" w:rsidRDefault="00D96817"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Default="00057EED" w:rsidP="00057EED">
      <w:pPr>
        <w:spacing w:line="240" w:lineRule="auto"/>
        <w:ind w:firstLine="709"/>
        <w:jc w:val="left"/>
        <w:rPr>
          <w:rFonts w:ascii="Times New Roman" w:hAnsi="Times New Roman" w:cs="Times New Roman"/>
          <w:sz w:val="24"/>
          <w:szCs w:val="24"/>
        </w:rPr>
      </w:pPr>
      <w:r>
        <w:rPr>
          <w:rFonts w:ascii="Times New Roman" w:hAnsi="Times New Roman" w:cs="Times New Roman"/>
          <w:bCs w:val="0"/>
          <w:spacing w:val="-2"/>
          <w:sz w:val="24"/>
          <w:szCs w:val="24"/>
        </w:rPr>
        <w:t>2</w:t>
      </w:r>
      <w:r w:rsidR="00D96817">
        <w:rPr>
          <w:rFonts w:ascii="Times New Roman" w:hAnsi="Times New Roman" w:cs="Times New Roman"/>
          <w:bCs w:val="0"/>
          <w:spacing w:val="-2"/>
          <w:sz w:val="24"/>
          <w:szCs w:val="24"/>
        </w:rPr>
        <w:t>.</w:t>
      </w:r>
      <w:r w:rsidR="00AF783C" w:rsidRPr="00D4540F">
        <w:rPr>
          <w:rFonts w:ascii="Times New Roman" w:hAnsi="Times New Roman" w:cs="Times New Roman"/>
          <w:bCs w:val="0"/>
          <w:spacing w:val="-2"/>
          <w:sz w:val="24"/>
          <w:szCs w:val="24"/>
        </w:rPr>
        <w:t xml:space="preserve"> ПЕРЕЧЕНЬ </w:t>
      </w:r>
      <w:r w:rsidR="00AF783C" w:rsidRPr="00D4540F">
        <w:rPr>
          <w:rFonts w:ascii="Times New Roman" w:hAnsi="Times New Roman" w:cs="Times New Roman"/>
          <w:sz w:val="24"/>
          <w:szCs w:val="24"/>
        </w:rPr>
        <w:t>ОБЪЕКТОВ МЕСТНОГО ЗНАЧЕНИЯ</w:t>
      </w:r>
    </w:p>
    <w:p w:rsidR="00853781" w:rsidRPr="00D4540F" w:rsidRDefault="00853781" w:rsidP="00853781">
      <w:pPr>
        <w:spacing w:line="240" w:lineRule="auto"/>
        <w:ind w:firstLine="709"/>
        <w:jc w:val="center"/>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r w:rsidR="00AF783C" w:rsidRPr="00D4540F">
        <w:rPr>
          <w:rFonts w:ascii="Times New Roman" w:hAnsi="Times New Roman" w:cs="Times New Roman"/>
          <w:b w:val="0"/>
          <w:sz w:val="24"/>
          <w:szCs w:val="24"/>
        </w:rPr>
        <w:t>В генеральных планах городских округов и поселений, кроме объектов местного значения, 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2</w:t>
      </w:r>
      <w:r w:rsidR="00AF783C" w:rsidRPr="00D4540F">
        <w:rPr>
          <w:rFonts w:ascii="Times New Roman" w:hAnsi="Times New Roman" w:cs="Times New Roman"/>
          <w:b w:val="0"/>
          <w:spacing w:val="-2"/>
          <w:sz w:val="24"/>
          <w:szCs w:val="24"/>
        </w:rPr>
        <w:t xml:space="preserve">.2. Объекты регионального значения, планируемые для отображения в </w:t>
      </w:r>
      <w:r w:rsidR="00AF783C" w:rsidRPr="00D4540F">
        <w:rPr>
          <w:rFonts w:ascii="Times New Roman" w:hAnsi="Times New Roman" w:cs="Times New Roman"/>
          <w:b w:val="0"/>
          <w:sz w:val="24"/>
          <w:szCs w:val="24"/>
        </w:rPr>
        <w:t>генеральных планах городских округов и поселений</w:t>
      </w:r>
      <w:r w:rsidR="00AF783C" w:rsidRPr="00D4540F">
        <w:rPr>
          <w:rFonts w:ascii="Times New Roman" w:hAnsi="Times New Roman" w:cs="Times New Roman"/>
          <w:b w:val="0"/>
          <w:spacing w:val="-2"/>
          <w:sz w:val="24"/>
          <w:szCs w:val="24"/>
        </w:rPr>
        <w:t>, а также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w:t>
      </w:r>
      <w:r w:rsidR="00AF783C" w:rsidRPr="00D4540F">
        <w:rPr>
          <w:rFonts w:ascii="Times New Roman" w:hAnsi="Times New Roman" w:cs="Times New Roman"/>
          <w:b w:val="0"/>
          <w:sz w:val="24"/>
          <w:szCs w:val="24"/>
        </w:rPr>
        <w:t xml:space="preserve">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приведенными в таблице </w:t>
      </w:r>
      <w:r w:rsidR="001F4A48">
        <w:rPr>
          <w:rFonts w:ascii="Times New Roman" w:hAnsi="Times New Roman" w:cs="Times New Roman"/>
          <w:b w:val="0"/>
          <w:sz w:val="24"/>
          <w:szCs w:val="24"/>
        </w:rPr>
        <w:t>2</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.1</w:t>
      </w:r>
    </w:p>
    <w:tbl>
      <w:tblPr>
        <w:tblStyle w:val="aa"/>
        <w:tblW w:w="10057" w:type="dxa"/>
        <w:jc w:val="center"/>
        <w:tblLook w:val="01E0" w:firstRow="1" w:lastRow="1" w:firstColumn="1" w:lastColumn="1" w:noHBand="0" w:noVBand="0"/>
      </w:tblPr>
      <w:tblGrid>
        <w:gridCol w:w="2849"/>
        <w:gridCol w:w="3604"/>
        <w:gridCol w:w="3604"/>
      </w:tblGrid>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roofErr w:type="gramStart"/>
            <w:r w:rsidRPr="00D4540F">
              <w:rPr>
                <w:rFonts w:ascii="Times New Roman" w:hAnsi="Times New Roman" w:cs="Times New Roman"/>
                <w:b w:val="0"/>
                <w:sz w:val="24"/>
                <w:szCs w:val="24"/>
              </w:rPr>
              <w:t>федерального</w:t>
            </w:r>
            <w:proofErr w:type="gramEnd"/>
            <w:r w:rsidRPr="00D4540F">
              <w:rPr>
                <w:rFonts w:ascii="Times New Roman" w:hAnsi="Times New Roman" w:cs="Times New Roman"/>
                <w:b w:val="0"/>
                <w:sz w:val="24"/>
                <w:szCs w:val="24"/>
              </w:rPr>
              <w:t xml:space="preserve">,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регионального значения</w:t>
            </w:r>
          </w:p>
        </w:tc>
      </w:tr>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 документов территориального планирования</w:t>
            </w:r>
          </w:p>
        </w:tc>
        <w:tc>
          <w:tcPr>
            <w:tcW w:w="7208" w:type="dxa"/>
            <w:gridSpan w:val="2"/>
            <w:vAlign w:val="center"/>
          </w:tcPr>
          <w:p w:rsidR="00AF783C" w:rsidRPr="00D4540F" w:rsidRDefault="00AF783C" w:rsidP="00057EED">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Генеральные планы поселений</w:t>
            </w:r>
          </w:p>
        </w:tc>
      </w:tr>
      <w:tr w:rsidR="00AF783C" w:rsidRPr="00D4540F" w:rsidTr="00F423C3">
        <w:trPr>
          <w:jc w:val="center"/>
        </w:trPr>
        <w:tc>
          <w:tcPr>
            <w:tcW w:w="2849"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Требования Градостроительного кодекса Российской Федерации</w:t>
            </w:r>
          </w:p>
        </w:tc>
        <w:tc>
          <w:tcPr>
            <w:tcW w:w="360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3, 4, 5, 7, 8)</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4, 5, 7, 8)</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w:t>
      </w:r>
      <w:proofErr w:type="gramStart"/>
      <w:r w:rsidR="00AF783C" w:rsidRPr="00D4540F">
        <w:rPr>
          <w:rFonts w:ascii="Times New Roman" w:hAnsi="Times New Roman" w:cs="Times New Roman"/>
          <w:b w:val="0"/>
          <w:sz w:val="24"/>
          <w:szCs w:val="24"/>
        </w:rPr>
        <w:t>Объекты местного значения, планируемые для отображения в документах территориального планирования (генеральных планах городских округов и поселений)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w:t>
      </w:r>
      <w:proofErr w:type="gramEnd"/>
      <w:r w:rsidR="00AF783C" w:rsidRPr="00D4540F">
        <w:rPr>
          <w:rFonts w:ascii="Times New Roman" w:hAnsi="Times New Roman" w:cs="Times New Roman"/>
          <w:b w:val="0"/>
          <w:sz w:val="24"/>
          <w:szCs w:val="24"/>
        </w:rPr>
        <w:t xml:space="preserve">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sidR="001F4A48">
        <w:rPr>
          <w:rFonts w:ascii="Times New Roman" w:hAnsi="Times New Roman" w:cs="Times New Roman"/>
          <w:b w:val="0"/>
          <w:sz w:val="24"/>
          <w:szCs w:val="24"/>
        </w:rPr>
        <w:t>2</w:t>
      </w:r>
      <w:r>
        <w:rPr>
          <w:rFonts w:ascii="Times New Roman" w:hAnsi="Times New Roman" w:cs="Times New Roman"/>
          <w:b w:val="0"/>
          <w:sz w:val="24"/>
          <w:szCs w:val="24"/>
        </w:rPr>
        <w:t>.</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111"/>
        <w:gridCol w:w="2458"/>
      </w:tblGrid>
      <w:tr w:rsidR="00AF783C" w:rsidRPr="00D4540F" w:rsidTr="00F423C3">
        <w:trP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Вид документов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территориального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планирования</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Требования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законодательства</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049"/>
        <w:gridCol w:w="2458"/>
      </w:tblGrid>
      <w:tr w:rsidR="00AF783C" w:rsidRPr="00D4540F" w:rsidTr="00F423C3">
        <w:trPr>
          <w:tblHeade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5632"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следующим областям:</w:t>
            </w:r>
          </w:p>
          <w:p w:rsidR="00AF783C" w:rsidRPr="00D4540F" w:rsidRDefault="00AF783C" w:rsidP="00F423C3">
            <w:pPr>
              <w:spacing w:line="239"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электро-, тепл</w:t>
            </w:r>
            <w:proofErr w:type="gramStart"/>
            <w:r w:rsidRPr="00D4540F">
              <w:rPr>
                <w:rFonts w:ascii="Times New Roman" w:hAnsi="Times New Roman" w:cs="Times New Roman"/>
                <w:b w:val="0"/>
                <w:sz w:val="24"/>
                <w:szCs w:val="24"/>
              </w:rPr>
              <w:t>о-</w:t>
            </w:r>
            <w:proofErr w:type="gramEnd"/>
            <w:r w:rsidRPr="00D4540F">
              <w:rPr>
                <w:rFonts w:ascii="Times New Roman" w:hAnsi="Times New Roman" w:cs="Times New Roman"/>
                <w:b w:val="0"/>
                <w:sz w:val="24"/>
                <w:szCs w:val="24"/>
              </w:rPr>
              <w:t>, газо- и водоснабжение населения, водоотведение;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автомобильные дороги местного значения в границах населенных пунктов;</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физическая культура и массовый спорт;</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образование;</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здравоохранение;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утилизация и переработка отходов;</w:t>
            </w:r>
          </w:p>
          <w:p w:rsidR="00AF783C" w:rsidRPr="00D4540F" w:rsidRDefault="00AF783C" w:rsidP="00F423C3">
            <w:pPr>
              <w:spacing w:line="239"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lastRenderedPageBreak/>
              <w:t xml:space="preserve">- иные области в соответствии с полномочиями </w:t>
            </w:r>
            <w:r w:rsidRPr="00D4540F">
              <w:rPr>
                <w:rFonts w:ascii="Times New Roman" w:hAnsi="Times New Roman" w:cs="Times New Roman"/>
                <w:b w:val="0"/>
                <w:bCs w:val="0"/>
                <w:spacing w:val="-2"/>
                <w:sz w:val="24"/>
                <w:szCs w:val="24"/>
              </w:rPr>
              <w:t>органов местного самоуправления.</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иным областям:</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для хранения автотранспорта;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общественного транспорта (остановки общественного 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жилья;</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библиотеки;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учреждения культуры и искусства;</w:t>
            </w:r>
          </w:p>
          <w:p w:rsidR="00AF783C" w:rsidRPr="00D4540F" w:rsidRDefault="00AF783C" w:rsidP="00F423C3">
            <w:pPr>
              <w:spacing w:line="239" w:lineRule="auto"/>
              <w:ind w:firstLine="25"/>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муниципальный архив;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помещения для работы участковых уполномоченных полиции;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комплексное благоустройство, в том числе объекты рекреации;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места массового отдыха населения (пляжи, зоны отдыха и пр.);</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объекты, необходимые для создания условий для развития туризма;</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особо охраняемые территории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объекты культурного наследия местного значения;</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необходимые для организации ритуальных услуг, места захоронения.</w:t>
            </w:r>
          </w:p>
        </w:tc>
        <w:tc>
          <w:tcPr>
            <w:tcW w:w="2049" w:type="dxa"/>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Генеральный план поселения, городского округа</w:t>
            </w:r>
          </w:p>
        </w:tc>
        <w:tc>
          <w:tcPr>
            <w:tcW w:w="2458"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Пункт 1 части 5 статьи 23, часть 4 статьи 29.2 </w:t>
            </w:r>
            <w:r w:rsidRPr="00D4540F">
              <w:rPr>
                <w:rFonts w:ascii="Times New Roman" w:hAnsi="Times New Roman" w:cs="Times New Roman"/>
                <w:b w:val="0"/>
                <w:spacing w:val="-2"/>
                <w:sz w:val="24"/>
                <w:szCs w:val="24"/>
              </w:rPr>
              <w:t>Градостроительного кодекса Российской Федерации;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pStyle w:val="ConsNormal"/>
              <w:ind w:right="0" w:firstLine="0"/>
              <w:jc w:val="both"/>
              <w:rPr>
                <w:rFonts w:ascii="Times New Roman" w:hAnsi="Times New Roman" w:cs="Times New Roman"/>
                <w:sz w:val="24"/>
                <w:szCs w:val="24"/>
              </w:rPr>
            </w:pPr>
            <w:r w:rsidRPr="00D4540F">
              <w:rPr>
                <w:rFonts w:ascii="Times New Roman" w:hAnsi="Times New Roman" w:cs="Times New Roman"/>
                <w:sz w:val="24"/>
                <w:szCs w:val="24"/>
              </w:rPr>
              <w:t>Статья 4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F423C3">
            <w:pPr>
              <w:spacing w:line="240" w:lineRule="auto"/>
              <w:ind w:firstLine="0"/>
              <w:jc w:val="left"/>
              <w:rPr>
                <w:rFonts w:ascii="Times New Roman" w:hAnsi="Times New Roman" w:cs="Times New Roman"/>
                <w:b w:val="0"/>
                <w:sz w:val="24"/>
                <w:szCs w:val="24"/>
              </w:rPr>
            </w:pPr>
          </w:p>
        </w:tc>
      </w:tr>
    </w:tbl>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.4. Полный перечень объектов местного значения в соответствии с полномочиями органов местного самоуправления, планируемых для отображения в генеральных планах городских округов и поселений, </w:t>
      </w:r>
      <w:r w:rsidR="00AF783C" w:rsidRPr="00600618">
        <w:rPr>
          <w:rFonts w:ascii="Times New Roman" w:hAnsi="Times New Roman" w:cs="Times New Roman"/>
          <w:b w:val="0"/>
          <w:bCs w:val="0"/>
          <w:sz w:val="24"/>
          <w:szCs w:val="24"/>
        </w:rPr>
        <w:t xml:space="preserve">приведен в приложении </w:t>
      </w:r>
      <w:r w:rsidR="00600618" w:rsidRPr="00600618">
        <w:rPr>
          <w:rFonts w:ascii="Times New Roman" w:hAnsi="Times New Roman" w:cs="Times New Roman"/>
          <w:b w:val="0"/>
          <w:bCs w:val="0"/>
          <w:sz w:val="24"/>
          <w:szCs w:val="24"/>
        </w:rPr>
        <w:t>1</w:t>
      </w:r>
      <w:r w:rsidR="00AF783C" w:rsidRPr="00600618">
        <w:rPr>
          <w:rFonts w:ascii="Times New Roman" w:hAnsi="Times New Roman" w:cs="Times New Roman"/>
          <w:b w:val="0"/>
          <w:bCs w:val="0"/>
          <w:sz w:val="24"/>
          <w:szCs w:val="24"/>
        </w:rPr>
        <w:t xml:space="preserve"> настоящих нормативов.</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.5. Предельные значения </w:t>
      </w:r>
      <w:r w:rsidR="00AF783C" w:rsidRPr="00D4540F">
        <w:rPr>
          <w:rFonts w:ascii="Times New Roman" w:hAnsi="Times New Roman" w:cs="Times New Roman"/>
          <w:b w:val="0"/>
          <w:bCs w:val="0"/>
          <w:sz w:val="24"/>
          <w:szCs w:val="24"/>
        </w:rPr>
        <w:t xml:space="preserve">расчетных показателей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местного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планируемых для отображения </w:t>
      </w:r>
      <w:r w:rsidR="00AF783C" w:rsidRPr="00D4540F">
        <w:rPr>
          <w:rFonts w:ascii="Times New Roman" w:hAnsi="Times New Roman" w:cs="Times New Roman"/>
          <w:b w:val="0"/>
          <w:bCs w:val="0"/>
          <w:sz w:val="24"/>
          <w:szCs w:val="24"/>
        </w:rPr>
        <w:t>в генеральн</w:t>
      </w:r>
      <w:r>
        <w:rPr>
          <w:rFonts w:ascii="Times New Roman" w:hAnsi="Times New Roman" w:cs="Times New Roman"/>
          <w:b w:val="0"/>
          <w:bCs w:val="0"/>
          <w:sz w:val="24"/>
          <w:szCs w:val="24"/>
        </w:rPr>
        <w:t xml:space="preserve">ом плане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 xml:space="preserve"> приведены в соответствующих разделах настоящих нормативов</w:t>
      </w:r>
      <w:r w:rsidR="00AF783C" w:rsidRPr="00D4540F">
        <w:rPr>
          <w:rFonts w:ascii="Times New Roman" w:hAnsi="Times New Roman" w:cs="Times New Roman"/>
          <w:b w:val="0"/>
          <w:bCs w:val="0"/>
          <w:sz w:val="24"/>
          <w:szCs w:val="24"/>
        </w:rPr>
        <w:t>.</w:t>
      </w: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.6. </w:t>
      </w:r>
      <w:r w:rsidR="00AF783C" w:rsidRPr="00D4540F">
        <w:rPr>
          <w:rFonts w:ascii="Times New Roman" w:hAnsi="Times New Roman" w:cs="Times New Roman"/>
          <w:b w:val="0"/>
          <w:bCs w:val="0"/>
          <w:sz w:val="24"/>
          <w:szCs w:val="24"/>
        </w:rPr>
        <w:t>При подготовке генеральн</w:t>
      </w:r>
      <w:r>
        <w:rPr>
          <w:rFonts w:ascii="Times New Roman" w:hAnsi="Times New Roman" w:cs="Times New Roman"/>
          <w:b w:val="0"/>
          <w:bCs w:val="0"/>
          <w:sz w:val="24"/>
          <w:szCs w:val="24"/>
        </w:rPr>
        <w:t xml:space="preserve">ого плана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в целях обеспечения выполнения на территории городских округов и поселений федеральных функций Российской Федерации, а также функций субъекта Российской Федерации – </w:t>
      </w:r>
      <w:r w:rsidR="00AF783C" w:rsidRPr="00D4540F">
        <w:rPr>
          <w:rFonts w:ascii="Times New Roman" w:hAnsi="Times New Roman" w:cs="Times New Roman"/>
          <w:b w:val="0"/>
          <w:sz w:val="24"/>
          <w:szCs w:val="24"/>
        </w:rPr>
        <w:t xml:space="preserve">Вологодской </w:t>
      </w:r>
      <w:r w:rsidR="00AF783C" w:rsidRPr="00D4540F">
        <w:rPr>
          <w:rFonts w:ascii="Times New Roman" w:hAnsi="Times New Roman" w:cs="Times New Roman"/>
          <w:b w:val="0"/>
          <w:bCs w:val="0"/>
          <w:sz w:val="24"/>
          <w:szCs w:val="24"/>
        </w:rPr>
        <w:t xml:space="preserve">области к объектам, подлежащим отображению в </w:t>
      </w:r>
      <w:r w:rsidR="00AF783C" w:rsidRPr="00D4540F">
        <w:rPr>
          <w:rFonts w:ascii="Times New Roman" w:hAnsi="Times New Roman" w:cs="Times New Roman"/>
          <w:b w:val="0"/>
          <w:sz w:val="24"/>
          <w:szCs w:val="24"/>
        </w:rPr>
        <w:t>генеральн</w:t>
      </w:r>
      <w:r>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Pr>
          <w:rFonts w:ascii="Times New Roman" w:hAnsi="Times New Roman" w:cs="Times New Roman"/>
          <w:b w:val="0"/>
          <w:sz w:val="24"/>
          <w:szCs w:val="24"/>
        </w:rPr>
        <w:t>е</w:t>
      </w:r>
      <w:r w:rsidR="00AF783C" w:rsidRPr="00D4540F">
        <w:rPr>
          <w:rFonts w:ascii="Times New Roman" w:hAnsi="Times New Roman" w:cs="Times New Roman"/>
          <w:b w:val="0"/>
          <w:sz w:val="24"/>
          <w:szCs w:val="24"/>
        </w:rPr>
        <w:t>, относятся также объекты следующих структур:</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органов исполнительной власти и их территориальных представительств;</w:t>
      </w:r>
    </w:p>
    <w:p w:rsidR="00AF783C" w:rsidRPr="00D4540F" w:rsidRDefault="00AF783C" w:rsidP="00AF783C">
      <w:pPr>
        <w:pStyle w:val="consplusnormal1"/>
        <w:shd w:val="clear" w:color="auto" w:fill="FFFFFF"/>
        <w:spacing w:before="0" w:beforeAutospacing="0" w:after="0" w:afterAutospacing="0"/>
        <w:ind w:firstLine="709"/>
      </w:pPr>
      <w:r w:rsidRPr="00D4540F">
        <w:t>- органов государственной власти субъекта Российской Федерации;</w:t>
      </w:r>
    </w:p>
    <w:p w:rsidR="00AF783C" w:rsidRPr="00D4540F" w:rsidRDefault="00AF783C" w:rsidP="00AF783C">
      <w:pPr>
        <w:pStyle w:val="consplusnormal1"/>
        <w:shd w:val="clear" w:color="auto" w:fill="FFFFFF"/>
        <w:spacing w:before="0" w:beforeAutospacing="0" w:after="0" w:afterAutospacing="0"/>
        <w:ind w:firstLine="709"/>
        <w:rPr>
          <w:spacing w:val="-2"/>
        </w:rPr>
      </w:pPr>
      <w:r w:rsidRPr="00D4540F">
        <w:rPr>
          <w:spacing w:val="-2"/>
        </w:rPr>
        <w:t>- объектов науки, культуры и высшего образования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промышленности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транспортной инфраструктуры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инженерной инфраструктуры федерального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систем связи;</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оборонного комплекса;</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иных объектов федерального и регионального значения.</w:t>
      </w:r>
    </w:p>
    <w:p w:rsidR="00AF783C" w:rsidRPr="00D4540F" w:rsidRDefault="00057EED"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.7. </w:t>
      </w:r>
      <w:r w:rsidR="00AF783C" w:rsidRPr="00D4540F">
        <w:rPr>
          <w:rFonts w:ascii="Times New Roman" w:hAnsi="Times New Roman" w:cs="Times New Roman"/>
          <w:b w:val="0"/>
          <w:bCs w:val="0"/>
          <w:sz w:val="24"/>
          <w:szCs w:val="24"/>
        </w:rPr>
        <w:t xml:space="preserve">Расчетные показатели минимально допустимого уровня обеспеченности и </w:t>
      </w:r>
      <w:r w:rsidR="00AF783C" w:rsidRPr="00D4540F">
        <w:rPr>
          <w:rFonts w:ascii="Times New Roman" w:hAnsi="Times New Roman" w:cs="Times New Roman"/>
          <w:b w:val="0"/>
          <w:bCs w:val="0"/>
          <w:sz w:val="24"/>
          <w:szCs w:val="24"/>
        </w:rPr>
        <w:lastRenderedPageBreak/>
        <w:t xml:space="preserve">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федерального и регионального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подлежащих отображению в </w:t>
      </w:r>
      <w:r w:rsidR="00AF783C" w:rsidRPr="00D4540F">
        <w:rPr>
          <w:rFonts w:ascii="Times New Roman" w:hAnsi="Times New Roman" w:cs="Times New Roman"/>
          <w:b w:val="0"/>
          <w:bCs w:val="0"/>
          <w:sz w:val="24"/>
          <w:szCs w:val="24"/>
        </w:rPr>
        <w:t>генеральных планах городских округов и поселений</w:t>
      </w:r>
      <w:r w:rsidR="00AF783C" w:rsidRPr="00D4540F">
        <w:rPr>
          <w:rFonts w:ascii="Times New Roman" w:hAnsi="Times New Roman" w:cs="Times New Roman"/>
          <w:b w:val="0"/>
          <w:bCs w:val="0"/>
          <w:spacing w:val="-2"/>
          <w:sz w:val="24"/>
          <w:szCs w:val="24"/>
        </w:rPr>
        <w:t xml:space="preserve"> в </w:t>
      </w:r>
      <w:r w:rsidR="00AF783C" w:rsidRPr="00D4540F">
        <w:rPr>
          <w:rFonts w:ascii="Times New Roman" w:hAnsi="Times New Roman" w:cs="Times New Roman"/>
          <w:b w:val="0"/>
          <w:bCs w:val="0"/>
          <w:sz w:val="24"/>
          <w:szCs w:val="24"/>
        </w:rPr>
        <w:t xml:space="preserve">соответствии с требованиями частей 4, 5, 7, 8 статьи 23 </w:t>
      </w:r>
      <w:r w:rsidR="00AF783C" w:rsidRPr="00D4540F">
        <w:rPr>
          <w:rFonts w:ascii="Times New Roman" w:hAnsi="Times New Roman" w:cs="Times New Roman"/>
          <w:b w:val="0"/>
          <w:sz w:val="24"/>
          <w:szCs w:val="24"/>
        </w:rPr>
        <w:t xml:space="preserve">Градостроительного кодекса Российской Федерации </w:t>
      </w:r>
      <w:r w:rsidR="00AF783C" w:rsidRPr="00D4540F">
        <w:rPr>
          <w:rFonts w:ascii="Times New Roman" w:hAnsi="Times New Roman" w:cs="Times New Roman"/>
          <w:b w:val="0"/>
          <w:spacing w:val="-2"/>
          <w:sz w:val="24"/>
          <w:szCs w:val="24"/>
        </w:rPr>
        <w:t>приведены в соответствующих разделах настоящих нормативов.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3</w:t>
      </w:r>
      <w:r w:rsidR="00AF783C" w:rsidRPr="00D4540F">
        <w:rPr>
          <w:rFonts w:ascii="Times New Roman" w:hAnsi="Times New Roman" w:cs="Times New Roman"/>
          <w:sz w:val="24"/>
          <w:szCs w:val="24"/>
        </w:rPr>
        <w:t>. ФУНКЦИОНАЛЬНОЕ ЗОНИРОВАНИЕ ТЕРРИТОРИ</w:t>
      </w:r>
      <w:r w:rsidR="00024CF4">
        <w:rPr>
          <w:rFonts w:ascii="Times New Roman" w:hAnsi="Times New Roman" w:cs="Times New Roman"/>
          <w:sz w:val="24"/>
          <w:szCs w:val="24"/>
        </w:rPr>
        <w:t>И</w:t>
      </w:r>
      <w:r w:rsidR="00AF783C" w:rsidRPr="00D4540F">
        <w:rPr>
          <w:rFonts w:ascii="Times New Roman" w:hAnsi="Times New Roman" w:cs="Times New Roman"/>
          <w:sz w:val="24"/>
          <w:szCs w:val="24"/>
        </w:rPr>
        <w:t xml:space="preserve"> </w:t>
      </w:r>
      <w:r>
        <w:rPr>
          <w:rFonts w:ascii="Times New Roman" w:hAnsi="Times New Roman" w:cs="Times New Roman"/>
          <w:sz w:val="24"/>
          <w:szCs w:val="24"/>
        </w:rPr>
        <w:t xml:space="preserve"> </w:t>
      </w:r>
      <w:r w:rsidR="00AF783C" w:rsidRPr="00D4540F">
        <w:rPr>
          <w:rFonts w:ascii="Times New Roman" w:hAnsi="Times New Roman" w:cs="Times New Roman"/>
          <w:sz w:val="24"/>
          <w:szCs w:val="24"/>
        </w:rPr>
        <w:t>ПОСЕЛЕНИ</w:t>
      </w:r>
      <w:r>
        <w:rPr>
          <w:rFonts w:ascii="Times New Roman" w:hAnsi="Times New Roman" w:cs="Times New Roman"/>
          <w:sz w:val="24"/>
          <w:szCs w:val="24"/>
        </w:rPr>
        <w:t>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Российской Федерации функциональное зонирование при подготовке генерального плана муниципального образования </w:t>
      </w:r>
      <w:r w:rsidR="00AF783C" w:rsidRPr="00D4540F">
        <w:rPr>
          <w:rFonts w:ascii="Times New Roman" w:hAnsi="Times New Roman" w:cs="Times New Roman"/>
          <w:b w:val="0"/>
          <w:bCs w:val="0"/>
          <w:sz w:val="24"/>
          <w:szCs w:val="24"/>
        </w:rPr>
        <w:t>осуществляется в границах территорий городских округов и поселения.</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 С учетом преимущественного функционального использования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могут разделяться на функциональные зоны, приведенные в таблице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35"/>
        <w:gridCol w:w="7574"/>
      </w:tblGrid>
      <w:tr w:rsidR="00AF783C" w:rsidRPr="00D4540F" w:rsidTr="00F423C3">
        <w:trPr>
          <w:trHeight w:val="312"/>
          <w:jc w:val="center"/>
        </w:trPr>
        <w:tc>
          <w:tcPr>
            <w:tcW w:w="2535"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Функциональные зоны</w:t>
            </w:r>
          </w:p>
        </w:tc>
        <w:tc>
          <w:tcPr>
            <w:tcW w:w="7574"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Виды застройки</w:t>
            </w:r>
          </w:p>
        </w:tc>
      </w:tr>
      <w:tr w:rsidR="00600618" w:rsidRPr="00D4540F" w:rsidTr="00600618">
        <w:trPr>
          <w:trHeight w:val="279"/>
          <w:jc w:val="center"/>
        </w:trPr>
        <w:tc>
          <w:tcPr>
            <w:tcW w:w="2535" w:type="dxa"/>
            <w:vMerge w:val="restart"/>
            <w:tcBorders>
              <w:top w:val="outset" w:sz="6" w:space="0" w:color="auto"/>
              <w:left w:val="outset" w:sz="6" w:space="0" w:color="auto"/>
              <w:bottom w:val="outset" w:sz="6" w:space="0" w:color="auto"/>
              <w:right w:val="outset" w:sz="6" w:space="0" w:color="auto"/>
            </w:tcBorders>
          </w:tcPr>
          <w:p w:rsidR="00600618" w:rsidRPr="00D4540F" w:rsidRDefault="00600618" w:rsidP="00F423C3">
            <w:pPr>
              <w:pStyle w:val="conspluscell"/>
              <w:widowControl w:val="0"/>
              <w:spacing w:before="0" w:beforeAutospacing="0" w:after="0" w:afterAutospacing="0"/>
              <w:ind w:left="57" w:right="57"/>
            </w:pPr>
            <w:r w:rsidRPr="00D4540F">
              <w:t>Жилые зоны</w:t>
            </w:r>
          </w:p>
        </w:tc>
        <w:tc>
          <w:tcPr>
            <w:tcW w:w="7574" w:type="dxa"/>
            <w:tcBorders>
              <w:top w:val="outset" w:sz="6" w:space="0" w:color="auto"/>
              <w:left w:val="outset" w:sz="6" w:space="0" w:color="auto"/>
              <w:right w:val="outset" w:sz="6" w:space="0" w:color="auto"/>
            </w:tcBorders>
          </w:tcPr>
          <w:p w:rsidR="00600618" w:rsidRPr="00D4540F" w:rsidRDefault="00600618" w:rsidP="00F423C3">
            <w:pPr>
              <w:pStyle w:val="conspluscell"/>
              <w:widowControl w:val="0"/>
              <w:spacing w:before="0" w:after="0"/>
              <w:ind w:left="57" w:right="57"/>
            </w:pPr>
            <w:proofErr w:type="spellStart"/>
            <w:r w:rsidRPr="00D4540F">
              <w:t>среднеэтажная</w:t>
            </w:r>
            <w:proofErr w:type="spellEnd"/>
            <w:r w:rsidRPr="00D4540F">
              <w:t xml:space="preserve">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малоэтажная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застройка индивидуальными жилыми домами</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жилая застройка иных видов (дачные, садовые дома)</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Общественно-деловые зоны</w:t>
            </w:r>
          </w:p>
        </w:tc>
        <w:tc>
          <w:tcPr>
            <w:tcW w:w="7574" w:type="dxa"/>
            <w:tcBorders>
              <w:top w:val="outset" w:sz="6" w:space="0" w:color="auto"/>
              <w:left w:val="outset" w:sz="6" w:space="0" w:color="auto"/>
              <w:right w:val="outset" w:sz="6" w:space="0" w:color="auto"/>
            </w:tcBorders>
          </w:tcPr>
          <w:p w:rsidR="00AF783C" w:rsidRPr="00D4540F" w:rsidRDefault="00AF783C" w:rsidP="00600618">
            <w:pPr>
              <w:pStyle w:val="conspluscell"/>
              <w:widowControl w:val="0"/>
              <w:ind w:left="57" w:right="57"/>
            </w:pPr>
            <w:r w:rsidRPr="00D4540F">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многофункциональная общественно-деловая застройка локальных центров обслуживания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общественно-деловая застройка специализированных центров обслуживания (учебных, медицинских, спортивных и т.д.)</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Производственные зоны </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производственная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коммунально-складская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смешанная</w:t>
            </w:r>
          </w:p>
        </w:tc>
      </w:tr>
      <w:tr w:rsidR="00AF783C" w:rsidRPr="00D4540F" w:rsidTr="00F423C3">
        <w:trPr>
          <w:trHeight w:val="125"/>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зоны</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озелененные территории общего, ограниченного и специального пользования</w:t>
            </w:r>
          </w:p>
        </w:tc>
      </w:tr>
      <w:tr w:rsidR="00AF783C" w:rsidRPr="00D4540F" w:rsidTr="00F423C3">
        <w:trPr>
          <w:trHeight w:val="125"/>
          <w:jc w:val="center"/>
        </w:trPr>
        <w:tc>
          <w:tcPr>
            <w:tcW w:w="2535" w:type="dxa"/>
            <w:vMerge/>
            <w:tcBorders>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территории для туризма и отдыха</w:t>
            </w:r>
          </w:p>
        </w:tc>
      </w:tr>
      <w:tr w:rsidR="00AF783C" w:rsidRPr="00D4540F" w:rsidTr="00F423C3">
        <w:trPr>
          <w:trHeight w:val="20"/>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объекты для занятий физической культурой и спортом</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леса </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Зоны сельскохозяйственного использования</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 xml:space="preserve">сельскохозяйственные объекты (производственная зона) </w:t>
            </w:r>
          </w:p>
        </w:tc>
      </w:tr>
      <w:tr w:rsidR="00AF783C" w:rsidRPr="00D4540F" w:rsidTr="00F423C3">
        <w:trPr>
          <w:trHeight w:val="125"/>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садоводческие, огороднические и дачные объединения граждан </w:t>
            </w:r>
          </w:p>
        </w:tc>
      </w:tr>
      <w:tr w:rsidR="00AF783C" w:rsidRPr="00D4540F" w:rsidTr="00F423C3">
        <w:trPr>
          <w:trHeight w:val="125"/>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личные подсобные и крестьянские (фермерские) хозяйства</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Зона инженерной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объекты инженерной инфраструктуры</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транспортной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транспортная инфраструктура поселени</w:t>
            </w:r>
            <w:r w:rsidR="00600618">
              <w:t>я</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объекты внешнего транспорта (автомобильного, воздушного, водного, трубопроводного в границах городских округов и поселений)</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Зоны особо охраняемых территорий </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особо охраняемые природные территории</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Зоны специального назначения</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складирование и захоронение отходов</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ритуального назначения</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lastRenderedPageBreak/>
              <w:t>Зоны режимных объектов</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военных объектов</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иных режимных объектов</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Иные зоны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резервные территории</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.3. Функциональное зонирование территорий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для размещения объектов федерального, регионального (за исключением линейных объектов) и местного значения осуществляется в пределах их границ.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21.4. Границы функциональных зон устанавливаются в соответствии с Градостроительным кодексом Российской Федерации, в том числе могут устанавливаться </w:t>
      </w:r>
      <w:proofErr w:type="gramStart"/>
      <w:r w:rsidRPr="00D4540F">
        <w:rPr>
          <w:rFonts w:ascii="Times New Roman" w:hAnsi="Times New Roman" w:cs="Times New Roman"/>
          <w:b w:val="0"/>
          <w:bCs w:val="0"/>
          <w:sz w:val="24"/>
          <w:szCs w:val="24"/>
        </w:rPr>
        <w:t>по</w:t>
      </w:r>
      <w:proofErr w:type="gramEnd"/>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линиям магистралей, улиц, проездов, разделяющим транспортные потоки противоположных направлений;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красным линиям;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земельных участков;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населенных пунктов в пределах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естественным границам природных объектов;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иным границам.</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.5. При функциональном зонировании территории устанавливаются также </w:t>
      </w:r>
      <w:r w:rsidR="00AF783C" w:rsidRPr="00D4540F">
        <w:rPr>
          <w:rFonts w:ascii="Times New Roman" w:hAnsi="Times New Roman" w:cs="Times New Roman"/>
          <w:bCs w:val="0"/>
          <w:sz w:val="24"/>
          <w:szCs w:val="24"/>
        </w:rPr>
        <w:t>зоны с осо</w:t>
      </w:r>
      <w:r w:rsidR="00AF783C" w:rsidRPr="00D4540F">
        <w:rPr>
          <w:rFonts w:ascii="Times New Roman" w:hAnsi="Times New Roman" w:cs="Times New Roman"/>
          <w:bCs w:val="0"/>
          <w:spacing w:val="-2"/>
          <w:sz w:val="24"/>
          <w:szCs w:val="24"/>
        </w:rPr>
        <w:t>быми условиями использования территорий</w:t>
      </w:r>
      <w:r w:rsidR="00AF783C" w:rsidRPr="00D4540F">
        <w:rPr>
          <w:rFonts w:ascii="Times New Roman" w:hAnsi="Times New Roman" w:cs="Times New Roman"/>
          <w:b w:val="0"/>
          <w:bCs w:val="0"/>
          <w:spacing w:val="-2"/>
          <w:sz w:val="24"/>
          <w:szCs w:val="24"/>
        </w:rPr>
        <w:t xml:space="preserve">, приведенные в таблице </w:t>
      </w: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xml:space="preserve">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AF783C" w:rsidRPr="00D4540F" w:rsidRDefault="00057EED" w:rsidP="00AF783C">
      <w:pPr>
        <w:pStyle w:val="aff0"/>
        <w:widowControl w:val="0"/>
        <w:spacing w:before="0" w:after="0" w:line="239" w:lineRule="auto"/>
        <w:ind w:firstLine="709"/>
      </w:pPr>
      <w:r>
        <w:t>3</w:t>
      </w:r>
      <w:r w:rsidR="00AF783C" w:rsidRPr="00D4540F">
        <w:t>.6.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.7.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pacing w:val="-2"/>
          <w:sz w:val="24"/>
          <w:szCs w:val="24"/>
        </w:rPr>
        <w:t xml:space="preserve">.8. Границы улично-дорожной сети и линейных объектов обозначаются красными линиями, </w:t>
      </w:r>
      <w:r w:rsidR="00AF783C" w:rsidRPr="00D4540F">
        <w:rPr>
          <w:rFonts w:ascii="Times New Roman" w:hAnsi="Times New Roman" w:cs="Times New Roman"/>
          <w:b w:val="0"/>
          <w:bCs w:val="0"/>
          <w:sz w:val="24"/>
          <w:szCs w:val="24"/>
        </w:rPr>
        <w:t>которые отделяют эти территории от других зон</w:t>
      </w:r>
      <w:r w:rsidR="00AF783C" w:rsidRPr="00D4540F">
        <w:rPr>
          <w:rFonts w:ascii="Times New Roman" w:hAnsi="Times New Roman" w:cs="Times New Roman"/>
          <w:b w:val="0"/>
          <w:bCs w:val="0"/>
          <w:spacing w:val="-2"/>
          <w:sz w:val="24"/>
          <w:szCs w:val="24"/>
        </w:rPr>
        <w:t xml:space="preserve">. </w:t>
      </w:r>
    </w:p>
    <w:p w:rsidR="00AF783C" w:rsidRPr="00D4540F" w:rsidRDefault="00AF783C" w:rsidP="00AF783C">
      <w:pPr>
        <w:pStyle w:val="aff0"/>
        <w:widowControl w:val="0"/>
        <w:spacing w:before="0" w:after="0" w:line="239" w:lineRule="auto"/>
        <w:ind w:firstLine="709"/>
      </w:pPr>
      <w:proofErr w:type="gramStart"/>
      <w:r w:rsidRPr="00D4540F">
        <w:rPr>
          <w:b/>
        </w:rPr>
        <w:t>Красные линии</w:t>
      </w:r>
      <w:r w:rsidRPr="00D4540F">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AF783C" w:rsidRPr="00D4540F" w:rsidRDefault="00AF783C" w:rsidP="00AF783C">
      <w:pPr>
        <w:pStyle w:val="aff0"/>
        <w:widowControl w:val="0"/>
        <w:spacing w:before="0" w:after="0" w:line="239" w:lineRule="auto"/>
        <w:ind w:firstLine="709"/>
      </w:pPr>
      <w:r w:rsidRPr="00D4540F">
        <w:t>Красные линии устанавливаются с учетом:</w:t>
      </w:r>
    </w:p>
    <w:p w:rsidR="00AF783C" w:rsidRPr="00D4540F" w:rsidRDefault="00AF783C" w:rsidP="00AF783C">
      <w:pPr>
        <w:pStyle w:val="aff0"/>
        <w:widowControl w:val="0"/>
        <w:spacing w:before="0" w:after="0" w:line="239" w:lineRule="auto"/>
        <w:ind w:firstLine="709"/>
      </w:pPr>
      <w:r w:rsidRPr="00D4540F">
        <w:t>- ширины улиц и дорог, которые определяются расчетом в зависимости от интенсивности движения транспорта и пешеходов;</w:t>
      </w:r>
    </w:p>
    <w:p w:rsidR="00AF783C" w:rsidRPr="00D4540F" w:rsidRDefault="00AF783C" w:rsidP="00AF783C">
      <w:pPr>
        <w:pStyle w:val="aff0"/>
        <w:widowControl w:val="0"/>
        <w:spacing w:before="0" w:after="0" w:line="239" w:lineRule="auto"/>
        <w:ind w:firstLine="709"/>
      </w:pPr>
      <w:r w:rsidRPr="00D4540F">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AF783C" w:rsidRPr="00D4540F" w:rsidRDefault="00AF783C" w:rsidP="00AF783C">
      <w:pPr>
        <w:pStyle w:val="aff0"/>
        <w:widowControl w:val="0"/>
        <w:spacing w:before="0" w:after="0" w:line="239" w:lineRule="auto"/>
        <w:ind w:firstLine="709"/>
      </w:pPr>
      <w:r w:rsidRPr="00D4540F">
        <w:t>- санитарно-гигиенических требований и требований гражданской обороны.</w:t>
      </w:r>
    </w:p>
    <w:p w:rsidR="00AF783C" w:rsidRPr="00D4540F" w:rsidRDefault="00057EED" w:rsidP="00AF783C">
      <w:pPr>
        <w:pStyle w:val="aff0"/>
        <w:widowControl w:val="0"/>
        <w:spacing w:before="0" w:after="0" w:line="239" w:lineRule="auto"/>
        <w:ind w:firstLine="709"/>
      </w:pPr>
      <w:r>
        <w:rPr>
          <w:bCs/>
        </w:rPr>
        <w:t>3</w:t>
      </w:r>
      <w:r w:rsidR="00AF783C" w:rsidRPr="00D4540F">
        <w:t>.9.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AF783C" w:rsidRPr="00D4540F" w:rsidRDefault="00AF783C" w:rsidP="00AF783C">
      <w:pPr>
        <w:pStyle w:val="aff0"/>
        <w:widowControl w:val="0"/>
        <w:spacing w:before="0" w:after="0" w:line="239" w:lineRule="auto"/>
        <w:ind w:firstLine="709"/>
      </w:pPr>
      <w:r w:rsidRPr="00D4540F">
        <w:lastRenderedPageBreak/>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отдельных нестационарных объектов автосервиса для попутного обслуживания (контейнерные АЗС, мини-мойки, посты проверки </w:t>
      </w:r>
      <w:proofErr w:type="gramStart"/>
      <w:r w:rsidRPr="00D4540F">
        <w:rPr>
          <w:rFonts w:ascii="Times New Roman" w:hAnsi="Times New Roman" w:cs="Times New Roman"/>
          <w:b w:val="0"/>
          <w:sz w:val="24"/>
          <w:szCs w:val="24"/>
        </w:rPr>
        <w:t>СО</w:t>
      </w:r>
      <w:proofErr w:type="gramEnd"/>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.10. В целях определения места допустимого размещения зданий и сооружений устанавливаются линии отступа от красных линий.</w:t>
      </w:r>
    </w:p>
    <w:p w:rsidR="00AF783C" w:rsidRPr="00D4540F" w:rsidRDefault="00AF783C" w:rsidP="00AF783C">
      <w:pPr>
        <w:pStyle w:val="aff0"/>
        <w:widowControl w:val="0"/>
        <w:spacing w:before="0" w:after="0" w:line="239" w:lineRule="auto"/>
        <w:ind w:firstLine="709"/>
      </w:pPr>
      <w:r w:rsidRPr="00D4540F">
        <w:rPr>
          <w:b/>
        </w:rPr>
        <w:t>Линии отступа от красных линий</w:t>
      </w:r>
      <w:r w:rsidRPr="00D4540F">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AF783C" w:rsidRPr="00D4540F" w:rsidRDefault="00AF783C" w:rsidP="00AF783C">
      <w:pPr>
        <w:pStyle w:val="aff0"/>
        <w:widowControl w:val="0"/>
        <w:spacing w:before="0" w:after="0" w:line="239" w:lineRule="auto"/>
        <w:ind w:firstLine="709"/>
      </w:pPr>
      <w:proofErr w:type="gramStart"/>
      <w:r w:rsidRPr="00D4540F">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AF783C" w:rsidRPr="00D4540F" w:rsidRDefault="00057EED" w:rsidP="00AF783C">
      <w:pPr>
        <w:pStyle w:val="aff0"/>
        <w:widowControl w:val="0"/>
        <w:spacing w:before="0" w:after="0" w:line="239" w:lineRule="auto"/>
        <w:ind w:firstLine="709"/>
      </w:pPr>
      <w:r>
        <w:rPr>
          <w:bCs/>
        </w:rPr>
        <w:t>3</w:t>
      </w:r>
      <w:r w:rsidR="00AF783C" w:rsidRPr="00D4540F">
        <w:t>.11.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AF783C" w:rsidRPr="00D4540F" w:rsidRDefault="00AF783C" w:rsidP="00AF783C">
      <w:pPr>
        <w:pStyle w:val="aff0"/>
        <w:widowControl w:val="0"/>
        <w:spacing w:before="0" w:after="0" w:line="239" w:lineRule="auto"/>
        <w:ind w:firstLine="709"/>
      </w:pPr>
      <w:r w:rsidRPr="00D4540F">
        <w:t>Многоквартирные жилые дома с квартирами в первых этажах должны размещаться с отступом от красных линий не менее:</w:t>
      </w:r>
    </w:p>
    <w:p w:rsidR="00AF783C" w:rsidRPr="00D4540F" w:rsidRDefault="00AF783C" w:rsidP="00AF783C">
      <w:pPr>
        <w:pStyle w:val="affb"/>
        <w:widowControl w:val="0"/>
        <w:spacing w:line="239" w:lineRule="auto"/>
      </w:pPr>
      <w:r w:rsidRPr="00D4540F">
        <w:rPr>
          <w:lang w:val="ru-RU"/>
        </w:rPr>
        <w:t xml:space="preserve">- </w:t>
      </w:r>
      <w:r w:rsidRPr="00D4540F">
        <w:t>на магистральных улицах –</w:t>
      </w:r>
      <w:r w:rsidRPr="00D4540F">
        <w:rPr>
          <w:lang w:val="ru-RU"/>
        </w:rPr>
        <w:t xml:space="preserve"> </w:t>
      </w:r>
      <w:smartTag w:uri="urn:schemas-microsoft-com:office:smarttags" w:element="metricconverter">
        <w:smartTagPr>
          <w:attr w:name="ProductID" w:val="6 м"/>
        </w:smartTagPr>
        <w:r w:rsidRPr="00D4540F">
          <w:t>6 м</w:t>
        </w:r>
      </w:smartTag>
      <w:r w:rsidRPr="00D4540F">
        <w:t>;</w:t>
      </w:r>
    </w:p>
    <w:p w:rsidR="00AF783C" w:rsidRPr="00D4540F" w:rsidRDefault="00AF783C" w:rsidP="00AF783C">
      <w:pPr>
        <w:pStyle w:val="affb"/>
        <w:widowControl w:val="0"/>
        <w:spacing w:line="239" w:lineRule="auto"/>
      </w:pPr>
      <w:r w:rsidRPr="00D4540F">
        <w:rPr>
          <w:lang w:val="ru-RU"/>
        </w:rPr>
        <w:t xml:space="preserve">- </w:t>
      </w:r>
      <w:r w:rsidRPr="00D4540F">
        <w:t xml:space="preserve">на жилых улицах и проездах – </w:t>
      </w:r>
      <w:smartTag w:uri="urn:schemas-microsoft-com:office:smarttags" w:element="metricconverter">
        <w:smartTagPr>
          <w:attr w:name="ProductID" w:val="3 м"/>
        </w:smartTagPr>
        <w:r w:rsidRPr="00D4540F">
          <w:t>3 м</w:t>
        </w:r>
      </w:smartTag>
      <w:r w:rsidRPr="00D4540F">
        <w:t>.</w:t>
      </w:r>
    </w:p>
    <w:p w:rsidR="00AF783C" w:rsidRPr="00D4540F" w:rsidRDefault="00AF783C" w:rsidP="00AF783C">
      <w:pPr>
        <w:pStyle w:val="aff0"/>
        <w:widowControl w:val="0"/>
        <w:spacing w:before="0" w:after="0" w:line="239" w:lineRule="auto"/>
        <w:ind w:firstLine="709"/>
        <w:rPr>
          <w:spacing w:val="-2"/>
        </w:rPr>
      </w:pPr>
      <w:proofErr w:type="gramStart"/>
      <w:r w:rsidRPr="00D4540F">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w:t>
      </w:r>
      <w:smartTag w:uri="urn:schemas-microsoft-com:office:smarttags" w:element="metricconverter">
        <w:smartTagPr>
          <w:attr w:name="ProductID" w:val="5 м"/>
        </w:smartTagPr>
        <w:r w:rsidRPr="00D4540F">
          <w:t>5 м</w:t>
        </w:r>
      </w:smartTag>
      <w:r w:rsidRPr="00D4540F">
        <w:t xml:space="preserve">, от красной линии проездов – не менее чем на </w:t>
      </w:r>
      <w:smartTag w:uri="urn:schemas-microsoft-com:office:smarttags" w:element="metricconverter">
        <w:smartTagPr>
          <w:attr w:name="ProductID" w:val="3 м"/>
        </w:smartTagPr>
        <w:r w:rsidRPr="00D4540F">
          <w:t>3 м</w:t>
        </w:r>
      </w:smartTag>
      <w:r w:rsidRPr="00D4540F">
        <w:t xml:space="preserve">. Расстояние от хозяйственных </w:t>
      </w:r>
      <w:r w:rsidRPr="00D4540F">
        <w:rPr>
          <w:spacing w:val="-2"/>
        </w:rPr>
        <w:t>построек и автостоянок закрытого типа до красных линий улиц и проездов должно быть не менее</w:t>
      </w:r>
      <w:proofErr w:type="gramEnd"/>
      <w:r w:rsidRPr="00D4540F">
        <w:rPr>
          <w:spacing w:val="-2"/>
        </w:rPr>
        <w:t xml:space="preserve"> </w:t>
      </w:r>
      <w:smartTag w:uri="urn:schemas-microsoft-com:office:smarttags" w:element="metricconverter">
        <w:smartTagPr>
          <w:attr w:name="ProductID" w:val="5 м"/>
        </w:smartTagPr>
        <w:r w:rsidRPr="00D4540F">
          <w:rPr>
            <w:spacing w:val="-2"/>
          </w:rPr>
          <w:t>5 м</w:t>
        </w:r>
      </w:smartTag>
      <w:r w:rsidRPr="00D4540F">
        <w:rPr>
          <w:spacing w:val="-2"/>
        </w:rPr>
        <w:t>.</w:t>
      </w:r>
    </w:p>
    <w:p w:rsidR="00AF783C" w:rsidRPr="00D4540F" w:rsidRDefault="00AF783C" w:rsidP="00AF783C">
      <w:pPr>
        <w:pStyle w:val="aff0"/>
        <w:widowControl w:val="0"/>
        <w:spacing w:before="0" w:after="0" w:line="239" w:lineRule="auto"/>
        <w:ind w:firstLine="709"/>
      </w:pPr>
      <w:r w:rsidRPr="00D4540F">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AF783C" w:rsidRPr="00D4540F" w:rsidRDefault="00AF783C" w:rsidP="00AF783C">
      <w:pPr>
        <w:pStyle w:val="aff0"/>
        <w:widowControl w:val="0"/>
        <w:spacing w:before="0" w:after="0" w:line="239" w:lineRule="auto"/>
        <w:ind w:firstLine="709"/>
        <w:rPr>
          <w:lang w:eastAsia="x-none"/>
        </w:rPr>
      </w:pPr>
      <w:r w:rsidRPr="00D4540F">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AF783C" w:rsidRPr="00D4540F" w:rsidRDefault="00057EED" w:rsidP="00AF783C">
      <w:pPr>
        <w:pStyle w:val="aff0"/>
        <w:widowControl w:val="0"/>
        <w:spacing w:before="0" w:after="0" w:line="239" w:lineRule="auto"/>
        <w:ind w:firstLine="709"/>
      </w:pPr>
      <w:r>
        <w:rPr>
          <w:bCs/>
        </w:rPr>
        <w:t>3</w:t>
      </w:r>
      <w:r w:rsidR="00AF783C" w:rsidRPr="00D4540F">
        <w:rPr>
          <w:spacing w:val="-2"/>
        </w:rPr>
        <w:t xml:space="preserve">.12. </w:t>
      </w:r>
      <w:r w:rsidR="00AF783C" w:rsidRPr="00D4540F">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3</w:t>
      </w:r>
      <w:r w:rsidR="00AF783C" w:rsidRPr="00D4540F">
        <w:t>.2.</w:t>
      </w:r>
    </w:p>
    <w:p w:rsidR="00AF783C" w:rsidRPr="00D4540F" w:rsidRDefault="00AF783C" w:rsidP="00AF783C">
      <w:pPr>
        <w:pStyle w:val="aff0"/>
        <w:widowControl w:val="0"/>
        <w:spacing w:before="0" w:after="0" w:line="239" w:lineRule="auto"/>
        <w:ind w:firstLine="709"/>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3</w:t>
      </w:r>
      <w:r w:rsidRPr="00D4540F">
        <w:rPr>
          <w:rFonts w:ascii="Times New Roman" w:hAnsi="Times New Roman" w:cs="Times New Roman"/>
          <w:b w:val="0"/>
          <w:sz w:val="24"/>
          <w:szCs w:val="24"/>
        </w:rPr>
        <w:t>.2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91"/>
        <w:gridCol w:w="3564"/>
      </w:tblGrid>
      <w:tr w:rsidR="00AF783C" w:rsidRPr="00D4540F" w:rsidTr="00F423C3">
        <w:trPr>
          <w:trHeight w:val="312"/>
          <w:jc w:val="center"/>
        </w:trPr>
        <w:tc>
          <w:tcPr>
            <w:tcW w:w="6491"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Здания (земельные участки) </w:t>
            </w:r>
            <w:r w:rsidRPr="00D4540F">
              <w:rPr>
                <w:rFonts w:ascii="Times New Roman" w:hAnsi="Times New Roman" w:cs="Times New Roman"/>
                <w:bCs w:val="0"/>
                <w:sz w:val="24"/>
                <w:szCs w:val="24"/>
              </w:rPr>
              <w:t>объектов</w:t>
            </w:r>
            <w:r w:rsidRPr="00D4540F">
              <w:rPr>
                <w:rFonts w:ascii="Times New Roman" w:hAnsi="Times New Roman" w:cs="Times New Roman"/>
                <w:sz w:val="24"/>
                <w:szCs w:val="24"/>
              </w:rPr>
              <w:t xml:space="preserve"> обслуживания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Расстояния до красной линии,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не менее</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Лечебные корпуса объектов здравоохранения, расположенных в жилой зоне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и общеобразовательные организации (стены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Пожарные депо (стены здания)</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15 (</w:t>
            </w:r>
            <w:r w:rsidRPr="00D4540F">
              <w:rPr>
                <w:rFonts w:ascii="Times New Roman" w:hAnsi="Times New Roman" w:cs="Times New Roman"/>
                <w:b w:val="0"/>
                <w:bCs w:val="0"/>
                <w:iCs/>
                <w:sz w:val="24"/>
                <w:szCs w:val="24"/>
              </w:rPr>
              <w:t>в зависимости от типа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uppressAutoHyphens/>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Кладбища традиционного захоронения площадью, </w:t>
            </w:r>
            <w:r w:rsidRPr="00D4540F">
              <w:rPr>
                <w:rFonts w:ascii="Times New Roman" w:hAnsi="Times New Roman" w:cs="Times New Roman"/>
                <w:b w:val="0"/>
                <w:bCs w:val="0"/>
                <w:sz w:val="24"/>
                <w:szCs w:val="24"/>
              </w:rPr>
              <w:lastRenderedPageBreak/>
              <w:t>крематории, закрытые кладбища и мемориальные комплексы, колумбарии, кладбища для погребения после кремации (земельные участки)</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6</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.13. При составлении баланса существующего и проектного использования территори</w:t>
      </w:r>
      <w:r>
        <w:rPr>
          <w:rFonts w:ascii="Times New Roman" w:hAnsi="Times New Roman" w:cs="Times New Roman"/>
          <w:b w:val="0"/>
          <w:bCs w:val="0"/>
          <w:sz w:val="24"/>
          <w:szCs w:val="24"/>
        </w:rPr>
        <w:t>и</w:t>
      </w:r>
      <w:r w:rsidR="00AF783C" w:rsidRPr="00D4540F">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функциональное зонирование, установленное в п. 21.2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Функциональное зонирование и примерная форма баланса территории в границах городских округов и поселений приведены в приложении 4 настоящих нормативов.</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.14. При составлении баланса существующего и проектного использования территори</w:t>
      </w:r>
      <w:r>
        <w:rPr>
          <w:rFonts w:ascii="Times New Roman" w:hAnsi="Times New Roman" w:cs="Times New Roman"/>
          <w:b w:val="0"/>
          <w:sz w:val="24"/>
          <w:szCs w:val="24"/>
        </w:rPr>
        <w:t>и</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следует учитывать резервные земли.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Потребность в </w:t>
      </w:r>
      <w:r w:rsidRPr="00D4540F">
        <w:rPr>
          <w:rFonts w:ascii="Times New Roman" w:hAnsi="Times New Roman" w:cs="Times New Roman"/>
          <w:bCs w:val="0"/>
          <w:sz w:val="24"/>
          <w:szCs w:val="24"/>
        </w:rPr>
        <w:t>резервных территориях</w:t>
      </w:r>
      <w:r w:rsidRPr="00D4540F">
        <w:rPr>
          <w:rFonts w:ascii="Times New Roman" w:hAnsi="Times New Roman" w:cs="Times New Roman"/>
          <w:b w:val="0"/>
          <w:bCs w:val="0"/>
          <w:sz w:val="24"/>
          <w:szCs w:val="24"/>
        </w:rPr>
        <w:t xml:space="preserve"> определяется на срок до 20 лет с учетом перспектив развития городских округов и поселений, определенных их генеральными планами.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Включение земель в состав резервных территорий не влечет изменения формы собственности указанных земель </w:t>
      </w:r>
      <w:proofErr w:type="gramStart"/>
      <w:r w:rsidRPr="00D4540F">
        <w:rPr>
          <w:rFonts w:ascii="Times New Roman" w:hAnsi="Times New Roman" w:cs="Times New Roman"/>
          <w:b w:val="0"/>
          <w:bCs w:val="0"/>
          <w:sz w:val="24"/>
          <w:szCs w:val="24"/>
        </w:rPr>
        <w:t>до их поэтапного изъятия на основании генерального плана в целях освоения под различные виды городского строительства в интересах</w:t>
      </w:r>
      <w:proofErr w:type="gramEnd"/>
      <w:r w:rsidRPr="00D4540F">
        <w:rPr>
          <w:rFonts w:ascii="Times New Roman" w:hAnsi="Times New Roman" w:cs="Times New Roman"/>
          <w:b w:val="0"/>
          <w:bCs w:val="0"/>
          <w:sz w:val="24"/>
          <w:szCs w:val="24"/>
        </w:rPr>
        <w:t xml:space="preserve"> населения.</w:t>
      </w:r>
    </w:p>
    <w:p w:rsidR="00AF783C" w:rsidRPr="00D4540F" w:rsidRDefault="00057EED" w:rsidP="00AF783C">
      <w:pPr>
        <w:spacing w:line="240" w:lineRule="auto"/>
        <w:ind w:firstLine="709"/>
        <w:rPr>
          <w:rFonts w:ascii="Times New Roman" w:hAnsi="Times New Roman" w:cs="Times New Roman"/>
          <w:bCs w:val="0"/>
          <w:i/>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.16. Земельные участки для размещения садоводческих, огороднических и дачных объединений граждан следует размещать с учетом перспективного развития городских округов и поселений за пределами резервных территорий, предусматриваемых для индивидуального жилищного строительства.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w:t>
      </w:r>
      <w:r w:rsidR="00AF783C" w:rsidRPr="00D4540F">
        <w:rPr>
          <w:rFonts w:ascii="Times New Roman" w:hAnsi="Times New Roman" w:cs="Times New Roman"/>
          <w:bCs w:val="0"/>
          <w:sz w:val="24"/>
          <w:szCs w:val="24"/>
        </w:rPr>
        <w:t>Объектами градостроительного нормирования</w:t>
      </w:r>
      <w:r w:rsidR="00AF783C" w:rsidRPr="00D4540F">
        <w:rPr>
          <w:rFonts w:ascii="Times New Roman" w:hAnsi="Times New Roman" w:cs="Times New Roman"/>
          <w:b w:val="0"/>
          <w:bCs w:val="0"/>
          <w:sz w:val="24"/>
          <w:szCs w:val="24"/>
        </w:rPr>
        <w:t xml:space="preserve"> на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являются следующие функциональные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AF783C" w:rsidRPr="00D4540F" w:rsidRDefault="00AF783C" w:rsidP="00AF783C">
      <w:pPr>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D4540F">
        <w:rPr>
          <w:rFonts w:ascii="Times New Roman" w:hAnsi="Times New Roman" w:cs="Times New Roman"/>
          <w:b w:val="0"/>
          <w:sz w:val="24"/>
          <w:szCs w:val="24"/>
        </w:rPr>
        <w:t>садоводства, огородничества, дачного хозяйства, личного подсобного хозяйства;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и сооружения транспортной и инженерной инфраструктур;</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особо охраняемые территории, в том числе </w:t>
      </w:r>
      <w:proofErr w:type="spellStart"/>
      <w:r w:rsidRPr="00D4540F">
        <w:rPr>
          <w:rFonts w:ascii="Times New Roman" w:hAnsi="Times New Roman" w:cs="Times New Roman"/>
          <w:b w:val="0"/>
          <w:sz w:val="24"/>
          <w:szCs w:val="24"/>
        </w:rPr>
        <w:t>водоохранные</w:t>
      </w:r>
      <w:proofErr w:type="spellEnd"/>
      <w:r w:rsidRPr="00D4540F">
        <w:rPr>
          <w:rFonts w:ascii="Times New Roman" w:hAnsi="Times New Roman" w:cs="Times New Roman"/>
          <w:b w:val="0"/>
          <w:sz w:val="24"/>
          <w:szCs w:val="24"/>
        </w:rPr>
        <w:t xml:space="preserve"> зоны, прибрежные защитные и береговые полосы, земли историко-культурного назначения;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w:t>
      </w:r>
      <w:proofErr w:type="spellStart"/>
      <w:r w:rsidRPr="00D4540F">
        <w:rPr>
          <w:rFonts w:ascii="Times New Roman" w:hAnsi="Times New Roman" w:cs="Times New Roman"/>
          <w:b w:val="0"/>
          <w:bCs w:val="0"/>
          <w:sz w:val="24"/>
          <w:szCs w:val="24"/>
        </w:rPr>
        <w:t>снегоприемные</w:t>
      </w:r>
      <w:proofErr w:type="spellEnd"/>
      <w:r w:rsidRPr="00D4540F">
        <w:rPr>
          <w:rFonts w:ascii="Times New Roman" w:hAnsi="Times New Roman" w:cs="Times New Roman"/>
          <w:b w:val="0"/>
          <w:bCs w:val="0"/>
          <w:sz w:val="24"/>
          <w:szCs w:val="24"/>
        </w:rPr>
        <w:t xml:space="preserve"> пункты;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режимных зон;</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с особыми условиями использования территории.</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.18. Предельные значения расчетных показателей объектов местного значения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приведены в составе соответствующих разделов по объектам градостроительного нормирования (функциональным зонам) в соответствии с п.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настоящих нормативов.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pPr>
    </w:p>
    <w:p w:rsidR="00600618" w:rsidRDefault="00600618"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AF783C" w:rsidRPr="00D4540F" w:rsidRDefault="00AF783C"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09"/>
        <w:rPr>
          <w:rFonts w:ascii="Times New Roman" w:hAnsi="Times New Roman" w:cs="Times New Roman"/>
          <w:sz w:val="24"/>
          <w:szCs w:val="24"/>
        </w:rPr>
      </w:pPr>
      <w:r>
        <w:rPr>
          <w:rFonts w:ascii="Times New Roman" w:hAnsi="Times New Roman" w:cs="Times New Roman"/>
          <w:sz w:val="24"/>
          <w:szCs w:val="24"/>
        </w:rPr>
        <w:t>4</w:t>
      </w:r>
      <w:r w:rsidR="00AF783C" w:rsidRPr="00D4540F">
        <w:rPr>
          <w:rFonts w:ascii="Times New Roman" w:hAnsi="Times New Roman" w:cs="Times New Roman"/>
          <w:sz w:val="24"/>
          <w:szCs w:val="24"/>
        </w:rPr>
        <w:t>.1. Общие требования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.1.1. Зона инженерной инфраструктуры предназначена для размещения объектов, сооружений и коммуникаций инженерной инфраструктуры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электро-, тепл</w:t>
      </w:r>
      <w:proofErr w:type="gramStart"/>
      <w:r w:rsidR="00AF783C" w:rsidRPr="00D4540F">
        <w:rPr>
          <w:rFonts w:ascii="Times New Roman" w:hAnsi="Times New Roman" w:cs="Times New Roman"/>
          <w:b w:val="0"/>
          <w:bCs w:val="0"/>
          <w:sz w:val="24"/>
          <w:szCs w:val="24"/>
        </w:rPr>
        <w:t>о-</w:t>
      </w:r>
      <w:proofErr w:type="gramEnd"/>
      <w:r w:rsidR="00AF783C" w:rsidRPr="00D4540F">
        <w:rPr>
          <w:rFonts w:ascii="Times New Roman" w:hAnsi="Times New Roman" w:cs="Times New Roman"/>
          <w:b w:val="0"/>
          <w:bCs w:val="0"/>
          <w:sz w:val="24"/>
          <w:szCs w:val="24"/>
        </w:rPr>
        <w:t>, газо- и водоснабжения населения, водоотведения.</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.1.2. Предельные значения расчетных показателей минимально допустимого уровня обеспеченности населения поселени</w:t>
      </w:r>
      <w:r w:rsidR="007B6ABA">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объектами инженерной инфраструктуры приведены в соответствующих подразделах настоящего раздела нормативов.</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поселени</w:t>
      </w:r>
      <w:r w:rsidR="007B6ABA">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не нормируется.</w:t>
      </w:r>
    </w:p>
    <w:p w:rsidR="00AF783C" w:rsidRDefault="00057EE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.1.3. При проектировании объектов инженерной инфраструктуры на территориях, подверженных опасным инженерно-геологическим и гидрологическим процессам следует учитывать требования </w:t>
      </w:r>
      <w:r w:rsidR="00AF783C" w:rsidRPr="00D4540F">
        <w:rPr>
          <w:rFonts w:ascii="Times New Roman" w:hAnsi="Times New Roman" w:cs="Times New Roman"/>
          <w:b w:val="0"/>
          <w:sz w:val="24"/>
          <w:szCs w:val="24"/>
        </w:rPr>
        <w:t xml:space="preserve">СП 116.13330.2012, </w:t>
      </w:r>
      <w:r w:rsidR="00AF783C" w:rsidRPr="00D4540F">
        <w:rPr>
          <w:rFonts w:ascii="Times New Roman" w:hAnsi="Times New Roman" w:cs="Times New Roman"/>
          <w:b w:val="0"/>
          <w:bCs w:val="0"/>
          <w:sz w:val="24"/>
          <w:szCs w:val="24"/>
        </w:rPr>
        <w:t>СП 21.13330.2012, ПУЭ</w:t>
      </w:r>
      <w:r w:rsidR="00AF783C" w:rsidRPr="00D4540F">
        <w:rPr>
          <w:rFonts w:ascii="Times New Roman" w:hAnsi="Times New Roman" w:cs="Times New Roman"/>
          <w:b w:val="0"/>
          <w:sz w:val="24"/>
          <w:szCs w:val="24"/>
        </w:rPr>
        <w:t>.</w:t>
      </w:r>
    </w:p>
    <w:p w:rsidR="00057EED" w:rsidRPr="00D4540F" w:rsidRDefault="00057EED"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.2. Электроснабжение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p w:rsidR="00AF783C" w:rsidRPr="00D4540F" w:rsidRDefault="00AF783C" w:rsidP="00AF783C">
      <w:pPr>
        <w:tabs>
          <w:tab w:val="left" w:pos="3456"/>
        </w:tabs>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AF783C" w:rsidRPr="00D4540F" w:rsidTr="00F423C3">
        <w:trPr>
          <w:trHeight w:val="312"/>
          <w:jc w:val="center"/>
        </w:trPr>
        <w:tc>
          <w:tcPr>
            <w:tcW w:w="137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Категория</w:t>
            </w:r>
          </w:p>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городского населенного пункта</w:t>
            </w:r>
          </w:p>
        </w:tc>
        <w:tc>
          <w:tcPr>
            <w:tcW w:w="8674" w:type="dxa"/>
            <w:gridSpan w:val="5"/>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12"/>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6737" w:type="dxa"/>
            <w:gridSpan w:val="4"/>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1937"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w:t>
            </w:r>
            <w:proofErr w:type="gramStart"/>
            <w:r w:rsidRPr="00D4540F">
              <w:rPr>
                <w:rFonts w:ascii="Times New Roman" w:hAnsi="Times New Roman" w:cs="Times New Roman"/>
                <w:bCs w:val="0"/>
                <w:sz w:val="24"/>
                <w:szCs w:val="24"/>
              </w:rPr>
              <w:t>территориальной</w:t>
            </w:r>
            <w:proofErr w:type="gramEnd"/>
            <w:r w:rsidRPr="00D4540F">
              <w:rPr>
                <w:rFonts w:ascii="Times New Roman" w:hAnsi="Times New Roman" w:cs="Times New Roman"/>
                <w:bCs w:val="0"/>
                <w:sz w:val="24"/>
                <w:szCs w:val="24"/>
              </w:rPr>
              <w:t xml:space="preserve"> </w:t>
            </w:r>
          </w:p>
          <w:p w:rsidR="00AF783C" w:rsidRPr="00D4540F" w:rsidRDefault="00AF783C" w:rsidP="00F423C3">
            <w:pPr>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AF783C" w:rsidRPr="00D4540F" w:rsidTr="00F423C3">
        <w:trPr>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3314"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без стационарных электроплит</w:t>
            </w:r>
          </w:p>
        </w:tc>
        <w:tc>
          <w:tcPr>
            <w:tcW w:w="3423"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со стационарными электроплитами</w:t>
            </w:r>
          </w:p>
        </w:tc>
        <w:tc>
          <w:tcPr>
            <w:tcW w:w="1937" w:type="dxa"/>
            <w:vMerge/>
            <w:tcBorders>
              <w:left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1376"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146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proofErr w:type="gramStart"/>
            <w:r w:rsidRPr="00D4540F">
              <w:rPr>
                <w:rFonts w:ascii="Times New Roman" w:hAnsi="Times New Roman" w:cs="Times New Roman"/>
                <w:b w:val="0"/>
                <w:spacing w:val="-2"/>
                <w:sz w:val="24"/>
                <w:szCs w:val="24"/>
              </w:rPr>
              <w:t>ч</w:t>
            </w:r>
            <w:proofErr w:type="gramEnd"/>
            <w:r w:rsidRPr="00D4540F">
              <w:rPr>
                <w:rFonts w:ascii="Times New Roman" w:hAnsi="Times New Roman" w:cs="Times New Roman"/>
                <w:b w:val="0"/>
                <w:spacing w:val="-2"/>
                <w:sz w:val="24"/>
                <w:szCs w:val="24"/>
              </w:rPr>
              <w:t xml:space="preserve">/чел.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854"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50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proofErr w:type="gramStart"/>
            <w:r w:rsidRPr="00D4540F">
              <w:rPr>
                <w:rFonts w:ascii="Times New Roman" w:hAnsi="Times New Roman" w:cs="Times New Roman"/>
                <w:b w:val="0"/>
                <w:spacing w:val="-2"/>
                <w:sz w:val="24"/>
                <w:szCs w:val="24"/>
              </w:rPr>
              <w:t>ч</w:t>
            </w:r>
            <w:proofErr w:type="gramEnd"/>
            <w:r w:rsidRPr="00D4540F">
              <w:rPr>
                <w:rFonts w:ascii="Times New Roman" w:hAnsi="Times New Roman" w:cs="Times New Roman"/>
                <w:b w:val="0"/>
                <w:spacing w:val="-2"/>
                <w:sz w:val="24"/>
                <w:szCs w:val="24"/>
              </w:rPr>
              <w:t xml:space="preserve">/чел. </w:t>
            </w:r>
          </w:p>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91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Крупный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2 620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5 450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3 200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5 650 </w:t>
            </w:r>
          </w:p>
        </w:tc>
        <w:tc>
          <w:tcPr>
            <w:tcW w:w="19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Малый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2 170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5 300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2 750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5 500 </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i/>
          <w:iCs/>
          <w:spacing w:val="40"/>
          <w:sz w:val="24"/>
          <w:szCs w:val="24"/>
        </w:rPr>
      </w:pPr>
      <w:r w:rsidRPr="00D4540F">
        <w:rPr>
          <w:rFonts w:ascii="Times New Roman" w:hAnsi="Times New Roman" w:cs="Times New Roman"/>
          <w:b w:val="0"/>
          <w:i/>
          <w:iCs/>
          <w:spacing w:val="40"/>
          <w:sz w:val="24"/>
          <w:szCs w:val="24"/>
        </w:rPr>
        <w:t xml:space="preserve">* </w:t>
      </w:r>
      <w:r w:rsidRPr="00D4540F">
        <w:rPr>
          <w:rFonts w:ascii="Times New Roman" w:hAnsi="Times New Roman" w:cs="Times New Roman"/>
          <w:b w:val="0"/>
          <w:bCs w:val="0"/>
          <w:sz w:val="24"/>
          <w:szCs w:val="24"/>
        </w:rPr>
        <w:t>Укрупненные показатели расхода электроэнергии.</w:t>
      </w:r>
    </w:p>
    <w:p w:rsidR="00AF783C" w:rsidRPr="00024CF4" w:rsidRDefault="00AF783C" w:rsidP="00AF783C">
      <w:pPr>
        <w:spacing w:before="120" w:line="239" w:lineRule="auto"/>
        <w:ind w:firstLine="709"/>
        <w:rPr>
          <w:rFonts w:ascii="Times New Roman" w:hAnsi="Times New Roman" w:cs="Times New Roman"/>
          <w:b w:val="0"/>
          <w:sz w:val="20"/>
          <w:szCs w:val="20"/>
        </w:rPr>
      </w:pPr>
      <w:r w:rsidRPr="00024CF4">
        <w:rPr>
          <w:rFonts w:ascii="Times New Roman" w:hAnsi="Times New Roman" w:cs="Times New Roman"/>
          <w:b w:val="0"/>
          <w:i/>
          <w:iCs/>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Приведенные данные не учитывают применения в жилых зданиях кондиционирования, </w:t>
      </w:r>
      <w:proofErr w:type="spellStart"/>
      <w:r w:rsidRPr="00024CF4">
        <w:rPr>
          <w:rFonts w:ascii="Times New Roman" w:hAnsi="Times New Roman" w:cs="Times New Roman"/>
          <w:b w:val="0"/>
          <w:sz w:val="20"/>
          <w:szCs w:val="20"/>
        </w:rPr>
        <w:t>электроотопления</w:t>
      </w:r>
      <w:proofErr w:type="spellEnd"/>
      <w:r w:rsidRPr="00024CF4">
        <w:rPr>
          <w:rFonts w:ascii="Times New Roman" w:hAnsi="Times New Roman" w:cs="Times New Roman"/>
          <w:b w:val="0"/>
          <w:sz w:val="20"/>
          <w:szCs w:val="20"/>
        </w:rPr>
        <w:t xml:space="preserve"> и </w:t>
      </w:r>
      <w:proofErr w:type="spellStart"/>
      <w:r w:rsidRPr="00024CF4">
        <w:rPr>
          <w:rFonts w:ascii="Times New Roman" w:hAnsi="Times New Roman" w:cs="Times New Roman"/>
          <w:b w:val="0"/>
          <w:sz w:val="20"/>
          <w:szCs w:val="20"/>
        </w:rPr>
        <w:t>электроводонагрева</w:t>
      </w:r>
      <w:proofErr w:type="spellEnd"/>
      <w:r w:rsidRPr="00024CF4">
        <w:rPr>
          <w:rFonts w:ascii="Times New Roman" w:hAnsi="Times New Roman" w:cs="Times New Roman"/>
          <w:b w:val="0"/>
          <w:sz w:val="20"/>
          <w:szCs w:val="20"/>
        </w:rPr>
        <w:t xml:space="preserve">.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Годовое число часов использования максимума электрической нагрузки приведено к шинам 10 (6) </w:t>
      </w:r>
      <w:proofErr w:type="spellStart"/>
      <w:r w:rsidRPr="00024CF4">
        <w:rPr>
          <w:rFonts w:ascii="Times New Roman" w:hAnsi="Times New Roman" w:cs="Times New Roman"/>
          <w:b w:val="0"/>
          <w:sz w:val="20"/>
          <w:szCs w:val="20"/>
        </w:rPr>
        <w:t>кВ</w:t>
      </w:r>
      <w:proofErr w:type="spellEnd"/>
      <w:r w:rsidRPr="00024CF4">
        <w:rPr>
          <w:rFonts w:ascii="Times New Roman" w:hAnsi="Times New Roman" w:cs="Times New Roman"/>
          <w:b w:val="0"/>
          <w:sz w:val="20"/>
          <w:szCs w:val="20"/>
        </w:rPr>
        <w:t xml:space="preserve"> ЦП.</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z w:val="20"/>
          <w:szCs w:val="20"/>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 Предельные значения расчетных показателей – нормативные размеры земельных участков объектов по производству электроэнергии принимаются в соответствии с п. 19.1.3 настоящих нормативов.</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.2.3. Расчетные показатели р</w:t>
      </w:r>
      <w:r w:rsidR="00AF783C" w:rsidRPr="00D4540F">
        <w:rPr>
          <w:rFonts w:ascii="Times New Roman" w:hAnsi="Times New Roman" w:cs="Times New Roman"/>
          <w:b w:val="0"/>
          <w:bCs w:val="0"/>
          <w:spacing w:val="-2"/>
          <w:sz w:val="24"/>
          <w:szCs w:val="24"/>
        </w:rPr>
        <w:t xml:space="preserve">азмеров санитарно-защитных зон от объектов </w:t>
      </w:r>
      <w:r w:rsidR="00AF783C" w:rsidRPr="00D4540F">
        <w:rPr>
          <w:rFonts w:ascii="Times New Roman" w:hAnsi="Times New Roman" w:cs="Times New Roman"/>
          <w:b w:val="0"/>
          <w:bCs w:val="0"/>
          <w:sz w:val="24"/>
          <w:szCs w:val="24"/>
        </w:rPr>
        <w:t xml:space="preserve">по производству </w:t>
      </w:r>
      <w:r w:rsidR="00AF783C" w:rsidRPr="00D4540F">
        <w:rPr>
          <w:rFonts w:ascii="Times New Roman" w:hAnsi="Times New Roman" w:cs="Times New Roman"/>
          <w:b w:val="0"/>
          <w:bCs w:val="0"/>
          <w:sz w:val="24"/>
          <w:szCs w:val="24"/>
        </w:rPr>
        <w:lastRenderedPageBreak/>
        <w:t xml:space="preserve">электроэнергии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соответствии с требованиями СанПиН 2.2.1/2.1.1.1200-03. Ориентировочные размеры приведены в таблице 19.1.2 настоящих нормативов.</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 Расчетные показатели р</w:t>
      </w:r>
      <w:r w:rsidR="00AF783C" w:rsidRPr="00D4540F">
        <w:rPr>
          <w:rFonts w:ascii="Times New Roman" w:hAnsi="Times New Roman" w:cs="Times New Roman"/>
          <w:b w:val="0"/>
          <w:bCs w:val="0"/>
          <w:spacing w:val="-2"/>
          <w:sz w:val="24"/>
          <w:szCs w:val="24"/>
        </w:rPr>
        <w:t xml:space="preserve">азмеров </w:t>
      </w:r>
      <w:r w:rsidR="00AF783C" w:rsidRPr="00D4540F">
        <w:rPr>
          <w:rFonts w:ascii="Times New Roman" w:hAnsi="Times New Roman" w:cs="Times New Roman"/>
          <w:b w:val="0"/>
          <w:bCs w:val="0"/>
          <w:sz w:val="24"/>
          <w:szCs w:val="24"/>
        </w:rPr>
        <w:t>охранных зон объектов по производству электроэнергии следует принимать по таблице 15.1.4 настоящих нормативов.</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.2.5. При проектировании электроснабжения городских округов и поселений определение электрической нагрузки на </w:t>
      </w:r>
      <w:proofErr w:type="spellStart"/>
      <w:r w:rsidR="00AF783C" w:rsidRPr="00D4540F">
        <w:rPr>
          <w:rFonts w:ascii="Times New Roman" w:hAnsi="Times New Roman" w:cs="Times New Roman"/>
          <w:b w:val="0"/>
          <w:bCs w:val="0"/>
          <w:sz w:val="24"/>
          <w:szCs w:val="24"/>
        </w:rPr>
        <w:t>электроисточники</w:t>
      </w:r>
      <w:proofErr w:type="spellEnd"/>
      <w:r w:rsidR="00AF783C" w:rsidRPr="00D4540F">
        <w:rPr>
          <w:rFonts w:ascii="Times New Roman" w:hAnsi="Times New Roman" w:cs="Times New Roman"/>
          <w:b w:val="0"/>
          <w:bCs w:val="0"/>
          <w:sz w:val="24"/>
          <w:szCs w:val="24"/>
        </w:rPr>
        <w:t xml:space="preserve"> следует производить в соответствии с требованиями РД 34.20.185-94 и СП 31-110-2003.</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.2.6. Расход энергоносителей и потребность в мощности источников следует определять: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.2.7. Для предварительных расчетов укрупненные </w:t>
      </w:r>
      <w:r w:rsidR="00AF783C" w:rsidRPr="00D4540F">
        <w:rPr>
          <w:rFonts w:ascii="Times New Roman" w:hAnsi="Times New Roman" w:cs="Times New Roman"/>
          <w:bCs w:val="0"/>
          <w:sz w:val="24"/>
          <w:szCs w:val="24"/>
        </w:rPr>
        <w:t>показатели удельной расчетной электрической нагрузки</w:t>
      </w:r>
      <w:r w:rsidR="00AF783C" w:rsidRPr="00D4540F">
        <w:rPr>
          <w:rFonts w:ascii="Times New Roman" w:hAnsi="Times New Roman" w:cs="Times New Roman"/>
          <w:b w:val="0"/>
          <w:bCs w:val="0"/>
          <w:sz w:val="24"/>
          <w:szCs w:val="24"/>
        </w:rPr>
        <w:t xml:space="preserve"> территорий жилых и общественно-деловых зон городских населенных пунктов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w:t>
      </w: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1"/>
        <w:gridCol w:w="1644"/>
        <w:gridCol w:w="1399"/>
        <w:gridCol w:w="737"/>
        <w:gridCol w:w="1406"/>
        <w:gridCol w:w="1329"/>
        <w:gridCol w:w="737"/>
        <w:gridCol w:w="1412"/>
      </w:tblGrid>
      <w:tr w:rsidR="00AF783C" w:rsidRPr="00D4540F" w:rsidTr="00F423C3">
        <w:trPr>
          <w:trHeight w:val="284"/>
          <w:jc w:val="center"/>
        </w:trPr>
        <w:tc>
          <w:tcPr>
            <w:tcW w:w="1431"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Категория </w:t>
            </w:r>
            <w:r w:rsidRPr="00D4540F">
              <w:rPr>
                <w:rFonts w:ascii="Times New Roman" w:hAnsi="Times New Roman" w:cs="Times New Roman"/>
                <w:spacing w:val="-3"/>
                <w:sz w:val="24"/>
                <w:szCs w:val="24"/>
              </w:rPr>
              <w:t>городского</w:t>
            </w:r>
            <w:r w:rsidRPr="00D4540F">
              <w:rPr>
                <w:rFonts w:ascii="Times New Roman" w:hAnsi="Times New Roman" w:cs="Times New Roman"/>
                <w:sz w:val="24"/>
                <w:szCs w:val="24"/>
              </w:rPr>
              <w:t xml:space="preserve"> населенного пункта</w:t>
            </w:r>
          </w:p>
        </w:tc>
        <w:tc>
          <w:tcPr>
            <w:tcW w:w="1644" w:type="dxa"/>
            <w:vMerge w:val="restart"/>
            <w:vAlign w:val="center"/>
          </w:tcPr>
          <w:p w:rsidR="00AF783C" w:rsidRPr="00D4540F" w:rsidRDefault="00AF783C" w:rsidP="00F423C3">
            <w:pPr>
              <w:spacing w:line="240" w:lineRule="auto"/>
              <w:ind w:left="-85" w:right="-85" w:firstLine="0"/>
              <w:jc w:val="center"/>
              <w:rPr>
                <w:rFonts w:ascii="Times New Roman" w:hAnsi="Times New Roman" w:cs="Times New Roman"/>
                <w:spacing w:val="-4"/>
                <w:sz w:val="24"/>
                <w:szCs w:val="24"/>
              </w:rPr>
            </w:pPr>
            <w:r w:rsidRPr="00D4540F">
              <w:rPr>
                <w:rFonts w:ascii="Times New Roman" w:hAnsi="Times New Roman" w:cs="Times New Roman"/>
                <w:spacing w:val="-4"/>
                <w:sz w:val="24"/>
                <w:szCs w:val="24"/>
              </w:rPr>
              <w:t xml:space="preserve">Расчетная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4"/>
                <w:sz w:val="24"/>
                <w:szCs w:val="24"/>
              </w:rPr>
              <w:t>удельн</w:t>
            </w:r>
            <w:r w:rsidRPr="00D4540F">
              <w:rPr>
                <w:rFonts w:ascii="Times New Roman" w:hAnsi="Times New Roman" w:cs="Times New Roman"/>
                <w:spacing w:val="-2"/>
                <w:sz w:val="24"/>
                <w:szCs w:val="24"/>
              </w:rPr>
              <w:t xml:space="preserve">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обеспеченность общей </w:t>
            </w:r>
          </w:p>
          <w:p w:rsidR="00AF783C" w:rsidRPr="00D4540F" w:rsidRDefault="00AF783C" w:rsidP="00F423C3">
            <w:pPr>
              <w:spacing w:line="240" w:lineRule="auto"/>
              <w:ind w:left="-85" w:right="-85" w:firstLine="0"/>
              <w:jc w:val="center"/>
              <w:rPr>
                <w:rFonts w:ascii="Times New Roman" w:hAnsi="Times New Roman" w:cs="Times New Roman"/>
                <w:b w:val="0"/>
                <w:bCs w:val="0"/>
                <w:sz w:val="24"/>
                <w:szCs w:val="24"/>
              </w:rPr>
            </w:pPr>
            <w:r w:rsidRPr="00D4540F">
              <w:rPr>
                <w:rFonts w:ascii="Times New Roman" w:hAnsi="Times New Roman" w:cs="Times New Roman"/>
                <w:spacing w:val="-2"/>
                <w:sz w:val="24"/>
                <w:szCs w:val="24"/>
              </w:rPr>
              <w:t>площадью, м</w:t>
            </w:r>
            <w:proofErr w:type="gramStart"/>
            <w:r w:rsidRPr="00D4540F">
              <w:rPr>
                <w:rFonts w:ascii="Times New Roman" w:hAnsi="Times New Roman" w:cs="Times New Roman"/>
                <w:spacing w:val="-2"/>
                <w:sz w:val="24"/>
                <w:szCs w:val="24"/>
                <w:vertAlign w:val="superscript"/>
              </w:rPr>
              <w:t>2</w:t>
            </w:r>
            <w:proofErr w:type="gramEnd"/>
            <w:r w:rsidRPr="00D4540F">
              <w:rPr>
                <w:rFonts w:ascii="Times New Roman" w:hAnsi="Times New Roman" w:cs="Times New Roman"/>
                <w:spacing w:val="-2"/>
                <w:sz w:val="24"/>
                <w:szCs w:val="24"/>
              </w:rPr>
              <w:t>/чел.</w:t>
            </w:r>
            <w:r w:rsidRPr="00D4540F">
              <w:rPr>
                <w:rFonts w:ascii="Times New Roman" w:hAnsi="Times New Roman" w:cs="Times New Roman"/>
                <w:sz w:val="24"/>
                <w:szCs w:val="24"/>
              </w:rPr>
              <w:t xml:space="preserve"> </w:t>
            </w:r>
          </w:p>
        </w:tc>
        <w:tc>
          <w:tcPr>
            <w:tcW w:w="7020" w:type="dxa"/>
            <w:gridSpan w:val="6"/>
            <w:vAlign w:val="center"/>
          </w:tcPr>
          <w:p w:rsidR="00AF783C" w:rsidRPr="00D4540F" w:rsidRDefault="00AF783C" w:rsidP="00057EED">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населенных пунктов </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3542" w:type="dxa"/>
            <w:gridSpan w:val="3"/>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плитами на природном газе, кВт/чел.</w:t>
            </w:r>
          </w:p>
        </w:tc>
        <w:tc>
          <w:tcPr>
            <w:tcW w:w="3478" w:type="dxa"/>
            <w:gridSpan w:val="3"/>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со стационарными электрическими</w:t>
            </w:r>
            <w:r w:rsidRPr="00D4540F">
              <w:rPr>
                <w:rFonts w:ascii="Times New Roman" w:hAnsi="Times New Roman" w:cs="Times New Roman"/>
                <w:b w:val="0"/>
                <w:bCs w:val="0"/>
                <w:spacing w:val="-2"/>
                <w:sz w:val="24"/>
                <w:szCs w:val="24"/>
              </w:rPr>
              <w:t xml:space="preserve"> плитами, кВт/чел.</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3"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2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06"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c>
          <w:tcPr>
            <w:tcW w:w="132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12"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r>
      <w:tr w:rsidR="00AF783C" w:rsidRPr="00D4540F" w:rsidTr="00F423C3">
        <w:trPr>
          <w:trHeight w:val="152"/>
          <w:jc w:val="center"/>
        </w:trPr>
        <w:tc>
          <w:tcPr>
            <w:tcW w:w="1431"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Крупный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27,4</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0,48</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0,70</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0,42</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0,57</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0,79</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0,52</w:t>
            </w:r>
          </w:p>
        </w:tc>
      </w:tr>
      <w:tr w:rsidR="00AF783C" w:rsidRPr="00D4540F" w:rsidTr="00F423C3">
        <w:trPr>
          <w:jc w:val="center"/>
        </w:trPr>
        <w:tc>
          <w:tcPr>
            <w:tcW w:w="1431" w:type="dxa"/>
          </w:tcPr>
          <w:p w:rsidR="00AF783C" w:rsidRPr="00D4540F" w:rsidRDefault="00AF783C" w:rsidP="00F423C3">
            <w:pPr>
              <w:spacing w:line="240" w:lineRule="auto"/>
              <w:ind w:right="-57"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Малый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30,1</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0,41</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0,39</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0,50</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0,62</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0,49</w:t>
            </w:r>
          </w:p>
        </w:tc>
      </w:tr>
    </w:tbl>
    <w:p w:rsidR="00AF783C" w:rsidRPr="00024CF4" w:rsidRDefault="00AF783C" w:rsidP="00AF783C">
      <w:pPr>
        <w:spacing w:before="120" w:line="240" w:lineRule="auto"/>
        <w:ind w:firstLine="720"/>
        <w:rPr>
          <w:rFonts w:ascii="Times New Roman" w:hAnsi="Times New Roman" w:cs="Times New Roman"/>
          <w:b w:val="0"/>
          <w:bCs w:val="0"/>
          <w:i/>
          <w:iCs/>
          <w:spacing w:val="40"/>
          <w:sz w:val="20"/>
          <w:szCs w:val="20"/>
        </w:rPr>
      </w:pPr>
      <w:r w:rsidRPr="00024CF4">
        <w:rPr>
          <w:rFonts w:ascii="Times New Roman" w:hAnsi="Times New Roman" w:cs="Times New Roman"/>
          <w:b w:val="0"/>
          <w:bCs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1. Значения удельных электрических нагрузок приведены к шинам 10(6) </w:t>
      </w:r>
      <w:proofErr w:type="spellStart"/>
      <w:r w:rsidRPr="00024CF4">
        <w:rPr>
          <w:rFonts w:ascii="Times New Roman" w:hAnsi="Times New Roman" w:cs="Times New Roman"/>
          <w:b w:val="0"/>
          <w:bCs w:val="0"/>
          <w:sz w:val="20"/>
          <w:szCs w:val="20"/>
        </w:rPr>
        <w:t>кВ</w:t>
      </w:r>
      <w:proofErr w:type="spellEnd"/>
      <w:r w:rsidRPr="00024CF4">
        <w:rPr>
          <w:rFonts w:ascii="Times New Roman" w:hAnsi="Times New Roman" w:cs="Times New Roman"/>
          <w:b w:val="0"/>
          <w:bCs w:val="0"/>
          <w:sz w:val="20"/>
          <w:szCs w:val="20"/>
        </w:rPr>
        <w:t xml:space="preserve"> центров питания.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2. При наличии в жилом фонде населенного пункта газовых и электрических плит удельные нагрузки определяются интерполяцией пропорционально их соотношению.</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3. В тех случаях, когда фактическая обеспеченность общей площадью в городском населенном пункте отличается от расчетной, приведенные в таблице значения следует умножать на отношение фактической обеспеченности </w:t>
      </w:r>
      <w:proofErr w:type="gramStart"/>
      <w:r w:rsidRPr="00024CF4">
        <w:rPr>
          <w:rFonts w:ascii="Times New Roman" w:hAnsi="Times New Roman" w:cs="Times New Roman"/>
          <w:b w:val="0"/>
          <w:bCs w:val="0"/>
          <w:sz w:val="20"/>
          <w:szCs w:val="20"/>
        </w:rPr>
        <w:t>к</w:t>
      </w:r>
      <w:proofErr w:type="gramEnd"/>
      <w:r w:rsidRPr="00024CF4">
        <w:rPr>
          <w:rFonts w:ascii="Times New Roman" w:hAnsi="Times New Roman" w:cs="Times New Roman"/>
          <w:b w:val="0"/>
          <w:bCs w:val="0"/>
          <w:sz w:val="20"/>
          <w:szCs w:val="20"/>
        </w:rPr>
        <w:t xml:space="preserve"> расчетной.  </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bCs w:val="0"/>
          <w:spacing w:val="-2"/>
          <w:sz w:val="20"/>
          <w:szCs w:val="20"/>
        </w:rPr>
        <w:t xml:space="preserve">4. </w:t>
      </w:r>
      <w:proofErr w:type="gramStart"/>
      <w:r w:rsidRPr="00024CF4">
        <w:rPr>
          <w:rFonts w:ascii="Times New Roman" w:hAnsi="Times New Roman" w:cs="Times New Roman"/>
          <w:b w:val="0"/>
          <w:bCs w:val="0"/>
          <w:spacing w:val="-2"/>
          <w:sz w:val="20"/>
          <w:szCs w:val="20"/>
        </w:rPr>
        <w:t>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roofErr w:type="gramEnd"/>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5. В таблице не учтены </w:t>
      </w:r>
      <w:proofErr w:type="spellStart"/>
      <w:r w:rsidRPr="00024CF4">
        <w:rPr>
          <w:rFonts w:ascii="Times New Roman" w:hAnsi="Times New Roman" w:cs="Times New Roman"/>
          <w:b w:val="0"/>
          <w:bCs w:val="0"/>
          <w:sz w:val="20"/>
          <w:szCs w:val="20"/>
        </w:rPr>
        <w:t>мелкопромышленные</w:t>
      </w:r>
      <w:proofErr w:type="spellEnd"/>
      <w:r w:rsidRPr="00024CF4">
        <w:rPr>
          <w:rFonts w:ascii="Times New Roman" w:hAnsi="Times New Roman" w:cs="Times New Roman"/>
          <w:b w:val="0"/>
          <w:bCs w:val="0"/>
          <w:sz w:val="20"/>
          <w:szCs w:val="20"/>
        </w:rPr>
        <w:t xml:space="preserve"> потребители (кроме перечисленных в п. 4 примечаний), питающиеся, как правило, по городским распределительным сетям.</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Для учета этих потребителей к показателям таблицы следует вводить следующие коэффициенты:</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газовыми плитами – 1,2-1,6;</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электроплитами – 1,1-1,5.</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Большие значения коэффициентов относятся к центральным районам, меньшие – к </w:t>
      </w:r>
      <w:r w:rsidRPr="00024CF4">
        <w:rPr>
          <w:rFonts w:ascii="Times New Roman" w:hAnsi="Times New Roman" w:cs="Times New Roman"/>
          <w:b w:val="0"/>
          <w:sz w:val="20"/>
          <w:szCs w:val="20"/>
        </w:rPr>
        <w:t>кварталам (микрорайонам)</w:t>
      </w:r>
      <w:r w:rsidRPr="00024CF4">
        <w:rPr>
          <w:rFonts w:ascii="Times New Roman" w:hAnsi="Times New Roman" w:cs="Times New Roman"/>
          <w:b w:val="0"/>
          <w:bCs w:val="0"/>
          <w:sz w:val="20"/>
          <w:szCs w:val="20"/>
        </w:rPr>
        <w:t xml:space="preserve"> преимущественно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.2.8. При проектировании электроснабжения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предельные значения расчетных показателей минимально допустимого уровня обеспеченности электроэнергией – расчетные электрические нагрузки определяются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7879"/>
      </w:tblGrid>
      <w:tr w:rsidR="00AF783C" w:rsidRPr="00D4540F" w:rsidTr="00F423C3">
        <w:trPr>
          <w:trHeight w:val="312"/>
          <w:jc w:val="center"/>
        </w:trPr>
        <w:tc>
          <w:tcPr>
            <w:tcW w:w="221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 зданий</w:t>
            </w:r>
          </w:p>
        </w:tc>
        <w:tc>
          <w:tcPr>
            <w:tcW w:w="78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Порядок определения расчетных электрических нагрузок</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жилые дома</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как сумма расчетных электрических нагрузок квартир 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электрические нагрузки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w:t>
            </w:r>
            <w:r w:rsidRPr="00D4540F">
              <w:rPr>
                <w:rFonts w:ascii="Times New Roman" w:hAnsi="Times New Roman" w:cs="Times New Roman"/>
                <w:b w:val="0"/>
                <w:bCs w:val="0"/>
                <w:sz w:val="24"/>
                <w:szCs w:val="24"/>
              </w:rPr>
              <w:lastRenderedPageBreak/>
              <w:t xml:space="preserve">дома (лифтовых установок, другого силового электрооборудования (электродвигателей насосов водоснабжения, вентиляторов и других санитарно-технических устройств), потери мощности в питающих линиях 0,38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определяются расчетом.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электрическая нагрузка квартир, приведенная к вводу жилого дома, определяется произведением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квартир на количество квартир.</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квартир жилых зданий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.2.4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Группы индивидуальных жилых домов</w:t>
            </w:r>
          </w:p>
        </w:tc>
        <w:tc>
          <w:tcPr>
            <w:tcW w:w="7879" w:type="dxa"/>
            <w:shd w:val="clear" w:color="auto" w:fill="auto"/>
          </w:tcPr>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индивидуальных жилых домов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.2.5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Общественные        здания </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общественных зданий (помещений) следует принимать по проектам электрооборудования этих зданий.</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удельные расчетные электрические нагрузки общественных зданий массового строительства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.2.6 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.2.9.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w:t>
      </w:r>
      <w:proofErr w:type="spellStart"/>
      <w:r w:rsidR="00AF783C" w:rsidRPr="00D4540F">
        <w:rPr>
          <w:rFonts w:ascii="Times New Roman" w:hAnsi="Times New Roman" w:cs="Times New Roman"/>
          <w:b w:val="0"/>
          <w:bCs w:val="0"/>
          <w:sz w:val="24"/>
          <w:szCs w:val="24"/>
        </w:rPr>
        <w:t>электроприемников</w:t>
      </w:r>
      <w:proofErr w:type="spellEnd"/>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квартир жилых зданий</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8"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.2.4</w:t>
      </w:r>
    </w:p>
    <w:tbl>
      <w:tblPr>
        <w:tblW w:w="10054" w:type="dxa"/>
        <w:jc w:val="center"/>
        <w:tblLayout w:type="fixed"/>
        <w:tblCellMar>
          <w:left w:w="28" w:type="dxa"/>
          <w:right w:w="28" w:type="dxa"/>
        </w:tblCellMar>
        <w:tblLook w:val="0000" w:firstRow="0" w:lastRow="0" w:firstColumn="0" w:lastColumn="0" w:noHBand="0" w:noVBand="0"/>
      </w:tblPr>
      <w:tblGrid>
        <w:gridCol w:w="3291"/>
        <w:gridCol w:w="471"/>
        <w:gridCol w:w="419"/>
        <w:gridCol w:w="420"/>
        <w:gridCol w:w="420"/>
        <w:gridCol w:w="420"/>
        <w:gridCol w:w="504"/>
        <w:gridCol w:w="505"/>
        <w:gridCol w:w="505"/>
        <w:gridCol w:w="511"/>
        <w:gridCol w:w="511"/>
        <w:gridCol w:w="512"/>
        <w:gridCol w:w="511"/>
        <w:gridCol w:w="512"/>
        <w:gridCol w:w="542"/>
      </w:tblGrid>
      <w:tr w:rsidR="00AF783C" w:rsidRPr="00D4540F" w:rsidTr="00F423C3">
        <w:trPr>
          <w:cantSplit/>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удельной расчетной электрической нагрузки, кВт/квартира, при количестве квартир</w:t>
            </w:r>
          </w:p>
        </w:tc>
      </w:tr>
      <w:tr w:rsidR="00AF783C" w:rsidRPr="00D4540F" w:rsidTr="00F423C3">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pacing w:line="238" w:lineRule="auto"/>
              <w:ind w:firstLine="0"/>
              <w:rPr>
                <w:rFonts w:ascii="Times New Roman" w:hAnsi="Times New Roman" w:cs="Times New Roman"/>
                <w:b w:val="0"/>
                <w:sz w:val="24"/>
                <w:szCs w:val="24"/>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r>
      <w:tr w:rsidR="00AF783C" w:rsidRPr="00D4540F" w:rsidTr="00F423C3">
        <w:trPr>
          <w:cantSplit/>
          <w:jc w:val="center"/>
        </w:trPr>
        <w:tc>
          <w:tcPr>
            <w:tcW w:w="329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1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4"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42"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r>
      <w:tr w:rsidR="00AF783C" w:rsidRPr="00D4540F" w:rsidTr="00F423C3">
        <w:trPr>
          <w:cantSplit/>
          <w:jc w:val="center"/>
        </w:trPr>
        <w:tc>
          <w:tcPr>
            <w:tcW w:w="3291"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природном газе</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w:t>
            </w:r>
          </w:p>
        </w:tc>
        <w:tc>
          <w:tcPr>
            <w:tcW w:w="47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c>
          <w:tcPr>
            <w:tcW w:w="419"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4"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1,65</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1,05</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0,85</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0,77</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0,71</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42" w:type="dxa"/>
            <w:tcBorders>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0,67</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 сжиженном газе * (в </w:t>
            </w:r>
            <w:r w:rsidRPr="00D4540F">
              <w:rPr>
                <w:rFonts w:ascii="Times New Roman" w:hAnsi="Times New Roman" w:cs="Times New Roman"/>
                <w:b w:val="0"/>
                <w:spacing w:val="-2"/>
                <w:sz w:val="24"/>
                <w:szCs w:val="24"/>
              </w:rPr>
              <w:t>том числе при групповых</w:t>
            </w:r>
            <w:r w:rsidRPr="00D4540F">
              <w:rPr>
                <w:rFonts w:ascii="Times New Roman" w:hAnsi="Times New Roman" w:cs="Times New Roman"/>
                <w:b w:val="0"/>
                <w:sz w:val="24"/>
                <w:szCs w:val="24"/>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1,19</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Квартиры повышенной </w:t>
            </w:r>
            <w:proofErr w:type="gramStart"/>
            <w:r w:rsidRPr="00D4540F">
              <w:rPr>
                <w:rFonts w:ascii="Times New Roman" w:hAnsi="Times New Roman" w:cs="Times New Roman"/>
                <w:b w:val="0"/>
                <w:sz w:val="24"/>
                <w:szCs w:val="24"/>
              </w:rPr>
              <w:t>комфорт-</w:t>
            </w:r>
            <w:proofErr w:type="spellStart"/>
            <w:r w:rsidRPr="00D4540F">
              <w:rPr>
                <w:rFonts w:ascii="Times New Roman" w:hAnsi="Times New Roman" w:cs="Times New Roman"/>
                <w:b w:val="0"/>
                <w:sz w:val="24"/>
                <w:szCs w:val="24"/>
              </w:rPr>
              <w:t>ности</w:t>
            </w:r>
            <w:proofErr w:type="spellEnd"/>
            <w:proofErr w:type="gramEnd"/>
            <w:r w:rsidRPr="00D4540F">
              <w:rPr>
                <w:rFonts w:ascii="Times New Roman" w:hAnsi="Times New Roman" w:cs="Times New Roman"/>
                <w:b w:val="0"/>
                <w:sz w:val="24"/>
                <w:szCs w:val="24"/>
              </w:rPr>
              <w:t xml:space="preserve">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1,62</w:t>
            </w:r>
          </w:p>
        </w:tc>
      </w:tr>
      <w:tr w:rsidR="00AF783C" w:rsidRPr="00D4540F" w:rsidTr="00F423C3">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Дома на участках садо</w:t>
            </w:r>
            <w:r w:rsidRPr="00D4540F">
              <w:rPr>
                <w:rFonts w:ascii="Times New Roman" w:hAnsi="Times New Roman" w:cs="Times New Roman"/>
                <w:b w:val="0"/>
                <w:sz w:val="24"/>
                <w:szCs w:val="24"/>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bl>
    <w:p w:rsidR="00AF783C" w:rsidRPr="00D4540F" w:rsidRDefault="00AF783C" w:rsidP="00AF783C">
      <w:pPr>
        <w:spacing w:before="8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В зданиях по типовым проектам.</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Рекомендуемые значения.</w:t>
      </w:r>
    </w:p>
    <w:p w:rsidR="00AF783C" w:rsidRPr="00024CF4" w:rsidRDefault="00AF783C" w:rsidP="00AF783C">
      <w:pPr>
        <w:spacing w:before="80" w:line="238"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pacing w:val="-2"/>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числа квартир,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квартир средней общей площадью </w:t>
      </w:r>
      <w:smartTag w:uri="urn:schemas-microsoft-com:office:smarttags" w:element="metricconverter">
        <w:smartTagPr>
          <w:attr w:name="ProductID" w:val="70 м2"/>
        </w:smartTagPr>
        <w:r w:rsidRPr="00024CF4">
          <w:rPr>
            <w:rFonts w:ascii="Times New Roman" w:hAnsi="Times New Roman" w:cs="Times New Roman"/>
            <w:b w:val="0"/>
            <w:sz w:val="20"/>
            <w:szCs w:val="20"/>
          </w:rPr>
          <w:t>70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 xml:space="preserve"> (квартиры от 35 до </w:t>
      </w:r>
      <w:smartTag w:uri="urn:schemas-microsoft-com:office:smarttags" w:element="metricconverter">
        <w:smartTagPr>
          <w:attr w:name="ProductID" w:val="90 м2"/>
        </w:smartTagPr>
        <w:r w:rsidRPr="00024CF4">
          <w:rPr>
            <w:rFonts w:ascii="Times New Roman" w:hAnsi="Times New Roman" w:cs="Times New Roman"/>
            <w:b w:val="0"/>
            <w:sz w:val="20"/>
            <w:szCs w:val="20"/>
          </w:rPr>
          <w:t>90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в зданиях по типовым проектам и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(квартиры от 100 до </w:t>
      </w:r>
      <w:smartTag w:uri="urn:schemas-microsoft-com:office:smarttags" w:element="metricconverter">
        <w:smartTagPr>
          <w:attr w:name="ProductID" w:val="300 м2"/>
        </w:smartTagPr>
        <w:r w:rsidRPr="00024CF4">
          <w:rPr>
            <w:rFonts w:ascii="Times New Roman" w:hAnsi="Times New Roman" w:cs="Times New Roman"/>
            <w:b w:val="0"/>
            <w:sz w:val="20"/>
            <w:szCs w:val="20"/>
          </w:rPr>
          <w:t>300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в зданиях по индивидуальным проектам с квартирами повышенной комфортности.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Расчетную электрическую нагрузку для квартир с повышенной комфортностью следует определять в </w:t>
      </w:r>
      <w:r w:rsidRPr="00024CF4">
        <w:rPr>
          <w:rFonts w:ascii="Times New Roman" w:hAnsi="Times New Roman" w:cs="Times New Roman"/>
          <w:b w:val="0"/>
          <w:sz w:val="20"/>
          <w:szCs w:val="20"/>
        </w:rPr>
        <w:lastRenderedPageBreak/>
        <w:t>соответствии с заданием на проектирование или в соответствии с заявленной мощностью и коэффициентами спроса и одновременности по СП 31-110-2003.</w:t>
      </w:r>
    </w:p>
    <w:p w:rsidR="00AF783C" w:rsidRPr="00024CF4" w:rsidRDefault="00AF783C" w:rsidP="00AF783C">
      <w:pPr>
        <w:shd w:val="clear" w:color="auto" w:fill="FFFFFF"/>
        <w:spacing w:line="238" w:lineRule="auto"/>
        <w:ind w:firstLine="709"/>
        <w:rPr>
          <w:rFonts w:ascii="Times New Roman" w:hAnsi="Times New Roman" w:cs="Times New Roman"/>
          <w:b w:val="0"/>
          <w:spacing w:val="-2"/>
          <w:sz w:val="20"/>
          <w:szCs w:val="20"/>
        </w:rPr>
      </w:pPr>
      <w:r w:rsidRPr="00024CF4">
        <w:rPr>
          <w:rFonts w:ascii="Times New Roman" w:hAnsi="Times New Roman" w:cs="Times New Roman"/>
          <w:b w:val="0"/>
          <w:spacing w:val="-2"/>
          <w:sz w:val="20"/>
          <w:szCs w:val="20"/>
        </w:rPr>
        <w:t xml:space="preserve">5. Удельные расчетные нагрузки не учитывают </w:t>
      </w:r>
      <w:proofErr w:type="spellStart"/>
      <w:r w:rsidRPr="00024CF4">
        <w:rPr>
          <w:rFonts w:ascii="Times New Roman" w:hAnsi="Times New Roman" w:cs="Times New Roman"/>
          <w:b w:val="0"/>
          <w:spacing w:val="-2"/>
          <w:sz w:val="20"/>
          <w:szCs w:val="20"/>
        </w:rPr>
        <w:t>покомнатное</w:t>
      </w:r>
      <w:proofErr w:type="spellEnd"/>
      <w:r w:rsidRPr="00024CF4">
        <w:rPr>
          <w:rFonts w:ascii="Times New Roman" w:hAnsi="Times New Roman" w:cs="Times New Roman"/>
          <w:b w:val="0"/>
          <w:spacing w:val="-2"/>
          <w:sz w:val="20"/>
          <w:szCs w:val="20"/>
        </w:rPr>
        <w:t xml:space="preserve"> расселение семей в квартире.</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6.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 xml:space="preserve"> и бытовых кондиционеров (кроме элитных квартир).</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.2.10.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w:t>
      </w:r>
      <w:proofErr w:type="spellStart"/>
      <w:r w:rsidR="00AF783C" w:rsidRPr="00D4540F">
        <w:rPr>
          <w:rFonts w:ascii="Times New Roman" w:hAnsi="Times New Roman" w:cs="Times New Roman"/>
          <w:b w:val="0"/>
          <w:bCs w:val="0"/>
          <w:sz w:val="24"/>
          <w:szCs w:val="24"/>
        </w:rPr>
        <w:t>электроприемников</w:t>
      </w:r>
      <w:proofErr w:type="spellEnd"/>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индивидуальных жилых домов</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.2.5</w:t>
      </w: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удельной расчетной электрической нагрузки, кВт/дом, </w:t>
            </w:r>
          </w:p>
          <w:p w:rsidR="00AF783C" w:rsidRPr="00D4540F" w:rsidRDefault="00AF783C" w:rsidP="00F423C3">
            <w:pPr>
              <w:shd w:val="clear" w:color="auto" w:fill="FFFFFF"/>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при количестве </w:t>
            </w:r>
            <w:r w:rsidRPr="00D4540F">
              <w:rPr>
                <w:rFonts w:ascii="Times New Roman" w:hAnsi="Times New Roman" w:cs="Times New Roman"/>
                <w:sz w:val="24"/>
                <w:szCs w:val="24"/>
              </w:rPr>
              <w:t>индивидуальных жилых домов</w:t>
            </w:r>
          </w:p>
        </w:tc>
      </w:tr>
      <w:tr w:rsidR="00AF783C" w:rsidRPr="00D4540F" w:rsidTr="00F423C3">
        <w:trPr>
          <w:jc w:val="center"/>
        </w:trPr>
        <w:tc>
          <w:tcPr>
            <w:tcW w:w="4423" w:type="dxa"/>
            <w:vMerge/>
            <w:tcBorders>
              <w:left w:val="single" w:sz="6" w:space="0" w:color="auto"/>
              <w:right w:val="single" w:sz="6" w:space="0" w:color="auto"/>
            </w:tcBorders>
            <w:shd w:val="clear" w:color="auto" w:fill="FFFFFF"/>
          </w:tcPr>
          <w:p w:rsidR="00AF783C" w:rsidRPr="00D4540F" w:rsidRDefault="00AF783C" w:rsidP="00F423C3">
            <w:pPr>
              <w:spacing w:line="240" w:lineRule="auto"/>
              <w:ind w:firstLine="0"/>
              <w:rPr>
                <w:rFonts w:ascii="Times New Roman" w:hAnsi="Times New Roman" w:cs="Times New Roman"/>
                <w:b w:val="0"/>
                <w:sz w:val="24"/>
                <w:szCs w:val="24"/>
              </w:rPr>
            </w:pPr>
          </w:p>
        </w:tc>
        <w:tc>
          <w:tcPr>
            <w:tcW w:w="6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635"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bl>
    <w:p w:rsidR="00AF783C" w:rsidRPr="00D4540F" w:rsidRDefault="00AF783C" w:rsidP="00AF783C">
      <w:pPr>
        <w:spacing w:line="20" w:lineRule="exact"/>
        <w:ind w:firstLine="221"/>
        <w:rPr>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11</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bl>
    <w:p w:rsidR="00AF783C" w:rsidRPr="00024CF4" w:rsidRDefault="00AF783C" w:rsidP="00AF783C">
      <w:pPr>
        <w:spacing w:before="120" w:line="240"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количества индивидуальных жилых домов,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w:t>
      </w:r>
      <w:r w:rsidRPr="00024CF4">
        <w:rPr>
          <w:rFonts w:ascii="Times New Roman" w:hAnsi="Times New Roman" w:cs="Times New Roman"/>
          <w:b w:val="0"/>
          <w:spacing w:val="-2"/>
          <w:sz w:val="20"/>
          <w:szCs w:val="20"/>
        </w:rPr>
        <w:t>индивидуальных жилых домов</w:t>
      </w:r>
      <w:r w:rsidRPr="00024CF4">
        <w:rPr>
          <w:rFonts w:ascii="Times New Roman" w:hAnsi="Times New Roman" w:cs="Times New Roman"/>
          <w:b w:val="0"/>
          <w:sz w:val="20"/>
          <w:szCs w:val="20"/>
        </w:rPr>
        <w:t xml:space="preserve"> общей площадью от 150 до </w:t>
      </w:r>
      <w:smartTag w:uri="urn:schemas-microsoft-com:office:smarttags" w:element="metricconverter">
        <w:smartTagPr>
          <w:attr w:name="ProductID" w:val="600 м2"/>
        </w:smartTagPr>
        <w:r w:rsidRPr="00024CF4">
          <w:rPr>
            <w:rFonts w:ascii="Times New Roman" w:hAnsi="Times New Roman" w:cs="Times New Roman"/>
            <w:b w:val="0"/>
            <w:sz w:val="20"/>
            <w:szCs w:val="20"/>
          </w:rPr>
          <w:t>600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w:t>
      </w:r>
    </w:p>
    <w:p w:rsidR="00AF783C" w:rsidRPr="00024CF4" w:rsidRDefault="00AF783C" w:rsidP="00AF783C">
      <w:pPr>
        <w:spacing w:line="238"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z w:val="20"/>
          <w:szCs w:val="20"/>
        </w:rPr>
        <w:t xml:space="preserve">Предельные значения удельной расчетной электрической нагрузки </w:t>
      </w:r>
      <w:r w:rsidRPr="00024CF4">
        <w:rPr>
          <w:rFonts w:ascii="Times New Roman" w:hAnsi="Times New Roman" w:cs="Times New Roman"/>
          <w:b w:val="0"/>
          <w:sz w:val="20"/>
          <w:szCs w:val="20"/>
        </w:rPr>
        <w:t xml:space="preserve">для индивидуальных жилых домов общей площадью до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 xml:space="preserve"> без электрической сауны определяются по таблице </w:t>
      </w:r>
      <w:r w:rsidRPr="00024CF4">
        <w:rPr>
          <w:rFonts w:ascii="Times New Roman" w:hAnsi="Times New Roman" w:cs="Times New Roman"/>
          <w:b w:val="0"/>
          <w:bCs w:val="0"/>
          <w:sz w:val="20"/>
          <w:szCs w:val="20"/>
        </w:rPr>
        <w:t>22</w:t>
      </w:r>
      <w:r w:rsidRPr="00024CF4">
        <w:rPr>
          <w:rFonts w:ascii="Times New Roman" w:hAnsi="Times New Roman" w:cs="Times New Roman"/>
          <w:b w:val="0"/>
          <w:sz w:val="20"/>
          <w:szCs w:val="20"/>
        </w:rPr>
        <w:t xml:space="preserve">.2.4 настоящих нормативов как для типовых квартир с плитами на природном или сжиженном газе, или электрическими плитами. </w:t>
      </w:r>
    </w:p>
    <w:p w:rsidR="00AF783C" w:rsidRPr="00024CF4" w:rsidRDefault="00AF783C" w:rsidP="00AF783C">
      <w:pPr>
        <w:spacing w:line="240"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применения в </w:t>
      </w:r>
      <w:r w:rsidRPr="00024CF4">
        <w:rPr>
          <w:rFonts w:ascii="Times New Roman" w:hAnsi="Times New Roman" w:cs="Times New Roman"/>
          <w:b w:val="0"/>
          <w:spacing w:val="-2"/>
          <w:sz w:val="20"/>
          <w:szCs w:val="20"/>
        </w:rPr>
        <w:t>индивидуальных жилых домах</w:t>
      </w:r>
      <w:r w:rsidRPr="00024CF4">
        <w:rPr>
          <w:rFonts w:ascii="Times New Roman" w:hAnsi="Times New Roman" w:cs="Times New Roman"/>
          <w:b w:val="0"/>
          <w:sz w:val="20"/>
          <w:szCs w:val="20"/>
        </w:rPr>
        <w:t xml:space="preserve"> электрического отопления и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057EE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.2.11. Предельные значения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удельной расчетной электрической нагрузки (укрупненные показатели) </w:t>
      </w:r>
      <w:r w:rsidR="00AF783C" w:rsidRPr="00D4540F">
        <w:rPr>
          <w:rFonts w:ascii="Times New Roman" w:hAnsi="Times New Roman" w:cs="Times New Roman"/>
          <w:bCs w:val="0"/>
          <w:spacing w:val="-2"/>
          <w:sz w:val="24"/>
          <w:szCs w:val="24"/>
        </w:rPr>
        <w:t>общественных зданий массового строительства</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 xml:space="preserve">определяются </w:t>
      </w:r>
      <w:r w:rsidR="00AF783C" w:rsidRPr="00D4540F">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.2.6.</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AF783C" w:rsidP="00AF783C">
      <w:pPr>
        <w:spacing w:line="240"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.2.6</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rHeight w:val="567"/>
          <w:jc w:val="center"/>
        </w:trPr>
        <w:tc>
          <w:tcPr>
            <w:tcW w:w="487"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roofErr w:type="gramStart"/>
            <w:r w:rsidRPr="00D4540F">
              <w:rPr>
                <w:rFonts w:ascii="Times New Roman" w:hAnsi="Times New Roman" w:cs="Times New Roman"/>
                <w:bCs w:val="0"/>
                <w:sz w:val="24"/>
                <w:szCs w:val="24"/>
              </w:rPr>
              <w:t>п</w:t>
            </w:r>
            <w:proofErr w:type="gramEnd"/>
            <w:r w:rsidRPr="00D4540F">
              <w:rPr>
                <w:rFonts w:ascii="Times New Roman" w:hAnsi="Times New Roman" w:cs="Times New Roman"/>
                <w:bCs w:val="0"/>
                <w:sz w:val="24"/>
                <w:szCs w:val="24"/>
              </w:rPr>
              <w:t>/п</w:t>
            </w:r>
          </w:p>
        </w:tc>
        <w:tc>
          <w:tcPr>
            <w:tcW w:w="6529"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Здание</w:t>
            </w:r>
          </w:p>
        </w:tc>
        <w:tc>
          <w:tcPr>
            <w:tcW w:w="1958"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Единица </w:t>
            </w:r>
          </w:p>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измерения</w:t>
            </w:r>
          </w:p>
        </w:tc>
        <w:tc>
          <w:tcPr>
            <w:tcW w:w="1133"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удельной нагрузки</w:t>
            </w:r>
          </w:p>
        </w:tc>
      </w:tr>
    </w:tbl>
    <w:p w:rsidR="00AF783C" w:rsidRPr="00D4540F" w:rsidRDefault="00AF783C" w:rsidP="00AF783C">
      <w:pPr>
        <w:rPr>
          <w:rFonts w:ascii="Times New Roman" w:hAnsi="Times New Roman" w:cs="Times New Roman"/>
          <w:b w:val="0"/>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полностью </w:t>
            </w:r>
            <w:proofErr w:type="gramStart"/>
            <w:r w:rsidRPr="00D4540F">
              <w:rPr>
                <w:rFonts w:ascii="Times New Roman" w:hAnsi="Times New Roman" w:cs="Times New Roman"/>
                <w:b w:val="0"/>
                <w:sz w:val="24"/>
                <w:szCs w:val="24"/>
              </w:rPr>
              <w:t>электрифицированные</w:t>
            </w:r>
            <w:proofErr w:type="gramEnd"/>
            <w:r w:rsidRPr="00D4540F">
              <w:rPr>
                <w:rFonts w:ascii="Times New Roman" w:hAnsi="Times New Roman" w:cs="Times New Roman"/>
                <w:b w:val="0"/>
                <w:sz w:val="24"/>
                <w:szCs w:val="24"/>
              </w:rPr>
              <w:t xml:space="preserve">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0,86</w:t>
            </w:r>
          </w:p>
        </w:tc>
      </w:tr>
      <w:tr w:rsidR="00AF783C" w:rsidRPr="00D4540F" w:rsidTr="00F423C3">
        <w:trPr>
          <w:trHeight w:val="147"/>
          <w:jc w:val="center"/>
        </w:trPr>
        <w:tc>
          <w:tcPr>
            <w:tcW w:w="487" w:type="dxa"/>
            <w:tcBorders>
              <w:left w:val="single" w:sz="4"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6529" w:type="dxa"/>
            <w:tcBorders>
              <w:left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частично электрифицированные (с плитами на газообразном </w:t>
            </w:r>
            <w:proofErr w:type="gramEnd"/>
          </w:p>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топливе</w:t>
            </w:r>
            <w:proofErr w:type="gramEnd"/>
            <w:r w:rsidRPr="00D4540F">
              <w:rPr>
                <w:rFonts w:ascii="Times New Roman" w:hAnsi="Times New Roman" w:cs="Times New Roman"/>
                <w:b w:val="0"/>
                <w:sz w:val="24"/>
                <w:szCs w:val="24"/>
              </w:rPr>
              <w:t>)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0,81</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буфетами, без спортзалов</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jc w:val="left"/>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0,12</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Здания или помещения учреждений управления, проектных и </w:t>
            </w:r>
          </w:p>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общей площади</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0,054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0,043</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w:t>
            </w:r>
            <w:proofErr w:type="gramStart"/>
            <w:r w:rsidRPr="00D4540F">
              <w:rPr>
                <w:rFonts w:ascii="Times New Roman" w:hAnsi="Times New Roman" w:cs="Times New Roman"/>
                <w:b w:val="0"/>
                <w:sz w:val="24"/>
                <w:szCs w:val="24"/>
              </w:rPr>
              <w:t>кг</w:t>
            </w:r>
            <w:proofErr w:type="gramEnd"/>
            <w:r w:rsidRPr="00D4540F">
              <w:rPr>
                <w:rFonts w:ascii="Times New Roman" w:hAnsi="Times New Roman" w:cs="Times New Roman"/>
                <w:b w:val="0"/>
                <w:sz w:val="24"/>
                <w:szCs w:val="24"/>
              </w:rPr>
              <w:t xml:space="preserve">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0,075</w:t>
            </w:r>
          </w:p>
        </w:tc>
      </w:tr>
      <w:tr w:rsidR="00AF783C" w:rsidRPr="00D4540F" w:rsidTr="00F423C3">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0,023</w:t>
            </w:r>
          </w:p>
        </w:tc>
      </w:tr>
    </w:tbl>
    <w:p w:rsidR="00AF783C" w:rsidRPr="00024CF4" w:rsidRDefault="00AF783C" w:rsidP="00AF783C">
      <w:pPr>
        <w:spacing w:before="120" w:line="239"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1-6 удельная нагрузка не зависит от наличия кондиционирования воздуха.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15, 16 нагрузка бассейнов и спортзалов не учтена.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23, 24 удельную нагрузку ресторанов при гостиницах следует принимать как для предприятий общественного питания открытого типа.</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5. Для предприятий общественного питания при числе мест, не указанном в таблице, удельные нагрузки определяются интерполяцией.</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pacing w:val="-2"/>
          <w:sz w:val="24"/>
          <w:szCs w:val="24"/>
        </w:rPr>
        <w:t xml:space="preserve">.2.12. Для прохождения </w:t>
      </w:r>
      <w:r w:rsidR="00AF783C" w:rsidRPr="00D4540F">
        <w:rPr>
          <w:rFonts w:ascii="Times New Roman" w:hAnsi="Times New Roman" w:cs="Times New Roman"/>
          <w:bCs w:val="0"/>
          <w:spacing w:val="-2"/>
          <w:sz w:val="24"/>
          <w:szCs w:val="24"/>
        </w:rPr>
        <w:t>линий электропередачи</w:t>
      </w:r>
      <w:r w:rsidR="00AF783C" w:rsidRPr="00D4540F">
        <w:rPr>
          <w:rFonts w:ascii="Times New Roman" w:hAnsi="Times New Roman" w:cs="Times New Roman"/>
          <w:b w:val="0"/>
          <w:bCs w:val="0"/>
          <w:spacing w:val="-2"/>
          <w:sz w:val="24"/>
          <w:szCs w:val="24"/>
        </w:rPr>
        <w:t xml:space="preserve"> по территории поселени</w:t>
      </w:r>
      <w:r w:rsidR="00182A58">
        <w:rPr>
          <w:rFonts w:ascii="Times New Roman" w:hAnsi="Times New Roman" w:cs="Times New Roman"/>
          <w:b w:val="0"/>
          <w:bCs w:val="0"/>
          <w:spacing w:val="-2"/>
          <w:sz w:val="24"/>
          <w:szCs w:val="24"/>
        </w:rPr>
        <w:t>я</w:t>
      </w:r>
      <w:r w:rsidR="00AF783C" w:rsidRPr="00D4540F">
        <w:rPr>
          <w:rFonts w:ascii="Times New Roman" w:hAnsi="Times New Roman" w:cs="Times New Roman"/>
          <w:b w:val="0"/>
          <w:bCs w:val="0"/>
          <w:spacing w:val="-2"/>
          <w:sz w:val="24"/>
          <w:szCs w:val="24"/>
        </w:rPr>
        <w:t xml:space="preserve">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Транзитные линии электропередачи напряжением до 220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 не допускается раз</w:t>
      </w:r>
      <w:r w:rsidRPr="00D4540F">
        <w:rPr>
          <w:rFonts w:ascii="Times New Roman" w:hAnsi="Times New Roman" w:cs="Times New Roman"/>
          <w:b w:val="0"/>
          <w:bCs w:val="0"/>
          <w:spacing w:val="-2"/>
          <w:sz w:val="24"/>
          <w:szCs w:val="24"/>
        </w:rPr>
        <w:t>мещать в пределах границ городских округов и поселений, за исключением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городских округов и поселений приведены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.2.7</w:t>
      </w:r>
    </w:p>
    <w:tbl>
      <w:tblPr>
        <w:tblStyle w:val="aa"/>
        <w:tblW w:w="0" w:type="auto"/>
        <w:jc w:val="center"/>
        <w:tblBorders>
          <w:bottom w:val="none" w:sz="0" w:space="0" w:color="auto"/>
        </w:tblBorders>
        <w:tblLook w:val="01E0" w:firstRow="1" w:lastRow="1" w:firstColumn="1" w:lastColumn="1" w:noHBand="0" w:noVBand="0"/>
      </w:tblPr>
      <w:tblGrid>
        <w:gridCol w:w="3128"/>
        <w:gridCol w:w="7042"/>
      </w:tblGrid>
      <w:tr w:rsidR="00AF783C" w:rsidRPr="00D4540F" w:rsidTr="00F423C3">
        <w:trPr>
          <w:trHeight w:val="312"/>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градостроительного проектирования</w:t>
            </w:r>
          </w:p>
        </w:tc>
      </w:tr>
    </w:tbl>
    <w:p w:rsidR="00AF783C" w:rsidRPr="00D4540F" w:rsidRDefault="00AF783C" w:rsidP="00AF783C">
      <w:pPr>
        <w:spacing w:line="20" w:lineRule="exact"/>
        <w:ind w:firstLine="221"/>
        <w:rPr>
          <w:sz w:val="24"/>
          <w:szCs w:val="24"/>
        </w:rPr>
      </w:pPr>
    </w:p>
    <w:tbl>
      <w:tblPr>
        <w:tblStyle w:val="aa"/>
        <w:tblW w:w="0" w:type="auto"/>
        <w:jc w:val="center"/>
        <w:tblLook w:val="01E0" w:firstRow="1" w:lastRow="1" w:firstColumn="1" w:lastColumn="1" w:noHBand="0" w:noVBand="0"/>
      </w:tblPr>
      <w:tblGrid>
        <w:gridCol w:w="3128"/>
        <w:gridCol w:w="7042"/>
      </w:tblGrid>
      <w:tr w:rsidR="00AF783C" w:rsidRPr="00D4540F" w:rsidTr="00F423C3">
        <w:trPr>
          <w:trHeight w:val="170"/>
          <w:tblHeader/>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128" w:type="dxa"/>
          </w:tcPr>
          <w:p w:rsidR="00AF783C" w:rsidRPr="00D4540F" w:rsidRDefault="00AF783C" w:rsidP="00182A58">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напряжения электрических сетей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с учетом концепции их развития в пределах расчетного срока и системы напряжений в энергосистеме 35-110-220-500 </w:t>
            </w:r>
            <w:proofErr w:type="spellStart"/>
            <w:r w:rsidRPr="00D4540F">
              <w:rPr>
                <w:rFonts w:ascii="Times New Roman" w:hAnsi="Times New Roman" w:cs="Times New Roman"/>
                <w:b w:val="0"/>
                <w:bCs w:val="0"/>
                <w:sz w:val="24"/>
                <w:szCs w:val="24"/>
              </w:rPr>
              <w:t>кВ.</w:t>
            </w:r>
            <w:proofErr w:type="spellEnd"/>
          </w:p>
          <w:p w:rsidR="00AF783C" w:rsidRPr="00D4540F" w:rsidRDefault="00AF783C" w:rsidP="00F423C3">
            <w:pPr>
              <w:spacing w:line="239" w:lineRule="auto"/>
              <w:ind w:firstLine="0"/>
              <w:rPr>
                <w:rFonts w:ascii="Times New Roman" w:hAnsi="Times New Roman" w:cs="Times New Roman"/>
                <w:b w:val="0"/>
                <w:bCs w:val="0"/>
                <w:spacing w:val="-6"/>
                <w:sz w:val="24"/>
                <w:szCs w:val="24"/>
              </w:rPr>
            </w:pPr>
            <w:r w:rsidRPr="00D4540F">
              <w:rPr>
                <w:rFonts w:ascii="Times New Roman" w:hAnsi="Times New Roman" w:cs="Times New Roman"/>
                <w:b w:val="0"/>
                <w:bCs w:val="0"/>
                <w:spacing w:val="-2"/>
                <w:sz w:val="24"/>
                <w:szCs w:val="24"/>
              </w:rPr>
              <w:t>Напряжение системы электроснабжения должно выбираться с учетом</w:t>
            </w:r>
            <w:r w:rsidRPr="00D4540F">
              <w:rPr>
                <w:rFonts w:ascii="Times New Roman" w:hAnsi="Times New Roman" w:cs="Times New Roman"/>
                <w:b w:val="0"/>
                <w:bCs w:val="0"/>
                <w:sz w:val="24"/>
                <w:szCs w:val="24"/>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D4540F">
              <w:rPr>
                <w:rFonts w:ascii="Times New Roman" w:hAnsi="Times New Roman" w:cs="Times New Roman"/>
                <w:b w:val="0"/>
                <w:bCs w:val="0"/>
                <w:spacing w:val="-6"/>
                <w:sz w:val="24"/>
                <w:szCs w:val="24"/>
              </w:rPr>
              <w:t xml:space="preserve"> 35-110/10 </w:t>
            </w:r>
            <w:proofErr w:type="spellStart"/>
            <w:r w:rsidRPr="00D4540F">
              <w:rPr>
                <w:rFonts w:ascii="Times New Roman" w:hAnsi="Times New Roman" w:cs="Times New Roman"/>
                <w:b w:val="0"/>
                <w:bCs w:val="0"/>
                <w:spacing w:val="-6"/>
                <w:sz w:val="24"/>
                <w:szCs w:val="24"/>
              </w:rPr>
              <w:t>кВ.</w:t>
            </w:r>
            <w:proofErr w:type="spellEnd"/>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 </w:t>
            </w:r>
            <w:proofErr w:type="gramStart"/>
            <w:r w:rsidRPr="00D4540F">
              <w:rPr>
                <w:rFonts w:ascii="Times New Roman" w:hAnsi="Times New Roman" w:cs="Times New Roman"/>
                <w:b w:val="0"/>
                <w:bCs w:val="0"/>
                <w:sz w:val="24"/>
                <w:szCs w:val="24"/>
              </w:rPr>
              <w:t>проектировании</w:t>
            </w:r>
            <w:proofErr w:type="gramEnd"/>
            <w:r w:rsidRPr="00D4540F">
              <w:rPr>
                <w:rFonts w:ascii="Times New Roman" w:hAnsi="Times New Roman" w:cs="Times New Roman"/>
                <w:b w:val="0"/>
                <w:bCs w:val="0"/>
                <w:sz w:val="24"/>
                <w:szCs w:val="24"/>
              </w:rPr>
              <w:t xml:space="preserve"> в сельской местности при соответствующем технико-экономическом обосновании следует предусматривать вариант перевода сетей на напряжение 35 </w:t>
            </w:r>
            <w:proofErr w:type="spellStart"/>
            <w:r w:rsidRPr="00D4540F">
              <w:rPr>
                <w:rFonts w:ascii="Times New Roman" w:hAnsi="Times New Roman" w:cs="Times New Roman"/>
                <w:b w:val="0"/>
                <w:bCs w:val="0"/>
                <w:sz w:val="24"/>
                <w:szCs w:val="24"/>
              </w:rPr>
              <w:t>кВ.</w:t>
            </w:r>
            <w:proofErr w:type="spellEnd"/>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Сетевое резервирование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Распределительная электрическая сеть должна формироваться с соблюдением условия однократного сетевого резервирования.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Электрическую сеть 35-110 (220)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w:t>
            </w:r>
            <w:proofErr w:type="spellStart"/>
            <w:r w:rsidRPr="00D4540F">
              <w:rPr>
                <w:rFonts w:ascii="Times New Roman" w:hAnsi="Times New Roman" w:cs="Times New Roman"/>
                <w:b w:val="0"/>
                <w:bCs w:val="0"/>
                <w:sz w:val="24"/>
                <w:szCs w:val="24"/>
              </w:rPr>
              <w:t>газопоршневые</w:t>
            </w:r>
            <w:proofErr w:type="spellEnd"/>
            <w:r w:rsidRPr="00D4540F">
              <w:rPr>
                <w:rFonts w:ascii="Times New Roman" w:hAnsi="Times New Roman" w:cs="Times New Roman"/>
                <w:b w:val="0"/>
                <w:bCs w:val="0"/>
                <w:sz w:val="24"/>
                <w:szCs w:val="24"/>
              </w:rPr>
              <w:t>, газотурбинные электростанции или электростанции иного типа, а также агрегаты бесперебойного питания.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Параллельная работа аварийных и резервных источников питания с распределительными сетями не допускается.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линий электропередачи, входящих в общие энергетические системы</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на территории производственных зон, а также на территории производственных зон сельскохозяйственных предприятий.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линий электропередачи напряжением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Воздушные линии электропередачи допускается размещать только за пределами жилых и общественно-деловых зон.</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Проектируемые линии электропередачи напряжением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 </w:t>
            </w:r>
            <w:proofErr w:type="gramStart"/>
            <w:r w:rsidRPr="00D4540F">
              <w:rPr>
                <w:rFonts w:ascii="Times New Roman" w:hAnsi="Times New Roman" w:cs="Times New Roman"/>
                <w:b w:val="0"/>
                <w:bCs w:val="0"/>
                <w:sz w:val="24"/>
                <w:szCs w:val="24"/>
              </w:rPr>
              <w:t>к</w:t>
            </w:r>
            <w:proofErr w:type="gramEnd"/>
            <w:r w:rsidRPr="00D4540F">
              <w:rPr>
                <w:rFonts w:ascii="Times New Roman" w:hAnsi="Times New Roman" w:cs="Times New Roman"/>
                <w:b w:val="0"/>
                <w:bCs w:val="0"/>
                <w:sz w:val="24"/>
                <w:szCs w:val="24"/>
              </w:rPr>
              <w:t xml:space="preserve">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w:t>
            </w:r>
            <w:proofErr w:type="spellStart"/>
            <w:r w:rsidRPr="00D4540F">
              <w:rPr>
                <w:rFonts w:ascii="Times New Roman" w:hAnsi="Times New Roman" w:cs="Times New Roman"/>
                <w:b w:val="0"/>
                <w:bCs w:val="0"/>
                <w:sz w:val="24"/>
                <w:szCs w:val="24"/>
              </w:rPr>
              <w:t>электроснабжающей</w:t>
            </w:r>
            <w:proofErr w:type="spellEnd"/>
            <w:r w:rsidRPr="00D4540F">
              <w:rPr>
                <w:rFonts w:ascii="Times New Roman" w:hAnsi="Times New Roman" w:cs="Times New Roman"/>
                <w:b w:val="0"/>
                <w:bCs w:val="0"/>
                <w:sz w:val="24"/>
                <w:szCs w:val="24"/>
              </w:rPr>
              <w:t xml:space="preserve"> организацией.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Требования к линиям электропередачи </w:t>
            </w:r>
            <w:r w:rsidRPr="00D4540F">
              <w:rPr>
                <w:rFonts w:ascii="Times New Roman" w:hAnsi="Times New Roman" w:cs="Times New Roman"/>
                <w:b w:val="0"/>
                <w:bCs w:val="0"/>
                <w:sz w:val="24"/>
                <w:szCs w:val="24"/>
              </w:rPr>
              <w:lastRenderedPageBreak/>
              <w:t xml:space="preserve">напряжением до 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на территории жилых зон</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Должны выполняться: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застройке зданиями 4 этажа и выше – кабельными в </w:t>
            </w:r>
            <w:r w:rsidRPr="00D4540F">
              <w:rPr>
                <w:rFonts w:ascii="Times New Roman" w:hAnsi="Times New Roman" w:cs="Times New Roman"/>
                <w:b w:val="0"/>
                <w:bCs w:val="0"/>
                <w:sz w:val="24"/>
                <w:szCs w:val="24"/>
              </w:rPr>
              <w:lastRenderedPageBreak/>
              <w:t xml:space="preserve">подземном исполнении;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застройке зданиями 3 этажа и ниже – воздушными или кабельными.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Проектирование систем электроснабжения промышленных предприятий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НТП ЭПП-94.</w:t>
            </w:r>
          </w:p>
        </w:tc>
      </w:tr>
      <w:tr w:rsidR="00AF783C" w:rsidRPr="00D4540F" w:rsidTr="00F423C3">
        <w:tblPrEx>
          <w:tblBorders>
            <w:bottom w:val="none" w:sz="0" w:space="0" w:color="auto"/>
          </w:tblBorders>
        </w:tblPrEx>
        <w:trPr>
          <w:trHeight w:val="312"/>
          <w:jc w:val="center"/>
        </w:trPr>
        <w:tc>
          <w:tcPr>
            <w:tcW w:w="10170" w:type="dxa"/>
            <w:gridSpan w:val="2"/>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Устройства для преобразования и распределения электроэнергии в энергосистемах</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sz w:val="24"/>
                <w:szCs w:val="24"/>
              </w:rPr>
              <w:t>Размеры земельных участков для трансформаторных подстанций, распределительных и секционирующих пунктов</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Устанавливаются в соответствии с требованиями ВСН </w:t>
            </w:r>
            <w:r w:rsidRPr="00D4540F">
              <w:rPr>
                <w:rFonts w:ascii="Times New Roman" w:hAnsi="Times New Roman" w:cs="Times New Roman"/>
                <w:b w:val="0"/>
                <w:bCs w:val="0"/>
                <w:sz w:val="24"/>
                <w:szCs w:val="24"/>
                <w:shd w:val="clear" w:color="auto" w:fill="FFFFFF"/>
              </w:rPr>
              <w:t>14278тм-т1.</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shd w:val="clear" w:color="auto" w:fill="FFFFFF"/>
              </w:rPr>
              <w:t>Р</w:t>
            </w:r>
            <w:r w:rsidRPr="00D4540F">
              <w:rPr>
                <w:rFonts w:ascii="Times New Roman" w:hAnsi="Times New Roman" w:cs="Times New Roman"/>
                <w:b w:val="0"/>
                <w:bCs w:val="0"/>
                <w:sz w:val="24"/>
                <w:szCs w:val="24"/>
              </w:rPr>
              <w:t>азмеры санитарно-защитных зон для электроподстанций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rPr>
              <w:t xml:space="preserve">Расстояние от распределительных пунктов и трансформаторных подстанций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размещении отдельно стоящих распределительных пунктов и трансформаторных подстанций напряжением 10(6)-20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при числе трансформаторов не более двух мощностью каждого до 1000 </w:t>
            </w:r>
            <w:proofErr w:type="spellStart"/>
            <w:r w:rsidRPr="00D4540F">
              <w:rPr>
                <w:rFonts w:ascii="Times New Roman" w:hAnsi="Times New Roman" w:cs="Times New Roman"/>
                <w:b w:val="0"/>
                <w:bCs w:val="0"/>
                <w:sz w:val="24"/>
                <w:szCs w:val="24"/>
              </w:rPr>
              <w:t>кВА</w:t>
            </w:r>
            <w:proofErr w:type="spellEnd"/>
            <w:r w:rsidRPr="00D4540F">
              <w:rPr>
                <w:rFonts w:ascii="Times New Roman" w:hAnsi="Times New Roman" w:cs="Times New Roman"/>
                <w:b w:val="0"/>
                <w:bCs w:val="0"/>
                <w:sz w:val="24"/>
                <w:szCs w:val="24"/>
              </w:rPr>
              <w:t xml:space="preserve"> и выполнении мер по </w:t>
            </w:r>
            <w:proofErr w:type="spellStart"/>
            <w:r w:rsidRPr="00D4540F">
              <w:rPr>
                <w:rFonts w:ascii="Times New Roman" w:hAnsi="Times New Roman" w:cs="Times New Roman"/>
                <w:b w:val="0"/>
                <w:bCs w:val="0"/>
                <w:sz w:val="24"/>
                <w:szCs w:val="24"/>
              </w:rPr>
              <w:t>шумозащите</w:t>
            </w:r>
            <w:proofErr w:type="spellEnd"/>
            <w:r w:rsidRPr="00D4540F">
              <w:rPr>
                <w:rFonts w:ascii="Times New Roman" w:hAnsi="Times New Roman" w:cs="Times New Roman"/>
                <w:b w:val="0"/>
                <w:bCs w:val="0"/>
                <w:sz w:val="24"/>
                <w:szCs w:val="24"/>
              </w:rPr>
              <w:t xml:space="preserve"> расстояние от них следует принимать:</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окон жилых домов и общественных зданий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зданий лечебно-профилактических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Охранные зоны 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w:t>
            </w:r>
            <w:r w:rsidRPr="00D4540F">
              <w:rPr>
                <w:rFonts w:ascii="Times New Roman" w:hAnsi="Times New Roman" w:cs="Times New Roman"/>
                <w:b w:val="0"/>
                <w:sz w:val="24"/>
                <w:szCs w:val="24"/>
              </w:rPr>
              <w:t xml:space="preserve">вокруг </w:t>
            </w:r>
            <w:r w:rsidRPr="00D4540F">
              <w:rPr>
                <w:rFonts w:ascii="Times New Roman" w:hAnsi="Times New Roman" w:cs="Times New Roman"/>
                <w:b w:val="0"/>
                <w:bCs w:val="0"/>
                <w:sz w:val="24"/>
                <w:szCs w:val="24"/>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Выбор типа </w:t>
            </w:r>
            <w:r w:rsidRPr="00D4540F">
              <w:rPr>
                <w:rFonts w:ascii="Times New Roman" w:hAnsi="Times New Roman" w:cs="Times New Roman"/>
                <w:b w:val="0"/>
                <w:sz w:val="24"/>
                <w:szCs w:val="24"/>
              </w:rPr>
              <w:t xml:space="preserve">трансформаторных подстанций, распределительных устройств, </w:t>
            </w:r>
            <w:r w:rsidRPr="00D4540F">
              <w:rPr>
                <w:rFonts w:ascii="Times New Roman" w:hAnsi="Times New Roman" w:cs="Times New Roman"/>
                <w:b w:val="0"/>
                <w:bCs w:val="0"/>
                <w:sz w:val="24"/>
                <w:szCs w:val="24"/>
              </w:rPr>
              <w:t>размещаемых на территории жилой застройки</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закрытого типа – следует </w:t>
            </w:r>
            <w:r w:rsidRPr="00D4540F">
              <w:rPr>
                <w:rFonts w:ascii="Times New Roman" w:hAnsi="Times New Roman" w:cs="Times New Roman"/>
                <w:b w:val="0"/>
                <w:bCs w:val="0"/>
                <w:sz w:val="24"/>
                <w:szCs w:val="24"/>
              </w:rPr>
              <w:t>проектировать п</w:t>
            </w:r>
            <w:r w:rsidRPr="00D4540F">
              <w:rPr>
                <w:rFonts w:ascii="Times New Roman" w:hAnsi="Times New Roman" w:cs="Times New Roman"/>
                <w:b w:val="0"/>
                <w:bCs w:val="0"/>
                <w:spacing w:val="-2"/>
                <w:sz w:val="24"/>
                <w:szCs w:val="24"/>
              </w:rPr>
              <w:t>онизительные подстанции с трансформаторами мощностью</w:t>
            </w:r>
            <w:r w:rsidRPr="00D4540F">
              <w:rPr>
                <w:rFonts w:ascii="Times New Roman" w:hAnsi="Times New Roman" w:cs="Times New Roman"/>
                <w:b w:val="0"/>
                <w:bCs w:val="0"/>
                <w:sz w:val="24"/>
                <w:szCs w:val="24"/>
              </w:rPr>
              <w:t xml:space="preserve"> 16 тыс. </w:t>
            </w:r>
            <w:proofErr w:type="spellStart"/>
            <w:r w:rsidRPr="00D4540F">
              <w:rPr>
                <w:rFonts w:ascii="Times New Roman" w:hAnsi="Times New Roman" w:cs="Times New Roman"/>
                <w:b w:val="0"/>
                <w:bCs w:val="0"/>
                <w:sz w:val="24"/>
                <w:szCs w:val="24"/>
              </w:rPr>
              <w:t>кВ·А</w:t>
            </w:r>
            <w:proofErr w:type="spellEnd"/>
            <w:r w:rsidRPr="00D4540F">
              <w:rPr>
                <w:rFonts w:ascii="Times New Roman" w:hAnsi="Times New Roman" w:cs="Times New Roman"/>
                <w:b w:val="0"/>
                <w:bCs w:val="0"/>
                <w:sz w:val="24"/>
                <w:szCs w:val="24"/>
              </w:rPr>
              <w:t xml:space="preserve">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открытого типа – запрещается </w:t>
            </w:r>
            <w:r w:rsidRPr="00D4540F">
              <w:rPr>
                <w:rFonts w:ascii="Times New Roman" w:hAnsi="Times New Roman" w:cs="Times New Roman"/>
                <w:b w:val="0"/>
                <w:bCs w:val="0"/>
                <w:spacing w:val="-2"/>
                <w:sz w:val="24"/>
                <w:szCs w:val="24"/>
              </w:rPr>
              <w:t>проектирование новых подстанций в районах массового</w:t>
            </w:r>
            <w:r w:rsidRPr="00D4540F">
              <w:rPr>
                <w:rFonts w:ascii="Times New Roman" w:hAnsi="Times New Roman" w:cs="Times New Roman"/>
                <w:b w:val="0"/>
                <w:bCs w:val="0"/>
                <w:sz w:val="24"/>
                <w:szCs w:val="24"/>
              </w:rPr>
              <w:t xml:space="preserve"> жилищного строительства и в существующих жилых районах. На существующих подстанциях открытого типа следует осуществлять </w:t>
            </w:r>
            <w:proofErr w:type="spellStart"/>
            <w:r w:rsidRPr="00D4540F">
              <w:rPr>
                <w:rFonts w:ascii="Times New Roman" w:hAnsi="Times New Roman" w:cs="Times New Roman"/>
                <w:b w:val="0"/>
                <w:bCs w:val="0"/>
                <w:sz w:val="24"/>
                <w:szCs w:val="24"/>
              </w:rPr>
              <w:t>шумозащитные</w:t>
            </w:r>
            <w:proofErr w:type="spellEnd"/>
            <w:r w:rsidRPr="00D4540F">
              <w:rPr>
                <w:rFonts w:ascii="Times New Roman" w:hAnsi="Times New Roman" w:cs="Times New Roman"/>
                <w:b w:val="0"/>
                <w:bCs w:val="0"/>
                <w:sz w:val="24"/>
                <w:szCs w:val="24"/>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Размещение встроенных и пристроенных </w:t>
            </w:r>
            <w:r w:rsidRPr="00D4540F">
              <w:rPr>
                <w:rFonts w:ascii="Times New Roman" w:hAnsi="Times New Roman" w:cs="Times New Roman"/>
                <w:b w:val="0"/>
                <w:sz w:val="24"/>
                <w:szCs w:val="24"/>
              </w:rPr>
              <w:t xml:space="preserve">трансформаторных подстанций </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AF783C" w:rsidRPr="00D4540F" w:rsidRDefault="00AF783C" w:rsidP="00F423C3">
            <w:pPr>
              <w:spacing w:line="239" w:lineRule="auto"/>
              <w:ind w:left="142" w:hanging="142"/>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не допускается – в жилых зданиях (квартирных домах и общежитиях), спальных корпусах больничных, санаторно-</w:t>
            </w:r>
            <w:r w:rsidRPr="00D4540F">
              <w:rPr>
                <w:rFonts w:ascii="Times New Roman" w:hAnsi="Times New Roman" w:cs="Times New Roman"/>
                <w:b w:val="0"/>
                <w:bCs w:val="0"/>
                <w:sz w:val="24"/>
                <w:szCs w:val="24"/>
              </w:rPr>
              <w:lastRenderedPageBreak/>
              <w:t xml:space="preserve">курортных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домов отдыха, учреждений социального обеспечения, а также в учреждениях для матерей и детей, в общеобразовательных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roofErr w:type="gramEnd"/>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lastRenderedPageBreak/>
              <w:t>Использование охранных зон объектов электроснабжения</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требованиями </w:t>
            </w:r>
            <w:r w:rsidRPr="00D4540F">
              <w:rPr>
                <w:rStyle w:val="blk"/>
                <w:rFonts w:ascii="Times New Roman" w:hAnsi="Times New Roman" w:cs="Times New Roman"/>
                <w:b w:val="0"/>
                <w:sz w:val="24"/>
                <w:szCs w:val="24"/>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.3. Теплоснабжение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.3.1. </w:t>
      </w:r>
      <w:r w:rsidR="00AF783C" w:rsidRPr="00D4540F">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00AF783C" w:rsidRPr="00D4540F">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00AF783C" w:rsidRPr="00D4540F">
        <w:rPr>
          <w:sz w:val="24"/>
          <w:szCs w:val="24"/>
        </w:rPr>
        <w:t xml:space="preserve"> </w:t>
      </w:r>
      <w:r w:rsidR="00AF783C" w:rsidRPr="00D4540F">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.3.1.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5415"/>
      </w:tblGrid>
      <w:tr w:rsidR="00AF783C" w:rsidRPr="00D4540F" w:rsidTr="00F423C3">
        <w:trPr>
          <w:trHeight w:val="312"/>
          <w:jc w:val="center"/>
        </w:trPr>
        <w:tc>
          <w:tcPr>
            <w:tcW w:w="470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застройки</w:t>
            </w:r>
          </w:p>
        </w:tc>
        <w:tc>
          <w:tcPr>
            <w:tcW w:w="541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Условия определения р</w:t>
            </w:r>
            <w:r w:rsidRPr="00D4540F">
              <w:rPr>
                <w:rFonts w:ascii="Times New Roman Полужирный" w:hAnsi="Times New Roman Полужирный" w:cs="Times New Roman"/>
                <w:bCs w:val="0"/>
                <w:spacing w:val="-2"/>
                <w:sz w:val="24"/>
                <w:szCs w:val="24"/>
              </w:rPr>
              <w:t>асчетны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тепловы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нагруз</w:t>
            </w:r>
            <w:r w:rsidRPr="00D4540F">
              <w:rPr>
                <w:rFonts w:ascii="Times New Roman" w:hAnsi="Times New Roman" w:cs="Times New Roman"/>
                <w:bCs w:val="0"/>
                <w:spacing w:val="-2"/>
                <w:sz w:val="24"/>
                <w:szCs w:val="24"/>
              </w:rPr>
              <w:t>ок</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sz w:val="24"/>
                <w:szCs w:val="24"/>
              </w:rPr>
              <w:t xml:space="preserve">Существующая застройка населенных пунктов, действующие промышленных предприятия </w:t>
            </w:r>
            <w:proofErr w:type="gramEnd"/>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проектам с уточнением по фактическим тепловым нагрузкам</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Намечаемые к строительству промышленные предприятия </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укрупненным нормам развития основного (профильного) производства или проектам аналогичных производств</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Намечаемые к застройке жилые районы</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Определяются по укрупненным показателям плотности размещения тепловых нагрузок.</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w:t>
            </w:r>
            <w:proofErr w:type="gramStart"/>
            <w:r w:rsidRPr="00D4540F">
              <w:rPr>
                <w:rFonts w:ascii="Times New Roman" w:hAnsi="Times New Roman" w:cs="Times New Roman"/>
                <w:b w:val="0"/>
                <w:sz w:val="24"/>
                <w:szCs w:val="24"/>
              </w:rPr>
              <w:t xml:space="preserve"> В</w:t>
            </w:r>
            <w:proofErr w:type="gramEnd"/>
            <w:r w:rsidRPr="00D4540F">
              <w:rPr>
                <w:rFonts w:ascii="Times New Roman" w:hAnsi="Times New Roman" w:cs="Times New Roman"/>
                <w:b w:val="0"/>
                <w:sz w:val="24"/>
                <w:szCs w:val="24"/>
              </w:rPr>
              <w:t xml:space="preserve"> СП 124.13330.2012)</w:t>
            </w:r>
          </w:p>
        </w:tc>
      </w:tr>
    </w:tbl>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.3.2. </w:t>
      </w:r>
      <w:proofErr w:type="gramStart"/>
      <w:r w:rsidR="00AF783C" w:rsidRPr="00D4540F">
        <w:rPr>
          <w:rFonts w:ascii="Times New Roman" w:hAnsi="Times New Roman" w:cs="Times New Roman"/>
          <w:b w:val="0"/>
          <w:bCs w:val="0"/>
          <w:sz w:val="24"/>
          <w:szCs w:val="24"/>
        </w:rPr>
        <w:t xml:space="preserve">Расходы тепловой энергии на отопление зданий следует определять в соответствии с </w:t>
      </w:r>
      <w:r w:rsidR="00AF783C" w:rsidRPr="00D4540F">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00AF783C" w:rsidRPr="00D4540F">
        <w:rPr>
          <w:rFonts w:ascii="Times New Roman" w:hAnsi="Times New Roman" w:cs="Times New Roman"/>
          <w:b w:val="0"/>
          <w:noProof/>
          <w:position w:val="-12"/>
          <w:sz w:val="24"/>
          <w:szCs w:val="24"/>
        </w:rPr>
        <w:drawing>
          <wp:inline distT="0" distB="0" distL="0" distR="0" wp14:anchorId="1356863E" wp14:editId="7968A807">
            <wp:extent cx="2190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Вт/(м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(по методике, приведенной в приложении Г </w:t>
      </w:r>
      <w:r w:rsidR="00AF783C" w:rsidRPr="00D4540F">
        <w:rPr>
          <w:rFonts w:ascii="Times New Roman" w:hAnsi="Times New Roman" w:cs="Times New Roman"/>
          <w:b w:val="0"/>
          <w:bCs w:val="0"/>
          <w:sz w:val="24"/>
          <w:szCs w:val="24"/>
          <w:shd w:val="clear" w:color="auto" w:fill="FFFFFF"/>
        </w:rPr>
        <w:t>СП 50.13330.2012</w:t>
      </w:r>
      <w:r w:rsidR="00AF783C" w:rsidRPr="00D4540F">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w:t>
      </w:r>
      <w:proofErr w:type="gramEnd"/>
      <w:r w:rsidR="00AF783C" w:rsidRPr="00D4540F">
        <w:rPr>
          <w:rFonts w:ascii="Times New Roman" w:hAnsi="Times New Roman" w:cs="Times New Roman"/>
          <w:b w:val="0"/>
          <w:sz w:val="24"/>
          <w:szCs w:val="24"/>
        </w:rPr>
        <w:t xml:space="preserve">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00AF783C" w:rsidRPr="00D4540F">
        <w:rPr>
          <w:rFonts w:ascii="Times New Roman" w:hAnsi="Times New Roman" w:cs="Times New Roman"/>
          <w:b w:val="0"/>
          <w:noProof/>
          <w:position w:val="-12"/>
          <w:sz w:val="24"/>
          <w:szCs w:val="24"/>
        </w:rPr>
        <w:drawing>
          <wp:inline distT="0" distB="0" distL="0" distR="0" wp14:anchorId="3F030007" wp14:editId="7124E8C7">
            <wp:extent cx="228600" cy="2381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xml:space="preserve">, </w:t>
      </w:r>
      <w:proofErr w:type="gramStart"/>
      <w:r w:rsidR="00AF783C" w:rsidRPr="00D4540F">
        <w:rPr>
          <w:rFonts w:ascii="Times New Roman" w:hAnsi="Times New Roman" w:cs="Times New Roman"/>
          <w:b w:val="0"/>
          <w:sz w:val="24"/>
          <w:szCs w:val="24"/>
        </w:rPr>
        <w:t>Вт</w:t>
      </w:r>
      <w:proofErr w:type="gramEnd"/>
      <w:r w:rsidR="00AF783C" w:rsidRPr="00D4540F">
        <w:rPr>
          <w:rFonts w:ascii="Times New Roman" w:hAnsi="Times New Roman" w:cs="Times New Roman"/>
          <w:b w:val="0"/>
          <w:sz w:val="24"/>
          <w:szCs w:val="24"/>
        </w:rPr>
        <w:t>/(м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w:t>
      </w:r>
      <w:r w:rsidR="00AF783C" w:rsidRPr="00D4540F">
        <w:rPr>
          <w:rFonts w:ascii="Times New Roman" w:hAnsi="Times New Roman" w:cs="Times New Roman"/>
          <w:b w:val="0"/>
          <w:noProof/>
          <w:position w:val="-12"/>
          <w:sz w:val="24"/>
          <w:szCs w:val="24"/>
        </w:rPr>
        <w:drawing>
          <wp:inline distT="0" distB="0" distL="0" distR="0" wp14:anchorId="30030B23" wp14:editId="7FCF0651">
            <wp:extent cx="55245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w:t>
      </w:r>
      <w:r w:rsidRPr="00D4540F">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D4540F">
        <w:rPr>
          <w:rFonts w:ascii="Times New Roman" w:hAnsi="Times New Roman" w:cs="Times New Roman"/>
          <w:b w:val="0"/>
          <w:noProof/>
          <w:position w:val="-12"/>
          <w:sz w:val="24"/>
          <w:szCs w:val="24"/>
        </w:rPr>
        <w:drawing>
          <wp:inline distT="0" distB="0" distL="0" distR="0" wp14:anchorId="44325201" wp14:editId="5980BE83">
            <wp:extent cx="22860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D4540F">
        <w:rPr>
          <w:rFonts w:ascii="Times New Roman" w:hAnsi="Times New Roman" w:cs="Times New Roman"/>
          <w:b w:val="0"/>
          <w:sz w:val="24"/>
          <w:szCs w:val="24"/>
        </w:rPr>
        <w:t xml:space="preserve">, </w:t>
      </w:r>
      <w:proofErr w:type="gramStart"/>
      <w:r w:rsidRPr="00D4540F">
        <w:rPr>
          <w:rFonts w:ascii="Times New Roman" w:hAnsi="Times New Roman" w:cs="Times New Roman"/>
          <w:b w:val="0"/>
          <w:sz w:val="24"/>
          <w:szCs w:val="24"/>
        </w:rPr>
        <w:t>Вт</w:t>
      </w:r>
      <w:proofErr w:type="gramEnd"/>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·°C) следует принимать:</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для </w:t>
      </w:r>
      <w:r w:rsidRPr="00D4540F">
        <w:rPr>
          <w:rFonts w:ascii="Times New Roman" w:hAnsi="Times New Roman" w:cs="Times New Roman"/>
          <w:b w:val="0"/>
          <w:bCs w:val="0"/>
          <w:sz w:val="24"/>
          <w:szCs w:val="24"/>
        </w:rPr>
        <w:t xml:space="preserve">малоэтажных жилых одноквартирных зданий – по таблице </w:t>
      </w:r>
      <w:r w:rsidR="00182A5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для многоквартирных жилых и общественных зданий – по таблице</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.3.</w:t>
      </w:r>
      <w:r w:rsidR="00182A58">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w:t>
      </w: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3"/>
        <w:gridCol w:w="1382"/>
        <w:gridCol w:w="1382"/>
        <w:gridCol w:w="1382"/>
        <w:gridCol w:w="1382"/>
      </w:tblGrid>
      <w:tr w:rsidR="00AF783C" w:rsidRPr="00D4540F" w:rsidTr="00F423C3">
        <w:trPr>
          <w:trHeight w:val="284"/>
          <w:jc w:val="center"/>
        </w:trPr>
        <w:tc>
          <w:tcPr>
            <w:tcW w:w="10101" w:type="dxa"/>
            <w:gridSpan w:val="5"/>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расхода тепловой энергии на отопление и вентиляцию зданий, </w:t>
            </w:r>
            <w:proofErr w:type="gramStart"/>
            <w:r w:rsidRPr="00D4540F">
              <w:rPr>
                <w:rFonts w:ascii="Times New Roman" w:hAnsi="Times New Roman" w:cs="Times New Roman"/>
                <w:sz w:val="24"/>
                <w:szCs w:val="24"/>
              </w:rPr>
              <w:t>Вт</w:t>
            </w:r>
            <w:proofErr w:type="gramEnd"/>
            <w:r w:rsidRPr="00D4540F">
              <w:rPr>
                <w:rFonts w:ascii="Times New Roman" w:hAnsi="Times New Roman" w:cs="Times New Roman"/>
                <w:sz w:val="24"/>
                <w:szCs w:val="24"/>
              </w:rPr>
              <w:t>/(м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27"/>
          <w:jc w:val="center"/>
        </w:trPr>
        <w:tc>
          <w:tcPr>
            <w:tcW w:w="457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w:t>
            </w:r>
            <w:proofErr w:type="gramStart"/>
            <w:r w:rsidRPr="00D4540F">
              <w:rPr>
                <w:rFonts w:ascii="Times New Roman" w:hAnsi="Times New Roman" w:cs="Times New Roman"/>
                <w:sz w:val="24"/>
                <w:szCs w:val="24"/>
              </w:rPr>
              <w:t>малоэтажного</w:t>
            </w:r>
            <w:proofErr w:type="gramEnd"/>
            <w:r w:rsidRPr="00D4540F">
              <w:rPr>
                <w:rFonts w:ascii="Times New Roman" w:hAnsi="Times New Roman" w:cs="Times New Roman"/>
                <w:sz w:val="24"/>
                <w:szCs w:val="24"/>
              </w:rPr>
              <w:t xml:space="preserve"> жилого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одноквартирного здания, м</w:t>
            </w:r>
            <w:proofErr w:type="gramStart"/>
            <w:r w:rsidRPr="00D4540F">
              <w:rPr>
                <w:rFonts w:ascii="Times New Roman" w:hAnsi="Times New Roman" w:cs="Times New Roman"/>
                <w:sz w:val="24"/>
                <w:szCs w:val="24"/>
                <w:vertAlign w:val="superscript"/>
              </w:rPr>
              <w:t>2</w:t>
            </w:r>
            <w:proofErr w:type="gramEnd"/>
          </w:p>
        </w:tc>
        <w:tc>
          <w:tcPr>
            <w:tcW w:w="5528"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F783C" w:rsidRPr="00D4540F" w:rsidTr="00F423C3">
        <w:trPr>
          <w:jc w:val="center"/>
        </w:trPr>
        <w:tc>
          <w:tcPr>
            <w:tcW w:w="457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0,579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0,517</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0,558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0,496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0,538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250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0,434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0,476</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0,393</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1000 и более</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r>
    </w:tbl>
    <w:p w:rsidR="00AF783C" w:rsidRPr="00024CF4" w:rsidRDefault="00AF783C" w:rsidP="00AF783C">
      <w:pPr>
        <w:shd w:val="clear" w:color="auto" w:fill="FFFFFF"/>
        <w:autoSpaceDE w:val="0"/>
        <w:autoSpaceDN w:val="0"/>
        <w:adjustRightInd w:val="0"/>
        <w:spacing w:before="100" w:line="228" w:lineRule="auto"/>
        <w:ind w:firstLine="709"/>
        <w:rPr>
          <w:rFonts w:ascii="Times New Roman" w:hAnsi="Times New Roman" w:cs="Times New Roman"/>
          <w:b w:val="0"/>
          <w:bCs w:val="0"/>
          <w:sz w:val="20"/>
          <w:szCs w:val="20"/>
        </w:rPr>
      </w:pPr>
      <w:r w:rsidRPr="00024CF4">
        <w:rPr>
          <w:rFonts w:ascii="Times New Roman" w:hAnsi="Times New Roman" w:cs="Times New Roman"/>
          <w:b w:val="0"/>
          <w:i/>
          <w:spacing w:val="40"/>
          <w:sz w:val="20"/>
          <w:szCs w:val="20"/>
        </w:rPr>
        <w:t>Примечание:</w:t>
      </w:r>
      <w:r w:rsidRPr="00024CF4">
        <w:rPr>
          <w:rFonts w:ascii="Times New Roman" w:hAnsi="Times New Roman" w:cs="Times New Roman"/>
          <w:b w:val="0"/>
          <w:sz w:val="20"/>
          <w:szCs w:val="20"/>
        </w:rPr>
        <w:t xml:space="preserve"> При промежуточных значениях отапливаемой площади дома в интервале 50-</w:t>
      </w:r>
      <w:smartTag w:uri="urn:schemas-microsoft-com:office:smarttags" w:element="metricconverter">
        <w:smartTagPr>
          <w:attr w:name="ProductID" w:val="1000 м2"/>
        </w:smartTagPr>
        <w:r w:rsidRPr="00024CF4">
          <w:rPr>
            <w:rFonts w:ascii="Times New Roman" w:hAnsi="Times New Roman" w:cs="Times New Roman"/>
            <w:b w:val="0"/>
            <w:sz w:val="20"/>
            <w:szCs w:val="20"/>
          </w:rPr>
          <w:t>1000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 xml:space="preserve"> значения </w:t>
      </w:r>
      <w:r w:rsidRPr="00024CF4">
        <w:rPr>
          <w:rFonts w:ascii="Times New Roman" w:hAnsi="Times New Roman" w:cs="Times New Roman"/>
          <w:b w:val="0"/>
          <w:noProof/>
          <w:position w:val="-12"/>
          <w:sz w:val="20"/>
          <w:szCs w:val="20"/>
        </w:rPr>
        <w:drawing>
          <wp:inline distT="0" distB="0" distL="0" distR="0" wp14:anchorId="588B5F70" wp14:editId="75D92500">
            <wp:extent cx="22860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024CF4">
        <w:rPr>
          <w:rFonts w:ascii="Times New Roman" w:hAnsi="Times New Roman" w:cs="Times New Roman"/>
          <w:b w:val="0"/>
          <w:sz w:val="20"/>
          <w:szCs w:val="20"/>
        </w:rPr>
        <w:t xml:space="preserve"> должны определяться по линейной интерполяции.</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544"/>
        <w:gridCol w:w="700"/>
        <w:gridCol w:w="701"/>
        <w:gridCol w:w="701"/>
        <w:gridCol w:w="700"/>
        <w:gridCol w:w="701"/>
        <w:gridCol w:w="701"/>
        <w:gridCol w:w="701"/>
        <w:gridCol w:w="1173"/>
      </w:tblGrid>
      <w:tr w:rsidR="00AF783C" w:rsidRPr="00D4540F" w:rsidTr="00F423C3">
        <w:trPr>
          <w:trHeight w:val="284"/>
          <w:jc w:val="center"/>
        </w:trPr>
        <w:tc>
          <w:tcPr>
            <w:tcW w:w="531" w:type="dxa"/>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proofErr w:type="gramStart"/>
            <w:r w:rsidRPr="00D4540F">
              <w:rPr>
                <w:rFonts w:ascii="Times New Roman" w:hAnsi="Times New Roman" w:cs="Times New Roman"/>
                <w:sz w:val="24"/>
                <w:szCs w:val="24"/>
              </w:rPr>
              <w:t>п</w:t>
            </w:r>
            <w:proofErr w:type="gramEnd"/>
            <w:r w:rsidRPr="00D4540F">
              <w:rPr>
                <w:rFonts w:ascii="Times New Roman" w:hAnsi="Times New Roman" w:cs="Times New Roman"/>
                <w:sz w:val="24"/>
                <w:szCs w:val="24"/>
              </w:rPr>
              <w:t>/п</w:t>
            </w:r>
          </w:p>
        </w:tc>
        <w:tc>
          <w:tcPr>
            <w:tcW w:w="9622" w:type="dxa"/>
            <w:gridSpan w:val="9"/>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расхода тепловой энергии на отопление и вентиляцию зданий, </w:t>
            </w:r>
            <w:proofErr w:type="gramStart"/>
            <w:r w:rsidRPr="00D4540F">
              <w:rPr>
                <w:rFonts w:ascii="Times New Roman" w:hAnsi="Times New Roman" w:cs="Times New Roman"/>
                <w:sz w:val="24"/>
                <w:szCs w:val="24"/>
              </w:rPr>
              <w:t>Вт</w:t>
            </w:r>
            <w:proofErr w:type="gramEnd"/>
            <w:r w:rsidRPr="00D4540F">
              <w:rPr>
                <w:rFonts w:ascii="Times New Roman" w:hAnsi="Times New Roman" w:cs="Times New Roman"/>
                <w:sz w:val="24"/>
                <w:szCs w:val="24"/>
              </w:rPr>
              <w:t>/(м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84"/>
          <w:jc w:val="center"/>
        </w:trPr>
        <w:tc>
          <w:tcPr>
            <w:tcW w:w="531"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544"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типы зданий</w:t>
            </w:r>
          </w:p>
        </w:tc>
        <w:tc>
          <w:tcPr>
            <w:tcW w:w="6078" w:type="dxa"/>
            <w:gridSpan w:val="8"/>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F783C" w:rsidRPr="00D4540F" w:rsidTr="00F423C3">
        <w:trPr>
          <w:jc w:val="center"/>
        </w:trPr>
        <w:tc>
          <w:tcPr>
            <w:tcW w:w="531" w:type="dxa"/>
            <w:vMerge/>
            <w:shd w:val="clear" w:color="auto" w:fill="auto"/>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544"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4, 5</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6, 7</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8, 9</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10, 11</w:t>
            </w:r>
          </w:p>
        </w:tc>
        <w:tc>
          <w:tcPr>
            <w:tcW w:w="1173"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12 и выше</w:t>
            </w:r>
          </w:p>
        </w:tc>
      </w:tr>
      <w:tr w:rsidR="00AF783C" w:rsidRPr="00D4540F" w:rsidTr="00F423C3">
        <w:trPr>
          <w:jc w:val="center"/>
        </w:trPr>
        <w:tc>
          <w:tcPr>
            <w:tcW w:w="531"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3544"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Жилые многоквартирные, </w:t>
            </w:r>
          </w:p>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гостиницы, общежития</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0,319</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0,301</w:t>
            </w:r>
          </w:p>
        </w:tc>
        <w:tc>
          <w:tcPr>
            <w:tcW w:w="117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0,290</w:t>
            </w:r>
          </w:p>
        </w:tc>
      </w:tr>
      <w:tr w:rsidR="00AF783C" w:rsidRPr="00D4540F" w:rsidTr="00F423C3">
        <w:trPr>
          <w:jc w:val="center"/>
        </w:trPr>
        <w:tc>
          <w:tcPr>
            <w:tcW w:w="531"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3544"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Общественные, </w:t>
            </w:r>
          </w:p>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кроме перечисленных в </w:t>
            </w:r>
            <w:proofErr w:type="gramStart"/>
            <w:r w:rsidRPr="00D4540F">
              <w:rPr>
                <w:rFonts w:ascii="Times New Roman" w:hAnsi="Times New Roman" w:cs="Times New Roman"/>
                <w:b w:val="0"/>
                <w:sz w:val="24"/>
                <w:szCs w:val="24"/>
              </w:rPr>
              <w:t>п</w:t>
            </w:r>
            <w:proofErr w:type="gramEnd"/>
            <w:r w:rsidRPr="00D4540F">
              <w:rPr>
                <w:rFonts w:ascii="Times New Roman" w:hAnsi="Times New Roman" w:cs="Times New Roman"/>
                <w:b w:val="0"/>
                <w:sz w:val="24"/>
                <w:szCs w:val="24"/>
              </w:rPr>
              <w:t>/п 3-6</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0,487</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0,440</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0,342</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0,324</w:t>
            </w:r>
          </w:p>
        </w:tc>
        <w:tc>
          <w:tcPr>
            <w:tcW w:w="117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0,311</w:t>
            </w:r>
          </w:p>
        </w:tc>
      </w:tr>
      <w:tr w:rsidR="00AF783C" w:rsidRPr="00D4540F" w:rsidTr="00F423C3">
        <w:trPr>
          <w:jc w:val="center"/>
        </w:trPr>
        <w:tc>
          <w:tcPr>
            <w:tcW w:w="531"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3544"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и лечебные </w:t>
            </w:r>
          </w:p>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организации, дома-интернаты</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0,348</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0,324</w:t>
            </w:r>
          </w:p>
        </w:tc>
        <w:tc>
          <w:tcPr>
            <w:tcW w:w="117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0,311</w:t>
            </w:r>
          </w:p>
        </w:tc>
      </w:tr>
      <w:tr w:rsidR="00AF783C" w:rsidRPr="00D4540F" w:rsidTr="00F423C3">
        <w:trPr>
          <w:jc w:val="center"/>
        </w:trPr>
        <w:tc>
          <w:tcPr>
            <w:tcW w:w="531"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3544" w:type="dxa"/>
            <w:shd w:val="clear" w:color="auto" w:fill="auto"/>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Дошкольные организации, хосписы</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17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rPr>
          <w:jc w:val="center"/>
        </w:trPr>
        <w:tc>
          <w:tcPr>
            <w:tcW w:w="531"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3544"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Сервисного обслуживания, культурно-досуговой деятельности, технопарки, склады</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0,266</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0,243</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17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rPr>
          <w:jc w:val="center"/>
        </w:trPr>
        <w:tc>
          <w:tcPr>
            <w:tcW w:w="531"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3544"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Административного назначения (офисы)</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700"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0,313</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0,278</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701" w:type="dxa"/>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c>
          <w:tcPr>
            <w:tcW w:w="117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r>
    </w:tbl>
    <w:p w:rsidR="00AF783C" w:rsidRPr="00024CF4" w:rsidRDefault="00AF783C" w:rsidP="00AF783C">
      <w:pPr>
        <w:spacing w:before="120" w:line="240" w:lineRule="auto"/>
        <w:ind w:firstLine="709"/>
        <w:rPr>
          <w:rFonts w:ascii="Times New Roman" w:hAnsi="Times New Roman" w:cs="Times New Roman"/>
          <w:b w:val="0"/>
          <w:sz w:val="20"/>
          <w:szCs w:val="20"/>
        </w:rPr>
      </w:pPr>
      <w:r w:rsidRPr="00024CF4">
        <w:rPr>
          <w:rFonts w:ascii="Times New Roman" w:hAnsi="Times New Roman" w:cs="Times New Roman"/>
          <w:b w:val="0"/>
          <w:i/>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z w:val="20"/>
          <w:szCs w:val="20"/>
        </w:rPr>
        <w:t xml:space="preserve">Нормируемая (базовая) удельная характеристика расхода тепловой энергии на отопление и вентиляцию зданий </w:t>
      </w:r>
      <w:r w:rsidRPr="00024CF4">
        <w:rPr>
          <w:rFonts w:ascii="Times New Roman" w:hAnsi="Times New Roman" w:cs="Times New Roman"/>
          <w:b w:val="0"/>
          <w:noProof/>
          <w:position w:val="-10"/>
          <w:sz w:val="20"/>
          <w:szCs w:val="20"/>
        </w:rPr>
        <w:drawing>
          <wp:inline distT="0" distB="0" distL="0" distR="0" wp14:anchorId="43768849" wp14:editId="3557337C">
            <wp:extent cx="219075" cy="2286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bCs w:val="0"/>
          <w:sz w:val="20"/>
          <w:szCs w:val="20"/>
        </w:rPr>
        <w:t xml:space="preserve">, </w:t>
      </w:r>
      <w:proofErr w:type="gramStart"/>
      <w:r w:rsidRPr="00024CF4">
        <w:rPr>
          <w:rFonts w:ascii="Times New Roman" w:hAnsi="Times New Roman" w:cs="Times New Roman"/>
          <w:b w:val="0"/>
          <w:bCs w:val="0"/>
          <w:sz w:val="20"/>
          <w:szCs w:val="20"/>
        </w:rPr>
        <w:t>Вт</w:t>
      </w:r>
      <w:proofErr w:type="gramEnd"/>
      <w:r w:rsidRPr="00024CF4">
        <w:rPr>
          <w:rFonts w:ascii="Times New Roman" w:hAnsi="Times New Roman" w:cs="Times New Roman"/>
          <w:b w:val="0"/>
          <w:bCs w:val="0"/>
          <w:sz w:val="20"/>
          <w:szCs w:val="20"/>
        </w:rPr>
        <w:t>/(м</w:t>
      </w:r>
      <w:r w:rsidRPr="00024CF4">
        <w:rPr>
          <w:rFonts w:ascii="Times New Roman" w:hAnsi="Times New Roman" w:cs="Times New Roman"/>
          <w:b w:val="0"/>
          <w:sz w:val="20"/>
          <w:szCs w:val="20"/>
          <w:vertAlign w:val="superscript"/>
        </w:rPr>
        <w:t>3</w:t>
      </w:r>
      <w:r w:rsidRPr="00024CF4">
        <w:rPr>
          <w:rFonts w:ascii="Times New Roman" w:hAnsi="Times New Roman" w:cs="Times New Roman"/>
          <w:b w:val="0"/>
          <w:bCs w:val="0"/>
          <w:sz w:val="20"/>
          <w:szCs w:val="20"/>
        </w:rPr>
        <w:t>·°С) рассчитана в соответствии с требованиями СП 50.13330.2012.</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2. Для территорий, имеющих значение ГСОП = 8000 </w:t>
      </w:r>
      <w:r w:rsidRPr="00024CF4">
        <w:rPr>
          <w:rFonts w:ascii="Times New Roman" w:hAnsi="Times New Roman" w:cs="Times New Roman"/>
          <w:b w:val="0"/>
          <w:sz w:val="20"/>
          <w:szCs w:val="20"/>
        </w:rPr>
        <w:t>°</w:t>
      </w:r>
      <w:proofErr w:type="spellStart"/>
      <w:r w:rsidRPr="00024CF4">
        <w:rPr>
          <w:rFonts w:ascii="Times New Roman" w:hAnsi="Times New Roman" w:cs="Times New Roman"/>
          <w:b w:val="0"/>
          <w:sz w:val="20"/>
          <w:szCs w:val="20"/>
        </w:rPr>
        <w:t>C·</w:t>
      </w:r>
      <w:proofErr w:type="gramStart"/>
      <w:r w:rsidRPr="00024CF4">
        <w:rPr>
          <w:rFonts w:ascii="Times New Roman" w:hAnsi="Times New Roman" w:cs="Times New Roman"/>
          <w:b w:val="0"/>
          <w:sz w:val="20"/>
          <w:szCs w:val="20"/>
        </w:rPr>
        <w:t>сут</w:t>
      </w:r>
      <w:proofErr w:type="spellEnd"/>
      <w:r w:rsidRPr="00024CF4">
        <w:rPr>
          <w:rFonts w:ascii="Times New Roman" w:hAnsi="Times New Roman" w:cs="Times New Roman"/>
          <w:b w:val="0"/>
          <w:sz w:val="20"/>
          <w:szCs w:val="20"/>
        </w:rPr>
        <w:t xml:space="preserve"> и</w:t>
      </w:r>
      <w:proofErr w:type="gramEnd"/>
      <w:r w:rsidRPr="00024CF4">
        <w:rPr>
          <w:rFonts w:ascii="Times New Roman" w:hAnsi="Times New Roman" w:cs="Times New Roman"/>
          <w:b w:val="0"/>
          <w:sz w:val="20"/>
          <w:szCs w:val="20"/>
        </w:rPr>
        <w:t xml:space="preserve"> более, нормируемые </w:t>
      </w:r>
      <w:r w:rsidRPr="00024CF4">
        <w:rPr>
          <w:rFonts w:ascii="Times New Roman" w:hAnsi="Times New Roman" w:cs="Times New Roman"/>
          <w:b w:val="0"/>
          <w:noProof/>
          <w:position w:val="-10"/>
          <w:sz w:val="20"/>
          <w:szCs w:val="20"/>
        </w:rPr>
        <w:drawing>
          <wp:inline distT="0" distB="0" distL="0" distR="0" wp14:anchorId="6D5EE327" wp14:editId="6C3D3777">
            <wp:extent cx="2190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sz w:val="20"/>
          <w:szCs w:val="20"/>
        </w:rPr>
        <w:t xml:space="preserve"> следует снизить на 5 %.</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.3.3. Теплоснабжение жилой и общественной застройки на терри</w:t>
      </w:r>
      <w:r w:rsidR="00AF783C" w:rsidRPr="00D4540F">
        <w:rPr>
          <w:rFonts w:ascii="Times New Roman" w:hAnsi="Times New Roman" w:cs="Times New Roman"/>
          <w:b w:val="0"/>
          <w:bCs w:val="0"/>
          <w:spacing w:val="-2"/>
          <w:sz w:val="24"/>
          <w:szCs w:val="24"/>
        </w:rPr>
        <w:t xml:space="preserve">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pacing w:val="-2"/>
          <w:sz w:val="24"/>
          <w:szCs w:val="24"/>
        </w:rPr>
        <w:t xml:space="preserve"> следует предусматривать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.3.4.</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7289"/>
      </w:tblGrid>
      <w:tr w:rsidR="00AF783C" w:rsidRPr="00D4540F" w:rsidTr="00F423C3">
        <w:trPr>
          <w:trHeight w:val="312"/>
          <w:jc w:val="center"/>
        </w:trPr>
        <w:tc>
          <w:tcPr>
            <w:tcW w:w="278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Система теплоснабжения</w:t>
            </w:r>
          </w:p>
        </w:tc>
        <w:tc>
          <w:tcPr>
            <w:tcW w:w="72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Источники теплоснабжения</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ТЭС, ТЭЦ, ГРЭС, крупные котельные, в том числе групповые промышленных и сельскохозяйственных предприятий</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lastRenderedPageBreak/>
              <w:t>Децентрализованная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 xml:space="preserve">Автономные индивидуальные, крышные котельные, квартирные </w:t>
            </w:r>
            <w:proofErr w:type="spellStart"/>
            <w:r w:rsidRPr="00D4540F">
              <w:rPr>
                <w:rFonts w:ascii="Times New Roman" w:hAnsi="Times New Roman" w:cs="Times New Roman"/>
                <w:b w:val="0"/>
                <w:bCs w:val="0"/>
                <w:spacing w:val="-2"/>
                <w:sz w:val="24"/>
                <w:szCs w:val="24"/>
              </w:rPr>
              <w:t>теплогенераторы</w:t>
            </w:r>
            <w:proofErr w:type="spellEnd"/>
            <w:r w:rsidRPr="00D4540F">
              <w:rPr>
                <w:rFonts w:ascii="Times New Roman" w:hAnsi="Times New Roman" w:cs="Times New Roman"/>
                <w:b w:val="0"/>
                <w:bCs w:val="0"/>
                <w:spacing w:val="-2"/>
                <w:sz w:val="24"/>
                <w:szCs w:val="24"/>
              </w:rPr>
              <w:t>, печи</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xml:space="preserve"> Выбор системы теплоснабжения районов новой застройки должен производиться на основе технико-экономического сравнения вариантов</w:t>
      </w:r>
      <w:r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.3.4. Размещение централизованных (</w:t>
      </w:r>
      <w:proofErr w:type="spellStart"/>
      <w:r w:rsidR="00AF783C" w:rsidRPr="00D4540F">
        <w:rPr>
          <w:rFonts w:ascii="Times New Roman" w:hAnsi="Times New Roman" w:cs="Times New Roman"/>
          <w:b w:val="0"/>
          <w:bCs w:val="0"/>
          <w:sz w:val="24"/>
          <w:szCs w:val="24"/>
        </w:rPr>
        <w:t>энергогенерирующих</w:t>
      </w:r>
      <w:proofErr w:type="spellEnd"/>
      <w:r w:rsidR="00AF783C" w:rsidRPr="00D4540F">
        <w:rPr>
          <w:rFonts w:ascii="Times New Roman" w:hAnsi="Times New Roman" w:cs="Times New Roman"/>
          <w:b w:val="0"/>
          <w:bCs w:val="0"/>
          <w:sz w:val="24"/>
          <w:szCs w:val="24"/>
        </w:rPr>
        <w:t xml:space="preserve">) источников теплоснабжения на территориях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производится, как правило, в коммунально-складских и производственных зонах, по возможности в центре тепловых нагрузок.</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в соответствии с требованиями СП 124.13330.2012, </w:t>
      </w:r>
      <w:r w:rsidRPr="00D4540F">
        <w:rPr>
          <w:rFonts w:ascii="Times New Roman" w:hAnsi="Times New Roman" w:cs="Times New Roman"/>
          <w:b w:val="0"/>
          <w:bCs w:val="0"/>
          <w:spacing w:val="-2"/>
          <w:sz w:val="24"/>
          <w:szCs w:val="24"/>
        </w:rPr>
        <w:t>СП 42.13330.2011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60.13330.2011</w:t>
      </w:r>
      <w:r w:rsidRPr="00D4540F">
        <w:rPr>
          <w:rFonts w:ascii="Times New Roman" w:hAnsi="Times New Roman" w:cs="Times New Roman"/>
          <w:b w:val="0"/>
          <w:bCs w:val="0"/>
          <w:sz w:val="24"/>
          <w:szCs w:val="24"/>
        </w:rPr>
        <w:t>.</w:t>
      </w:r>
    </w:p>
    <w:p w:rsidR="00AF783C" w:rsidRPr="00D4540F" w:rsidRDefault="00086A7D"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Размещения котельных осуществляется в соответствии с утвержденными схемами теплоснабжения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AF783C" w:rsidP="00AF783C">
      <w:pPr>
        <w:spacing w:line="238"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размеров земельных участков для отдельно стоящих котельных, размещаемых в районах жилой застройки, следует принимать по таблице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AF783C" w:rsidP="00AF783C">
      <w:pPr>
        <w:spacing w:line="238"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360"/>
        <w:gridCol w:w="3382"/>
        <w:gridCol w:w="3382"/>
      </w:tblGrid>
      <w:tr w:rsidR="00AF783C" w:rsidRPr="00D4540F" w:rsidTr="00F423C3">
        <w:trPr>
          <w:trHeight w:val="312"/>
          <w:jc w:val="center"/>
        </w:trPr>
        <w:tc>
          <w:tcPr>
            <w:tcW w:w="3360" w:type="dxa"/>
            <w:vMerge w:val="restart"/>
            <w:vAlign w:val="center"/>
          </w:tcPr>
          <w:p w:rsidR="00AF783C" w:rsidRPr="00D4540F" w:rsidRDefault="00AF783C" w:rsidP="00F423C3">
            <w:pPr>
              <w:spacing w:line="238" w:lineRule="auto"/>
              <w:ind w:left="-40" w:firstLine="0"/>
              <w:jc w:val="center"/>
              <w:rPr>
                <w:rFonts w:ascii="Times New Roman" w:hAnsi="Times New Roman" w:cs="Times New Roman"/>
                <w:sz w:val="24"/>
                <w:szCs w:val="24"/>
              </w:rPr>
            </w:pPr>
            <w:proofErr w:type="spellStart"/>
            <w:r w:rsidRPr="00D4540F">
              <w:rPr>
                <w:rFonts w:ascii="Times New Roman" w:hAnsi="Times New Roman" w:cs="Times New Roman"/>
                <w:sz w:val="24"/>
                <w:szCs w:val="24"/>
              </w:rPr>
              <w:t>Теплопроизводительность</w:t>
            </w:r>
            <w:proofErr w:type="spellEnd"/>
            <w:r w:rsidRPr="00D4540F">
              <w:rPr>
                <w:rFonts w:ascii="Times New Roman" w:hAnsi="Times New Roman" w:cs="Times New Roman"/>
                <w:sz w:val="24"/>
                <w:szCs w:val="24"/>
              </w:rPr>
              <w:t xml:space="preserve"> </w:t>
            </w:r>
          </w:p>
          <w:p w:rsidR="00AF783C" w:rsidRPr="00D4540F" w:rsidRDefault="00AF783C" w:rsidP="00F423C3">
            <w:pPr>
              <w:spacing w:line="238" w:lineRule="auto"/>
              <w:ind w:left="-40" w:firstLine="0"/>
              <w:jc w:val="center"/>
              <w:rPr>
                <w:rFonts w:ascii="Times New Roman" w:hAnsi="Times New Roman" w:cs="Times New Roman"/>
                <w:sz w:val="24"/>
                <w:szCs w:val="24"/>
              </w:rPr>
            </w:pPr>
            <w:r w:rsidRPr="00D4540F">
              <w:rPr>
                <w:rFonts w:ascii="Times New Roman" w:hAnsi="Times New Roman" w:cs="Times New Roman"/>
                <w:sz w:val="24"/>
                <w:szCs w:val="24"/>
              </w:rPr>
              <w:t>котельных, Гкал/</w:t>
            </w:r>
            <w:proofErr w:type="gramStart"/>
            <w:r w:rsidRPr="00D4540F">
              <w:rPr>
                <w:rFonts w:ascii="Times New Roman" w:hAnsi="Times New Roman" w:cs="Times New Roman"/>
                <w:sz w:val="24"/>
                <w:szCs w:val="24"/>
              </w:rPr>
              <w:t>ч</w:t>
            </w:r>
            <w:proofErr w:type="gramEnd"/>
            <w:r w:rsidRPr="00D4540F">
              <w:rPr>
                <w:rFonts w:ascii="Times New Roman" w:hAnsi="Times New Roman" w:cs="Times New Roman"/>
                <w:sz w:val="24"/>
                <w:szCs w:val="24"/>
              </w:rPr>
              <w:t xml:space="preserve"> (МВт)</w:t>
            </w:r>
          </w:p>
        </w:tc>
        <w:tc>
          <w:tcPr>
            <w:tcW w:w="6764" w:type="dxa"/>
            <w:gridSpan w:val="2"/>
            <w:vAlign w:val="center"/>
          </w:tcPr>
          <w:p w:rsidR="00AF783C" w:rsidRPr="00D4540F" w:rsidRDefault="00AF783C" w:rsidP="00F423C3">
            <w:pPr>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 xml:space="preserve">азмеры земельных участков, </w:t>
            </w:r>
            <w:proofErr w:type="gramStart"/>
            <w:r w:rsidRPr="00D4540F">
              <w:rPr>
                <w:rFonts w:ascii="Times New Roman" w:hAnsi="Times New Roman" w:cs="Times New Roman"/>
                <w:sz w:val="24"/>
                <w:szCs w:val="24"/>
              </w:rPr>
              <w:t>га</w:t>
            </w:r>
            <w:proofErr w:type="gramEnd"/>
            <w:r w:rsidRPr="00D4540F">
              <w:rPr>
                <w:rFonts w:ascii="Times New Roman" w:hAnsi="Times New Roman" w:cs="Times New Roman"/>
                <w:sz w:val="24"/>
                <w:szCs w:val="24"/>
              </w:rPr>
              <w:t>, котельных, работающих</w:t>
            </w:r>
          </w:p>
        </w:tc>
      </w:tr>
      <w:tr w:rsidR="00AF783C" w:rsidRPr="00D4540F" w:rsidTr="00F423C3">
        <w:trPr>
          <w:trHeight w:val="62"/>
          <w:jc w:val="center"/>
        </w:trPr>
        <w:tc>
          <w:tcPr>
            <w:tcW w:w="3360" w:type="dxa"/>
            <w:vMerge/>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твердом топливе</w:t>
            </w: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w:t>
            </w:r>
            <w:proofErr w:type="spellStart"/>
            <w:r w:rsidRPr="00D4540F">
              <w:rPr>
                <w:rFonts w:ascii="Times New Roman" w:hAnsi="Times New Roman" w:cs="Times New Roman"/>
                <w:b w:val="0"/>
                <w:bCs w:val="0"/>
                <w:sz w:val="24"/>
                <w:szCs w:val="24"/>
              </w:rPr>
              <w:t>газомазутном</w:t>
            </w:r>
            <w:proofErr w:type="spellEnd"/>
            <w:r w:rsidRPr="00D4540F">
              <w:rPr>
                <w:rFonts w:ascii="Times New Roman" w:hAnsi="Times New Roman" w:cs="Times New Roman"/>
                <w:b w:val="0"/>
                <w:bCs w:val="0"/>
                <w:sz w:val="24"/>
                <w:szCs w:val="24"/>
              </w:rPr>
              <w:t xml:space="preserve"> топливе</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 (от 6 до 12)</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 (от 12 до 58)</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50 до 100 (от 58 до 116)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100 до 200 (от 116 до 233)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200 до 400 (от 233 до 466)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bl>
    <w:p w:rsidR="00AF783C" w:rsidRPr="00EE5B4A" w:rsidRDefault="00AF783C" w:rsidP="00AF783C">
      <w:pPr>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iCs/>
          <w:spacing w:val="40"/>
          <w:sz w:val="20"/>
          <w:szCs w:val="20"/>
        </w:rPr>
        <w:t>Примечание:</w:t>
      </w:r>
      <w:r w:rsidRPr="00EE5B4A">
        <w:rPr>
          <w:rFonts w:ascii="Times New Roman" w:hAnsi="Times New Roman" w:cs="Times New Roman"/>
          <w:b w:val="0"/>
          <w:bCs w:val="0"/>
          <w:sz w:val="20"/>
          <w:szCs w:val="20"/>
        </w:rPr>
        <w:t xml:space="preserve"> Размещение </w:t>
      </w:r>
      <w:proofErr w:type="spellStart"/>
      <w:r w:rsidRPr="00EE5B4A">
        <w:rPr>
          <w:rFonts w:ascii="Times New Roman" w:hAnsi="Times New Roman" w:cs="Times New Roman"/>
          <w:b w:val="0"/>
          <w:bCs w:val="0"/>
          <w:sz w:val="20"/>
          <w:szCs w:val="20"/>
        </w:rPr>
        <w:t>золошлакоотвалов</w:t>
      </w:r>
      <w:proofErr w:type="spellEnd"/>
      <w:r w:rsidRPr="00EE5B4A">
        <w:rPr>
          <w:rFonts w:ascii="Times New Roman" w:hAnsi="Times New Roman" w:cs="Times New Roman"/>
          <w:b w:val="0"/>
          <w:bCs w:val="0"/>
          <w:sz w:val="20"/>
          <w:szCs w:val="20"/>
        </w:rPr>
        <w:t xml:space="preserve"> следует предусматривать вне территории жилых и общественно-деловых зон на непригодных для сельского хозяйства земельных участках. Условия размещения </w:t>
      </w:r>
      <w:proofErr w:type="spellStart"/>
      <w:r w:rsidRPr="00EE5B4A">
        <w:rPr>
          <w:rFonts w:ascii="Times New Roman" w:hAnsi="Times New Roman" w:cs="Times New Roman"/>
          <w:b w:val="0"/>
          <w:bCs w:val="0"/>
          <w:sz w:val="20"/>
          <w:szCs w:val="20"/>
        </w:rPr>
        <w:t>золошлакоотвалов</w:t>
      </w:r>
      <w:proofErr w:type="spellEnd"/>
      <w:r w:rsidRPr="00EE5B4A">
        <w:rPr>
          <w:rFonts w:ascii="Times New Roman" w:hAnsi="Times New Roman" w:cs="Times New Roman"/>
          <w:b w:val="0"/>
          <w:bCs w:val="0"/>
          <w:sz w:val="20"/>
          <w:szCs w:val="20"/>
        </w:rPr>
        <w:t xml:space="preserve"> и размеры площадок для них должны соответствовать требованиям </w:t>
      </w:r>
      <w:r w:rsidRPr="00EE5B4A">
        <w:rPr>
          <w:rFonts w:ascii="Times New Roman" w:hAnsi="Times New Roman" w:cs="Times New Roman"/>
          <w:b w:val="0"/>
          <w:bCs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Размеры санитарно-защитных зон от объектов </w:t>
      </w:r>
      <w:r w:rsidR="00AF783C" w:rsidRPr="00D4540F">
        <w:rPr>
          <w:rFonts w:ascii="Times New Roman" w:hAnsi="Times New Roman" w:cs="Times New Roman"/>
          <w:b w:val="0"/>
          <w:bCs w:val="0"/>
          <w:sz w:val="24"/>
          <w:szCs w:val="24"/>
        </w:rPr>
        <w:t xml:space="preserve">теплоэнергетики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соответствии с требованиями СанПиН 2.2.1/2.1.1.1200-03. Ориентировочные размеры приведены в таблице 15.2.3 настоящих нормативов.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7</w:t>
      </w:r>
      <w:r w:rsidR="00AF783C" w:rsidRPr="00D4540F">
        <w:rPr>
          <w:rFonts w:ascii="Times New Roman" w:hAnsi="Times New Roman" w:cs="Times New Roman"/>
          <w:b w:val="0"/>
          <w:bCs w:val="0"/>
          <w:spacing w:val="-2"/>
          <w:sz w:val="24"/>
          <w:szCs w:val="24"/>
        </w:rPr>
        <w:t xml:space="preserve">. </w:t>
      </w:r>
      <w:proofErr w:type="gramStart"/>
      <w:r w:rsidR="00AF783C" w:rsidRPr="00D4540F">
        <w:rPr>
          <w:rFonts w:ascii="Times New Roman" w:hAnsi="Times New Roman" w:cs="Times New Roman"/>
          <w:b w:val="0"/>
          <w:bCs w:val="0"/>
          <w:sz w:val="24"/>
          <w:szCs w:val="24"/>
        </w:rPr>
        <w:t>При отсутствии централизованной системы теплоснабжения на территориях малоэтажной многоквартирной застройки, одно-, двухэтажной жилой застройки с приусадебными (</w:t>
      </w:r>
      <w:proofErr w:type="spellStart"/>
      <w:r w:rsidR="00AF783C" w:rsidRPr="00D4540F">
        <w:rPr>
          <w:rFonts w:ascii="Times New Roman" w:hAnsi="Times New Roman" w:cs="Times New Roman"/>
          <w:b w:val="0"/>
          <w:bCs w:val="0"/>
          <w:sz w:val="24"/>
          <w:szCs w:val="24"/>
        </w:rPr>
        <w:t>приквартирными</w:t>
      </w:r>
      <w:proofErr w:type="spellEnd"/>
      <w:r w:rsidR="00AF783C" w:rsidRPr="00D4540F">
        <w:rPr>
          <w:rFonts w:ascii="Times New Roman" w:hAnsi="Times New Roman" w:cs="Times New Roman"/>
          <w:b w:val="0"/>
          <w:bCs w:val="0"/>
          <w:sz w:val="24"/>
          <w:szCs w:val="24"/>
        </w:rPr>
        <w:t>) земельными участками, а также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AF783C" w:rsidRPr="00D4540F" w:rsidRDefault="00AF783C" w:rsidP="00AF783C">
      <w:pPr>
        <w:spacing w:line="239" w:lineRule="auto"/>
        <w:ind w:firstLine="709"/>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roofErr w:type="gramEnd"/>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От каждого районного источника тепла следует предусматривать не менее двух выводов тепловых сетей к потребителям.</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двусторонним питанием (</w:t>
      </w:r>
      <w:r w:rsidRPr="00D4540F">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использованием </w:t>
      </w:r>
      <w:r w:rsidRPr="00D4540F">
        <w:rPr>
          <w:rFonts w:ascii="Times New Roman" w:hAnsi="Times New Roman" w:cs="Times New Roman"/>
          <w:b w:val="0"/>
          <w:sz w:val="24"/>
          <w:szCs w:val="24"/>
        </w:rPr>
        <w:t xml:space="preserve">местных резервных источников теплоты (стационарных или передвижных), </w:t>
      </w:r>
      <w:r w:rsidRPr="00D4540F">
        <w:rPr>
          <w:rFonts w:ascii="Times New Roman" w:hAnsi="Times New Roman" w:cs="Times New Roman"/>
          <w:b w:val="0"/>
          <w:bCs w:val="0"/>
          <w:sz w:val="24"/>
          <w:szCs w:val="24"/>
        </w:rPr>
        <w:t>обеспечивающих отопление здания в полном объеме</w:t>
      </w:r>
      <w:r w:rsidRPr="00D4540F">
        <w:rPr>
          <w:rFonts w:ascii="Times New Roman" w:hAnsi="Times New Roman" w:cs="Times New Roman"/>
          <w:b w:val="0"/>
          <w:sz w:val="24"/>
          <w:szCs w:val="24"/>
        </w:rPr>
        <w:t>.</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.3.1</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00AF783C" w:rsidRPr="00D4540F">
        <w:rPr>
          <w:rFonts w:ascii="Times New Roman" w:hAnsi="Times New Roman" w:cs="Times New Roman"/>
          <w:b w:val="0"/>
          <w:bCs w:val="0"/>
          <w:sz w:val="24"/>
          <w:szCs w:val="24"/>
        </w:rPr>
        <w:t xml:space="preserve"> в соответствии с СП 124.13330.2012, </w:t>
      </w:r>
      <w:r w:rsidR="00AF783C" w:rsidRPr="00D4540F">
        <w:rPr>
          <w:rFonts w:ascii="Times New Roman" w:hAnsi="Times New Roman" w:cs="Times New Roman"/>
          <w:b w:val="0"/>
          <w:bCs w:val="0"/>
          <w:spacing w:val="-2"/>
          <w:sz w:val="24"/>
          <w:szCs w:val="24"/>
        </w:rPr>
        <w:t xml:space="preserve">СП 42.13330.2011, </w:t>
      </w:r>
      <w:r w:rsidR="00AF783C" w:rsidRPr="00D4540F">
        <w:rPr>
          <w:rFonts w:ascii="Times New Roman" w:hAnsi="Times New Roman" w:cs="Times New Roman"/>
          <w:b w:val="0"/>
          <w:bCs w:val="0"/>
          <w:sz w:val="24"/>
          <w:szCs w:val="24"/>
        </w:rPr>
        <w:t xml:space="preserve">СП 18.13330.2011.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.4. Газоснабжение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 В </w:t>
      </w:r>
      <w:r w:rsidR="00AF783C" w:rsidRPr="00D4540F">
        <w:rPr>
          <w:rFonts w:ascii="Times New Roman" w:hAnsi="Times New Roman" w:cs="Times New Roman"/>
          <w:b w:val="0"/>
          <w:sz w:val="24"/>
          <w:szCs w:val="24"/>
        </w:rPr>
        <w:t>поселени</w:t>
      </w:r>
      <w:r>
        <w:rPr>
          <w:rFonts w:ascii="Times New Roman" w:hAnsi="Times New Roman" w:cs="Times New Roman"/>
          <w:b w:val="0"/>
          <w:sz w:val="24"/>
          <w:szCs w:val="24"/>
        </w:rPr>
        <w:t xml:space="preserve">и </w:t>
      </w:r>
      <w:r w:rsidR="00AF783C" w:rsidRPr="00D4540F">
        <w:rPr>
          <w:rFonts w:ascii="Times New Roman" w:hAnsi="Times New Roman" w:cs="Times New Roman"/>
          <w:b w:val="0"/>
          <w:bCs w:val="0"/>
          <w:sz w:val="24"/>
          <w:szCs w:val="24"/>
        </w:rPr>
        <w:t xml:space="preserve">следует предусматривать сети газораспределения </w:t>
      </w:r>
      <w:r w:rsidR="00AF783C" w:rsidRPr="00D4540F">
        <w:rPr>
          <w:rFonts w:ascii="Times New Roman" w:hAnsi="Times New Roman" w:cs="Times New Roman"/>
          <w:b w:val="0"/>
          <w:bCs w:val="0"/>
          <w:sz w:val="24"/>
          <w:szCs w:val="24"/>
          <w:lang w:val="en-US"/>
        </w:rPr>
        <w:t>I</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z w:val="24"/>
          <w:szCs w:val="24"/>
          <w:lang w:val="en-US"/>
        </w:rPr>
        <w:t>III</w:t>
      </w:r>
      <w:r w:rsidR="00AF783C" w:rsidRPr="00D4540F">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.4.2. Размещение магистральных газопроводов на территории городских округов и поселений не допускается.</w:t>
      </w:r>
    </w:p>
    <w:p w:rsidR="00AF783C" w:rsidRPr="00D4540F" w:rsidRDefault="00086A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 При подготовке генеральн</w:t>
      </w:r>
      <w:r w:rsidR="00182A58">
        <w:rPr>
          <w:rFonts w:ascii="Times New Roman" w:hAnsi="Times New Roman" w:cs="Times New Roman"/>
          <w:b w:val="0"/>
          <w:bCs w:val="0"/>
          <w:sz w:val="24"/>
          <w:szCs w:val="24"/>
        </w:rPr>
        <w:t>ого</w:t>
      </w:r>
      <w:r w:rsidR="00AF783C" w:rsidRPr="00D4540F">
        <w:rPr>
          <w:rFonts w:ascii="Times New Roman" w:hAnsi="Times New Roman" w:cs="Times New Roman"/>
          <w:b w:val="0"/>
          <w:bCs w:val="0"/>
          <w:sz w:val="24"/>
          <w:szCs w:val="24"/>
        </w:rPr>
        <w:t xml:space="preserve"> план</w:t>
      </w:r>
      <w:r w:rsidR="00182A58">
        <w:rPr>
          <w:rFonts w:ascii="Times New Roman" w:hAnsi="Times New Roman" w:cs="Times New Roman"/>
          <w:b w:val="0"/>
          <w:bCs w:val="0"/>
          <w:sz w:val="24"/>
          <w:szCs w:val="24"/>
        </w:rPr>
        <w:t>а</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поселени</w:t>
      </w:r>
      <w:r w:rsidR="00182A58">
        <w:rPr>
          <w:rFonts w:ascii="Times New Roman" w:hAnsi="Times New Roman" w:cs="Times New Roman"/>
          <w:b w:val="0"/>
          <w:sz w:val="24"/>
          <w:szCs w:val="24"/>
        </w:rPr>
        <w:t>я</w:t>
      </w:r>
      <w:r w:rsidR="00AF783C" w:rsidRPr="00D4540F">
        <w:rPr>
          <w:rFonts w:ascii="Times New Roman" w:hAnsi="Times New Roman" w:cs="Times New Roman"/>
          <w:b w:val="0"/>
          <w:bCs w:val="0"/>
          <w:sz w:val="24"/>
          <w:szCs w:val="24"/>
        </w:rPr>
        <w:t xml:space="preserve">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Для проектирования системы газоснабжения п</w:t>
      </w:r>
      <w:r w:rsidRPr="00D4540F">
        <w:rPr>
          <w:rFonts w:ascii="Times New Roman" w:hAnsi="Times New Roman" w:cs="Times New Roman"/>
          <w:b w:val="0"/>
          <w:sz w:val="24"/>
          <w:szCs w:val="24"/>
        </w:rPr>
        <w:t xml:space="preserve">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522"/>
        <w:gridCol w:w="2291"/>
        <w:gridCol w:w="2637"/>
      </w:tblGrid>
      <w:tr w:rsidR="00AF783C" w:rsidRPr="00D4540F" w:rsidTr="00F423C3">
        <w:trPr>
          <w:trHeight w:val="312"/>
          <w:jc w:val="center"/>
        </w:trPr>
        <w:tc>
          <w:tcPr>
            <w:tcW w:w="169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3522"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Степень благоустройства застройки</w:t>
            </w:r>
          </w:p>
        </w:tc>
        <w:tc>
          <w:tcPr>
            <w:tcW w:w="492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93"/>
          <w:jc w:val="center"/>
        </w:trPr>
        <w:tc>
          <w:tcPr>
            <w:tcW w:w="1696"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3522"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291" w:type="dxa"/>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2637"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jc w:val="center"/>
        </w:trPr>
        <w:tc>
          <w:tcPr>
            <w:tcW w:w="1696" w:type="dxa"/>
            <w:vMerge w:val="restart"/>
            <w:tcBorders>
              <w:top w:val="single" w:sz="4" w:space="0" w:color="auto"/>
              <w:left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газоснабжения</w:t>
            </w: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Централизованное горячее водоснабжение</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696" w:type="dxa"/>
            <w:vMerge/>
            <w:tcBorders>
              <w:left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Горячее водоснабжение от газовых водонагревателей</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1696"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Отсутствие всяких видов горячего водоснабжения</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Укрупненные показатели потребления газа (при теплоте сгорания газа 34 МДж/м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(8000 ккал/м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.4.4. </w:t>
      </w:r>
      <w:r w:rsidR="00AF783C" w:rsidRPr="00D4540F">
        <w:rPr>
          <w:rFonts w:ascii="Times New Roman" w:hAnsi="Times New Roman" w:cs="Times New Roman"/>
          <w:b w:val="0"/>
          <w:sz w:val="24"/>
          <w:szCs w:val="24"/>
        </w:rPr>
        <w:t xml:space="preserve">Годовые </w:t>
      </w:r>
      <w:r w:rsidR="00AF783C" w:rsidRPr="00D4540F">
        <w:rPr>
          <w:rFonts w:ascii="Times New Roman" w:hAnsi="Times New Roman" w:cs="Times New Roman"/>
          <w:sz w:val="24"/>
          <w:szCs w:val="24"/>
        </w:rPr>
        <w:t>расходы</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sz w:val="24"/>
          <w:szCs w:val="24"/>
        </w:rPr>
        <w:t>газа для населения</w:t>
      </w:r>
      <w:r w:rsidR="00AF783C" w:rsidRPr="00D4540F">
        <w:rPr>
          <w:rFonts w:ascii="Times New Roman" w:hAnsi="Times New Roman" w:cs="Times New Roman"/>
          <w:b w:val="0"/>
          <w:sz w:val="24"/>
          <w:szCs w:val="24"/>
        </w:rPr>
        <w:t xml:space="preserve"> (без учета отопления), предприятий бытового </w:t>
      </w:r>
      <w:r w:rsidR="00AF783C" w:rsidRPr="00D4540F">
        <w:rPr>
          <w:rFonts w:ascii="Times New Roman" w:hAnsi="Times New Roman" w:cs="Times New Roman"/>
          <w:b w:val="0"/>
          <w:sz w:val="24"/>
          <w:szCs w:val="24"/>
        </w:rPr>
        <w:lastRenderedPageBreak/>
        <w:t>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00AF783C" w:rsidRPr="00D4540F">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.4.2.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5"/>
        <w:gridCol w:w="2004"/>
        <w:gridCol w:w="1776"/>
      </w:tblGrid>
      <w:tr w:rsidR="00AF783C" w:rsidRPr="00D4540F" w:rsidTr="00F423C3">
        <w:trPr>
          <w:trHeight w:val="20"/>
          <w:tblHeader/>
          <w:jc w:val="center"/>
        </w:trPr>
        <w:tc>
          <w:tcPr>
            <w:tcW w:w="6315"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Потребители газа</w:t>
            </w:r>
          </w:p>
        </w:tc>
        <w:tc>
          <w:tcPr>
            <w:tcW w:w="200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Показатель </w:t>
            </w:r>
          </w:p>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потребления газа</w:t>
            </w:r>
          </w:p>
        </w:tc>
        <w:tc>
          <w:tcPr>
            <w:tcW w:w="1776"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Нормы расхода теплоты, МДж (тыс. ккал)</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w:t>
            </w:r>
            <w:r w:rsidRPr="00D4540F">
              <w:rPr>
                <w:rFonts w:ascii="Times New Roman" w:hAnsi="Times New Roman" w:cs="Times New Roman"/>
                <w:sz w:val="24"/>
                <w:szCs w:val="24"/>
              </w:rPr>
              <w:t>. Население</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чел. в год</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4100 (970)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3850 (920)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10000 (2400)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9400 (2250)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6000 (1430)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5800 (1380)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w:t>
            </w:r>
            <w:r w:rsidRPr="00D4540F">
              <w:rPr>
                <w:rFonts w:ascii="Times New Roman" w:hAnsi="Times New Roman" w:cs="Times New Roman"/>
                <w:sz w:val="24"/>
                <w:szCs w:val="24"/>
              </w:rPr>
              <w:t>. Предприятия бытового обслуживания населения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Фабрики-прачечные: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w:t>
            </w:r>
          </w:p>
        </w:tc>
        <w:tc>
          <w:tcPr>
            <w:tcW w:w="2004" w:type="dxa"/>
            <w:tcBorders>
              <w:top w:val="nil"/>
              <w:bottom w:val="nil"/>
            </w:tcBorders>
            <w:shd w:val="clear" w:color="auto" w:fill="auto"/>
          </w:tcPr>
          <w:p w:rsidR="00AF783C" w:rsidRPr="00D4540F" w:rsidRDefault="00AF783C" w:rsidP="00F423C3">
            <w:pPr>
              <w:widowControl/>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сухого белья</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8800 (2100)</w:t>
            </w: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немеханизированных прачечных с сушильными шкафами</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12600 (3000)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 включая сушку и глажение</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18800(4500)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t>Дезкамеры</w:t>
            </w:r>
            <w:proofErr w:type="spellEnd"/>
            <w:r w:rsidRPr="00D4540F">
              <w:rPr>
                <w:rFonts w:ascii="Times New Roman" w:hAnsi="Times New Roman" w:cs="Times New Roman"/>
                <w:b w:val="0"/>
                <w:sz w:val="24"/>
                <w:szCs w:val="24"/>
              </w:rPr>
              <w:t>:</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дезинфекцию белья и одежды в паровых камерах</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2240 (535)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дезинфекцию белья и одежды в </w:t>
            </w:r>
            <w:proofErr w:type="spellStart"/>
            <w:r w:rsidRPr="00D4540F">
              <w:rPr>
                <w:rFonts w:ascii="Times New Roman" w:hAnsi="Times New Roman" w:cs="Times New Roman"/>
                <w:b w:val="0"/>
                <w:sz w:val="24"/>
                <w:szCs w:val="24"/>
              </w:rPr>
              <w:t>горячевоздушных</w:t>
            </w:r>
            <w:proofErr w:type="spellEnd"/>
            <w:r w:rsidRPr="00D4540F">
              <w:rPr>
                <w:rFonts w:ascii="Times New Roman" w:hAnsi="Times New Roman" w:cs="Times New Roman"/>
                <w:b w:val="0"/>
                <w:sz w:val="24"/>
                <w:szCs w:val="24"/>
              </w:rPr>
              <w:t xml:space="preserve"> камерах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 (300)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Бани: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без ванн</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помывку</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 (9,5)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в ваннах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 (12)</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III</w:t>
            </w:r>
            <w:r w:rsidRPr="00D4540F">
              <w:rPr>
                <w:rFonts w:ascii="Times New Roman" w:hAnsi="Times New Roman" w:cs="Times New Roman"/>
                <w:sz w:val="24"/>
                <w:szCs w:val="24"/>
              </w:rPr>
              <w:t>. Предприятия общественного питания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Столовые, рестораны, кафе: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обедов (вне зависимости от пропускной способности предприятия)</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обед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 (1)</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завтраков или ужинов</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завтрак или ужин</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 (0,5)</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IV</w:t>
            </w:r>
            <w:r w:rsidRPr="00D4540F">
              <w:rPr>
                <w:rFonts w:ascii="Times New Roman" w:hAnsi="Times New Roman" w:cs="Times New Roman"/>
                <w:sz w:val="24"/>
                <w:szCs w:val="24"/>
              </w:rPr>
              <w:t>. Объекты здравоохранения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Больницы, родильные дома:</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пищи</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койку в год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3200 (760)</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горячей воды для хозяйственно-</w:t>
            </w:r>
            <w:r w:rsidRPr="00D4540F">
              <w:rPr>
                <w:rFonts w:ascii="Times New Roman" w:hAnsi="Times New Roman" w:cs="Times New Roman"/>
                <w:b w:val="0"/>
                <w:sz w:val="24"/>
                <w:szCs w:val="24"/>
              </w:rPr>
              <w:lastRenderedPageBreak/>
              <w:t>бытовых нужд и лечебных процедур (без стирки белья)</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то же</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9200 (2200)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lastRenderedPageBreak/>
              <w:t>V</w:t>
            </w:r>
            <w:r w:rsidRPr="00D4540F">
              <w:rPr>
                <w:rFonts w:ascii="Times New Roman" w:hAnsi="Times New Roman" w:cs="Times New Roman"/>
                <w:sz w:val="24"/>
                <w:szCs w:val="24"/>
              </w:rPr>
              <w:t>. Предприятия по производству хлеба и кондитерских изделий</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Хлебозаводы, комбинаты, пекарни:</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формового</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изделий</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2500 (600)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подового, батонов, булок, сдобы</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5450 (1300)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кондитерских изделий (тортов, пирожных, печенья, пряников и т. п.)</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7750 (1850)</w:t>
            </w:r>
          </w:p>
        </w:tc>
      </w:tr>
    </w:tbl>
    <w:p w:rsidR="00AF783C" w:rsidRPr="00EE5B4A" w:rsidRDefault="00AF783C" w:rsidP="00AF783C">
      <w:pPr>
        <w:spacing w:before="120" w:line="239" w:lineRule="auto"/>
        <w:ind w:firstLine="709"/>
        <w:rPr>
          <w:rFonts w:ascii="Times New Roman" w:hAnsi="Times New Roman" w:cs="Times New Roman"/>
          <w:b w:val="0"/>
          <w:i/>
          <w:spacing w:val="40"/>
          <w:sz w:val="20"/>
          <w:szCs w:val="20"/>
        </w:rPr>
      </w:pPr>
      <w:r w:rsidRPr="00EE5B4A">
        <w:rPr>
          <w:rFonts w:ascii="Times New Roman" w:hAnsi="Times New Roman" w:cs="Times New Roman"/>
          <w:b w:val="0"/>
          <w:i/>
          <w:spacing w:val="40"/>
          <w:sz w:val="20"/>
          <w:szCs w:val="20"/>
        </w:rPr>
        <w:t>Примечания:</w:t>
      </w:r>
    </w:p>
    <w:p w:rsidR="00AF783C" w:rsidRPr="00EE5B4A" w:rsidRDefault="00AF783C" w:rsidP="00AF783C">
      <w:pPr>
        <w:widowControl/>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Нормы расхода теплоты на жилые дома, приведенные в таблице, учитывают расход теплоты на стирку белья в домашних условиях.</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sz w:val="20"/>
          <w:szCs w:val="20"/>
        </w:rPr>
        <w:t xml:space="preserve">3. Нормы расхода газа для потребителей, не указанных в </w:t>
      </w:r>
      <w:r w:rsidRPr="00EE5B4A">
        <w:rPr>
          <w:rFonts w:ascii="Times New Roman" w:hAnsi="Times New Roman" w:cs="Times New Roman"/>
          <w:b w:val="0"/>
          <w:bCs w:val="0"/>
          <w:sz w:val="20"/>
          <w:szCs w:val="20"/>
        </w:rPr>
        <w:t>таблице</w:t>
      </w:r>
      <w:r w:rsidRPr="00EE5B4A">
        <w:rPr>
          <w:rFonts w:ascii="Times New Roman" w:hAnsi="Times New Roman" w:cs="Times New Roman"/>
          <w:b w:val="0"/>
          <w:sz w:val="20"/>
          <w:szCs w:val="20"/>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Годовые расходы газа на нужды промышленных и сельскохозяйственных предприятий следует определять по данным </w:t>
      </w:r>
      <w:proofErr w:type="spellStart"/>
      <w:r w:rsidRPr="00D4540F">
        <w:rPr>
          <w:rFonts w:ascii="Times New Roman" w:hAnsi="Times New Roman" w:cs="Times New Roman"/>
          <w:b w:val="0"/>
          <w:sz w:val="24"/>
          <w:szCs w:val="24"/>
        </w:rPr>
        <w:t>топливопотребления</w:t>
      </w:r>
      <w:proofErr w:type="spellEnd"/>
      <w:r w:rsidRPr="00D4540F">
        <w:rPr>
          <w:rFonts w:ascii="Times New Roman" w:hAnsi="Times New Roman" w:cs="Times New Roman"/>
          <w:b w:val="0"/>
          <w:sz w:val="24"/>
          <w:szCs w:val="24"/>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D4540F">
        <w:rPr>
          <w:rFonts w:ascii="Times New Roman" w:hAnsi="Times New Roman" w:cs="Times New Roman"/>
          <w:b w:val="0"/>
          <w:bCs w:val="0"/>
          <w:sz w:val="24"/>
          <w:szCs w:val="24"/>
        </w:rPr>
        <w:t>СП 30.13330.2012</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СП 60.13330.2012 </w:t>
      </w:r>
      <w:r w:rsidRPr="00D4540F">
        <w:rPr>
          <w:rFonts w:ascii="Times New Roman" w:hAnsi="Times New Roman" w:cs="Times New Roman"/>
          <w:b w:val="0"/>
          <w:sz w:val="24"/>
          <w:szCs w:val="24"/>
        </w:rPr>
        <w:t xml:space="preserve">и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sz w:val="24"/>
          <w:szCs w:val="24"/>
        </w:rPr>
        <w:t>.</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Системы газоснабжения городских округов и поселений должны рассчитываться на максимальный часовой расход газа.</w:t>
      </w: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.4.6. </w:t>
      </w:r>
      <w:r w:rsidR="00AF783C" w:rsidRPr="00D4540F">
        <w:rPr>
          <w:rFonts w:ascii="Times New Roman" w:hAnsi="Times New Roman" w:cs="Times New Roman"/>
          <w:b w:val="0"/>
          <w:bCs w:val="0"/>
          <w:sz w:val="24"/>
          <w:szCs w:val="24"/>
        </w:rPr>
        <w:t>Проектирование подачи газа потребителям осуществляется через газораспределительные станции (ГРС), которые должны размещаться за пределами городских округов и поселений, а также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00AF783C" w:rsidRPr="00D4540F">
        <w:rPr>
          <w:rFonts w:ascii="Times New Roman" w:hAnsi="Times New Roman" w:cs="Times New Roman"/>
          <w:bCs w:val="0"/>
          <w:sz w:val="24"/>
          <w:szCs w:val="24"/>
        </w:rPr>
        <w:t xml:space="preserve">пункты редуцирования газа </w:t>
      </w:r>
      <w:r w:rsidR="00AF783C" w:rsidRPr="00D4540F">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5160"/>
      </w:tblGrid>
      <w:tr w:rsidR="00AF783C" w:rsidRPr="00D4540F" w:rsidTr="00F423C3">
        <w:trPr>
          <w:trHeight w:val="312"/>
          <w:jc w:val="center"/>
        </w:trPr>
        <w:tc>
          <w:tcPr>
            <w:tcW w:w="49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пунктов редуцирования газа</w:t>
            </w:r>
          </w:p>
        </w:tc>
        <w:tc>
          <w:tcPr>
            <w:tcW w:w="516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размещения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(ГРП)</w:t>
            </w:r>
          </w:p>
        </w:tc>
        <w:tc>
          <w:tcPr>
            <w:tcW w:w="5160" w:type="dxa"/>
            <w:shd w:val="clear" w:color="auto" w:fill="auto"/>
          </w:tcPr>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пристроенные</w:t>
            </w:r>
            <w:proofErr w:type="gramEnd"/>
            <w:r w:rsidRPr="00D4540F">
              <w:rPr>
                <w:rFonts w:ascii="Times New Roman" w:hAnsi="Times New Roman" w:cs="Times New Roman"/>
                <w:b w:val="0"/>
                <w:bCs w:val="0"/>
                <w:sz w:val="24"/>
                <w:szCs w:val="24"/>
              </w:rPr>
              <w:t xml:space="preserve"> к газифицируемым производственным зданиям, котельным и общественным зданиям с помещениями производственного характера;</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покрытиях газифицируемых производственных зданий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степеней </w:t>
            </w:r>
            <w:r w:rsidRPr="00D4540F">
              <w:rPr>
                <w:rFonts w:ascii="Times New Roman" w:hAnsi="Times New Roman" w:cs="Times New Roman"/>
                <w:b w:val="0"/>
                <w:bCs w:val="0"/>
                <w:sz w:val="24"/>
                <w:szCs w:val="24"/>
              </w:rPr>
              <w:lastRenderedPageBreak/>
              <w:t>огнестойкости класса С</w:t>
            </w:r>
            <w:proofErr w:type="gramStart"/>
            <w:r w:rsidRPr="00D4540F">
              <w:rPr>
                <w:rFonts w:ascii="Times New Roman" w:hAnsi="Times New Roman" w:cs="Times New Roman"/>
                <w:b w:val="0"/>
                <w:bCs w:val="0"/>
                <w:sz w:val="24"/>
                <w:szCs w:val="24"/>
              </w:rPr>
              <w:t>0</w:t>
            </w:r>
            <w:proofErr w:type="gramEnd"/>
            <w:r w:rsidRPr="00D4540F">
              <w:rPr>
                <w:rFonts w:ascii="Times New Roman" w:hAnsi="Times New Roman" w:cs="Times New Roman"/>
                <w:b w:val="0"/>
                <w:bCs w:val="0"/>
                <w:sz w:val="24"/>
                <w:szCs w:val="24"/>
              </w:rPr>
              <w:t xml:space="preserve"> с негорючим утеплителем.</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Газорегуляторные пункты блочные (ГРПБ) </w:t>
            </w:r>
            <w:proofErr w:type="spellStart"/>
            <w:proofErr w:type="gramStart"/>
            <w:r w:rsidRPr="00D4540F">
              <w:rPr>
                <w:rFonts w:ascii="Times New Roman" w:hAnsi="Times New Roman" w:cs="Times New Roman"/>
                <w:b w:val="0"/>
                <w:bCs w:val="0"/>
                <w:spacing w:val="-2"/>
                <w:sz w:val="24"/>
                <w:szCs w:val="24"/>
              </w:rPr>
              <w:t>заводс</w:t>
            </w:r>
            <w:proofErr w:type="spellEnd"/>
            <w:r w:rsidRPr="00D4540F">
              <w:rPr>
                <w:rFonts w:ascii="Times New Roman" w:hAnsi="Times New Roman" w:cs="Times New Roman"/>
                <w:b w:val="0"/>
                <w:bCs w:val="0"/>
                <w:spacing w:val="-2"/>
                <w:sz w:val="24"/>
                <w:szCs w:val="24"/>
              </w:rPr>
              <w:t>-</w:t>
            </w:r>
            <w:r w:rsidRPr="00D4540F">
              <w:rPr>
                <w:rFonts w:ascii="Times New Roman" w:hAnsi="Times New Roman" w:cs="Times New Roman"/>
                <w:b w:val="0"/>
                <w:bCs w:val="0"/>
                <w:sz w:val="24"/>
                <w:szCs w:val="24"/>
              </w:rPr>
              <w:t>кого</w:t>
            </w:r>
            <w:proofErr w:type="gramEnd"/>
            <w:r w:rsidRPr="00D4540F">
              <w:rPr>
                <w:rFonts w:ascii="Times New Roman" w:hAnsi="Times New Roman" w:cs="Times New Roman"/>
                <w:b w:val="0"/>
                <w:bCs w:val="0"/>
                <w:sz w:val="24"/>
                <w:szCs w:val="24"/>
              </w:rPr>
              <w:t xml:space="preserve"> изготовления в зданиях контейнерного типа</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отдельно стоящие</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шкафные (ГРПШ)</w:t>
            </w:r>
          </w:p>
        </w:tc>
        <w:tc>
          <w:tcPr>
            <w:tcW w:w="516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 При этом допускается размещение ниже уровня поверхности земли;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установки (ГРУ)</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w:t>
      </w:r>
      <w:proofErr w:type="gramStart"/>
      <w:r w:rsidR="00AF783C" w:rsidRPr="00D4540F">
        <w:rPr>
          <w:rFonts w:ascii="Times New Roman" w:hAnsi="Times New Roman" w:cs="Times New Roman"/>
          <w:b w:val="0"/>
          <w:bCs w:val="0"/>
          <w:sz w:val="24"/>
          <w:szCs w:val="24"/>
        </w:rPr>
        <w:t>менее указанных</w:t>
      </w:r>
      <w:proofErr w:type="gramEnd"/>
      <w:r w:rsidR="00AF783C" w:rsidRPr="00D4540F">
        <w:rPr>
          <w:rFonts w:ascii="Times New Roman" w:hAnsi="Times New Roman" w:cs="Times New Roman"/>
          <w:b w:val="0"/>
          <w:bCs w:val="0"/>
          <w:sz w:val="24"/>
          <w:szCs w:val="24"/>
        </w:rPr>
        <w:t xml:space="preserve"> в таблице 22.4.4, а на территории промышленных предприятий и других предприятий производственного назначения – согласно требованиям </w:t>
      </w:r>
      <w:r w:rsidR="00AF783C" w:rsidRPr="00D4540F">
        <w:rPr>
          <w:rFonts w:ascii="Times New Roman" w:hAnsi="Times New Roman" w:cs="Times New Roman"/>
          <w:b w:val="0"/>
          <w:sz w:val="24"/>
          <w:szCs w:val="24"/>
        </w:rPr>
        <w:t>СП 4.13130.2013</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/ч.</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 22.4.4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521"/>
        <w:gridCol w:w="271"/>
        <w:gridCol w:w="2409"/>
        <w:gridCol w:w="2765"/>
      </w:tblGrid>
      <w:tr w:rsidR="00AF783C" w:rsidRPr="00D4540F" w:rsidTr="00F423C3">
        <w:trPr>
          <w:trHeight w:val="567"/>
          <w:jc w:val="center"/>
        </w:trPr>
        <w:tc>
          <w:tcPr>
            <w:tcW w:w="215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Давление газа на вводе в ГРП, ГРПБ, ГРПШ, МПа</w:t>
            </w:r>
          </w:p>
        </w:tc>
        <w:tc>
          <w:tcPr>
            <w:tcW w:w="7966"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Расстояния в свету от отдельно </w:t>
            </w:r>
            <w:proofErr w:type="gramStart"/>
            <w:r w:rsidRPr="00D4540F">
              <w:rPr>
                <w:rFonts w:ascii="Times New Roman" w:hAnsi="Times New Roman" w:cs="Times New Roman"/>
                <w:sz w:val="24"/>
                <w:szCs w:val="24"/>
              </w:rPr>
              <w:t>стоящих</w:t>
            </w:r>
            <w:proofErr w:type="gramEnd"/>
            <w:r w:rsidRPr="00D4540F">
              <w:rPr>
                <w:rFonts w:ascii="Times New Roman" w:hAnsi="Times New Roman" w:cs="Times New Roman"/>
                <w:sz w:val="24"/>
                <w:szCs w:val="24"/>
              </w:rPr>
              <w:t xml:space="preserve"> ГРП, ГРПБ и по горизонтали</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 свету) от отдельно </w:t>
            </w:r>
            <w:proofErr w:type="gramStart"/>
            <w:r w:rsidRPr="00D4540F">
              <w:rPr>
                <w:rFonts w:ascii="Times New Roman" w:hAnsi="Times New Roman" w:cs="Times New Roman"/>
                <w:sz w:val="24"/>
                <w:szCs w:val="24"/>
              </w:rPr>
              <w:t>стоящих</w:t>
            </w:r>
            <w:proofErr w:type="gramEnd"/>
            <w:r w:rsidRPr="00D4540F">
              <w:rPr>
                <w:rFonts w:ascii="Times New Roman" w:hAnsi="Times New Roman" w:cs="Times New Roman"/>
                <w:sz w:val="24"/>
                <w:szCs w:val="24"/>
              </w:rPr>
              <w:t xml:space="preserve"> ГРПШ по горизонтали, м, до</w:t>
            </w:r>
          </w:p>
        </w:tc>
      </w:tr>
      <w:tr w:rsidR="00182A58" w:rsidRPr="00D4540F" w:rsidTr="00AF3A01">
        <w:trPr>
          <w:trHeight w:val="505"/>
          <w:jc w:val="center"/>
        </w:trPr>
        <w:tc>
          <w:tcPr>
            <w:tcW w:w="2159"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521"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зданий и сооружений,    за исключением сетей    инженерно-технического обеспечения</w:t>
            </w:r>
          </w:p>
        </w:tc>
        <w:tc>
          <w:tcPr>
            <w:tcW w:w="271" w:type="dxa"/>
            <w:tcBorders>
              <w:righ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автомобильных</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дорог, магистральных улиц и дорог (до обочины)</w:t>
            </w:r>
          </w:p>
        </w:tc>
        <w:tc>
          <w:tcPr>
            <w:tcW w:w="2765"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воздушных линий электропередачи</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0,6 включительно</w:t>
            </w:r>
          </w:p>
        </w:tc>
        <w:tc>
          <w:tcPr>
            <w:tcW w:w="2521" w:type="dxa"/>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71" w:type="dxa"/>
            <w:tcBorders>
              <w:righ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765" w:type="dxa"/>
            <w:vMerge w:val="restart"/>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1,5 </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высоты опоры</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Свыше 0,6 </w:t>
            </w:r>
          </w:p>
        </w:tc>
        <w:tc>
          <w:tcPr>
            <w:tcW w:w="2521" w:type="dxa"/>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71" w:type="dxa"/>
            <w:tcBorders>
              <w:righ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2765"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r>
    </w:tbl>
    <w:p w:rsidR="00AF783C" w:rsidRPr="00EE5B4A" w:rsidRDefault="00AF783C" w:rsidP="00AF783C">
      <w:pPr>
        <w:spacing w:before="120" w:line="239"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bCs w:val="0"/>
          <w:sz w:val="20"/>
          <w:szCs w:val="20"/>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EE5B4A">
        <w:rPr>
          <w:rFonts w:ascii="Times New Roman" w:hAnsi="Times New Roman" w:cs="Times New Roman"/>
          <w:b w:val="0"/>
          <w:bCs w:val="0"/>
          <w:sz w:val="20"/>
          <w:szCs w:val="20"/>
        </w:rPr>
        <w:t>менее указанного</w:t>
      </w:r>
      <w:proofErr w:type="gramEnd"/>
      <w:r w:rsidRPr="00EE5B4A">
        <w:rPr>
          <w:rFonts w:ascii="Times New Roman" w:hAnsi="Times New Roman" w:cs="Times New Roman"/>
          <w:b w:val="0"/>
          <w:bCs w:val="0"/>
          <w:sz w:val="20"/>
          <w:szCs w:val="20"/>
        </w:rPr>
        <w:t xml:space="preserve"> в п. 6.3.5 СП 62.13330.2011.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СП 42.13330.2011 и СП 18.13330.2011, а от подземных газопроводов – в соответствии с приложением</w:t>
      </w:r>
      <w:proofErr w:type="gramStart"/>
      <w:r w:rsidRPr="00EE5B4A">
        <w:rPr>
          <w:rFonts w:ascii="Times New Roman" w:hAnsi="Times New Roman" w:cs="Times New Roman"/>
          <w:b w:val="0"/>
          <w:sz w:val="20"/>
          <w:szCs w:val="20"/>
        </w:rPr>
        <w:t xml:space="preserve"> В</w:t>
      </w:r>
      <w:proofErr w:type="gramEnd"/>
      <w:r w:rsidRPr="00EE5B4A">
        <w:rPr>
          <w:rFonts w:ascii="Times New Roman" w:hAnsi="Times New Roman" w:cs="Times New Roman"/>
          <w:b w:val="0"/>
          <w:sz w:val="20"/>
          <w:szCs w:val="20"/>
        </w:rPr>
        <w:t xml:space="preserve"> СП 62.13330.2011.</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Расстояния от надземных газопроводов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приложением</w:t>
      </w:r>
      <w:proofErr w:type="gramStart"/>
      <w:r w:rsidRPr="00EE5B4A">
        <w:rPr>
          <w:rFonts w:ascii="Times New Roman" w:hAnsi="Times New Roman" w:cs="Times New Roman"/>
          <w:b w:val="0"/>
          <w:sz w:val="20"/>
          <w:szCs w:val="20"/>
        </w:rPr>
        <w:t xml:space="preserve"> Б</w:t>
      </w:r>
      <w:proofErr w:type="gramEnd"/>
      <w:r w:rsidRPr="00EE5B4A">
        <w:rPr>
          <w:rFonts w:ascii="Times New Roman" w:hAnsi="Times New Roman" w:cs="Times New Roman"/>
          <w:b w:val="0"/>
          <w:sz w:val="20"/>
          <w:szCs w:val="20"/>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EE5B4A">
          <w:rPr>
            <w:rFonts w:ascii="Times New Roman" w:hAnsi="Times New Roman" w:cs="Times New Roman"/>
            <w:b w:val="0"/>
            <w:sz w:val="20"/>
            <w:szCs w:val="20"/>
          </w:rPr>
          <w:t>2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6. Прокладка сетей инженерно-технического обеспечения, в том числе газопроводов, не относящихся к </w:t>
      </w:r>
      <w:r w:rsidRPr="00EE5B4A">
        <w:rPr>
          <w:rFonts w:ascii="Times New Roman" w:hAnsi="Times New Roman" w:cs="Times New Roman"/>
          <w:b w:val="0"/>
          <w:bCs w:val="0"/>
          <w:sz w:val="20"/>
          <w:szCs w:val="20"/>
        </w:rPr>
        <w:t>ГРП, ГРПБ и ГРПШ</w:t>
      </w:r>
      <w:r w:rsidRPr="00EE5B4A">
        <w:rPr>
          <w:rFonts w:ascii="Times New Roman" w:hAnsi="Times New Roman" w:cs="Times New Roman"/>
          <w:b w:val="0"/>
          <w:sz w:val="20"/>
          <w:szCs w:val="20"/>
        </w:rPr>
        <w:t>, в пределах ограждений не допускается.</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7. Следует предусматривать подъезды к ГРП и ГРПБ автотранспорта.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lastRenderedPageBreak/>
        <w:t xml:space="preserve">8. Расстояния от наружных стен ГРП, ГРПБ, ГРПШ или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xml:space="preserve">, до стволов деревьев с диаметром кроны не более </w:t>
      </w:r>
      <w:smartTag w:uri="urn:schemas-microsoft-com:office:smarttags" w:element="metricconverter">
        <w:smartTagPr>
          <w:attr w:name="ProductID" w:val="5 м"/>
        </w:smartTagPr>
        <w:r w:rsidRPr="00EE5B4A">
          <w:rPr>
            <w:rFonts w:ascii="Times New Roman" w:hAnsi="Times New Roman" w:cs="Times New Roman"/>
            <w:b w:val="0"/>
            <w:sz w:val="20"/>
            <w:szCs w:val="20"/>
          </w:rPr>
          <w:t>5 м</w:t>
        </w:r>
      </w:smartTag>
      <w:r w:rsidRPr="00EE5B4A">
        <w:rPr>
          <w:rFonts w:ascii="Times New Roman" w:hAnsi="Times New Roman" w:cs="Times New Roman"/>
          <w:b w:val="0"/>
          <w:sz w:val="20"/>
          <w:szCs w:val="20"/>
        </w:rPr>
        <w:t xml:space="preserve"> следует принимать не менее </w:t>
      </w:r>
      <w:smartTag w:uri="urn:schemas-microsoft-com:office:smarttags" w:element="metricconverter">
        <w:smartTagPr>
          <w:attr w:name="ProductID" w:val="4 м"/>
        </w:smartTagPr>
        <w:r w:rsidRPr="00EE5B4A">
          <w:rPr>
            <w:rFonts w:ascii="Times New Roman" w:hAnsi="Times New Roman" w:cs="Times New Roman"/>
            <w:b w:val="0"/>
            <w:sz w:val="20"/>
            <w:szCs w:val="20"/>
          </w:rPr>
          <w:t>4 м</w:t>
        </w:r>
      </w:smartTag>
      <w:r w:rsidRPr="00EE5B4A">
        <w:rPr>
          <w:rFonts w:ascii="Times New Roman" w:hAnsi="Times New Roman" w:cs="Times New Roman"/>
          <w:b w:val="0"/>
          <w:sz w:val="20"/>
          <w:szCs w:val="20"/>
        </w:rPr>
        <w:t>.</w:t>
      </w:r>
    </w:p>
    <w:p w:rsidR="00086A7D" w:rsidRDefault="00086A7D"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.4.10. </w:t>
      </w:r>
      <w:r w:rsidR="00AF783C" w:rsidRPr="00D4540F">
        <w:rPr>
          <w:rFonts w:ascii="Times New Roman" w:hAnsi="Times New Roman" w:cs="Times New Roman"/>
          <w:bCs w:val="0"/>
          <w:spacing w:val="-2"/>
          <w:sz w:val="24"/>
          <w:szCs w:val="24"/>
        </w:rPr>
        <w:t xml:space="preserve">Газонаполнительные </w:t>
      </w:r>
      <w:r w:rsidR="00AF783C" w:rsidRPr="00D4540F">
        <w:rPr>
          <w:rFonts w:ascii="Times New Roman" w:hAnsi="Times New Roman" w:cs="Times New Roman"/>
          <w:bCs w:val="0"/>
          <w:sz w:val="24"/>
          <w:szCs w:val="24"/>
        </w:rPr>
        <w:t>пункты</w:t>
      </w:r>
      <w:r w:rsidR="00AF783C" w:rsidRPr="00D4540F">
        <w:rPr>
          <w:rFonts w:ascii="Times New Roman" w:hAnsi="Times New Roman" w:cs="Times New Roman"/>
          <w:b w:val="0"/>
          <w:bCs w:val="0"/>
          <w:sz w:val="24"/>
          <w:szCs w:val="24"/>
        </w:rPr>
        <w:t xml:space="preserve"> (ГНП) </w:t>
      </w:r>
      <w:r w:rsidR="00AF783C" w:rsidRPr="00D4540F">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городских округов и поселений, </w:t>
      </w:r>
      <w:r w:rsidR="00AF783C" w:rsidRPr="00D4540F">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w:t>
      </w:r>
      <w:smartTag w:uri="urn:schemas-microsoft-com:office:smarttags" w:element="metricconverter">
        <w:smartTagPr>
          <w:attr w:name="ProductID" w:val="0,6 га"/>
        </w:smartTagPr>
        <w:r w:rsidRPr="00D4540F">
          <w:rPr>
            <w:rFonts w:ascii="Times New Roman" w:hAnsi="Times New Roman" w:cs="Times New Roman"/>
            <w:b w:val="0"/>
            <w:bCs w:val="0"/>
            <w:sz w:val="24"/>
            <w:szCs w:val="24"/>
          </w:rPr>
          <w:t>0,6 га</w:t>
        </w:r>
      </w:smartTag>
      <w:r w:rsidRPr="00D4540F">
        <w:rPr>
          <w:rFonts w:ascii="Times New Roman" w:hAnsi="Times New Roman" w:cs="Times New Roman"/>
          <w:b w:val="0"/>
          <w:bCs w:val="0"/>
          <w:sz w:val="24"/>
          <w:szCs w:val="24"/>
        </w:rPr>
        <w:t xml:space="preserve">.  </w:t>
      </w:r>
    </w:p>
    <w:p w:rsidR="00AF783C" w:rsidRPr="00D4540F" w:rsidRDefault="00086A7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00AF783C" w:rsidRPr="00D4540F">
          <w:rPr>
            <w:rFonts w:ascii="Times New Roman" w:hAnsi="Times New Roman" w:cs="Times New Roman"/>
            <w:b w:val="0"/>
            <w:bCs w:val="0"/>
            <w:sz w:val="24"/>
            <w:szCs w:val="24"/>
          </w:rPr>
          <w:t>10 м</w:t>
        </w:r>
      </w:smartTag>
      <w:r w:rsidR="00AF783C" w:rsidRPr="00D4540F">
        <w:rPr>
          <w:rFonts w:ascii="Times New Roman" w:hAnsi="Times New Roman" w:cs="Times New Roman"/>
          <w:b w:val="0"/>
          <w:bCs w:val="0"/>
          <w:sz w:val="24"/>
          <w:szCs w:val="24"/>
        </w:rPr>
        <w:t xml:space="preserve"> и минимальных расстояний </w:t>
      </w:r>
      <w:r w:rsidR="00AF783C" w:rsidRPr="00D4540F">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Промежуточные склады баллонов следует размещать на территории городских округов и поселений на расстояниях от зданий и сооружений, указанных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.4.5.</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439"/>
        <w:gridCol w:w="2439"/>
      </w:tblGrid>
      <w:tr w:rsidR="00AF783C" w:rsidRPr="00D4540F" w:rsidTr="00F423C3">
        <w:trPr>
          <w:trHeight w:val="86"/>
          <w:jc w:val="center"/>
        </w:trPr>
        <w:tc>
          <w:tcPr>
            <w:tcW w:w="5245" w:type="dxa"/>
            <w:vMerge w:val="restart"/>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Здания и сооружения</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 xml:space="preserve">Расстояние в свету, </w:t>
            </w:r>
            <w:proofErr w:type="gramStart"/>
            <w:r w:rsidRPr="00D4540F">
              <w:rPr>
                <w:rFonts w:ascii="Times New Roman" w:hAnsi="Times New Roman" w:cs="Times New Roman"/>
                <w:bCs w:val="0"/>
                <w:sz w:val="24"/>
                <w:szCs w:val="24"/>
              </w:rPr>
              <w:t>м</w:t>
            </w:r>
            <w:proofErr w:type="gramEnd"/>
            <w:r w:rsidRPr="00D4540F">
              <w:rPr>
                <w:rFonts w:ascii="Times New Roman" w:hAnsi="Times New Roman" w:cs="Times New Roman"/>
                <w:bCs w:val="0"/>
                <w:sz w:val="24"/>
                <w:szCs w:val="24"/>
              </w:rPr>
              <w:t>, от склада наполненных баллонов общей вместимостью, м</w:t>
            </w:r>
            <w:r w:rsidRPr="00D4540F">
              <w:rPr>
                <w:rFonts w:ascii="Times New Roman" w:hAnsi="Times New Roman" w:cs="Times New Roman"/>
                <w:bCs w:val="0"/>
                <w:sz w:val="24"/>
                <w:szCs w:val="24"/>
                <w:vertAlign w:val="superscript"/>
              </w:rPr>
              <w:t>3</w:t>
            </w:r>
          </w:p>
        </w:tc>
      </w:tr>
      <w:tr w:rsidR="00AF783C" w:rsidRPr="00D4540F" w:rsidTr="00F423C3">
        <w:trPr>
          <w:trHeight w:val="86"/>
          <w:jc w:val="center"/>
        </w:trPr>
        <w:tc>
          <w:tcPr>
            <w:tcW w:w="5245"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20</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20</w:t>
            </w:r>
          </w:p>
        </w:tc>
      </w:tr>
      <w:tr w:rsidR="00AF783C" w:rsidRPr="00D4540F" w:rsidTr="00F423C3">
        <w:trPr>
          <w:trHeight w:val="86"/>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Здания всех назначений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50 (20)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(30) </w:t>
            </w:r>
          </w:p>
        </w:tc>
      </w:tr>
      <w:tr w:rsidR="00AF783C" w:rsidRPr="00D4540F" w:rsidTr="00F423C3">
        <w:trPr>
          <w:trHeight w:val="292"/>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(15)</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 Подземные сети инженерно-технического обеспечения </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 пределами ограды – в соответствии </w:t>
            </w:r>
            <w:proofErr w:type="gramStart"/>
            <w:r w:rsidRPr="00D4540F">
              <w:rPr>
                <w:rFonts w:ascii="Times New Roman" w:hAnsi="Times New Roman" w:cs="Times New Roman"/>
                <w:b w:val="0"/>
                <w:bCs w:val="0"/>
                <w:sz w:val="24"/>
                <w:szCs w:val="24"/>
              </w:rPr>
              <w:t>с</w:t>
            </w:r>
            <w:proofErr w:type="gramEnd"/>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 42.13330.2011 и СП 18.13330.2011 </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4. Линии электропередачи, трансформаторные подстанции, распределительные устройства</w:t>
            </w:r>
          </w:p>
        </w:tc>
        <w:tc>
          <w:tcPr>
            <w:tcW w:w="4878"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ПУЭ</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Железные дороги общей сети (от подошвы насыпи), автомобильные дороги категорий I-III, магистральные улицы и дороги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trHeight w:val="355"/>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6. Подъездные пути железных дорог, дорог предприятий, трамвайные пути, автомобильные дороги категорий IV-V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AF783C" w:rsidRPr="00EE5B4A" w:rsidRDefault="00AF783C" w:rsidP="00AF783C">
      <w:pPr>
        <w:autoSpaceDE w:val="0"/>
        <w:autoSpaceDN w:val="0"/>
        <w:adjustRightInd w:val="0"/>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spacing w:val="40"/>
          <w:sz w:val="20"/>
          <w:szCs w:val="20"/>
        </w:rPr>
        <w:t>Примечания</w:t>
      </w:r>
      <w:r w:rsidRPr="00EE5B4A">
        <w:rPr>
          <w:rFonts w:ascii="Times New Roman" w:hAnsi="Times New Roman" w:cs="Times New Roman"/>
          <w:b w:val="0"/>
          <w:bCs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w:t>
      </w:r>
      <w:smartTag w:uri="urn:schemas-microsoft-com:office:smarttags" w:element="metricconverter">
        <w:smartTagPr>
          <w:attr w:name="ProductID" w:val="50 л"/>
        </w:smartTagPr>
        <w:r w:rsidRPr="00EE5B4A">
          <w:rPr>
            <w:rFonts w:ascii="Times New Roman" w:hAnsi="Times New Roman" w:cs="Times New Roman"/>
            <w:b w:val="0"/>
            <w:bCs w:val="0"/>
            <w:sz w:val="20"/>
            <w:szCs w:val="20"/>
          </w:rPr>
          <w:t>50 л</w:t>
        </w:r>
      </w:smartTag>
      <w:r w:rsidRPr="00EE5B4A">
        <w:rPr>
          <w:rFonts w:ascii="Times New Roman" w:hAnsi="Times New Roman" w:cs="Times New Roman"/>
          <w:b w:val="0"/>
          <w:bCs w:val="0"/>
          <w:sz w:val="20"/>
          <w:szCs w:val="20"/>
        </w:rPr>
        <w:t xml:space="preserve"> (</w:t>
      </w:r>
      <w:smartTag w:uri="urn:schemas-microsoft-com:office:smarttags" w:element="metricconverter">
        <w:smartTagPr>
          <w:attr w:name="ProductID" w:val="7,5 м3"/>
        </w:smartTagPr>
        <w:r w:rsidRPr="00EE5B4A">
          <w:rPr>
            <w:rFonts w:ascii="Times New Roman" w:hAnsi="Times New Roman" w:cs="Times New Roman"/>
            <w:b w:val="0"/>
            <w:bCs w:val="0"/>
            <w:sz w:val="20"/>
            <w:szCs w:val="20"/>
          </w:rPr>
          <w:t>7,5 м</w:t>
        </w:r>
        <w:r w:rsidRPr="00EE5B4A">
          <w:rPr>
            <w:rFonts w:ascii="Times New Roman" w:hAnsi="Times New Roman" w:cs="Times New Roman"/>
            <w:b w:val="0"/>
            <w:bCs w:val="0"/>
            <w:sz w:val="20"/>
            <w:szCs w:val="20"/>
            <w:vertAlign w:val="superscript"/>
          </w:rPr>
          <w:t>3</w:t>
        </w:r>
      </w:smartTag>
      <w:r w:rsidRPr="00EE5B4A">
        <w:rPr>
          <w:rFonts w:ascii="Times New Roman" w:hAnsi="Times New Roman" w:cs="Times New Roman"/>
          <w:b w:val="0"/>
          <w:bCs w:val="0"/>
          <w:sz w:val="20"/>
          <w:szCs w:val="20"/>
        </w:rPr>
        <w:t>). Склады с баллонами для СУГ на территории промышленных предприятий размещают в соответствии с требованиями СП 18.13330.2011.</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Расстояние от стоянки автоцистерн должно быть равно расстоянию от склада баллонов.</w:t>
      </w:r>
    </w:p>
    <w:p w:rsidR="00AF783C" w:rsidRPr="00EE5B4A" w:rsidRDefault="00AF783C" w:rsidP="00AF783C">
      <w:pPr>
        <w:autoSpaceDE w:val="0"/>
        <w:autoSpaceDN w:val="0"/>
        <w:adjustRightInd w:val="0"/>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w:t>
      </w:r>
      <w:proofErr w:type="spellStart"/>
      <w:r w:rsidR="00AF783C" w:rsidRPr="00D4540F">
        <w:rPr>
          <w:rFonts w:ascii="Times New Roman" w:hAnsi="Times New Roman" w:cs="Times New Roman"/>
          <w:b w:val="0"/>
          <w:bCs w:val="0"/>
          <w:sz w:val="24"/>
          <w:szCs w:val="24"/>
        </w:rPr>
        <w:t>Автогазозаправочные</w:t>
      </w:r>
      <w:proofErr w:type="spellEnd"/>
      <w:r w:rsidR="00AF783C" w:rsidRPr="00D4540F">
        <w:rPr>
          <w:rFonts w:ascii="Times New Roman" w:hAnsi="Times New Roman" w:cs="Times New Roman"/>
          <w:b w:val="0"/>
          <w:bCs w:val="0"/>
          <w:sz w:val="24"/>
          <w:szCs w:val="24"/>
        </w:rPr>
        <w:t xml:space="preserve"> станции, технологические участки СУГ на многотопливных АЗС проектируются в соответствии с требованиями НПБ 111-98* и (или) технико-экономической </w:t>
      </w:r>
      <w:r w:rsidR="00AF783C" w:rsidRPr="00D4540F">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00AF783C" w:rsidRPr="00D4540F">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AF783C" w:rsidRPr="00D4540F" w:rsidRDefault="00086A7D"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.4.1</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00AF783C" w:rsidRPr="00D4540F">
        <w:rPr>
          <w:rFonts w:ascii="Times New Roman" w:hAnsi="Times New Roman" w:cs="Times New Roman"/>
          <w:b w:val="0"/>
          <w:bCs w:val="0"/>
          <w:sz w:val="24"/>
          <w:szCs w:val="24"/>
        </w:rPr>
        <w:t>СП 4.13130.2013.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.5. </w:t>
      </w:r>
      <w:r w:rsidR="00AF783C" w:rsidRPr="00D4540F">
        <w:rPr>
          <w:rFonts w:ascii="Times New Roman" w:hAnsi="Times New Roman" w:cs="Times New Roman"/>
          <w:sz w:val="24"/>
          <w:szCs w:val="24"/>
        </w:rPr>
        <w:t>Водоснабжение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D4540F">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D4540F">
        <w:rPr>
          <w:rFonts w:ascii="Times New Roman" w:hAnsi="Times New Roman" w:cs="Times New Roman"/>
          <w:b w:val="0"/>
          <w:bCs w:val="0"/>
          <w:sz w:val="24"/>
          <w:szCs w:val="24"/>
        </w:rPr>
        <w:t xml:space="preserve">по децентрализованной схеме по согласованию с территориальными органами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.5.1.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pacing w:val="-2"/>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330"/>
      </w:tblGrid>
      <w:tr w:rsidR="00AF783C" w:rsidRPr="00D4540F" w:rsidTr="00F423C3">
        <w:trPr>
          <w:trHeight w:val="60"/>
          <w:jc w:val="center"/>
        </w:trPr>
        <w:tc>
          <w:tcPr>
            <w:tcW w:w="476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 xml:space="preserve">Степень благоустройства </w:t>
            </w:r>
          </w:p>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районов жилой застройки</w:t>
            </w:r>
          </w:p>
        </w:tc>
        <w:tc>
          <w:tcPr>
            <w:tcW w:w="533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z w:val="24"/>
                <w:szCs w:val="24"/>
              </w:rPr>
              <w:t>Предельные значения расчетных показателей минимально допустимого уровня обеспеченности</w:t>
            </w:r>
            <w:r w:rsidRPr="00D4540F">
              <w:rPr>
                <w:rFonts w:ascii="Times New Roman" w:hAnsi="Times New Roman" w:cs="Times New Roman"/>
                <w:bCs w:val="0"/>
                <w:sz w:val="24"/>
                <w:szCs w:val="24"/>
              </w:rPr>
              <w:t xml:space="preserve"> *</w:t>
            </w:r>
            <w:r w:rsidRPr="00D4540F">
              <w:rPr>
                <w:rFonts w:ascii="Times New Roman Полужирный" w:hAnsi="Times New Roman Полужирный" w:cs="Times New Roman"/>
                <w:bCs w:val="0"/>
                <w:sz w:val="24"/>
                <w:szCs w:val="24"/>
              </w:rPr>
              <w:t xml:space="preserve">, </w:t>
            </w:r>
            <w:proofErr w:type="gramStart"/>
            <w:r w:rsidRPr="00D4540F">
              <w:rPr>
                <w:rFonts w:ascii="Times New Roman Полужирный" w:hAnsi="Times New Roman Полужирный" w:cs="Times New Roman"/>
                <w:bCs w:val="0"/>
                <w:sz w:val="24"/>
                <w:szCs w:val="24"/>
              </w:rPr>
              <w:t>л</w:t>
            </w:r>
            <w:proofErr w:type="gramEnd"/>
            <w:r w:rsidRPr="00D4540F">
              <w:rPr>
                <w:rFonts w:ascii="Times New Roman Полужирный" w:hAnsi="Times New Roman Полужирный" w:cs="Times New Roman"/>
                <w:bCs w:val="0"/>
                <w:sz w:val="24"/>
                <w:szCs w:val="24"/>
              </w:rPr>
              <w:t>/</w:t>
            </w:r>
            <w:proofErr w:type="spellStart"/>
            <w:r w:rsidRPr="00D4540F">
              <w:rPr>
                <w:rFonts w:ascii="Times New Roman Полужирный" w:hAnsi="Times New Roman Полужирный" w:cs="Times New Roman"/>
                <w:bCs w:val="0"/>
                <w:sz w:val="24"/>
                <w:szCs w:val="24"/>
              </w:rPr>
              <w:t>сут</w:t>
            </w:r>
            <w:proofErr w:type="spellEnd"/>
            <w:r w:rsidRPr="00D4540F">
              <w:rPr>
                <w:rFonts w:ascii="Times New Roman Полужирный" w:hAnsi="Times New Roman Полужирный" w:cs="Times New Roman"/>
                <w:bCs w:val="0"/>
                <w:sz w:val="24"/>
                <w:szCs w:val="24"/>
              </w:rPr>
              <w:t>. на 1 чел.</w:t>
            </w:r>
            <w:r w:rsidRPr="00D4540F">
              <w:rPr>
                <w:rFonts w:ascii="Times New Roman" w:hAnsi="Times New Roman" w:cs="Times New Roman"/>
                <w:bCs w:val="0"/>
                <w:sz w:val="24"/>
                <w:szCs w:val="24"/>
              </w:rPr>
              <w:t xml:space="preserve"> </w:t>
            </w:r>
          </w:p>
        </w:tc>
      </w:tr>
      <w:tr w:rsidR="00AF783C" w:rsidRPr="00D4540F" w:rsidTr="00F423C3">
        <w:trPr>
          <w:jc w:val="center"/>
        </w:trPr>
        <w:tc>
          <w:tcPr>
            <w:tcW w:w="4763" w:type="dxa"/>
            <w:tcBorders>
              <w:top w:val="single" w:sz="4" w:space="0" w:color="auto"/>
              <w:left w:val="single" w:sz="4" w:space="0" w:color="auto"/>
              <w:bottom w:val="nil"/>
              <w:right w:val="single" w:sz="4" w:space="0" w:color="auto"/>
            </w:tcBorders>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зданиями, оборудованными внутренним водопроводом и канализацией:</w:t>
            </w:r>
          </w:p>
        </w:tc>
        <w:tc>
          <w:tcPr>
            <w:tcW w:w="5330" w:type="dxa"/>
            <w:tcBorders>
              <w:top w:val="single" w:sz="4" w:space="0" w:color="auto"/>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без ванн</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125 - 160</w:t>
            </w: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с ванными и местными водонагревателями</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160 - 230</w:t>
            </w:r>
          </w:p>
        </w:tc>
      </w:tr>
      <w:tr w:rsidR="00AF783C" w:rsidRPr="00D4540F" w:rsidTr="00F423C3">
        <w:trPr>
          <w:trHeight w:val="227"/>
          <w:jc w:val="center"/>
        </w:trPr>
        <w:tc>
          <w:tcPr>
            <w:tcW w:w="4763"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с централизованным горячим водоснабжением</w:t>
            </w:r>
          </w:p>
        </w:tc>
        <w:tc>
          <w:tcPr>
            <w:tcW w:w="5330"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220 - 280</w:t>
            </w:r>
          </w:p>
        </w:tc>
      </w:tr>
    </w:tbl>
    <w:p w:rsidR="00AF783C" w:rsidRPr="00D4540F" w:rsidRDefault="00AF783C" w:rsidP="00AF783C">
      <w:pPr>
        <w:spacing w:before="120" w:line="239" w:lineRule="auto"/>
        <w:ind w:firstLine="709"/>
        <w:rPr>
          <w:rFonts w:ascii="Times New Roman" w:hAnsi="Times New Roman" w:cs="Times New Roman"/>
          <w:b w:val="0"/>
          <w:iCs/>
          <w:sz w:val="24"/>
          <w:szCs w:val="24"/>
        </w:rPr>
      </w:pPr>
      <w:r w:rsidRPr="00D4540F">
        <w:rPr>
          <w:rFonts w:ascii="Times New Roman" w:hAnsi="Times New Roman" w:cs="Times New Roman"/>
          <w:b w:val="0"/>
          <w:iCs/>
          <w:sz w:val="24"/>
          <w:szCs w:val="24"/>
        </w:rPr>
        <w:t xml:space="preserve">* </w:t>
      </w:r>
      <w:r w:rsidRPr="00D4540F">
        <w:rPr>
          <w:rFonts w:ascii="Times New Roman" w:hAnsi="Times New Roman" w:cs="Times New Roman"/>
          <w:b w:val="0"/>
          <w:bCs w:val="0"/>
          <w:sz w:val="24"/>
          <w:szCs w:val="24"/>
        </w:rPr>
        <w:t>Удельное среднесуточное хозяйственно-питьевое водопотребление на 1 человека (за год).</w:t>
      </w:r>
    </w:p>
    <w:p w:rsidR="00AF783C" w:rsidRPr="00EE5B4A" w:rsidRDefault="00AF783C" w:rsidP="00AF783C">
      <w:pPr>
        <w:spacing w:before="120" w:line="239" w:lineRule="auto"/>
        <w:ind w:firstLine="709"/>
        <w:rPr>
          <w:rFonts w:ascii="Times New Roman" w:hAnsi="Times New Roman" w:cs="Times New Roman"/>
          <w:b w:val="0"/>
          <w:i/>
          <w:iCs/>
          <w:spacing w:val="40"/>
          <w:sz w:val="20"/>
          <w:szCs w:val="20"/>
        </w:rPr>
      </w:pPr>
      <w:r w:rsidRPr="00EE5B4A">
        <w:rPr>
          <w:rFonts w:ascii="Times New Roman" w:hAnsi="Times New Roman" w:cs="Times New Roman"/>
          <w:b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w:t>
      </w:r>
      <w:proofErr w:type="spellStart"/>
      <w:r w:rsidRPr="00EE5B4A">
        <w:rPr>
          <w:rFonts w:ascii="Times New Roman" w:hAnsi="Times New Roman" w:cs="Times New Roman"/>
          <w:b w:val="0"/>
          <w:sz w:val="20"/>
          <w:szCs w:val="20"/>
        </w:rPr>
        <w:t>сут</w:t>
      </w:r>
      <w:proofErr w:type="spellEnd"/>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суммарного расхода воды на хозяйственно-питьевые нужды населенного пункта.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общего расхода воды на хозяйственно-питьевые нужды и в час максимального водозабора – 55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этого расхода. При смешанной застройке следует исходить из численности населения, проживающего в указанных зданиях.</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.5.3. Предельные значения расчетных показателей </w:t>
      </w:r>
      <w:r w:rsidR="00AF783C" w:rsidRPr="00D4540F">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.5.2.</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sz w:val="24"/>
          <w:szCs w:val="24"/>
        </w:rPr>
        <w:t>.5.2</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 xml:space="preserve">№ </w:t>
            </w:r>
            <w:proofErr w:type="gramStart"/>
            <w:r w:rsidRPr="00D4540F">
              <w:rPr>
                <w:rFonts w:ascii="Times New Roman" w:hAnsi="Times New Roman" w:cs="Times New Roman"/>
                <w:kern w:val="32"/>
                <w:sz w:val="24"/>
                <w:szCs w:val="24"/>
              </w:rPr>
              <w:t>п</w:t>
            </w:r>
            <w:proofErr w:type="gramEnd"/>
            <w:r w:rsidRPr="00D4540F">
              <w:rPr>
                <w:rFonts w:ascii="Times New Roman" w:hAnsi="Times New Roman" w:cs="Times New Roman"/>
                <w:kern w:val="32"/>
                <w:sz w:val="24"/>
                <w:szCs w:val="24"/>
              </w:rPr>
              <w:t>/п</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Наименование объектов</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 xml:space="preserve">Предельные значения расчетных показателей, </w:t>
            </w:r>
            <w:proofErr w:type="gramStart"/>
            <w:r w:rsidRPr="00D4540F">
              <w:rPr>
                <w:rFonts w:ascii="Times New Roman" w:hAnsi="Times New Roman" w:cs="Times New Roman"/>
                <w:bCs w:val="0"/>
                <w:kern w:val="32"/>
                <w:sz w:val="24"/>
                <w:szCs w:val="24"/>
              </w:rPr>
              <w:t>л</w:t>
            </w:r>
            <w:proofErr w:type="gramEnd"/>
            <w:r w:rsidRPr="00D4540F">
              <w:rPr>
                <w:rFonts w:ascii="Times New Roman" w:hAnsi="Times New Roman" w:cs="Times New Roman"/>
                <w:bCs w:val="0"/>
                <w:kern w:val="32"/>
                <w:sz w:val="24"/>
                <w:szCs w:val="24"/>
              </w:rPr>
              <w:t>/</w:t>
            </w:r>
            <w:proofErr w:type="spellStart"/>
            <w:r w:rsidRPr="00D4540F">
              <w:rPr>
                <w:rFonts w:ascii="Times New Roman" w:hAnsi="Times New Roman" w:cs="Times New Roman"/>
                <w:bCs w:val="0"/>
                <w:kern w:val="32"/>
                <w:sz w:val="24"/>
                <w:szCs w:val="24"/>
              </w:rPr>
              <w:t>сут</w:t>
            </w:r>
            <w:proofErr w:type="spellEnd"/>
            <w:r w:rsidRPr="00D4540F">
              <w:rPr>
                <w:rFonts w:ascii="Times New Roman" w:hAnsi="Times New Roman" w:cs="Times New Roman"/>
                <w:bCs w:val="0"/>
                <w:kern w:val="32"/>
                <w:sz w:val="24"/>
                <w:szCs w:val="24"/>
              </w:rPr>
              <w:t>. на 1 чел.</w:t>
            </w:r>
            <w:r w:rsidRPr="00D4540F">
              <w:rPr>
                <w:rFonts w:ascii="Times New Roman" w:hAnsi="Times New Roman" w:cs="Times New Roman"/>
                <w:kern w:val="32"/>
                <w:sz w:val="24"/>
                <w:szCs w:val="24"/>
              </w:rPr>
              <w:t>*</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tblHeade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Жилые здания квартирного типа: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и канализацией без ванн</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95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газоснабжением</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канализацией и ваннами с водонагревателями, работающими на твердом топливе</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spacing w:val="-2"/>
                <w:kern w:val="32"/>
                <w:sz w:val="24"/>
                <w:szCs w:val="24"/>
              </w:rPr>
            </w:pPr>
            <w:r w:rsidRPr="00D4540F">
              <w:rPr>
                <w:rFonts w:ascii="Times New Roman" w:hAnsi="Times New Roman" w:cs="Times New Roman"/>
                <w:b w:val="0"/>
                <w:spacing w:val="-2"/>
                <w:kern w:val="32"/>
                <w:sz w:val="24"/>
                <w:szCs w:val="24"/>
              </w:rPr>
              <w:t>- с водопроводом, канализацией и ваннами с газовыми водонагревателями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xml:space="preserve">- то же, с быстродействующими газовыми нагревателями и </w:t>
            </w:r>
            <w:proofErr w:type="gramStart"/>
            <w:r w:rsidRPr="00D4540F">
              <w:rPr>
                <w:rFonts w:ascii="Times New Roman" w:hAnsi="Times New Roman" w:cs="Times New Roman"/>
                <w:b w:val="0"/>
                <w:kern w:val="32"/>
                <w:sz w:val="24"/>
                <w:szCs w:val="24"/>
              </w:rPr>
              <w:t>многоточечным</w:t>
            </w:r>
            <w:proofErr w:type="gramEnd"/>
            <w:r w:rsidRPr="00D4540F">
              <w:rPr>
                <w:rFonts w:ascii="Times New Roman" w:hAnsi="Times New Roman" w:cs="Times New Roman"/>
                <w:b w:val="0"/>
                <w:kern w:val="32"/>
                <w:sz w:val="24"/>
                <w:szCs w:val="24"/>
              </w:rPr>
              <w:t xml:space="preserve"> </w:t>
            </w:r>
            <w:proofErr w:type="spellStart"/>
            <w:r w:rsidRPr="00D4540F">
              <w:rPr>
                <w:rFonts w:ascii="Times New Roman" w:hAnsi="Times New Roman" w:cs="Times New Roman"/>
                <w:b w:val="0"/>
                <w:kern w:val="32"/>
                <w:sz w:val="24"/>
                <w:szCs w:val="24"/>
              </w:rPr>
              <w:t>водоразбором</w:t>
            </w:r>
            <w:proofErr w:type="spellEnd"/>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210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xml:space="preserve">- с централизованным горячим водоснабжением, </w:t>
            </w:r>
            <w:proofErr w:type="gramStart"/>
            <w:r w:rsidRPr="00D4540F">
              <w:rPr>
                <w:rFonts w:ascii="Times New Roman" w:hAnsi="Times New Roman" w:cs="Times New Roman"/>
                <w:b w:val="0"/>
                <w:kern w:val="32"/>
                <w:sz w:val="24"/>
                <w:szCs w:val="24"/>
              </w:rPr>
              <w:t>оборудованные</w:t>
            </w:r>
            <w:proofErr w:type="gramEnd"/>
            <w:r w:rsidRPr="00D4540F">
              <w:rPr>
                <w:rFonts w:ascii="Times New Roman" w:hAnsi="Times New Roman" w:cs="Times New Roman"/>
                <w:b w:val="0"/>
                <w:kern w:val="32"/>
                <w:sz w:val="24"/>
                <w:szCs w:val="24"/>
              </w:rPr>
              <w:t xml:space="preserve"> умывальниками, мойками,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195 (85)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сидячими ваннами,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xml:space="preserve">- то же, с ваннами длиной от 1500 до </w:t>
            </w:r>
            <w:smartTag w:uri="urn:schemas-microsoft-com:office:smarttags" w:element="metricconverter">
              <w:smartTagPr>
                <w:attr w:name="ProductID" w:val="1700 мм"/>
              </w:smartTagPr>
              <w:r w:rsidRPr="00D4540F">
                <w:rPr>
                  <w:rFonts w:ascii="Times New Roman" w:hAnsi="Times New Roman" w:cs="Times New Roman"/>
                  <w:b w:val="0"/>
                  <w:kern w:val="32"/>
                  <w:sz w:val="24"/>
                  <w:szCs w:val="24"/>
                </w:rPr>
                <w:t>1700 мм</w:t>
              </w:r>
            </w:smartTag>
            <w:r w:rsidRPr="00D4540F">
              <w:rPr>
                <w:rFonts w:ascii="Times New Roman" w:hAnsi="Times New Roman" w:cs="Times New Roman"/>
                <w:b w:val="0"/>
                <w:kern w:val="32"/>
                <w:sz w:val="24"/>
                <w:szCs w:val="24"/>
              </w:rPr>
              <w:t>,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(105)</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Общежития: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душевыми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85 (50)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110 (60)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кухнями и блоками душевых на этажах при жилых комнатах и в каждой секции здания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140 (80)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Гостиницы, пансионаты и мотели: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ваннами 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 (70)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и пансионаты с душами во всех номерах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 (140)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bottom w:val="nil"/>
            </w:tcBorders>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с ваннами в номерах в процентах от общего числа номеров:</w:t>
            </w:r>
          </w:p>
        </w:tc>
        <w:tc>
          <w:tcPr>
            <w:tcW w:w="2472" w:type="dxa"/>
            <w:tcBorders>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до 25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(100)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25 до 75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75 до 100</w:t>
            </w:r>
          </w:p>
        </w:tc>
        <w:tc>
          <w:tcPr>
            <w:tcW w:w="2472" w:type="dxa"/>
            <w:tcBorders>
              <w:top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300 (180)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4</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Санатории и дома отдыха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ваннами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душевыми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 (75)</w:t>
            </w:r>
          </w:p>
        </w:tc>
      </w:tr>
      <w:tr w:rsidR="00AF783C" w:rsidRPr="00D4540F" w:rsidTr="00F423C3">
        <w:trPr>
          <w:jc w:val="center"/>
        </w:trPr>
        <w:tc>
          <w:tcPr>
            <w:tcW w:w="428"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5</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Жилые здания с водопользованием из водоразборных колонок</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w:t>
            </w:r>
          </w:p>
        </w:tc>
      </w:tr>
    </w:tbl>
    <w:p w:rsidR="00AF783C" w:rsidRPr="00D4540F" w:rsidRDefault="00AF783C" w:rsidP="00AF783C">
      <w:pPr>
        <w:spacing w:before="120" w:line="240" w:lineRule="auto"/>
        <w:ind w:firstLine="709"/>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Удельное водопотребление (</w:t>
      </w:r>
      <w:proofErr w:type="gramStart"/>
      <w:r w:rsidRPr="00D4540F">
        <w:rPr>
          <w:rFonts w:ascii="Times New Roman" w:hAnsi="Times New Roman" w:cs="Times New Roman"/>
          <w:b w:val="0"/>
          <w:kern w:val="32"/>
          <w:sz w:val="24"/>
          <w:szCs w:val="24"/>
        </w:rPr>
        <w:t>л</w:t>
      </w:r>
      <w:proofErr w:type="gramEnd"/>
      <w:r w:rsidRPr="00D4540F">
        <w:rPr>
          <w:rFonts w:ascii="Times New Roman" w:hAnsi="Times New Roman" w:cs="Times New Roman"/>
          <w:b w:val="0"/>
          <w:kern w:val="32"/>
          <w:sz w:val="24"/>
          <w:szCs w:val="24"/>
        </w:rPr>
        <w:t>/</w:t>
      </w:r>
      <w:proofErr w:type="spellStart"/>
      <w:r w:rsidRPr="00D4540F">
        <w:rPr>
          <w:rFonts w:ascii="Times New Roman" w:hAnsi="Times New Roman" w:cs="Times New Roman"/>
          <w:b w:val="0"/>
          <w:kern w:val="32"/>
          <w:sz w:val="24"/>
          <w:szCs w:val="24"/>
        </w:rPr>
        <w:t>сут</w:t>
      </w:r>
      <w:proofErr w:type="spellEnd"/>
      <w:r w:rsidRPr="00D4540F">
        <w:rPr>
          <w:rFonts w:ascii="Times New Roman" w:hAnsi="Times New Roman" w:cs="Times New Roman"/>
          <w:b w:val="0"/>
          <w:kern w:val="32"/>
          <w:sz w:val="24"/>
          <w:szCs w:val="24"/>
        </w:rPr>
        <w:t>. на 1 человека) всего, в скобках – в том числе горячей.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.5.4. </w:t>
      </w:r>
      <w:r w:rsidR="00AF783C" w:rsidRPr="00D4540F">
        <w:rPr>
          <w:rFonts w:ascii="Times New Roman" w:hAnsi="Times New Roman" w:cs="Times New Roman"/>
          <w:b w:val="0"/>
          <w:sz w:val="24"/>
          <w:szCs w:val="24"/>
        </w:rPr>
        <w:t xml:space="preserve">Расход воды на производственно-технические и хозяйственно-бытовые цели промышленных предприятий принимается </w:t>
      </w:r>
      <w:proofErr w:type="gramStart"/>
      <w:r w:rsidR="00AF783C" w:rsidRPr="00D4540F">
        <w:rPr>
          <w:rFonts w:ascii="Times New Roman" w:hAnsi="Times New Roman" w:cs="Times New Roman"/>
          <w:b w:val="0"/>
          <w:sz w:val="24"/>
          <w:szCs w:val="24"/>
        </w:rPr>
        <w:t>по технологическим нормам в соответствии с требованиями отраслевых нормативных документов в зависимости от характера</w:t>
      </w:r>
      <w:proofErr w:type="gramEnd"/>
      <w:r w:rsidR="00AF783C" w:rsidRPr="00D4540F">
        <w:rPr>
          <w:rFonts w:ascii="Times New Roman" w:hAnsi="Times New Roman" w:cs="Times New Roman"/>
          <w:b w:val="0"/>
          <w:sz w:val="24"/>
          <w:szCs w:val="24"/>
        </w:rPr>
        <w:t xml:space="preserve"> производства или по проектно-сметной документации.</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.5.5. При проектировании сооружений водоснабжения следует учитывать требования бесперебойности водоснабжения.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.5.6. </w:t>
      </w:r>
      <w:r w:rsidR="00AF783C" w:rsidRPr="00D4540F">
        <w:rPr>
          <w:rFonts w:ascii="Times New Roman" w:hAnsi="Times New Roman" w:cs="Times New Roman"/>
          <w:sz w:val="24"/>
          <w:szCs w:val="24"/>
        </w:rPr>
        <w:t>Выбор схем и систем водоснабжения</w:t>
      </w:r>
      <w:r w:rsidR="00AF783C" w:rsidRPr="00D4540F">
        <w:rPr>
          <w:rFonts w:ascii="Times New Roman" w:hAnsi="Times New Roman" w:cs="Times New Roman"/>
          <w:b w:val="0"/>
          <w:bCs w:val="0"/>
          <w:sz w:val="24"/>
          <w:szCs w:val="24"/>
        </w:rPr>
        <w:t xml:space="preserve"> следует осуществлять в соответствии с </w:t>
      </w:r>
      <w:r w:rsidR="00AF783C" w:rsidRPr="00D4540F">
        <w:rPr>
          <w:rFonts w:ascii="Times New Roman" w:hAnsi="Times New Roman" w:cs="Times New Roman"/>
          <w:b w:val="0"/>
          <w:bCs w:val="0"/>
          <w:sz w:val="24"/>
          <w:szCs w:val="24"/>
        </w:rPr>
        <w:lastRenderedPageBreak/>
        <w:t>требованиями СП 31.13330.2012. Системы водоснабжения могут быть централизованными, нецентрализованными, локальными, оборотными.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Централизованная система водоснабжения должна обеспечивать: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в жилых и общественных зданиях, нужды коммунально-бытовых предприятий;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на предприятиях;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производственные нужды промышленных и сельскохозяйственных предприя</w:t>
      </w:r>
      <w:r w:rsidRPr="00D4540F">
        <w:rPr>
          <w:rFonts w:ascii="Times New Roman" w:hAnsi="Times New Roman" w:cs="Times New Roman"/>
          <w:b w:val="0"/>
          <w:bCs w:val="0"/>
          <w:sz w:val="24"/>
          <w:szCs w:val="24"/>
        </w:rPr>
        <w:t xml:space="preserve">тий, где требуется вода питьевого качества или для которых экономически нецелесообразно сооружение отдельного водопровода;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тушение пожаров;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собственные нужды станций водоподготовки, промывку водопроводных и канализационных сетей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.5.7. При необходимости повышения обеспеченности подачи воды на производственные нужды промышленных </w:t>
      </w:r>
      <w:r w:rsidR="00AF783C" w:rsidRPr="00D4540F">
        <w:rPr>
          <w:rFonts w:ascii="Times New Roman" w:hAnsi="Times New Roman" w:cs="Times New Roman"/>
          <w:b w:val="0"/>
          <w:bCs w:val="0"/>
          <w:spacing w:val="-2"/>
          <w:sz w:val="24"/>
          <w:szCs w:val="24"/>
        </w:rPr>
        <w:t xml:space="preserve">и сельскохозяйственных </w:t>
      </w:r>
      <w:r w:rsidR="00AF783C" w:rsidRPr="00D4540F">
        <w:rPr>
          <w:rFonts w:ascii="Times New Roman" w:hAnsi="Times New Roman" w:cs="Times New Roman"/>
          <w:b w:val="0"/>
          <w:bCs w:val="0"/>
          <w:sz w:val="24"/>
          <w:szCs w:val="24"/>
        </w:rPr>
        <w:t>предприятий (производств, цехов, установок) следует предусматривать локальные системы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Локальных системы, обеспечивающие технологические требования объектов, должны проектироваться совместно с объектами.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.5.8. Системы оборотного водоснабжения следует проектировать в соответствии с требованиями СП 31.13330.2012. В системы оборотного водоснабжения </w:t>
      </w:r>
      <w:r w:rsidR="00AF783C" w:rsidRPr="00D4540F">
        <w:rPr>
          <w:rFonts w:ascii="Times New Roman" w:hAnsi="Times New Roman" w:cs="Times New Roman"/>
          <w:b w:val="0"/>
          <w:bCs w:val="0"/>
          <w:spacing w:val="-2"/>
          <w:sz w:val="24"/>
          <w:szCs w:val="24"/>
        </w:rPr>
        <w:t xml:space="preserve">целесообразно включать </w:t>
      </w:r>
      <w:proofErr w:type="spellStart"/>
      <w:r w:rsidR="00AF783C" w:rsidRPr="00D4540F">
        <w:rPr>
          <w:rFonts w:ascii="Times New Roman" w:hAnsi="Times New Roman" w:cs="Times New Roman"/>
          <w:b w:val="0"/>
          <w:bCs w:val="0"/>
          <w:spacing w:val="-2"/>
          <w:sz w:val="24"/>
          <w:szCs w:val="24"/>
        </w:rPr>
        <w:t>теплоутилизаторы</w:t>
      </w:r>
      <w:proofErr w:type="spellEnd"/>
      <w:r w:rsidR="00AF783C" w:rsidRPr="00D4540F">
        <w:rPr>
          <w:rFonts w:ascii="Times New Roman" w:hAnsi="Times New Roman" w:cs="Times New Roman"/>
          <w:b w:val="0"/>
          <w:bCs w:val="0"/>
          <w:spacing w:val="-2"/>
          <w:sz w:val="24"/>
          <w:szCs w:val="24"/>
        </w:rPr>
        <w:t xml:space="preserve">, используя тепло на первичный подогрев </w:t>
      </w:r>
      <w:r w:rsidR="00AF783C" w:rsidRPr="00D4540F">
        <w:rPr>
          <w:rFonts w:ascii="Times New Roman" w:hAnsi="Times New Roman" w:cs="Times New Roman"/>
          <w:b w:val="0"/>
          <w:bCs w:val="0"/>
          <w:sz w:val="24"/>
          <w:szCs w:val="24"/>
        </w:rPr>
        <w:t>водяного или воздушного отопления, а также горячего водоснабжения.</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.5.9. В сельских поселениях следует:</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.5.10. Выбор </w:t>
      </w:r>
      <w:r w:rsidR="00AF783C" w:rsidRPr="00D4540F">
        <w:rPr>
          <w:rFonts w:ascii="Times New Roman" w:hAnsi="Times New Roman" w:cs="Times New Roman"/>
          <w:sz w:val="24"/>
          <w:szCs w:val="24"/>
        </w:rPr>
        <w:t>типа и схемы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размещения водозаборных сооружений</w:t>
      </w:r>
      <w:r w:rsidR="00AF783C" w:rsidRPr="00D4540F">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sidRPr="000A0335">
        <w:rPr>
          <w:rFonts w:ascii="Times New Roman" w:hAnsi="Times New Roman" w:cs="Times New Roman"/>
          <w:b w:val="0"/>
          <w:bCs w:val="0"/>
          <w:sz w:val="24"/>
          <w:szCs w:val="24"/>
        </w:rPr>
        <w:t>4</w:t>
      </w:r>
      <w:r w:rsidR="00AF783C" w:rsidRPr="000A0335">
        <w:rPr>
          <w:rFonts w:ascii="Times New Roman" w:hAnsi="Times New Roman" w:cs="Times New Roman"/>
          <w:b w:val="0"/>
          <w:bCs w:val="0"/>
          <w:noProof/>
          <w:sz w:val="24"/>
          <w:szCs w:val="24"/>
        </w:rPr>
        <w:t>.5.11.</w:t>
      </w:r>
      <w:r w:rsidR="00AF783C" w:rsidRPr="00D4540F">
        <w:rPr>
          <w:rFonts w:ascii="Times New Roman" w:hAnsi="Times New Roman" w:cs="Times New Roman"/>
          <w:b w:val="0"/>
          <w:bCs w:val="0"/>
          <w:noProof/>
          <w:sz w:val="24"/>
          <w:szCs w:val="24"/>
        </w:rPr>
        <w:t xml:space="preserve"> </w:t>
      </w:r>
      <w:r w:rsidR="00AF783C" w:rsidRPr="00D4540F">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00AF783C" w:rsidRPr="00D4540F">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00AF783C" w:rsidRPr="00D4540F">
        <w:rPr>
          <w:rFonts w:ascii="Times New Roman" w:hAnsi="Times New Roman" w:cs="Times New Roman"/>
          <w:b w:val="0"/>
          <w:bCs w:val="0"/>
          <w:sz w:val="24"/>
          <w:szCs w:val="24"/>
        </w:rPr>
        <w:t xml:space="preserve"> обосновании.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.5.12. Сооружения для забора поверхностных вод следует проектировать в соответствии с требованиями СП 31.13330.2012.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.5.13.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 пределами прибойных зон при </w:t>
      </w:r>
      <w:proofErr w:type="spellStart"/>
      <w:r w:rsidRPr="00D4540F">
        <w:rPr>
          <w:rFonts w:ascii="Times New Roman" w:hAnsi="Times New Roman" w:cs="Times New Roman"/>
          <w:b w:val="0"/>
          <w:bCs w:val="0"/>
          <w:sz w:val="24"/>
          <w:szCs w:val="24"/>
        </w:rPr>
        <w:t>наинизших</w:t>
      </w:r>
      <w:proofErr w:type="spellEnd"/>
      <w:r w:rsidRPr="00D4540F">
        <w:rPr>
          <w:rFonts w:ascii="Times New Roman" w:hAnsi="Times New Roman" w:cs="Times New Roman"/>
          <w:b w:val="0"/>
          <w:bCs w:val="0"/>
          <w:sz w:val="24"/>
          <w:szCs w:val="24"/>
        </w:rPr>
        <w:t xml:space="preserve"> уровнях воды;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местах, укрытых от волнения;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 пределами сосредоточенных течений, выходящих из прибойных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D4540F">
        <w:rPr>
          <w:rFonts w:ascii="Times New Roman" w:hAnsi="Times New Roman" w:cs="Times New Roman"/>
          <w:b w:val="0"/>
          <w:bCs w:val="0"/>
          <w:spacing w:val="-3"/>
          <w:sz w:val="24"/>
          <w:szCs w:val="24"/>
        </w:rPr>
        <w:t>движения маломерных судов</w:t>
      </w:r>
      <w:r w:rsidRPr="00D4540F">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w:t>
      </w:r>
      <w:proofErr w:type="spellStart"/>
      <w:r w:rsidRPr="00D4540F">
        <w:rPr>
          <w:rFonts w:ascii="Times New Roman" w:hAnsi="Times New Roman" w:cs="Times New Roman"/>
          <w:b w:val="0"/>
          <w:bCs w:val="0"/>
          <w:sz w:val="24"/>
          <w:szCs w:val="24"/>
        </w:rPr>
        <w:t>шугозасоров</w:t>
      </w:r>
      <w:proofErr w:type="spellEnd"/>
      <w:r w:rsidRPr="00D4540F">
        <w:rPr>
          <w:rFonts w:ascii="Times New Roman" w:hAnsi="Times New Roman" w:cs="Times New Roman"/>
          <w:b w:val="0"/>
          <w:bCs w:val="0"/>
          <w:sz w:val="24"/>
          <w:szCs w:val="24"/>
        </w:rPr>
        <w:t xml:space="preserve"> и заторов.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.5.14. При использовании вод на хозяйственно-бытовые нужды должны проектироваться </w:t>
      </w:r>
      <w:r w:rsidR="00AF783C" w:rsidRPr="00D4540F">
        <w:rPr>
          <w:rFonts w:ascii="Times New Roman" w:hAnsi="Times New Roman" w:cs="Times New Roman"/>
          <w:sz w:val="24"/>
          <w:szCs w:val="24"/>
        </w:rPr>
        <w:t>сооружения по водоподготовке</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.5.3.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6"/>
        <w:gridCol w:w="3579"/>
      </w:tblGrid>
      <w:tr w:rsidR="00AF783C" w:rsidRPr="00D4540F" w:rsidTr="00F423C3">
        <w:trPr>
          <w:trHeight w:val="312"/>
          <w:jc w:val="center"/>
        </w:trPr>
        <w:tc>
          <w:tcPr>
            <w:tcW w:w="6496"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Производительность сооружений водоподготовки,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w:t>
            </w:r>
            <w:proofErr w:type="spellStart"/>
            <w:r w:rsidRPr="00D4540F">
              <w:rPr>
                <w:rFonts w:ascii="Times New Roman" w:hAnsi="Times New Roman" w:cs="Times New Roman"/>
                <w:sz w:val="24"/>
                <w:szCs w:val="24"/>
              </w:rPr>
              <w:t>сут</w:t>
            </w:r>
            <w:proofErr w:type="spellEnd"/>
            <w:r w:rsidRPr="00D4540F">
              <w:rPr>
                <w:rFonts w:ascii="Times New Roman" w:hAnsi="Times New Roman" w:cs="Times New Roman"/>
                <w:sz w:val="24"/>
                <w:szCs w:val="24"/>
              </w:rPr>
              <w:t>.</w:t>
            </w:r>
          </w:p>
        </w:tc>
        <w:tc>
          <w:tcPr>
            <w:tcW w:w="3579"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участков, </w:t>
            </w:r>
            <w:proofErr w:type="gramStart"/>
            <w:r w:rsidRPr="00D4540F">
              <w:rPr>
                <w:rFonts w:ascii="Times New Roman" w:hAnsi="Times New Roman" w:cs="Times New Roman"/>
                <w:sz w:val="24"/>
                <w:szCs w:val="24"/>
              </w:rPr>
              <w:t>га</w:t>
            </w:r>
            <w:proofErr w:type="gramEnd"/>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0,8</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0,8 до 12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12 до 32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32 до 80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80 до 125</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125 до 250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250 до 400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свыше 400 до 800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.5.15. Количество линий </w:t>
      </w:r>
      <w:r w:rsidR="00AF783C" w:rsidRPr="00D4540F">
        <w:rPr>
          <w:rFonts w:ascii="Times New Roman" w:hAnsi="Times New Roman" w:cs="Times New Roman"/>
          <w:bCs w:val="0"/>
          <w:sz w:val="24"/>
          <w:szCs w:val="24"/>
        </w:rPr>
        <w:t>водоводов</w:t>
      </w:r>
      <w:r w:rsidR="00AF783C" w:rsidRPr="00D4540F">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.5.16.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D4540F">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.5.17. </w:t>
      </w:r>
      <w:r w:rsidR="00AF783C" w:rsidRPr="00D4540F">
        <w:rPr>
          <w:rFonts w:ascii="Times New Roman" w:hAnsi="Times New Roman" w:cs="Times New Roman"/>
          <w:sz w:val="24"/>
          <w:szCs w:val="24"/>
        </w:rPr>
        <w:t>Водопроводные сети</w:t>
      </w:r>
      <w:r w:rsidR="00AF783C" w:rsidRPr="00D4540F">
        <w:rPr>
          <w:rFonts w:ascii="Times New Roman" w:hAnsi="Times New Roman" w:cs="Times New Roman"/>
          <w:b w:val="0"/>
          <w:bCs w:val="0"/>
          <w:sz w:val="24"/>
          <w:szCs w:val="24"/>
        </w:rPr>
        <w:t xml:space="preserve"> проектируются </w:t>
      </w:r>
      <w:proofErr w:type="gramStart"/>
      <w:r w:rsidR="00AF783C" w:rsidRPr="00D4540F">
        <w:rPr>
          <w:rFonts w:ascii="Times New Roman" w:hAnsi="Times New Roman" w:cs="Times New Roman"/>
          <w:b w:val="0"/>
          <w:bCs w:val="0"/>
          <w:sz w:val="24"/>
          <w:szCs w:val="24"/>
        </w:rPr>
        <w:t>кольцевыми</w:t>
      </w:r>
      <w:proofErr w:type="gramEnd"/>
      <w:r w:rsidR="00AF783C" w:rsidRPr="00D4540F">
        <w:rPr>
          <w:rFonts w:ascii="Times New Roman" w:hAnsi="Times New Roman" w:cs="Times New Roman"/>
          <w:b w:val="0"/>
          <w:bCs w:val="0"/>
          <w:sz w:val="24"/>
          <w:szCs w:val="24"/>
        </w:rPr>
        <w:t>. Тупиковые линии водопроводов допускается применять: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производственные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хозяйственно-питьевые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диаметре труб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100 мм"/>
        </w:smartTagPr>
        <w:r w:rsidRPr="00D4540F">
          <w:rPr>
            <w:rFonts w:ascii="Times New Roman" w:hAnsi="Times New Roman" w:cs="Times New Roman"/>
            <w:b w:val="0"/>
            <w:bCs w:val="0"/>
            <w:noProof/>
            <w:sz w:val="24"/>
            <w:szCs w:val="24"/>
          </w:rPr>
          <w:t>100</w:t>
        </w:r>
        <w:r w:rsidRPr="00D4540F">
          <w:rPr>
            <w:rFonts w:ascii="Times New Roman" w:hAnsi="Times New Roman" w:cs="Times New Roman"/>
            <w:b w:val="0"/>
            <w:bCs w:val="0"/>
            <w:sz w:val="24"/>
            <w:szCs w:val="24"/>
          </w:rPr>
          <w:t xml:space="preserve"> мм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D4540F">
        <w:rPr>
          <w:rFonts w:ascii="Times New Roman" w:hAnsi="Times New Roman" w:cs="Times New Roman"/>
          <w:b w:val="0"/>
          <w:bCs w:val="0"/>
          <w:sz w:val="24"/>
          <w:szCs w:val="24"/>
        </w:rPr>
        <w:t xml:space="preserve"> нужды независимо от расхода воды на пожаротушение</w:t>
      </w:r>
      <w:r w:rsidRPr="00D4540F">
        <w:rPr>
          <w:rFonts w:ascii="Times New Roman" w:hAnsi="Times New Roman" w:cs="Times New Roman"/>
          <w:b w:val="0"/>
          <w:bCs w:val="0"/>
          <w:noProof/>
          <w:sz w:val="24"/>
          <w:szCs w:val="24"/>
        </w:rPr>
        <w:t xml:space="preserve"> – </w:t>
      </w:r>
      <w:r w:rsidRPr="00D4540F">
        <w:rPr>
          <w:rFonts w:ascii="Times New Roman" w:hAnsi="Times New Roman" w:cs="Times New Roman"/>
          <w:b w:val="0"/>
          <w:bCs w:val="0"/>
          <w:sz w:val="24"/>
          <w:szCs w:val="24"/>
        </w:rPr>
        <w:t>при длине линий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200 м"/>
        </w:smartTagPr>
        <w:r w:rsidRPr="00D4540F">
          <w:rPr>
            <w:rFonts w:ascii="Times New Roman" w:hAnsi="Times New Roman" w:cs="Times New Roman"/>
            <w:b w:val="0"/>
            <w:bCs w:val="0"/>
            <w:noProof/>
            <w:sz w:val="24"/>
            <w:szCs w:val="24"/>
          </w:rPr>
          <w:t>200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.5.18.</w:t>
      </w:r>
      <w:r w:rsidR="00AF783C" w:rsidRPr="00D4540F">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w:t>
      </w:r>
      <w:proofErr w:type="spellStart"/>
      <w:r w:rsidR="00AF783C" w:rsidRPr="00D4540F">
        <w:rPr>
          <w:rFonts w:ascii="Times New Roman" w:hAnsi="Times New Roman" w:cs="Times New Roman"/>
          <w:b w:val="0"/>
          <w:bCs w:val="0"/>
          <w:sz w:val="24"/>
          <w:szCs w:val="24"/>
        </w:rPr>
        <w:t>непитьевого</w:t>
      </w:r>
      <w:proofErr w:type="spellEnd"/>
      <w:r w:rsidR="00AF783C" w:rsidRPr="00D4540F">
        <w:rPr>
          <w:rFonts w:ascii="Times New Roman" w:hAnsi="Times New Roman" w:cs="Times New Roman"/>
          <w:b w:val="0"/>
          <w:bCs w:val="0"/>
          <w:sz w:val="24"/>
          <w:szCs w:val="24"/>
        </w:rPr>
        <w:t xml:space="preserve"> качества, не допускается.</w:t>
      </w:r>
    </w:p>
    <w:p w:rsidR="00AF783C" w:rsidRPr="00D4540F" w:rsidRDefault="00086A7D" w:rsidP="00AF783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.5.19.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noProof/>
          <w:sz w:val="24"/>
          <w:szCs w:val="24"/>
        </w:rPr>
        <w:t xml:space="preserve">.5.20. </w:t>
      </w:r>
      <w:r w:rsidR="00AF783C" w:rsidRPr="00D4540F">
        <w:rPr>
          <w:rFonts w:ascii="Times New Roman" w:hAnsi="Times New Roman" w:cs="Times New Roman"/>
          <w:b w:val="0"/>
          <w:bCs w:val="0"/>
          <w:sz w:val="24"/>
          <w:szCs w:val="24"/>
        </w:rPr>
        <w:t>В проектах хозяйственно-питьевых и объединенных производствен</w:t>
      </w:r>
      <w:r w:rsidR="00AF783C" w:rsidRPr="00D4540F">
        <w:rPr>
          <w:rFonts w:ascii="Times New Roman" w:hAnsi="Times New Roman" w:cs="Times New Roman"/>
          <w:b w:val="0"/>
          <w:bCs w:val="0"/>
          <w:spacing w:val="-2"/>
          <w:sz w:val="24"/>
          <w:szCs w:val="24"/>
        </w:rPr>
        <w:t xml:space="preserve">но-питьевых водопроводов необходимо предусматривать </w:t>
      </w:r>
      <w:r w:rsidR="00AF783C" w:rsidRPr="00D4540F">
        <w:rPr>
          <w:rFonts w:ascii="Times New Roman" w:hAnsi="Times New Roman" w:cs="Times New Roman"/>
          <w:spacing w:val="-2"/>
          <w:sz w:val="24"/>
          <w:szCs w:val="24"/>
        </w:rPr>
        <w:t>зоны санитарной охраны</w:t>
      </w:r>
      <w:r w:rsidR="00AF783C" w:rsidRPr="00D4540F">
        <w:rPr>
          <w:rFonts w:ascii="Times New Roman" w:hAnsi="Times New Roman" w:cs="Times New Roman"/>
          <w:b w:val="0"/>
          <w:bCs w:val="0"/>
          <w:spacing w:val="-2"/>
          <w:sz w:val="24"/>
          <w:szCs w:val="24"/>
        </w:rPr>
        <w:t xml:space="preserve"> в соответствии с требованиями </w:t>
      </w:r>
      <w:r w:rsidR="00AF783C" w:rsidRPr="00D4540F">
        <w:rPr>
          <w:rFonts w:ascii="Times New Roman" w:hAnsi="Times New Roman" w:cs="Times New Roman"/>
          <w:b w:val="0"/>
          <w:bCs w:val="0"/>
          <w:sz w:val="24"/>
          <w:szCs w:val="24"/>
        </w:rPr>
        <w:t>СанПиН 2.1.4.1110-02</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Определение </w:t>
      </w:r>
      <w:proofErr w:type="gramStart"/>
      <w:r w:rsidRPr="00D4540F">
        <w:rPr>
          <w:rFonts w:ascii="Times New Roman" w:hAnsi="Times New Roman" w:cs="Times New Roman"/>
          <w:b w:val="0"/>
          <w:bCs w:val="0"/>
          <w:sz w:val="24"/>
          <w:szCs w:val="24"/>
        </w:rPr>
        <w:t>границ зон поясов санитарной охраны источников водоснабжения</w:t>
      </w:r>
      <w:proofErr w:type="gramEnd"/>
      <w:r w:rsidRPr="00D4540F">
        <w:rPr>
          <w:rFonts w:ascii="Times New Roman" w:hAnsi="Times New Roman" w:cs="Times New Roman"/>
          <w:b w:val="0"/>
          <w:bCs w:val="0"/>
          <w:sz w:val="24"/>
          <w:szCs w:val="24"/>
        </w:rPr>
        <w:t xml:space="preserve"> и водопроводов питьевого назначения следует осуществлять в соответствии с приложением 5 настоящих нормативов.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.6. В</w:t>
      </w:r>
      <w:r w:rsidR="00AF783C" w:rsidRPr="00D4540F">
        <w:rPr>
          <w:rFonts w:ascii="Times New Roman" w:hAnsi="Times New Roman" w:cs="Times New Roman"/>
          <w:sz w:val="24"/>
          <w:szCs w:val="24"/>
        </w:rPr>
        <w:t>одоотведение (канализация)</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 Жилая и общественная застройка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системы водоотведения жилого района (</w:t>
      </w:r>
      <w:proofErr w:type="gramStart"/>
      <w:r w:rsidRPr="00D4540F">
        <w:rPr>
          <w:rFonts w:ascii="Times New Roman" w:hAnsi="Times New Roman" w:cs="Times New Roman"/>
          <w:b w:val="0"/>
          <w:bCs w:val="0"/>
          <w:sz w:val="24"/>
          <w:szCs w:val="24"/>
        </w:rPr>
        <w:t>общесплавная</w:t>
      </w:r>
      <w:proofErr w:type="gramEnd"/>
      <w:r w:rsidRPr="00D4540F">
        <w:rPr>
          <w:rFonts w:ascii="Times New Roman" w:hAnsi="Times New Roman" w:cs="Times New Roman"/>
          <w:b w:val="0"/>
          <w:bCs w:val="0"/>
          <w:sz w:val="24"/>
          <w:szCs w:val="24"/>
        </w:rPr>
        <w:t xml:space="preserve">, раздельная, </w:t>
      </w:r>
      <w:proofErr w:type="spellStart"/>
      <w:r w:rsidRPr="00D4540F">
        <w:rPr>
          <w:rFonts w:ascii="Times New Roman" w:hAnsi="Times New Roman" w:cs="Times New Roman"/>
          <w:b w:val="0"/>
          <w:bCs w:val="0"/>
          <w:sz w:val="24"/>
          <w:szCs w:val="24"/>
        </w:rPr>
        <w:t>полураздельная</w:t>
      </w:r>
      <w:proofErr w:type="spellEnd"/>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lastRenderedPageBreak/>
        <w:t>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00AF783C" w:rsidRPr="00D4540F">
        <w:rPr>
          <w:rFonts w:ascii="Times New Roman" w:hAnsi="Times New Roman" w:cs="Times New Roman"/>
          <w:b w:val="0"/>
          <w:bCs w:val="0"/>
          <w:sz w:val="24"/>
          <w:szCs w:val="24"/>
        </w:rPr>
        <w:t xml:space="preserve"> расчетное </w:t>
      </w:r>
      <w:r w:rsidR="00AF783C" w:rsidRPr="00D4540F">
        <w:rPr>
          <w:rFonts w:ascii="Times New Roman" w:hAnsi="Times New Roman" w:cs="Times New Roman"/>
          <w:b w:val="0"/>
          <w:sz w:val="24"/>
          <w:szCs w:val="24"/>
        </w:rPr>
        <w:t>удельное среднесуточное водоотведение</w:t>
      </w:r>
      <w:r w:rsidR="00AF783C" w:rsidRPr="00D4540F">
        <w:rPr>
          <w:rFonts w:ascii="Times New Roman" w:hAnsi="Times New Roman" w:cs="Times New Roman"/>
          <w:b w:val="0"/>
          <w:bCs w:val="0"/>
          <w:sz w:val="24"/>
          <w:szCs w:val="24"/>
        </w:rPr>
        <w:t xml:space="preserve"> бытовых сточных вод следует принимать </w:t>
      </w:r>
      <w:proofErr w:type="gramStart"/>
      <w:r w:rsidR="00AF783C" w:rsidRPr="00D4540F">
        <w:rPr>
          <w:rFonts w:ascii="Times New Roman" w:hAnsi="Times New Roman" w:cs="Times New Roman"/>
          <w:b w:val="0"/>
          <w:bCs w:val="0"/>
          <w:sz w:val="24"/>
          <w:szCs w:val="24"/>
        </w:rPr>
        <w:t>равным</w:t>
      </w:r>
      <w:proofErr w:type="gramEnd"/>
      <w:r w:rsidR="00AF783C" w:rsidRPr="00D4540F">
        <w:rPr>
          <w:rFonts w:ascii="Times New Roman" w:hAnsi="Times New Roman" w:cs="Times New Roman"/>
          <w:b w:val="0"/>
          <w:bCs w:val="0"/>
          <w:sz w:val="24"/>
          <w:szCs w:val="24"/>
        </w:rPr>
        <w:t xml:space="preserve"> удельному среднесуточному водопотреблению без учета расхода воды на полив территории и зеленых насаждений.</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sidR="00AF3A01">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AF783C" w:rsidRPr="00D4540F" w:rsidRDefault="00AF783C" w:rsidP="00AF783C">
      <w:pPr>
        <w:spacing w:line="239" w:lineRule="auto"/>
        <w:ind w:firstLine="709"/>
        <w:rPr>
          <w:rFonts w:ascii="Times New Roman" w:hAnsi="Times New Roman" w:cs="Times New Roman"/>
          <w:b w:val="0"/>
          <w:bCs w:val="0"/>
          <w:sz w:val="24"/>
          <w:szCs w:val="24"/>
        </w:rPr>
      </w:pPr>
      <w:proofErr w:type="gramStart"/>
      <w:r w:rsidRPr="00D4540F">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roofErr w:type="gramEnd"/>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.6.4. Величину </w:t>
      </w:r>
      <w:r w:rsidR="00AF783C" w:rsidRPr="00D4540F">
        <w:rPr>
          <w:rFonts w:ascii="Times New Roman" w:hAnsi="Times New Roman" w:cs="Times New Roman"/>
          <w:b w:val="0"/>
          <w:bCs w:val="0"/>
          <w:spacing w:val="-2"/>
          <w:sz w:val="24"/>
          <w:szCs w:val="24"/>
        </w:rPr>
        <w:t xml:space="preserve">предельные расчетного показателя – </w:t>
      </w:r>
      <w:r w:rsidR="00AF783C" w:rsidRPr="00D4540F">
        <w:rPr>
          <w:rFonts w:ascii="Times New Roman" w:hAnsi="Times New Roman" w:cs="Times New Roman"/>
          <w:b w:val="0"/>
          <w:bCs w:val="0"/>
          <w:sz w:val="24"/>
          <w:szCs w:val="24"/>
        </w:rPr>
        <w:t>удельного водоотведения рекомендуется определять с использованием коэффициентов водоотведения, приведенных в таблице</w:t>
      </w:r>
      <w:proofErr w:type="gramStart"/>
      <w:r>
        <w:rPr>
          <w:rFonts w:ascii="Times New Roman" w:hAnsi="Times New Roman" w:cs="Times New Roman"/>
          <w:b w:val="0"/>
          <w:bCs w:val="0"/>
          <w:sz w:val="24"/>
          <w:szCs w:val="24"/>
        </w:rPr>
        <w:t>4</w:t>
      </w:r>
      <w:proofErr w:type="gramEnd"/>
      <w:r w:rsidR="00AF783C" w:rsidRPr="00D4540F">
        <w:rPr>
          <w:rFonts w:ascii="Times New Roman" w:hAnsi="Times New Roman" w:cs="Times New Roman"/>
          <w:b w:val="0"/>
          <w:bCs w:val="0"/>
          <w:sz w:val="24"/>
          <w:szCs w:val="24"/>
        </w:rPr>
        <w:t>.6.1.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4"/>
        <w:gridCol w:w="4243"/>
      </w:tblGrid>
      <w:tr w:rsidR="00AF783C" w:rsidRPr="00D4540F" w:rsidTr="00F423C3">
        <w:trPr>
          <w:trHeight w:val="312"/>
          <w:jc w:val="center"/>
        </w:trPr>
        <w:tc>
          <w:tcPr>
            <w:tcW w:w="5854"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Территории </w:t>
            </w:r>
            <w:r w:rsidRPr="00D4540F">
              <w:rPr>
                <w:rFonts w:ascii="Times New Roman" w:hAnsi="Times New Roman" w:cs="Times New Roman"/>
                <w:sz w:val="24"/>
                <w:szCs w:val="24"/>
              </w:rPr>
              <w:t>населенных пунктов</w:t>
            </w:r>
          </w:p>
        </w:tc>
        <w:tc>
          <w:tcPr>
            <w:tcW w:w="4243"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Коэффициент водоотведения</w:t>
            </w:r>
          </w:p>
        </w:tc>
      </w:tr>
      <w:tr w:rsidR="00AF783C" w:rsidRPr="00D4540F" w:rsidTr="00AF3A01">
        <w:trPr>
          <w:trHeight w:val="575"/>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малоэтажной застройки:</w:t>
            </w:r>
          </w:p>
          <w:p w:rsidR="00AF783C" w:rsidRPr="00D4540F" w:rsidRDefault="00AF783C" w:rsidP="00F423C3">
            <w:pPr>
              <w:autoSpaceDE w:val="0"/>
              <w:autoSpaceDN w:val="0"/>
              <w:adjustRightInd w:val="0"/>
              <w:spacing w:line="240" w:lineRule="auto"/>
              <w:ind w:left="170" w:firstLine="0"/>
              <w:rPr>
                <w:rFonts w:ascii="Times New Roman" w:hAnsi="Times New Roman" w:cs="Times New Roman"/>
                <w:b w:val="0"/>
                <w:bCs w:val="0"/>
                <w:sz w:val="24"/>
                <w:szCs w:val="24"/>
              </w:rPr>
            </w:pPr>
          </w:p>
        </w:tc>
        <w:tc>
          <w:tcPr>
            <w:tcW w:w="4243" w:type="dxa"/>
            <w:shd w:val="clear" w:color="auto" w:fill="auto"/>
          </w:tcPr>
          <w:p w:rsidR="00AF783C" w:rsidRPr="00D4540F" w:rsidRDefault="00AF783C" w:rsidP="00AF3A01">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w:t>
            </w:r>
          </w:p>
        </w:tc>
      </w:tr>
      <w:tr w:rsidR="00AF783C" w:rsidRPr="00D4540F" w:rsidTr="00F423C3">
        <w:trPr>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наличии местной промышленности</w:t>
            </w:r>
          </w:p>
        </w:tc>
        <w:tc>
          <w:tcPr>
            <w:tcW w:w="4243"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0,8-0,9</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.6.5. Выбор систем канализации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.6.6. В населенных пунктах </w:t>
      </w:r>
      <w:r w:rsidR="00AF3A01">
        <w:rPr>
          <w:rFonts w:ascii="Times New Roman" w:hAnsi="Times New Roman" w:cs="Times New Roman"/>
          <w:b w:val="0"/>
          <w:sz w:val="24"/>
          <w:szCs w:val="24"/>
        </w:rPr>
        <w:t>поселения</w:t>
      </w:r>
      <w:r w:rsidR="00AF783C" w:rsidRPr="00D4540F">
        <w:rPr>
          <w:rFonts w:ascii="Times New Roman" w:hAnsi="Times New Roman" w:cs="Times New Roman"/>
          <w:b w:val="0"/>
          <w:sz w:val="24"/>
          <w:szCs w:val="24"/>
        </w:rPr>
        <w:t xml:space="preserve"> следует проектировать раздельную систему канализации с отводом отдельными сетями: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хозяйственно-бытовых и производственных сточных вод;</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поверхностных (талых и дождевых) стоков.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.6.7. </w:t>
      </w:r>
      <w:proofErr w:type="spellStart"/>
      <w:r w:rsidR="00AF783C" w:rsidRPr="00D4540F">
        <w:rPr>
          <w:rFonts w:ascii="Times New Roman" w:hAnsi="Times New Roman" w:cs="Times New Roman"/>
          <w:b w:val="0"/>
          <w:bCs w:val="0"/>
          <w:sz w:val="24"/>
          <w:szCs w:val="24"/>
        </w:rPr>
        <w:t>Канализование</w:t>
      </w:r>
      <w:proofErr w:type="spellEnd"/>
      <w:r w:rsidR="00AF783C" w:rsidRPr="00D4540F">
        <w:rPr>
          <w:rFonts w:ascii="Times New Roman" w:hAnsi="Times New Roman" w:cs="Times New Roman"/>
          <w:b w:val="0"/>
          <w:bCs w:val="0"/>
          <w:sz w:val="24"/>
          <w:szCs w:val="24"/>
        </w:rPr>
        <w:t xml:space="preserve"> промышленных предприятий следует предусматривать, как правило, по полной раздельной системе.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D4540F">
        <w:rPr>
          <w:rFonts w:ascii="Times New Roman" w:hAnsi="Times New Roman" w:cs="Times New Roman"/>
          <w:b w:val="0"/>
          <w:bCs w:val="0"/>
          <w:sz w:val="24"/>
          <w:szCs w:val="24"/>
        </w:rPr>
        <w:t>водообеспечения</w:t>
      </w:r>
      <w:proofErr w:type="spellEnd"/>
      <w:r w:rsidRPr="00D4540F">
        <w:rPr>
          <w:rFonts w:ascii="Times New Roman" w:hAnsi="Times New Roman" w:cs="Times New Roman"/>
          <w:b w:val="0"/>
          <w:bCs w:val="0"/>
          <w:sz w:val="24"/>
          <w:szCs w:val="24"/>
        </w:rPr>
        <w:t>.</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отсутствии централизованной системы канализации;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.6.9. В качестве сборника сточных вод по согласованию с территориальными органами </w:t>
      </w:r>
      <w:proofErr w:type="spellStart"/>
      <w:r w:rsidR="00AF783C" w:rsidRPr="00D4540F">
        <w:rPr>
          <w:rFonts w:ascii="Times New Roman" w:hAnsi="Times New Roman" w:cs="Times New Roman"/>
          <w:b w:val="0"/>
          <w:bCs w:val="0"/>
          <w:sz w:val="24"/>
          <w:szCs w:val="24"/>
        </w:rPr>
        <w:lastRenderedPageBreak/>
        <w:t>Роспотребнадзора</w:t>
      </w:r>
      <w:proofErr w:type="spellEnd"/>
      <w:r w:rsidR="00AF783C" w:rsidRPr="00D4540F">
        <w:rPr>
          <w:rFonts w:ascii="Times New Roman" w:hAnsi="Times New Roman" w:cs="Times New Roman"/>
          <w:b w:val="0"/>
          <w:bCs w:val="0"/>
          <w:sz w:val="24"/>
          <w:szCs w:val="24"/>
        </w:rPr>
        <w:t xml:space="preserve">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w:t>
      </w:r>
      <w:smartTag w:uri="urn:schemas-microsoft-com:office:smarttags" w:element="metricconverter">
        <w:smartTagPr>
          <w:attr w:name="ProductID" w:val="150 м3"/>
        </w:smartTagPr>
        <w:r w:rsidR="00AF783C" w:rsidRPr="00D4540F">
          <w:rPr>
            <w:rFonts w:ascii="Times New Roman" w:hAnsi="Times New Roman" w:cs="Times New Roman"/>
            <w:b w:val="0"/>
            <w:bCs w:val="0"/>
            <w:sz w:val="24"/>
            <w:szCs w:val="24"/>
          </w:rPr>
          <w:t>150 м</w:t>
        </w:r>
        <w:r w:rsidR="00AF783C" w:rsidRPr="00D4540F">
          <w:rPr>
            <w:rFonts w:ascii="Times New Roman" w:hAnsi="Times New Roman" w:cs="Times New Roman"/>
            <w:b w:val="0"/>
            <w:bCs w:val="0"/>
            <w:sz w:val="24"/>
            <w:szCs w:val="24"/>
            <w:vertAlign w:val="superscript"/>
          </w:rPr>
          <w:t>3</w:t>
        </w:r>
      </w:smartTag>
      <w:r w:rsidR="00AF783C" w:rsidRPr="00D4540F">
        <w:rPr>
          <w:rFonts w:ascii="Times New Roman" w:hAnsi="Times New Roman" w:cs="Times New Roman"/>
          <w:b w:val="0"/>
          <w:bCs w:val="0"/>
          <w:sz w:val="24"/>
          <w:szCs w:val="24"/>
        </w:rPr>
        <w:t xml:space="preserve">. </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.6.10. При отсутствии централизованной системы канализации по согласованию с территориальными органами </w:t>
      </w:r>
      <w:proofErr w:type="spellStart"/>
      <w:r w:rsidR="00AF783C" w:rsidRPr="00D4540F">
        <w:rPr>
          <w:rFonts w:ascii="Times New Roman" w:hAnsi="Times New Roman" w:cs="Times New Roman"/>
          <w:b w:val="0"/>
          <w:bCs w:val="0"/>
          <w:sz w:val="24"/>
          <w:szCs w:val="24"/>
        </w:rPr>
        <w:t>Роспотребнадзора</w:t>
      </w:r>
      <w:proofErr w:type="spellEnd"/>
      <w:r w:rsidR="00AF783C" w:rsidRPr="00D4540F">
        <w:rPr>
          <w:rFonts w:ascii="Times New Roman" w:hAnsi="Times New Roman" w:cs="Times New Roman"/>
          <w:b w:val="0"/>
          <w:bCs w:val="0"/>
          <w:sz w:val="24"/>
          <w:szCs w:val="24"/>
        </w:rPr>
        <w:t xml:space="preserve"> следует предусматривать сливные станции для п</w:t>
      </w:r>
      <w:r w:rsidR="00AF783C" w:rsidRPr="00D4540F">
        <w:rPr>
          <w:rFonts w:ascii="Times New Roman" w:hAnsi="Times New Roman" w:cs="Times New Roman"/>
          <w:b w:val="0"/>
          <w:sz w:val="24"/>
          <w:szCs w:val="24"/>
        </w:rPr>
        <w:t xml:space="preserve">риема жидких отбросов (нечистот, помоев и т. п.), доставляемых из </w:t>
      </w:r>
      <w:proofErr w:type="spellStart"/>
      <w:r w:rsidR="00AF783C" w:rsidRPr="00D4540F">
        <w:rPr>
          <w:rFonts w:ascii="Times New Roman" w:hAnsi="Times New Roman" w:cs="Times New Roman"/>
          <w:b w:val="0"/>
          <w:sz w:val="24"/>
          <w:szCs w:val="24"/>
        </w:rPr>
        <w:t>неканализированных</w:t>
      </w:r>
      <w:proofErr w:type="spellEnd"/>
      <w:r w:rsidR="00AF783C" w:rsidRPr="00D4540F">
        <w:rPr>
          <w:rFonts w:ascii="Times New Roman" w:hAnsi="Times New Roman" w:cs="Times New Roman"/>
          <w:b w:val="0"/>
          <w:sz w:val="24"/>
          <w:szCs w:val="24"/>
        </w:rPr>
        <w:t xml:space="preserve"> зданий ассенизационным транспортом, и обработки их перед сбросом в канализационную сеть.</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D4540F">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D4540F">
        <w:rPr>
          <w:rFonts w:ascii="Times New Roman" w:hAnsi="Times New Roman" w:cs="Times New Roman"/>
          <w:b w:val="0"/>
          <w:bCs w:val="0"/>
          <w:sz w:val="24"/>
          <w:szCs w:val="24"/>
        </w:rPr>
        <w:t xml:space="preserve"> диаметром не менее </w:t>
      </w:r>
      <w:smartTag w:uri="urn:schemas-microsoft-com:office:smarttags" w:element="metricconverter">
        <w:smartTagPr>
          <w:attr w:name="ProductID" w:val="400 мм"/>
        </w:smartTagPr>
        <w:r w:rsidRPr="00D4540F">
          <w:rPr>
            <w:rFonts w:ascii="Times New Roman" w:hAnsi="Times New Roman" w:cs="Times New Roman"/>
            <w:b w:val="0"/>
            <w:bCs w:val="0"/>
            <w:sz w:val="24"/>
            <w:szCs w:val="24"/>
          </w:rPr>
          <w:t>400 мм</w:t>
        </w:r>
      </w:smartTag>
      <w:r w:rsidRPr="00D4540F">
        <w:rPr>
          <w:rFonts w:ascii="Times New Roman" w:hAnsi="Times New Roman" w:cs="Times New Roman"/>
          <w:b w:val="0"/>
          <w:bCs w:val="0"/>
          <w:sz w:val="24"/>
          <w:szCs w:val="24"/>
        </w:rPr>
        <w:t>, при этом количество сточных вод, поступающих от сливной станции, не должно превышать 20 % общего расчетного расхода по коллектору.</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сливных станций непосредственно на территории очистных сооружений городских сточных вод запрещается.</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w:t>
      </w:r>
      <w:proofErr w:type="gramStart"/>
      <w:r w:rsidR="00AF783C" w:rsidRPr="00D4540F">
        <w:rPr>
          <w:rFonts w:ascii="Times New Roman" w:hAnsi="Times New Roman" w:cs="Times New Roman"/>
          <w:b w:val="0"/>
          <w:bCs w:val="0"/>
          <w:sz w:val="24"/>
          <w:szCs w:val="24"/>
        </w:rPr>
        <w:t>люфт-клозетов</w:t>
      </w:r>
      <w:proofErr w:type="gramEnd"/>
      <w:r w:rsidR="00AF783C" w:rsidRPr="00D4540F">
        <w:rPr>
          <w:rFonts w:ascii="Times New Roman" w:hAnsi="Times New Roman" w:cs="Times New Roman"/>
          <w:b w:val="0"/>
          <w:bCs w:val="0"/>
          <w:sz w:val="24"/>
          <w:szCs w:val="24"/>
        </w:rPr>
        <w:t xml:space="preserve"> с выгребами.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Как исключение, по особому согласованию с территориальными органами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 xml:space="preserve"> допускается устраивать выносные уборные.</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выше максимального горизонта паводковых вод с обеспеченностью 3 % с учетом ветрового нагона воды и высоты наката ветровой волны.</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.6.13. Площадку очистных сооружений сточных вод следует располагать </w:t>
      </w:r>
      <w:proofErr w:type="gramStart"/>
      <w:r w:rsidR="00AF783C" w:rsidRPr="00D4540F">
        <w:rPr>
          <w:rFonts w:ascii="Times New Roman" w:hAnsi="Times New Roman" w:cs="Times New Roman"/>
          <w:b w:val="0"/>
          <w:bCs w:val="0"/>
          <w:sz w:val="24"/>
          <w:szCs w:val="24"/>
        </w:rPr>
        <w:t>с подветренной стороны для ветров преобладающего в теплый период года направления по отношению к жилой</w:t>
      </w:r>
      <w:proofErr w:type="gramEnd"/>
      <w:r w:rsidR="00AF783C" w:rsidRPr="00D4540F">
        <w:rPr>
          <w:rFonts w:ascii="Times New Roman" w:hAnsi="Times New Roman" w:cs="Times New Roman"/>
          <w:b w:val="0"/>
          <w:bCs w:val="0"/>
          <w:sz w:val="24"/>
          <w:szCs w:val="24"/>
        </w:rPr>
        <w:t xml:space="preserve"> застройке населенного пункта ниже по течению водотока.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D4540F">
        <w:rPr>
          <w:rFonts w:ascii="Times New Roman" w:hAnsi="Times New Roman" w:cs="Times New Roman"/>
          <w:b w:val="0"/>
          <w:sz w:val="24"/>
          <w:szCs w:val="24"/>
        </w:rPr>
        <w:t>кварталах (микрорайонах)</w:t>
      </w:r>
      <w:r w:rsidRPr="00D4540F">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3119"/>
        <w:gridCol w:w="3333"/>
      </w:tblGrid>
      <w:tr w:rsidR="00AF783C" w:rsidRPr="00D4540F" w:rsidTr="00F423C3">
        <w:trPr>
          <w:jc w:val="center"/>
        </w:trPr>
        <w:tc>
          <w:tcPr>
            <w:tcW w:w="3652"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Размер участка, </w:t>
            </w:r>
            <w:proofErr w:type="gramStart"/>
            <w:r w:rsidRPr="00D4540F">
              <w:rPr>
                <w:rFonts w:ascii="Times New Roman" w:hAnsi="Times New Roman" w:cs="Times New Roman"/>
                <w:bCs w:val="0"/>
                <w:sz w:val="24"/>
                <w:szCs w:val="24"/>
              </w:rPr>
              <w:t>м</w:t>
            </w:r>
            <w:proofErr w:type="gramEnd"/>
          </w:p>
        </w:tc>
        <w:tc>
          <w:tcPr>
            <w:tcW w:w="3333"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Расстояние до </w:t>
            </w:r>
            <w:proofErr w:type="gramStart"/>
            <w:r w:rsidRPr="00D4540F">
              <w:rPr>
                <w:rFonts w:ascii="Times New Roman" w:hAnsi="Times New Roman" w:cs="Times New Roman"/>
                <w:bCs w:val="0"/>
                <w:sz w:val="24"/>
                <w:szCs w:val="24"/>
              </w:rPr>
              <w:t>жилых</w:t>
            </w:r>
            <w:proofErr w:type="gramEnd"/>
            <w:r w:rsidRPr="00D4540F">
              <w:rPr>
                <w:rFonts w:ascii="Times New Roman" w:hAnsi="Times New Roman" w:cs="Times New Roman"/>
                <w:bCs w:val="0"/>
                <w:sz w:val="24"/>
                <w:szCs w:val="24"/>
              </w:rPr>
              <w:t xml:space="preserve"> и</w:t>
            </w:r>
          </w:p>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общественных зданий, </w:t>
            </w:r>
            <w:proofErr w:type="gramStart"/>
            <w:r w:rsidRPr="00D4540F">
              <w:rPr>
                <w:rFonts w:ascii="Times New Roman" w:hAnsi="Times New Roman" w:cs="Times New Roman"/>
                <w:bCs w:val="0"/>
                <w:sz w:val="24"/>
                <w:szCs w:val="24"/>
              </w:rPr>
              <w:t>м</w:t>
            </w:r>
            <w:proofErr w:type="gramEnd"/>
          </w:p>
        </w:tc>
      </w:tr>
      <w:tr w:rsidR="00AF783C" w:rsidRPr="00D4540F" w:rsidTr="00F423C3">
        <w:trPr>
          <w:trHeight w:val="459"/>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Очистные сооружения поверхностных сточных вод</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зависимости от производительности и типа сооружения</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таблицей 7.1.2 СанПиН 2.2.1/2.1.1.1200-03 </w:t>
            </w:r>
          </w:p>
        </w:tc>
      </w:tr>
      <w:tr w:rsidR="00AF783C" w:rsidRPr="00D4540F" w:rsidTr="00F423C3">
        <w:trPr>
          <w:trHeight w:val="458"/>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Внутриквартальная канализационная насосная станция</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131"/>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Эксплуатационные площадки вокруг шахт тоннельных коллекторов</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15 (от оси коллекторов)</w:t>
            </w:r>
          </w:p>
        </w:tc>
      </w:tr>
    </w:tbl>
    <w:p w:rsidR="00AF783C" w:rsidRPr="00D4540F" w:rsidRDefault="00AF783C" w:rsidP="00AF783C">
      <w:pPr>
        <w:tabs>
          <w:tab w:val="left" w:pos="4333"/>
        </w:tabs>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w:t>
      </w:r>
      <w:proofErr w:type="gramStart"/>
      <w:r w:rsidR="00AF783C" w:rsidRPr="00D4540F">
        <w:rPr>
          <w:rFonts w:ascii="Times New Roman" w:hAnsi="Times New Roman" w:cs="Times New Roman"/>
          <w:b w:val="0"/>
          <w:bCs w:val="0"/>
          <w:sz w:val="24"/>
          <w:szCs w:val="24"/>
        </w:rPr>
        <w:t>более указанных</w:t>
      </w:r>
      <w:proofErr w:type="gramEnd"/>
      <w:r w:rsidR="00AF783C" w:rsidRPr="00D4540F">
        <w:rPr>
          <w:rFonts w:ascii="Times New Roman" w:hAnsi="Times New Roman" w:cs="Times New Roman"/>
          <w:b w:val="0"/>
          <w:bCs w:val="0"/>
          <w:sz w:val="24"/>
          <w:szCs w:val="24"/>
        </w:rPr>
        <w:t xml:space="preserve">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.6.3.</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77"/>
        <w:gridCol w:w="1850"/>
        <w:gridCol w:w="1419"/>
        <w:gridCol w:w="3625"/>
      </w:tblGrid>
      <w:tr w:rsidR="00AF783C" w:rsidRPr="00D4540F" w:rsidTr="00F423C3">
        <w:trPr>
          <w:trHeight w:val="312"/>
          <w:jc w:val="center"/>
        </w:trPr>
        <w:tc>
          <w:tcPr>
            <w:tcW w:w="317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 xml:space="preserve">Производительность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очистных сооружений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канализации,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w:t>
            </w:r>
            <w:proofErr w:type="spellStart"/>
            <w:r w:rsidRPr="00D4540F">
              <w:rPr>
                <w:rFonts w:ascii="Times New Roman" w:hAnsi="Times New Roman" w:cs="Times New Roman"/>
                <w:sz w:val="24"/>
                <w:szCs w:val="24"/>
              </w:rPr>
              <w:t>сут</w:t>
            </w:r>
            <w:proofErr w:type="spellEnd"/>
            <w:r w:rsidRPr="00D4540F">
              <w:rPr>
                <w:rFonts w:ascii="Times New Roman" w:hAnsi="Times New Roman" w:cs="Times New Roman"/>
                <w:sz w:val="24"/>
                <w:szCs w:val="24"/>
              </w:rPr>
              <w:t>.</w:t>
            </w:r>
          </w:p>
        </w:tc>
        <w:tc>
          <w:tcPr>
            <w:tcW w:w="6894"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 xml:space="preserve">азмеры земельных участков, </w:t>
            </w:r>
            <w:proofErr w:type="gramStart"/>
            <w:r w:rsidRPr="00D4540F">
              <w:rPr>
                <w:rFonts w:ascii="Times New Roman" w:hAnsi="Times New Roman" w:cs="Times New Roman"/>
                <w:sz w:val="24"/>
                <w:szCs w:val="24"/>
              </w:rPr>
              <w:t>га</w:t>
            </w:r>
            <w:proofErr w:type="gramEnd"/>
          </w:p>
        </w:tc>
      </w:tr>
      <w:tr w:rsidR="00AF783C" w:rsidRPr="00D4540F" w:rsidTr="00F423C3">
        <w:trPr>
          <w:jc w:val="center"/>
        </w:trPr>
        <w:tc>
          <w:tcPr>
            <w:tcW w:w="3177"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85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очистных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сооружений</w:t>
            </w:r>
          </w:p>
        </w:tc>
        <w:tc>
          <w:tcPr>
            <w:tcW w:w="141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иловых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площадок</w:t>
            </w:r>
          </w:p>
        </w:tc>
        <w:tc>
          <w:tcPr>
            <w:tcW w:w="3625"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биологических прудов </w:t>
            </w:r>
            <w:proofErr w:type="gramStart"/>
            <w:r w:rsidRPr="00D4540F">
              <w:rPr>
                <w:rFonts w:ascii="Times New Roman" w:hAnsi="Times New Roman" w:cs="Times New Roman"/>
                <w:b w:val="0"/>
                <w:bCs w:val="0"/>
                <w:sz w:val="24"/>
                <w:szCs w:val="24"/>
              </w:rPr>
              <w:t>глубокой</w:t>
            </w:r>
            <w:proofErr w:type="gramEnd"/>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очистки сточных вод</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 0,7 </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0,5 </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0,2 </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0,7 до 17</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 до 40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 до 130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130 до 175</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175 до 280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EE5B4A" w:rsidRDefault="00AF783C" w:rsidP="00AF783C">
      <w:pPr>
        <w:spacing w:before="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i/>
          <w:spacing w:val="40"/>
          <w:sz w:val="20"/>
          <w:szCs w:val="20"/>
        </w:rPr>
        <w:t>Примечание</w:t>
      </w:r>
      <w:r w:rsidRPr="00EE5B4A">
        <w:rPr>
          <w:rFonts w:ascii="Times New Roman" w:hAnsi="Times New Roman" w:cs="Times New Roman"/>
          <w:b w:val="0"/>
          <w:spacing w:val="40"/>
          <w:sz w:val="20"/>
          <w:szCs w:val="20"/>
        </w:rPr>
        <w:t>:</w:t>
      </w:r>
      <w:r w:rsidRPr="00EE5B4A">
        <w:rPr>
          <w:rFonts w:ascii="Times New Roman" w:hAnsi="Times New Roman" w:cs="Times New Roman"/>
          <w:b w:val="0"/>
          <w:spacing w:val="-2"/>
          <w:sz w:val="20"/>
          <w:szCs w:val="20"/>
        </w:rPr>
        <w:t xml:space="preserve"> </w:t>
      </w:r>
      <w:r w:rsidRPr="00EE5B4A">
        <w:rPr>
          <w:rFonts w:ascii="Times New Roman" w:hAnsi="Times New Roman" w:cs="Times New Roman"/>
          <w:b w:val="0"/>
          <w:sz w:val="20"/>
          <w:szCs w:val="20"/>
        </w:rPr>
        <w:t>Размеры земельных участков очистных сооружений производительностью свыше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w:t>
      </w:r>
      <w:proofErr w:type="spellStart"/>
      <w:r w:rsidRPr="00EE5B4A">
        <w:rPr>
          <w:rFonts w:ascii="Times New Roman" w:hAnsi="Times New Roman" w:cs="Times New Roman"/>
          <w:b w:val="0"/>
          <w:sz w:val="20"/>
          <w:szCs w:val="20"/>
        </w:rPr>
        <w:t>сут</w:t>
      </w:r>
      <w:proofErr w:type="spellEnd"/>
      <w:r w:rsidRPr="00EE5B4A">
        <w:rPr>
          <w:rFonts w:ascii="Times New Roman" w:hAnsi="Times New Roman" w:cs="Times New Roman"/>
          <w:b w:val="0"/>
          <w:sz w:val="20"/>
          <w:szCs w:val="20"/>
        </w:rPr>
        <w:t xml:space="preserve">. определяются </w:t>
      </w:r>
      <w:r w:rsidRPr="00EE5B4A">
        <w:rPr>
          <w:rFonts w:ascii="Times New Roman" w:hAnsi="Times New Roman" w:cs="Times New Roman"/>
          <w:b w:val="0"/>
          <w:bCs w:val="0"/>
          <w:sz w:val="20"/>
          <w:szCs w:val="20"/>
        </w:rPr>
        <w:t xml:space="preserve">по </w:t>
      </w:r>
      <w:proofErr w:type="gramStart"/>
      <w:r w:rsidRPr="00EE5B4A">
        <w:rPr>
          <w:rFonts w:ascii="Times New Roman" w:hAnsi="Times New Roman" w:cs="Times New Roman"/>
          <w:b w:val="0"/>
          <w:bCs w:val="0"/>
          <w:sz w:val="20"/>
          <w:szCs w:val="20"/>
        </w:rPr>
        <w:t>индивидуальным проектам</w:t>
      </w:r>
      <w:proofErr w:type="gramEnd"/>
      <w:r w:rsidRPr="00EE5B4A">
        <w:rPr>
          <w:rFonts w:ascii="Times New Roman" w:hAnsi="Times New Roman" w:cs="Times New Roman"/>
          <w:b w:val="0"/>
          <w:bCs w:val="0"/>
          <w:sz w:val="20"/>
          <w:szCs w:val="20"/>
        </w:rPr>
        <w:t xml:space="preserve"> в соответствии с требованиями санитарного законодательства</w:t>
      </w:r>
      <w:r w:rsidRPr="00EE5B4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00AF783C" w:rsidRPr="00D4540F">
          <w:rPr>
            <w:rFonts w:ascii="Times New Roman" w:hAnsi="Times New Roman" w:cs="Times New Roman"/>
            <w:b w:val="0"/>
            <w:bCs w:val="0"/>
            <w:sz w:val="24"/>
            <w:szCs w:val="24"/>
          </w:rPr>
          <w:t>0,25 га</w:t>
        </w:r>
      </w:smartTag>
      <w:r w:rsidR="00AF783C" w:rsidRPr="00D4540F">
        <w:rPr>
          <w:rFonts w:ascii="Times New Roman" w:hAnsi="Times New Roman" w:cs="Times New Roman"/>
          <w:b w:val="0"/>
          <w:bCs w:val="0"/>
          <w:sz w:val="24"/>
          <w:szCs w:val="24"/>
        </w:rPr>
        <w:t>.</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.6.17. </w:t>
      </w:r>
      <w:r w:rsidR="00AF783C" w:rsidRPr="00D4540F">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сооружений в соответствии с требованиями СанПиН 2.2.1/2.1.1.1200-03 приведены в таблице</w:t>
      </w:r>
      <w:proofErr w:type="gramStart"/>
      <w:r>
        <w:rPr>
          <w:rFonts w:ascii="Times New Roman" w:hAnsi="Times New Roman" w:cs="Times New Roman"/>
          <w:b w:val="0"/>
          <w:bCs w:val="0"/>
          <w:spacing w:val="-2"/>
          <w:sz w:val="24"/>
          <w:szCs w:val="24"/>
        </w:rPr>
        <w:t>4</w:t>
      </w:r>
      <w:proofErr w:type="gramEnd"/>
      <w:r w:rsidR="00AF783C" w:rsidRPr="00D4540F">
        <w:rPr>
          <w:rFonts w:ascii="Times New Roman" w:hAnsi="Times New Roman" w:cs="Times New Roman"/>
          <w:b w:val="0"/>
          <w:bCs w:val="0"/>
          <w:spacing w:val="-2"/>
          <w:sz w:val="24"/>
          <w:szCs w:val="24"/>
        </w:rPr>
        <w:t>.6.4.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proofErr w:type="gramStart"/>
      <w:r w:rsidR="00086A7D">
        <w:rPr>
          <w:rFonts w:ascii="Times New Roman" w:hAnsi="Times New Roman" w:cs="Times New Roman"/>
          <w:b w:val="0"/>
          <w:bCs w:val="0"/>
          <w:sz w:val="24"/>
          <w:szCs w:val="24"/>
        </w:rPr>
        <w:t>4</w:t>
      </w:r>
      <w:proofErr w:type="gramEnd"/>
      <w:r w:rsidRPr="00D4540F">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AF783C" w:rsidRPr="00D4540F" w:rsidTr="00F423C3">
        <w:trPr>
          <w:jc w:val="center"/>
        </w:trPr>
        <w:tc>
          <w:tcPr>
            <w:tcW w:w="5206"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Сооружения для очистки сточных вод</w:t>
            </w:r>
          </w:p>
        </w:tc>
        <w:tc>
          <w:tcPr>
            <w:tcW w:w="4893" w:type="dxa"/>
            <w:gridSpan w:val="4"/>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при расчетной производительности очистных сооружений,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 xml:space="preserve"> / </w:t>
            </w:r>
            <w:proofErr w:type="spellStart"/>
            <w:r w:rsidRPr="00D4540F">
              <w:rPr>
                <w:rFonts w:ascii="Times New Roman" w:hAnsi="Times New Roman" w:cs="Times New Roman"/>
                <w:sz w:val="24"/>
                <w:szCs w:val="24"/>
              </w:rPr>
              <w:t>сут</w:t>
            </w:r>
            <w:proofErr w:type="spellEnd"/>
          </w:p>
        </w:tc>
      </w:tr>
      <w:tr w:rsidR="00AF783C" w:rsidRPr="00D4540F" w:rsidTr="00F423C3">
        <w:trPr>
          <w:jc w:val="center"/>
        </w:trPr>
        <w:tc>
          <w:tcPr>
            <w:tcW w:w="5206"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28" w:type="dxa"/>
            <w:vAlign w:val="center"/>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0,2</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0,2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280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Насосные станции и аварийно-регулирующие </w:t>
            </w:r>
          </w:p>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резервуары, локальные очистные сооружения </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Сооружения для механической и биологической очистки с иловыми площадками для </w:t>
            </w:r>
            <w:proofErr w:type="spellStart"/>
            <w:r w:rsidRPr="00D4540F">
              <w:rPr>
                <w:rFonts w:ascii="Times New Roman" w:hAnsi="Times New Roman" w:cs="Times New Roman"/>
                <w:b w:val="0"/>
                <w:bCs w:val="0"/>
                <w:sz w:val="24"/>
                <w:szCs w:val="24"/>
              </w:rPr>
              <w:t>сброженных</w:t>
            </w:r>
            <w:proofErr w:type="spellEnd"/>
            <w:r w:rsidRPr="00D4540F">
              <w:rPr>
                <w:rFonts w:ascii="Times New Roman" w:hAnsi="Times New Roman" w:cs="Times New Roman"/>
                <w:b w:val="0"/>
                <w:bCs w:val="0"/>
                <w:sz w:val="24"/>
                <w:szCs w:val="24"/>
              </w:rPr>
              <w:t xml:space="preserve"> осадков, а также иловые площадки</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Сооружения для механической и биологической очистки с термомеханической обработкой осадка в закрытых помещениях</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Биологические пруды </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bl>
    <w:p w:rsidR="00AF783C" w:rsidRPr="00EE5B4A" w:rsidRDefault="00AF783C" w:rsidP="00AF783C">
      <w:pPr>
        <w:adjustRightInd w:val="0"/>
        <w:spacing w:before="120" w:line="240"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Размер санитарно-защитных зон для канализационных очистных сооружений производительностью более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Для сооружений механической и биологической очистки сточных вод производительностью до 50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 xml:space="preserve">/сутки размер санитарно-защитных зон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3. Размер санитарно-защитных зон от сливных станций следует принимать </w:t>
      </w:r>
      <w:smartTag w:uri="urn:schemas-microsoft-com:office:smarttags" w:element="metricconverter">
        <w:smartTagPr>
          <w:attr w:name="ProductID" w:val="500 м"/>
        </w:smartTagPr>
        <w:r w:rsidRPr="00EE5B4A">
          <w:rPr>
            <w:rFonts w:ascii="Times New Roman" w:hAnsi="Times New Roman" w:cs="Times New Roman"/>
            <w:b w:val="0"/>
            <w:sz w:val="20"/>
            <w:szCs w:val="20"/>
          </w:rPr>
          <w:t>500 м</w:t>
        </w:r>
      </w:smartTag>
      <w:r w:rsidRPr="00EE5B4A">
        <w:rPr>
          <w:rFonts w:ascii="Times New Roman" w:hAnsi="Times New Roman" w:cs="Times New Roman"/>
          <w:b w:val="0"/>
          <w:sz w:val="20"/>
          <w:szCs w:val="20"/>
        </w:rPr>
        <w:t>.</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 xml:space="preserve">, закрытого типа – </w:t>
      </w:r>
      <w:smartTag w:uri="urn:schemas-microsoft-com:office:smarttags" w:element="metricconverter">
        <w:smartTagPr>
          <w:attr w:name="ProductID" w:val="50 м"/>
        </w:smartTagPr>
        <w:r w:rsidRPr="00EE5B4A">
          <w:rPr>
            <w:rFonts w:ascii="Times New Roman" w:hAnsi="Times New Roman" w:cs="Times New Roman"/>
            <w:b w:val="0"/>
            <w:sz w:val="20"/>
            <w:szCs w:val="20"/>
          </w:rPr>
          <w:t>50 м</w:t>
        </w:r>
      </w:smartTag>
      <w:r w:rsidRPr="00EE5B4A">
        <w:rPr>
          <w:rFonts w:ascii="Times New Roman" w:hAnsi="Times New Roman" w:cs="Times New Roman"/>
          <w:b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5. </w:t>
      </w:r>
      <w:proofErr w:type="gramStart"/>
      <w:r w:rsidRPr="00EE5B4A">
        <w:rPr>
          <w:rFonts w:ascii="Times New Roman" w:hAnsi="Times New Roman" w:cs="Times New Roman"/>
          <w:b w:val="0"/>
          <w:bCs w:val="0"/>
          <w:sz w:val="20"/>
          <w:szCs w:val="20"/>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roofErr w:type="gramEnd"/>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600618"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.6.18. </w:t>
      </w:r>
      <w:r w:rsidR="00AF783C" w:rsidRPr="00D4540F">
        <w:rPr>
          <w:rFonts w:ascii="Times New Roman" w:hAnsi="Times New Roman" w:cs="Times New Roman"/>
          <w:b w:val="0"/>
          <w:sz w:val="24"/>
          <w:szCs w:val="24"/>
        </w:rPr>
        <w:t xml:space="preserve">Ширина полосы отвода земель и площадь земельных участков </w:t>
      </w:r>
      <w:r w:rsidR="00AF783C" w:rsidRPr="00D4540F">
        <w:rPr>
          <w:rFonts w:ascii="Times New Roman" w:hAnsi="Times New Roman" w:cs="Times New Roman"/>
          <w:b w:val="0"/>
          <w:bCs w:val="0"/>
          <w:sz w:val="24"/>
          <w:szCs w:val="24"/>
        </w:rPr>
        <w:t xml:space="preserve">для магистральных канализационных коллекторов </w:t>
      </w:r>
      <w:r w:rsidR="00AF783C" w:rsidRPr="00D4540F">
        <w:rPr>
          <w:rFonts w:ascii="Times New Roman" w:hAnsi="Times New Roman" w:cs="Times New Roman"/>
          <w:b w:val="0"/>
          <w:sz w:val="24"/>
          <w:szCs w:val="24"/>
        </w:rPr>
        <w:t>определяются в соответствии с требованиями СН 456-73.</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.6.19. П</w:t>
      </w:r>
      <w:r w:rsidR="00AF783C" w:rsidRPr="00D4540F">
        <w:rPr>
          <w:rFonts w:ascii="Times New Roman" w:hAnsi="Times New Roman" w:cs="Times New Roman"/>
          <w:b w:val="0"/>
          <w:sz w:val="24"/>
          <w:szCs w:val="24"/>
        </w:rPr>
        <w:t xml:space="preserve">ри канализационных сооружениях допускается устройство </w:t>
      </w:r>
      <w:proofErr w:type="spellStart"/>
      <w:r w:rsidR="00AF783C" w:rsidRPr="00D4540F">
        <w:rPr>
          <w:rFonts w:ascii="Times New Roman" w:hAnsi="Times New Roman" w:cs="Times New Roman"/>
          <w:sz w:val="24"/>
          <w:szCs w:val="24"/>
        </w:rPr>
        <w:t>снегоплавильных</w:t>
      </w:r>
      <w:proofErr w:type="spellEnd"/>
      <w:r w:rsidR="00AF783C" w:rsidRPr="00D4540F">
        <w:rPr>
          <w:rFonts w:ascii="Times New Roman" w:hAnsi="Times New Roman" w:cs="Times New Roman"/>
          <w:sz w:val="24"/>
          <w:szCs w:val="24"/>
        </w:rPr>
        <w:t xml:space="preserve"> пунктов</w:t>
      </w:r>
      <w:r w:rsidR="00AF783C" w:rsidRPr="00D4540F">
        <w:rPr>
          <w:rFonts w:ascii="Times New Roman" w:hAnsi="Times New Roman" w:cs="Times New Roman"/>
          <w:b w:val="0"/>
          <w:sz w:val="24"/>
          <w:szCs w:val="24"/>
        </w:rPr>
        <w:t xml:space="preserve">, использующих для плавления снега и льда, убираемого с улиц, тепла сточных вод, со </w:t>
      </w:r>
      <w:r w:rsidR="00AF783C" w:rsidRPr="00D4540F">
        <w:rPr>
          <w:rFonts w:ascii="Times New Roman" w:hAnsi="Times New Roman" w:cs="Times New Roman"/>
          <w:b w:val="0"/>
          <w:sz w:val="24"/>
          <w:szCs w:val="24"/>
        </w:rPr>
        <w:lastRenderedPageBreak/>
        <w:t>сбросом получаемой талой воды в самотечную канализацию.</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.6.20. </w:t>
      </w:r>
      <w:proofErr w:type="spellStart"/>
      <w:proofErr w:type="gramStart"/>
      <w:r w:rsidR="00AF783C" w:rsidRPr="00D4540F">
        <w:rPr>
          <w:rFonts w:ascii="Times New Roman" w:hAnsi="Times New Roman" w:cs="Times New Roman"/>
          <w:b w:val="0"/>
          <w:sz w:val="24"/>
          <w:szCs w:val="24"/>
        </w:rPr>
        <w:t>Снегоплавильные</w:t>
      </w:r>
      <w:proofErr w:type="spellEnd"/>
      <w:r w:rsidR="00AF783C" w:rsidRPr="00D4540F">
        <w:rPr>
          <w:rFonts w:ascii="Times New Roman" w:hAnsi="Times New Roman" w:cs="Times New Roman"/>
          <w:b w:val="0"/>
          <w:sz w:val="24"/>
          <w:szCs w:val="24"/>
        </w:rPr>
        <w:t xml:space="preserve">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roofErr w:type="gramEnd"/>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Размер санитарно-защитных зон от снеготаялок и </w:t>
      </w:r>
      <w:proofErr w:type="spellStart"/>
      <w:r w:rsidRPr="00D4540F">
        <w:rPr>
          <w:rFonts w:ascii="Times New Roman" w:hAnsi="Times New Roman" w:cs="Times New Roman"/>
          <w:b w:val="0"/>
          <w:bCs w:val="0"/>
          <w:sz w:val="24"/>
          <w:szCs w:val="24"/>
        </w:rPr>
        <w:t>снегосплавных</w:t>
      </w:r>
      <w:proofErr w:type="spellEnd"/>
      <w:r w:rsidRPr="00D4540F">
        <w:rPr>
          <w:rFonts w:ascii="Times New Roman" w:hAnsi="Times New Roman" w:cs="Times New Roman"/>
          <w:b w:val="0"/>
          <w:bCs w:val="0"/>
          <w:sz w:val="24"/>
          <w:szCs w:val="24"/>
        </w:rPr>
        <w:t xml:space="preserve"> пунктов до жилой территории следует принимать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.6.21. </w:t>
      </w:r>
      <w:proofErr w:type="spellStart"/>
      <w:r w:rsidR="00AF783C" w:rsidRPr="00D4540F">
        <w:rPr>
          <w:rFonts w:ascii="Times New Roman" w:hAnsi="Times New Roman" w:cs="Times New Roman"/>
          <w:b w:val="0"/>
          <w:bCs w:val="0"/>
          <w:sz w:val="24"/>
          <w:szCs w:val="24"/>
        </w:rPr>
        <w:t>Снегоплавильные</w:t>
      </w:r>
      <w:proofErr w:type="spellEnd"/>
      <w:r w:rsidR="00AF783C" w:rsidRPr="00D4540F">
        <w:rPr>
          <w:rFonts w:ascii="Times New Roman" w:hAnsi="Times New Roman" w:cs="Times New Roman"/>
          <w:b w:val="0"/>
          <w:bCs w:val="0"/>
          <w:sz w:val="24"/>
          <w:szCs w:val="24"/>
        </w:rPr>
        <w:t xml:space="preserve"> камеры допускается располагать: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над поверхностью, с напорной подачей в них сточной воды;</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уровне залегания каналов, от которых отводится в байпас сточная вода.</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Конструкция </w:t>
      </w:r>
      <w:proofErr w:type="spellStart"/>
      <w:r w:rsidRPr="00D4540F">
        <w:rPr>
          <w:rFonts w:ascii="Times New Roman" w:hAnsi="Times New Roman" w:cs="Times New Roman"/>
          <w:b w:val="0"/>
          <w:bCs w:val="0"/>
          <w:sz w:val="24"/>
          <w:szCs w:val="24"/>
        </w:rPr>
        <w:t>снегоплавильных</w:t>
      </w:r>
      <w:proofErr w:type="spellEnd"/>
      <w:r w:rsidRPr="00D4540F">
        <w:rPr>
          <w:rFonts w:ascii="Times New Roman" w:hAnsi="Times New Roman" w:cs="Times New Roman"/>
          <w:b w:val="0"/>
          <w:bCs w:val="0"/>
          <w:sz w:val="24"/>
          <w:szCs w:val="24"/>
        </w:rPr>
        <w:t xml:space="preserve">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w:t>
      </w:r>
      <w:proofErr w:type="spellStart"/>
      <w:r w:rsidRPr="00D4540F">
        <w:rPr>
          <w:rFonts w:ascii="Times New Roman" w:hAnsi="Times New Roman" w:cs="Times New Roman"/>
          <w:b w:val="0"/>
          <w:bCs w:val="0"/>
          <w:sz w:val="24"/>
          <w:szCs w:val="24"/>
        </w:rPr>
        <w:t>снегоплавильной</w:t>
      </w:r>
      <w:proofErr w:type="spellEnd"/>
      <w:r w:rsidRPr="00D4540F">
        <w:rPr>
          <w:rFonts w:ascii="Times New Roman" w:hAnsi="Times New Roman" w:cs="Times New Roman"/>
          <w:b w:val="0"/>
          <w:bCs w:val="0"/>
          <w:sz w:val="24"/>
          <w:szCs w:val="24"/>
        </w:rPr>
        <w:t xml:space="preserve"> камеры мусор следует вывозить на полигон размещения отходов.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sz w:val="24"/>
          <w:szCs w:val="24"/>
        </w:rPr>
      </w:pPr>
      <w:r w:rsidRPr="00D4540F">
        <w:rPr>
          <w:rFonts w:ascii="Times New Roman" w:hAnsi="Times New Roman" w:cs="Times New Roman"/>
          <w:sz w:val="24"/>
          <w:szCs w:val="24"/>
        </w:rPr>
        <w:t>Ливневая канализация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.6.22. В </w:t>
      </w:r>
      <w:r w:rsidR="00AF783C" w:rsidRPr="00D4540F">
        <w:rPr>
          <w:rFonts w:ascii="Times New Roman" w:hAnsi="Times New Roman" w:cs="Times New Roman"/>
          <w:b w:val="0"/>
          <w:sz w:val="24"/>
          <w:szCs w:val="24"/>
        </w:rPr>
        <w:t>населенных пунктах</w:t>
      </w:r>
      <w:r w:rsidR="00AF783C" w:rsidRPr="00D4540F">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AF783C" w:rsidRPr="00D4540F" w:rsidRDefault="00086A7D" w:rsidP="00AF783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3"/>
          <w:sz w:val="24"/>
          <w:szCs w:val="24"/>
        </w:rPr>
        <w:t xml:space="preserve">.6.23. </w:t>
      </w:r>
      <w:r w:rsidR="00AF783C" w:rsidRPr="00D4540F">
        <w:rPr>
          <w:rFonts w:ascii="Times New Roman" w:hAnsi="Times New Roman" w:cs="Times New Roman"/>
          <w:b w:val="0"/>
          <w:sz w:val="24"/>
          <w:szCs w:val="24"/>
        </w:rPr>
        <w:t xml:space="preserve">На территории </w:t>
      </w:r>
      <w:r w:rsidR="00AF783C" w:rsidRPr="00D4540F">
        <w:rPr>
          <w:rFonts w:ascii="Times New Roman" w:hAnsi="Times New Roman" w:cs="Times New Roman"/>
          <w:b w:val="0"/>
          <w:bCs w:val="0"/>
          <w:sz w:val="24"/>
          <w:szCs w:val="24"/>
        </w:rPr>
        <w:t xml:space="preserve">общественно-деловой застройки </w:t>
      </w:r>
      <w:r w:rsidR="00AF783C" w:rsidRPr="00D4540F">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00AF783C" w:rsidRPr="00D4540F">
        <w:rPr>
          <w:rFonts w:ascii="Times New Roman" w:hAnsi="Times New Roman" w:cs="Times New Roman"/>
          <w:b w:val="0"/>
          <w:bCs w:val="0"/>
          <w:spacing w:val="-3"/>
          <w:sz w:val="24"/>
          <w:szCs w:val="24"/>
        </w:rPr>
        <w:t xml:space="preserve">. </w:t>
      </w:r>
      <w:r w:rsidR="00AF783C" w:rsidRPr="00D4540F">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D4540F">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.6.24. </w:t>
      </w:r>
      <w:r w:rsidR="00AF783C" w:rsidRPr="00D4540F">
        <w:rPr>
          <w:rFonts w:ascii="Times New Roman" w:hAnsi="Times New Roman" w:cs="Times New Roman"/>
          <w:b w:val="0"/>
          <w:sz w:val="24"/>
          <w:szCs w:val="24"/>
        </w:rPr>
        <w:t>Приемники талых, дождевых и грунтовых вод следует проектировать: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D4540F">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.6.25. Наибольшие расстояния между дождеприемниками допускается принимать: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до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и отсутствии поступления дождевых вод с территории кварталов – по таблице </w:t>
      </w:r>
      <w:r w:rsidR="00AF3A01">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 не более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098"/>
      </w:tblGrid>
      <w:tr w:rsidR="00AF783C" w:rsidRPr="00D4540F" w:rsidTr="00F423C3">
        <w:trPr>
          <w:trHeight w:val="312"/>
          <w:jc w:val="center"/>
        </w:trPr>
        <w:tc>
          <w:tcPr>
            <w:tcW w:w="393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Уклон улицы</w:t>
            </w:r>
          </w:p>
        </w:tc>
        <w:tc>
          <w:tcPr>
            <w:tcW w:w="609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Расстояния между дождеприемниками, </w:t>
            </w:r>
            <w:proofErr w:type="gramStart"/>
            <w:r w:rsidRPr="00D4540F">
              <w:rPr>
                <w:rFonts w:ascii="Times New Roman" w:hAnsi="Times New Roman" w:cs="Times New Roman"/>
                <w:bCs w:val="0"/>
                <w:sz w:val="24"/>
                <w:szCs w:val="24"/>
              </w:rPr>
              <w:t>м</w:t>
            </w:r>
            <w:proofErr w:type="gramEnd"/>
            <w:r w:rsidRPr="00D4540F">
              <w:rPr>
                <w:rFonts w:ascii="Times New Roman" w:hAnsi="Times New Roman" w:cs="Times New Roman"/>
                <w:bCs w:val="0"/>
                <w:sz w:val="24"/>
                <w:szCs w:val="24"/>
              </w:rPr>
              <w:t>, не более</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0,004</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0,004 до 0,006</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0,006 до 0,01</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0,01 до 0,03</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w:t>
            </w:r>
          </w:p>
        </w:tc>
      </w:tr>
    </w:tbl>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.6.26. Для ориентировочных расчетов суточный объем поверхностного стока, </w:t>
      </w:r>
      <w:r w:rsidR="00AF783C" w:rsidRPr="00D4540F">
        <w:rPr>
          <w:rFonts w:ascii="Times New Roman" w:hAnsi="Times New Roman" w:cs="Times New Roman"/>
          <w:b w:val="0"/>
          <w:bCs w:val="0"/>
          <w:sz w:val="24"/>
          <w:szCs w:val="24"/>
        </w:rPr>
        <w:lastRenderedPageBreak/>
        <w:t>поступающий на очистные сооружения с территорий жилых и общественно-деловых зон городских населенных пунктов, рекомендуется принимать в зависимости от структурной части территории в соответствии с таблицей</w:t>
      </w:r>
      <w:proofErr w:type="gramStart"/>
      <w:r>
        <w:rPr>
          <w:rFonts w:ascii="Times New Roman" w:hAnsi="Times New Roman" w:cs="Times New Roman"/>
          <w:b w:val="0"/>
          <w:bCs w:val="0"/>
          <w:sz w:val="24"/>
          <w:szCs w:val="24"/>
        </w:rPr>
        <w:t>4</w:t>
      </w:r>
      <w:proofErr w:type="gramEnd"/>
      <w:r w:rsidR="00AF783C" w:rsidRPr="00D4540F">
        <w:rPr>
          <w:rFonts w:ascii="Times New Roman" w:hAnsi="Times New Roman" w:cs="Times New Roman"/>
          <w:b w:val="0"/>
          <w:bCs w:val="0"/>
          <w:sz w:val="24"/>
          <w:szCs w:val="24"/>
        </w:rPr>
        <w:t>.6.6.</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3"/>
        <w:gridCol w:w="4399"/>
      </w:tblGrid>
      <w:tr w:rsidR="00AF783C" w:rsidRPr="00D4540F" w:rsidTr="00F423C3">
        <w:trPr>
          <w:jc w:val="center"/>
        </w:trPr>
        <w:tc>
          <w:tcPr>
            <w:tcW w:w="575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Территории городского населенного пункта</w:t>
            </w:r>
          </w:p>
        </w:tc>
        <w:tc>
          <w:tcPr>
            <w:tcW w:w="439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Объем поверхностных вод, поступающих на очистку, м</w:t>
            </w:r>
            <w:r w:rsidRPr="00D4540F">
              <w:rPr>
                <w:rFonts w:ascii="Times New Roman" w:hAnsi="Times New Roman" w:cs="Times New Roman"/>
                <w:bCs w:val="0"/>
                <w:sz w:val="24"/>
                <w:szCs w:val="24"/>
                <w:vertAlign w:val="superscript"/>
              </w:rPr>
              <w:t>3</w:t>
            </w:r>
            <w:r w:rsidRPr="00D4540F">
              <w:rPr>
                <w:rFonts w:ascii="Times New Roman" w:hAnsi="Times New Roman" w:cs="Times New Roman"/>
                <w:bCs w:val="0"/>
                <w:sz w:val="24"/>
                <w:szCs w:val="24"/>
              </w:rPr>
              <w:t>/</w:t>
            </w:r>
            <w:proofErr w:type="spellStart"/>
            <w:r w:rsidRPr="00D4540F">
              <w:rPr>
                <w:rFonts w:ascii="Times New Roman" w:hAnsi="Times New Roman" w:cs="Times New Roman"/>
                <w:bCs w:val="0"/>
                <w:sz w:val="24"/>
                <w:szCs w:val="24"/>
              </w:rPr>
              <w:t>сут</w:t>
            </w:r>
            <w:proofErr w:type="spellEnd"/>
            <w:r w:rsidRPr="00D4540F">
              <w:rPr>
                <w:rFonts w:ascii="Times New Roman" w:hAnsi="Times New Roman" w:cs="Times New Roman"/>
                <w:bCs w:val="0"/>
                <w:sz w:val="24"/>
                <w:szCs w:val="24"/>
              </w:rPr>
              <w:t xml:space="preserve"> с </w:t>
            </w:r>
            <w:smartTag w:uri="urn:schemas-microsoft-com:office:smarttags" w:element="metricconverter">
              <w:smartTagPr>
                <w:attr w:name="ProductID" w:val="1 га"/>
              </w:smartTagPr>
              <w:r w:rsidRPr="00D4540F">
                <w:rPr>
                  <w:rFonts w:ascii="Times New Roman" w:hAnsi="Times New Roman" w:cs="Times New Roman"/>
                  <w:bCs w:val="0"/>
                  <w:sz w:val="24"/>
                  <w:szCs w:val="24"/>
                </w:rPr>
                <w:t>1 га</w:t>
              </w:r>
            </w:smartTag>
            <w:r w:rsidRPr="00D4540F">
              <w:rPr>
                <w:rFonts w:ascii="Times New Roman" w:hAnsi="Times New Roman" w:cs="Times New Roman"/>
                <w:bCs w:val="0"/>
                <w:sz w:val="24"/>
                <w:szCs w:val="24"/>
              </w:rPr>
              <w:t xml:space="preserve"> территории</w:t>
            </w:r>
          </w:p>
        </w:tc>
      </w:tr>
      <w:tr w:rsidR="00AF783C" w:rsidRPr="00D4540F" w:rsidTr="00F423C3">
        <w:trPr>
          <w:jc w:val="center"/>
        </w:trPr>
        <w:tc>
          <w:tcPr>
            <w:tcW w:w="575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Примагистральные</w:t>
            </w:r>
            <w:proofErr w:type="spellEnd"/>
            <w:r w:rsidRPr="00D4540F">
              <w:rPr>
                <w:rFonts w:ascii="Times New Roman" w:hAnsi="Times New Roman" w:cs="Times New Roman"/>
                <w:b w:val="0"/>
                <w:bCs w:val="0"/>
                <w:sz w:val="24"/>
                <w:szCs w:val="24"/>
              </w:rPr>
              <w:t xml:space="preserve"> территории</w:t>
            </w:r>
          </w:p>
        </w:tc>
        <w:tc>
          <w:tcPr>
            <w:tcW w:w="43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50 - 60</w:t>
            </w:r>
          </w:p>
        </w:tc>
      </w:tr>
      <w:tr w:rsidR="00AF783C" w:rsidRPr="00D4540F" w:rsidTr="00F423C3">
        <w:trPr>
          <w:jc w:val="center"/>
        </w:trPr>
        <w:tc>
          <w:tcPr>
            <w:tcW w:w="5753"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Межмагистральные</w:t>
            </w:r>
            <w:proofErr w:type="spellEnd"/>
            <w:r w:rsidRPr="00D4540F">
              <w:rPr>
                <w:rFonts w:ascii="Times New Roman" w:hAnsi="Times New Roman" w:cs="Times New Roman"/>
                <w:b w:val="0"/>
                <w:bCs w:val="0"/>
                <w:sz w:val="24"/>
                <w:szCs w:val="24"/>
              </w:rPr>
              <w:t xml:space="preserve"> территории с размером квартала, </w:t>
            </w:r>
            <w:proofErr w:type="gramStart"/>
            <w:r w:rsidRPr="00D4540F">
              <w:rPr>
                <w:rFonts w:ascii="Times New Roman" w:hAnsi="Times New Roman" w:cs="Times New Roman"/>
                <w:b w:val="0"/>
                <w:bCs w:val="0"/>
                <w:sz w:val="24"/>
                <w:szCs w:val="24"/>
              </w:rPr>
              <w:t>га</w:t>
            </w:r>
            <w:proofErr w:type="gramEnd"/>
            <w:r w:rsidRPr="00D4540F">
              <w:rPr>
                <w:rFonts w:ascii="Times New Roman" w:hAnsi="Times New Roman" w:cs="Times New Roman"/>
                <w:b w:val="0"/>
                <w:bCs w:val="0"/>
                <w:sz w:val="24"/>
                <w:szCs w:val="24"/>
              </w:rPr>
              <w:t>:</w:t>
            </w:r>
          </w:p>
        </w:tc>
        <w:tc>
          <w:tcPr>
            <w:tcW w:w="43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45 - 50</w:t>
            </w: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40 - 45</w:t>
            </w:r>
          </w:p>
        </w:tc>
      </w:tr>
      <w:tr w:rsidR="00AF783C" w:rsidRPr="00D4540F" w:rsidTr="00F423C3">
        <w:trPr>
          <w:jc w:val="center"/>
        </w:trPr>
        <w:tc>
          <w:tcPr>
            <w:tcW w:w="5753" w:type="dxa"/>
            <w:tcBorders>
              <w:top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w:t>
            </w:r>
          </w:p>
        </w:tc>
        <w:tc>
          <w:tcPr>
            <w:tcW w:w="43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35 - 40</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.6.27.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00AF783C" w:rsidRPr="00D4540F">
          <w:rPr>
            <w:rFonts w:ascii="Times New Roman" w:hAnsi="Times New Roman" w:cs="Times New Roman"/>
            <w:b w:val="0"/>
            <w:bCs w:val="0"/>
            <w:sz w:val="24"/>
            <w:szCs w:val="24"/>
          </w:rPr>
          <w:t>100 м</w:t>
        </w:r>
      </w:smartTag>
      <w:r w:rsidR="00AF783C" w:rsidRPr="00D4540F">
        <w:rPr>
          <w:rFonts w:ascii="Times New Roman" w:hAnsi="Times New Roman" w:cs="Times New Roman"/>
          <w:b w:val="0"/>
          <w:bCs w:val="0"/>
          <w:sz w:val="24"/>
          <w:szCs w:val="24"/>
        </w:rPr>
        <w:t xml:space="preserve">, закрытого типа – </w:t>
      </w:r>
      <w:smartTag w:uri="urn:schemas-microsoft-com:office:smarttags" w:element="metricconverter">
        <w:smartTagPr>
          <w:attr w:name="ProductID" w:val="50 м"/>
        </w:smartTagPr>
        <w:r w:rsidR="00AF783C" w:rsidRPr="00D4540F">
          <w:rPr>
            <w:rFonts w:ascii="Times New Roman" w:hAnsi="Times New Roman" w:cs="Times New Roman"/>
            <w:b w:val="0"/>
            <w:bCs w:val="0"/>
            <w:sz w:val="24"/>
            <w:szCs w:val="24"/>
          </w:rPr>
          <w:t>50 м</w:t>
        </w:r>
      </w:smartTag>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.7. Объекты св</w:t>
      </w:r>
      <w:r w:rsidR="00AF783C" w:rsidRPr="00D4540F">
        <w:rPr>
          <w:rFonts w:ascii="Times New Roman" w:hAnsi="Times New Roman" w:cs="Times New Roman"/>
          <w:sz w:val="24"/>
          <w:szCs w:val="24"/>
        </w:rPr>
        <w:t>язи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 Предельные значения расчетных показателей ш</w:t>
      </w:r>
      <w:r w:rsidR="00AF783C" w:rsidRPr="00D4540F">
        <w:rPr>
          <w:rFonts w:ascii="Times New Roman" w:hAnsi="Times New Roman" w:cs="Times New Roman"/>
          <w:b w:val="0"/>
          <w:sz w:val="24"/>
          <w:szCs w:val="24"/>
        </w:rPr>
        <w:t xml:space="preserve">ирины полос земель для кабельных и воздушных линий связи </w:t>
      </w:r>
      <w:r w:rsidR="00AF783C" w:rsidRPr="00D4540F">
        <w:rPr>
          <w:rFonts w:ascii="Times New Roman" w:hAnsi="Times New Roman" w:cs="Times New Roman"/>
          <w:b w:val="0"/>
          <w:bCs w:val="0"/>
          <w:sz w:val="24"/>
          <w:szCs w:val="24"/>
        </w:rPr>
        <w:t xml:space="preserve">следует принимать </w:t>
      </w:r>
      <w:r w:rsidR="00AF783C" w:rsidRPr="00D4540F">
        <w:rPr>
          <w:rFonts w:ascii="Times New Roman" w:hAnsi="Times New Roman" w:cs="Times New Roman"/>
          <w:b w:val="0"/>
          <w:sz w:val="24"/>
          <w:szCs w:val="24"/>
        </w:rPr>
        <w:t xml:space="preserve">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.7.1.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5225"/>
      </w:tblGrid>
      <w:tr w:rsidR="00AF783C" w:rsidRPr="00D4540F" w:rsidTr="00F423C3">
        <w:trPr>
          <w:trHeight w:val="312"/>
          <w:jc w:val="center"/>
        </w:trPr>
        <w:tc>
          <w:tcPr>
            <w:tcW w:w="4800"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Линии связи</w:t>
            </w:r>
          </w:p>
        </w:tc>
        <w:tc>
          <w:tcPr>
            <w:tcW w:w="5225" w:type="dxa"/>
            <w:shd w:val="clear" w:color="auto" w:fill="auto"/>
            <w:vAlign w:val="center"/>
          </w:tcPr>
          <w:p w:rsidR="00AF783C" w:rsidRPr="00D4540F" w:rsidRDefault="00AF783C" w:rsidP="00F423C3">
            <w:pPr>
              <w:widowControl/>
              <w:spacing w:line="240" w:lineRule="auto"/>
              <w:ind w:left="-57" w:right="-57"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Полужирный" w:hAnsi="Times New Roman Полужирный" w:cs="Times New Roman"/>
                <w:bCs w:val="0"/>
                <w:sz w:val="24"/>
                <w:szCs w:val="24"/>
              </w:rPr>
              <w:t xml:space="preserve">– ширина полос земель, </w:t>
            </w:r>
            <w:proofErr w:type="gramStart"/>
            <w:r w:rsidRPr="00D4540F">
              <w:rPr>
                <w:rFonts w:ascii="Times New Roman Полужирный" w:hAnsi="Times New Roman Полужирный" w:cs="Times New Roman"/>
                <w:bCs w:val="0"/>
                <w:sz w:val="24"/>
                <w:szCs w:val="24"/>
              </w:rPr>
              <w:t>м</w:t>
            </w:r>
            <w:proofErr w:type="gramEnd"/>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связи (кроме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Опоры и подвески проводов воздушных линий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AF783C" w:rsidRPr="00EE5B4A" w:rsidRDefault="00AF783C" w:rsidP="00AF783C">
      <w:pPr>
        <w:spacing w:before="120" w:line="240" w:lineRule="auto"/>
        <w:ind w:firstLine="709"/>
        <w:rPr>
          <w:rFonts w:ascii="Times New Roman" w:hAnsi="Times New Roman" w:cs="Times New Roman"/>
          <w:b w:val="0"/>
          <w:bCs w:val="0"/>
          <w:spacing w:val="-2"/>
          <w:sz w:val="20"/>
          <w:szCs w:val="20"/>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Размещение трасс (площадок) для линий связи (кабельных, воздушных и др.) </w:t>
      </w:r>
      <w:r w:rsidR="00AF783C" w:rsidRPr="00D4540F">
        <w:rPr>
          <w:rFonts w:ascii="Times New Roman" w:hAnsi="Times New Roman" w:cs="Times New Roman"/>
          <w:b w:val="0"/>
          <w:sz w:val="24"/>
          <w:szCs w:val="24"/>
        </w:rPr>
        <w:t>и сооружений связи (приемо-передающих станций спутниковой связи)</w:t>
      </w:r>
      <w:r w:rsidR="00AF783C" w:rsidRPr="00D4540F">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населенных пунктах –</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преимущественно на пешеходной части улиц (под тротуарами) и в полосе между красной линией и линией застройки.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 На территории </w:t>
      </w:r>
      <w:r w:rsidR="00AF783C" w:rsidRPr="00D4540F">
        <w:rPr>
          <w:rFonts w:ascii="Times New Roman" w:hAnsi="Times New Roman" w:cs="Times New Roman"/>
          <w:b w:val="0"/>
          <w:sz w:val="24"/>
          <w:szCs w:val="24"/>
        </w:rPr>
        <w:t>городских населенных пунктов</w:t>
      </w:r>
      <w:r w:rsidR="00AF783C" w:rsidRPr="00D4540F">
        <w:rPr>
          <w:rFonts w:ascii="Times New Roman" w:hAnsi="Times New Roman" w:cs="Times New Roman"/>
          <w:b w:val="0"/>
          <w:bCs w:val="0"/>
          <w:sz w:val="24"/>
          <w:szCs w:val="24"/>
        </w:rPr>
        <w:t xml:space="preserve"> следует проектировать трубопроводы кабельной канализации.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проектировании трасс кабельной канализации необходимо стремиться к тому, чтобы </w:t>
      </w:r>
      <w:r w:rsidRPr="00D4540F">
        <w:rPr>
          <w:rFonts w:ascii="Times New Roman" w:hAnsi="Times New Roman" w:cs="Times New Roman"/>
          <w:b w:val="0"/>
          <w:bCs w:val="0"/>
          <w:spacing w:val="-3"/>
          <w:sz w:val="24"/>
          <w:szCs w:val="24"/>
        </w:rPr>
        <w:t>количество пересечений с уличными проездами, дорогами и рельсовыми путями было наименьшим.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Подвеску кабелей связи на опорах воздушных линий допускается предусматривать </w:t>
      </w:r>
      <w:r w:rsidR="00AF783C" w:rsidRPr="00D4540F">
        <w:rPr>
          <w:rFonts w:ascii="Times New Roman" w:hAnsi="Times New Roman" w:cs="Times New Roman"/>
          <w:b w:val="0"/>
          <w:bCs w:val="0"/>
          <w:sz w:val="24"/>
          <w:szCs w:val="24"/>
        </w:rPr>
        <w:lastRenderedPageBreak/>
        <w:t>на распределительных участках абонентских городских телефонных сетей при телефонизации районов индивидуальной застройки, на внутризоновых сетях (в районах, где подземная прокладка кабелей затруднена, на переходе кабельных линий через глубокие овраги и реки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Подвеску кабелей городских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могут быть использованы стоечные опоры, устанавливаемые на крышах зданий.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w:t>
      </w:r>
      <w:proofErr w:type="gramStart"/>
      <w:r w:rsidR="00AF783C" w:rsidRPr="00D4540F">
        <w:rPr>
          <w:rFonts w:ascii="Times New Roman" w:hAnsi="Times New Roman" w:cs="Times New Roman"/>
          <w:b w:val="0"/>
          <w:bCs w:val="0"/>
          <w:sz w:val="24"/>
          <w:szCs w:val="24"/>
        </w:rPr>
        <w:t>прокладываемыми</w:t>
      </w:r>
      <w:proofErr w:type="gramEnd"/>
      <w:r w:rsidR="00AF783C" w:rsidRPr="00D4540F">
        <w:rPr>
          <w:rFonts w:ascii="Times New Roman" w:hAnsi="Times New Roman" w:cs="Times New Roman"/>
          <w:b w:val="0"/>
          <w:bCs w:val="0"/>
          <w:sz w:val="24"/>
          <w:szCs w:val="24"/>
        </w:rPr>
        <w:t xml:space="preserve"> под водой, по мостам и на опорах. </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При проектировании систем </w:t>
      </w:r>
      <w:proofErr w:type="spellStart"/>
      <w:r w:rsidR="00AF783C" w:rsidRPr="00D4540F">
        <w:rPr>
          <w:rFonts w:ascii="Times New Roman" w:hAnsi="Times New Roman" w:cs="Times New Roman"/>
          <w:b w:val="0"/>
          <w:bCs w:val="0"/>
          <w:sz w:val="24"/>
          <w:szCs w:val="24"/>
        </w:rPr>
        <w:t>телерадиоприема</w:t>
      </w:r>
      <w:proofErr w:type="spellEnd"/>
      <w:r w:rsidR="00AF783C" w:rsidRPr="00D4540F">
        <w:rPr>
          <w:rFonts w:ascii="Times New Roman" w:hAnsi="Times New Roman" w:cs="Times New Roman"/>
          <w:b w:val="0"/>
          <w:bCs w:val="0"/>
          <w:sz w:val="24"/>
          <w:szCs w:val="24"/>
        </w:rPr>
        <w:t xml:space="preserve"> следует внедрять </w:t>
      </w:r>
      <w:r w:rsidR="00AF783C" w:rsidRPr="00D4540F">
        <w:rPr>
          <w:rFonts w:ascii="Times New Roman" w:hAnsi="Times New Roman" w:cs="Times New Roman"/>
          <w:b w:val="0"/>
          <w:sz w:val="24"/>
          <w:szCs w:val="24"/>
        </w:rPr>
        <w:t xml:space="preserve">современные широкополосные аналоговые и цифровые системы кабельного телевидения с введением в системы каналов спутникового приема, </w:t>
      </w:r>
      <w:proofErr w:type="gramStart"/>
      <w:r w:rsidR="00AF783C" w:rsidRPr="00D4540F">
        <w:rPr>
          <w:rFonts w:ascii="Times New Roman" w:hAnsi="Times New Roman" w:cs="Times New Roman"/>
          <w:b w:val="0"/>
          <w:sz w:val="24"/>
          <w:szCs w:val="24"/>
        </w:rPr>
        <w:t>следует</w:t>
      </w:r>
      <w:proofErr w:type="gramEnd"/>
      <w:r w:rsidR="00AF783C" w:rsidRPr="00D4540F">
        <w:rPr>
          <w:rFonts w:ascii="Times New Roman" w:hAnsi="Times New Roman" w:cs="Times New Roman"/>
          <w:b w:val="0"/>
          <w:sz w:val="24"/>
          <w:szCs w:val="24"/>
        </w:rPr>
        <w:t xml:space="preserve">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xml:space="preserve">. </w:t>
      </w:r>
      <w:proofErr w:type="gramStart"/>
      <w:r w:rsidR="00AF783C" w:rsidRPr="00D4540F">
        <w:rPr>
          <w:rFonts w:ascii="Times New Roman" w:hAnsi="Times New Roman" w:cs="Times New Roman"/>
          <w:b w:val="0"/>
          <w:bCs w:val="0"/>
          <w:sz w:val="24"/>
          <w:szCs w:val="24"/>
        </w:rPr>
        <w:t xml:space="preserve">При подготовке генеральных планов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w:t>
      </w:r>
      <w:proofErr w:type="gramEnd"/>
      <w:r w:rsidR="00AF783C" w:rsidRPr="00D4540F">
        <w:rPr>
          <w:rFonts w:ascii="Times New Roman" w:hAnsi="Times New Roman" w:cs="Times New Roman"/>
          <w:b w:val="0"/>
          <w:bCs w:val="0"/>
          <w:sz w:val="24"/>
          <w:szCs w:val="24"/>
        </w:rPr>
        <w:t xml:space="preserve"> «Развитие телерадиовещания в Российской Федерации на 2009-2015 годы», утвержденной Постановлением Правительства Российской Федерации от 03.12.2009 № 985.</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00AF783C" w:rsidRPr="00D4540F">
        <w:rPr>
          <w:rFonts w:ascii="Times New Roman" w:hAnsi="Times New Roman" w:cs="Times New Roman"/>
          <w:b w:val="0"/>
          <w:bCs w:val="0"/>
          <w:sz w:val="24"/>
          <w:szCs w:val="24"/>
        </w:rPr>
        <w:t>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2"/>
        <w:gridCol w:w="4581"/>
        <w:gridCol w:w="2286"/>
      </w:tblGrid>
      <w:tr w:rsidR="00AF783C" w:rsidRPr="00D4540F" w:rsidTr="00F423C3">
        <w:trPr>
          <w:trHeight w:val="312"/>
          <w:jc w:val="center"/>
        </w:trPr>
        <w:tc>
          <w:tcPr>
            <w:tcW w:w="327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458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Основные параметры зоны</w:t>
            </w:r>
          </w:p>
        </w:tc>
        <w:tc>
          <w:tcPr>
            <w:tcW w:w="2286"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Вид использования</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Общие коллекторы для подземных коммуникаций </w:t>
            </w:r>
          </w:p>
        </w:tc>
        <w:tc>
          <w:tcPr>
            <w:tcW w:w="458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Охранная зона </w:t>
            </w:r>
            <w:r w:rsidR="00DF4106">
              <w:rPr>
                <w:rFonts w:ascii="Times New Roman" w:hAnsi="Times New Roman" w:cs="Times New Roman"/>
                <w:b w:val="0"/>
                <w:bCs w:val="0"/>
                <w:spacing w:val="-2"/>
                <w:sz w:val="24"/>
                <w:szCs w:val="24"/>
              </w:rPr>
              <w:t>главного</w:t>
            </w:r>
            <w:r w:rsidRPr="00D4540F">
              <w:rPr>
                <w:rFonts w:ascii="Times New Roman" w:hAnsi="Times New Roman" w:cs="Times New Roman"/>
                <w:b w:val="0"/>
                <w:bCs w:val="0"/>
                <w:spacing w:val="-2"/>
                <w:sz w:val="24"/>
                <w:szCs w:val="24"/>
              </w:rPr>
              <w:t xml:space="preserve"> коллектора – </w:t>
            </w:r>
            <w:smartTag w:uri="urn:schemas-microsoft-com:office:smarttags" w:element="metricconverter">
              <w:smartTagPr>
                <w:attr w:name="ProductID" w:val="5 м"/>
              </w:smartTagPr>
              <w:r w:rsidRPr="00D4540F">
                <w:rPr>
                  <w:rFonts w:ascii="Times New Roman" w:hAnsi="Times New Roman" w:cs="Times New Roman"/>
                  <w:b w:val="0"/>
                  <w:bCs w:val="0"/>
                  <w:spacing w:val="-2"/>
                  <w:sz w:val="24"/>
                  <w:szCs w:val="24"/>
                </w:rPr>
                <w:t>5 м</w:t>
              </w:r>
            </w:smartTag>
            <w:r w:rsidRPr="00D4540F">
              <w:rPr>
                <w:rFonts w:ascii="Times New Roman" w:hAnsi="Times New Roman" w:cs="Times New Roman"/>
                <w:b w:val="0"/>
                <w:bCs w:val="0"/>
                <w:sz w:val="24"/>
                <w:szCs w:val="24"/>
              </w:rPr>
              <w:t xml:space="preserve"> в каждую сторону от края коллектора.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оголовка </w:t>
            </w:r>
            <w:proofErr w:type="spellStart"/>
            <w:r w:rsidRPr="00D4540F">
              <w:rPr>
                <w:rFonts w:ascii="Times New Roman" w:hAnsi="Times New Roman" w:cs="Times New Roman"/>
                <w:b w:val="0"/>
                <w:bCs w:val="0"/>
                <w:sz w:val="24"/>
                <w:szCs w:val="24"/>
              </w:rPr>
              <w:t>веншахты</w:t>
            </w:r>
            <w:proofErr w:type="spellEnd"/>
            <w:r w:rsidRPr="00D4540F">
              <w:rPr>
                <w:rFonts w:ascii="Times New Roman" w:hAnsi="Times New Roman" w:cs="Times New Roman"/>
                <w:b w:val="0"/>
                <w:bCs w:val="0"/>
                <w:sz w:val="24"/>
                <w:szCs w:val="24"/>
              </w:rPr>
              <w:t xml:space="preserve"> коллектора – радиус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c>
          <w:tcPr>
            <w:tcW w:w="2286" w:type="dxa"/>
          </w:tcPr>
          <w:p w:rsidR="00AF783C" w:rsidRPr="00D4540F" w:rsidRDefault="00AF783C" w:rsidP="00F423C3">
            <w:pPr>
              <w:spacing w:line="240" w:lineRule="auto"/>
              <w:ind w:left="-86" w:right="-31"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проезды, площадки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Радиорелейные линии связи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в обе стороны луча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Мертвая зона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телевидения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радиус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Автоматические телефонные станции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АТС до жилых зданий –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Проезды, площад</w:t>
            </w:r>
            <w:r w:rsidRPr="00D4540F">
              <w:rPr>
                <w:rFonts w:ascii="Times New Roman" w:hAnsi="Times New Roman" w:cs="Times New Roman"/>
                <w:b w:val="0"/>
                <w:bCs w:val="0"/>
                <w:spacing w:val="-2"/>
                <w:sz w:val="24"/>
                <w:szCs w:val="24"/>
              </w:rPr>
              <w:t xml:space="preserve">ки, озеленение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sz w:val="24"/>
          <w:szCs w:val="24"/>
        </w:rPr>
        <w:t>.8. Размещение инженерных сетей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 Инженерные сети следует размещать преимущественно в пределах поперечных профилей улиц и дорог:</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AF783C" w:rsidRPr="00EE5B4A" w:rsidRDefault="00AF783C" w:rsidP="00AF783C">
      <w:pPr>
        <w:spacing w:before="120" w:line="239"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На территории населенных пунктов</w:t>
      </w:r>
      <w:r w:rsidRPr="00EE5B4A">
        <w:rPr>
          <w:rFonts w:ascii="Times New Roman" w:hAnsi="Times New Roman" w:cs="Times New Roman"/>
          <w:bCs w:val="0"/>
          <w:sz w:val="20"/>
          <w:szCs w:val="20"/>
        </w:rPr>
        <w:t xml:space="preserve"> </w:t>
      </w:r>
      <w:r w:rsidRPr="00EE5B4A">
        <w:rPr>
          <w:rFonts w:ascii="Times New Roman" w:hAnsi="Times New Roman" w:cs="Times New Roman"/>
          <w:b w:val="0"/>
          <w:bCs w:val="0"/>
          <w:sz w:val="20"/>
          <w:szCs w:val="20"/>
        </w:rPr>
        <w:t>не допускается: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надземная и наземная прокладка канализационных сетей;</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магистральных трубопроводов.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Магистральные трубопроводы следует прокладывать за пределами территории населенных пунктов</w:t>
      </w:r>
      <w:r w:rsidRPr="00EE5B4A">
        <w:rPr>
          <w:rFonts w:ascii="Times New Roman" w:hAnsi="Times New Roman" w:cs="Times New Roman"/>
          <w:b w:val="0"/>
          <w:bCs w:val="0"/>
          <w:spacing w:val="-2"/>
          <w:sz w:val="20"/>
          <w:szCs w:val="20"/>
        </w:rPr>
        <w:t xml:space="preserve"> </w:t>
      </w:r>
      <w:r w:rsidRPr="00EE5B4A">
        <w:rPr>
          <w:rFonts w:ascii="Times New Roman" w:hAnsi="Times New Roman" w:cs="Times New Roman"/>
          <w:b w:val="0"/>
          <w:bCs w:val="0"/>
          <w:sz w:val="20"/>
          <w:szCs w:val="20"/>
        </w:rPr>
        <w:t>в соответствии с требованиями СП 36.13330.2012.</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Прокладка газопроводов в тоннелях, коллекторах и каналах не допускается, за исключением случаев, указанных в п.22.8.14 настоящих нормативов. </w:t>
      </w:r>
    </w:p>
    <w:p w:rsidR="00AF783C" w:rsidRPr="00EE5B4A" w:rsidRDefault="00AF783C" w:rsidP="00AF783C">
      <w:pPr>
        <w:spacing w:after="120" w:line="239" w:lineRule="auto"/>
        <w:ind w:firstLine="720"/>
        <w:rPr>
          <w:rFonts w:ascii="Times New Roman" w:hAnsi="Times New Roman" w:cs="Times New Roman"/>
          <w:b w:val="0"/>
          <w:bCs w:val="0"/>
          <w:spacing w:val="-2"/>
          <w:sz w:val="20"/>
          <w:szCs w:val="20"/>
        </w:rPr>
      </w:pPr>
      <w:r w:rsidRPr="00EE5B4A">
        <w:rPr>
          <w:rFonts w:ascii="Times New Roman" w:hAnsi="Times New Roman" w:cs="Times New Roman"/>
          <w:b w:val="0"/>
          <w:bCs w:val="0"/>
          <w:spacing w:val="-2"/>
          <w:sz w:val="20"/>
          <w:szCs w:val="20"/>
        </w:rPr>
        <w:t xml:space="preserve">4. </w:t>
      </w:r>
      <w:r w:rsidRPr="00EE5B4A">
        <w:rPr>
          <w:rFonts w:ascii="Times New Roman" w:hAnsi="Times New Roman" w:cs="Times New Roman"/>
          <w:b w:val="0"/>
          <w:sz w:val="20"/>
          <w:szCs w:val="20"/>
        </w:rPr>
        <w:t>Не допускается прокладка инженерных коммуникаций под насыпями автомобильных дорог (кроме мест пересечений).</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.8.2. Проектирование инженерных сетей, обслуживающих жилой район следует, как правило, осуществлять в соответствующих технических зонах улиц и проездов. Прохождение этих сетей через </w:t>
      </w:r>
      <w:r w:rsidR="00AF783C" w:rsidRPr="00D4540F">
        <w:rPr>
          <w:rFonts w:ascii="Times New Roman" w:hAnsi="Times New Roman" w:cs="Times New Roman"/>
          <w:b w:val="0"/>
          <w:sz w:val="24"/>
          <w:szCs w:val="24"/>
        </w:rPr>
        <w:t>кварталы (микрорайоны)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и сооружения на них.</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.8.3. </w:t>
      </w:r>
      <w:r w:rsidR="00AF783C" w:rsidRPr="00D4540F">
        <w:rPr>
          <w:rFonts w:ascii="Times New Roman" w:hAnsi="Times New Roman" w:cs="Times New Roman"/>
          <w:b w:val="0"/>
          <w:bCs w:val="0"/>
          <w:spacing w:val="-2"/>
          <w:sz w:val="24"/>
          <w:szCs w:val="24"/>
        </w:rPr>
        <w:t>Подземную прокладку инженерных сетей следует предусматривать:</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совмещенную</w:t>
      </w:r>
      <w:proofErr w:type="gramEnd"/>
      <w:r w:rsidRPr="00D4540F">
        <w:rPr>
          <w:rFonts w:ascii="Times New Roman" w:hAnsi="Times New Roman" w:cs="Times New Roman"/>
          <w:b w:val="0"/>
          <w:bCs w:val="0"/>
          <w:sz w:val="24"/>
          <w:szCs w:val="24"/>
        </w:rPr>
        <w:t xml:space="preserve"> в общих траншеях;</w:t>
      </w:r>
    </w:p>
    <w:p w:rsidR="00AF783C" w:rsidRPr="00D4540F" w:rsidRDefault="00AF783C" w:rsidP="00AF783C">
      <w:pPr>
        <w:spacing w:line="239" w:lineRule="auto"/>
        <w:ind w:firstLine="709"/>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w:t>
      </w:r>
      <w:smartTag w:uri="urn:schemas-microsoft-com:office:smarttags" w:element="metricconverter">
        <w:smartTagPr>
          <w:attr w:name="ProductID" w:val="1000 мм"/>
        </w:smartTagPr>
        <w:r w:rsidRPr="00D4540F">
          <w:rPr>
            <w:rFonts w:ascii="Times New Roman" w:hAnsi="Times New Roman" w:cs="Times New Roman"/>
            <w:b w:val="0"/>
            <w:bCs w:val="0"/>
            <w:sz w:val="24"/>
            <w:szCs w:val="24"/>
          </w:rPr>
          <w:t>1000 мм</w:t>
        </w:r>
      </w:smartTag>
      <w:r w:rsidRPr="00D4540F">
        <w:rPr>
          <w:rFonts w:ascii="Times New Roman" w:hAnsi="Times New Roman" w:cs="Times New Roman"/>
          <w:b w:val="0"/>
          <w:bCs w:val="0"/>
          <w:sz w:val="24"/>
          <w:szCs w:val="24"/>
        </w:rPr>
        <w:t xml:space="preserve">, водопровода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кабелей (связи и силовых напряжением до 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свыше </w:t>
      </w:r>
      <w:smartTag w:uri="urn:schemas-microsoft-com:office:smarttags" w:element="metricconverter">
        <w:smartTagPr>
          <w:attr w:name="ProductID" w:val="10 мм"/>
        </w:smartTagPr>
        <w:r w:rsidRPr="00D4540F">
          <w:rPr>
            <w:rFonts w:ascii="Times New Roman" w:hAnsi="Times New Roman" w:cs="Times New Roman"/>
            <w:b w:val="0"/>
            <w:bCs w:val="0"/>
            <w:sz w:val="24"/>
            <w:szCs w:val="24"/>
          </w:rPr>
          <w:t>10 мм</w:t>
        </w:r>
      </w:smartTag>
      <w:r w:rsidRPr="00D4540F">
        <w:rPr>
          <w:rFonts w:ascii="Times New Roman" w:hAnsi="Times New Roman" w:cs="Times New Roman"/>
          <w:b w:val="0"/>
          <w:bCs w:val="0"/>
          <w:sz w:val="24"/>
          <w:szCs w:val="24"/>
        </w:rPr>
        <w:t xml:space="preserve">,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roofErr w:type="gramEnd"/>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зонах реконструкции или при недостаточной ширине улиц устройство тоннелей (коллекторов) допускается при диаметре трубопроводов тепловых сетей от </w:t>
      </w:r>
      <w:smartTag w:uri="urn:schemas-microsoft-com:office:smarttags" w:element="metricconverter">
        <w:smartTagPr>
          <w:attr w:name="ProductID" w:val="200 мм"/>
        </w:smartTagPr>
        <w:r w:rsidRPr="00D4540F">
          <w:rPr>
            <w:rFonts w:ascii="Times New Roman" w:hAnsi="Times New Roman" w:cs="Times New Roman"/>
            <w:b w:val="0"/>
            <w:bCs w:val="0"/>
            <w:sz w:val="24"/>
            <w:szCs w:val="24"/>
          </w:rPr>
          <w:t>200 мм</w:t>
        </w:r>
      </w:smartTag>
      <w:r w:rsidRPr="00D4540F">
        <w:rPr>
          <w:rFonts w:ascii="Times New Roman" w:hAnsi="Times New Roman" w:cs="Times New Roman"/>
          <w:b w:val="0"/>
          <w:bCs w:val="0"/>
          <w:sz w:val="24"/>
          <w:szCs w:val="24"/>
        </w:rPr>
        <w:t>.</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1. На участках застройки в сложных грунтовых условиях необходимо предусмат</w:t>
      </w:r>
      <w:r w:rsidRPr="00EE5B4A">
        <w:rPr>
          <w:rFonts w:ascii="Times New Roman" w:hAnsi="Times New Roman" w:cs="Times New Roman"/>
          <w:b w:val="0"/>
          <w:bCs w:val="0"/>
          <w:sz w:val="20"/>
          <w:szCs w:val="20"/>
        </w:rPr>
        <w:t xml:space="preserve">ривать прокладку </w:t>
      </w:r>
      <w:proofErr w:type="spellStart"/>
      <w:r w:rsidRPr="00EE5B4A">
        <w:rPr>
          <w:rFonts w:ascii="Times New Roman" w:hAnsi="Times New Roman" w:cs="Times New Roman"/>
          <w:b w:val="0"/>
          <w:bCs w:val="0"/>
          <w:sz w:val="20"/>
          <w:szCs w:val="20"/>
        </w:rPr>
        <w:t>водонесущих</w:t>
      </w:r>
      <w:proofErr w:type="spellEnd"/>
      <w:r w:rsidRPr="00EE5B4A">
        <w:rPr>
          <w:rFonts w:ascii="Times New Roman" w:hAnsi="Times New Roman" w:cs="Times New Roman"/>
          <w:b w:val="0"/>
          <w:bCs w:val="0"/>
          <w:sz w:val="20"/>
          <w:szCs w:val="20"/>
        </w:rPr>
        <w:t xml:space="preserve"> инженерных сетей, как правило, в проходных тоннелях.</w:t>
      </w:r>
    </w:p>
    <w:p w:rsidR="00AF783C" w:rsidRPr="00EE5B4A" w:rsidRDefault="00AF783C" w:rsidP="00AF783C">
      <w:pPr>
        <w:spacing w:after="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2. На территориях в сложных планировочных условиях как исключе</w:t>
      </w:r>
      <w:r w:rsidRPr="00EE5B4A">
        <w:rPr>
          <w:rFonts w:ascii="Times New Roman" w:hAnsi="Times New Roman" w:cs="Times New Roman"/>
          <w:b w:val="0"/>
          <w:bCs w:val="0"/>
          <w:sz w:val="20"/>
          <w:szCs w:val="20"/>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AF783C" w:rsidRPr="00EE5B4A" w:rsidRDefault="00AF783C" w:rsidP="00AF783C">
      <w:pPr>
        <w:spacing w:line="239" w:lineRule="auto"/>
        <w:ind w:firstLine="720"/>
        <w:rPr>
          <w:rFonts w:ascii="Times New Roman" w:hAnsi="Times New Roman" w:cs="Times New Roman"/>
          <w:b w:val="0"/>
          <w:sz w:val="20"/>
          <w:szCs w:val="20"/>
        </w:rPr>
      </w:pPr>
      <w:r w:rsidRPr="00EE5B4A">
        <w:rPr>
          <w:rFonts w:ascii="Times New Roman" w:hAnsi="Times New Roman" w:cs="Times New Roman"/>
          <w:b w:val="0"/>
          <w:sz w:val="20"/>
          <w:szCs w:val="20"/>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AF783C" w:rsidRPr="00EE5B4A" w:rsidRDefault="00AF783C" w:rsidP="00AF783C">
      <w:pPr>
        <w:spacing w:line="239" w:lineRule="auto"/>
        <w:ind w:firstLine="720"/>
        <w:rPr>
          <w:rFonts w:ascii="Times New Roman" w:hAnsi="Times New Roman" w:cs="Times New Roman"/>
          <w:b w:val="0"/>
          <w:spacing w:val="-2"/>
          <w:sz w:val="20"/>
          <w:szCs w:val="20"/>
        </w:rPr>
      </w:pPr>
      <w:r w:rsidRPr="00EE5B4A">
        <w:rPr>
          <w:rFonts w:ascii="Times New Roman" w:hAnsi="Times New Roman" w:cs="Times New Roman"/>
          <w:b w:val="0"/>
          <w:spacing w:val="-2"/>
          <w:sz w:val="20"/>
          <w:szCs w:val="20"/>
        </w:rPr>
        <w:lastRenderedPageBreak/>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.8.4. При пересечении подземных инженерных сетей с пешеходными переходами в тоннелях следует предусматривать прокладку трубопроводов под тоннелями, а кабелей силовых и связи – над тоннелями.</w:t>
      </w:r>
    </w:p>
    <w:p w:rsidR="00AF783C" w:rsidRPr="00D4540F" w:rsidRDefault="00DF4106"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w:t>
      </w:r>
      <w:smartTag w:uri="urn:schemas-microsoft-com:office:smarttags" w:element="metricconverter">
        <w:smartTagPr>
          <w:attr w:name="ProductID" w:val="1 м"/>
        </w:smartTagPr>
        <w:r w:rsidR="00AF783C" w:rsidRPr="00D4540F">
          <w:rPr>
            <w:rFonts w:ascii="Times New Roman" w:hAnsi="Times New Roman" w:cs="Times New Roman"/>
            <w:b w:val="0"/>
            <w:bCs w:val="0"/>
            <w:sz w:val="24"/>
            <w:szCs w:val="24"/>
          </w:rPr>
          <w:t>1 м</w:t>
        </w:r>
      </w:smartTag>
      <w:r w:rsidR="00AF783C" w:rsidRPr="00D4540F">
        <w:rPr>
          <w:rFonts w:ascii="Times New Roman" w:hAnsi="Times New Roman" w:cs="Times New Roman"/>
          <w:b w:val="0"/>
          <w:bCs w:val="0"/>
          <w:sz w:val="24"/>
          <w:szCs w:val="24"/>
        </w:rPr>
        <w:t xml:space="preserve"> от полотна дороги и не менее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от дна водоотводных канав. При отсутствии зоны отчуждения указанные условия прокладки должны выполняться только на участке пересечения плюс по </w:t>
      </w:r>
      <w:smartTag w:uri="urn:schemas-microsoft-com:office:smarttags" w:element="metricconverter">
        <w:smartTagPr>
          <w:attr w:name="ProductID" w:val="2 м"/>
        </w:smartTagPr>
        <w:r w:rsidR="00AF783C" w:rsidRPr="00D4540F">
          <w:rPr>
            <w:rFonts w:ascii="Times New Roman" w:hAnsi="Times New Roman" w:cs="Times New Roman"/>
            <w:b w:val="0"/>
            <w:bCs w:val="0"/>
            <w:sz w:val="24"/>
            <w:szCs w:val="24"/>
          </w:rPr>
          <w:t>2 м</w:t>
        </w:r>
      </w:smartTag>
      <w:r w:rsidR="00AF783C" w:rsidRPr="00D4540F">
        <w:rPr>
          <w:rFonts w:ascii="Times New Roman" w:hAnsi="Times New Roman" w:cs="Times New Roman"/>
          <w:b w:val="0"/>
          <w:bCs w:val="0"/>
          <w:sz w:val="24"/>
          <w:szCs w:val="24"/>
        </w:rPr>
        <w:t xml:space="preserve"> по обе стороны от полотна дороги.</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xml:space="preserve">В случае перехода кабельной линии в воздушную кабель должен выходить на поверхность на расстоянии не менее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 xml:space="preserve"> от подошвы насыпи или от кромки полотна.</w:t>
      </w:r>
      <w:proofErr w:type="gramEnd"/>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AF783C" w:rsidRPr="00D4540F" w:rsidRDefault="007B47B4" w:rsidP="00AF783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.8.6. Подземную прокладку </w:t>
      </w:r>
      <w:r w:rsidR="00AF783C" w:rsidRPr="00D4540F">
        <w:rPr>
          <w:rFonts w:ascii="Times New Roman" w:hAnsi="Times New Roman" w:cs="Times New Roman"/>
          <w:bCs w:val="0"/>
          <w:sz w:val="24"/>
          <w:szCs w:val="24"/>
        </w:rPr>
        <w:t>тепловых сетей</w:t>
      </w:r>
      <w:r w:rsidR="00AF783C" w:rsidRPr="00D4540F">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в каналах – с водопроводами, трубопроводами сжатого воздуха давлением до 1,6 МПа, </w:t>
      </w:r>
      <w:proofErr w:type="spellStart"/>
      <w:r w:rsidRPr="00D4540F">
        <w:rPr>
          <w:rFonts w:ascii="Times New Roman" w:hAnsi="Times New Roman" w:cs="Times New Roman"/>
          <w:b w:val="0"/>
          <w:bCs w:val="0"/>
          <w:spacing w:val="-2"/>
          <w:sz w:val="24"/>
          <w:szCs w:val="24"/>
        </w:rPr>
        <w:t>мазутопроводами</w:t>
      </w:r>
      <w:proofErr w:type="spellEnd"/>
      <w:r w:rsidRPr="00D4540F">
        <w:rPr>
          <w:rFonts w:ascii="Times New Roman" w:hAnsi="Times New Roman" w:cs="Times New Roman"/>
          <w:b w:val="0"/>
          <w:bCs w:val="0"/>
          <w:spacing w:val="-2"/>
          <w:sz w:val="24"/>
          <w:szCs w:val="24"/>
        </w:rPr>
        <w:t>, контрольными кабелями, предназначенными для обслуживания тепловых сетей</w:t>
      </w:r>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тоннелях – с водопроводами диаметром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кабелями </w:t>
      </w:r>
      <w:r w:rsidRPr="00D4540F">
        <w:rPr>
          <w:rFonts w:ascii="Times New Roman" w:hAnsi="Times New Roman" w:cs="Times New Roman"/>
          <w:b w:val="0"/>
          <w:bCs w:val="0"/>
          <w:spacing w:val="-2"/>
          <w:sz w:val="24"/>
          <w:szCs w:val="24"/>
        </w:rPr>
        <w:t xml:space="preserve">связи, силовыми кабелями напряжением до 10 </w:t>
      </w:r>
      <w:proofErr w:type="spellStart"/>
      <w:r w:rsidRPr="00D4540F">
        <w:rPr>
          <w:rFonts w:ascii="Times New Roman" w:hAnsi="Times New Roman" w:cs="Times New Roman"/>
          <w:b w:val="0"/>
          <w:bCs w:val="0"/>
          <w:spacing w:val="-2"/>
          <w:sz w:val="24"/>
          <w:szCs w:val="24"/>
        </w:rPr>
        <w:t>кВ</w:t>
      </w:r>
      <w:proofErr w:type="spellEnd"/>
      <w:r w:rsidRPr="00D4540F">
        <w:rPr>
          <w:rFonts w:ascii="Times New Roman" w:hAnsi="Times New Roman" w:cs="Times New Roman"/>
          <w:b w:val="0"/>
          <w:bCs w:val="0"/>
          <w:spacing w:val="-2"/>
          <w:sz w:val="24"/>
          <w:szCs w:val="24"/>
        </w:rPr>
        <w:t>, трубопроводами сжатого</w:t>
      </w:r>
      <w:r w:rsidRPr="00D4540F">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Прокладка трубопроводов тепловых сетей в каналах и тоннелях с другими инженерными сетями </w:t>
      </w:r>
      <w:proofErr w:type="gramStart"/>
      <w:r w:rsidRPr="00D4540F">
        <w:rPr>
          <w:rFonts w:ascii="Times New Roman" w:hAnsi="Times New Roman" w:cs="Times New Roman"/>
          <w:b w:val="0"/>
          <w:bCs w:val="0"/>
          <w:sz w:val="24"/>
          <w:szCs w:val="24"/>
        </w:rPr>
        <w:t>кроме</w:t>
      </w:r>
      <w:proofErr w:type="gramEnd"/>
      <w:r w:rsidRPr="00D4540F">
        <w:rPr>
          <w:rFonts w:ascii="Times New Roman" w:hAnsi="Times New Roman" w:cs="Times New Roman"/>
          <w:b w:val="0"/>
          <w:bCs w:val="0"/>
          <w:sz w:val="24"/>
          <w:szCs w:val="24"/>
        </w:rPr>
        <w:t xml:space="preserve"> указанных – не допускается.</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AF783C" w:rsidRPr="00D4540F" w:rsidRDefault="007B47B4" w:rsidP="00AF783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.8.8. При пересечении железных дорог общей сети, а также рек, оврагов,</w:t>
      </w:r>
      <w:r w:rsidR="00AF783C" w:rsidRPr="00D4540F">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bCs w:val="0"/>
          <w:sz w:val="24"/>
          <w:szCs w:val="24"/>
        </w:rPr>
        <w:t>.</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.8.9. </w:t>
      </w:r>
      <w:r w:rsidR="00AF783C" w:rsidRPr="00D4540F">
        <w:rPr>
          <w:rFonts w:ascii="Times New Roman" w:hAnsi="Times New Roman" w:cs="Times New Roman"/>
          <w:sz w:val="24"/>
          <w:szCs w:val="24"/>
        </w:rPr>
        <w:t>Сети водопровода</w:t>
      </w:r>
      <w:r w:rsidR="00AF783C" w:rsidRPr="00D4540F">
        <w:rPr>
          <w:rFonts w:ascii="Times New Roman" w:hAnsi="Times New Roman" w:cs="Times New Roman"/>
          <w:b w:val="0"/>
          <w:bCs w:val="0"/>
          <w:sz w:val="24"/>
          <w:szCs w:val="24"/>
        </w:rPr>
        <w:t xml:space="preserve"> следует размещать по обеим сторонам улицы при ширине:</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проезжей части более </w:t>
      </w:r>
      <w:smartTag w:uri="urn:schemas-microsoft-com:office:smarttags" w:element="metricconverter">
        <w:smartTagPr>
          <w:attr w:name="ProductID" w:val="22 м"/>
        </w:smartTagPr>
        <w:r w:rsidRPr="00D4540F">
          <w:rPr>
            <w:rFonts w:ascii="Times New Roman" w:hAnsi="Times New Roman" w:cs="Times New Roman"/>
            <w:b w:val="0"/>
            <w:bCs w:val="0"/>
            <w:sz w:val="24"/>
            <w:szCs w:val="24"/>
          </w:rPr>
          <w:t>22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в пределах красных линий</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noProof/>
            <w:sz w:val="24"/>
            <w:szCs w:val="24"/>
          </w:rPr>
          <w:t>60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и более.</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w:t>
      </w:r>
    </w:p>
    <w:p w:rsidR="00AF783C" w:rsidRDefault="00AF783C" w:rsidP="007B47B4">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w:t>
      </w:r>
      <w:r w:rsidRPr="00D4540F">
        <w:rPr>
          <w:rFonts w:ascii="Times New Roman" w:hAnsi="Times New Roman" w:cs="Times New Roman"/>
          <w:b w:val="0"/>
          <w:bCs w:val="0"/>
          <w:spacing w:val="-2"/>
          <w:sz w:val="24"/>
          <w:szCs w:val="24"/>
        </w:rPr>
        <w:lastRenderedPageBreak/>
        <w:t xml:space="preserve">при их параллельном размещении следует принимать по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 xml:space="preserve">.8.2. При разнице в глубине заложения смежных трубопроводов свыше </w:t>
      </w:r>
      <w:smartTag w:uri="urn:schemas-microsoft-com:office:smarttags" w:element="metricconverter">
        <w:smartTagPr>
          <w:attr w:name="ProductID" w:val="0,4 м"/>
        </w:smartTagPr>
        <w:r w:rsidRPr="00D4540F">
          <w:rPr>
            <w:rFonts w:ascii="Times New Roman" w:hAnsi="Times New Roman" w:cs="Times New Roman"/>
            <w:b w:val="0"/>
            <w:bCs w:val="0"/>
            <w:spacing w:val="-2"/>
            <w:sz w:val="24"/>
            <w:szCs w:val="24"/>
          </w:rPr>
          <w:t>0,4 м</w:t>
        </w:r>
      </w:smartTag>
      <w:r w:rsidRPr="00D4540F">
        <w:rPr>
          <w:rFonts w:ascii="Times New Roman" w:hAnsi="Times New Roman" w:cs="Times New Roman"/>
          <w:b w:val="0"/>
          <w:bCs w:val="0"/>
          <w:spacing w:val="-2"/>
          <w:sz w:val="24"/>
          <w:szCs w:val="24"/>
        </w:rPr>
        <w:t xml:space="preserve"> расстояния, указанные в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.8.2, следует увеличивать с учетом кривизны откосов траншей, но не менее глубины траншеи до подошвы насыпи и бровки выемки.</w:t>
      </w:r>
    </w:p>
    <w:p w:rsidR="007B47B4" w:rsidRPr="00D4540F" w:rsidRDefault="007B47B4" w:rsidP="007B47B4">
      <w:pPr>
        <w:spacing w:line="239" w:lineRule="auto"/>
        <w:ind w:firstLine="720"/>
        <w:rPr>
          <w:rFonts w:ascii="Times New Roman" w:hAnsi="Times New Roman" w:cs="Times New Roman"/>
          <w:b w:val="0"/>
          <w:bCs w:val="0"/>
          <w:sz w:val="24"/>
          <w:szCs w:val="24"/>
        </w:rPr>
        <w:sectPr w:rsidR="007B47B4" w:rsidRPr="00D4540F" w:rsidSect="00F423C3">
          <w:footerReference w:type="even" r:id="rId14"/>
          <w:footerReference w:type="default" r:id="rId15"/>
          <w:footnotePr>
            <w:numFmt w:val="chicago"/>
            <w:numRestart w:val="eachPage"/>
          </w:footnotePr>
          <w:pgSz w:w="11906" w:h="16838" w:code="9"/>
          <w:pgMar w:top="1134" w:right="624" w:bottom="1134" w:left="1134" w:header="709" w:footer="709" w:gutter="0"/>
          <w:cols w:space="708"/>
          <w:rtlGutter/>
          <w:docGrid w:linePitch="360"/>
        </w:sectPr>
      </w:pPr>
    </w:p>
    <w:p w:rsidR="00AF783C" w:rsidRPr="00D4540F" w:rsidRDefault="00AF783C" w:rsidP="00AF783C">
      <w:pPr>
        <w:spacing w:line="240" w:lineRule="auto"/>
        <w:ind w:firstLine="284"/>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6"/>
        <w:gridCol w:w="1167"/>
        <w:gridCol w:w="1633"/>
        <w:gridCol w:w="3268"/>
        <w:gridCol w:w="1485"/>
        <w:gridCol w:w="1072"/>
        <w:gridCol w:w="1580"/>
        <w:gridCol w:w="788"/>
        <w:gridCol w:w="954"/>
      </w:tblGrid>
      <w:tr w:rsidR="00AF783C" w:rsidRPr="00D4540F" w:rsidTr="00F423C3">
        <w:trPr>
          <w:trHeight w:val="312"/>
          <w:jc w:val="center"/>
        </w:trPr>
        <w:tc>
          <w:tcPr>
            <w:tcW w:w="2636"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1947" w:type="dxa"/>
            <w:gridSpan w:val="8"/>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по горизонтали (в свету) от подземных сетей до</w:t>
            </w:r>
          </w:p>
        </w:tc>
      </w:tr>
      <w:tr w:rsidR="006A7584" w:rsidRPr="00D4540F" w:rsidTr="001B20F1">
        <w:trPr>
          <w:trHeight w:val="152"/>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зданий и сооружений</w:t>
            </w:r>
          </w:p>
        </w:tc>
        <w:tc>
          <w:tcPr>
            <w:tcW w:w="1633"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ограждений предприятий, эстакад, опор контактной сети и связи, железных дорог</w:t>
            </w:r>
          </w:p>
        </w:tc>
        <w:tc>
          <w:tcPr>
            <w:tcW w:w="4753" w:type="dxa"/>
            <w:gridSpan w:val="2"/>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бортового камня улицы, дороги (кромки проезжей части, укрепленной полосы обочины)</w:t>
            </w:r>
          </w:p>
        </w:tc>
        <w:tc>
          <w:tcPr>
            <w:tcW w:w="1072"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наружной бровки кювета или подошвы насыпи дороги</w:t>
            </w:r>
          </w:p>
        </w:tc>
        <w:tc>
          <w:tcPr>
            <w:tcW w:w="3322" w:type="dxa"/>
            <w:gridSpan w:val="3"/>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опор воздушных линий электропередачи напряжением</w:t>
            </w:r>
          </w:p>
        </w:tc>
      </w:tr>
      <w:tr w:rsidR="006A7584" w:rsidRPr="00D4540F" w:rsidTr="006A7584">
        <w:trPr>
          <w:trHeight w:val="811"/>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4753" w:type="dxa"/>
            <w:gridSpan w:val="2"/>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 1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наружного освещения, контактной сети трамваев и троллейбусов</w:t>
            </w:r>
          </w:p>
        </w:tc>
        <w:tc>
          <w:tcPr>
            <w:tcW w:w="788"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1 до 35 </w:t>
            </w:r>
            <w:proofErr w:type="spellStart"/>
            <w:r w:rsidRPr="00D4540F">
              <w:rPr>
                <w:rFonts w:ascii="Times New Roman" w:hAnsi="Times New Roman" w:cs="Times New Roman"/>
                <w:b w:val="0"/>
                <w:bCs w:val="0"/>
                <w:sz w:val="24"/>
                <w:szCs w:val="24"/>
              </w:rPr>
              <w:t>кВ</w:t>
            </w:r>
            <w:proofErr w:type="spellEnd"/>
          </w:p>
        </w:tc>
        <w:tc>
          <w:tcPr>
            <w:tcW w:w="954"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35 до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w:t>
            </w:r>
          </w:p>
        </w:tc>
      </w:tr>
      <w:tr w:rsidR="006A7584" w:rsidRPr="00D4540F" w:rsidTr="006A7584">
        <w:trPr>
          <w:trHeight w:val="303"/>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и напорная канализация </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Самотечная канализация (бытовая и дождевая)</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Сопутствующий 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3268" w:type="dxa"/>
            <w:vMerge w:val="restart"/>
            <w:tcBorders>
              <w:top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0,4</w:t>
            </w:r>
          </w:p>
        </w:tc>
        <w:tc>
          <w:tcPr>
            <w:tcW w:w="1485" w:type="dxa"/>
            <w:vMerge w:val="restart"/>
            <w:tcBorders>
              <w:top w:val="single" w:sz="4" w:space="0" w:color="auto"/>
              <w:lef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trHeight w:val="70"/>
          <w:jc w:val="center"/>
        </w:trPr>
        <w:tc>
          <w:tcPr>
            <w:tcW w:w="2636" w:type="dxa"/>
            <w:tcBorders>
              <w:bottom w:val="nil"/>
            </w:tcBorders>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6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3268" w:type="dxa"/>
            <w:vMerge/>
            <w:tcBorders>
              <w:bottom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85" w:type="dxa"/>
            <w:vMerge/>
            <w:tcBorders>
              <w:top w:val="nil"/>
              <w:left w:val="nil"/>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78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54"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636" w:type="dxa"/>
            <w:tcBorders>
              <w:top w:val="nil"/>
            </w:tcBorders>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6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tc>
        <w:tc>
          <w:tcPr>
            <w:tcW w:w="163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spellStart"/>
            <w:r w:rsidRPr="00D4540F">
              <w:rPr>
                <w:rFonts w:ascii="Times New Roman" w:hAnsi="Times New Roman" w:cs="Times New Roman"/>
                <w:b w:val="0"/>
                <w:bCs w:val="0"/>
                <w:sz w:val="24"/>
                <w:szCs w:val="24"/>
              </w:rPr>
              <w:t>бесканаль</w:t>
            </w:r>
            <w:proofErr w:type="spellEnd"/>
            <w:r w:rsidRPr="00D4540F">
              <w:rPr>
                <w:rFonts w:ascii="Times New Roman" w:hAnsi="Times New Roman" w:cs="Times New Roman"/>
                <w:b w:val="0"/>
                <w:bCs w:val="0"/>
                <w:sz w:val="24"/>
                <w:szCs w:val="24"/>
              </w:rPr>
              <w:t>-ной прокладки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w:t>
            </w:r>
          </w:p>
          <w:p w:rsidR="006A7584" w:rsidRPr="00D4540F" w:rsidRDefault="006A758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 прим. 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Кабели силовые всех </w:t>
            </w:r>
            <w:proofErr w:type="gramStart"/>
            <w:r w:rsidRPr="00D4540F">
              <w:rPr>
                <w:rFonts w:ascii="Times New Roman" w:hAnsi="Times New Roman" w:cs="Times New Roman"/>
                <w:b w:val="0"/>
                <w:bCs w:val="0"/>
                <w:sz w:val="24"/>
                <w:szCs w:val="24"/>
              </w:rPr>
              <w:t>на-</w:t>
            </w:r>
            <w:proofErr w:type="spellStart"/>
            <w:r w:rsidRPr="00D4540F">
              <w:rPr>
                <w:rFonts w:ascii="Times New Roman" w:hAnsi="Times New Roman" w:cs="Times New Roman"/>
                <w:b w:val="0"/>
                <w:bCs w:val="0"/>
                <w:sz w:val="24"/>
                <w:szCs w:val="24"/>
              </w:rPr>
              <w:t>пряжений</w:t>
            </w:r>
            <w:proofErr w:type="spellEnd"/>
            <w:proofErr w:type="gramEnd"/>
            <w:r w:rsidRPr="00D4540F">
              <w:rPr>
                <w:rFonts w:ascii="Times New Roman" w:hAnsi="Times New Roman" w:cs="Times New Roman"/>
                <w:b w:val="0"/>
                <w:bCs w:val="0"/>
                <w:sz w:val="24"/>
                <w:szCs w:val="24"/>
              </w:rPr>
              <w:t xml:space="preserve"> и кабели связи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Каналы, </w:t>
            </w:r>
            <w:proofErr w:type="spellStart"/>
            <w:proofErr w:type="gramStart"/>
            <w:r w:rsidRPr="00D4540F">
              <w:rPr>
                <w:rFonts w:ascii="Times New Roman" w:hAnsi="Times New Roman" w:cs="Times New Roman"/>
                <w:b w:val="0"/>
                <w:bCs w:val="0"/>
                <w:sz w:val="24"/>
                <w:szCs w:val="24"/>
              </w:rPr>
              <w:t>коммуникацион-ные</w:t>
            </w:r>
            <w:proofErr w:type="spellEnd"/>
            <w:proofErr w:type="gramEnd"/>
            <w:r w:rsidRPr="00D4540F">
              <w:rPr>
                <w:rFonts w:ascii="Times New Roman" w:hAnsi="Times New Roman" w:cs="Times New Roman"/>
                <w:b w:val="0"/>
                <w:bCs w:val="0"/>
                <w:sz w:val="24"/>
                <w:szCs w:val="24"/>
              </w:rPr>
              <w:t xml:space="preserve"> тоннели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1B20F1">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Наружные </w:t>
            </w:r>
            <w:proofErr w:type="spellStart"/>
            <w:r w:rsidRPr="00D4540F">
              <w:rPr>
                <w:rFonts w:ascii="Times New Roman" w:hAnsi="Times New Roman" w:cs="Times New Roman"/>
                <w:b w:val="0"/>
                <w:bCs w:val="0"/>
                <w:sz w:val="24"/>
                <w:szCs w:val="24"/>
              </w:rPr>
              <w:t>пневмо</w:t>
            </w:r>
            <w:proofErr w:type="spellEnd"/>
            <w:r w:rsidRPr="00D4540F">
              <w:rPr>
                <w:rFonts w:ascii="Times New Roman" w:hAnsi="Times New Roman" w:cs="Times New Roman"/>
                <w:b w:val="0"/>
                <w:bCs w:val="0"/>
                <w:sz w:val="24"/>
                <w:szCs w:val="24"/>
              </w:rPr>
              <w:t>-мусоропроводы</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Относится только к расстояниям от силовых кабелей. </w:t>
      </w:r>
    </w:p>
    <w:p w:rsidR="00AF783C" w:rsidRPr="00EE5B4A" w:rsidRDefault="00AF783C" w:rsidP="00AF783C">
      <w:pPr>
        <w:spacing w:before="120" w:line="240"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w:t>
      </w:r>
      <w:r w:rsidRPr="00EE5B4A">
        <w:rPr>
          <w:rFonts w:ascii="Times New Roman" w:hAnsi="Times New Roman" w:cs="Times New Roman"/>
          <w:b w:val="0"/>
          <w:bCs w:val="0"/>
          <w:i/>
          <w:iCs/>
          <w:sz w:val="20"/>
          <w:szCs w:val="20"/>
        </w:rPr>
        <w:t xml:space="preserve"> </w:t>
      </w:r>
      <w:r w:rsidRPr="00EE5B4A">
        <w:rPr>
          <w:rFonts w:ascii="Times New Roman" w:hAnsi="Times New Roman" w:cs="Times New Roman"/>
          <w:b w:val="0"/>
          <w:bCs w:val="0"/>
          <w:sz w:val="20"/>
          <w:szCs w:val="20"/>
        </w:rPr>
        <w:t xml:space="preserve">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w:t>
      </w:r>
      <w:proofErr w:type="gramStart"/>
      <w:r w:rsidRPr="00EE5B4A">
        <w:rPr>
          <w:rFonts w:ascii="Times New Roman" w:hAnsi="Times New Roman" w:cs="Times New Roman"/>
          <w:b w:val="0"/>
          <w:bCs w:val="0"/>
          <w:sz w:val="20"/>
          <w:szCs w:val="20"/>
        </w:rPr>
        <w:t>зоны возможного нарушения прочности грунтов оснований</w:t>
      </w:r>
      <w:proofErr w:type="gramEnd"/>
      <w:r w:rsidRPr="00EE5B4A">
        <w:rPr>
          <w:rFonts w:ascii="Times New Roman" w:hAnsi="Times New Roman" w:cs="Times New Roman"/>
          <w:b w:val="0"/>
          <w:bCs w:val="0"/>
          <w:sz w:val="20"/>
          <w:szCs w:val="20"/>
        </w:rPr>
        <w:t>.</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Расстояния от тепловых сетей при </w:t>
      </w:r>
      <w:proofErr w:type="spellStart"/>
      <w:r w:rsidRPr="00EE5B4A">
        <w:rPr>
          <w:rFonts w:ascii="Times New Roman" w:hAnsi="Times New Roman" w:cs="Times New Roman"/>
          <w:b w:val="0"/>
          <w:bCs w:val="0"/>
          <w:sz w:val="20"/>
          <w:szCs w:val="20"/>
        </w:rPr>
        <w:t>бесканальной</w:t>
      </w:r>
      <w:proofErr w:type="spellEnd"/>
      <w:r w:rsidRPr="00EE5B4A">
        <w:rPr>
          <w:rFonts w:ascii="Times New Roman" w:hAnsi="Times New Roman" w:cs="Times New Roman"/>
          <w:b w:val="0"/>
          <w:bCs w:val="0"/>
          <w:sz w:val="20"/>
          <w:szCs w:val="20"/>
        </w:rPr>
        <w:t xml:space="preserve"> прокладке до зданий и сооружений следует принимать как для водопровода.</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Расстояния от силовых кабелей напряжением 110-220 </w:t>
      </w:r>
      <w:proofErr w:type="spellStart"/>
      <w:r w:rsidRPr="00EE5B4A">
        <w:rPr>
          <w:rFonts w:ascii="Times New Roman" w:hAnsi="Times New Roman" w:cs="Times New Roman"/>
          <w:b w:val="0"/>
          <w:bCs w:val="0"/>
          <w:sz w:val="20"/>
          <w:szCs w:val="20"/>
        </w:rPr>
        <w:t>кВ</w:t>
      </w:r>
      <w:proofErr w:type="spellEnd"/>
      <w:r w:rsidRPr="00EE5B4A">
        <w:rPr>
          <w:rFonts w:ascii="Times New Roman" w:hAnsi="Times New Roman" w:cs="Times New Roman"/>
          <w:b w:val="0"/>
          <w:bCs w:val="0"/>
          <w:sz w:val="20"/>
          <w:szCs w:val="20"/>
        </w:rPr>
        <w:t xml:space="preserve"> до фундаментов ограждений предприятий, эстакад, опор контактной сети и линий связи следует принимать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7B47B4" w:rsidP="00AF783C">
      <w:pPr>
        <w:spacing w:line="238" w:lineRule="auto"/>
        <w:ind w:firstLine="284"/>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4</w:t>
      </w:r>
      <w:r w:rsidR="00AF783C" w:rsidRPr="00D4540F">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89"/>
        <w:gridCol w:w="1100"/>
        <w:gridCol w:w="1060"/>
        <w:gridCol w:w="1401"/>
        <w:gridCol w:w="1418"/>
        <w:gridCol w:w="903"/>
        <w:gridCol w:w="1838"/>
        <w:gridCol w:w="2057"/>
        <w:gridCol w:w="1064"/>
        <w:gridCol w:w="1385"/>
      </w:tblGrid>
      <w:tr w:rsidR="00AF783C" w:rsidRPr="00D4540F" w:rsidTr="00F423C3">
        <w:trPr>
          <w:trHeight w:val="312"/>
          <w:jc w:val="center"/>
        </w:trPr>
        <w:tc>
          <w:tcPr>
            <w:tcW w:w="2289"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226" w:type="dxa"/>
            <w:gridSpan w:val="9"/>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м, по горизонтали (в свету) </w:t>
            </w:r>
            <w:proofErr w:type="gramStart"/>
            <w:r w:rsidRPr="00D4540F">
              <w:rPr>
                <w:rFonts w:ascii="Times New Roman" w:hAnsi="Times New Roman" w:cs="Times New Roman"/>
                <w:sz w:val="24"/>
                <w:szCs w:val="24"/>
              </w:rPr>
              <w:t>до</w:t>
            </w:r>
            <w:proofErr w:type="gramEnd"/>
          </w:p>
        </w:tc>
      </w:tr>
      <w:tr w:rsidR="006A7584" w:rsidRPr="00D4540F" w:rsidTr="001B20F1">
        <w:trPr>
          <w:trHeight w:val="174"/>
          <w:jc w:val="center"/>
        </w:trPr>
        <w:tc>
          <w:tcPr>
            <w:tcW w:w="2289"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водопровода</w:t>
            </w:r>
          </w:p>
        </w:tc>
        <w:tc>
          <w:tcPr>
            <w:tcW w:w="1060"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канали-</w:t>
            </w:r>
            <w:proofErr w:type="spellStart"/>
            <w:r w:rsidRPr="00D4540F">
              <w:rPr>
                <w:rFonts w:ascii="Times New Roman" w:hAnsi="Times New Roman" w:cs="Times New Roman"/>
                <w:b w:val="0"/>
                <w:bCs w:val="0"/>
                <w:sz w:val="24"/>
                <w:szCs w:val="24"/>
              </w:rPr>
              <w:t>зации</w:t>
            </w:r>
            <w:proofErr w:type="spellEnd"/>
            <w:proofErr w:type="gramEnd"/>
            <w:r w:rsidRPr="00D4540F">
              <w:rPr>
                <w:rFonts w:ascii="Times New Roman" w:hAnsi="Times New Roman" w:cs="Times New Roman"/>
                <w:b w:val="0"/>
                <w:bCs w:val="0"/>
                <w:sz w:val="24"/>
                <w:szCs w:val="24"/>
              </w:rPr>
              <w:t xml:space="preserve"> бытовой</w:t>
            </w:r>
          </w:p>
        </w:tc>
        <w:tc>
          <w:tcPr>
            <w:tcW w:w="1401"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дренажа и дождевой канализации</w:t>
            </w:r>
          </w:p>
        </w:tc>
        <w:tc>
          <w:tcPr>
            <w:tcW w:w="1418"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 силовых всех напряжений</w:t>
            </w:r>
          </w:p>
        </w:tc>
        <w:tc>
          <w:tcPr>
            <w:tcW w:w="903"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w:t>
            </w:r>
          </w:p>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связи</w:t>
            </w:r>
          </w:p>
        </w:tc>
        <w:tc>
          <w:tcPr>
            <w:tcW w:w="3895" w:type="dxa"/>
            <w:gridSpan w:val="2"/>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тепловых сетей</w:t>
            </w:r>
          </w:p>
        </w:tc>
        <w:tc>
          <w:tcPr>
            <w:tcW w:w="2449" w:type="dxa"/>
            <w:gridSpan w:val="2"/>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каналов,</w:t>
            </w:r>
          </w:p>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тоннелей</w:t>
            </w:r>
          </w:p>
        </w:tc>
      </w:tr>
      <w:tr w:rsidR="006A7584" w:rsidRPr="00D4540F" w:rsidTr="001B20F1">
        <w:trPr>
          <w:trHeight w:val="62"/>
          <w:jc w:val="center"/>
        </w:trPr>
        <w:tc>
          <w:tcPr>
            <w:tcW w:w="2289"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наружная стенка канала, тоннеля</w:t>
            </w:r>
          </w:p>
        </w:tc>
        <w:tc>
          <w:tcPr>
            <w:tcW w:w="2057" w:type="dxa"/>
            <w:tcBorders>
              <w:bottom w:val="single" w:sz="4" w:space="0" w:color="auto"/>
            </w:tcBorders>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оболочка </w:t>
            </w:r>
            <w:proofErr w:type="spellStart"/>
            <w:r w:rsidRPr="00D4540F">
              <w:rPr>
                <w:rFonts w:ascii="Times New Roman" w:hAnsi="Times New Roman" w:cs="Times New Roman"/>
                <w:b w:val="0"/>
                <w:bCs w:val="0"/>
                <w:sz w:val="24"/>
                <w:szCs w:val="24"/>
              </w:rPr>
              <w:t>бесканальной</w:t>
            </w:r>
            <w:proofErr w:type="spellEnd"/>
            <w:r w:rsidRPr="00D4540F">
              <w:rPr>
                <w:rFonts w:ascii="Times New Roman" w:hAnsi="Times New Roman" w:cs="Times New Roman"/>
                <w:b w:val="0"/>
                <w:bCs w:val="0"/>
                <w:sz w:val="24"/>
                <w:szCs w:val="24"/>
              </w:rPr>
              <w:t xml:space="preserve"> прокладки</w:t>
            </w:r>
          </w:p>
        </w:tc>
        <w:tc>
          <w:tcPr>
            <w:tcW w:w="2449" w:type="dxa"/>
            <w:gridSpan w:val="2"/>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 бытовая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Дождевая канализация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связи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Borders>
              <w:bottom w:val="nil"/>
            </w:tcBorders>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0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205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4" w:type="dxa"/>
            <w:tcBorders>
              <w:bottom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val="restart"/>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Borders>
              <w:top w:val="nil"/>
            </w:tcBorders>
          </w:tcPr>
          <w:p w:rsidR="006A7584" w:rsidRPr="00D4540F" w:rsidRDefault="006A7584"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0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top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spellStart"/>
            <w:r w:rsidRPr="00D4540F">
              <w:rPr>
                <w:rFonts w:ascii="Times New Roman" w:hAnsi="Times New Roman" w:cs="Times New Roman"/>
                <w:b w:val="0"/>
                <w:bCs w:val="0"/>
                <w:sz w:val="24"/>
                <w:szCs w:val="24"/>
              </w:rPr>
              <w:t>бесканальной</w:t>
            </w:r>
            <w:proofErr w:type="spellEnd"/>
            <w:r w:rsidRPr="00D4540F">
              <w:rPr>
                <w:rFonts w:ascii="Times New Roman" w:hAnsi="Times New Roman" w:cs="Times New Roman"/>
                <w:b w:val="0"/>
                <w:bCs w:val="0"/>
                <w:sz w:val="24"/>
                <w:szCs w:val="24"/>
              </w:rPr>
              <w:t xml:space="preserve"> прокладки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 тоннели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Наружные </w:t>
            </w:r>
            <w:proofErr w:type="spellStart"/>
            <w:r w:rsidRPr="00D4540F">
              <w:rPr>
                <w:rFonts w:ascii="Times New Roman" w:hAnsi="Times New Roman" w:cs="Times New Roman"/>
                <w:b w:val="0"/>
                <w:bCs w:val="0"/>
                <w:sz w:val="24"/>
                <w:szCs w:val="24"/>
              </w:rPr>
              <w:t>пневмо</w:t>
            </w:r>
            <w:proofErr w:type="spellEnd"/>
            <w:r w:rsidRPr="00D4540F">
              <w:rPr>
                <w:rFonts w:ascii="Times New Roman" w:hAnsi="Times New Roman" w:cs="Times New Roman"/>
                <w:b w:val="0"/>
                <w:bCs w:val="0"/>
                <w:sz w:val="24"/>
                <w:szCs w:val="24"/>
              </w:rPr>
              <w:t>-мусоропроводы</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раздела 2 ПУЭ. </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lastRenderedPageBreak/>
        <w:t>Примечания:</w:t>
      </w:r>
      <w:r w:rsidRPr="00EE5B4A">
        <w:rPr>
          <w:rFonts w:ascii="Times New Roman" w:hAnsi="Times New Roman" w:cs="Times New Roman"/>
          <w:b w:val="0"/>
          <w:bCs w:val="0"/>
          <w:spacing w:val="40"/>
          <w:sz w:val="20"/>
          <w:szCs w:val="20"/>
        </w:rPr>
        <w:t xml:space="preserve">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Расстояние от бытовой канализации до хозяйственно-питьевого водопровода следует принимать, </w:t>
      </w:r>
      <w:proofErr w:type="gramStart"/>
      <w:r w:rsidRPr="00EE5B4A">
        <w:rPr>
          <w:rFonts w:ascii="Times New Roman" w:hAnsi="Times New Roman" w:cs="Times New Roman"/>
          <w:b w:val="0"/>
          <w:bCs w:val="0"/>
          <w:sz w:val="20"/>
          <w:szCs w:val="20"/>
        </w:rPr>
        <w:t>м</w:t>
      </w:r>
      <w:proofErr w:type="gramEnd"/>
      <w:r w:rsidRPr="00EE5B4A">
        <w:rPr>
          <w:rFonts w:ascii="Times New Roman" w:hAnsi="Times New Roman" w:cs="Times New Roman"/>
          <w:b w:val="0"/>
          <w:bCs w:val="0"/>
          <w:sz w:val="20"/>
          <w:szCs w:val="20"/>
        </w:rPr>
        <w:t>:</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железобетонных и асбестоцементных труб – 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 до водопровода из чугунных труб диаметром до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1,5, свыше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3;</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пластмассовых труб – 1,5.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EE5B4A" w:rsidRDefault="00AF783C" w:rsidP="00AF783C">
      <w:pPr>
        <w:tabs>
          <w:tab w:val="left" w:pos="10632"/>
        </w:tabs>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Для специальных грунтов расстояние следует корректировать в соответствии с разделами СП 131.13330.2012, </w:t>
      </w:r>
      <w:r w:rsidRPr="00EE5B4A">
        <w:rPr>
          <w:rFonts w:ascii="Times New Roman" w:hAnsi="Times New Roman" w:cs="Times New Roman"/>
          <w:b w:val="0"/>
          <w:sz w:val="20"/>
          <w:szCs w:val="20"/>
        </w:rPr>
        <w:t>СП 31.13330.2012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z w:val="20"/>
          <w:szCs w:val="20"/>
        </w:rPr>
        <w:t>СП 32.13330.2012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tabs>
          <w:tab w:val="left" w:pos="10632"/>
        </w:tabs>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sectPr w:rsidR="00AF783C" w:rsidRPr="00D4540F">
          <w:pgSz w:w="16838" w:h="11906" w:orient="landscape"/>
          <w:pgMar w:top="1134" w:right="1134" w:bottom="680" w:left="1134" w:header="709" w:footer="709" w:gutter="0"/>
          <w:cols w:space="708"/>
          <w:docGrid w:linePitch="360"/>
        </w:sect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z w:val="24"/>
          <w:szCs w:val="24"/>
        </w:rPr>
        <w:t xml:space="preserve">.8.12. Минимальные расстояния от наружных </w:t>
      </w:r>
      <w:r w:rsidR="00AF783C" w:rsidRPr="00D4540F">
        <w:rPr>
          <w:rFonts w:ascii="Times New Roman" w:hAnsi="Times New Roman" w:cs="Times New Roman"/>
          <w:bCs w:val="0"/>
          <w:sz w:val="24"/>
          <w:szCs w:val="24"/>
        </w:rPr>
        <w:t>газопроводов</w:t>
      </w:r>
      <w:r w:rsidR="00AF783C" w:rsidRPr="00D4540F">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w:t>
      </w:r>
      <w:proofErr w:type="gramStart"/>
      <w:r w:rsidR="00AF783C" w:rsidRPr="00D4540F">
        <w:rPr>
          <w:rFonts w:ascii="Times New Roman" w:hAnsi="Times New Roman" w:cs="Times New Roman"/>
          <w:b w:val="0"/>
          <w:bCs w:val="0"/>
          <w:sz w:val="24"/>
          <w:szCs w:val="24"/>
        </w:rPr>
        <w:t xml:space="preserve"> Б</w:t>
      </w:r>
      <w:proofErr w:type="gramEnd"/>
      <w:r w:rsidR="00AF783C" w:rsidRPr="00D4540F">
        <w:rPr>
          <w:rFonts w:ascii="Times New Roman" w:hAnsi="Times New Roman" w:cs="Times New Roman"/>
          <w:b w:val="0"/>
          <w:bCs w:val="0"/>
          <w:sz w:val="24"/>
          <w:szCs w:val="24"/>
        </w:rPr>
        <w:t xml:space="preserve"> и В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.8.13. Прокладку газопроводов следует предусматривать </w:t>
      </w:r>
      <w:proofErr w:type="gramStart"/>
      <w:r w:rsidR="00AF783C" w:rsidRPr="00D4540F">
        <w:rPr>
          <w:rFonts w:ascii="Times New Roman" w:hAnsi="Times New Roman" w:cs="Times New Roman"/>
          <w:b w:val="0"/>
          <w:bCs w:val="0"/>
          <w:sz w:val="24"/>
          <w:szCs w:val="24"/>
        </w:rPr>
        <w:t>подземной</w:t>
      </w:r>
      <w:proofErr w:type="gramEnd"/>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Прокладку газопроводов, в том числе газопроводов СУГ, если она предусмотрена функциональными требованиями на ГНП, следует предусматривать </w:t>
      </w:r>
      <w:proofErr w:type="gramStart"/>
      <w:r w:rsidRPr="00D4540F">
        <w:rPr>
          <w:rFonts w:ascii="Times New Roman" w:hAnsi="Times New Roman" w:cs="Times New Roman"/>
          <w:b w:val="0"/>
          <w:bCs w:val="0"/>
          <w:sz w:val="24"/>
          <w:szCs w:val="24"/>
        </w:rPr>
        <w:t>надземной</w:t>
      </w:r>
      <w:proofErr w:type="gramEnd"/>
      <w:r w:rsidRPr="00D4540F">
        <w:rPr>
          <w:rFonts w:ascii="Times New Roman" w:hAnsi="Times New Roman" w:cs="Times New Roman"/>
          <w:b w:val="0"/>
          <w:bCs w:val="0"/>
          <w:sz w:val="24"/>
          <w:szCs w:val="24"/>
        </w:rPr>
        <w:t>.</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w:t>
      </w:r>
      <w:proofErr w:type="spellStart"/>
      <w:r w:rsidR="00AF783C" w:rsidRPr="00D4540F">
        <w:rPr>
          <w:rFonts w:ascii="Times New Roman" w:hAnsi="Times New Roman" w:cs="Times New Roman"/>
          <w:b w:val="0"/>
          <w:bCs w:val="0"/>
          <w:sz w:val="24"/>
          <w:szCs w:val="24"/>
        </w:rPr>
        <w:t>автогазозаправочных</w:t>
      </w:r>
      <w:proofErr w:type="spellEnd"/>
      <w:r w:rsidR="00AF783C" w:rsidRPr="00D4540F">
        <w:rPr>
          <w:rFonts w:ascii="Times New Roman" w:hAnsi="Times New Roman" w:cs="Times New Roman"/>
          <w:b w:val="0"/>
          <w:bCs w:val="0"/>
          <w:sz w:val="24"/>
          <w:szCs w:val="24"/>
        </w:rPr>
        <w:t xml:space="preserve"> станций.</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w:t>
      </w:r>
      <w:proofErr w:type="gramStart"/>
      <w:r w:rsidRPr="00D4540F">
        <w:rPr>
          <w:rFonts w:ascii="Times New Roman" w:hAnsi="Times New Roman" w:cs="Times New Roman"/>
          <w:b w:val="0"/>
          <w:bCs w:val="0"/>
          <w:sz w:val="24"/>
          <w:szCs w:val="24"/>
        </w:rPr>
        <w:t xml:space="preserve"> А</w:t>
      </w:r>
      <w:proofErr w:type="gramEnd"/>
      <w:r w:rsidRPr="00D4540F">
        <w:rPr>
          <w:rFonts w:ascii="Times New Roman" w:hAnsi="Times New Roman" w:cs="Times New Roman"/>
          <w:b w:val="0"/>
          <w:bCs w:val="0"/>
          <w:sz w:val="24"/>
          <w:szCs w:val="24"/>
        </w:rPr>
        <w:t xml:space="preserve"> и Б, кроме зданий ГНП, определяемых СП 12.13130.2009, НПБ 105-03.</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.8.16. Подводные и надводные газопроводы в местах пересечения ими водных преград следует размещать </w:t>
      </w:r>
      <w:proofErr w:type="gramStart"/>
      <w:r w:rsidR="00AF783C" w:rsidRPr="00D4540F">
        <w:rPr>
          <w:rFonts w:ascii="Times New Roman" w:hAnsi="Times New Roman" w:cs="Times New Roman"/>
          <w:b w:val="0"/>
          <w:bCs w:val="0"/>
          <w:sz w:val="24"/>
          <w:szCs w:val="24"/>
        </w:rPr>
        <w:t>на расстоянии по горизонтали от мостов в соответствии с таблицей</w:t>
      </w:r>
      <w:proofErr w:type="gramEnd"/>
      <w:r w:rsidR="00AF783C" w:rsidRPr="00D4540F">
        <w:rPr>
          <w:rFonts w:ascii="Times New Roman" w:hAnsi="Times New Roman" w:cs="Times New Roman"/>
          <w:b w:val="0"/>
          <w:bCs w:val="0"/>
          <w:sz w:val="24"/>
          <w:szCs w:val="24"/>
        </w:rPr>
        <w:t xml:space="preserve"> 4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.8.17. Размещение инженерных сетей на территориях, подверженных </w:t>
      </w:r>
      <w:r w:rsidR="00AF783C" w:rsidRPr="00D4540F">
        <w:rPr>
          <w:rFonts w:ascii="Times New Roman" w:hAnsi="Times New Roman" w:cs="Times New Roman"/>
          <w:b w:val="0"/>
          <w:bCs w:val="0"/>
          <w:spacing w:val="-2"/>
          <w:sz w:val="24"/>
          <w:szCs w:val="24"/>
        </w:rPr>
        <w:t>опасным инженерно-геологическим и гидрологическим процес</w:t>
      </w:r>
      <w:r w:rsidR="00AF783C" w:rsidRPr="00D4540F">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5</w:t>
      </w:r>
      <w:r w:rsidR="00AF783C" w:rsidRPr="00D4540F">
        <w:rPr>
          <w:rFonts w:ascii="Times New Roman" w:hAnsi="Times New Roman" w:cs="Times New Roman"/>
          <w:bCs w:val="0"/>
          <w:spacing w:val="-2"/>
          <w:sz w:val="24"/>
          <w:szCs w:val="24"/>
        </w:rPr>
        <w:t>.1. Объекты внешнего транспорта в пределах границ</w:t>
      </w:r>
      <w:r w:rsidR="00F55932">
        <w:rPr>
          <w:rFonts w:ascii="Times New Roman" w:hAnsi="Times New Roman" w:cs="Times New Roman"/>
          <w:sz w:val="24"/>
          <w:szCs w:val="24"/>
        </w:rPr>
        <w:t xml:space="preserve">е </w:t>
      </w:r>
      <w:r w:rsidR="00AF783C" w:rsidRPr="00D4540F">
        <w:rPr>
          <w:rFonts w:ascii="Times New Roman" w:hAnsi="Times New Roman" w:cs="Times New Roman"/>
          <w:sz w:val="24"/>
          <w:szCs w:val="24"/>
        </w:rPr>
        <w:t>поселени</w:t>
      </w:r>
      <w:r w:rsidR="00F55932">
        <w:rPr>
          <w:rFonts w:ascii="Times New Roman" w:hAnsi="Times New Roman" w:cs="Times New Roman"/>
          <w:sz w:val="24"/>
          <w:szCs w:val="24"/>
        </w:rPr>
        <w:t>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.1.1. В перечень объектов </w:t>
      </w:r>
      <w:r w:rsidR="00F55932">
        <w:rPr>
          <w:rFonts w:ascii="Times New Roman" w:hAnsi="Times New Roman" w:cs="Times New Roman"/>
          <w:b w:val="0"/>
          <w:sz w:val="24"/>
          <w:szCs w:val="24"/>
        </w:rPr>
        <w:t xml:space="preserve">федерального и </w:t>
      </w:r>
      <w:r w:rsidR="00AF783C" w:rsidRPr="00D4540F">
        <w:rPr>
          <w:rFonts w:ascii="Times New Roman" w:hAnsi="Times New Roman" w:cs="Times New Roman"/>
          <w:b w:val="0"/>
          <w:sz w:val="24"/>
          <w:szCs w:val="24"/>
        </w:rPr>
        <w:t>регионального значения, подлежащих отображению в генеральн</w:t>
      </w:r>
      <w:r w:rsidR="00F55932">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sidR="00F55932">
        <w:rPr>
          <w:rFonts w:ascii="Times New Roman" w:hAnsi="Times New Roman" w:cs="Times New Roman"/>
          <w:b w:val="0"/>
          <w:sz w:val="24"/>
          <w:szCs w:val="24"/>
        </w:rPr>
        <w:t>е</w:t>
      </w:r>
      <w:r w:rsidR="00AF783C" w:rsidRPr="00D4540F">
        <w:rPr>
          <w:rFonts w:ascii="Times New Roman" w:hAnsi="Times New Roman" w:cs="Times New Roman"/>
          <w:b w:val="0"/>
          <w:sz w:val="24"/>
          <w:szCs w:val="24"/>
        </w:rPr>
        <w:t xml:space="preserve">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входят объекты инфраструктуры внешнего транспорта, в том числе железнодорожного, водного, воздушного, трубопроводного транспорта, автомобильные дороги регионального и межмуниципального значения.</w:t>
      </w: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 xml:space="preserve">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объектов внешнего транспорта, размещаемых в пределах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следует принимать в соответствии с требованиями раздела «Нормативы градостроительного проектирования объектов транспорта» </w:t>
      </w:r>
      <w:r w:rsidR="00F55932">
        <w:rPr>
          <w:rFonts w:ascii="Times New Roman" w:hAnsi="Times New Roman" w:cs="Times New Roman"/>
          <w:b w:val="0"/>
          <w:sz w:val="24"/>
          <w:szCs w:val="24"/>
        </w:rPr>
        <w:t>нормативов градостроительного проектирования Вологодской области</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4119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br w:type="page"/>
      </w:r>
    </w:p>
    <w:p w:rsidR="007B47B4" w:rsidRDefault="007B47B4"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w:t>
      </w:r>
      <w:r w:rsidR="0041193C">
        <w:rPr>
          <w:rFonts w:ascii="Times New Roman" w:hAnsi="Times New Roman" w:cs="Times New Roman"/>
          <w:bCs w:val="0"/>
          <w:sz w:val="24"/>
          <w:szCs w:val="24"/>
        </w:rPr>
        <w:t>2</w:t>
      </w:r>
      <w:r w:rsidR="00AF783C" w:rsidRPr="00D4540F">
        <w:rPr>
          <w:rFonts w:ascii="Times New Roman" w:hAnsi="Times New Roman" w:cs="Times New Roman"/>
          <w:bCs w:val="0"/>
          <w:sz w:val="24"/>
          <w:szCs w:val="24"/>
        </w:rPr>
        <w:t>. Сеть улиц и дорог сельского 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00AF783C" w:rsidRPr="00D4540F">
        <w:rPr>
          <w:rFonts w:ascii="Times New Roman" w:hAnsi="Times New Roman" w:cs="Times New Roman"/>
          <w:b w:val="0"/>
          <w:sz w:val="24"/>
          <w:szCs w:val="24"/>
        </w:rPr>
        <w:t>населенного пункта поселения</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AF783C" w:rsidRPr="00D4540F" w:rsidTr="00F423C3">
        <w:trPr>
          <w:jc w:val="center"/>
        </w:trPr>
        <w:tc>
          <w:tcPr>
            <w:tcW w:w="1842"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сельских улиц и дорог</w:t>
            </w:r>
          </w:p>
        </w:tc>
        <w:tc>
          <w:tcPr>
            <w:tcW w:w="334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Основное назначение</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скорость движения, </w:t>
            </w:r>
            <w:proofErr w:type="gramStart"/>
            <w:r w:rsidRPr="00D4540F">
              <w:rPr>
                <w:rFonts w:ascii="Times New Roman" w:hAnsi="Times New Roman" w:cs="Times New Roman"/>
                <w:sz w:val="24"/>
                <w:szCs w:val="24"/>
              </w:rPr>
              <w:t>км</w:t>
            </w:r>
            <w:proofErr w:type="gramEnd"/>
            <w:r w:rsidRPr="00D4540F">
              <w:rPr>
                <w:rFonts w:ascii="Times New Roman" w:hAnsi="Times New Roman" w:cs="Times New Roman"/>
                <w:sz w:val="24"/>
                <w:szCs w:val="24"/>
              </w:rPr>
              <w:t>/ч</w:t>
            </w:r>
          </w:p>
        </w:tc>
        <w:tc>
          <w:tcPr>
            <w:tcW w:w="11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полосы движения, </w:t>
            </w:r>
          </w:p>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w:t>
            </w:r>
          </w:p>
        </w:tc>
        <w:tc>
          <w:tcPr>
            <w:tcW w:w="1134"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Число полос движения</w:t>
            </w:r>
          </w:p>
        </w:tc>
        <w:tc>
          <w:tcPr>
            <w:tcW w:w="136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пешеходной </w:t>
            </w:r>
            <w:r w:rsidRPr="00D4540F">
              <w:rPr>
                <w:rFonts w:ascii="Times New Roman" w:hAnsi="Times New Roman" w:cs="Times New Roman"/>
                <w:spacing w:val="-2"/>
                <w:sz w:val="24"/>
                <w:szCs w:val="24"/>
              </w:rPr>
              <w:t xml:space="preserve">части тротуара, </w:t>
            </w:r>
            <w:proofErr w:type="gramStart"/>
            <w:r w:rsidRPr="00D4540F">
              <w:rPr>
                <w:rFonts w:ascii="Times New Roman" w:hAnsi="Times New Roman" w:cs="Times New Roman"/>
                <w:spacing w:val="-2"/>
                <w:sz w:val="24"/>
                <w:szCs w:val="24"/>
              </w:rPr>
              <w:t>м</w:t>
            </w:r>
            <w:proofErr w:type="gramEnd"/>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Поселковая дорога </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Связь сельского поселения с внешними дорогами общей сети </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Главная улица</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территорий с общественным центром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r>
      <w:tr w:rsidR="00AF783C" w:rsidRPr="00D4540F" w:rsidTr="00F423C3">
        <w:trPr>
          <w:jc w:val="center"/>
        </w:trPr>
        <w:tc>
          <w:tcPr>
            <w:tcW w:w="1842" w:type="dxa"/>
            <w:tcBorders>
              <w:bottom w:val="nil"/>
            </w:tcBorders>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Улица в жилой застройке:</w:t>
            </w:r>
          </w:p>
        </w:tc>
        <w:tc>
          <w:tcPr>
            <w:tcW w:w="3341" w:type="dxa"/>
            <w:tcBorders>
              <w:bottom w:val="nil"/>
            </w:tcBorders>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34"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36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основная</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1,0-1,5</w:t>
            </w: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left="244" w:right="-57"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второстепенная</w:t>
            </w:r>
            <w:proofErr w:type="gramEnd"/>
            <w:r w:rsidRPr="00D4540F">
              <w:rPr>
                <w:rFonts w:ascii="Times New Roman" w:hAnsi="Times New Roman" w:cs="Times New Roman"/>
                <w:b w:val="0"/>
                <w:bCs w:val="0"/>
                <w:sz w:val="24"/>
                <w:szCs w:val="24"/>
              </w:rPr>
              <w:t xml:space="preserve"> (переулок)</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между основными жилыми улицами</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1842" w:type="dxa"/>
            <w:tcBorders>
              <w:top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проезд</w:t>
            </w:r>
          </w:p>
        </w:tc>
        <w:tc>
          <w:tcPr>
            <w:tcW w:w="3341" w:type="dxa"/>
            <w:tcBorders>
              <w:top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домов, расположенных в глубине квартала, с улицей</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2,75-3,0</w:t>
            </w:r>
          </w:p>
        </w:tc>
        <w:tc>
          <w:tcPr>
            <w:tcW w:w="1134"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Хозяйственный проезд, скотопрогон</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Прогон личного скота и проезд грузового транспорта к придомовым (</w:t>
            </w:r>
            <w:proofErr w:type="spellStart"/>
            <w:r w:rsidRPr="00D4540F">
              <w:rPr>
                <w:rFonts w:ascii="Times New Roman" w:hAnsi="Times New Roman" w:cs="Times New Roman"/>
                <w:b w:val="0"/>
                <w:bCs w:val="0"/>
                <w:sz w:val="24"/>
                <w:szCs w:val="24"/>
              </w:rPr>
              <w:t>приквартирным</w:t>
            </w:r>
            <w:proofErr w:type="spellEnd"/>
            <w:r w:rsidRPr="00D4540F">
              <w:rPr>
                <w:rFonts w:ascii="Times New Roman" w:hAnsi="Times New Roman" w:cs="Times New Roman"/>
                <w:b w:val="0"/>
                <w:bCs w:val="0"/>
                <w:sz w:val="24"/>
                <w:szCs w:val="24"/>
              </w:rPr>
              <w:t>) участкам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7B47B4" w:rsidRDefault="007B47B4" w:rsidP="00AF783C">
      <w:pPr>
        <w:spacing w:line="240" w:lineRule="auto"/>
        <w:ind w:firstLine="720"/>
        <w:rPr>
          <w:rFonts w:ascii="Times New Roman" w:hAnsi="Times New Roman" w:cs="Times New Roman"/>
          <w:b w:val="0"/>
          <w:bCs w:val="0"/>
          <w:sz w:val="24"/>
          <w:szCs w:val="24"/>
        </w:rPr>
      </w:pPr>
    </w:p>
    <w:p w:rsidR="00AF783C" w:rsidRPr="00D4540F" w:rsidRDefault="007B47B4"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.2.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41193C">
        <w:rPr>
          <w:rFonts w:ascii="Times New Roman" w:hAnsi="Times New Roman" w:cs="Times New Roman"/>
          <w:b w:val="0"/>
          <w:sz w:val="24"/>
          <w:szCs w:val="24"/>
        </w:rPr>
        <w:t>2</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709"/>
        <w:rPr>
          <w:rFonts w:ascii="Times New Roman" w:hAnsi="Times New Roman" w:cs="Times New Roman"/>
          <w:b w:val="0"/>
          <w:spacing w:val="-3"/>
          <w:sz w:val="24"/>
          <w:szCs w:val="24"/>
        </w:rPr>
      </w:pPr>
    </w:p>
    <w:p w:rsidR="00AF783C" w:rsidRPr="00D4540F" w:rsidRDefault="00AF783C" w:rsidP="00AF783C">
      <w:pPr>
        <w:spacing w:line="240" w:lineRule="auto"/>
        <w:ind w:firstLine="709"/>
        <w:jc w:val="righ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xml:space="preserve">Таблица </w:t>
      </w:r>
      <w:r w:rsidR="00D7623A">
        <w:rPr>
          <w:rFonts w:ascii="Times New Roman" w:hAnsi="Times New Roman" w:cs="Times New Roman"/>
          <w:b w:val="0"/>
          <w:spacing w:val="-3"/>
          <w:sz w:val="24"/>
          <w:szCs w:val="24"/>
        </w:rPr>
        <w:t>5</w:t>
      </w:r>
      <w:r w:rsidRPr="00D4540F">
        <w:rPr>
          <w:rFonts w:ascii="Times New Roman" w:hAnsi="Times New Roman" w:cs="Times New Roman"/>
          <w:b w:val="0"/>
          <w:spacing w:val="-3"/>
          <w:sz w:val="24"/>
          <w:szCs w:val="24"/>
        </w:rPr>
        <w:t>.</w:t>
      </w:r>
      <w:r w:rsidR="0041193C">
        <w:rPr>
          <w:rFonts w:ascii="Times New Roman" w:hAnsi="Times New Roman" w:cs="Times New Roman"/>
          <w:b w:val="0"/>
          <w:spacing w:val="-3"/>
          <w:sz w:val="24"/>
          <w:szCs w:val="24"/>
        </w:rPr>
        <w:t>2</w:t>
      </w:r>
      <w:r w:rsidRPr="00D4540F">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AF783C" w:rsidRPr="00D4540F" w:rsidTr="00F423C3">
        <w:trPr>
          <w:trHeight w:val="312"/>
          <w:jc w:val="center"/>
        </w:trPr>
        <w:tc>
          <w:tcPr>
            <w:tcW w:w="4465"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Наименование объекта</w:t>
            </w:r>
          </w:p>
        </w:tc>
        <w:tc>
          <w:tcPr>
            <w:tcW w:w="564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60"/>
          <w:jc w:val="center"/>
        </w:trPr>
        <w:tc>
          <w:tcPr>
            <w:tcW w:w="446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498"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60"/>
          <w:jc w:val="center"/>
        </w:trPr>
        <w:tc>
          <w:tcPr>
            <w:tcW w:w="4465"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Автомобильные дороги местного значения (плотность улично-дорожной сети)</w:t>
            </w:r>
          </w:p>
        </w:tc>
        <w:tc>
          <w:tcPr>
            <w:tcW w:w="2498" w:type="dxa"/>
            <w:vAlign w:val="center"/>
          </w:tcPr>
          <w:p w:rsidR="00AF783C" w:rsidRPr="00D4540F" w:rsidRDefault="00AF783C" w:rsidP="00F423C3">
            <w:pPr>
              <w:suppressAutoHyphens/>
              <w:jc w:val="center"/>
              <w:rPr>
                <w:rFonts w:ascii="Times New Roman" w:hAnsi="Times New Roman" w:cs="Times New Roman"/>
                <w:b w:val="0"/>
                <w:sz w:val="24"/>
                <w:szCs w:val="24"/>
              </w:rPr>
            </w:pPr>
            <w:r w:rsidRPr="00D4540F">
              <w:rPr>
                <w:rFonts w:ascii="Times New Roman" w:hAnsi="Times New Roman" w:cs="Times New Roman"/>
                <w:b w:val="0"/>
                <w:sz w:val="24"/>
                <w:szCs w:val="24"/>
              </w:rPr>
              <w:t>0,25 км/км</w:t>
            </w:r>
            <w:proofErr w:type="gramStart"/>
            <w:r w:rsidRPr="00D4540F">
              <w:rPr>
                <w:rFonts w:ascii="Times New Roman" w:hAnsi="Times New Roman" w:cs="Times New Roman"/>
                <w:b w:val="0"/>
                <w:sz w:val="24"/>
                <w:szCs w:val="24"/>
                <w:vertAlign w:val="superscript"/>
              </w:rPr>
              <w:t>2</w:t>
            </w:r>
            <w:proofErr w:type="gramEnd"/>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7623A" w:rsidRDefault="00AF783C" w:rsidP="00AF783C">
      <w:pPr>
        <w:spacing w:before="120" w:line="240" w:lineRule="auto"/>
        <w:ind w:firstLine="720"/>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При сложном рельефе плотность магистральной сети следует увеличивать при уклонах 5-10 % – на 25 %, при уклонах более 10 % – на 50 %.</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147"/>
      </w:tblGrid>
      <w:tr w:rsidR="00AF783C" w:rsidRPr="00D4540F" w:rsidTr="00F423C3">
        <w:trPr>
          <w:trHeight w:val="312"/>
          <w:jc w:val="center"/>
        </w:trPr>
        <w:tc>
          <w:tcPr>
            <w:tcW w:w="396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и поперечный профиль улиц </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пределах красных линий, уровень их благоустройства</w:t>
            </w:r>
          </w:p>
        </w:tc>
        <w:tc>
          <w:tcPr>
            <w:tcW w:w="6147" w:type="dxa"/>
            <w:shd w:val="clear" w:color="auto" w:fill="auto"/>
          </w:tcPr>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D4540F">
              <w:rPr>
                <w:rFonts w:ascii="Times New Roman" w:hAnsi="Times New Roman" w:cs="Times New Roman"/>
                <w:b w:val="0"/>
                <w:bCs w:val="0"/>
                <w:sz w:val="24"/>
                <w:szCs w:val="24"/>
              </w:rPr>
              <w:t>планировочного решения</w:t>
            </w:r>
            <w:proofErr w:type="gramEnd"/>
            <w:r w:rsidRPr="00D4540F">
              <w:rPr>
                <w:rFonts w:ascii="Times New Roman" w:hAnsi="Times New Roman" w:cs="Times New Roman"/>
                <w:b w:val="0"/>
                <w:bCs w:val="0"/>
                <w:sz w:val="24"/>
                <w:szCs w:val="24"/>
              </w:rPr>
              <w:t xml:space="preserve"> застройки. </w:t>
            </w:r>
          </w:p>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в красных линиях принимается в пределах 15-</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Тротуары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по обеим сторонам жилых улиц независимо от типа застройки.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Второстепенные жилые улицы с односторонней застройкой</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Проезжие части допускается предусматривать совмещенными с пешеходным движением без устройства отдельного тротуара при ширине улицы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Тупиковые проезды </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Допускается предусматривать:</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протяженностью не более </w:t>
            </w: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r w:rsidRPr="00D4540F">
              <w:rPr>
                <w:rFonts w:ascii="Times New Roman" w:hAnsi="Times New Roman" w:cs="Times New Roman"/>
                <w:b w:val="0"/>
                <w:bCs w:val="0"/>
                <w:spacing w:val="-2"/>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сквозных проездов, по которым не проходят инженерные коммуникации</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Ширина в красных линиях – не менее </w:t>
            </w:r>
            <w:smartTag w:uri="urn:schemas-microsoft-com:office:smarttags" w:element="metricconverter">
              <w:smartTagPr>
                <w:attr w:name="ProductID" w:val="7 м"/>
              </w:smartTagPr>
              <w:r w:rsidRPr="00D4540F">
                <w:rPr>
                  <w:rFonts w:ascii="Times New Roman" w:hAnsi="Times New Roman" w:cs="Times New Roman"/>
                  <w:b w:val="0"/>
                  <w:bCs w:val="0"/>
                  <w:spacing w:val="-2"/>
                  <w:sz w:val="24"/>
                  <w:szCs w:val="24"/>
                </w:rPr>
                <w:t>7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Разъездные площадки на второстепенных улицах и проездах с однополосным движением</w:t>
            </w:r>
          </w:p>
        </w:tc>
        <w:tc>
          <w:tcPr>
            <w:tcW w:w="6147"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размеры площадок – 7×15 м, включая ширину проезжей части;</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 расстояния между площадками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Хозяйственные проезды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proofErr w:type="gramStart"/>
            <w:r w:rsidRPr="00D4540F">
              <w:rPr>
                <w:rFonts w:ascii="Times New Roman" w:hAnsi="Times New Roman" w:cs="Times New Roman"/>
                <w:b w:val="0"/>
                <w:bCs w:val="0"/>
                <w:sz w:val="24"/>
                <w:szCs w:val="24"/>
              </w:rPr>
              <w:t>Допускается проектировать совмещенными со скотопрогонами.</w:t>
            </w:r>
            <w:proofErr w:type="gramEnd"/>
            <w:r w:rsidRPr="00D4540F">
              <w:rPr>
                <w:rFonts w:ascii="Times New Roman" w:hAnsi="Times New Roman" w:cs="Times New Roman"/>
                <w:b w:val="0"/>
                <w:bCs w:val="0"/>
                <w:sz w:val="24"/>
                <w:szCs w:val="24"/>
              </w:rPr>
              <w:t xml:space="preserve"> При этом они не должны пересекать главных улиц. </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Дороги в пределах сельского поселения, соединяющие населенные пункты, единые общественные центры и производственные зоны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Следует (по возможности) прокладывать по границам хозяйств или полей севооборота.</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Автостоянки для хранения автомобилей в жилой застройке сельских населенных пунктов</w:t>
            </w:r>
          </w:p>
        </w:tc>
        <w:tc>
          <w:tcPr>
            <w:tcW w:w="6147" w:type="dxa"/>
            <w:shd w:val="clear" w:color="auto" w:fill="auto"/>
          </w:tcPr>
          <w:p w:rsidR="00AF783C" w:rsidRPr="00D4540F" w:rsidRDefault="00AF783C" w:rsidP="0041193C">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Проектир</w:t>
            </w:r>
            <w:r w:rsidR="0041193C">
              <w:rPr>
                <w:rFonts w:ascii="Times New Roman" w:hAnsi="Times New Roman" w:cs="Times New Roman"/>
                <w:b w:val="0"/>
                <w:bCs w:val="0"/>
                <w:spacing w:val="-2"/>
                <w:sz w:val="24"/>
                <w:szCs w:val="24"/>
              </w:rPr>
              <w:t>уются в соответствии с настоящими  нормативами</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более 30 мин.</w:t>
            </w:r>
          </w:p>
        </w:tc>
      </w:tr>
    </w:tbl>
    <w:p w:rsidR="007B47B4" w:rsidRDefault="007B47B4" w:rsidP="00AF783C">
      <w:pPr>
        <w:spacing w:line="239" w:lineRule="auto"/>
        <w:ind w:firstLine="709"/>
        <w:rPr>
          <w:rFonts w:ascii="Times New Roman" w:hAnsi="Times New Roman" w:cs="Times New Roman"/>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3</w:t>
      </w:r>
      <w:r w:rsidR="00AF783C" w:rsidRPr="00D4540F">
        <w:rPr>
          <w:rFonts w:ascii="Times New Roman" w:hAnsi="Times New Roman" w:cs="Times New Roman"/>
          <w:sz w:val="24"/>
          <w:szCs w:val="24"/>
        </w:rPr>
        <w:t>. Сеть общественного пассажирского транспорта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сети общественного пассажирского транспорта приведены в таблице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крупных городских округов – не более 37 мин.;</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остальных городских и сельских поселений – не более 30 мин.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Время передвижения на пересадку пассажиров в пересадочных узлах</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Не более 3 мин. без учета времени ожидания транспорта (независимо от величины расчетных пассажиропотоков).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линий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F783C" w:rsidRPr="00D4540F" w:rsidRDefault="00AF783C"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Обособленное</w:t>
            </w:r>
            <w:proofErr w:type="gramEnd"/>
            <w:r w:rsidRPr="00D4540F">
              <w:rPr>
                <w:rFonts w:ascii="Times New Roman" w:hAnsi="Times New Roman" w:cs="Times New Roman"/>
                <w:b w:val="0"/>
                <w:sz w:val="24"/>
                <w:szCs w:val="24"/>
              </w:rPr>
              <w:t xml:space="preserve"> полотне проектируется при протяженность участка не менее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(не менее двух перегонов) и интенсивности движения: для трамвая – 20 ед./ч, для автобуса и троллейбуса – 40 ед./ч и более в одном направлении.</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Через </w:t>
            </w:r>
            <w:proofErr w:type="spellStart"/>
            <w:r w:rsidRPr="00D4540F">
              <w:rPr>
                <w:rFonts w:ascii="Times New Roman" w:hAnsi="Times New Roman" w:cs="Times New Roman"/>
                <w:b w:val="0"/>
                <w:bCs w:val="0"/>
                <w:sz w:val="24"/>
                <w:szCs w:val="24"/>
              </w:rPr>
              <w:t>межмагистральные</w:t>
            </w:r>
            <w:proofErr w:type="spellEnd"/>
            <w:r w:rsidRPr="00D4540F">
              <w:rPr>
                <w:rFonts w:ascii="Times New Roman" w:hAnsi="Times New Roman" w:cs="Times New Roman"/>
                <w:b w:val="0"/>
                <w:bCs w:val="0"/>
                <w:sz w:val="24"/>
                <w:szCs w:val="24"/>
              </w:rPr>
              <w:t xml:space="preserve"> территории площадью свыше </w:t>
            </w:r>
            <w:smartTag w:uri="urn:schemas-microsoft-com:office:smarttags" w:element="metricconverter">
              <w:smartTagPr>
                <w:attr w:name="ProductID" w:val="100 га"/>
              </w:smartTagPr>
              <w:r w:rsidRPr="00D4540F">
                <w:rPr>
                  <w:rFonts w:ascii="Times New Roman" w:hAnsi="Times New Roman" w:cs="Times New Roman"/>
                  <w:b w:val="0"/>
                  <w:bCs w:val="0"/>
                  <w:sz w:val="24"/>
                  <w:szCs w:val="24"/>
                </w:rPr>
                <w:t>100 га</w:t>
              </w:r>
            </w:smartTag>
            <w:r w:rsidRPr="00D4540F">
              <w:rPr>
                <w:rFonts w:ascii="Times New Roman" w:hAnsi="Times New Roman" w:cs="Times New Roman"/>
                <w:b w:val="0"/>
                <w:bCs w:val="0"/>
                <w:sz w:val="24"/>
                <w:szCs w:val="24"/>
              </w:rPr>
              <w:t xml:space="preserve"> (в условиях реконструкции – свыше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xml:space="preserve">) допускается прокладывать по </w:t>
            </w:r>
            <w:proofErr w:type="spellStart"/>
            <w:r w:rsidRPr="00D4540F">
              <w:rPr>
                <w:rFonts w:ascii="Times New Roman" w:hAnsi="Times New Roman" w:cs="Times New Roman"/>
                <w:b w:val="0"/>
                <w:bCs w:val="0"/>
                <w:sz w:val="24"/>
                <w:szCs w:val="24"/>
              </w:rPr>
              <w:t>пешеходно</w:t>
            </w:r>
            <w:proofErr w:type="spellEnd"/>
            <w:r w:rsidRPr="00D4540F">
              <w:rPr>
                <w:rFonts w:ascii="Times New Roman" w:hAnsi="Times New Roman" w:cs="Times New Roman"/>
                <w:b w:val="0"/>
                <w:bCs w:val="0"/>
                <w:sz w:val="24"/>
                <w:szCs w:val="24"/>
              </w:rPr>
              <w:t xml:space="preserve">-транспортным улицам </w:t>
            </w:r>
            <w:r w:rsidRPr="00D4540F">
              <w:rPr>
                <w:rFonts w:ascii="Times New Roman" w:hAnsi="Times New Roman" w:cs="Times New Roman"/>
                <w:b w:val="0"/>
                <w:sz w:val="24"/>
                <w:szCs w:val="24"/>
              </w:rPr>
              <w:t>или обособленному полотну</w:t>
            </w:r>
            <w:r w:rsidRPr="00D4540F">
              <w:rPr>
                <w:rFonts w:ascii="Times New Roman" w:hAnsi="Times New Roman" w:cs="Times New Roman"/>
                <w:b w:val="0"/>
                <w:bCs w:val="0"/>
                <w:sz w:val="24"/>
                <w:szCs w:val="24"/>
              </w:rPr>
              <w:t>. При этом интенсивность движения средств общественного транспорта не должна превышать 30 ед./</w:t>
            </w:r>
            <w:proofErr w:type="gramStart"/>
            <w:r w:rsidRPr="00D4540F">
              <w:rPr>
                <w:rFonts w:ascii="Times New Roman" w:hAnsi="Times New Roman" w:cs="Times New Roman"/>
                <w:b w:val="0"/>
                <w:bCs w:val="0"/>
                <w:sz w:val="24"/>
                <w:szCs w:val="24"/>
              </w:rPr>
              <w:t>ч</w:t>
            </w:r>
            <w:proofErr w:type="gramEnd"/>
            <w:r w:rsidRPr="00D4540F">
              <w:rPr>
                <w:rFonts w:ascii="Times New Roman" w:hAnsi="Times New Roman" w:cs="Times New Roman"/>
                <w:b w:val="0"/>
                <w:bCs w:val="0"/>
                <w:sz w:val="24"/>
                <w:szCs w:val="24"/>
              </w:rPr>
              <w:t xml:space="preserve"> в двух направлениях, а расчетная скорость движения – </w:t>
            </w:r>
            <w:smartTag w:uri="urn:schemas-microsoft-com:office:smarttags" w:element="metricconverter">
              <w:smartTagPr>
                <w:attr w:name="ProductID" w:val="40 км/ч"/>
              </w:smartTagPr>
              <w:r w:rsidRPr="00D4540F">
                <w:rPr>
                  <w:rFonts w:ascii="Times New Roman" w:hAnsi="Times New Roman" w:cs="Times New Roman"/>
                  <w:b w:val="0"/>
                  <w:bCs w:val="0"/>
                  <w:sz w:val="24"/>
                  <w:szCs w:val="24"/>
                </w:rPr>
                <w:t>40 км/ч</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Провозная способность различных видов транспорта, параметры устройств и сооружений (платформы, </w:t>
            </w:r>
            <w:r w:rsidRPr="00D4540F">
              <w:rPr>
                <w:rFonts w:ascii="Times New Roman" w:hAnsi="Times New Roman" w:cs="Times New Roman"/>
                <w:b w:val="0"/>
                <w:spacing w:val="-2"/>
                <w:sz w:val="24"/>
                <w:szCs w:val="24"/>
              </w:rPr>
              <w:t>посадочные площадки)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на расчетный период по норме наполнения подвижного состава: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свободной площади пола пассажирского салона – для обычных видов наземного транспорта;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- 3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свободной площади пола пассажирского салона – для скоростного транспорта.</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Обеспеченность общественным</w:t>
            </w:r>
            <w:r w:rsidRPr="00D4540F">
              <w:rPr>
                <w:rFonts w:ascii="Times New Roman" w:hAnsi="Times New Roman" w:cs="Times New Roman"/>
                <w:b w:val="0"/>
                <w:bCs w:val="0"/>
                <w:sz w:val="24"/>
                <w:szCs w:val="24"/>
              </w:rPr>
              <w:t xml:space="preserve"> пассажирским транспортом, соответствующим требованиям доступности для инвалидов</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Нормы устанавливаются органами местного самоуправления с учетом потребностей в общественном транспорте данной категории.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Плотность сети линий общественного пассажирского транспорта на </w:t>
            </w:r>
            <w:r w:rsidRPr="00D4540F">
              <w:rPr>
                <w:rFonts w:ascii="Times New Roman" w:hAnsi="Times New Roman" w:cs="Times New Roman"/>
                <w:b w:val="0"/>
                <w:bCs w:val="0"/>
                <w:spacing w:val="-2"/>
                <w:sz w:val="24"/>
                <w:szCs w:val="24"/>
              </w:rPr>
              <w:t>застроенных территориях</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Принимается в зависимости от функционального использования и интенсивности пассажиропотоков в</w:t>
            </w:r>
            <w:r w:rsidRPr="00D4540F">
              <w:rPr>
                <w:rFonts w:ascii="Times New Roman" w:hAnsi="Times New Roman" w:cs="Times New Roman"/>
                <w:b w:val="0"/>
                <w:bCs w:val="0"/>
                <w:smallCaps/>
                <w:sz w:val="24"/>
                <w:szCs w:val="24"/>
              </w:rPr>
              <w:t xml:space="preserve"> </w:t>
            </w:r>
            <w:r w:rsidRPr="00D4540F">
              <w:rPr>
                <w:rFonts w:ascii="Times New Roman" w:hAnsi="Times New Roman" w:cs="Times New Roman"/>
                <w:b w:val="0"/>
                <w:bCs w:val="0"/>
                <w:sz w:val="24"/>
                <w:szCs w:val="24"/>
              </w:rPr>
              <w:t>пределах 1,5-2,5 км/км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центральных районах </w:t>
            </w:r>
            <w:r w:rsidRPr="00D4540F">
              <w:rPr>
                <w:rFonts w:ascii="Times New Roman" w:hAnsi="Times New Roman" w:cs="Times New Roman"/>
                <w:b w:val="0"/>
                <w:sz w:val="24"/>
                <w:szCs w:val="24"/>
              </w:rPr>
              <w:t>городских округов</w:t>
            </w:r>
            <w:r w:rsidRPr="00D4540F">
              <w:rPr>
                <w:rFonts w:ascii="Times New Roman" w:hAnsi="Times New Roman" w:cs="Times New Roman"/>
                <w:b w:val="0"/>
                <w:bCs w:val="0"/>
                <w:sz w:val="24"/>
                <w:szCs w:val="24"/>
              </w:rPr>
              <w:t xml:space="preserve"> – допускается увеличивать до 4,5 км/км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остановочными пунктами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линиях автобуса, троллейбуса, трамвая:</w:t>
            </w:r>
          </w:p>
          <w:p w:rsidR="00AF783C" w:rsidRPr="00D4540F" w:rsidRDefault="00AF783C" w:rsidP="00F423C3">
            <w:pPr>
              <w:tabs>
                <w:tab w:val="left" w:pos="7740"/>
              </w:tabs>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w:t>
            </w:r>
            <w:r w:rsidRPr="00D4540F">
              <w:rPr>
                <w:rFonts w:ascii="Times New Roman" w:hAnsi="Times New Roman" w:cs="Times New Roman"/>
                <w:b w:val="0"/>
                <w:sz w:val="24"/>
                <w:szCs w:val="24"/>
              </w:rPr>
              <w:t>поселения</w:t>
            </w:r>
            <w:r w:rsidRPr="00D4540F">
              <w:rPr>
                <w:rFonts w:ascii="Times New Roman" w:hAnsi="Times New Roman" w:cs="Times New Roman"/>
                <w:b w:val="0"/>
                <w:bCs w:val="0"/>
                <w:sz w:val="24"/>
                <w:szCs w:val="24"/>
              </w:rPr>
              <w:t xml:space="preserve"> – 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Радиус пешеходной доступности до ближайшей остановки общественного пассажирского транспорта</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и мест приложения труда – не более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от объектов массового посещения (торговых центров, гостиниц, поликлиник и др.) – </w:t>
            </w:r>
            <w:r w:rsidRPr="00D4540F">
              <w:rPr>
                <w:rFonts w:ascii="Times New Roman" w:hAnsi="Times New Roman" w:cs="Times New Roman"/>
                <w:b w:val="0"/>
                <w:bCs w:val="0"/>
                <w:sz w:val="24"/>
                <w:szCs w:val="24"/>
              </w:rPr>
              <w:t>не более</w:t>
            </w:r>
            <w:r w:rsidRPr="00D4540F">
              <w:rPr>
                <w:rFonts w:ascii="Times New Roman" w:hAnsi="Times New Roman" w:cs="Times New Roman"/>
                <w:b w:val="0"/>
                <w:bCs w:val="0"/>
                <w:spacing w:val="-2"/>
                <w:sz w:val="24"/>
                <w:szCs w:val="24"/>
              </w:rPr>
              <w:t xml:space="preserve"> </w:t>
            </w: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производственных и коммунально-складских зонах –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проходных предприятий;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bCs w:val="0"/>
                <w:spacing w:val="-2"/>
                <w:sz w:val="24"/>
                <w:szCs w:val="24"/>
              </w:rPr>
              <w:t xml:space="preserve"> в зонах массового отдыха и спорта – не более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 xml:space="preserve"> от главного входа.</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В условиях сложного рельефа указанные расстояния следует уменьшать на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на каждые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преодолеваемого перепада рельефа.</w:t>
            </w:r>
          </w:p>
          <w:p w:rsidR="00AF783C" w:rsidRPr="00D7623A" w:rsidRDefault="00AF783C" w:rsidP="00F423C3">
            <w:pPr>
              <w:tabs>
                <w:tab w:val="left" w:pos="7740"/>
              </w:tabs>
              <w:spacing w:line="239" w:lineRule="auto"/>
              <w:ind w:firstLine="0"/>
              <w:rPr>
                <w:rFonts w:ascii="Times New Roman" w:hAnsi="Times New Roman" w:cs="Times New Roman"/>
                <w:b w:val="0"/>
                <w:sz w:val="20"/>
                <w:szCs w:val="20"/>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то же на территории малоэтажной жилой застройки</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внешних связей от мест проживания – 400-</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внутренних связей:</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массового посещения –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индивидуальной жилой застройки</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Может быть увеличен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Коммуникационные элементы пересадочных узлов, разгрузочные площадки перед объектами массового посещения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из условий обеспечения расчетной плотности движения потоков:</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одностороннем движении – не более 1,0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встречном движении – не более 0,8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устройстве распределительных площадок в местах пересечения –</w:t>
            </w:r>
            <w:r w:rsidRPr="00D4540F">
              <w:rPr>
                <w:rFonts w:ascii="Times New Roman" w:hAnsi="Times New Roman" w:cs="Times New Roman"/>
                <w:b w:val="0"/>
                <w:sz w:val="24"/>
                <w:szCs w:val="24"/>
              </w:rPr>
              <w:t xml:space="preserve"> не более 0,5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в центральных и конечных пересадочных узлах – не более 0,3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остановочных пунктов</w:t>
      </w:r>
      <w:r w:rsidR="00AF783C" w:rsidRPr="00D4540F">
        <w:rPr>
          <w:rFonts w:ascii="Times New Roman" w:hAnsi="Times New Roman" w:cs="Times New Roman"/>
          <w:b w:val="0"/>
          <w:bCs w:val="0"/>
          <w:sz w:val="24"/>
          <w:szCs w:val="24"/>
        </w:rPr>
        <w:t xml:space="preserve">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.2</w:t>
      </w:r>
    </w:p>
    <w:tbl>
      <w:tblPr>
        <w:tblW w:w="101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312"/>
          <w:jc w:val="center"/>
        </w:trPr>
        <w:tc>
          <w:tcPr>
            <w:tcW w:w="285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29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170"/>
          <w:tblHeader/>
          <w:jc w:val="center"/>
        </w:trPr>
        <w:tc>
          <w:tcPr>
            <w:tcW w:w="2859"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9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152" w:type="dxa"/>
            <w:gridSpan w:val="2"/>
            <w:shd w:val="clear" w:color="auto" w:fill="auto"/>
            <w:vAlign w:val="center"/>
          </w:tcPr>
          <w:p w:rsidR="00AF783C" w:rsidRPr="00D4540F" w:rsidRDefault="00AF783C" w:rsidP="00D7623A">
            <w:pPr>
              <w:tabs>
                <w:tab w:val="left" w:pos="7740"/>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Остановочные пункты автобуса</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остановочных пунктов</w:t>
            </w:r>
          </w:p>
        </w:tc>
        <w:tc>
          <w:tcPr>
            <w:tcW w:w="729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магистральных улицах, дорогах общего значения – с устройством переходно-скоростных полос;</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других магистральных улицах – в габаритах проезжей части;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транспортных развязок и пересечений – вне элементов развязок (съездов, въездов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случае если стоящие на остановочных пунктах троллейбусы и автобусы </w:t>
            </w:r>
            <w:r w:rsidRPr="00D4540F">
              <w:rPr>
                <w:rFonts w:ascii="Times New Roman" w:hAnsi="Times New Roman" w:cs="Times New Roman"/>
                <w:b w:val="0"/>
                <w:bCs w:val="0"/>
                <w:spacing w:val="-2"/>
                <w:sz w:val="24"/>
                <w:szCs w:val="24"/>
              </w:rPr>
              <w:t>создают помехи движению транспортных потоков, следует предусматривать заезд</w:t>
            </w:r>
            <w:r w:rsidRPr="00D4540F">
              <w:rPr>
                <w:rFonts w:ascii="Times New Roman" w:hAnsi="Times New Roman" w:cs="Times New Roman"/>
                <w:b w:val="0"/>
                <w:bCs w:val="0"/>
                <w:sz w:val="24"/>
                <w:szCs w:val="24"/>
              </w:rPr>
              <w:t>ные карманы.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Посадочные площадки следует предусматривать вне проезжей части.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Остановочные пункты запрещается проектировать в охранных зонах высоковольтных линий электропередачи.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от остановочных пунктов до перекрестков</w:t>
            </w:r>
          </w:p>
        </w:tc>
        <w:tc>
          <w:tcPr>
            <w:tcW w:w="7293" w:type="dxa"/>
            <w:shd w:val="clear" w:color="auto" w:fill="auto"/>
          </w:tcPr>
          <w:p w:rsidR="00AF783C" w:rsidRPr="00D4540F" w:rsidRDefault="007549DE" w:rsidP="00F423C3">
            <w:pPr>
              <w:spacing w:line="240" w:lineRule="auto"/>
              <w:ind w:firstLine="0"/>
              <w:rPr>
                <w:rFonts w:ascii="Times New Roman" w:hAnsi="Times New Roman" w:cs="Times New Roman"/>
                <w:b w:val="0"/>
                <w:bCs w:val="0"/>
                <w:sz w:val="24"/>
                <w:szCs w:val="24"/>
              </w:rPr>
            </w:pPr>
            <w:proofErr w:type="spellStart"/>
            <w:r>
              <w:rPr>
                <w:rFonts w:ascii="Times New Roman" w:hAnsi="Times New Roman" w:cs="Times New Roman"/>
                <w:b w:val="0"/>
                <w:bCs w:val="0"/>
                <w:sz w:val="24"/>
                <w:szCs w:val="24"/>
              </w:rPr>
              <w:t>Остоновочные</w:t>
            </w:r>
            <w:proofErr w:type="spellEnd"/>
            <w:r w:rsidR="00AF783C" w:rsidRPr="00D4540F">
              <w:rPr>
                <w:rFonts w:ascii="Times New Roman" w:hAnsi="Times New Roman" w:cs="Times New Roman"/>
                <w:b w:val="0"/>
                <w:bCs w:val="0"/>
                <w:sz w:val="24"/>
                <w:szCs w:val="24"/>
              </w:rPr>
              <w:t xml:space="preserve"> пункты следует размещать за перекрестком, на расстоянии не менее </w:t>
            </w:r>
            <w:smartTag w:uri="urn:schemas-microsoft-com:office:smarttags" w:element="metricconverter">
              <w:smartTagPr>
                <w:attr w:name="ProductID" w:val="25 м"/>
              </w:smartTagPr>
              <w:r w:rsidR="00AF783C" w:rsidRPr="00D4540F">
                <w:rPr>
                  <w:rFonts w:ascii="Times New Roman" w:hAnsi="Times New Roman" w:cs="Times New Roman"/>
                  <w:b w:val="0"/>
                  <w:bCs w:val="0"/>
                  <w:sz w:val="24"/>
                  <w:szCs w:val="24"/>
                </w:rPr>
                <w:t>25 м</w:t>
              </w:r>
            </w:smartTag>
            <w:r w:rsidR="00AF783C" w:rsidRPr="00D4540F">
              <w:rPr>
                <w:rFonts w:ascii="Times New Roman" w:hAnsi="Times New Roman" w:cs="Times New Roman"/>
                <w:b w:val="0"/>
                <w:bCs w:val="0"/>
                <w:sz w:val="24"/>
                <w:szCs w:val="24"/>
              </w:rPr>
              <w:t xml:space="preserve"> от него.</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размещение перед перекрестком – на расстоянии не менее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в случае, если: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перекрестка расположен крупный </w:t>
            </w:r>
            <w:proofErr w:type="spellStart"/>
            <w:r w:rsidRPr="00D4540F">
              <w:rPr>
                <w:rFonts w:ascii="Times New Roman" w:hAnsi="Times New Roman" w:cs="Times New Roman"/>
                <w:b w:val="0"/>
                <w:bCs w:val="0"/>
                <w:sz w:val="24"/>
                <w:szCs w:val="24"/>
              </w:rPr>
              <w:t>пассажирообразующий</w:t>
            </w:r>
            <w:proofErr w:type="spellEnd"/>
            <w:r w:rsidRPr="00D4540F">
              <w:rPr>
                <w:rFonts w:ascii="Times New Roman" w:hAnsi="Times New Roman" w:cs="Times New Roman"/>
                <w:b w:val="0"/>
                <w:bCs w:val="0"/>
                <w:sz w:val="24"/>
                <w:szCs w:val="24"/>
              </w:rPr>
              <w:t xml:space="preserve"> пункт или вход в подземный переход;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пропускная способность улицы до перекрестка больше, чем за перекрестком;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сразу же за перекрестком начинается подъе</w:t>
            </w:r>
            <w:proofErr w:type="gramStart"/>
            <w:r w:rsidRPr="00D4540F">
              <w:rPr>
                <w:rFonts w:ascii="Times New Roman" w:hAnsi="Times New Roman" w:cs="Times New Roman"/>
                <w:b w:val="0"/>
                <w:bCs w:val="0"/>
                <w:sz w:val="24"/>
                <w:szCs w:val="24"/>
              </w:rPr>
              <w:t>зд к тр</w:t>
            </w:r>
            <w:proofErr w:type="gramEnd"/>
            <w:r w:rsidRPr="00D4540F">
              <w:rPr>
                <w:rFonts w:ascii="Times New Roman" w:hAnsi="Times New Roman" w:cs="Times New Roman"/>
                <w:b w:val="0"/>
                <w:bCs w:val="0"/>
                <w:sz w:val="24"/>
                <w:szCs w:val="24"/>
              </w:rPr>
              <w:t xml:space="preserve">анспортному </w:t>
            </w:r>
            <w:r w:rsidRPr="00D4540F">
              <w:rPr>
                <w:rFonts w:ascii="Times New Roman" w:hAnsi="Times New Roman" w:cs="Times New Roman"/>
                <w:b w:val="0"/>
                <w:bCs w:val="0"/>
                <w:sz w:val="24"/>
                <w:szCs w:val="24"/>
              </w:rPr>
              <w:lastRenderedPageBreak/>
              <w:t>инженерному сооружению (мосту, путепроводу) или находится железнодорожный переезд.</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до остановочного пункта исчисляется от «стоп - линии».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Условия размещения заездных карманов</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автобусами, троллейбусами, так и транспортными средствами, въезжающими на дорогу с автобусным и/или троллейбусным сообщением.</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и размеры элементов заездного кармана</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Заездной</w:t>
            </w:r>
            <w:proofErr w:type="gramEnd"/>
            <w:r w:rsidRPr="00D4540F">
              <w:rPr>
                <w:rFonts w:ascii="Times New Roman" w:hAnsi="Times New Roman" w:cs="Times New Roman"/>
                <w:b w:val="0"/>
                <w:bCs w:val="0"/>
                <w:sz w:val="24"/>
                <w:szCs w:val="24"/>
              </w:rPr>
              <w:t xml:space="preserve"> карман включает:</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D4540F">
              <w:rPr>
                <w:rFonts w:ascii="Times New Roman" w:hAnsi="Times New Roman" w:cs="Times New Roman"/>
                <w:b w:val="0"/>
                <w:bCs w:val="0"/>
                <w:spacing w:val="-2"/>
                <w:sz w:val="24"/>
                <w:szCs w:val="24"/>
              </w:rPr>
              <w:t xml:space="preserve">их габаритов по длине, но не менее </w:t>
            </w:r>
            <w:smartTag w:uri="urn:schemas-microsoft-com:office:smarttags" w:element="metricconverter">
              <w:smartTagPr>
                <w:attr w:name="ProductID" w:val="13 м"/>
              </w:smartTagPr>
              <w:r w:rsidRPr="00D4540F">
                <w:rPr>
                  <w:rFonts w:ascii="Times New Roman" w:hAnsi="Times New Roman" w:cs="Times New Roman"/>
                  <w:b w:val="0"/>
                  <w:bCs w:val="0"/>
                  <w:spacing w:val="-2"/>
                  <w:sz w:val="24"/>
                  <w:szCs w:val="24"/>
                </w:rPr>
                <w:t>13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участки въезда и выезда на площадку, длиной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для остановочных пунктов, размещаемых в заездных карманах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длина полосы для замедления и ускорения движения, включая остановочную площадку – 70-</w:t>
            </w:r>
            <w:smartTag w:uri="urn:schemas-microsoft-com:office:smarttags" w:element="metricconverter">
              <w:smartTagPr>
                <w:attr w:name="ProductID" w:val="90 м"/>
              </w:smartTagPr>
              <w:r w:rsidRPr="00D4540F">
                <w:rPr>
                  <w:rFonts w:ascii="Times New Roman" w:hAnsi="Times New Roman" w:cs="Times New Roman"/>
                  <w:b w:val="0"/>
                  <w:sz w:val="24"/>
                  <w:szCs w:val="24"/>
                </w:rPr>
                <w:t>90 м</w:t>
              </w:r>
            </w:smartTag>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Переходно-скоростные полосы отделяются от основных полос движения разделительной полосой </w:t>
            </w:r>
            <w:proofErr w:type="gramStart"/>
            <w:r w:rsidRPr="00D4540F">
              <w:rPr>
                <w:rFonts w:ascii="Times New Roman" w:hAnsi="Times New Roman" w:cs="Times New Roman"/>
                <w:b w:val="0"/>
                <w:sz w:val="24"/>
                <w:szCs w:val="24"/>
              </w:rPr>
              <w:t>шириной</w:t>
            </w:r>
            <w:proofErr w:type="gramEnd"/>
            <w:r w:rsidRPr="00D4540F">
              <w:rPr>
                <w:rFonts w:ascii="Times New Roman" w:hAnsi="Times New Roman" w:cs="Times New Roman"/>
                <w:b w:val="0"/>
                <w:sz w:val="24"/>
                <w:szCs w:val="24"/>
              </w:rPr>
              <w:t xml:space="preserve"> которой не менее </w:t>
            </w:r>
            <w:smartTag w:uri="urn:schemas-microsoft-com:office:smarttags" w:element="metricconverter">
              <w:smartTagPr>
                <w:attr w:name="ProductID" w:val="0,75 м"/>
              </w:smartTagPr>
              <w:r w:rsidRPr="00D4540F">
                <w:rPr>
                  <w:rFonts w:ascii="Times New Roman" w:hAnsi="Times New Roman" w:cs="Times New Roman"/>
                  <w:b w:val="0"/>
                  <w:sz w:val="24"/>
                  <w:szCs w:val="24"/>
                </w:rPr>
                <w:t>0,75 м</w:t>
              </w:r>
            </w:smartTag>
            <w:r w:rsidRPr="00D4540F">
              <w:rPr>
                <w:rFonts w:ascii="Times New Roman" w:hAnsi="Times New Roman" w:cs="Times New Roman"/>
                <w:b w:val="0"/>
                <w:sz w:val="24"/>
                <w:szCs w:val="24"/>
              </w:rPr>
              <w:t xml:space="preserve"> или разметкой.</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Размеры посадочных площадок</w:t>
            </w:r>
            <w:r w:rsidRPr="00D4540F">
              <w:rPr>
                <w:rFonts w:ascii="Times New Roman" w:hAnsi="Times New Roman" w:cs="Times New Roman"/>
                <w:b w:val="0"/>
                <w:sz w:val="24"/>
                <w:szCs w:val="24"/>
              </w:rPr>
              <w:t xml:space="preserve"> на остановочных пунктах</w:t>
            </w:r>
          </w:p>
        </w:tc>
        <w:tc>
          <w:tcPr>
            <w:tcW w:w="729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посадочной площадки принимается не менее длины остановочной площадки, в том числе: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общей частоте движения не более 30 ед. в час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частоте движения от 30 до 50 ед. в час – на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более длины двух единиц подвижного состава особо большой вместимости.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посадочной площадки – 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для установки павильона ожидания – уширение до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павильонов на посадочных площадках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Павильон проектируется закрытого типа или открытого (навес).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павильона определяют с учетом количества одновременно находящихся в час «пик» пассажиров из расчета 4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Ближайшая грань павильона должна быть расположена не ближе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от кромки остановочной площадки.</w:t>
            </w:r>
          </w:p>
        </w:tc>
      </w:tr>
    </w:tbl>
    <w:p w:rsidR="00B31F16" w:rsidRDefault="00B31F16"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.3. На конечных пунктах маршрутной сети общественного пассажирского транспорта следует предусматривать </w:t>
      </w:r>
      <w:proofErr w:type="spellStart"/>
      <w:r w:rsidR="00AF783C" w:rsidRPr="00D4540F">
        <w:rPr>
          <w:rFonts w:ascii="Times New Roman" w:hAnsi="Times New Roman" w:cs="Times New Roman"/>
          <w:bCs w:val="0"/>
          <w:sz w:val="24"/>
          <w:szCs w:val="24"/>
        </w:rPr>
        <w:t>отстойно</w:t>
      </w:r>
      <w:proofErr w:type="spellEnd"/>
      <w:r w:rsidR="00AF783C" w:rsidRPr="00D4540F">
        <w:rPr>
          <w:rFonts w:ascii="Times New Roman" w:hAnsi="Times New Roman" w:cs="Times New Roman"/>
          <w:bCs w:val="0"/>
          <w:sz w:val="24"/>
          <w:szCs w:val="24"/>
        </w:rPr>
        <w:t>-разворотные площадки</w:t>
      </w:r>
      <w:r w:rsidR="00AF783C" w:rsidRPr="00D4540F">
        <w:rPr>
          <w:rFonts w:ascii="Times New Roman" w:hAnsi="Times New Roman" w:cs="Times New Roman"/>
          <w:b w:val="0"/>
          <w:bCs w:val="0"/>
          <w:sz w:val="24"/>
          <w:szCs w:val="24"/>
        </w:rPr>
        <w:t xml:space="preserve"> с учетом необходимости снятия с линии в межпиковый период около 30 % подвижного состава.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proofErr w:type="spellStart"/>
      <w:r w:rsidRPr="00D4540F">
        <w:rPr>
          <w:rFonts w:ascii="Times New Roman" w:hAnsi="Times New Roman" w:cs="Times New Roman"/>
          <w:b w:val="0"/>
          <w:bCs w:val="0"/>
          <w:sz w:val="24"/>
          <w:szCs w:val="24"/>
        </w:rPr>
        <w:t>отстойно</w:t>
      </w:r>
      <w:proofErr w:type="spellEnd"/>
      <w:r w:rsidRPr="00D4540F">
        <w:rPr>
          <w:rFonts w:ascii="Times New Roman" w:hAnsi="Times New Roman" w:cs="Times New Roman"/>
          <w:b w:val="0"/>
          <w:bCs w:val="0"/>
          <w:sz w:val="24"/>
          <w:szCs w:val="24"/>
        </w:rPr>
        <w:t xml:space="preserve">-разворотных площадок общественного пассажирского транспорта приведены в таблице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 xml:space="preserve">-разворотных площадок </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расчетом в зависимости от количества маршрутов и частоты движения.</w:t>
            </w:r>
          </w:p>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 100-</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автобус</w:t>
            </w:r>
            <w:r w:rsidR="0041193C">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Ширина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-разворотной площадки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автобус</w:t>
            </w:r>
            <w:proofErr w:type="gramStart"/>
            <w:r w:rsidRPr="00D4540F">
              <w:rPr>
                <w:rFonts w:ascii="Times New Roman" w:hAnsi="Times New Roman" w:cs="Times New Roman"/>
                <w:b w:val="0"/>
                <w:bCs w:val="0"/>
                <w:sz w:val="24"/>
                <w:szCs w:val="24"/>
              </w:rPr>
              <w:t>а–</w:t>
            </w:r>
            <w:proofErr w:type="gramEnd"/>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Границы </w:t>
            </w:r>
            <w:proofErr w:type="spellStart"/>
            <w:r w:rsidRPr="00D4540F">
              <w:rPr>
                <w:rFonts w:ascii="Times New Roman" w:hAnsi="Times New Roman" w:cs="Times New Roman"/>
                <w:b w:val="0"/>
                <w:bCs w:val="0"/>
                <w:spacing w:val="-2"/>
                <w:sz w:val="24"/>
                <w:szCs w:val="24"/>
              </w:rPr>
              <w:t>отстойно</w:t>
            </w:r>
            <w:proofErr w:type="spellEnd"/>
            <w:r w:rsidRPr="00D4540F">
              <w:rPr>
                <w:rFonts w:ascii="Times New Roman" w:hAnsi="Times New Roman" w:cs="Times New Roman"/>
                <w:b w:val="0"/>
                <w:bCs w:val="0"/>
                <w:spacing w:val="-2"/>
                <w:sz w:val="24"/>
                <w:szCs w:val="24"/>
              </w:rPr>
              <w:t>-разворотных площадок</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Должны быть закреплены в плане красных линий</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-разворотных площадок до жилой застройки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41193C">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Размеры разворотных колец на автобусных</w:t>
            </w:r>
            <w:r w:rsidR="0041193C">
              <w:rPr>
                <w:rFonts w:ascii="Times New Roman" w:hAnsi="Times New Roman" w:cs="Times New Roman"/>
                <w:b w:val="0"/>
                <w:sz w:val="24"/>
                <w:szCs w:val="24"/>
              </w:rPr>
              <w:t xml:space="preserve"> линиях</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Наименьший радиус для автобуса в плане –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объектов для размещения водителей и обслуживающего персонала</w:t>
      </w:r>
      <w:r w:rsidR="00AF783C" w:rsidRPr="00D4540F">
        <w:rPr>
          <w:rFonts w:ascii="Times New Roman" w:hAnsi="Times New Roman" w:cs="Times New Roman"/>
          <w:b w:val="0"/>
          <w:bCs w:val="0"/>
          <w:sz w:val="24"/>
          <w:szCs w:val="24"/>
        </w:rPr>
        <w:t xml:space="preserve"> на линиях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для водителей и обслуживающего персонала</w:t>
            </w:r>
          </w:p>
        </w:tc>
        <w:tc>
          <w:tcPr>
            <w:tcW w:w="6326" w:type="dxa"/>
            <w:shd w:val="clear" w:color="auto" w:fill="auto"/>
          </w:tcPr>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конечных станциях общественного пассажирского транспорта </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участка для размещения объекта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smartTag w:uri="urn:schemas-microsoft-com:office:smarttags" w:element="metricconverter">
              <w:smartTagPr>
                <w:attr w:name="ProductID" w:val="225 м2"/>
              </w:smartTagPr>
              <w:r w:rsidRPr="00D4540F">
                <w:rPr>
                  <w:rFonts w:ascii="Times New Roman" w:hAnsi="Times New Roman" w:cs="Times New Roman"/>
                  <w:b w:val="0"/>
                  <w:bCs w:val="0"/>
                  <w:sz w:val="24"/>
                  <w:szCs w:val="24"/>
                </w:rPr>
                <w:t>225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smartTag w:uri="urn:schemas-microsoft-com:office:smarttags" w:element="metricconverter">
              <w:smartTagPr>
                <w:attr w:name="ProductID" w:val="256 м2"/>
              </w:smartTagPr>
              <w:r w:rsidRPr="00D4540F">
                <w:rPr>
                  <w:rFonts w:ascii="Times New Roman" w:hAnsi="Times New Roman" w:cs="Times New Roman"/>
                  <w:b w:val="0"/>
                  <w:bCs w:val="0"/>
                  <w:sz w:val="24"/>
                  <w:szCs w:val="24"/>
                </w:rPr>
                <w:t>256 м</w:t>
              </w:r>
              <w:proofErr w:type="gramStart"/>
              <w:r w:rsidRPr="00D4540F">
                <w:rPr>
                  <w:rFonts w:ascii="Times New Roman" w:hAnsi="Times New Roman" w:cs="Times New Roman"/>
                  <w:b w:val="0"/>
                  <w:bCs w:val="0"/>
                  <w:sz w:val="24"/>
                  <w:szCs w:val="24"/>
                  <w:vertAlign w:val="superscript"/>
                </w:rPr>
                <w:t>2</w:t>
              </w:r>
            </w:smartTag>
            <w:proofErr w:type="gramEnd"/>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Размеры участка </w:t>
            </w:r>
            <w:proofErr w:type="gramStart"/>
            <w:r w:rsidRPr="00D4540F">
              <w:rPr>
                <w:rFonts w:ascii="Times New Roman" w:hAnsi="Times New Roman" w:cs="Times New Roman"/>
                <w:b w:val="0"/>
                <w:bCs w:val="0"/>
                <w:sz w:val="24"/>
                <w:szCs w:val="24"/>
              </w:rPr>
              <w:t>для</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размещение</w:t>
            </w:r>
            <w:proofErr w:type="gramEnd"/>
            <w:r w:rsidRPr="00D4540F">
              <w:rPr>
                <w:rFonts w:ascii="Times New Roman" w:hAnsi="Times New Roman" w:cs="Times New Roman"/>
                <w:b w:val="0"/>
                <w:bCs w:val="0"/>
                <w:sz w:val="24"/>
                <w:szCs w:val="24"/>
              </w:rPr>
              <w:t xml:space="preserve"> типового объекта с помещениями для обслуживающего персонала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r w:rsidRPr="00D4540F">
              <w:rPr>
                <w:rFonts w:ascii="Times New Roman" w:hAnsi="Times New Roman" w:cs="Times New Roman"/>
                <w:b w:val="0"/>
                <w:sz w:val="24"/>
                <w:szCs w:val="24"/>
              </w:rPr>
              <w:t xml:space="preserve">15×15 </w:t>
            </w:r>
            <w:r w:rsidRPr="00D4540F">
              <w:rPr>
                <w:rFonts w:ascii="Times New Roman" w:hAnsi="Times New Roman" w:cs="Times New Roman"/>
                <w:b w:val="0"/>
                <w:bCs w:val="0"/>
                <w:sz w:val="24"/>
                <w:szCs w:val="24"/>
              </w:rPr>
              <w:t>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r w:rsidRPr="00D4540F">
              <w:rPr>
                <w:rFonts w:ascii="Times New Roman" w:hAnsi="Times New Roman" w:cs="Times New Roman"/>
                <w:b w:val="0"/>
                <w:sz w:val="24"/>
                <w:szCs w:val="24"/>
              </w:rPr>
              <w:t xml:space="preserve">16×16 </w:t>
            </w:r>
            <w:r w:rsidRPr="00D4540F">
              <w:rPr>
                <w:rFonts w:ascii="Times New Roman" w:hAnsi="Times New Roman" w:cs="Times New Roman"/>
                <w:b w:val="0"/>
                <w:bCs w:val="0"/>
                <w:sz w:val="24"/>
                <w:szCs w:val="24"/>
              </w:rPr>
              <w:t>м.</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Этажность здания</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этаж</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4</w:t>
      </w:r>
      <w:r w:rsidR="00AF783C" w:rsidRPr="00D4540F">
        <w:rPr>
          <w:rFonts w:ascii="Times New Roman" w:hAnsi="Times New Roman" w:cs="Times New Roman"/>
          <w:sz w:val="24"/>
          <w:szCs w:val="24"/>
        </w:rPr>
        <w:t>. Сооружения и устройства для хранения и обслуживания транспортных средств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 В населенных пунктах Вологодской области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41193C">
        <w:rPr>
          <w:rFonts w:ascii="Times New Roman" w:hAnsi="Times New Roman" w:cs="Times New Roman"/>
          <w:b w:val="0"/>
          <w:sz w:val="24"/>
          <w:szCs w:val="24"/>
        </w:rPr>
        <w:t>4</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AF783C" w:rsidRPr="00D4540F" w:rsidTr="00F423C3">
        <w:trPr>
          <w:trHeight w:val="312"/>
          <w:jc w:val="center"/>
        </w:trPr>
        <w:tc>
          <w:tcPr>
            <w:tcW w:w="518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8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Уровень автомобилизации, всего</w:t>
            </w:r>
          </w:p>
        </w:tc>
        <w:tc>
          <w:tcPr>
            <w:tcW w:w="4889" w:type="dxa"/>
            <w:shd w:val="clear" w:color="auto" w:fill="auto"/>
          </w:tcPr>
          <w:p w:rsidR="00AF783C" w:rsidRPr="00F139C7" w:rsidRDefault="00AF783C"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Pr="00F139C7">
              <w:rPr>
                <w:rFonts w:ascii="Times New Roman" w:hAnsi="Times New Roman" w:cs="Times New Roman"/>
                <w:b w:val="0"/>
                <w:bCs w:val="0"/>
                <w:sz w:val="24"/>
                <w:szCs w:val="24"/>
              </w:rPr>
              <w:t xml:space="preserve">год – </w:t>
            </w:r>
            <w:r w:rsidR="007549DE" w:rsidRPr="00F139C7">
              <w:rPr>
                <w:rFonts w:ascii="Times New Roman" w:hAnsi="Times New Roman" w:cs="Times New Roman"/>
                <w:b w:val="0"/>
                <w:bCs w:val="0"/>
                <w:sz w:val="24"/>
                <w:szCs w:val="24"/>
              </w:rPr>
              <w:t>216</w:t>
            </w:r>
            <w:r w:rsidRPr="00F139C7">
              <w:rPr>
                <w:rFonts w:ascii="Times New Roman" w:hAnsi="Times New Roman" w:cs="Times New Roman"/>
                <w:b w:val="0"/>
                <w:bCs w:val="0"/>
                <w:sz w:val="24"/>
                <w:szCs w:val="24"/>
              </w:rPr>
              <w:t xml:space="preserve"> автомобилей на 1000 чел.;</w:t>
            </w:r>
          </w:p>
          <w:p w:rsidR="00AF783C" w:rsidRPr="00F139C7" w:rsidRDefault="00B31F16" w:rsidP="007549DE">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30</w:t>
            </w:r>
            <w:r w:rsidR="00AF783C" w:rsidRPr="00F139C7">
              <w:rPr>
                <w:rFonts w:ascii="Times New Roman" w:hAnsi="Times New Roman" w:cs="Times New Roman"/>
                <w:b w:val="0"/>
                <w:bCs w:val="0"/>
                <w:sz w:val="24"/>
                <w:szCs w:val="24"/>
              </w:rPr>
              <w:t xml:space="preserve"> год – </w:t>
            </w:r>
            <w:r w:rsidR="007549DE" w:rsidRPr="00F139C7">
              <w:rPr>
                <w:rFonts w:ascii="Times New Roman" w:hAnsi="Times New Roman" w:cs="Times New Roman"/>
                <w:b w:val="0"/>
                <w:bCs w:val="0"/>
                <w:sz w:val="24"/>
                <w:szCs w:val="24"/>
              </w:rPr>
              <w:t>257</w:t>
            </w:r>
            <w:r w:rsidR="00AF783C" w:rsidRPr="00F139C7">
              <w:rPr>
                <w:rFonts w:ascii="Times New Roman" w:hAnsi="Times New Roman" w:cs="Times New Roman"/>
                <w:b w:val="0"/>
                <w:bCs w:val="0"/>
                <w:sz w:val="24"/>
                <w:szCs w:val="24"/>
              </w:rPr>
              <w:t xml:space="preserve"> автомобилей на 1000 чел.</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легковых автомобилей</w:t>
            </w:r>
            <w:r w:rsidRPr="00D4540F">
              <w:rPr>
                <w:rFonts w:ascii="Times New Roman" w:hAnsi="Times New Roman" w:cs="Times New Roman"/>
                <w:b w:val="0"/>
                <w:sz w:val="24"/>
                <w:szCs w:val="24"/>
              </w:rPr>
              <w:t>, принадлежащих гражданам</w:t>
            </w:r>
          </w:p>
        </w:tc>
        <w:tc>
          <w:tcPr>
            <w:tcW w:w="4889" w:type="dxa"/>
            <w:shd w:val="clear" w:color="auto" w:fill="auto"/>
          </w:tcPr>
          <w:p w:rsidR="00AF783C" w:rsidRPr="00F139C7" w:rsidRDefault="00AF783C" w:rsidP="00F423C3">
            <w:pPr>
              <w:spacing w:line="239" w:lineRule="auto"/>
              <w:ind w:firstLine="0"/>
              <w:rPr>
                <w:rFonts w:ascii="Times New Roman" w:hAnsi="Times New Roman" w:cs="Times New Roman"/>
                <w:b w:val="0"/>
                <w:bCs w:val="0"/>
                <w:sz w:val="24"/>
                <w:szCs w:val="24"/>
              </w:rPr>
            </w:pPr>
          </w:p>
          <w:p w:rsidR="00AF783C" w:rsidRPr="00F139C7" w:rsidRDefault="00B31F16"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00AF783C" w:rsidRPr="00F139C7">
              <w:rPr>
                <w:rFonts w:ascii="Times New Roman" w:hAnsi="Times New Roman" w:cs="Times New Roman"/>
                <w:b w:val="0"/>
                <w:bCs w:val="0"/>
                <w:sz w:val="24"/>
                <w:szCs w:val="24"/>
              </w:rPr>
              <w:t xml:space="preserve"> год – </w:t>
            </w:r>
            <w:r w:rsidR="007549DE" w:rsidRPr="00F139C7">
              <w:rPr>
                <w:rFonts w:ascii="Times New Roman" w:hAnsi="Times New Roman" w:cs="Times New Roman"/>
                <w:b w:val="0"/>
                <w:bCs w:val="0"/>
                <w:sz w:val="24"/>
                <w:szCs w:val="24"/>
              </w:rPr>
              <w:t>215</w:t>
            </w:r>
            <w:r w:rsidR="00AF783C" w:rsidRPr="00F139C7">
              <w:rPr>
                <w:rFonts w:ascii="Times New Roman" w:hAnsi="Times New Roman" w:cs="Times New Roman"/>
                <w:b w:val="0"/>
                <w:bCs w:val="0"/>
                <w:sz w:val="24"/>
                <w:szCs w:val="24"/>
              </w:rPr>
              <w:t xml:space="preserve"> автомобилей на 1000 чел.;</w:t>
            </w:r>
          </w:p>
          <w:p w:rsidR="00AF783C" w:rsidRPr="00F139C7" w:rsidRDefault="00AF783C" w:rsidP="007549DE">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w:t>
            </w:r>
            <w:r w:rsidR="00B31F16" w:rsidRPr="00F139C7">
              <w:rPr>
                <w:rFonts w:ascii="Times New Roman" w:hAnsi="Times New Roman" w:cs="Times New Roman"/>
                <w:b w:val="0"/>
                <w:bCs w:val="0"/>
                <w:sz w:val="24"/>
                <w:szCs w:val="24"/>
              </w:rPr>
              <w:t>0</w:t>
            </w:r>
            <w:r w:rsidR="007549DE" w:rsidRPr="00F139C7">
              <w:rPr>
                <w:rFonts w:ascii="Times New Roman" w:hAnsi="Times New Roman" w:cs="Times New Roman"/>
                <w:b w:val="0"/>
                <w:bCs w:val="0"/>
                <w:sz w:val="24"/>
                <w:szCs w:val="24"/>
              </w:rPr>
              <w:t>30</w:t>
            </w:r>
            <w:r w:rsidRPr="00F139C7">
              <w:rPr>
                <w:rFonts w:ascii="Times New Roman" w:hAnsi="Times New Roman" w:cs="Times New Roman"/>
                <w:b w:val="0"/>
                <w:bCs w:val="0"/>
                <w:sz w:val="24"/>
                <w:szCs w:val="24"/>
              </w:rPr>
              <w:t xml:space="preserve"> год – </w:t>
            </w:r>
            <w:r w:rsidR="007549DE" w:rsidRPr="00F139C7">
              <w:rPr>
                <w:rFonts w:ascii="Times New Roman" w:hAnsi="Times New Roman" w:cs="Times New Roman"/>
                <w:b w:val="0"/>
                <w:bCs w:val="0"/>
                <w:sz w:val="24"/>
                <w:szCs w:val="24"/>
              </w:rPr>
              <w:t>255</w:t>
            </w:r>
            <w:r w:rsidRPr="00F139C7">
              <w:rPr>
                <w:rFonts w:ascii="Times New Roman" w:hAnsi="Times New Roman" w:cs="Times New Roman"/>
                <w:b w:val="0"/>
                <w:bCs w:val="0"/>
                <w:sz w:val="24"/>
                <w:szCs w:val="24"/>
              </w:rPr>
              <w:t xml:space="preserve"> автомобилей на 1000 чел.</w:t>
            </w:r>
          </w:p>
        </w:tc>
      </w:tr>
    </w:tbl>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 xml:space="preserve">Примечание: </w:t>
      </w:r>
      <w:r w:rsidRPr="00D7623A">
        <w:rPr>
          <w:rFonts w:ascii="Times New Roman" w:hAnsi="Times New Roman" w:cs="Times New Roman"/>
          <w:b w:val="0"/>
          <w:bCs w:val="0"/>
          <w:sz w:val="20"/>
          <w:szCs w:val="20"/>
        </w:rPr>
        <w:t>При подготовке генеральн</w:t>
      </w:r>
      <w:r w:rsidR="007549DE">
        <w:rPr>
          <w:rFonts w:ascii="Times New Roman" w:hAnsi="Times New Roman" w:cs="Times New Roman"/>
          <w:b w:val="0"/>
          <w:bCs w:val="0"/>
          <w:sz w:val="20"/>
          <w:szCs w:val="20"/>
        </w:rPr>
        <w:t>ого</w:t>
      </w:r>
      <w:r w:rsidRPr="00D7623A">
        <w:rPr>
          <w:rFonts w:ascii="Times New Roman" w:hAnsi="Times New Roman" w:cs="Times New Roman"/>
          <w:b w:val="0"/>
          <w:bCs w:val="0"/>
          <w:sz w:val="20"/>
          <w:szCs w:val="20"/>
        </w:rPr>
        <w:t xml:space="preserve"> план</w:t>
      </w:r>
      <w:r w:rsidR="007549DE">
        <w:rPr>
          <w:rFonts w:ascii="Times New Roman" w:hAnsi="Times New Roman" w:cs="Times New Roman"/>
          <w:b w:val="0"/>
          <w:bCs w:val="0"/>
          <w:sz w:val="20"/>
          <w:szCs w:val="20"/>
        </w:rPr>
        <w:t>а</w:t>
      </w:r>
      <w:r w:rsidRPr="00D7623A">
        <w:rPr>
          <w:rFonts w:ascii="Times New Roman" w:hAnsi="Times New Roman" w:cs="Times New Roman"/>
          <w:b w:val="0"/>
          <w:bCs w:val="0"/>
          <w:sz w:val="20"/>
          <w:szCs w:val="20"/>
        </w:rPr>
        <w:t xml:space="preserve"> поселени</w:t>
      </w:r>
      <w:r w:rsidR="007549DE">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 xml:space="preserve">.2. Противопожарные расстояния </w:t>
      </w:r>
      <w:r w:rsidR="00AF783C" w:rsidRPr="00D4540F">
        <w:rPr>
          <w:rFonts w:ascii="Times New Roman" w:hAnsi="Times New Roman" w:cs="Times New Roman"/>
          <w:b w:val="0"/>
          <w:bCs w:val="0"/>
          <w:sz w:val="24"/>
          <w:szCs w:val="24"/>
        </w:rPr>
        <w:t xml:space="preserve">от мест организованного хранения автомобилей </w:t>
      </w:r>
      <w:r w:rsidR="00AF783C" w:rsidRPr="00D4540F">
        <w:rPr>
          <w:rFonts w:ascii="Times New Roman" w:hAnsi="Times New Roman" w:cs="Times New Roman"/>
          <w:b w:val="0"/>
          <w:sz w:val="24"/>
          <w:szCs w:val="24"/>
        </w:rPr>
        <w:t>следует принимать в соответствии с требованиями</w:t>
      </w:r>
      <w:r w:rsidR="00AF783C" w:rsidRPr="00D4540F">
        <w:rPr>
          <w:rFonts w:ascii="Times New Roman" w:hAnsi="Times New Roman" w:cs="Times New Roman"/>
          <w:b w:val="0"/>
          <w:bCs w:val="0"/>
          <w:sz w:val="24"/>
          <w:szCs w:val="24"/>
        </w:rPr>
        <w:t xml:space="preserve"> СП 4.13130.2013</w:t>
      </w:r>
      <w:r w:rsidR="00AF783C" w:rsidRPr="00D4540F">
        <w:rPr>
          <w:rFonts w:ascii="Times New Roman" w:hAnsi="Times New Roman" w:cs="Times New Roman"/>
          <w:b w:val="0"/>
          <w:bCs w:val="0"/>
          <w:spacing w:val="-2"/>
          <w:sz w:val="24"/>
          <w:szCs w:val="24"/>
        </w:rPr>
        <w:t>.</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.3.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постоянного хранения легковых автомобилей</w:t>
      </w:r>
      <w:r w:rsidR="00AF783C" w:rsidRPr="00D4540F">
        <w:rPr>
          <w:rFonts w:ascii="Times New Roman" w:hAnsi="Times New Roman" w:cs="Times New Roman"/>
          <w:b w:val="0"/>
          <w:sz w:val="24"/>
          <w:szCs w:val="24"/>
        </w:rPr>
        <w:t>, принадлежащих гражданам, приведены в таблице</w:t>
      </w:r>
      <w:r>
        <w:rPr>
          <w:rFonts w:ascii="Times New Roman" w:hAnsi="Times New Roman" w:cs="Times New Roman"/>
          <w:b w:val="0"/>
          <w:sz w:val="24"/>
          <w:szCs w:val="24"/>
        </w:rPr>
        <w:t xml:space="preserve"> 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AF783C" w:rsidRPr="00D4540F" w:rsidTr="00F423C3">
        <w:trPr>
          <w:trHeight w:val="312"/>
          <w:jc w:val="center"/>
        </w:trPr>
        <w:tc>
          <w:tcPr>
            <w:tcW w:w="3968"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611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968"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0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91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Общая обеспеченность закрытыми и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постоянного хранения</w:t>
            </w:r>
            <w:r w:rsidRPr="00D4540F">
              <w:rPr>
                <w:rFonts w:ascii="Times New Roman" w:hAnsi="Times New Roman" w:cs="Times New Roman"/>
                <w:b w:val="0"/>
                <w:bCs w:val="0"/>
                <w:spacing w:val="-2"/>
                <w:sz w:val="24"/>
                <w:szCs w:val="24"/>
              </w:rPr>
              <w:t xml:space="preserve"> автомобилей *</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100 % </w:t>
            </w:r>
            <w:r w:rsidRPr="00D4540F">
              <w:rPr>
                <w:rFonts w:ascii="Times New Roman" w:hAnsi="Times New Roman" w:cs="Times New Roman"/>
                <w:b w:val="0"/>
                <w:bCs w:val="0"/>
                <w:sz w:val="24"/>
                <w:szCs w:val="24"/>
              </w:rPr>
              <w:t>расчетного количества индивидуальных легковых       автомобилей</w:t>
            </w:r>
          </w:p>
        </w:tc>
        <w:tc>
          <w:tcPr>
            <w:tcW w:w="2912" w:type="dxa"/>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Количество мест постоянного хранения легковых автомобилей, </w:t>
            </w:r>
            <w:r w:rsidRPr="00D4540F">
              <w:rPr>
                <w:rFonts w:ascii="Times New Roman" w:hAnsi="Times New Roman" w:cs="Times New Roman"/>
                <w:b w:val="0"/>
                <w:sz w:val="24"/>
                <w:szCs w:val="24"/>
              </w:rPr>
              <w:t>принадлежащих гражданам</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7549DE">
              <w:rPr>
                <w:rFonts w:ascii="Times New Roman" w:hAnsi="Times New Roman" w:cs="Times New Roman"/>
                <w:b w:val="0"/>
                <w:bCs w:val="0"/>
                <w:sz w:val="24"/>
                <w:szCs w:val="24"/>
              </w:rPr>
              <w:t>215</w:t>
            </w: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на 1000 чел.;</w:t>
            </w:r>
          </w:p>
          <w:p w:rsidR="00AF783C" w:rsidRPr="00D4540F" w:rsidRDefault="00AF783C" w:rsidP="007549DE">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7549DE">
              <w:rPr>
                <w:rFonts w:ascii="Times New Roman" w:hAnsi="Times New Roman" w:cs="Times New Roman"/>
                <w:b w:val="0"/>
                <w:bCs w:val="0"/>
                <w:sz w:val="24"/>
                <w:szCs w:val="24"/>
              </w:rPr>
              <w:t>255</w:t>
            </w: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на 1000 чел.</w:t>
            </w:r>
          </w:p>
        </w:tc>
        <w:tc>
          <w:tcPr>
            <w:tcW w:w="2912"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w:t>
            </w:r>
            <w:r w:rsidRPr="00D4540F">
              <w:rPr>
                <w:rFonts w:ascii="Times New Roman" w:hAnsi="Times New Roman" w:cs="Times New Roman"/>
                <w:b w:val="0"/>
                <w:sz w:val="24"/>
                <w:szCs w:val="24"/>
              </w:rPr>
              <w:t xml:space="preserve"> **</w:t>
            </w:r>
          </w:p>
        </w:tc>
      </w:tr>
      <w:tr w:rsidR="00AF783C" w:rsidRPr="00D4540F" w:rsidTr="00F423C3">
        <w:trPr>
          <w:trHeight w:val="594"/>
          <w:jc w:val="center"/>
        </w:trPr>
        <w:tc>
          <w:tcPr>
            <w:tcW w:w="396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территории наземных стоянок для постоянного хранения легковых автомобилей</w:t>
            </w:r>
            <w:r w:rsidRPr="00D4540F">
              <w:rPr>
                <w:rFonts w:ascii="Times New Roman" w:hAnsi="Times New Roman" w:cs="Times New Roman"/>
                <w:b w:val="0"/>
                <w:sz w:val="24"/>
                <w:szCs w:val="24"/>
              </w:rPr>
              <w:t>, принадлежащих гражданам</w:t>
            </w:r>
          </w:p>
        </w:tc>
        <w:tc>
          <w:tcPr>
            <w:tcW w:w="3202"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7549DE">
              <w:rPr>
                <w:rFonts w:ascii="Times New Roman" w:hAnsi="Times New Roman" w:cs="Times New Roman"/>
                <w:b w:val="0"/>
                <w:bCs w:val="0"/>
                <w:sz w:val="24"/>
                <w:szCs w:val="24"/>
              </w:rPr>
              <w:t>5,4</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7549DE">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7549DE">
              <w:rPr>
                <w:rFonts w:ascii="Times New Roman" w:hAnsi="Times New Roman" w:cs="Times New Roman"/>
                <w:b w:val="0"/>
                <w:bCs w:val="0"/>
                <w:sz w:val="24"/>
                <w:szCs w:val="24"/>
              </w:rPr>
              <w:t>6,4</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tc>
        <w:tc>
          <w:tcPr>
            <w:tcW w:w="291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Постоянное хранение автомобилей – более 12 часов, временное хранение – до 12 часов.</w:t>
      </w:r>
    </w:p>
    <w:p w:rsidR="00AF783C" w:rsidRPr="00D4540F" w:rsidRDefault="00AF783C" w:rsidP="00AF783C">
      <w:pPr>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 В районах реконструкции или с неблагоприятной гидрогеологической обстановкой допускается увеличивать до </w:t>
      </w:r>
      <w:smartTag w:uri="urn:schemas-microsoft-com:office:smarttags" w:element="metricconverter">
        <w:smartTagPr>
          <w:attr w:name="ProductID" w:val="1500 м"/>
        </w:smartTagPr>
        <w:r w:rsidRPr="00D4540F">
          <w:rPr>
            <w:rFonts w:ascii="Times New Roman" w:hAnsi="Times New Roman" w:cs="Times New Roman"/>
            <w:b w:val="0"/>
            <w:sz w:val="24"/>
            <w:szCs w:val="24"/>
          </w:rPr>
          <w:t>1500 м</w:t>
        </w:r>
      </w:smartTag>
      <w:r w:rsidRPr="00D4540F">
        <w:rPr>
          <w:rFonts w:ascii="Times New Roman" w:hAnsi="Times New Roman" w:cs="Times New Roman"/>
          <w:b w:val="0"/>
          <w:sz w:val="24"/>
          <w:szCs w:val="24"/>
        </w:rPr>
        <w:t xml:space="preserve">. Для гаражей боксового типа для постоянного хранения транспортных средств, принадлежащих инвалидам, радиус пешеходной доступности не должен превышать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входов в жилые дома.</w:t>
      </w:r>
    </w:p>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Примечания:</w:t>
      </w:r>
    </w:p>
    <w:p w:rsidR="00AF783C" w:rsidRPr="00D7623A" w:rsidRDefault="00AF783C" w:rsidP="00AF783C">
      <w:pPr>
        <w:adjustRightInd w:val="0"/>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На расчетный срок (20</w:t>
      </w:r>
      <w:r w:rsidR="007549DE">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удельные показатели территории корректируются на основании фактически достигнутого уровня автомобилизации.</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pacing w:val="-2"/>
          <w:sz w:val="20"/>
          <w:szCs w:val="20"/>
        </w:rPr>
        <w:t xml:space="preserve">2. </w:t>
      </w:r>
      <w:r w:rsidRPr="00D7623A">
        <w:rPr>
          <w:rFonts w:ascii="Times New Roman" w:hAnsi="Times New Roman" w:cs="Times New Roman"/>
          <w:b w:val="0"/>
          <w:bCs w:val="0"/>
          <w:sz w:val="20"/>
          <w:szCs w:val="20"/>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с колясками, мотоколяски – 0,5;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без колясок – 0,25; </w:t>
      </w:r>
    </w:p>
    <w:p w:rsidR="00AF783C" w:rsidRPr="00D7623A" w:rsidRDefault="00AF783C" w:rsidP="00AF783C">
      <w:pPr>
        <w:spacing w:line="240" w:lineRule="auto"/>
        <w:ind w:firstLine="720"/>
        <w:rPr>
          <w:rFonts w:ascii="Times New Roman" w:hAnsi="Times New Roman" w:cs="Times New Roman"/>
          <w:b w:val="0"/>
          <w:bCs w:val="0"/>
          <w:spacing w:val="-2"/>
          <w:sz w:val="20"/>
          <w:szCs w:val="20"/>
        </w:rPr>
      </w:pPr>
      <w:r w:rsidRPr="00D7623A">
        <w:rPr>
          <w:rFonts w:ascii="Times New Roman" w:hAnsi="Times New Roman" w:cs="Times New Roman"/>
          <w:b w:val="0"/>
          <w:bCs w:val="0"/>
          <w:sz w:val="20"/>
          <w:szCs w:val="20"/>
        </w:rPr>
        <w:t>- мопеды и велосипеды – 0,1.</w:t>
      </w:r>
    </w:p>
    <w:p w:rsidR="00AF783C" w:rsidRPr="00D4540F" w:rsidRDefault="00AF783C" w:rsidP="00AF783C">
      <w:pPr>
        <w:spacing w:line="240" w:lineRule="auto"/>
        <w:ind w:firstLine="720"/>
        <w:rPr>
          <w:rFonts w:ascii="Times New Roman" w:hAnsi="Times New Roman" w:cs="Times New Roman"/>
          <w:b w:val="0"/>
          <w:bCs w:val="0"/>
          <w:spacing w:val="-2"/>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сооружений для постоянного хранения легковых автомобилей</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жилых районов и кварталов (микрорайонов), в том числе в подземном пространстве.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Наземные автостоянки вместимостью более 500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следует размещать на территориях производственных и коммунально-</w:t>
            </w:r>
            <w:proofErr w:type="spellStart"/>
            <w:r w:rsidRPr="00D4540F">
              <w:rPr>
                <w:rFonts w:ascii="Times New Roman" w:hAnsi="Times New Roman" w:cs="Times New Roman"/>
                <w:b w:val="0"/>
                <w:bCs w:val="0"/>
                <w:sz w:val="24"/>
                <w:szCs w:val="24"/>
              </w:rPr>
              <w:t>складс</w:t>
            </w:r>
            <w:proofErr w:type="spellEnd"/>
            <w:r w:rsidRPr="00D4540F">
              <w:rPr>
                <w:rFonts w:ascii="Times New Roman" w:hAnsi="Times New Roman" w:cs="Times New Roman"/>
                <w:b w:val="0"/>
                <w:bCs w:val="0"/>
                <w:sz w:val="24"/>
                <w:szCs w:val="24"/>
              </w:rPr>
              <w:t>-ких зон.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автостоянок</w:t>
            </w:r>
          </w:p>
        </w:tc>
        <w:tc>
          <w:tcPr>
            <w:tcW w:w="697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Открытого и закрытого типа, в том числе отдельно </w:t>
            </w:r>
            <w:proofErr w:type="gramStart"/>
            <w:r w:rsidRPr="00D4540F">
              <w:rPr>
                <w:rFonts w:ascii="Times New Roman" w:hAnsi="Times New Roman" w:cs="Times New Roman"/>
                <w:b w:val="0"/>
                <w:sz w:val="24"/>
                <w:szCs w:val="24"/>
              </w:rPr>
              <w:t>стоящие</w:t>
            </w:r>
            <w:proofErr w:type="gramEnd"/>
            <w:r w:rsidRPr="00D4540F">
              <w:rPr>
                <w:rFonts w:ascii="Times New Roman" w:hAnsi="Times New Roman" w:cs="Times New Roman"/>
                <w:b w:val="0"/>
                <w:sz w:val="24"/>
                <w:szCs w:val="24"/>
              </w:rPr>
              <w:t xml:space="preserve"> (боксового типа), встроенные, пристроенные и встроено-пристроенные, одноэтажные, многоэтажные.</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автостоянок открытого типа (открытых площадок)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Допускается размещение в пределах улиц и дорог, граничащих с жилыми районами и микрорайонами.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наземных отдельно стоящих автостоянок закрытого типа (боксового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i/>
                <w:spacing w:val="40"/>
                <w:sz w:val="24"/>
                <w:szCs w:val="24"/>
              </w:rPr>
              <w:t>Примечание:</w:t>
            </w:r>
            <w:r w:rsidRPr="00D4540F">
              <w:rPr>
                <w:rFonts w:ascii="Times New Roman" w:hAnsi="Times New Roman" w:cs="Times New Roman"/>
                <w:b w:val="0"/>
                <w:sz w:val="24"/>
                <w:szCs w:val="24"/>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застройки и размеров земельных участков для открытых наземных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 до наземных автостоянок открытого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866980">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.4 настоящих нормативов.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Санитарный разрыв должен быть озеленен.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встроенных, пристроенных и встроено-пристроенных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w:t>
            </w:r>
            <w:r w:rsidRPr="00D4540F">
              <w:rPr>
                <w:rFonts w:ascii="Times New Roman" w:hAnsi="Times New Roman" w:cs="Times New Roman"/>
                <w:b w:val="0"/>
                <w:spacing w:val="-2"/>
                <w:sz w:val="24"/>
                <w:szCs w:val="24"/>
              </w:rPr>
              <w:t>СП 54.13330.2011</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СП 55.13330.2011</w:t>
            </w:r>
            <w:r w:rsidRPr="00D4540F">
              <w:rPr>
                <w:rFonts w:ascii="Times New Roman" w:hAnsi="Times New Roman" w:cs="Times New Roman"/>
                <w:b w:val="0"/>
                <w:sz w:val="24"/>
                <w:szCs w:val="24"/>
              </w:rPr>
              <w:t>, СП 118.13330.2012, СП 113.13330.2012.</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Запрещается проектировать под зданиями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в том числе спальных корпусов, внешкольных 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среднего профессионального образования, больниц, специализированных домов престарелых и инвалидов.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Расстояние от въезда-выезда и вентиляционных шахт подземных, полуподземных и обвалованных автостоянок до территорий детских, образовательных, лечебно-</w:t>
            </w:r>
            <w:proofErr w:type="spellStart"/>
            <w:r w:rsidRPr="00D4540F">
              <w:rPr>
                <w:rFonts w:ascii="Times New Roman" w:hAnsi="Times New Roman" w:cs="Times New Roman"/>
                <w:b w:val="0"/>
                <w:spacing w:val="-2"/>
                <w:sz w:val="24"/>
                <w:szCs w:val="24"/>
              </w:rPr>
              <w:t>профилактичес</w:t>
            </w:r>
            <w:proofErr w:type="spellEnd"/>
            <w:r w:rsidRPr="00D4540F">
              <w:rPr>
                <w:rFonts w:ascii="Times New Roman" w:hAnsi="Times New Roman" w:cs="Times New Roman"/>
                <w:b w:val="0"/>
                <w:spacing w:val="-2"/>
                <w:sz w:val="24"/>
                <w:szCs w:val="24"/>
              </w:rPr>
              <w:t xml:space="preserve">-ких </w:t>
            </w:r>
            <w:r w:rsidRPr="00D4540F">
              <w:rPr>
                <w:rFonts w:ascii="Times New Roman" w:hAnsi="Times New Roman" w:cs="Times New Roman"/>
                <w:b w:val="0"/>
                <w:sz w:val="24"/>
                <w:szCs w:val="24"/>
              </w:rPr>
              <w:t>организаций</w:t>
            </w:r>
            <w:r w:rsidRPr="00D4540F">
              <w:rPr>
                <w:rFonts w:ascii="Times New Roman" w:hAnsi="Times New Roman" w:cs="Times New Roman"/>
                <w:b w:val="0"/>
                <w:spacing w:val="-2"/>
                <w:sz w:val="24"/>
                <w:szCs w:val="24"/>
              </w:rPr>
              <w:t>, жилых домов, площадок отдыха и др</w:t>
            </w:r>
            <w:r w:rsidRPr="00D4540F">
              <w:rPr>
                <w:rFonts w:ascii="Times New Roman" w:hAnsi="Times New Roman" w:cs="Times New Roman"/>
                <w:b w:val="0"/>
                <w:sz w:val="24"/>
                <w:szCs w:val="24"/>
              </w:rPr>
              <w:t>.</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Организация вентиляционных выбросов от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выше конька крыши самой высокой части здания.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w:t>
            </w:r>
            <w:r w:rsidRPr="00D4540F">
              <w:rPr>
                <w:rFonts w:ascii="Times New Roman" w:hAnsi="Times New Roman" w:cs="Times New Roman"/>
                <w:b w:val="0"/>
                <w:sz w:val="24"/>
                <w:szCs w:val="24"/>
              </w:rPr>
              <w:t>площадок отдыха, детских, спортивных, игровых и др. сооружений на эксплуатируемой кровле подземной автостоянки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на расстоянии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Размеры санитарных разрывов от территорий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лимитируются</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Въезды и выезды их автостоянок </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выездов-въездов из автостоянок</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пересекать основные пешеходные пути, </w:t>
            </w:r>
            <w:r w:rsidRPr="00D4540F">
              <w:rPr>
                <w:rFonts w:ascii="Times New Roman" w:hAnsi="Times New Roman" w:cs="Times New Roman"/>
                <w:b w:val="0"/>
                <w:bCs w:val="0"/>
                <w:spacing w:val="-4"/>
                <w:sz w:val="24"/>
                <w:szCs w:val="24"/>
              </w:rPr>
              <w:t>должны быть изолированы от площадок для отдыха, игровых и спортивных площадок.</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въездов в автостоянки и выездов из них до других объектов</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перекрестков:</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магистральных улиц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улиц местного значения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до остановочных пунктов общественного пассажирского транспорта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окон жилых зданий, рабочих помещений общественных зданий, участков общеобразовательных, дошкольных и лечебных организаций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tc>
      </w:tr>
    </w:tbl>
    <w:p w:rsidR="00AF783C" w:rsidRPr="00D7623A" w:rsidRDefault="00AF783C" w:rsidP="00AF783C">
      <w:pPr>
        <w:spacing w:before="120"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i/>
          <w:spacing w:val="40"/>
          <w:sz w:val="20"/>
          <w:szCs w:val="20"/>
        </w:rPr>
        <w:t>Примечания:</w:t>
      </w:r>
      <w:r w:rsidRPr="00D7623A">
        <w:rPr>
          <w:rFonts w:ascii="Times New Roman" w:hAnsi="Times New Roman" w:cs="Times New Roman"/>
          <w:b w:val="0"/>
          <w:bCs w:val="0"/>
          <w:sz w:val="20"/>
          <w:szCs w:val="20"/>
        </w:rPr>
        <w:t xml:space="preserve">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r w:rsidRPr="00D7623A">
        <w:rPr>
          <w:rFonts w:ascii="Times New Roman" w:hAnsi="Times New Roman" w:cs="Times New Roman"/>
          <w:b w:val="0"/>
          <w:sz w:val="20"/>
          <w:szCs w:val="20"/>
        </w:rPr>
        <w:t>Требования, отнесенные к подземным автостоянкам, распространяются на размещение обвалованных автостоянок.</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Открытые автостоянки и паркинги допускается размещать в жилых районах, </w:t>
      </w:r>
      <w:r w:rsidR="00AF783C" w:rsidRPr="00D4540F">
        <w:rPr>
          <w:rFonts w:ascii="Times New Roman" w:hAnsi="Times New Roman" w:cs="Times New Roman"/>
          <w:b w:val="0"/>
          <w:bCs w:val="0"/>
          <w:sz w:val="24"/>
          <w:szCs w:val="24"/>
        </w:rPr>
        <w:t>кварталах (микрорайонах)</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 xml:space="preserve">.5.4. </w:t>
      </w: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1122"/>
        <w:gridCol w:w="725"/>
        <w:gridCol w:w="946"/>
        <w:gridCol w:w="967"/>
        <w:gridCol w:w="1154"/>
      </w:tblGrid>
      <w:tr w:rsidR="00AF783C" w:rsidRPr="00D4540F" w:rsidTr="00F423C3">
        <w:trPr>
          <w:trHeight w:val="312"/>
          <w:jc w:val="center"/>
        </w:trPr>
        <w:tc>
          <w:tcPr>
            <w:tcW w:w="5090"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до </w:t>
            </w:r>
            <w:proofErr w:type="gramStart"/>
            <w:r w:rsidRPr="00D4540F">
              <w:rPr>
                <w:rFonts w:ascii="Times New Roman" w:hAnsi="Times New Roman" w:cs="Times New Roman"/>
                <w:sz w:val="24"/>
                <w:szCs w:val="24"/>
              </w:rPr>
              <w:t>которых</w:t>
            </w:r>
            <w:proofErr w:type="gramEnd"/>
            <w:r w:rsidRPr="00D4540F">
              <w:rPr>
                <w:rFonts w:ascii="Times New Roman" w:hAnsi="Times New Roman" w:cs="Times New Roman"/>
                <w:sz w:val="24"/>
                <w:szCs w:val="24"/>
              </w:rPr>
              <w:t xml:space="preserve"> определяется разрыв</w:t>
            </w:r>
          </w:p>
        </w:tc>
        <w:tc>
          <w:tcPr>
            <w:tcW w:w="4914" w:type="dxa"/>
            <w:gridSpan w:val="5"/>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Расчетные показатели санитарных разрывов,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не менее</w:t>
            </w:r>
          </w:p>
        </w:tc>
      </w:tr>
      <w:tr w:rsidR="00AF783C" w:rsidRPr="00D4540F" w:rsidTr="00F423C3">
        <w:trPr>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914" w:type="dxa"/>
            <w:gridSpan w:val="5"/>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автостоянки и паркинги вместимостью,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w:t>
            </w:r>
          </w:p>
        </w:tc>
      </w:tr>
      <w:tr w:rsidR="00AF783C" w:rsidRPr="00D4540F" w:rsidTr="00F423C3">
        <w:trPr>
          <w:trHeight w:val="227"/>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1122"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и менее</w:t>
            </w:r>
          </w:p>
        </w:tc>
        <w:tc>
          <w:tcPr>
            <w:tcW w:w="725"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51-100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101-300</w:t>
            </w:r>
          </w:p>
        </w:tc>
        <w:tc>
          <w:tcPr>
            <w:tcW w:w="1154"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300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Фасады жилых зданий и торцы с окнами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Торцы жилых зданий без окон</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организаций среднего профессионального образования, площадок отдыха, игр и спорта, детских</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suppressAutoHyphens/>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лечебных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w:t>
            </w:r>
          </w:p>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расчету</w:t>
            </w:r>
          </w:p>
        </w:tc>
      </w:tr>
    </w:tbl>
    <w:p w:rsidR="00AF783C" w:rsidRPr="00D7623A" w:rsidRDefault="00AF783C" w:rsidP="00AF783C">
      <w:pPr>
        <w:spacing w:before="100" w:line="239" w:lineRule="auto"/>
        <w:ind w:firstLine="709"/>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t xml:space="preserve">Примечания: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proofErr w:type="gramStart"/>
      <w:r w:rsidRPr="00D7623A">
        <w:rPr>
          <w:rFonts w:ascii="Times New Roman" w:hAnsi="Times New Roman" w:cs="Times New Roman"/>
          <w:b w:val="0"/>
          <w:bCs w:val="0"/>
          <w:sz w:val="20"/>
          <w:szCs w:val="20"/>
        </w:rPr>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D7623A">
          <w:rPr>
            <w:rFonts w:ascii="Times New Roman" w:hAnsi="Times New Roman" w:cs="Times New Roman"/>
            <w:b w:val="0"/>
            <w:bCs w:val="0"/>
            <w:sz w:val="20"/>
            <w:szCs w:val="20"/>
          </w:rPr>
          <w:t>25 м</w:t>
        </w:r>
      </w:smartTag>
      <w:r w:rsidRPr="00D7623A">
        <w:rPr>
          <w:rFonts w:ascii="Times New Roman" w:hAnsi="Times New Roman" w:cs="Times New Roman"/>
          <w:b w:val="0"/>
          <w:bCs w:val="0"/>
          <w:sz w:val="20"/>
          <w:szCs w:val="20"/>
        </w:rPr>
        <w:t xml:space="preserve">, расстояние от этих автостоянок до жилых домов и других зданий следует принимать с учетом общего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 xml:space="preserve">-мест на всех автостоянках, но во всех случаях не допуская размещения в данной застройке автостоянок вместимостью более </w:t>
      </w:r>
      <w:r w:rsidRPr="00D7623A">
        <w:rPr>
          <w:rFonts w:ascii="Times New Roman" w:hAnsi="Times New Roman" w:cs="Times New Roman"/>
          <w:b w:val="0"/>
          <w:bCs w:val="0"/>
          <w:sz w:val="20"/>
          <w:szCs w:val="20"/>
        </w:rPr>
        <w:lastRenderedPageBreak/>
        <w:t xml:space="preserve">300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 xml:space="preserve">-мест. </w:t>
      </w:r>
      <w:proofErr w:type="gramEnd"/>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Разрывы, приведенные в таблице, могут приниматься с учетом интерполяции.</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w:t>
      </w:r>
      <w:r w:rsidRPr="00D7623A">
        <w:rPr>
          <w:rFonts w:ascii="Times New Roman" w:hAnsi="Times New Roman" w:cs="Times New Roman"/>
          <w:b w:val="0"/>
          <w:sz w:val="20"/>
          <w:szCs w:val="20"/>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D7623A">
          <w:rPr>
            <w:rFonts w:ascii="Times New Roman" w:hAnsi="Times New Roman" w:cs="Times New Roman"/>
            <w:b w:val="0"/>
            <w:sz w:val="20"/>
            <w:szCs w:val="20"/>
          </w:rPr>
          <w:t>7 м</w:t>
        </w:r>
      </w:smartTag>
      <w:r w:rsidRPr="00D7623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 Расчетные показатели площади застройки и размеров земельных участков отдельно стоящих многоэтажных автостоянок для легковых автомобилей следует ориентировочно принимать в соответствии с таблицей </w:t>
      </w:r>
      <w:r w:rsidR="00866980">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p>
    <w:p w:rsidR="00AF783C" w:rsidRPr="00D4540F" w:rsidRDefault="00AF783C" w:rsidP="00AF783C">
      <w:pPr>
        <w:adjustRightInd w:val="0"/>
        <w:spacing w:line="240" w:lineRule="auto"/>
        <w:ind w:firstLine="709"/>
        <w:rPr>
          <w:rFonts w:ascii="Times New Roman" w:hAnsi="Times New Roman" w:cs="Times New Roman"/>
          <w:b w:val="0"/>
          <w:sz w:val="24"/>
          <w:szCs w:val="24"/>
        </w:rPr>
      </w:pPr>
    </w:p>
    <w:p w:rsidR="00AF783C" w:rsidRPr="00D4540F" w:rsidRDefault="00AF783C" w:rsidP="00AF783C">
      <w:pPr>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2014"/>
        <w:gridCol w:w="918"/>
        <w:gridCol w:w="2065"/>
        <w:gridCol w:w="837"/>
        <w:gridCol w:w="2018"/>
        <w:gridCol w:w="918"/>
      </w:tblGrid>
      <w:tr w:rsidR="00AF783C" w:rsidRPr="00D4540F" w:rsidTr="00F423C3">
        <w:trPr>
          <w:trHeight w:val="312"/>
          <w:jc w:val="center"/>
        </w:trPr>
        <w:tc>
          <w:tcPr>
            <w:tcW w:w="1379"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 автостоянок</w:t>
            </w: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рамповых и механизированных автостоянок</w:t>
            </w:r>
          </w:p>
        </w:tc>
      </w:tr>
      <w:tr w:rsidR="00AF783C" w:rsidRPr="00D4540F" w:rsidTr="00F423C3">
        <w:trPr>
          <w:trHeight w:val="240"/>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93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w:t>
            </w:r>
          </w:p>
        </w:tc>
        <w:tc>
          <w:tcPr>
            <w:tcW w:w="290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комбинированные</w:t>
            </w:r>
          </w:p>
        </w:tc>
        <w:tc>
          <w:tcPr>
            <w:tcW w:w="2936"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w:t>
            </w:r>
          </w:p>
        </w:tc>
      </w:tr>
      <w:tr w:rsidR="00AF783C" w:rsidRPr="00D4540F" w:rsidTr="00F423C3">
        <w:trPr>
          <w:trHeight w:val="312"/>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Расчетные показатели площади, м</w:t>
            </w:r>
            <w:proofErr w:type="gramStart"/>
            <w:r w:rsidRPr="00D4540F">
              <w:rPr>
                <w:rFonts w:ascii="Times New Roman" w:hAnsi="Times New Roman" w:cs="Times New Roman"/>
                <w:bCs w:val="0"/>
                <w:sz w:val="24"/>
                <w:szCs w:val="24"/>
                <w:vertAlign w:val="superscript"/>
              </w:rPr>
              <w:t>2</w:t>
            </w:r>
            <w:proofErr w:type="gramEnd"/>
            <w:r w:rsidRPr="00D4540F">
              <w:rPr>
                <w:rFonts w:ascii="Times New Roman" w:hAnsi="Times New Roman" w:cs="Times New Roman"/>
                <w:bCs w:val="0"/>
                <w:sz w:val="24"/>
                <w:szCs w:val="24"/>
              </w:rPr>
              <w:t xml:space="preserve"> на 1 автомобиль</w:t>
            </w:r>
          </w:p>
        </w:tc>
      </w:tr>
      <w:tr w:rsidR="00AF783C" w:rsidRPr="00D4540F" w:rsidTr="00F423C3">
        <w:trPr>
          <w:trHeight w:val="74"/>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201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65"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83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11,6</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8,8</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4,8</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7623A" w:rsidRDefault="00AF783C" w:rsidP="00AF783C">
      <w:pPr>
        <w:autoSpaceDE w:val="0"/>
        <w:autoSpaceDN w:val="0"/>
        <w:adjustRightInd w:val="0"/>
        <w:spacing w:before="120" w:line="239" w:lineRule="auto"/>
        <w:ind w:firstLine="709"/>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Для многоэтажных полумеханизированных автостоянок, оборудованных лифтовыми </w:t>
      </w:r>
      <w:r w:rsidRPr="00D7623A">
        <w:rPr>
          <w:rFonts w:ascii="Times New Roman" w:hAnsi="Times New Roman" w:cs="Times New Roman"/>
          <w:b w:val="0"/>
          <w:bCs w:val="0"/>
          <w:spacing w:val="-2"/>
          <w:sz w:val="20"/>
          <w:szCs w:val="20"/>
        </w:rPr>
        <w:t>подъемниками, показатели таблицы уменьшаются в 1,2 раза, механизированных и автоматизированных автостоянок –</w:t>
      </w:r>
      <w:r w:rsidRPr="00D7623A">
        <w:rPr>
          <w:rFonts w:ascii="Times New Roman" w:hAnsi="Times New Roman" w:cs="Times New Roman"/>
          <w:b w:val="0"/>
          <w:bCs w:val="0"/>
          <w:sz w:val="20"/>
          <w:szCs w:val="20"/>
        </w:rPr>
        <w:t xml:space="preserve"> в 1,3-1,5 раза.</w:t>
      </w:r>
    </w:p>
    <w:p w:rsidR="00AF783C" w:rsidRPr="00D7623A" w:rsidRDefault="00AF783C" w:rsidP="00AF783C">
      <w:pPr>
        <w:adjustRightInd w:val="0"/>
        <w:spacing w:line="239" w:lineRule="auto"/>
        <w:ind w:firstLine="709"/>
        <w:rPr>
          <w:rFonts w:ascii="Times New Roman" w:hAnsi="Times New Roman" w:cs="Times New Roman"/>
          <w:b w:val="0"/>
          <w:sz w:val="20"/>
          <w:szCs w:val="20"/>
        </w:rPr>
      </w:pPr>
      <w:r w:rsidRPr="00D7623A">
        <w:rPr>
          <w:rFonts w:ascii="Times New Roman" w:hAnsi="Times New Roman" w:cs="Times New Roman"/>
          <w:b w:val="0"/>
          <w:sz w:val="20"/>
          <w:szCs w:val="20"/>
        </w:rPr>
        <w:t>2. В площадь участка подземных автостоянок входят размеры накопительной площадки, защитного озеленения, внешние пандусы для въезда и выезда автомобилей.</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B31F16"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При проектировании новых и реконструкции существующих объектов, расположенных в центре городского округа, городского поселения, в границах выделенных участков также следует предусматривать размещение встроенных и пристроенных автостоянок. Вместимость таких стоянок должна дополнительно обеспечивать хранение автомобилей граждан, работающих и посещающих такие объекты в центре города.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D4540F">
        <w:rPr>
          <w:rFonts w:ascii="Times New Roman" w:hAnsi="Times New Roman" w:cs="Times New Roman"/>
          <w:b w:val="0"/>
          <w:bCs w:val="0"/>
          <w:spacing w:val="-2"/>
          <w:sz w:val="24"/>
          <w:szCs w:val="24"/>
        </w:rPr>
        <w:t>СП 54.13330.2011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55.13330.2011</w:t>
      </w:r>
      <w:r w:rsidRPr="00D4540F">
        <w:rPr>
          <w:rFonts w:ascii="Times New Roman" w:hAnsi="Times New Roman" w:cs="Times New Roman"/>
          <w:b w:val="0"/>
          <w:bCs w:val="0"/>
          <w:sz w:val="24"/>
          <w:szCs w:val="24"/>
        </w:rPr>
        <w:t>, СП 118.13330.2012, СП 113.13330.2012 и настоящих нормативов.</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7549DE">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временного хранения легковых автомобилей</w:t>
      </w:r>
      <w:r w:rsidR="00AF783C" w:rsidRPr="00D4540F">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AF783C" w:rsidRPr="00D4540F" w:rsidTr="00F423C3">
        <w:trPr>
          <w:trHeight w:val="312"/>
          <w:jc w:val="center"/>
        </w:trPr>
        <w:tc>
          <w:tcPr>
            <w:tcW w:w="2724"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371"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724"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699"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7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724"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временного хранения</w:t>
            </w:r>
            <w:r w:rsidRPr="00D4540F">
              <w:rPr>
                <w:rFonts w:ascii="Times New Roman" w:hAnsi="Times New Roman" w:cs="Times New Roman"/>
                <w:b w:val="0"/>
                <w:bCs w:val="0"/>
                <w:spacing w:val="-2"/>
                <w:sz w:val="24"/>
                <w:szCs w:val="24"/>
              </w:rPr>
              <w:t xml:space="preserve"> автомобилей</w:t>
            </w:r>
          </w:p>
        </w:tc>
        <w:tc>
          <w:tcPr>
            <w:tcW w:w="3699"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70 % расчетного количества индивидуальных легковых автомобилей, в том числе: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районы – 25 %;</w:t>
            </w:r>
          </w:p>
          <w:p w:rsidR="00AF783C" w:rsidRPr="00D4540F" w:rsidRDefault="00AF783C" w:rsidP="00F423C3">
            <w:pPr>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и коммунально-складские зоны –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общегородские и </w:t>
            </w:r>
            <w:r w:rsidRPr="00D4540F">
              <w:rPr>
                <w:rFonts w:ascii="Times New Roman" w:hAnsi="Times New Roman" w:cs="Times New Roman"/>
                <w:b w:val="0"/>
                <w:bCs w:val="0"/>
                <w:sz w:val="24"/>
                <w:szCs w:val="24"/>
              </w:rPr>
              <w:lastRenderedPageBreak/>
              <w:t>специализированные центры – 5 %;</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зоны массового кратковременного отдыха – 15 %.</w:t>
            </w:r>
          </w:p>
        </w:tc>
        <w:tc>
          <w:tcPr>
            <w:tcW w:w="3672" w:type="dxa"/>
          </w:tcPr>
          <w:p w:rsidR="00AF783C" w:rsidRPr="00D4540F" w:rsidRDefault="00AF783C" w:rsidP="00F423C3">
            <w:pPr>
              <w:spacing w:line="240" w:lineRule="auto"/>
              <w:ind w:left="142" w:hanging="142"/>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Количество мест временного хранения легковых автомобилей</w:t>
            </w:r>
            <w:r w:rsidRPr="00D4540F">
              <w:rPr>
                <w:rFonts w:ascii="Times New Roman" w:hAnsi="Times New Roman" w:cs="Times New Roman"/>
                <w:b w:val="0"/>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151</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p w:rsidR="00AF783C" w:rsidRPr="004A5186" w:rsidRDefault="00AF783C" w:rsidP="00714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179</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tc>
        <w:tc>
          <w:tcPr>
            <w:tcW w:w="367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доступности: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z w:val="24"/>
                <w:szCs w:val="24"/>
              </w:rPr>
              <w:t xml:space="preserve">до входов в жилые дома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до прочих объектов – по таблице 23.5.9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54</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p w:rsidR="00AF783C" w:rsidRPr="004A5186" w:rsidRDefault="00AF783C" w:rsidP="00714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64</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производственных и коммунально-</w:t>
            </w:r>
            <w:r w:rsidR="00714458">
              <w:rPr>
                <w:rFonts w:ascii="Times New Roman" w:hAnsi="Times New Roman" w:cs="Times New Roman"/>
                <w:b w:val="0"/>
                <w:bCs w:val="0"/>
                <w:sz w:val="24"/>
                <w:szCs w:val="24"/>
              </w:rPr>
              <w:t>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54</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p w:rsidR="00AF783C" w:rsidRPr="004A5186" w:rsidRDefault="00AF783C" w:rsidP="00714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64</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11</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p w:rsidR="00AF783C" w:rsidRPr="004A5186" w:rsidRDefault="00AF783C" w:rsidP="00714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13</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tc>
        <w:tc>
          <w:tcPr>
            <w:tcW w:w="367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по таблице 23.5.9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32</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p w:rsidR="00AF783C" w:rsidRPr="004A5186" w:rsidRDefault="00AF783C" w:rsidP="00714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14458" w:rsidRPr="004A5186">
              <w:rPr>
                <w:rFonts w:ascii="Times New Roman" w:hAnsi="Times New Roman" w:cs="Times New Roman"/>
                <w:b w:val="0"/>
                <w:bCs w:val="0"/>
                <w:sz w:val="24"/>
                <w:szCs w:val="24"/>
              </w:rPr>
              <w:t>39</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Удельный размер территории, необходимой для временного хранения легковых автомобилей</w:t>
            </w:r>
            <w:r w:rsidRPr="00D4540F">
              <w:rPr>
                <w:rFonts w:ascii="Times New Roman" w:hAnsi="Times New Roman" w:cs="Times New Roman"/>
                <w:b w:val="0"/>
                <w:spacing w:val="-2"/>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3,9</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4A5186">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4,5</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1,4</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4A5186">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1,6</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sidR="00866980">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1,4</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4A5186">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1,6</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0,3</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4A5186">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0,3</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0,8</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4A5186">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1,</w:t>
            </w:r>
            <w:r w:rsidR="004A5186" w:rsidRPr="004A5186">
              <w:rPr>
                <w:rFonts w:ascii="Times New Roman" w:hAnsi="Times New Roman" w:cs="Times New Roman"/>
                <w:b w:val="0"/>
                <w:bCs w:val="0"/>
                <w:sz w:val="24"/>
                <w:szCs w:val="24"/>
              </w:rPr>
              <w:t>0</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B31F16">
        <w:rPr>
          <w:rFonts w:ascii="Times New Roman" w:hAnsi="Times New Roman" w:cs="Times New Roman"/>
          <w:b w:val="0"/>
          <w:bCs w:val="0"/>
          <w:sz w:val="24"/>
          <w:szCs w:val="24"/>
        </w:rPr>
        <w:t xml:space="preserve"> 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открытых наземных стоянок для временного хранения легковых автомобилей</w:t>
            </w:r>
          </w:p>
        </w:tc>
        <w:tc>
          <w:tcPr>
            <w:tcW w:w="697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пределах улиц и дорог, ограничивающих жилые </w:t>
            </w:r>
            <w:r w:rsidRPr="00D4540F">
              <w:rPr>
                <w:rFonts w:ascii="Times New Roman" w:hAnsi="Times New Roman" w:cs="Times New Roman"/>
                <w:b w:val="0"/>
                <w:bCs w:val="0"/>
                <w:sz w:val="24"/>
                <w:szCs w:val="24"/>
              </w:rPr>
              <w:t>кварталы (микрорайоны)</w:t>
            </w:r>
            <w:r w:rsidRPr="00D4540F">
              <w:rPr>
                <w:rFonts w:ascii="Times New Roman" w:hAnsi="Times New Roman" w:cs="Times New Roman"/>
                <w:b w:val="0"/>
                <w:sz w:val="24"/>
                <w:szCs w:val="24"/>
              </w:rPr>
              <w:t>, и на специально отведенных участках вблизи зданий и сооружений, объектов отдыха и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в виде дополнительных полос</w:t>
            </w:r>
            <w:r w:rsidRPr="00D4540F">
              <w:rPr>
                <w:rFonts w:ascii="Times New Roman" w:hAnsi="Times New Roman" w:cs="Times New Roman"/>
                <w:b w:val="0"/>
                <w:sz w:val="24"/>
                <w:szCs w:val="24"/>
              </w:rPr>
              <w:t xml:space="preserve"> на проезжей части и в пределах разделительных полос;</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участков для временных автостоянок</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легковых автомобилей – 25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 xml:space="preserve"> (при примыкании участка к проезжей части улиц и проездов – 22,5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грузовых автомобилей – 40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i/>
                <w:iCs/>
                <w:sz w:val="24"/>
                <w:szCs w:val="24"/>
              </w:rPr>
            </w:pPr>
            <w:r w:rsidRPr="00D4540F">
              <w:rPr>
                <w:rFonts w:ascii="Times New Roman" w:hAnsi="Times New Roman" w:cs="Times New Roman"/>
                <w:b w:val="0"/>
                <w:bCs w:val="0"/>
                <w:sz w:val="24"/>
                <w:szCs w:val="24"/>
              </w:rPr>
              <w:t xml:space="preserve">- автобусов – 40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велосипедов – 0,9 </w:t>
            </w:r>
            <w:r w:rsidRPr="00D4540F">
              <w:rPr>
                <w:rFonts w:ascii="Times New Roman" w:hAnsi="Times New Roman" w:cs="Times New Roman"/>
                <w:b w:val="0"/>
                <w:bCs w:val="0"/>
                <w:sz w:val="24"/>
                <w:szCs w:val="24"/>
              </w:rPr>
              <w:t>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Ширина проездов на автостоянке</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двухстороннем движении –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при одностороннем движении –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4A5186">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4A5186">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tc>
      </w:tr>
      <w:tr w:rsidR="00AF783C" w:rsidRPr="00D4540F" w:rsidTr="00F423C3">
        <w:tblPrEx>
          <w:tblBorders>
            <w:bottom w:val="single" w:sz="4" w:space="0" w:color="auto"/>
          </w:tblBorders>
        </w:tblPrEx>
        <w:trPr>
          <w:trHeight w:val="312"/>
          <w:jc w:val="center"/>
        </w:trPr>
        <w:tc>
          <w:tcPr>
            <w:tcW w:w="1011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Гостевые автостоянки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гостевых автостоянок</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жилых территорий и на придомовых территориях, на расстоянии не более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подъездов жилых зданий.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w:t>
            </w:r>
            <w:r w:rsidRPr="00D4540F">
              <w:rPr>
                <w:rFonts w:ascii="Times New Roman" w:hAnsi="Times New Roman" w:cs="Times New Roman"/>
                <w:b w:val="0"/>
                <w:spacing w:val="-2"/>
                <w:sz w:val="24"/>
                <w:szCs w:val="24"/>
              </w:rPr>
              <w:t>автостоянок на придомовой территории должны быть соблюдены нормативные требования обеспеченности необходимыми элементами благоустройства, в том числе площадками,</w:t>
            </w:r>
            <w:r w:rsidRPr="00D4540F">
              <w:rPr>
                <w:rFonts w:ascii="Times New Roman" w:hAnsi="Times New Roman" w:cs="Times New Roman"/>
                <w:b w:val="0"/>
                <w:sz w:val="24"/>
                <w:szCs w:val="24"/>
              </w:rPr>
              <w:t xml:space="preserve"> указанными в таблице </w:t>
            </w:r>
            <w:r w:rsidR="004A5186">
              <w:rPr>
                <w:rFonts w:ascii="Times New Roman" w:hAnsi="Times New Roman" w:cs="Times New Roman"/>
                <w:b w:val="0"/>
                <w:sz w:val="24"/>
                <w:szCs w:val="24"/>
              </w:rPr>
              <w:t>8</w:t>
            </w:r>
            <w:r w:rsidRPr="00D4540F">
              <w:rPr>
                <w:rFonts w:ascii="Times New Roman" w:hAnsi="Times New Roman" w:cs="Times New Roman"/>
                <w:b w:val="0"/>
                <w:sz w:val="24"/>
                <w:szCs w:val="24"/>
              </w:rPr>
              <w:t>.2.11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00AF783C" w:rsidRPr="00D4540F">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8</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AF783C" w:rsidRPr="00D4540F" w:rsidTr="00F423C3">
        <w:trPr>
          <w:trHeight w:val="312"/>
          <w:jc w:val="center"/>
        </w:trPr>
        <w:tc>
          <w:tcPr>
            <w:tcW w:w="3176"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947"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176"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47"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40" w:lineRule="auto"/>
              <w:ind w:firstLine="0"/>
              <w:jc w:val="center"/>
              <w:rPr>
                <w:rFonts w:ascii="Times New Roman" w:hAnsi="Times New Roman" w:cs="Times New Roman"/>
                <w:bCs w:val="0"/>
                <w:sz w:val="24"/>
                <w:szCs w:val="24"/>
              </w:rPr>
            </w:pPr>
            <w:proofErr w:type="spellStart"/>
            <w:r w:rsidRPr="00D4540F">
              <w:rPr>
                <w:rFonts w:ascii="Times New Roman" w:hAnsi="Times New Roman" w:cs="Times New Roman"/>
                <w:bCs w:val="0"/>
                <w:sz w:val="24"/>
                <w:szCs w:val="24"/>
              </w:rPr>
              <w:t>машино</w:t>
            </w:r>
            <w:proofErr w:type="spellEnd"/>
            <w:r w:rsidRPr="00D4540F">
              <w:rPr>
                <w:rFonts w:ascii="Times New Roman" w:hAnsi="Times New Roman" w:cs="Times New Roman"/>
                <w:bCs w:val="0"/>
                <w:sz w:val="24"/>
                <w:szCs w:val="24"/>
              </w:rPr>
              <w:t>-мест / ед. изм.</w:t>
            </w:r>
          </w:p>
        </w:tc>
        <w:tc>
          <w:tcPr>
            <w:tcW w:w="3200"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807CE5" w:rsidRPr="00D4540F" w:rsidTr="001B20F1">
        <w:trPr>
          <w:trHeight w:val="242"/>
          <w:jc w:val="center"/>
        </w:trPr>
        <w:tc>
          <w:tcPr>
            <w:tcW w:w="3176" w:type="dxa"/>
            <w:vMerge/>
            <w:vAlign w:val="center"/>
          </w:tcPr>
          <w:p w:rsidR="00807CE5" w:rsidRPr="00D4540F" w:rsidRDefault="00807CE5" w:rsidP="00F423C3">
            <w:pPr>
              <w:spacing w:line="240" w:lineRule="auto"/>
              <w:ind w:firstLine="0"/>
              <w:rPr>
                <w:rFonts w:ascii="Times New Roman" w:hAnsi="Times New Roman" w:cs="Times New Roman"/>
                <w:b w:val="0"/>
                <w:bCs w:val="0"/>
                <w:sz w:val="24"/>
                <w:szCs w:val="24"/>
              </w:rPr>
            </w:pPr>
          </w:p>
        </w:tc>
        <w:tc>
          <w:tcPr>
            <w:tcW w:w="3747"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c>
          <w:tcPr>
            <w:tcW w:w="3200"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269"/>
        <w:gridCol w:w="1478"/>
        <w:gridCol w:w="2131"/>
        <w:gridCol w:w="1069"/>
      </w:tblGrid>
      <w:tr w:rsidR="00AF783C" w:rsidRPr="00D4540F" w:rsidTr="00F423C3">
        <w:trPr>
          <w:trHeight w:val="242"/>
          <w:tblHeader/>
          <w:jc w:val="center"/>
        </w:trPr>
        <w:tc>
          <w:tcPr>
            <w:tcW w:w="3176" w:type="dxa"/>
            <w:tcBorders>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2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47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13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4</w:t>
            </w:r>
          </w:p>
        </w:tc>
        <w:tc>
          <w:tcPr>
            <w:tcW w:w="10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Учреждения управления, кредитно-финансовые и юридические учреждения местного значения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w:t>
            </w:r>
          </w:p>
          <w:p w:rsidR="00AF783C" w:rsidRPr="000369CC" w:rsidRDefault="00B31F16"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00AF783C" w:rsidRPr="000369CC">
              <w:rPr>
                <w:rFonts w:ascii="Times New Roman" w:hAnsi="Times New Roman" w:cs="Times New Roman"/>
                <w:b w:val="0"/>
                <w:bCs w:val="0"/>
                <w:sz w:val="24"/>
                <w:szCs w:val="24"/>
              </w:rPr>
              <w:t>год – 10;</w:t>
            </w:r>
          </w:p>
          <w:p w:rsidR="00AF783C" w:rsidRPr="000369CC" w:rsidRDefault="00B31F16" w:rsidP="00A303BA">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AF783C" w:rsidRPr="000369CC">
              <w:rPr>
                <w:rFonts w:ascii="Times New Roman" w:hAnsi="Times New Roman" w:cs="Times New Roman"/>
                <w:b w:val="0"/>
                <w:bCs w:val="0"/>
                <w:sz w:val="24"/>
                <w:szCs w:val="24"/>
              </w:rPr>
              <w:t xml:space="preserve"> год – 1</w:t>
            </w:r>
            <w:r w:rsidR="00A303BA" w:rsidRPr="000369CC">
              <w:rPr>
                <w:rFonts w:ascii="Times New Roman" w:hAnsi="Times New Roman" w:cs="Times New Roman"/>
                <w:b w:val="0"/>
                <w:bCs w:val="0"/>
                <w:sz w:val="24"/>
                <w:szCs w:val="24"/>
              </w:rPr>
              <w:t>2</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Промышленные предприятия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 в двух смежных сменах:</w:t>
            </w:r>
          </w:p>
          <w:p w:rsidR="00AF783C" w:rsidRPr="000369CC" w:rsidRDefault="00622EA1"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Pr="000369CC">
              <w:rPr>
                <w:rFonts w:ascii="Times New Roman" w:hAnsi="Times New Roman" w:cs="Times New Roman"/>
                <w:b w:val="0"/>
                <w:bCs w:val="0"/>
                <w:sz w:val="24"/>
                <w:szCs w:val="24"/>
              </w:rPr>
              <w:t>г</w:t>
            </w:r>
            <w:r w:rsidR="00B31F16" w:rsidRPr="000369CC">
              <w:rPr>
                <w:rFonts w:ascii="Times New Roman" w:hAnsi="Times New Roman" w:cs="Times New Roman"/>
                <w:b w:val="0"/>
                <w:bCs w:val="0"/>
                <w:sz w:val="24"/>
                <w:szCs w:val="24"/>
              </w:rPr>
              <w:t>од</w:t>
            </w:r>
            <w:r w:rsidR="00AF783C" w:rsidRPr="000369CC">
              <w:rPr>
                <w:rFonts w:ascii="Times New Roman" w:hAnsi="Times New Roman" w:cs="Times New Roman"/>
                <w:b w:val="0"/>
                <w:bCs w:val="0"/>
                <w:sz w:val="24"/>
                <w:szCs w:val="24"/>
              </w:rPr>
              <w:t xml:space="preserve">– </w:t>
            </w:r>
            <w:r w:rsidR="00A303BA" w:rsidRPr="000369CC">
              <w:rPr>
                <w:rFonts w:ascii="Times New Roman" w:hAnsi="Times New Roman" w:cs="Times New Roman"/>
                <w:b w:val="0"/>
                <w:bCs w:val="0"/>
                <w:sz w:val="24"/>
                <w:szCs w:val="24"/>
              </w:rPr>
              <w:t>22</w:t>
            </w:r>
            <w:r w:rsidR="00AF783C" w:rsidRPr="000369CC">
              <w:rPr>
                <w:rFonts w:ascii="Times New Roman" w:hAnsi="Times New Roman" w:cs="Times New Roman"/>
                <w:b w:val="0"/>
                <w:bCs w:val="0"/>
                <w:sz w:val="24"/>
                <w:szCs w:val="24"/>
              </w:rPr>
              <w:t xml:space="preserve">;  </w:t>
            </w:r>
          </w:p>
          <w:p w:rsidR="00AF783C" w:rsidRPr="000369CC" w:rsidRDefault="00622EA1" w:rsidP="00A303BA">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B31F16" w:rsidRPr="000369CC">
              <w:rPr>
                <w:rFonts w:ascii="Times New Roman" w:hAnsi="Times New Roman" w:cs="Times New Roman"/>
                <w:b w:val="0"/>
                <w:bCs w:val="0"/>
                <w:sz w:val="24"/>
                <w:szCs w:val="24"/>
              </w:rPr>
              <w:t xml:space="preserve"> го</w:t>
            </w:r>
            <w:r w:rsidRPr="000369CC">
              <w:rPr>
                <w:rFonts w:ascii="Times New Roman" w:hAnsi="Times New Roman" w:cs="Times New Roman"/>
                <w:b w:val="0"/>
                <w:bCs w:val="0"/>
                <w:sz w:val="24"/>
                <w:szCs w:val="24"/>
              </w:rPr>
              <w:t>д</w:t>
            </w:r>
            <w:r w:rsidR="00AF783C" w:rsidRPr="000369CC">
              <w:rPr>
                <w:rFonts w:ascii="Times New Roman" w:hAnsi="Times New Roman" w:cs="Times New Roman"/>
                <w:b w:val="0"/>
                <w:bCs w:val="0"/>
                <w:sz w:val="24"/>
                <w:szCs w:val="24"/>
              </w:rPr>
              <w:t xml:space="preserve">– </w:t>
            </w:r>
            <w:r w:rsidR="00A303BA" w:rsidRPr="000369CC">
              <w:rPr>
                <w:rFonts w:ascii="Times New Roman" w:hAnsi="Times New Roman" w:cs="Times New Roman"/>
                <w:b w:val="0"/>
                <w:bCs w:val="0"/>
                <w:sz w:val="24"/>
                <w:szCs w:val="24"/>
              </w:rPr>
              <w:t>26</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общего (дошкольного, начального, основного, среднего) образования</w:t>
            </w:r>
          </w:p>
        </w:tc>
        <w:tc>
          <w:tcPr>
            <w:tcW w:w="3747" w:type="dxa"/>
            <w:gridSpan w:val="2"/>
          </w:tcPr>
          <w:p w:rsidR="00AF783C" w:rsidRPr="000369CC" w:rsidRDefault="00AF783C" w:rsidP="00F423C3">
            <w:pPr>
              <w:suppressAutoHyphens/>
              <w:spacing w:line="240" w:lineRule="auto"/>
              <w:ind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p>
        </w:tc>
      </w:tr>
      <w:tr w:rsidR="00AF783C" w:rsidRPr="00D4540F" w:rsidTr="00F423C3">
        <w:trPr>
          <w:trHeight w:val="57"/>
          <w:jc w:val="center"/>
        </w:trPr>
        <w:tc>
          <w:tcPr>
            <w:tcW w:w="3176" w:type="dxa"/>
            <w:vMerge w:val="restart"/>
          </w:tcPr>
          <w:p w:rsidR="00AF783C" w:rsidRPr="00D4540F" w:rsidRDefault="00A303BA" w:rsidP="00A303BA">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Больницы, диспансеры </w:t>
            </w:r>
            <w:r w:rsidR="00AF783C" w:rsidRPr="00D4540F">
              <w:rPr>
                <w:rFonts w:ascii="Times New Roman" w:hAnsi="Times New Roman" w:cs="Times New Roman"/>
                <w:b w:val="0"/>
                <w:bCs w:val="0"/>
                <w:sz w:val="24"/>
                <w:szCs w:val="24"/>
              </w:rPr>
              <w:t>и другие стационары участкового уровня</w:t>
            </w:r>
          </w:p>
        </w:tc>
        <w:tc>
          <w:tcPr>
            <w:tcW w:w="3747" w:type="dxa"/>
            <w:gridSpan w:val="2"/>
            <w:tcBorders>
              <w:bottom w:val="nil"/>
            </w:tcBorders>
          </w:tcPr>
          <w:p w:rsidR="00AF783C" w:rsidRPr="000369CC" w:rsidRDefault="00AF783C" w:rsidP="00F423C3">
            <w:pPr>
              <w:spacing w:line="240" w:lineRule="auto"/>
              <w:ind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работающих:</w:t>
            </w:r>
          </w:p>
        </w:tc>
        <w:tc>
          <w:tcPr>
            <w:tcW w:w="3200" w:type="dxa"/>
            <w:gridSpan w:val="2"/>
            <w:vMerge w:val="restart"/>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303BA" w:rsidRPr="00D4540F" w:rsidTr="001B20F1">
        <w:trPr>
          <w:trHeight w:val="57"/>
          <w:jc w:val="center"/>
        </w:trPr>
        <w:tc>
          <w:tcPr>
            <w:tcW w:w="3176" w:type="dxa"/>
            <w:vMerge/>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57"/>
          <w:jc w:val="center"/>
        </w:trPr>
        <w:tc>
          <w:tcPr>
            <w:tcW w:w="3176" w:type="dxa"/>
            <w:vMerge/>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на 100 коек:</w:t>
            </w:r>
          </w:p>
        </w:tc>
        <w:tc>
          <w:tcPr>
            <w:tcW w:w="3200" w:type="dxa"/>
            <w:gridSpan w:val="2"/>
            <w:vMerge/>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303BA" w:rsidRPr="00D4540F" w:rsidTr="001B20F1">
        <w:trPr>
          <w:trHeight w:val="57"/>
          <w:jc w:val="center"/>
        </w:trPr>
        <w:tc>
          <w:tcPr>
            <w:tcW w:w="3176" w:type="dxa"/>
            <w:vMerge/>
            <w:tcBorders>
              <w:bottom w:val="single" w:sz="4" w:space="0" w:color="auto"/>
            </w:tcBorders>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single" w:sz="4" w:space="0" w:color="auto"/>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Borders>
              <w:bottom w:val="single" w:sz="4" w:space="0" w:color="auto"/>
            </w:tcBorders>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Стационары, выполняющие функции больниц скорой помощи, станции скорой помощи</w:t>
            </w:r>
          </w:p>
        </w:tc>
        <w:tc>
          <w:tcPr>
            <w:tcW w:w="3747" w:type="dxa"/>
            <w:gridSpan w:val="2"/>
            <w:tcBorders>
              <w:bottom w:val="single" w:sz="4" w:space="0" w:color="auto"/>
            </w:tcBorders>
          </w:tcPr>
          <w:p w:rsidR="00AF783C" w:rsidRPr="000369CC" w:rsidRDefault="00A303BA"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до</w:t>
            </w:r>
            <w:r w:rsidR="00AF783C" w:rsidRPr="000369CC">
              <w:rPr>
                <w:rFonts w:ascii="Times New Roman" w:hAnsi="Times New Roman" w:cs="Times New Roman"/>
                <w:b w:val="0"/>
                <w:bCs w:val="0"/>
                <w:sz w:val="24"/>
                <w:szCs w:val="24"/>
              </w:rPr>
              <w:t xml:space="preserve"> 10 тыс. жителей – 1 автомобиль скорой помощи</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0369CC" w:rsidRPr="00D4540F" w:rsidTr="001B20F1">
        <w:trPr>
          <w:trHeight w:val="1134"/>
          <w:jc w:val="center"/>
        </w:trPr>
        <w:tc>
          <w:tcPr>
            <w:tcW w:w="3176" w:type="dxa"/>
          </w:tcPr>
          <w:p w:rsidR="000369CC" w:rsidRPr="00D4540F" w:rsidRDefault="000369C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Поликлиники, амбулатории </w:t>
            </w:r>
          </w:p>
        </w:tc>
        <w:tc>
          <w:tcPr>
            <w:tcW w:w="3747" w:type="dxa"/>
            <w:gridSpan w:val="2"/>
          </w:tcPr>
          <w:p w:rsidR="000369CC" w:rsidRPr="000369CC" w:rsidRDefault="000369CC" w:rsidP="00F423C3">
            <w:pPr>
              <w:spacing w:line="240" w:lineRule="auto"/>
              <w:ind w:left="-28" w:right="-28"/>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посещений:</w:t>
            </w:r>
          </w:p>
          <w:p w:rsidR="000369CC" w:rsidRPr="000369CC" w:rsidRDefault="000369CC" w:rsidP="00F423C3">
            <w:pPr>
              <w:spacing w:line="240" w:lineRule="auto"/>
              <w:ind w:left="-28" w:right="-28"/>
              <w:jc w:val="center"/>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w:t>
            </w:r>
          </w:p>
        </w:tc>
        <w:tc>
          <w:tcPr>
            <w:tcW w:w="3200" w:type="dxa"/>
            <w:gridSpan w:val="2"/>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z w:val="24"/>
                <w:szCs w:val="24"/>
              </w:rPr>
              <w:t>на 100 единовременных посетителей и персонала</w:t>
            </w:r>
            <w:r w:rsidRPr="000369CC">
              <w:rPr>
                <w:rFonts w:ascii="Times New Roman" w:hAnsi="Times New Roman" w:cs="Times New Roman"/>
                <w:b w:val="0"/>
                <w:bCs w:val="0"/>
                <w:spacing w:val="-2"/>
                <w:sz w:val="24"/>
                <w:szCs w:val="24"/>
              </w:rPr>
              <w:t>:</w:t>
            </w:r>
          </w:p>
          <w:p w:rsidR="00AF783C" w:rsidRPr="000369CC" w:rsidRDefault="00AF783C" w:rsidP="000369CC">
            <w:pPr>
              <w:spacing w:after="16"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год – 14;  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культуры и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622EA1" w:rsidP="000369CC">
            <w:pPr>
              <w:suppressAutoHyphens/>
              <w:spacing w:after="16"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  20</w:t>
            </w:r>
            <w:r w:rsidR="00A303BA" w:rsidRPr="000369CC">
              <w:rPr>
                <w:rFonts w:ascii="Times New Roman" w:hAnsi="Times New Roman" w:cs="Times New Roman"/>
                <w:b w:val="0"/>
                <w:bCs w:val="0"/>
                <w:spacing w:val="-2"/>
                <w:sz w:val="24"/>
                <w:szCs w:val="24"/>
              </w:rPr>
              <w:t xml:space="preserve">30 </w:t>
            </w:r>
            <w:r w:rsidR="00AF783C" w:rsidRPr="000369CC">
              <w:rPr>
                <w:rFonts w:ascii="Times New Roman" w:hAnsi="Times New Roman" w:cs="Times New Roman"/>
                <w:b w:val="0"/>
                <w:bCs w:val="0"/>
                <w:spacing w:val="-2"/>
                <w:sz w:val="24"/>
                <w:szCs w:val="24"/>
              </w:rPr>
              <w:t>год – 1</w:t>
            </w:r>
            <w:r w:rsidR="000369CC" w:rsidRPr="000369CC">
              <w:rPr>
                <w:rFonts w:ascii="Times New Roman" w:hAnsi="Times New Roman" w:cs="Times New Roman"/>
                <w:b w:val="0"/>
                <w:bCs w:val="0"/>
                <w:spacing w:val="-2"/>
                <w:sz w:val="24"/>
                <w:szCs w:val="24"/>
              </w:rPr>
              <w:t>2</w:t>
            </w:r>
            <w:r w:rsidR="00AF783C"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pacing w:val="-2"/>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after="16"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торговли с площадью торговых залов менее </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proofErr w:type="gramStart"/>
              <w:r w:rsidRPr="00D4540F">
                <w:rPr>
                  <w:rFonts w:ascii="Times New Roman" w:hAnsi="Times New Roman" w:cs="Times New Roman"/>
                  <w:b w:val="0"/>
                  <w:bCs w:val="0"/>
                  <w:sz w:val="24"/>
                  <w:szCs w:val="24"/>
                  <w:vertAlign w:val="superscript"/>
                </w:rPr>
                <w:t>2</w:t>
              </w:r>
            </w:smartTag>
            <w:proofErr w:type="gramEnd"/>
          </w:p>
        </w:tc>
        <w:tc>
          <w:tcPr>
            <w:tcW w:w="3747" w:type="dxa"/>
            <w:gridSpan w:val="2"/>
            <w:tcBorders>
              <w:bottom w:val="single" w:sz="4" w:space="0" w:color="auto"/>
            </w:tcBorders>
          </w:tcPr>
          <w:p w:rsidR="00AF783C" w:rsidRPr="000369CC" w:rsidRDefault="000369CC" w:rsidP="000369CC">
            <w:pPr>
              <w:suppressAutoHyphens/>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pacing w:val="-2"/>
                <w:sz w:val="24"/>
                <w:szCs w:val="24"/>
              </w:rPr>
              <w:t>п</w:t>
            </w:r>
            <w:r w:rsidRPr="000369CC">
              <w:rPr>
                <w:rFonts w:ascii="Times New Roman" w:hAnsi="Times New Roman" w:cs="Times New Roman"/>
                <w:b w:val="0"/>
                <w:bCs w:val="0"/>
                <w:spacing w:val="-2"/>
                <w:sz w:val="24"/>
                <w:szCs w:val="24"/>
              </w:rPr>
              <w:t xml:space="preserve">о заданию на </w:t>
            </w:r>
            <w:proofErr w:type="spellStart"/>
            <w:r w:rsidRPr="000369CC">
              <w:rPr>
                <w:rFonts w:ascii="Times New Roman" w:hAnsi="Times New Roman" w:cs="Times New Roman"/>
                <w:b w:val="0"/>
                <w:bCs w:val="0"/>
                <w:spacing w:val="-2"/>
                <w:sz w:val="24"/>
                <w:szCs w:val="24"/>
              </w:rPr>
              <w:t>проектирвание</w:t>
            </w:r>
            <w:proofErr w:type="spellEnd"/>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0369CC" w:rsidRPr="00D4540F" w:rsidTr="001B20F1">
        <w:trPr>
          <w:trHeight w:val="242"/>
          <w:jc w:val="center"/>
        </w:trPr>
        <w:tc>
          <w:tcPr>
            <w:tcW w:w="3176" w:type="dxa"/>
            <w:tcBorders>
              <w:bottom w:val="single" w:sz="4" w:space="0" w:color="auto"/>
            </w:tcBorders>
          </w:tcPr>
          <w:p w:rsidR="000369CC" w:rsidRPr="00D4540F" w:rsidRDefault="000369C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w:t>
            </w:r>
          </w:p>
        </w:tc>
        <w:tc>
          <w:tcPr>
            <w:tcW w:w="3747" w:type="dxa"/>
            <w:gridSpan w:val="2"/>
            <w:tcBorders>
              <w:bottom w:val="single" w:sz="4" w:space="0" w:color="auto"/>
            </w:tcBorders>
          </w:tcPr>
          <w:p w:rsidR="000369CC" w:rsidRPr="000369CC" w:rsidRDefault="000369C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0369CC" w:rsidRPr="000369CC" w:rsidRDefault="000369CC" w:rsidP="00F423C3">
            <w:pPr>
              <w:suppressAutoHyphens/>
              <w:spacing w:line="240" w:lineRule="auto"/>
              <w:ind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xml:space="preserve">2020 год – 22;  </w:t>
            </w:r>
          </w:p>
          <w:p w:rsidR="000369CC" w:rsidRPr="000369CC" w:rsidRDefault="000369CC" w:rsidP="000369CC">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2030 год – 26;</w:t>
            </w:r>
          </w:p>
        </w:tc>
        <w:tc>
          <w:tcPr>
            <w:tcW w:w="3200" w:type="dxa"/>
            <w:gridSpan w:val="2"/>
            <w:tcBorders>
              <w:bottom w:val="single" w:sz="4" w:space="0" w:color="auto"/>
            </w:tcBorders>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Г</w:t>
            </w:r>
            <w:r w:rsidR="00AF783C" w:rsidRPr="00D4540F">
              <w:rPr>
                <w:rFonts w:ascii="Times New Roman" w:hAnsi="Times New Roman" w:cs="Times New Roman"/>
                <w:b w:val="0"/>
                <w:bCs w:val="0"/>
                <w:sz w:val="24"/>
                <w:szCs w:val="24"/>
              </w:rPr>
              <w:t>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12;</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4</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Style w:val="FontStyle12"/>
                <w:rFonts w:ascii="Times New Roman" w:hAnsi="Times New Roman" w:cs="Times New Roman"/>
                <w:b w:val="0"/>
                <w:sz w:val="24"/>
                <w:szCs w:val="24"/>
              </w:rPr>
              <w:t>Культовые здания и сооружения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6:</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и парки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29;</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35</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Л</w:t>
            </w:r>
            <w:r w:rsidR="00AF783C" w:rsidRPr="00D4540F">
              <w:rPr>
                <w:rFonts w:ascii="Times New Roman" w:hAnsi="Times New Roman" w:cs="Times New Roman"/>
                <w:b w:val="0"/>
                <w:bCs w:val="0"/>
                <w:sz w:val="24"/>
                <w:szCs w:val="24"/>
              </w:rPr>
              <w:t>еса, лесопарки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Базы кратковременного отдыха (спортивные, лыжные, охотничьи, рыболовные и др.)</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22;</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26</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0369CC">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Туристские гостиницы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отдыхающих и обслуживающего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2</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Мотели и кемпинги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торговли и бытового обслуживания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 или единовременных посетителей и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bl>
    <w:p w:rsidR="00AF783C" w:rsidRPr="00A4003C" w:rsidRDefault="00A4003C" w:rsidP="00AF783C">
      <w:pPr>
        <w:spacing w:before="120" w:line="239" w:lineRule="auto"/>
        <w:ind w:firstLine="720"/>
        <w:rPr>
          <w:rFonts w:ascii="Times New Roman" w:hAnsi="Times New Roman" w:cs="Times New Roman"/>
          <w:b w:val="0"/>
          <w:bCs w:val="0"/>
          <w:i/>
          <w:iCs/>
          <w:spacing w:val="40"/>
          <w:sz w:val="20"/>
          <w:szCs w:val="20"/>
        </w:rPr>
      </w:pPr>
      <w:r w:rsidRPr="00A4003C">
        <w:rPr>
          <w:rFonts w:ascii="Times New Roman" w:hAnsi="Times New Roman" w:cs="Times New Roman"/>
          <w:b w:val="0"/>
          <w:bCs w:val="0"/>
          <w:i/>
          <w:sz w:val="24"/>
          <w:szCs w:val="24"/>
        </w:rPr>
        <w:t>Примечание:</w:t>
      </w:r>
    </w:p>
    <w:p w:rsidR="00AF783C" w:rsidRPr="00D7623A" w:rsidRDefault="00AF783C" w:rsidP="00AF783C">
      <w:pPr>
        <w:autoSpaceDE w:val="0"/>
        <w:autoSpaceDN w:val="0"/>
        <w:adjustRightInd w:val="0"/>
        <w:spacing w:line="239" w:lineRule="auto"/>
        <w:ind w:firstLine="709"/>
        <w:outlineLvl w:val="1"/>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Требуемое расчетное количество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на расчетный срок (20</w:t>
      </w:r>
      <w:r w:rsidR="00A11A21">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принято с учетом уровня автомобилизации (таблица </w:t>
      </w:r>
      <w:r w:rsidR="00A11A21">
        <w:rPr>
          <w:rFonts w:ascii="Times New Roman" w:hAnsi="Times New Roman" w:cs="Times New Roman"/>
          <w:b w:val="0"/>
          <w:bCs w:val="0"/>
          <w:sz w:val="20"/>
          <w:szCs w:val="20"/>
        </w:rPr>
        <w:t>5</w:t>
      </w:r>
      <w:r w:rsidRPr="00D7623A">
        <w:rPr>
          <w:rFonts w:ascii="Times New Roman" w:hAnsi="Times New Roman" w:cs="Times New Roman"/>
          <w:b w:val="0"/>
          <w:bCs w:val="0"/>
          <w:sz w:val="20"/>
          <w:szCs w:val="20"/>
        </w:rPr>
        <w:t>.5.1 настоящих нормативов).</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по каждому объекту в отдельности на 10-15 %.</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w:t>
      </w:r>
      <w:proofErr w:type="spellStart"/>
      <w:r w:rsidRPr="00D7623A">
        <w:rPr>
          <w:rFonts w:ascii="Times New Roman" w:hAnsi="Times New Roman" w:cs="Times New Roman"/>
          <w:b w:val="0"/>
          <w:bCs w:val="0"/>
          <w:sz w:val="20"/>
          <w:szCs w:val="20"/>
        </w:rPr>
        <w:t>Приобъектные</w:t>
      </w:r>
      <w:proofErr w:type="spellEnd"/>
      <w:r w:rsidRPr="00D7623A">
        <w:rPr>
          <w:rFonts w:ascii="Times New Roman" w:hAnsi="Times New Roman" w:cs="Times New Roman"/>
          <w:b w:val="0"/>
          <w:bCs w:val="0"/>
          <w:sz w:val="20"/>
          <w:szCs w:val="20"/>
        </w:rPr>
        <w:t xml:space="preserve"> стоянки дошкольных и общеобразовательных организаций проектируются </w:t>
      </w:r>
      <w:proofErr w:type="gramStart"/>
      <w:r w:rsidRPr="00D7623A">
        <w:rPr>
          <w:rFonts w:ascii="Times New Roman" w:hAnsi="Times New Roman" w:cs="Times New Roman"/>
          <w:b w:val="0"/>
          <w:bCs w:val="0"/>
          <w:sz w:val="20"/>
          <w:szCs w:val="20"/>
        </w:rPr>
        <w:t xml:space="preserve">вне территории указанных </w:t>
      </w:r>
      <w:r w:rsidRPr="00D7623A">
        <w:rPr>
          <w:rFonts w:ascii="Times New Roman" w:hAnsi="Times New Roman" w:cs="Times New Roman"/>
          <w:b w:val="0"/>
          <w:sz w:val="20"/>
          <w:szCs w:val="20"/>
        </w:rPr>
        <w:t xml:space="preserve">организаций </w:t>
      </w:r>
      <w:r w:rsidRPr="00D7623A">
        <w:rPr>
          <w:rFonts w:ascii="Times New Roman" w:hAnsi="Times New Roman" w:cs="Times New Roman"/>
          <w:b w:val="0"/>
          <w:bCs w:val="0"/>
          <w:sz w:val="20"/>
          <w:szCs w:val="20"/>
        </w:rPr>
        <w:t>на расстоянии от границ участка в соответствии с требованиями</w:t>
      </w:r>
      <w:proofErr w:type="gramEnd"/>
      <w:r w:rsidRPr="00D7623A">
        <w:rPr>
          <w:rFonts w:ascii="Times New Roman" w:hAnsi="Times New Roman" w:cs="Times New Roman"/>
          <w:b w:val="0"/>
          <w:bCs w:val="0"/>
          <w:sz w:val="20"/>
          <w:szCs w:val="20"/>
        </w:rPr>
        <w:t xml:space="preserve"> таблицы 23.5.4 настоящих нормативов исходя из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w:t>
      </w:r>
      <w:smartTag w:uri="urn:schemas-microsoft-com:office:smarttags" w:element="metricconverter">
        <w:smartTagPr>
          <w:attr w:name="ProductID" w:val="500 м"/>
        </w:smartTagPr>
        <w:r w:rsidRPr="00D7623A">
          <w:rPr>
            <w:rFonts w:ascii="Times New Roman" w:hAnsi="Times New Roman" w:cs="Times New Roman"/>
            <w:b w:val="0"/>
            <w:bCs w:val="0"/>
            <w:sz w:val="20"/>
            <w:szCs w:val="20"/>
          </w:rPr>
          <w:t>500 м</w:t>
        </w:r>
      </w:smartTag>
      <w:r w:rsidRPr="00D7623A">
        <w:rPr>
          <w:rFonts w:ascii="Times New Roman" w:hAnsi="Times New Roman" w:cs="Times New Roman"/>
          <w:b w:val="0"/>
          <w:bCs w:val="0"/>
          <w:sz w:val="20"/>
          <w:szCs w:val="20"/>
        </w:rPr>
        <w:t xml:space="preserve">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соответствии с требованиями </w:t>
      </w:r>
      <w:r w:rsidR="00A11A21">
        <w:rPr>
          <w:rFonts w:ascii="Times New Roman" w:hAnsi="Times New Roman" w:cs="Times New Roman"/>
          <w:b w:val="0"/>
          <w:bCs w:val="0"/>
          <w:sz w:val="20"/>
          <w:szCs w:val="20"/>
        </w:rPr>
        <w:t>настоящих нормативов</w:t>
      </w:r>
      <w:r w:rsidRPr="00D7623A">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10</w:t>
      </w:r>
      <w:r w:rsidR="00AF783C" w:rsidRPr="00D4540F">
        <w:rPr>
          <w:rFonts w:ascii="Times New Roman" w:hAnsi="Times New Roman" w:cs="Times New Roman"/>
          <w:b w:val="0"/>
          <w:sz w:val="24"/>
          <w:szCs w:val="24"/>
        </w:rPr>
        <w:t>. Для х</w:t>
      </w:r>
      <w:r w:rsidR="00AF783C" w:rsidRPr="00D4540F">
        <w:rPr>
          <w:rFonts w:ascii="Times New Roman" w:hAnsi="Times New Roman" w:cs="Times New Roman"/>
          <w:b w:val="0"/>
          <w:bCs w:val="0"/>
          <w:sz w:val="24"/>
          <w:szCs w:val="24"/>
        </w:rPr>
        <w:t xml:space="preserve">ранения и технического обслуживания </w:t>
      </w:r>
      <w:r w:rsidR="00AF783C" w:rsidRPr="00D4540F">
        <w:rPr>
          <w:rFonts w:ascii="Times New Roman" w:hAnsi="Times New Roman" w:cs="Times New Roman"/>
          <w:bCs w:val="0"/>
          <w:sz w:val="24"/>
          <w:szCs w:val="24"/>
        </w:rPr>
        <w:t>подвижного состава общественного пассажирского транспорта</w:t>
      </w:r>
      <w:r w:rsidR="00AF783C" w:rsidRPr="00D4540F">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4003C">
        <w:rPr>
          <w:rFonts w:ascii="Times New Roman" w:hAnsi="Times New Roman" w:cs="Times New Roman"/>
          <w:b w:val="0"/>
          <w:bCs w:val="0"/>
          <w:sz w:val="24"/>
          <w:szCs w:val="24"/>
        </w:rPr>
        <w:t>.9</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AF783C" w:rsidRPr="00D4540F" w:rsidTr="00F423C3">
        <w:trPr>
          <w:trHeight w:val="312"/>
          <w:jc w:val="center"/>
        </w:trPr>
        <w:tc>
          <w:tcPr>
            <w:tcW w:w="33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Ориентировочные размеры санитарно-защитных зон </w:t>
            </w:r>
          </w:p>
        </w:tc>
        <w:tc>
          <w:tcPr>
            <w:tcW w:w="679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автобусных парков до 300 машин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p>
        </w:tc>
      </w:tr>
      <w:tr w:rsidR="00AF783C" w:rsidRPr="00D4540F" w:rsidTr="00F423C3">
        <w:trPr>
          <w:trHeight w:val="312"/>
          <w:jc w:val="center"/>
        </w:trPr>
        <w:tc>
          <w:tcPr>
            <w:tcW w:w="10106"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для х</w:t>
            </w:r>
            <w:r w:rsidRPr="00D4540F">
              <w:rPr>
                <w:rFonts w:ascii="Times New Roman" w:hAnsi="Times New Roman" w:cs="Times New Roman"/>
                <w:sz w:val="24"/>
                <w:szCs w:val="24"/>
              </w:rPr>
              <w:t xml:space="preserve">ранения и технического обслуживания </w:t>
            </w:r>
            <w:r w:rsidRPr="00D4540F">
              <w:rPr>
                <w:rFonts w:ascii="Times New Roman" w:hAnsi="Times New Roman" w:cs="Times New Roman"/>
                <w:bCs w:val="0"/>
                <w:sz w:val="24"/>
                <w:szCs w:val="24"/>
              </w:rPr>
              <w:t>автобусного транспорта</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автобусных парков</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Определяется с учетом возможности расстановки всего подвижного состава за вычетом необходимого количества смотровых и ремонтных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имеющихся в парке, и количества подвижного состава, находящегося по плану в ремонте на других предприятиях.</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земельного участка для автобусных гаражей и стоянок</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из расчета </w:t>
            </w:r>
            <w:smartTag w:uri="urn:schemas-microsoft-com:office:smarttags" w:element="metricconverter">
              <w:smartTagPr>
                <w:attr w:name="ProductID" w:val="0,035 га"/>
              </w:smartTagPr>
              <w:r w:rsidRPr="00D4540F">
                <w:rPr>
                  <w:rFonts w:ascii="Times New Roman" w:hAnsi="Times New Roman" w:cs="Times New Roman"/>
                  <w:b w:val="0"/>
                  <w:bCs w:val="0"/>
                  <w:sz w:val="24"/>
                  <w:szCs w:val="24"/>
                </w:rPr>
                <w:t>0,035 га</w:t>
              </w:r>
            </w:smartTag>
            <w:r w:rsidRPr="00D4540F">
              <w:rPr>
                <w:rFonts w:ascii="Times New Roman" w:hAnsi="Times New Roman" w:cs="Times New Roman"/>
                <w:b w:val="0"/>
                <w:bCs w:val="0"/>
                <w:sz w:val="24"/>
                <w:szCs w:val="24"/>
              </w:rPr>
              <w:t xml:space="preserve"> на единицу подвижного состава при вместимости от 30 до 50 машин.</w:t>
            </w:r>
          </w:p>
        </w:tc>
      </w:tr>
    </w:tbl>
    <w:p w:rsidR="00622EA1" w:rsidRDefault="00622EA1" w:rsidP="00AF783C">
      <w:pPr>
        <w:tabs>
          <w:tab w:val="left" w:pos="6663"/>
        </w:tabs>
        <w:spacing w:line="239" w:lineRule="auto"/>
        <w:ind w:firstLine="709"/>
        <w:rPr>
          <w:rFonts w:ascii="Times New Roman" w:hAnsi="Times New Roman" w:cs="Times New Roman"/>
          <w:b w:val="0"/>
          <w:bCs w:val="0"/>
          <w:sz w:val="24"/>
          <w:szCs w:val="24"/>
        </w:rPr>
      </w:pPr>
    </w:p>
    <w:p w:rsidR="00AF783C" w:rsidRPr="00D4540F" w:rsidRDefault="00622EA1" w:rsidP="00AF783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Расчетные показатели земельных участков а</w:t>
      </w:r>
      <w:r w:rsidR="00AF783C" w:rsidRPr="00D4540F">
        <w:rPr>
          <w:rFonts w:ascii="Times New Roman" w:hAnsi="Times New Roman" w:cs="Times New Roman"/>
          <w:b w:val="0"/>
          <w:sz w:val="24"/>
          <w:szCs w:val="24"/>
        </w:rPr>
        <w:t>втостоянок ведомственных автомобилей</w:t>
      </w:r>
      <w:r w:rsidR="00AF783C" w:rsidRPr="00D4540F">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sidR="00AF783C" w:rsidRPr="00D4540F">
        <w:rPr>
          <w:rFonts w:ascii="Times New Roman" w:hAnsi="Times New Roman" w:cs="Times New Roman"/>
          <w:b w:val="0"/>
          <w:bCs w:val="0"/>
          <w:spacing w:val="-2"/>
          <w:sz w:val="24"/>
          <w:szCs w:val="24"/>
        </w:rPr>
        <w:t xml:space="preserve">проката, автобусных и троллейбусных парков, трамвайные депо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0</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0</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AF783C" w:rsidRPr="00D4540F" w:rsidTr="00F423C3">
        <w:trPr>
          <w:trHeight w:val="284"/>
          <w:jc w:val="center"/>
        </w:trPr>
        <w:tc>
          <w:tcPr>
            <w:tcW w:w="4615" w:type="dxa"/>
            <w:vMerge w:val="restart"/>
            <w:vAlign w:val="center"/>
          </w:tcPr>
          <w:p w:rsidR="00AF783C" w:rsidRPr="00D4540F" w:rsidRDefault="00AF783C" w:rsidP="00F423C3">
            <w:pPr>
              <w:suppressAutoHyphens/>
              <w:jc w:val="center"/>
              <w:rPr>
                <w:rFonts w:ascii="Times New Roman" w:hAnsi="Times New Roman" w:cs="Times New Roman"/>
                <w:sz w:val="24"/>
                <w:szCs w:val="24"/>
              </w:rPr>
            </w:pPr>
            <w:r w:rsidRPr="00D4540F">
              <w:rPr>
                <w:rFonts w:ascii="Times New Roman" w:hAnsi="Times New Roman" w:cs="Times New Roman"/>
                <w:sz w:val="24"/>
                <w:szCs w:val="24"/>
              </w:rPr>
              <w:t>Объекты</w:t>
            </w:r>
          </w:p>
        </w:tc>
        <w:tc>
          <w:tcPr>
            <w:tcW w:w="1957" w:type="dxa"/>
            <w:vMerge w:val="restart"/>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единица</w:t>
            </w:r>
          </w:p>
        </w:tc>
        <w:tc>
          <w:tcPr>
            <w:tcW w:w="3517" w:type="dxa"/>
            <w:gridSpan w:val="2"/>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w:t>
            </w:r>
          </w:p>
        </w:tc>
      </w:tr>
      <w:tr w:rsidR="00AF783C" w:rsidRPr="00D4540F" w:rsidTr="00F423C3">
        <w:trPr>
          <w:trHeight w:val="439"/>
          <w:jc w:val="center"/>
        </w:trPr>
        <w:tc>
          <w:tcPr>
            <w:tcW w:w="4615" w:type="dxa"/>
            <w:vMerge/>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p>
        </w:tc>
        <w:tc>
          <w:tcPr>
            <w:tcW w:w="1957" w:type="dxa"/>
            <w:vMerge/>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p>
        </w:tc>
        <w:tc>
          <w:tcPr>
            <w:tcW w:w="1554"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Вместимость объекта</w:t>
            </w:r>
          </w:p>
        </w:tc>
        <w:tc>
          <w:tcPr>
            <w:tcW w:w="1963"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участка </w:t>
            </w:r>
          </w:p>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 объект, </w:t>
            </w:r>
            <w:proofErr w:type="gramStart"/>
            <w:r w:rsidRPr="00D4540F">
              <w:rPr>
                <w:rFonts w:ascii="Times New Roman" w:hAnsi="Times New Roman" w:cs="Times New Roman"/>
                <w:sz w:val="24"/>
                <w:szCs w:val="24"/>
              </w:rPr>
              <w:t>га</w:t>
            </w:r>
            <w:proofErr w:type="gramEnd"/>
          </w:p>
        </w:tc>
      </w:tr>
      <w:tr w:rsidR="00AF783C" w:rsidRPr="00D4540F" w:rsidTr="00F423C3">
        <w:tblPrEx>
          <w:tblBorders>
            <w:bottom w:val="single" w:sz="4" w:space="0" w:color="auto"/>
          </w:tblBorders>
        </w:tblPrEx>
        <w:trPr>
          <w:trHeight w:val="433"/>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Стоянки грузовых автомобилей</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3,5 </w:t>
            </w:r>
          </w:p>
        </w:tc>
      </w:tr>
      <w:tr w:rsidR="00AF783C" w:rsidRPr="00D4540F" w:rsidTr="00F423C3">
        <w:tblPrEx>
          <w:tblBorders>
            <w:bottom w:val="single" w:sz="4" w:space="0" w:color="auto"/>
          </w:tblBorders>
        </w:tblPrEx>
        <w:trPr>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Автобусные парки (стоянки)</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машина</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2,3 </w:t>
            </w:r>
          </w:p>
        </w:tc>
      </w:tr>
    </w:tbl>
    <w:p w:rsidR="00AF783C" w:rsidRPr="00D7623A" w:rsidRDefault="00AF783C" w:rsidP="00AF783C">
      <w:pPr>
        <w:spacing w:before="120"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i/>
          <w:iCs/>
          <w:spacing w:val="40"/>
          <w:sz w:val="20"/>
          <w:szCs w:val="20"/>
        </w:rPr>
        <w:t>Примечания</w:t>
      </w:r>
      <w:r w:rsidRPr="00D7623A">
        <w:rPr>
          <w:rFonts w:ascii="Times New Roman" w:hAnsi="Times New Roman" w:cs="Times New Roman"/>
          <w:b w:val="0"/>
          <w:bCs w:val="0"/>
          <w:i/>
          <w:iCs/>
          <w:sz w:val="20"/>
          <w:szCs w:val="20"/>
        </w:rPr>
        <w:t>:</w:t>
      </w:r>
      <w:r w:rsidRPr="00D7623A">
        <w:rPr>
          <w:rFonts w:ascii="Times New Roman" w:hAnsi="Times New Roman" w:cs="Times New Roman"/>
          <w:b w:val="0"/>
          <w:bCs w:val="0"/>
          <w:sz w:val="20"/>
          <w:szCs w:val="20"/>
        </w:rPr>
        <w:t xml:space="preserve">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Для условий реконструкции размеры земельных участков при соответствующем обосновании допускается уменьшать, но не более чем на 20 %.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Объекты, перечисленные в таблице, следует размещать в производственных зонах.</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Закрытые автостоянки (отапливаемые) следует предусматривать для хранения пожарных автомобилей, автомобилей медицинской помощи, </w:t>
      </w:r>
      <w:proofErr w:type="spellStart"/>
      <w:r w:rsidRPr="00D7623A">
        <w:rPr>
          <w:rFonts w:ascii="Times New Roman" w:hAnsi="Times New Roman" w:cs="Times New Roman"/>
          <w:b w:val="0"/>
          <w:bCs w:val="0"/>
          <w:sz w:val="20"/>
          <w:szCs w:val="20"/>
        </w:rPr>
        <w:t>аварийны</w:t>
      </w:r>
      <w:proofErr w:type="spellEnd"/>
      <w:r w:rsidRPr="00D7623A">
        <w:rPr>
          <w:rFonts w:ascii="Times New Roman" w:hAnsi="Times New Roman" w:cs="Times New Roman"/>
          <w:b w:val="0"/>
          <w:bCs w:val="0"/>
          <w:sz w:val="20"/>
          <w:szCs w:val="20"/>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p>
    <w:p w:rsidR="00AF783C" w:rsidRPr="00D4540F" w:rsidRDefault="00622EA1"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2</w:t>
      </w:r>
      <w:r w:rsidR="00AF783C" w:rsidRPr="00D4540F">
        <w:rPr>
          <w:rFonts w:ascii="Times New Roman" w:hAnsi="Times New Roman" w:cs="Times New Roman"/>
          <w:b w:val="0"/>
          <w:bCs w:val="0"/>
          <w:spacing w:val="-2"/>
          <w:sz w:val="24"/>
          <w:szCs w:val="24"/>
        </w:rPr>
        <w:t>.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622EA1">
        <w:rPr>
          <w:rFonts w:ascii="Times New Roman" w:hAnsi="Times New Roman" w:cs="Times New Roman"/>
          <w:b w:val="0"/>
          <w:sz w:val="24"/>
          <w:szCs w:val="24"/>
        </w:rPr>
        <w:t>5</w:t>
      </w:r>
      <w:r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312"/>
          <w:jc w:val="center"/>
        </w:trPr>
        <w:tc>
          <w:tcPr>
            <w:tcW w:w="2864"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47"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864"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2782" w:type="dxa"/>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242"/>
          <w:tblHeader/>
          <w:jc w:val="center"/>
        </w:trPr>
        <w:tc>
          <w:tcPr>
            <w:tcW w:w="2864" w:type="dxa"/>
            <w:vAlign w:val="center"/>
          </w:tcPr>
          <w:p w:rsidR="00AF783C" w:rsidRPr="00D4540F" w:rsidRDefault="00AF783C" w:rsidP="00F423C3">
            <w:pPr>
              <w:suppressAutoHyphen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82" w:type="dxa"/>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3</w:t>
            </w:r>
          </w:p>
        </w:tc>
      </w:tr>
      <w:tr w:rsidR="00AF783C" w:rsidRPr="00D4540F" w:rsidTr="00F423C3">
        <w:trPr>
          <w:trHeight w:val="242"/>
          <w:jc w:val="center"/>
        </w:trPr>
        <w:tc>
          <w:tcPr>
            <w:tcW w:w="2864" w:type="dxa"/>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 техническому обслуживанию автомобилей</w:t>
            </w:r>
          </w:p>
        </w:tc>
        <w:tc>
          <w:tcPr>
            <w:tcW w:w="4465"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864" w:type="dxa"/>
            <w:tcBorders>
              <w:bottom w:val="single" w:sz="4" w:space="0" w:color="auto"/>
            </w:tcBorders>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осмотра транспортных средств</w:t>
            </w:r>
          </w:p>
        </w:tc>
        <w:tc>
          <w:tcPr>
            <w:tcW w:w="4465" w:type="dxa"/>
            <w:tcBorders>
              <w:bottom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Автозаправочные станции</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колонка на 1200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Моечные пункты</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lastRenderedPageBreak/>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3</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12</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312"/>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170"/>
          <w:tblHeader/>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Объекты по техническому обслуживанию транспортных средств</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постов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технологических постов –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10 технологических постов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15 технологических постов – </w:t>
            </w: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25 технологических постов – </w:t>
            </w:r>
            <w:smartTag w:uri="urn:schemas-microsoft-com:office:smarttags" w:element="metricconverter">
              <w:smartTagPr>
                <w:attr w:name="ProductID" w:val="2,0 га"/>
              </w:smartTagPr>
              <w:r w:rsidRPr="00D4540F">
                <w:rPr>
                  <w:rFonts w:ascii="Times New Roman" w:hAnsi="Times New Roman" w:cs="Times New Roman"/>
                  <w:b w:val="0"/>
                  <w:sz w:val="24"/>
                  <w:szCs w:val="24"/>
                </w:rPr>
                <w:t xml:space="preserve">2,0 </w:t>
              </w:r>
              <w:r w:rsidRPr="00D4540F">
                <w:rPr>
                  <w:rFonts w:ascii="Times New Roman" w:hAnsi="Times New Roman" w:cs="Times New Roman"/>
                  <w:b w:val="0"/>
                  <w:bCs w:val="0"/>
                  <w:sz w:val="24"/>
                  <w:szCs w:val="24"/>
                </w:rPr>
                <w:t>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санитарно-защитных зон </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грузовых автомобилей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грузовых автомобилей с количеством постов не более 10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автомобилей до 5 постов (без малярно-жестяных работ)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Автозаправочные станции</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колонок</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2 колонки – </w:t>
            </w:r>
            <w:smartTag w:uri="urn:schemas-microsoft-com:office:smarttags" w:element="metricconverter">
              <w:smartTagPr>
                <w:attr w:name="ProductID" w:val="0,1 га"/>
              </w:smartTagPr>
              <w:r w:rsidRPr="00D4540F">
                <w:rPr>
                  <w:rFonts w:ascii="Times New Roman" w:hAnsi="Times New Roman" w:cs="Times New Roman"/>
                  <w:b w:val="0"/>
                  <w:bCs w:val="0"/>
                  <w:sz w:val="24"/>
                  <w:szCs w:val="24"/>
                </w:rPr>
                <w:t>0,1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колонок – </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7 колонок – </w:t>
            </w:r>
            <w:smartTag w:uri="urn:schemas-microsoft-com:office:smarttags" w:element="metricconverter">
              <w:smartTagPr>
                <w:attr w:name="ProductID" w:val="0,3 га"/>
              </w:smartTagPr>
              <w:r w:rsidRPr="00D4540F">
                <w:rPr>
                  <w:rFonts w:ascii="Times New Roman" w:hAnsi="Times New Roman" w:cs="Times New Roman"/>
                  <w:b w:val="0"/>
                  <w:sz w:val="24"/>
                  <w:szCs w:val="24"/>
                </w:rPr>
                <w:t>0,3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для заправки транспортных средств жидким и газовым моторным топливом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автомобильных газозаправочных станций, предназначенных только для заправки транспортных сре</w:t>
            </w:r>
            <w:proofErr w:type="gramStart"/>
            <w:r w:rsidRPr="00D4540F">
              <w:rPr>
                <w:rFonts w:ascii="Times New Roman" w:hAnsi="Times New Roman" w:cs="Times New Roman"/>
                <w:b w:val="0"/>
                <w:bCs w:val="0"/>
                <w:sz w:val="24"/>
                <w:szCs w:val="24"/>
              </w:rPr>
              <w:t>дств сж</w:t>
            </w:r>
            <w:proofErr w:type="gramEnd"/>
            <w:r w:rsidRPr="00D4540F">
              <w:rPr>
                <w:rFonts w:ascii="Times New Roman" w:hAnsi="Times New Roman" w:cs="Times New Roman"/>
                <w:b w:val="0"/>
                <w:bCs w:val="0"/>
                <w:sz w:val="24"/>
                <w:szCs w:val="24"/>
              </w:rPr>
              <w:t xml:space="preserve">иженным углеводородным газом,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площадок для временной стоянки транспортных средств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Предусматриваются </w:t>
            </w:r>
            <w:r w:rsidRPr="00D4540F">
              <w:rPr>
                <w:rFonts w:ascii="Times New Roman" w:hAnsi="Times New Roman" w:cs="Times New Roman"/>
                <w:b w:val="0"/>
                <w:sz w:val="24"/>
                <w:szCs w:val="24"/>
              </w:rPr>
              <w:t xml:space="preserve">при наличии в здании операторской или в отдельно стоящем здании магазина сопутствующих товаров и (или) кафе быстрого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с учетом требований НПБ 111-98*.</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Вместимость – не более 10 </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НПБ 111-98* и 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Моечные пункты</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моечных пунктов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составе объектов по обслуживанию автомобилей, объектов по организованному (постоянному) хранению транспортных сре</w:t>
            </w:r>
            <w:proofErr w:type="gramStart"/>
            <w:r w:rsidRPr="00D4540F">
              <w:rPr>
                <w:rFonts w:ascii="Times New Roman" w:hAnsi="Times New Roman" w:cs="Times New Roman"/>
                <w:b w:val="0"/>
                <w:sz w:val="24"/>
                <w:szCs w:val="24"/>
              </w:rPr>
              <w:t>дств в с</w:t>
            </w:r>
            <w:proofErr w:type="gramEnd"/>
            <w:r w:rsidRPr="00D4540F">
              <w:rPr>
                <w:rFonts w:ascii="Times New Roman" w:hAnsi="Times New Roman" w:cs="Times New Roman"/>
                <w:b w:val="0"/>
                <w:sz w:val="24"/>
                <w:szCs w:val="24"/>
              </w:rPr>
              <w:t>оответствии с СП 113.13330.2012, ВСН 01-89.</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моек грузовых автомобилей портального типа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автомобилей с количеством постов от 2 до 5 – 100;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моек автомобилей до двух постов – 50.</w:t>
            </w: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ОБЩЕСТВЕННО-ДЕЛОВЫХ ЗОН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.1. Общественные центры обслуживания</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6</w:t>
      </w:r>
      <w:r w:rsidR="00AF783C" w:rsidRPr="00D4540F">
        <w:rPr>
          <w:rFonts w:ascii="Times New Roman" w:hAnsi="Times New Roman" w:cs="Times New Roman"/>
          <w:b w:val="0"/>
          <w:spacing w:val="-2"/>
          <w:sz w:val="24"/>
          <w:szCs w:val="24"/>
        </w:rPr>
        <w:t xml:space="preserve">.1.1. </w:t>
      </w:r>
      <w:r w:rsidR="00AF783C" w:rsidRPr="00D4540F">
        <w:rPr>
          <w:rFonts w:ascii="Times New Roman" w:hAnsi="Times New Roman" w:cs="Times New Roman"/>
          <w:b w:val="0"/>
          <w:bCs w:val="0"/>
          <w:spacing w:val="-2"/>
          <w:sz w:val="24"/>
          <w:szCs w:val="24"/>
        </w:rPr>
        <w:t xml:space="preserve">При формировании системы обслуживания </w:t>
      </w:r>
      <w:r w:rsidR="00AF783C" w:rsidRPr="00D4540F">
        <w:rPr>
          <w:rFonts w:ascii="Times New Roman" w:hAnsi="Times New Roman" w:cs="Times New Roman"/>
          <w:b w:val="0"/>
          <w:spacing w:val="-2"/>
          <w:sz w:val="24"/>
          <w:szCs w:val="24"/>
        </w:rPr>
        <w:t>в общественно-деловой зоне</w:t>
      </w:r>
      <w:r w:rsidR="00AF783C" w:rsidRPr="00D4540F">
        <w:rPr>
          <w:spacing w:val="-2"/>
          <w:sz w:val="24"/>
          <w:szCs w:val="24"/>
        </w:rPr>
        <w:t xml:space="preserve"> </w:t>
      </w:r>
      <w:r w:rsidR="00AF783C" w:rsidRPr="00D4540F">
        <w:rPr>
          <w:rFonts w:ascii="Times New Roman" w:hAnsi="Times New Roman" w:cs="Times New Roman"/>
          <w:b w:val="0"/>
          <w:bCs w:val="0"/>
          <w:spacing w:val="-2"/>
          <w:sz w:val="24"/>
          <w:szCs w:val="24"/>
        </w:rPr>
        <w:t>должны пре</w:t>
      </w:r>
      <w:r w:rsidR="00AF783C" w:rsidRPr="00D4540F">
        <w:rPr>
          <w:rFonts w:ascii="Times New Roman" w:hAnsi="Times New Roman" w:cs="Times New Roman"/>
          <w:b w:val="0"/>
          <w:bCs w:val="0"/>
          <w:sz w:val="24"/>
          <w:szCs w:val="24"/>
        </w:rPr>
        <w:t xml:space="preserve">дусматриваться уровни обеспеченности объектами, в том числе </w:t>
      </w:r>
      <w:r w:rsidR="00AF783C" w:rsidRPr="00D4540F">
        <w:rPr>
          <w:rFonts w:ascii="Times New Roman" w:hAnsi="Times New Roman" w:cs="Times New Roman"/>
          <w:sz w:val="24"/>
          <w:szCs w:val="24"/>
        </w:rPr>
        <w:t>повседневного, периодического и</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sz w:val="24"/>
          <w:szCs w:val="24"/>
        </w:rPr>
        <w:t>эпизодического обслуживания</w:t>
      </w:r>
      <w:r w:rsidR="00AF783C" w:rsidRPr="00D4540F">
        <w:rPr>
          <w:rFonts w:ascii="Times New Roman" w:hAnsi="Times New Roman" w:cs="Times New Roman"/>
          <w:b w:val="0"/>
          <w:bCs w:val="0"/>
          <w:sz w:val="24"/>
          <w:szCs w:val="24"/>
        </w:rPr>
        <w:t xml:space="preserve">. Уровни обслуживания следует определять по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7614"/>
      </w:tblGrid>
      <w:tr w:rsidR="00AF783C" w:rsidRPr="00D4540F" w:rsidTr="00F423C3">
        <w:trPr>
          <w:trHeight w:val="312"/>
          <w:jc w:val="center"/>
        </w:trPr>
        <w:tc>
          <w:tcPr>
            <w:tcW w:w="24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Уровни обслуживания</w:t>
            </w:r>
          </w:p>
        </w:tc>
        <w:tc>
          <w:tcPr>
            <w:tcW w:w="761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2452" w:type="dxa"/>
            <w:tcBorders>
              <w:top w:val="single" w:sz="4" w:space="0" w:color="auto"/>
              <w:bottom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Повседневное обслуживание</w:t>
            </w:r>
          </w:p>
        </w:tc>
        <w:tc>
          <w:tcPr>
            <w:tcW w:w="7614"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Периодическое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месяц.</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Эпизодическое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D4540F">
              <w:rPr>
                <w:rFonts w:ascii="Times New Roman" w:hAnsi="Times New Roman" w:cs="Times New Roman"/>
                <w:b w:val="0"/>
                <w:spacing w:val="-2"/>
                <w:sz w:val="24"/>
                <w:szCs w:val="24"/>
              </w:rPr>
              <w:t>административные учреждения</w:t>
            </w:r>
            <w:r w:rsidRPr="00D4540F">
              <w:rPr>
                <w:rFonts w:ascii="Times New Roman" w:hAnsi="Times New Roman" w:cs="Times New Roman"/>
                <w:b w:val="0"/>
                <w:bCs w:val="0"/>
                <w:sz w:val="24"/>
                <w:szCs w:val="24"/>
              </w:rPr>
              <w:t xml:space="preserve"> и др.)</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 Общественно-деловые зоны входят в систему общественных центров обслуживания Вологодской области, которые включают многофункциональные и специализированные зоны, расположенные в городских округах и поселениях региона.</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Система общественных центров обслуживания городских округов и поселений Вологодской области территориально совпадает с экономическими центрами региона.</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.1.3. Условия размещения общественных центров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312"/>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Наименование центров обслуживания</w:t>
            </w:r>
          </w:p>
        </w:tc>
        <w:tc>
          <w:tcPr>
            <w:tcW w:w="7371" w:type="dxa"/>
            <w:shd w:val="clear" w:color="auto" w:fill="auto"/>
            <w:vAlign w:val="center"/>
          </w:tcPr>
          <w:p w:rsidR="00AF783C" w:rsidRPr="00D4540F" w:rsidRDefault="00AF783C" w:rsidP="00BF42A6">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Формирование системы обслуживания (влияние) на территории </w:t>
            </w:r>
            <w:r w:rsidR="00BF42A6">
              <w:rPr>
                <w:rFonts w:ascii="Times New Roman" w:hAnsi="Times New Roman" w:cs="Times New Roman"/>
                <w:bCs w:val="0"/>
                <w:sz w:val="24"/>
                <w:szCs w:val="24"/>
              </w:rPr>
              <w:t>поселения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227"/>
          <w:tblHeader/>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1</w:t>
            </w:r>
          </w:p>
        </w:tc>
        <w:tc>
          <w:tcPr>
            <w:tcW w:w="737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BF42A6" w:rsidP="00BF42A6">
            <w:pPr>
              <w:tabs>
                <w:tab w:val="left" w:pos="7740"/>
              </w:tabs>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Ц</w:t>
            </w:r>
            <w:r w:rsidR="00AF783C" w:rsidRPr="00D4540F">
              <w:rPr>
                <w:rFonts w:ascii="Times New Roman" w:hAnsi="Times New Roman" w:cs="Times New Roman"/>
                <w:b w:val="0"/>
                <w:sz w:val="24"/>
                <w:szCs w:val="24"/>
              </w:rPr>
              <w:t>ентр сельского поселения</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Центры должны обеспечивать полный набор </w:t>
            </w:r>
            <w:r w:rsidRPr="00D4540F">
              <w:rPr>
                <w:rFonts w:ascii="Times New Roman" w:hAnsi="Times New Roman" w:cs="Times New Roman"/>
                <w:b w:val="0"/>
                <w:bCs w:val="0"/>
                <w:spacing w:val="-2"/>
                <w:sz w:val="24"/>
                <w:szCs w:val="24"/>
              </w:rPr>
              <w:t>объектов повседневного обслуживания.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части периодического обслуживания – на территории сельских </w:t>
            </w:r>
            <w:r w:rsidRPr="00D4540F">
              <w:rPr>
                <w:rFonts w:ascii="Times New Roman" w:hAnsi="Times New Roman" w:cs="Times New Roman"/>
                <w:b w:val="0"/>
                <w:bCs w:val="0"/>
                <w:sz w:val="24"/>
                <w:szCs w:val="24"/>
              </w:rPr>
              <w:lastRenderedPageBreak/>
              <w:t>населенных пунктов в составе сельских поселений;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городских поселений, административных центров сельских поселений.</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AF783C" w:rsidP="00BF42A6">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Центр населенного пункта</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административных центров сельских поселений и сельских населенных пунктов.</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.1.4. Структура и типология общественных центров по видам обслуживания и объектов общественно-деловой зоны в зависимости от места формирования общественного центра в городских округах и поселениях приведены в приложении 6 настоящих нормативов.</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.1.5. Структура и типология общественных центров, объектов общественно-деловой зоны и уровни обслуживания приведены в таблице </w:t>
      </w:r>
      <w:r w:rsidR="00BF42A6">
        <w:rPr>
          <w:rFonts w:ascii="Times New Roman" w:hAnsi="Times New Roman" w:cs="Times New Roman"/>
          <w:b w:val="0"/>
          <w:sz w:val="24"/>
          <w:szCs w:val="24"/>
        </w:rPr>
        <w:t>6</w:t>
      </w:r>
      <w:r w:rsidR="00AF783C" w:rsidRPr="00D4540F">
        <w:rPr>
          <w:rFonts w:ascii="Times New Roman" w:hAnsi="Times New Roman" w:cs="Times New Roman"/>
          <w:b w:val="0"/>
          <w:sz w:val="24"/>
          <w:szCs w:val="24"/>
        </w:rPr>
        <w:t>.2.2 настоящих нормативов.</w:t>
      </w:r>
    </w:p>
    <w:p w:rsidR="00AF783C" w:rsidRPr="00D4540F" w:rsidRDefault="00D85772"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6</w:t>
      </w:r>
      <w:r w:rsidR="00AF783C" w:rsidRPr="00D4540F">
        <w:rPr>
          <w:rFonts w:ascii="Times New Roman" w:hAnsi="Times New Roman" w:cs="Times New Roman"/>
        </w:rPr>
        <w:t xml:space="preserve">.1.6. Проектирование общественно-деловых зон в общественных центрах исторических поселений производится при условии обеспечения сохранности всех исторически ценных градоформирующих факторов: планировки, застройки, композиции, соотношения между различными пространствами (свободными, застроенными, озелененными), объемно-пространственной структуры, фрагментарного и </w:t>
      </w:r>
      <w:proofErr w:type="spellStart"/>
      <w:r w:rsidR="00AF783C" w:rsidRPr="00D4540F">
        <w:rPr>
          <w:rFonts w:ascii="Times New Roman" w:hAnsi="Times New Roman" w:cs="Times New Roman"/>
        </w:rPr>
        <w:t>руинированного</w:t>
      </w:r>
      <w:proofErr w:type="spellEnd"/>
      <w:r w:rsidR="00AF783C" w:rsidRPr="00D4540F">
        <w:rPr>
          <w:rFonts w:ascii="Times New Roman" w:hAnsi="Times New Roman" w:cs="Times New Roman"/>
        </w:rPr>
        <w:t xml:space="preserve"> градостроительного наследия и др. Рекомендуется сохранение функции исторического поселения, приобретенной им в процессе развития.</w:t>
      </w:r>
    </w:p>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proofErr w:type="gramStart"/>
      <w:r w:rsidRPr="00D4540F">
        <w:rPr>
          <w:rFonts w:ascii="Times New Roman" w:hAnsi="Times New Roman" w:cs="Times New Roman"/>
        </w:rPr>
        <w:t>Проектирование общественно-деловых зон исторических поселений, населенных пунктов, имеющих на своей территории объекты культурного наследия (памятники истории и культуры) федерального, регионального и местного значения производится в соответствии с требованиями раздела «Нормативы градостроительного проектирования зон особо охраняемых территорий» (подраздел «Земли историко-культурного назначения.</w:t>
      </w:r>
      <w:proofErr w:type="gramEnd"/>
      <w:r w:rsidRPr="00D4540F">
        <w:rPr>
          <w:rFonts w:ascii="Times New Roman" w:hAnsi="Times New Roman" w:cs="Times New Roman"/>
        </w:rPr>
        <w:t xml:space="preserve"> </w:t>
      </w:r>
      <w:proofErr w:type="gramStart"/>
      <w:r w:rsidRPr="00D4540F">
        <w:rPr>
          <w:rFonts w:ascii="Times New Roman" w:hAnsi="Times New Roman" w:cs="Times New Roman"/>
        </w:rPr>
        <w:t>Нормативные параметры охраны объектов культурного наследия (памятников истории и культуры)») Части 2 настоящих нормативов.</w:t>
      </w:r>
      <w:proofErr w:type="gramEnd"/>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.2. Классификация и размещение общественно-деловых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.2.1.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7211"/>
      </w:tblGrid>
      <w:tr w:rsidR="00AF783C" w:rsidRPr="00D4540F" w:rsidTr="00F423C3">
        <w:trPr>
          <w:trHeight w:val="312"/>
          <w:jc w:val="center"/>
        </w:trPr>
        <w:tc>
          <w:tcPr>
            <w:tcW w:w="28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Наименование показателей</w:t>
            </w:r>
          </w:p>
        </w:tc>
        <w:tc>
          <w:tcPr>
            <w:tcW w:w="72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2"/>
        <w:gridCol w:w="7211"/>
      </w:tblGrid>
      <w:tr w:rsidR="00AF783C" w:rsidRPr="00D4540F" w:rsidTr="00F423C3">
        <w:trPr>
          <w:trHeight w:val="170"/>
          <w:tblHeader/>
          <w:jc w:val="center"/>
        </w:trPr>
        <w:tc>
          <w:tcPr>
            <w:tcW w:w="2852"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11"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8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sz w:val="24"/>
                <w:szCs w:val="24"/>
              </w:rPr>
              <w:t>Многофункциональная общественно-деловая зона:</w:t>
            </w:r>
          </w:p>
          <w:p w:rsidR="00AF783C" w:rsidRPr="00D4540F" w:rsidRDefault="00AF783C" w:rsidP="00F423C3">
            <w:pPr>
              <w:tabs>
                <w:tab w:val="left" w:pos="7740"/>
              </w:tabs>
              <w:suppressAutoHyphen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состав размещаемых объектов </w:t>
            </w:r>
          </w:p>
        </w:tc>
        <w:tc>
          <w:tcPr>
            <w:tcW w:w="7211"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xml:space="preserve">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объекты регионального и местного </w:t>
            </w:r>
            <w:r w:rsidRPr="00D4540F">
              <w:rPr>
                <w:rFonts w:ascii="Times New Roman" w:hAnsi="Times New Roman" w:cs="Times New Roman"/>
                <w:b w:val="0"/>
                <w:bCs w:val="0"/>
                <w:sz w:val="24"/>
                <w:szCs w:val="24"/>
              </w:rPr>
              <w:lastRenderedPageBreak/>
              <w:t>(городского и районного</w:t>
            </w:r>
            <w:proofErr w:type="gramEnd"/>
            <w:r w:rsidRPr="00D4540F">
              <w:rPr>
                <w:rFonts w:ascii="Times New Roman" w:hAnsi="Times New Roman" w:cs="Times New Roman"/>
                <w:b w:val="0"/>
                <w:bCs w:val="0"/>
                <w:sz w:val="24"/>
                <w:szCs w:val="24"/>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устройства санитарно-защитных разрывов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предусматривать территории для размещения объектов федерального и регионального значения, учитывая значение городских округов и поселений Вологодской области.</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состав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выделять обще</w:t>
            </w:r>
            <w:r w:rsidR="00A4003C">
              <w:rPr>
                <w:rFonts w:ascii="Times New Roman" w:hAnsi="Times New Roman" w:cs="Times New Roman"/>
                <w:b w:val="0"/>
                <w:bCs w:val="0"/>
                <w:sz w:val="24"/>
                <w:szCs w:val="24"/>
              </w:rPr>
              <w:t>ственный</w:t>
            </w:r>
            <w:r w:rsidRPr="00D4540F">
              <w:rPr>
                <w:rFonts w:ascii="Times New Roman" w:hAnsi="Times New Roman" w:cs="Times New Roman"/>
                <w:b w:val="0"/>
                <w:bCs w:val="0"/>
                <w:sz w:val="24"/>
                <w:szCs w:val="24"/>
              </w:rPr>
              <w:t xml:space="preserve"> центр, в том числе историческо</w:t>
            </w:r>
            <w:r w:rsidR="00A4003C">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 ядро центра, зоны исторической застройки и в ее составе особые сложившиеся </w:t>
            </w:r>
            <w:proofErr w:type="spellStart"/>
            <w:r w:rsidRPr="00D4540F">
              <w:rPr>
                <w:rFonts w:ascii="Times New Roman" w:hAnsi="Times New Roman" w:cs="Times New Roman"/>
                <w:b w:val="0"/>
                <w:bCs w:val="0"/>
                <w:sz w:val="24"/>
                <w:szCs w:val="24"/>
              </w:rPr>
              <w:t>морфотипы</w:t>
            </w:r>
            <w:proofErr w:type="spellEnd"/>
            <w:r w:rsidRPr="00D4540F">
              <w:rPr>
                <w:rFonts w:ascii="Times New Roman" w:hAnsi="Times New Roman" w:cs="Times New Roman"/>
                <w:b w:val="0"/>
                <w:bCs w:val="0"/>
                <w:sz w:val="24"/>
                <w:szCs w:val="24"/>
              </w:rPr>
              <w:t xml:space="preserve"> застройки.</w:t>
            </w:r>
          </w:p>
          <w:p w:rsidR="00AF783C" w:rsidRPr="00BF42A6" w:rsidRDefault="00AF783C" w:rsidP="00F423C3">
            <w:pPr>
              <w:spacing w:line="239" w:lineRule="auto"/>
              <w:ind w:firstLine="0"/>
              <w:rPr>
                <w:rFonts w:ascii="Times New Roman" w:hAnsi="Times New Roman" w:cs="Times New Roman"/>
                <w:b w:val="0"/>
                <w:bCs w:val="0"/>
                <w:sz w:val="20"/>
                <w:szCs w:val="20"/>
              </w:rPr>
            </w:pPr>
            <w:r w:rsidRPr="00BF42A6">
              <w:rPr>
                <w:rFonts w:ascii="Times New Roman" w:hAnsi="Times New Roman" w:cs="Times New Roman"/>
                <w:b w:val="0"/>
                <w:i/>
                <w:spacing w:val="40"/>
                <w:sz w:val="20"/>
                <w:szCs w:val="20"/>
              </w:rPr>
              <w:t>Примечание:</w:t>
            </w:r>
            <w:r w:rsidRPr="00BF42A6">
              <w:rPr>
                <w:rFonts w:ascii="Times New Roman" w:hAnsi="Times New Roman" w:cs="Times New Roman"/>
                <w:b w:val="0"/>
                <w:sz w:val="20"/>
                <w:szCs w:val="20"/>
              </w:rPr>
              <w:t xml:space="preserve"> Тип и этажность застройки в исторических зонах определяются проектом на базе историко-градостроительных исследований, выявляющих функциональные и архитектурно-пространственные особенности ее развития и устанавливающих требования и рекомендации к реконструкции существующей застройки.</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требования к формированию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зон особо охраняемых территорий</w:t>
            </w:r>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величины сохраняемых исторических кварталов;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 площадей первых этажей зданий, выходящих на улицы общегородского центра;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защиты от застраивания и включения в единую пешеходную рекреационную сеть природных и заповедных исторических участков </w:t>
            </w:r>
            <w:r w:rsidR="00A4003C">
              <w:rPr>
                <w:rFonts w:ascii="Times New Roman" w:hAnsi="Times New Roman" w:cs="Times New Roman"/>
                <w:b w:val="0"/>
                <w:bCs w:val="0"/>
                <w:sz w:val="24"/>
                <w:szCs w:val="24"/>
              </w:rPr>
              <w:t>жилой</w:t>
            </w:r>
            <w:r w:rsidRPr="00D4540F">
              <w:rPr>
                <w:rFonts w:ascii="Times New Roman" w:hAnsi="Times New Roman" w:cs="Times New Roman"/>
                <w:b w:val="0"/>
                <w:bCs w:val="0"/>
                <w:sz w:val="24"/>
                <w:szCs w:val="24"/>
              </w:rPr>
              <w:t xml:space="preserve"> среды;</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D4540F">
              <w:rPr>
                <w:rFonts w:ascii="Times New Roman" w:hAnsi="Times New Roman" w:cs="Times New Roman"/>
                <w:b w:val="0"/>
                <w:bCs w:val="0"/>
                <w:spacing w:val="-2"/>
                <w:sz w:val="24"/>
                <w:szCs w:val="24"/>
              </w:rPr>
              <w:t>озелененным рекреационным площадкам (общественное пространство)</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Cs w:val="0"/>
                <w:sz w:val="24"/>
                <w:szCs w:val="24"/>
              </w:rPr>
              <w:t>Зоны специализированной общественной застройки</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w:t>
            </w:r>
            <w:proofErr w:type="gramEnd"/>
            <w:r w:rsidRPr="00D4540F">
              <w:rPr>
                <w:rFonts w:ascii="Times New Roman" w:hAnsi="Times New Roman" w:cs="Times New Roman"/>
                <w:b w:val="0"/>
                <w:bCs w:val="0"/>
                <w:sz w:val="24"/>
                <w:szCs w:val="24"/>
              </w:rPr>
              <w:t xml:space="preserve"> Данные зоны могут проектироваться в пределах центральных и периферийных районов.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Количество, состав и размещение многофункциональных общественных центров принимается с учетом величины городского округа, поселения, его роли в системе расселения, в системе формируемых центров обслуживания.</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sz w:val="24"/>
                <w:szCs w:val="24"/>
              </w:rPr>
            </w:pPr>
            <w:proofErr w:type="spellStart"/>
            <w:r w:rsidRPr="00D4540F">
              <w:rPr>
                <w:rFonts w:ascii="Times New Roman" w:hAnsi="Times New Roman" w:cs="Times New Roman"/>
                <w:sz w:val="24"/>
                <w:szCs w:val="24"/>
              </w:rPr>
              <w:t>Примагистральная</w:t>
            </w:r>
            <w:proofErr w:type="spellEnd"/>
            <w:r w:rsidRPr="00D4540F">
              <w:rPr>
                <w:rFonts w:ascii="Times New Roman" w:hAnsi="Times New Roman" w:cs="Times New Roman"/>
                <w:sz w:val="24"/>
                <w:szCs w:val="24"/>
              </w:rPr>
              <w:t xml:space="preserve"> </w:t>
            </w:r>
            <w:r w:rsidRPr="00D4540F">
              <w:rPr>
                <w:rFonts w:ascii="Times New Roman Полужирный" w:hAnsi="Times New Roman Полужирный" w:cs="Times New Roman"/>
                <w:spacing w:val="-2"/>
                <w:sz w:val="24"/>
                <w:szCs w:val="24"/>
              </w:rPr>
              <w:t>общественно-деловая зона:</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требования к формированию </w:t>
            </w:r>
            <w:proofErr w:type="spellStart"/>
            <w:r w:rsidRPr="00D4540F">
              <w:rPr>
                <w:rFonts w:ascii="Times New Roman" w:hAnsi="Times New Roman" w:cs="Times New Roman"/>
                <w:b w:val="0"/>
                <w:sz w:val="24"/>
                <w:szCs w:val="24"/>
              </w:rPr>
              <w:t>примагистральной</w:t>
            </w:r>
            <w:proofErr w:type="spellEnd"/>
            <w:r w:rsidRPr="00D4540F">
              <w:rPr>
                <w:rFonts w:ascii="Times New Roman" w:hAnsi="Times New Roman" w:cs="Times New Roman"/>
                <w:b w:val="0"/>
                <w:sz w:val="24"/>
                <w:szCs w:val="24"/>
              </w:rPr>
              <w:t xml:space="preserve"> общественно-деловой зоны</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на </w:t>
            </w:r>
            <w:proofErr w:type="spellStart"/>
            <w:r w:rsidRPr="00D4540F">
              <w:rPr>
                <w:rFonts w:ascii="Times New Roman" w:hAnsi="Times New Roman" w:cs="Times New Roman"/>
                <w:b w:val="0"/>
                <w:bCs w:val="0"/>
                <w:sz w:val="24"/>
                <w:szCs w:val="24"/>
              </w:rPr>
              <w:t>примагистральных</w:t>
            </w:r>
            <w:proofErr w:type="spellEnd"/>
            <w:r w:rsidRPr="00D4540F">
              <w:rPr>
                <w:rFonts w:ascii="Times New Roman" w:hAnsi="Times New Roman" w:cs="Times New Roman"/>
                <w:b w:val="0"/>
                <w:bCs w:val="0"/>
                <w:sz w:val="24"/>
                <w:szCs w:val="24"/>
              </w:rPr>
              <w:t xml:space="preserve"> территориях зданиями, образующими уличный фронт, и внутриквартальной территорией, примыкающей на глубину не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с каждой стороны.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требования к </w:t>
            </w:r>
            <w:r w:rsidRPr="00D4540F">
              <w:rPr>
                <w:rFonts w:ascii="Times New Roman" w:hAnsi="Times New Roman" w:cs="Times New Roman"/>
                <w:b w:val="0"/>
                <w:sz w:val="24"/>
                <w:szCs w:val="24"/>
              </w:rPr>
              <w:lastRenderedPageBreak/>
              <w:t>формированию общественного пространства</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Формируется на основе пешеходной части магистрали (тротуара), </w:t>
            </w:r>
            <w:r w:rsidRPr="00D4540F">
              <w:rPr>
                <w:rFonts w:ascii="Times New Roman" w:hAnsi="Times New Roman" w:cs="Times New Roman"/>
                <w:b w:val="0"/>
                <w:bCs w:val="0"/>
                <w:sz w:val="24"/>
                <w:szCs w:val="24"/>
              </w:rPr>
              <w:lastRenderedPageBreak/>
              <w:t>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r w:rsidRPr="00D4540F">
              <w:rPr>
                <w:rFonts w:ascii="Times New Roman" w:hAnsi="Times New Roman" w:cs="Times New Roman"/>
                <w:sz w:val="24"/>
                <w:szCs w:val="24"/>
              </w:rPr>
              <w:lastRenderedPageBreak/>
              <w:t>Локальный общественный центр планировочного 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Доля фонда общественного назначения – не менее 15 %.</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proofErr w:type="spellStart"/>
            <w:r w:rsidRPr="00D4540F">
              <w:rPr>
                <w:rFonts w:ascii="Times New Roman" w:hAnsi="Times New Roman" w:cs="Times New Roman"/>
                <w:sz w:val="24"/>
                <w:szCs w:val="24"/>
              </w:rPr>
              <w:t>Межмагистральная</w:t>
            </w:r>
            <w:proofErr w:type="spellEnd"/>
            <w:r w:rsidRPr="00D4540F">
              <w:rPr>
                <w:rFonts w:ascii="Times New Roman" w:hAnsi="Times New Roman" w:cs="Times New Roman"/>
                <w:sz w:val="24"/>
                <w:szCs w:val="24"/>
              </w:rPr>
              <w:t xml:space="preserve"> </w:t>
            </w:r>
            <w:r w:rsidRPr="00D4540F">
              <w:rPr>
                <w:rFonts w:ascii="Times New Roman Полужирный" w:hAnsi="Times New Roman Полужирный" w:cs="Times New Roman"/>
                <w:spacing w:val="-2"/>
                <w:sz w:val="24"/>
                <w:szCs w:val="24"/>
              </w:rPr>
              <w:t xml:space="preserve">общественно-деловая </w:t>
            </w:r>
            <w:r w:rsidRPr="00D4540F">
              <w:rPr>
                <w:rFonts w:ascii="Times New Roman" w:hAnsi="Times New Roman" w:cs="Times New Roman"/>
                <w:sz w:val="24"/>
                <w:szCs w:val="24"/>
              </w:rPr>
              <w:t>зона на территории квартала (микрорайона)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участками общественной, жилой застройки, озелененными территориями и размещается на </w:t>
            </w:r>
            <w:proofErr w:type="spellStart"/>
            <w:r w:rsidRPr="00D4540F">
              <w:rPr>
                <w:rFonts w:ascii="Times New Roman" w:hAnsi="Times New Roman" w:cs="Times New Roman"/>
                <w:b w:val="0"/>
                <w:bCs w:val="0"/>
                <w:sz w:val="24"/>
                <w:szCs w:val="24"/>
              </w:rPr>
              <w:t>межмагистральных</w:t>
            </w:r>
            <w:proofErr w:type="spellEnd"/>
            <w:r w:rsidRPr="00D4540F">
              <w:rPr>
                <w:rFonts w:ascii="Times New Roman" w:hAnsi="Times New Roman" w:cs="Times New Roman"/>
                <w:b w:val="0"/>
                <w:bCs w:val="0"/>
                <w:sz w:val="24"/>
                <w:szCs w:val="24"/>
              </w:rPr>
              <w:t xml:space="preserve"> территориях.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Доля участков общественной застройки – не менее 15 %.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.2.2. Структура и типология общественных центров, объектов общественно-деловой зоны и уровни обслуживания в городских округах и поселениях в зависимости от места формирования общественного центра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.2.2.</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.2.2</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340"/>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общественно-деловой зоны по видам общественных центров и видам обслуживания</w:t>
            </w:r>
          </w:p>
        </w:tc>
      </w:tr>
      <w:tr w:rsidR="00AF783C" w:rsidRPr="00D4540F" w:rsidTr="00F423C3">
        <w:trPr>
          <w:jc w:val="center"/>
        </w:trPr>
        <w:tc>
          <w:tcPr>
            <w:tcW w:w="4068"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Областные, межрайонные, </w:t>
            </w:r>
          </w:p>
          <w:p w:rsidR="00AF783C" w:rsidRPr="00D4540F" w:rsidRDefault="00AF783C" w:rsidP="00BF42A6">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w:t>
            </w:r>
            <w:r w:rsidR="00BF42A6">
              <w:rPr>
                <w:rFonts w:ascii="Times New Roman" w:hAnsi="Times New Roman" w:cs="Times New Roman"/>
                <w:b w:val="0"/>
                <w:sz w:val="24"/>
                <w:szCs w:val="24"/>
              </w:rPr>
              <w:t>ие</w:t>
            </w:r>
            <w:r w:rsidRPr="00D4540F">
              <w:rPr>
                <w:rFonts w:ascii="Times New Roman" w:hAnsi="Times New Roman" w:cs="Times New Roman"/>
                <w:b w:val="0"/>
                <w:sz w:val="24"/>
                <w:szCs w:val="24"/>
              </w:rPr>
              <w:t xml:space="preserve"> центры</w:t>
            </w:r>
            <w:r w:rsidR="00BF42A6">
              <w:rPr>
                <w:rFonts w:ascii="Times New Roman" w:hAnsi="Times New Roman" w:cs="Times New Roman"/>
                <w:b w:val="0"/>
                <w:sz w:val="24"/>
                <w:szCs w:val="24"/>
              </w:rPr>
              <w:t xml:space="preserve"> поселения </w:t>
            </w:r>
            <w:r w:rsidRPr="00D4540F">
              <w:rPr>
                <w:rFonts w:ascii="Times New Roman" w:hAnsi="Times New Roman" w:cs="Times New Roman"/>
                <w:b w:val="0"/>
                <w:sz w:val="24"/>
                <w:szCs w:val="24"/>
              </w:rPr>
              <w:t xml:space="preserve"> (полифункциональные)</w:t>
            </w:r>
          </w:p>
        </w:tc>
        <w:tc>
          <w:tcPr>
            <w:tcW w:w="3563"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Центры на территориях жилых районов </w:t>
            </w:r>
            <w:r w:rsidR="00BF42A6">
              <w:rPr>
                <w:rFonts w:ascii="Times New Roman" w:hAnsi="Times New Roman" w:cs="Times New Roman"/>
                <w:b w:val="0"/>
                <w:sz w:val="24"/>
                <w:szCs w:val="24"/>
              </w:rPr>
              <w:t>населенных пунктов</w:t>
            </w:r>
            <w:r w:rsidRPr="00D4540F">
              <w:rPr>
                <w:rFonts w:ascii="Times New Roman" w:hAnsi="Times New Roman" w:cs="Times New Roman"/>
                <w:b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(локальные)</w:t>
            </w:r>
          </w:p>
        </w:tc>
        <w:tc>
          <w:tcPr>
            <w:tcW w:w="2487" w:type="dxa"/>
            <w:vAlign w:val="center"/>
          </w:tcPr>
          <w:p w:rsidR="00BF42A6" w:rsidRPr="00D4540F" w:rsidRDefault="00AF783C" w:rsidP="00BF42A6">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Центры на территориях микрорайонов (кварталов)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r>
      <w:tr w:rsidR="00AF783C" w:rsidRPr="00D4540F" w:rsidTr="00F423C3">
        <w:trPr>
          <w:trHeight w:val="230"/>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bl>
    <w:p w:rsidR="00AF783C" w:rsidRPr="00D4540F" w:rsidRDefault="00AF783C" w:rsidP="00AF783C">
      <w:pPr>
        <w:spacing w:line="20" w:lineRule="exact"/>
        <w:ind w:firstLine="221"/>
        <w:rPr>
          <w:sz w:val="24"/>
          <w:szCs w:val="24"/>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230"/>
          <w:tblHeader/>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административно-делового и хозяйственного назначения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Административно-управленческие здания, деловые и банковские структуры, объекты связи, юстиции, суд, нотариальные и юридические учреждения, студии теле-, радио- и звукозаписи, издательства и редакции, туристические и рекламные агентства, жилищно-комму-</w:t>
            </w:r>
            <w:proofErr w:type="spellStart"/>
            <w:r w:rsidRPr="00D4540F">
              <w:rPr>
                <w:rFonts w:ascii="Times New Roman" w:hAnsi="Times New Roman" w:cs="Times New Roman"/>
                <w:b w:val="0"/>
                <w:sz w:val="24"/>
                <w:szCs w:val="24"/>
              </w:rPr>
              <w:t>нальные</w:t>
            </w:r>
            <w:proofErr w:type="spellEnd"/>
            <w:r w:rsidRPr="00D4540F">
              <w:rPr>
                <w:rFonts w:ascii="Times New Roman" w:hAnsi="Times New Roman" w:cs="Times New Roman"/>
                <w:b w:val="0"/>
                <w:sz w:val="24"/>
                <w:szCs w:val="24"/>
              </w:rPr>
              <w:t xml:space="preserve"> организации, управления внутренних дел, академические,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roofErr w:type="gramEnd"/>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полиции, суд, прокуратура, юридические и нотариальные конторы, проектные и конструкторские бюро, жилищно-коммунальные службы и др.</w:t>
            </w:r>
            <w:proofErr w:type="gramEnd"/>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Административно-хо-</w:t>
            </w:r>
            <w:proofErr w:type="spellStart"/>
            <w:r w:rsidRPr="00D4540F">
              <w:rPr>
                <w:rFonts w:ascii="Times New Roman" w:hAnsi="Times New Roman" w:cs="Times New Roman"/>
                <w:b w:val="0"/>
                <w:sz w:val="24"/>
                <w:szCs w:val="24"/>
              </w:rPr>
              <w:t>зяйственная</w:t>
            </w:r>
            <w:proofErr w:type="spellEnd"/>
            <w:proofErr w:type="gramEnd"/>
            <w:r w:rsidRPr="00D4540F">
              <w:rPr>
                <w:rFonts w:ascii="Times New Roman" w:hAnsi="Times New Roman" w:cs="Times New Roman"/>
                <w:b w:val="0"/>
                <w:sz w:val="24"/>
                <w:szCs w:val="24"/>
              </w:rPr>
              <w:t xml:space="preserve"> служба, отделение связи, банков, полиции, организации ЖКХ, опорный пункт охраны порядка </w:t>
            </w:r>
          </w:p>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образования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w:t>
            </w:r>
            <w:r w:rsidRPr="00D4540F">
              <w:rPr>
                <w:rFonts w:ascii="Times New Roman" w:hAnsi="Times New Roman" w:cs="Times New Roman"/>
                <w:b w:val="0"/>
                <w:sz w:val="24"/>
                <w:szCs w:val="24"/>
              </w:rPr>
              <w:lastRenderedPageBreak/>
              <w:t>образовательные центры, центры переподготовки кадров, дома детского творчества, школы искусств, музыкально-базового профессионального образования, информационно-компьютерные центры и др.</w:t>
            </w:r>
          </w:p>
        </w:tc>
        <w:tc>
          <w:tcPr>
            <w:tcW w:w="3563" w:type="dxa"/>
          </w:tcPr>
          <w:p w:rsidR="00AF783C" w:rsidRPr="00D4540F" w:rsidRDefault="00AF783C" w:rsidP="00F423C3">
            <w:pPr>
              <w:spacing w:line="239" w:lineRule="auto"/>
              <w:ind w:firstLine="0"/>
              <w:rPr>
                <w:rFonts w:ascii="Times New Roman" w:hAnsi="Times New Roman" w:cs="Times New Roman"/>
                <w:b w:val="0"/>
                <w:spacing w:val="-2"/>
                <w:sz w:val="24"/>
                <w:szCs w:val="24"/>
              </w:rPr>
            </w:pPr>
            <w:proofErr w:type="gramStart"/>
            <w:r w:rsidRPr="00D4540F">
              <w:rPr>
                <w:rFonts w:ascii="Times New Roman" w:hAnsi="Times New Roman" w:cs="Times New Roman"/>
                <w:b w:val="0"/>
                <w:spacing w:val="-2"/>
                <w:sz w:val="24"/>
                <w:szCs w:val="24"/>
              </w:rPr>
              <w:lastRenderedPageBreak/>
              <w:t xml:space="preserve">Специализированные дошкольные и общеобразовательные </w:t>
            </w:r>
            <w:r w:rsidRPr="00D4540F">
              <w:rPr>
                <w:rFonts w:ascii="Times New Roman" w:hAnsi="Times New Roman" w:cs="Times New Roman"/>
                <w:b w:val="0"/>
                <w:bCs w:val="0"/>
                <w:spacing w:val="-2"/>
                <w:sz w:val="24"/>
                <w:szCs w:val="24"/>
              </w:rPr>
              <w:lastRenderedPageBreak/>
              <w:t>организации</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w:t>
            </w:r>
            <w:proofErr w:type="spellStart"/>
            <w:r w:rsidRPr="00D4540F">
              <w:rPr>
                <w:rFonts w:ascii="Times New Roman" w:hAnsi="Times New Roman" w:cs="Times New Roman"/>
                <w:b w:val="0"/>
                <w:spacing w:val="-2"/>
                <w:sz w:val="24"/>
                <w:szCs w:val="24"/>
              </w:rPr>
              <w:t>краеведчес</w:t>
            </w:r>
            <w:proofErr w:type="spellEnd"/>
            <w:r w:rsidRPr="00D4540F">
              <w:rPr>
                <w:rFonts w:ascii="Times New Roman" w:hAnsi="Times New Roman" w:cs="Times New Roman"/>
                <w:b w:val="0"/>
                <w:spacing w:val="-2"/>
                <w:sz w:val="24"/>
                <w:szCs w:val="24"/>
              </w:rPr>
              <w:t>-кие, эколого-биологические и др.</w:t>
            </w:r>
            <w:proofErr w:type="gramEnd"/>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w:t>
            </w:r>
            <w:r w:rsidRPr="00D4540F">
              <w:rPr>
                <w:rFonts w:ascii="Times New Roman" w:hAnsi="Times New Roman" w:cs="Times New Roman"/>
                <w:b w:val="0"/>
                <w:sz w:val="24"/>
                <w:szCs w:val="24"/>
              </w:rPr>
              <w:lastRenderedPageBreak/>
              <w:t xml:space="preserve">детские школы творчества,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дополнительного образования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культуры и искусства</w:t>
            </w:r>
          </w:p>
        </w:tc>
      </w:tr>
      <w:tr w:rsidR="00AF783C" w:rsidRPr="00D4540F" w:rsidTr="00F423C3">
        <w:trPr>
          <w:trHeight w:val="170"/>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Музейно-выставочные центры, театры и театральные студии, в том числе детские, </w:t>
            </w:r>
            <w:r w:rsidRPr="00D4540F">
              <w:rPr>
                <w:rFonts w:ascii="Times New Roman" w:hAnsi="Times New Roman" w:cs="Times New Roman"/>
                <w:b w:val="0"/>
                <w:spacing w:val="-2"/>
                <w:sz w:val="24"/>
                <w:szCs w:val="24"/>
              </w:rPr>
              <w:t xml:space="preserve">многофункциональные культурно-зрелищные центры, </w:t>
            </w:r>
            <w:r w:rsidRPr="00D4540F">
              <w:rPr>
                <w:rFonts w:ascii="Times New Roman" w:hAnsi="Times New Roman" w:cs="Times New Roman"/>
                <w:b w:val="0"/>
                <w:sz w:val="24"/>
                <w:szCs w:val="24"/>
              </w:rPr>
              <w:t xml:space="preserve">концертные залы, специализированные библиотеки, видеозалы, картинные и художественные галереи, </w:t>
            </w:r>
            <w:r w:rsidRPr="00D4540F">
              <w:rPr>
                <w:rFonts w:ascii="Times New Roman" w:hAnsi="Times New Roman" w:cs="Times New Roman"/>
                <w:b w:val="0"/>
                <w:spacing w:val="-2"/>
                <w:sz w:val="24"/>
                <w:szCs w:val="24"/>
              </w:rPr>
              <w:t>цирк,</w:t>
            </w:r>
            <w:r w:rsidRPr="00D4540F">
              <w:rPr>
                <w:rFonts w:ascii="Times New Roman" w:hAnsi="Times New Roman" w:cs="Times New Roman"/>
                <w:b w:val="0"/>
                <w:sz w:val="24"/>
                <w:szCs w:val="24"/>
              </w:rPr>
              <w:t xml:space="preserve"> зоопарк, планетарий и др.</w:t>
            </w:r>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Центры искусств, эстетического воспитания, многопрофильные культурные комплексы, учреждения клубного типа, кинотеатры, музейно-выставочные залы, городские библиотеки, залы аттракционов, танцевальные залы</w:t>
            </w:r>
            <w:proofErr w:type="gramEnd"/>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Учреждения клубного типа с киноустановками, филиалы библиотек для взрослых и детей, досуговые центры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здравоохранения и социального обеспечения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клинические реабилитационные и консультативно-диагностические центры, в том числе центр высоких технологий, областные бюро судебно-медицинской экспертизы, перинатальный центр, областной наркологический диспансер, специализированные базовые поликлиники, дома-интернаты разного профиля, в том числе сестринского ухода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Центральные </w:t>
            </w:r>
            <w:r w:rsidRPr="00D4540F">
              <w:rPr>
                <w:rFonts w:ascii="Times New Roman" w:hAnsi="Times New Roman" w:cs="Times New Roman"/>
                <w:b w:val="0"/>
                <w:sz w:val="24"/>
                <w:szCs w:val="24"/>
              </w:rPr>
              <w:t>больницы, многопрофильные и инфекционные больницы, родильные дома, поликлиники для взрослых и детей, стоматологические поликлиники, диспансеры, больницы и подстанции скорой помощи, кабинеты врачей общей практики, городские аптеки, центр социальной помощи семье и детям, реабилитационные центры, молочные кухни</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Участковые больницы, </w:t>
            </w:r>
            <w:r w:rsidRPr="00D4540F">
              <w:rPr>
                <w:rFonts w:ascii="Times New Roman" w:hAnsi="Times New Roman" w:cs="Times New Roman"/>
                <w:b w:val="0"/>
                <w:sz w:val="24"/>
                <w:szCs w:val="24"/>
              </w:rPr>
              <w:t xml:space="preserve">врачебные амбулатории, </w:t>
            </w:r>
            <w:r w:rsidRPr="00D4540F">
              <w:rPr>
                <w:rFonts w:ascii="Times New Roman" w:hAnsi="Times New Roman" w:cs="Times New Roman"/>
                <w:b w:val="0"/>
                <w:spacing w:val="-2"/>
                <w:sz w:val="24"/>
                <w:szCs w:val="24"/>
              </w:rPr>
              <w:t>фельд</w:t>
            </w:r>
            <w:r w:rsidRPr="00D4540F">
              <w:rPr>
                <w:rFonts w:ascii="Times New Roman" w:hAnsi="Times New Roman" w:cs="Times New Roman"/>
                <w:b w:val="0"/>
                <w:sz w:val="24"/>
                <w:szCs w:val="24"/>
              </w:rPr>
              <w:t>шерско-</w:t>
            </w:r>
            <w:proofErr w:type="spellStart"/>
            <w:r w:rsidRPr="00D4540F">
              <w:rPr>
                <w:rFonts w:ascii="Times New Roman" w:hAnsi="Times New Roman" w:cs="Times New Roman"/>
                <w:b w:val="0"/>
                <w:sz w:val="24"/>
                <w:szCs w:val="24"/>
              </w:rPr>
              <w:t>аку</w:t>
            </w:r>
            <w:proofErr w:type="spell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шерские</w:t>
            </w:r>
            <w:proofErr w:type="spellEnd"/>
            <w:r w:rsidRPr="00D4540F">
              <w:rPr>
                <w:rFonts w:ascii="Times New Roman" w:hAnsi="Times New Roman" w:cs="Times New Roman"/>
                <w:b w:val="0"/>
                <w:sz w:val="24"/>
                <w:szCs w:val="24"/>
              </w:rPr>
              <w:t xml:space="preserve"> пункты, аптеки</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физической культуры и массового спорта</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 в том числе ледовый дворец, крытый каток с искусственным льдом, многофункциональные стадионы и стадионы для отдельных видов спорта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Физкультурно-оздоровительные комплексы, спортивные центры (открытые и закрытые), спортзалы, бассейны, детские спортивные школы, теннисные корты </w:t>
            </w:r>
          </w:p>
          <w:p w:rsidR="00AF783C" w:rsidRPr="00D4540F" w:rsidRDefault="00AF783C" w:rsidP="00F423C3">
            <w:pPr>
              <w:spacing w:line="239" w:lineRule="auto"/>
              <w:ind w:firstLine="0"/>
              <w:rPr>
                <w:rFonts w:ascii="Times New Roman" w:hAnsi="Times New Roman" w:cs="Times New Roman"/>
                <w:b w:val="0"/>
                <w:sz w:val="24"/>
                <w:szCs w:val="24"/>
              </w:rPr>
            </w:pP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 спортзал с бассейном, в том числе совмещенный </w:t>
            </w:r>
            <w:proofErr w:type="gramStart"/>
            <w:r w:rsidRPr="00D4540F">
              <w:rPr>
                <w:rFonts w:ascii="Times New Roman" w:hAnsi="Times New Roman" w:cs="Times New Roman"/>
                <w:b w:val="0"/>
                <w:sz w:val="24"/>
                <w:szCs w:val="24"/>
              </w:rPr>
              <w:t>со</w:t>
            </w:r>
            <w:proofErr w:type="gramEnd"/>
            <w:r w:rsidRPr="00D4540F">
              <w:rPr>
                <w:rFonts w:ascii="Times New Roman" w:hAnsi="Times New Roman" w:cs="Times New Roman"/>
                <w:b w:val="0"/>
                <w:sz w:val="24"/>
                <w:szCs w:val="24"/>
              </w:rPr>
              <w:t xml:space="preserve"> школьным</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торговли и общественного питания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Торговые комплексы, в том числе общественно-торговый центр (торгового, административного, культурно-досугового назначения), </w:t>
            </w:r>
            <w:r w:rsidRPr="00D4540F">
              <w:rPr>
                <w:rFonts w:ascii="Times New Roman" w:hAnsi="Times New Roman" w:cs="Times New Roman"/>
                <w:b w:val="0"/>
                <w:sz w:val="24"/>
                <w:szCs w:val="24"/>
              </w:rPr>
              <w:lastRenderedPageBreak/>
              <w:t>гипермаркеты, супермаркеты, магазины продовольственных и непродовольственных товаров, специализированные, оптовые и розничные рынки, ярмарки, предприятия общественного питания (рестораны, бары, кафе и др.)</w:t>
            </w:r>
            <w:proofErr w:type="gramEnd"/>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Торговые комплексы и центры, гипермаркеты, предприятия торговли, мелкооптовые и розничные рынки и базы, </w:t>
            </w:r>
            <w:r w:rsidRPr="00D4540F">
              <w:rPr>
                <w:rFonts w:ascii="Times New Roman" w:hAnsi="Times New Roman" w:cs="Times New Roman"/>
                <w:b w:val="0"/>
                <w:sz w:val="24"/>
                <w:szCs w:val="24"/>
              </w:rPr>
              <w:lastRenderedPageBreak/>
              <w:t>ярмарки, предприятия общественного питания (рестораны, кафе и др.)</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Объекты розничной торговли продовольственными и </w:t>
            </w:r>
            <w:r w:rsidRPr="00D4540F">
              <w:rPr>
                <w:rFonts w:ascii="Times New Roman" w:hAnsi="Times New Roman" w:cs="Times New Roman"/>
                <w:b w:val="0"/>
                <w:sz w:val="24"/>
                <w:szCs w:val="24"/>
              </w:rPr>
              <w:lastRenderedPageBreak/>
              <w:t>непродовольственными товарами повседневного спроса, пункты общественного питания</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бытового и коммунального обслуживания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 высшей категории, фабрики-прачечные, фабрики централизованного выполнения заказов, дома быта, банно-оздоровительные комплексы, аквапарки, общественные туалеты</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предприятия бытового обслуживания, фабрики прачечные-химчистки, прачечные-</w:t>
            </w:r>
            <w:r w:rsidRPr="00D4540F">
              <w:rPr>
                <w:rFonts w:ascii="Times New Roman" w:hAnsi="Times New Roman" w:cs="Times New Roman"/>
                <w:b w:val="0"/>
                <w:spacing w:val="-2"/>
                <w:sz w:val="24"/>
                <w:szCs w:val="24"/>
              </w:rPr>
              <w:t xml:space="preserve">химчистки самообслуживания, </w:t>
            </w:r>
            <w:proofErr w:type="spellStart"/>
            <w:r w:rsidRPr="00D4540F">
              <w:rPr>
                <w:rFonts w:ascii="Times New Roman" w:hAnsi="Times New Roman" w:cs="Times New Roman"/>
                <w:b w:val="0"/>
                <w:spacing w:val="-2"/>
                <w:sz w:val="24"/>
                <w:szCs w:val="24"/>
              </w:rPr>
              <w:t>бан</w:t>
            </w:r>
            <w:proofErr w:type="spellEnd"/>
            <w:r w:rsidRPr="00D4540F">
              <w:rPr>
                <w:rFonts w:ascii="Times New Roman" w:hAnsi="Times New Roman" w:cs="Times New Roman"/>
                <w:b w:val="0"/>
                <w:sz w:val="24"/>
                <w:szCs w:val="24"/>
              </w:rPr>
              <w:t>-но-оздоровительные комплексы, гостиницы, общественные туалеты</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бытовог</w:t>
            </w:r>
            <w:r w:rsidRPr="00D4540F">
              <w:rPr>
                <w:rFonts w:ascii="Times New Roman" w:hAnsi="Times New Roman" w:cs="Times New Roman"/>
                <w:b w:val="0"/>
                <w:spacing w:val="-2"/>
                <w:sz w:val="24"/>
                <w:szCs w:val="24"/>
              </w:rPr>
              <w:t>о обслуживания, при</w:t>
            </w:r>
            <w:r w:rsidRPr="00D4540F">
              <w:rPr>
                <w:rFonts w:ascii="Times New Roman" w:hAnsi="Times New Roman" w:cs="Times New Roman"/>
                <w:b w:val="0"/>
                <w:sz w:val="24"/>
                <w:szCs w:val="24"/>
              </w:rPr>
              <w:t>емные пункты прачечных-химчисток, бани</w:t>
            </w:r>
          </w:p>
        </w:tc>
      </w:tr>
    </w:tbl>
    <w:p w:rsidR="00AF783C" w:rsidRPr="00323774" w:rsidRDefault="00AF783C" w:rsidP="00AF783C">
      <w:pPr>
        <w:spacing w:before="120" w:line="240" w:lineRule="auto"/>
        <w:ind w:firstLine="709"/>
        <w:rPr>
          <w:rFonts w:ascii="Times New Roman" w:hAnsi="Times New Roman" w:cs="Times New Roman"/>
          <w:b w:val="0"/>
          <w:bCs w:val="0"/>
          <w:sz w:val="20"/>
          <w:szCs w:val="20"/>
        </w:rPr>
      </w:pPr>
      <w:r w:rsidRPr="00323774">
        <w:rPr>
          <w:rFonts w:ascii="Times New Roman" w:hAnsi="Times New Roman" w:cs="Times New Roman"/>
          <w:b w:val="0"/>
          <w:i/>
          <w:spacing w:val="40"/>
          <w:sz w:val="20"/>
          <w:szCs w:val="20"/>
        </w:rPr>
        <w:t>Примечание:</w:t>
      </w:r>
      <w:r w:rsidRPr="00323774">
        <w:rPr>
          <w:rFonts w:ascii="Times New Roman" w:hAnsi="Times New Roman" w:cs="Times New Roman"/>
          <w:b w:val="0"/>
          <w:sz w:val="20"/>
          <w:szCs w:val="20"/>
        </w:rPr>
        <w:t xml:space="preserve"> </w:t>
      </w:r>
      <w:r w:rsidRPr="00323774">
        <w:rPr>
          <w:rFonts w:ascii="Times New Roman" w:hAnsi="Times New Roman" w:cs="Times New Roman"/>
          <w:b w:val="0"/>
          <w:bCs w:val="0"/>
          <w:sz w:val="20"/>
          <w:szCs w:val="20"/>
        </w:rPr>
        <w:t xml:space="preserve">В перечень объектов, разрешенных для размещения в общественно-деловой зоне, могут включаться: </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многоквартирные жилые дома преимущественно с объектами обслуживания;</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pacing w:val="-2"/>
          <w:sz w:val="20"/>
          <w:szCs w:val="20"/>
        </w:rPr>
        <w:t>- научно-производственные учреждения, включающие объекты, не требующие устройства санитарно-</w:t>
      </w:r>
      <w:r w:rsidRPr="00323774">
        <w:rPr>
          <w:rFonts w:ascii="Times New Roman" w:hAnsi="Times New Roman" w:cs="Times New Roman"/>
          <w:b w:val="0"/>
          <w:bCs w:val="0"/>
          <w:sz w:val="20"/>
          <w:szCs w:val="20"/>
        </w:rPr>
        <w:t xml:space="preserve">защитных зон размером более </w:t>
      </w:r>
      <w:smartTag w:uri="urn:schemas-microsoft-com:office:smarttags" w:element="metricconverter">
        <w:smartTagPr>
          <w:attr w:name="ProductID" w:val="50 м"/>
        </w:smartTagPr>
        <w:r w:rsidRPr="00323774">
          <w:rPr>
            <w:rFonts w:ascii="Times New Roman" w:hAnsi="Times New Roman" w:cs="Times New Roman"/>
            <w:b w:val="0"/>
            <w:bCs w:val="0"/>
            <w:sz w:val="20"/>
            <w:szCs w:val="20"/>
          </w:rPr>
          <w:t>50 м</w:t>
        </w:r>
      </w:smartTag>
      <w:r w:rsidRPr="00323774">
        <w:rPr>
          <w:rFonts w:ascii="Times New Roman" w:hAnsi="Times New Roman" w:cs="Times New Roman"/>
          <w:b w:val="0"/>
          <w:bCs w:val="0"/>
          <w:sz w:val="20"/>
          <w:szCs w:val="20"/>
        </w:rPr>
        <w:t xml:space="preserve">, железнодорожных путей, а также по </w:t>
      </w:r>
      <w:proofErr w:type="gramStart"/>
      <w:r w:rsidRPr="00323774">
        <w:rPr>
          <w:rFonts w:ascii="Times New Roman" w:hAnsi="Times New Roman" w:cs="Times New Roman"/>
          <w:b w:val="0"/>
          <w:bCs w:val="0"/>
          <w:sz w:val="20"/>
          <w:szCs w:val="20"/>
        </w:rPr>
        <w:t>площади</w:t>
      </w:r>
      <w:proofErr w:type="gramEnd"/>
      <w:r w:rsidRPr="00323774">
        <w:rPr>
          <w:rFonts w:ascii="Times New Roman" w:hAnsi="Times New Roman" w:cs="Times New Roman"/>
          <w:b w:val="0"/>
          <w:bCs w:val="0"/>
          <w:sz w:val="20"/>
          <w:szCs w:val="20"/>
        </w:rPr>
        <w:t xml:space="preserve"> не превышающие </w:t>
      </w:r>
      <w:smartTag w:uri="urn:schemas-microsoft-com:office:smarttags" w:element="metricconverter">
        <w:smartTagPr>
          <w:attr w:name="ProductID" w:val="5 га"/>
        </w:smartTagPr>
        <w:r w:rsidRPr="00323774">
          <w:rPr>
            <w:rFonts w:ascii="Times New Roman" w:hAnsi="Times New Roman" w:cs="Times New Roman"/>
            <w:b w:val="0"/>
            <w:bCs w:val="0"/>
            <w:sz w:val="20"/>
            <w:szCs w:val="20"/>
          </w:rPr>
          <w:t>5 га</w:t>
        </w:r>
      </w:smartTag>
      <w:r w:rsidRPr="00323774">
        <w:rPr>
          <w:rFonts w:ascii="Times New Roman" w:hAnsi="Times New Roman" w:cs="Times New Roman"/>
          <w:b w:val="0"/>
          <w:bCs w:val="0"/>
          <w:sz w:val="20"/>
          <w:szCs w:val="20"/>
        </w:rPr>
        <w:t>;</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закрытые, в том числе подземные и многоэтажные, и открытые автостоянки;</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xml:space="preserve">- коммунальные и производственные объекты, осуществляющие обслуживание населения, площадью не более </w:t>
      </w:r>
      <w:smartTag w:uri="urn:schemas-microsoft-com:office:smarttags" w:element="metricconverter">
        <w:smartTagPr>
          <w:attr w:name="ProductID" w:val="200 м2"/>
        </w:smartTagPr>
        <w:r w:rsidRPr="00323774">
          <w:rPr>
            <w:rFonts w:ascii="Times New Roman" w:hAnsi="Times New Roman" w:cs="Times New Roman"/>
            <w:b w:val="0"/>
            <w:bCs w:val="0"/>
            <w:sz w:val="20"/>
            <w:szCs w:val="20"/>
          </w:rPr>
          <w:t>200 м</w:t>
        </w:r>
        <w:proofErr w:type="gramStart"/>
        <w:r w:rsidRPr="00323774">
          <w:rPr>
            <w:rFonts w:ascii="Times New Roman" w:hAnsi="Times New Roman" w:cs="Times New Roman"/>
            <w:b w:val="0"/>
            <w:bCs w:val="0"/>
            <w:sz w:val="20"/>
            <w:szCs w:val="20"/>
            <w:vertAlign w:val="superscript"/>
          </w:rPr>
          <w:t>2</w:t>
        </w:r>
      </w:smartTag>
      <w:proofErr w:type="gramEnd"/>
      <w:r w:rsidRPr="00323774">
        <w:rPr>
          <w:rFonts w:ascii="Times New Roman" w:hAnsi="Times New Roman" w:cs="Times New Roman"/>
          <w:b w:val="0"/>
          <w:bCs w:val="0"/>
          <w:sz w:val="20"/>
          <w:szCs w:val="20"/>
        </w:rPr>
        <w:t>, встроенные или занимающие часть здания без производственной территории, экологически безопасные;</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объекты индустрии развлечений при отсутствии ограничений на их размещение, установленных органами местного самоуправления.</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 xml:space="preserve">.3. </w:t>
      </w:r>
      <w:r w:rsidR="00AF783C" w:rsidRPr="00D4540F">
        <w:rPr>
          <w:rFonts w:ascii="Times New Roman" w:hAnsi="Times New Roman" w:cs="Times New Roman"/>
          <w:bCs w:val="0"/>
          <w:sz w:val="24"/>
          <w:szCs w:val="24"/>
        </w:rPr>
        <w:t xml:space="preserve">Нормативные параметры общественно-деловых зон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312"/>
          <w:jc w:val="center"/>
        </w:trPr>
        <w:tc>
          <w:tcPr>
            <w:tcW w:w="386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170"/>
          <w:tblHeader/>
          <w:jc w:val="center"/>
        </w:trPr>
        <w:tc>
          <w:tcPr>
            <w:tcW w:w="386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плотности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коэффициент плотности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2,4</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обще</w:t>
            </w:r>
            <w:r w:rsidR="00323774">
              <w:rPr>
                <w:rFonts w:ascii="Times New Roman" w:hAnsi="Times New Roman" w:cs="Times New Roman"/>
                <w:b w:val="0"/>
                <w:spacing w:val="-2"/>
                <w:sz w:val="24"/>
                <w:szCs w:val="24"/>
              </w:rPr>
              <w:t>го</w:t>
            </w:r>
            <w:r w:rsidRPr="00D4540F">
              <w:rPr>
                <w:rFonts w:ascii="Times New Roman" w:hAnsi="Times New Roman" w:cs="Times New Roman"/>
                <w:b w:val="0"/>
                <w:spacing w:val="-2"/>
                <w:sz w:val="24"/>
                <w:szCs w:val="24"/>
              </w:rPr>
              <w:t xml:space="preserve"> центра</w:t>
            </w:r>
            <w:r w:rsidR="00323774">
              <w:rPr>
                <w:rFonts w:ascii="Times New Roman" w:hAnsi="Times New Roman" w:cs="Times New Roman"/>
                <w:b w:val="0"/>
                <w:spacing w:val="-2"/>
                <w:sz w:val="24"/>
                <w:szCs w:val="24"/>
              </w:rPr>
              <w:t xml:space="preserve"> поселения</w:t>
            </w:r>
            <w:r w:rsidRPr="00D4540F">
              <w:rPr>
                <w:rFonts w:ascii="Times New Roman" w:hAnsi="Times New Roman" w:cs="Times New Roman"/>
                <w:b w:val="0"/>
                <w:spacing w:val="-2"/>
                <w:sz w:val="24"/>
                <w:szCs w:val="24"/>
              </w:rPr>
              <w:t xml:space="preserve"> в многофункциональной зоне;</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proofErr w:type="spellStart"/>
            <w:r w:rsidRPr="00D4540F">
              <w:rPr>
                <w:rFonts w:ascii="Times New Roman" w:hAnsi="Times New Roman" w:cs="Times New Roman"/>
                <w:b w:val="0"/>
                <w:sz w:val="24"/>
                <w:szCs w:val="24"/>
              </w:rPr>
              <w:t>примагистральной</w:t>
            </w:r>
            <w:proofErr w:type="spellEnd"/>
            <w:r w:rsidRPr="00D4540F">
              <w:rPr>
                <w:rFonts w:ascii="Times New Roman" w:hAnsi="Times New Roman" w:cs="Times New Roman"/>
                <w:b w:val="0"/>
                <w:sz w:val="24"/>
                <w:szCs w:val="24"/>
              </w:rPr>
              <w:t xml:space="preserve"> и </w:t>
            </w:r>
            <w:proofErr w:type="spellStart"/>
            <w:r w:rsidRPr="00D4540F">
              <w:rPr>
                <w:rFonts w:ascii="Times New Roman" w:hAnsi="Times New Roman" w:cs="Times New Roman"/>
                <w:b w:val="0"/>
                <w:sz w:val="24"/>
                <w:szCs w:val="24"/>
              </w:rPr>
              <w:t>межмагистральной</w:t>
            </w:r>
            <w:proofErr w:type="spellEnd"/>
            <w:r w:rsidRPr="00D4540F">
              <w:rPr>
                <w:rFonts w:ascii="Times New Roman" w:hAnsi="Times New Roman" w:cs="Times New Roman"/>
                <w:b w:val="0"/>
                <w:sz w:val="24"/>
                <w:szCs w:val="24"/>
              </w:rPr>
              <w:t xml:space="preserve"> общественной зоны;</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локальных общественных центров планировочных районов;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деловых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гостиничных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торговых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культурных досуговых комплексов</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рекомендуемая плотность застройки, тыс. м</w:t>
            </w:r>
            <w:r w:rsidRPr="00D4540F">
              <w:rPr>
                <w:rFonts w:ascii="Times New Roman" w:hAnsi="Times New Roman" w:cs="Times New Roman"/>
                <w:b w:val="0"/>
                <w:spacing w:val="-2"/>
                <w:sz w:val="24"/>
                <w:szCs w:val="24"/>
                <w:vertAlign w:val="superscript"/>
              </w:rPr>
              <w:t>2</w:t>
            </w:r>
            <w:r w:rsidRPr="00D4540F">
              <w:rPr>
                <w:rFonts w:ascii="Times New Roman" w:hAnsi="Times New Roman" w:cs="Times New Roman"/>
                <w:b w:val="0"/>
                <w:spacing w:val="-2"/>
                <w:sz w:val="24"/>
                <w:szCs w:val="24"/>
              </w:rPr>
              <w:t xml:space="preserve"> общ</w:t>
            </w:r>
            <w:proofErr w:type="gramStart"/>
            <w:r w:rsidRPr="00D4540F">
              <w:rPr>
                <w:rFonts w:ascii="Times New Roman" w:hAnsi="Times New Roman" w:cs="Times New Roman"/>
                <w:b w:val="0"/>
                <w:spacing w:val="-2"/>
                <w:sz w:val="24"/>
                <w:szCs w:val="24"/>
              </w:rPr>
              <w:t>.</w:t>
            </w:r>
            <w:proofErr w:type="gramEnd"/>
            <w:r w:rsidRPr="00D4540F">
              <w:rPr>
                <w:rFonts w:ascii="Times New Roman" w:hAnsi="Times New Roman" w:cs="Times New Roman"/>
                <w:b w:val="0"/>
                <w:spacing w:val="-2"/>
                <w:sz w:val="24"/>
                <w:szCs w:val="24"/>
              </w:rPr>
              <w:t xml:space="preserve"> </w:t>
            </w:r>
            <w:proofErr w:type="gramStart"/>
            <w:r w:rsidRPr="00D4540F">
              <w:rPr>
                <w:rFonts w:ascii="Times New Roman" w:hAnsi="Times New Roman" w:cs="Times New Roman"/>
                <w:b w:val="0"/>
                <w:spacing w:val="-2"/>
                <w:sz w:val="24"/>
                <w:szCs w:val="24"/>
              </w:rPr>
              <w:t>п</w:t>
            </w:r>
            <w:proofErr w:type="gramEnd"/>
            <w:r w:rsidRPr="00D4540F">
              <w:rPr>
                <w:rFonts w:ascii="Times New Roman" w:hAnsi="Times New Roman" w:cs="Times New Roman"/>
                <w:b w:val="0"/>
                <w:spacing w:val="-2"/>
                <w:sz w:val="24"/>
                <w:szCs w:val="24"/>
              </w:rPr>
              <w:t>лощади / га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скобках – показатели при реконструкции):</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20 (15);</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15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не менее 10 (7);</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7 (4);</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4 (3).</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транспортной инфраструктуры, в том числе мест хранения транспортных средств</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требованиями настоящего раздела.</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Вместимость </w:t>
            </w:r>
            <w:proofErr w:type="spellStart"/>
            <w:r w:rsidRPr="00D4540F">
              <w:rPr>
                <w:rFonts w:ascii="Times New Roman" w:hAnsi="Times New Roman" w:cs="Times New Roman"/>
                <w:b w:val="0"/>
                <w:bCs w:val="0"/>
                <w:sz w:val="24"/>
                <w:szCs w:val="24"/>
              </w:rPr>
              <w:t>приобъектных</w:t>
            </w:r>
            <w:proofErr w:type="spellEnd"/>
            <w:r w:rsidRPr="00D4540F">
              <w:rPr>
                <w:rFonts w:ascii="Times New Roman" w:hAnsi="Times New Roman" w:cs="Times New Roman"/>
                <w:b w:val="0"/>
                <w:bCs w:val="0"/>
                <w:sz w:val="24"/>
                <w:szCs w:val="24"/>
              </w:rPr>
              <w:t xml:space="preserve"> автостоянок для временного хранения легковых автомобилей</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определять в соответствии с рекомендуемой таблицей </w:t>
            </w:r>
            <w:r w:rsidR="0032377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32377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proofErr w:type="spellStart"/>
            <w:r w:rsidRPr="00D4540F">
              <w:rPr>
                <w:rFonts w:ascii="Times New Roman" w:hAnsi="Times New Roman" w:cs="Times New Roman"/>
                <w:b w:val="0"/>
                <w:bCs w:val="0"/>
                <w:sz w:val="24"/>
                <w:szCs w:val="24"/>
              </w:rPr>
              <w:t>приобъектных</w:t>
            </w:r>
            <w:proofErr w:type="spellEnd"/>
            <w:r w:rsidRPr="00D4540F">
              <w:rPr>
                <w:rFonts w:ascii="Times New Roman" w:hAnsi="Times New Roman" w:cs="Times New Roman"/>
                <w:b w:val="0"/>
                <w:bCs w:val="0"/>
                <w:sz w:val="24"/>
                <w:szCs w:val="24"/>
              </w:rPr>
              <w:t xml:space="preserve"> автостоянок</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За пределами пешеходного движения с учетом таблицы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4</w:t>
            </w:r>
            <w:r w:rsidRPr="00D4540F">
              <w:rPr>
                <w:rFonts w:ascii="Times New Roman" w:hAnsi="Times New Roman" w:cs="Times New Roman"/>
                <w:b w:val="0"/>
                <w:sz w:val="24"/>
                <w:szCs w:val="24"/>
              </w:rPr>
              <w:t>.8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остановками общественного пассажирского транспорта</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Дальность пешеходного перехода из любой точки общественно-деловой зоны до объектов</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до </w:t>
            </w:r>
            <w:r w:rsidRPr="00D4540F">
              <w:rPr>
                <w:rFonts w:ascii="Times New Roman" w:hAnsi="Times New Roman" w:cs="Times New Roman"/>
                <w:b w:val="0"/>
                <w:sz w:val="24"/>
                <w:szCs w:val="24"/>
              </w:rPr>
              <w:t xml:space="preserve">остановки общественного пассажирского транспорта – не более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ближайшей стоянки автомобилей –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общественного туалета – не более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в зависимости от ее размеров и планировочной организации</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система взаимосвязанных общественных пространств (главные улицы, площади, пешеходные зоны), составляющая ядро общегородского центра;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пространства-площадки (для отдыха, занятия физкультурой и спортом, оказания выездных услуг);</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пешеходные пути, обеспечивающие удобство подхода к зданиям центра, остановкам транспорта и озелененным рекреационным площадкам.</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Подъезды к объектам общественно-деловой зоны</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w:t>
            </w:r>
            <w:r w:rsidRPr="00D4540F">
              <w:rPr>
                <w:rFonts w:ascii="Times New Roman" w:hAnsi="Times New Roman" w:cs="Times New Roman"/>
                <w:b w:val="0"/>
                <w:sz w:val="24"/>
                <w:szCs w:val="24"/>
              </w:rPr>
              <w:t xml:space="preserve"> таблицей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.10 настоящих нормативов.</w:t>
            </w:r>
          </w:p>
          <w:p w:rsidR="00AF783C" w:rsidRPr="00D4540F" w:rsidRDefault="00AF783C" w:rsidP="00A4003C">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Основные расчетные параметры – по таблице </w:t>
            </w:r>
            <w:r w:rsidR="00A4003C">
              <w:rPr>
                <w:rFonts w:ascii="Times New Roman" w:hAnsi="Times New Roman" w:cs="Times New Roman"/>
                <w:b w:val="0"/>
                <w:sz w:val="24"/>
                <w:szCs w:val="24"/>
              </w:rPr>
              <w:t>7</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для инвалидов, в том числе на инвалидных колясках, и других маломобильных групп населения</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 учетом требований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 грузового автомобильного транспорта к объектам общественно-деловой зоны, расположенным на магистральных улицах</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Должен быть организован с боковых или параллельных улиц, без пересечения пешеходного пути.</w:t>
            </w:r>
          </w:p>
        </w:tc>
      </w:tr>
    </w:tbl>
    <w:p w:rsidR="00AF783C" w:rsidRPr="00D4540F" w:rsidRDefault="00AF783C" w:rsidP="00AF783C">
      <w:pPr>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застройки – отношение площади, занятой под зданиями и сооружениями, к площади участка (квартала).</w:t>
      </w:r>
    </w:p>
    <w:p w:rsidR="00AF783C" w:rsidRPr="00D4540F" w:rsidRDefault="00AF783C" w:rsidP="00AF783C">
      <w:pPr>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плотности застройки – отношение площади всех этажей зданий и сооружений к площади участка (квартала).</w:t>
      </w:r>
    </w:p>
    <w:p w:rsidR="00AF783C" w:rsidRPr="00323774" w:rsidRDefault="00AF783C" w:rsidP="00AF783C">
      <w:pPr>
        <w:spacing w:before="120" w:line="240" w:lineRule="auto"/>
        <w:ind w:firstLine="709"/>
        <w:rPr>
          <w:rFonts w:ascii="Times New Roman" w:hAnsi="Times New Roman" w:cs="Times New Roman"/>
          <w:b w:val="0"/>
          <w:bCs w:val="0"/>
          <w:i/>
          <w:iCs/>
          <w:spacing w:val="40"/>
          <w:sz w:val="20"/>
          <w:szCs w:val="20"/>
        </w:rPr>
      </w:pPr>
      <w:r w:rsidRPr="00323774">
        <w:rPr>
          <w:rFonts w:ascii="Times New Roman" w:hAnsi="Times New Roman" w:cs="Times New Roman"/>
          <w:b w:val="0"/>
          <w:bCs w:val="0"/>
          <w:i/>
          <w:iCs/>
          <w:spacing w:val="40"/>
          <w:sz w:val="20"/>
          <w:szCs w:val="20"/>
        </w:rPr>
        <w:t xml:space="preserve">Примечания: </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iCs/>
          <w:sz w:val="20"/>
          <w:szCs w:val="20"/>
        </w:rPr>
        <w:t xml:space="preserve">1. </w:t>
      </w:r>
      <w:r w:rsidRPr="00323774">
        <w:rPr>
          <w:rFonts w:ascii="Times New Roman" w:hAnsi="Times New Roman" w:cs="Times New Roman"/>
          <w:b w:val="0"/>
          <w:bCs w:val="0"/>
          <w:sz w:val="20"/>
          <w:szCs w:val="20"/>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AF783C" w:rsidRPr="00323774" w:rsidRDefault="00AF783C" w:rsidP="00AF783C">
      <w:pPr>
        <w:spacing w:line="240" w:lineRule="auto"/>
        <w:ind w:firstLine="709"/>
        <w:rPr>
          <w:rFonts w:ascii="Times New Roman" w:hAnsi="Times New Roman" w:cs="Times New Roman"/>
          <w:b w:val="0"/>
          <w:sz w:val="20"/>
          <w:szCs w:val="20"/>
        </w:rPr>
      </w:pPr>
      <w:r w:rsidRPr="00323774">
        <w:rPr>
          <w:rFonts w:ascii="Times New Roman" w:hAnsi="Times New Roman" w:cs="Times New Roman"/>
          <w:b w:val="0"/>
          <w:bCs w:val="0"/>
          <w:sz w:val="20"/>
          <w:szCs w:val="20"/>
        </w:rPr>
        <w:t xml:space="preserve">2. </w:t>
      </w:r>
      <w:r w:rsidRPr="00323774">
        <w:rPr>
          <w:rFonts w:ascii="Times New Roman" w:hAnsi="Times New Roman" w:cs="Times New Roman"/>
          <w:b w:val="0"/>
          <w:sz w:val="20"/>
          <w:szCs w:val="20"/>
        </w:rPr>
        <w:t xml:space="preserve">При подсчете коэффициентов плотности застройки площадь этажей определяется по внешним  размерам </w:t>
      </w:r>
      <w:r w:rsidRPr="00323774">
        <w:rPr>
          <w:rFonts w:ascii="Times New Roman" w:hAnsi="Times New Roman" w:cs="Times New Roman"/>
          <w:b w:val="0"/>
          <w:sz w:val="20"/>
          <w:szCs w:val="20"/>
        </w:rPr>
        <w:lastRenderedPageBreak/>
        <w:t>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sz w:val="20"/>
          <w:szCs w:val="20"/>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.3.3. </w:t>
      </w:r>
      <w:proofErr w:type="gramStart"/>
      <w:r w:rsidR="00AF783C" w:rsidRPr="00D4540F">
        <w:rPr>
          <w:rFonts w:ascii="Times New Roman" w:hAnsi="Times New Roman" w:cs="Times New Roman"/>
          <w:b w:val="0"/>
          <w:bCs w:val="0"/>
          <w:sz w:val="24"/>
          <w:szCs w:val="24"/>
        </w:rPr>
        <w:t>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roofErr w:type="gramEnd"/>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 При определении расчетных показателей объектов обслуживания в городских округах и городских поселениях следует дополнительно учитывать приезжающее население из других населенных пунктов, расположенных в радиусе 2-часовой транспортной доступности.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На территории малоэтажной застройки</w:t>
      </w:r>
      <w:r w:rsidR="00AF783C" w:rsidRPr="00D4540F">
        <w:rPr>
          <w:rFonts w:ascii="Times New Roman" w:hAnsi="Times New Roman" w:cs="Times New Roman"/>
          <w:b w:val="0"/>
          <w:bCs w:val="0"/>
          <w:sz w:val="24"/>
          <w:szCs w:val="24"/>
        </w:rPr>
        <w:t xml:space="preserve">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формируются общественно-деловые центры с необходимыми объектами повседневного обслуживания.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повседневного обслуживания, расположенных в общественно-деловых центрах на территории малоэтажной застройки, приведены в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3599"/>
        <w:gridCol w:w="3532"/>
      </w:tblGrid>
      <w:tr w:rsidR="00AF783C" w:rsidRPr="00D4540F" w:rsidTr="00F423C3">
        <w:trPr>
          <w:trHeight w:val="312"/>
          <w:jc w:val="center"/>
        </w:trPr>
        <w:tc>
          <w:tcPr>
            <w:tcW w:w="294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713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294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5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минимально допустимого уровня обеспеченности, ед. </w:t>
            </w:r>
            <w:proofErr w:type="spellStart"/>
            <w:r w:rsidRPr="00D4540F">
              <w:rPr>
                <w:rFonts w:ascii="Times New Roman" w:hAnsi="Times New Roman" w:cs="Times New Roman"/>
                <w:sz w:val="24"/>
                <w:szCs w:val="24"/>
              </w:rPr>
              <w:t>изм</w:t>
            </w:r>
            <w:proofErr w:type="spellEnd"/>
            <w:r w:rsidRPr="00D4540F">
              <w:rPr>
                <w:rFonts w:ascii="Times New Roman" w:hAnsi="Times New Roman" w:cs="Times New Roman"/>
                <w:sz w:val="24"/>
                <w:szCs w:val="24"/>
              </w:rPr>
              <w:t xml:space="preserve"> / 1000 чел.</w:t>
            </w:r>
          </w:p>
        </w:tc>
        <w:tc>
          <w:tcPr>
            <w:tcW w:w="3532"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Дошкольные организации</w:t>
            </w:r>
          </w:p>
        </w:tc>
        <w:tc>
          <w:tcPr>
            <w:tcW w:w="3599" w:type="dxa"/>
            <w:shd w:val="clear" w:color="auto" w:fill="auto"/>
          </w:tcPr>
          <w:p w:rsidR="00AF783C" w:rsidRPr="00D4540F" w:rsidRDefault="00AF783C" w:rsidP="001B20F1">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sz w:val="24"/>
                <w:szCs w:val="24"/>
              </w:rPr>
              <w:t xml:space="preserve">При охвате </w:t>
            </w:r>
            <w:r w:rsidR="001B20F1" w:rsidRPr="001B20F1">
              <w:rPr>
                <w:rFonts w:ascii="Times New Roman" w:hAnsi="Times New Roman" w:cs="Times New Roman"/>
                <w:b w:val="0"/>
                <w:sz w:val="24"/>
                <w:szCs w:val="24"/>
              </w:rPr>
              <w:t>70</w:t>
            </w:r>
            <w:r w:rsidRPr="001B20F1">
              <w:rPr>
                <w:rFonts w:ascii="Times New Roman" w:hAnsi="Times New Roman" w:cs="Times New Roman"/>
                <w:b w:val="0"/>
                <w:sz w:val="24"/>
                <w:szCs w:val="24"/>
              </w:rPr>
              <w:t xml:space="preserve"> %  – ориентировочно </w:t>
            </w:r>
            <w:r w:rsidR="001B20F1" w:rsidRPr="001B20F1">
              <w:rPr>
                <w:rFonts w:ascii="Times New Roman" w:hAnsi="Times New Roman" w:cs="Times New Roman"/>
                <w:b w:val="0"/>
                <w:sz w:val="24"/>
                <w:szCs w:val="24"/>
              </w:rPr>
              <w:t>2</w:t>
            </w:r>
            <w:r w:rsidRPr="001B20F1">
              <w:rPr>
                <w:rFonts w:ascii="Times New Roman" w:hAnsi="Times New Roman" w:cs="Times New Roman"/>
                <w:b w:val="0"/>
                <w:sz w:val="24"/>
                <w:szCs w:val="24"/>
              </w:rPr>
              <w:t xml:space="preserve">4 места; при охвате </w:t>
            </w:r>
            <w:r w:rsidR="001B20F1" w:rsidRPr="001B20F1">
              <w:rPr>
                <w:rFonts w:ascii="Times New Roman" w:hAnsi="Times New Roman" w:cs="Times New Roman"/>
                <w:b w:val="0"/>
                <w:sz w:val="24"/>
                <w:szCs w:val="24"/>
              </w:rPr>
              <w:t>85</w:t>
            </w:r>
            <w:r w:rsidRPr="001B20F1">
              <w:rPr>
                <w:rFonts w:ascii="Times New Roman" w:hAnsi="Times New Roman" w:cs="Times New Roman"/>
                <w:b w:val="0"/>
                <w:sz w:val="24"/>
                <w:szCs w:val="24"/>
              </w:rPr>
              <w:t xml:space="preserve"> % – ориентировочно </w:t>
            </w:r>
            <w:r w:rsidR="001B20F1" w:rsidRPr="001B20F1">
              <w:rPr>
                <w:rFonts w:ascii="Times New Roman" w:hAnsi="Times New Roman" w:cs="Times New Roman"/>
                <w:b w:val="0"/>
                <w:sz w:val="24"/>
                <w:szCs w:val="24"/>
              </w:rPr>
              <w:t>29</w:t>
            </w:r>
            <w:r w:rsidRPr="001B20F1">
              <w:rPr>
                <w:rFonts w:ascii="Times New Roman" w:hAnsi="Times New Roman" w:cs="Times New Roman"/>
                <w:b w:val="0"/>
                <w:sz w:val="24"/>
                <w:szCs w:val="24"/>
              </w:rPr>
              <w:t xml:space="preserve"> мест</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Общеобразовательные </w:t>
            </w:r>
            <w:r w:rsidRPr="00D4540F">
              <w:rPr>
                <w:rFonts w:ascii="Times New Roman" w:hAnsi="Times New Roman" w:cs="Times New Roman"/>
                <w:b w:val="0"/>
                <w:bCs w:val="0"/>
                <w:sz w:val="24"/>
                <w:szCs w:val="24"/>
              </w:rPr>
              <w:t>организации</w:t>
            </w:r>
          </w:p>
        </w:tc>
        <w:tc>
          <w:tcPr>
            <w:tcW w:w="3599" w:type="dxa"/>
            <w:shd w:val="clear" w:color="auto" w:fill="auto"/>
          </w:tcPr>
          <w:p w:rsidR="00AF783C" w:rsidRPr="00D4540F" w:rsidRDefault="00AF783C" w:rsidP="001B20F1">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охвате 100 %– ориентировочно </w:t>
            </w:r>
            <w:r w:rsidR="001B20F1">
              <w:rPr>
                <w:rFonts w:ascii="Times New Roman" w:hAnsi="Times New Roman" w:cs="Times New Roman"/>
                <w:b w:val="0"/>
                <w:sz w:val="24"/>
                <w:szCs w:val="24"/>
              </w:rPr>
              <w:t>81</w:t>
            </w:r>
            <w:r w:rsidRPr="00D4540F">
              <w:rPr>
                <w:rFonts w:ascii="Times New Roman" w:hAnsi="Times New Roman" w:cs="Times New Roman"/>
                <w:b w:val="0"/>
                <w:sz w:val="24"/>
                <w:szCs w:val="24"/>
              </w:rPr>
              <w:t xml:space="preserve"> мест</w:t>
            </w:r>
            <w:r w:rsidR="001B20F1">
              <w:rPr>
                <w:rFonts w:ascii="Times New Roman" w:hAnsi="Times New Roman" w:cs="Times New Roman"/>
                <w:b w:val="0"/>
                <w:sz w:val="24"/>
                <w:szCs w:val="24"/>
              </w:rPr>
              <w:t>о</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Спортивно-досуговый комплекс</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z w:val="24"/>
                  <w:szCs w:val="24"/>
                </w:rPr>
                <w:t xml:space="preserve">300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Амбулаторно-</w:t>
            </w:r>
            <w:proofErr w:type="spellStart"/>
            <w:r w:rsidRPr="00D4540F">
              <w:rPr>
                <w:rFonts w:ascii="Times New Roman" w:hAnsi="Times New Roman" w:cs="Times New Roman"/>
                <w:b w:val="0"/>
                <w:sz w:val="24"/>
                <w:szCs w:val="24"/>
              </w:rPr>
              <w:t>поликлини</w:t>
            </w:r>
            <w:proofErr w:type="spell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ческие</w:t>
            </w:r>
            <w:proofErr w:type="spellEnd"/>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w:t>
            </w:r>
          </w:p>
        </w:tc>
        <w:tc>
          <w:tcPr>
            <w:tcW w:w="3599"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поликлиники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 посещения в смену</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амбулатории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общей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Аптеки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повседневной торговли:</w:t>
            </w:r>
          </w:p>
        </w:tc>
        <w:tc>
          <w:tcPr>
            <w:tcW w:w="35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продовольственными товарами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(70) *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торговой площади</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непродовольственными товарами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 (30)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торговой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бытового обслуживания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связи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банка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40 м2"/>
              </w:smartTagPr>
              <w:r w:rsidRPr="00D4540F">
                <w:rPr>
                  <w:rFonts w:ascii="Times New Roman" w:hAnsi="Times New Roman" w:cs="Times New Roman"/>
                  <w:b w:val="0"/>
                  <w:bCs w:val="0"/>
                  <w:sz w:val="24"/>
                  <w:szCs w:val="24"/>
                </w:rPr>
                <w:t xml:space="preserve">40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lastRenderedPageBreak/>
              <w:t>Опорный пункт охраны порядка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Центр местного самоуправления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p>
        </w:tc>
      </w:tr>
    </w:tbl>
    <w:p w:rsidR="00AF783C" w:rsidRPr="00D4540F" w:rsidRDefault="00AF783C" w:rsidP="00AF783C">
      <w:pPr>
        <w:spacing w:before="120" w:line="240"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sz w:val="24"/>
          <w:szCs w:val="24"/>
        </w:rPr>
        <w:t>* В скобках приведены показатели для квартала (микрорайона).</w:t>
      </w:r>
    </w:p>
    <w:p w:rsidR="00AF783C" w:rsidRPr="00B449D3" w:rsidRDefault="00AF783C" w:rsidP="00AF783C">
      <w:pPr>
        <w:spacing w:before="100" w:line="240"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w:t>
      </w:r>
      <w:r w:rsidR="00AF783C" w:rsidRPr="00B449D3">
        <w:rPr>
          <w:rFonts w:ascii="Times New Roman" w:hAnsi="Times New Roman" w:cs="Times New Roman"/>
          <w:b w:val="0"/>
          <w:bCs w:val="0"/>
          <w:sz w:val="20"/>
          <w:szCs w:val="20"/>
        </w:rPr>
        <w:t xml:space="preserve">. Размещение </w:t>
      </w:r>
      <w:proofErr w:type="gramStart"/>
      <w:r w:rsidR="00AF783C" w:rsidRPr="00B449D3">
        <w:rPr>
          <w:rFonts w:ascii="Times New Roman" w:hAnsi="Times New Roman" w:cs="Times New Roman"/>
          <w:b w:val="0"/>
          <w:bCs w:val="0"/>
          <w:sz w:val="20"/>
          <w:szCs w:val="20"/>
        </w:rPr>
        <w:t>поликлиник</w:t>
      </w:r>
      <w:proofErr w:type="gramEnd"/>
      <w:r w:rsidR="00AF783C" w:rsidRPr="00B449D3">
        <w:rPr>
          <w:rFonts w:ascii="Times New Roman" w:hAnsi="Times New Roman" w:cs="Times New Roman"/>
          <w:b w:val="0"/>
          <w:bCs w:val="0"/>
          <w:sz w:val="20"/>
          <w:szCs w:val="20"/>
        </w:rPr>
        <w:t xml:space="preserve"> возможно предусматривать на территории ближайших жилых массивов при соблюдении нормативной доступности.</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w:t>
      </w:r>
      <w:r w:rsidR="00AF783C" w:rsidRPr="00B449D3">
        <w:rPr>
          <w:rFonts w:ascii="Times New Roman" w:hAnsi="Times New Roman" w:cs="Times New Roman"/>
          <w:b w:val="0"/>
          <w:bCs w:val="0"/>
          <w:sz w:val="20"/>
          <w:szCs w:val="20"/>
        </w:rPr>
        <w:t xml:space="preserve">. Население территории малоэтажной жилой </w:t>
      </w:r>
      <w:proofErr w:type="gramStart"/>
      <w:r w:rsidR="00AF783C" w:rsidRPr="00B449D3">
        <w:rPr>
          <w:rFonts w:ascii="Times New Roman" w:hAnsi="Times New Roman" w:cs="Times New Roman"/>
          <w:b w:val="0"/>
          <w:bCs w:val="0"/>
          <w:sz w:val="20"/>
          <w:szCs w:val="20"/>
        </w:rPr>
        <w:t>застройки</w:t>
      </w:r>
      <w:proofErr w:type="gramEnd"/>
      <w:r w:rsidR="00AF783C" w:rsidRPr="00B449D3">
        <w:rPr>
          <w:rFonts w:ascii="Times New Roman" w:hAnsi="Times New Roman" w:cs="Times New Roman"/>
          <w:b w:val="0"/>
          <w:bCs w:val="0"/>
          <w:sz w:val="20"/>
          <w:szCs w:val="20"/>
        </w:rPr>
        <w:t xml:space="preserve"> возможно обеспечивать объектами обслуживания за пределами своей территории в радиусе доступности не более </w:t>
      </w:r>
      <w:smartTag w:uri="urn:schemas-microsoft-com:office:smarttags" w:element="metricconverter">
        <w:smartTagPr>
          <w:attr w:name="ProductID" w:val="1200 м"/>
        </w:smartTagPr>
        <w:r w:rsidR="00AF783C" w:rsidRPr="00B449D3">
          <w:rPr>
            <w:rFonts w:ascii="Times New Roman" w:hAnsi="Times New Roman" w:cs="Times New Roman"/>
            <w:b w:val="0"/>
            <w:bCs w:val="0"/>
            <w:sz w:val="20"/>
            <w:szCs w:val="20"/>
          </w:rPr>
          <w:t>1200 м</w:t>
        </w:r>
      </w:smartTag>
      <w:r w:rsidR="00AF783C" w:rsidRPr="00B449D3">
        <w:rPr>
          <w:rFonts w:ascii="Times New Roman" w:hAnsi="Times New Roman" w:cs="Times New Roman"/>
          <w:b w:val="0"/>
          <w:bCs w:val="0"/>
          <w:sz w:val="20"/>
          <w:szCs w:val="20"/>
        </w:rPr>
        <w:t>, предусматривая увеличение емкости аналогичных объектов обслуживания на граничащих с малоэтажной жилой застройкой жилых территориях.</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.3.6. На территории </w:t>
      </w:r>
      <w:r w:rsidR="00AF783C" w:rsidRPr="00D4540F">
        <w:rPr>
          <w:rFonts w:ascii="Times New Roman" w:hAnsi="Times New Roman" w:cs="Times New Roman"/>
          <w:bCs w:val="0"/>
          <w:sz w:val="24"/>
          <w:szCs w:val="24"/>
        </w:rPr>
        <w:t>поселени</w:t>
      </w:r>
      <w:r w:rsidR="00B449D3">
        <w:rPr>
          <w:rFonts w:ascii="Times New Roman" w:hAnsi="Times New Roman" w:cs="Times New Roman"/>
          <w:bCs w:val="0"/>
          <w:sz w:val="24"/>
          <w:szCs w:val="24"/>
        </w:rPr>
        <w:t>я</w:t>
      </w:r>
      <w:r w:rsidR="00AF783C" w:rsidRPr="00D4540F">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312"/>
          <w:jc w:val="center"/>
        </w:trPr>
        <w:tc>
          <w:tcPr>
            <w:tcW w:w="37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6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170"/>
          <w:tblHeader/>
          <w:jc w:val="center"/>
        </w:trPr>
        <w:tc>
          <w:tcPr>
            <w:tcW w:w="37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64"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поселения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поселенческая общественно-деловая зона, являющаяся центром сельского поселения.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населенного пункта</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общественно-деловая зона, дополняемая объектами повседневного обслуживания в жилой застройке.</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обслуживания первой необходимости (повседневного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каждом населенном пункте, начиная с 50 жителей.</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базовых объектов периодического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административном центре сельского поселения.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виды обслуживания (эпизодическое обслуживание) осуществляются в областном или межрайонном центре обслуживания.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Определение </w:t>
            </w:r>
            <w:r w:rsidRPr="00D4540F">
              <w:rPr>
                <w:rFonts w:ascii="Times New Roman" w:hAnsi="Times New Roman" w:cs="Times New Roman"/>
                <w:b w:val="0"/>
                <w:bCs w:val="0"/>
                <w:sz w:val="24"/>
                <w:szCs w:val="24"/>
              </w:rPr>
              <w:t>количества, состава и вместимости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обслуживания в сельских населенных пунктах</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Перечень объектов повседневного и периодического обслуживания </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в соответствии с приложением 6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Обеспечение жителей населенных пунктов в пределах сельского поселения услугами первой необходимости</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в пределах пешеходной доступности не более 30 мин. </w:t>
            </w:r>
          </w:p>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территориальной доступности отдельных объектов обслуживания приведены в таблице </w:t>
            </w:r>
            <w:r w:rsidR="00B449D3">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Обеспечение жителей населенных пунктов объектами периодического обслуживания</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rPr>
                <w:rFonts w:ascii="Times New Roman" w:hAnsi="Times New Roman" w:cs="Times New Roman"/>
                <w:i/>
                <w:sz w:val="24"/>
                <w:szCs w:val="24"/>
              </w:rPr>
            </w:pP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в границах сельского поселения в пределах </w:t>
            </w:r>
            <w:proofErr w:type="spellStart"/>
            <w:r w:rsidRPr="00D4540F">
              <w:rPr>
                <w:rFonts w:ascii="Times New Roman" w:hAnsi="Times New Roman" w:cs="Times New Roman"/>
                <w:b w:val="0"/>
                <w:bCs w:val="0"/>
                <w:sz w:val="24"/>
                <w:szCs w:val="24"/>
              </w:rPr>
              <w:t>пешеходно</w:t>
            </w:r>
            <w:proofErr w:type="spellEnd"/>
            <w:r w:rsidRPr="00D4540F">
              <w:rPr>
                <w:rFonts w:ascii="Times New Roman" w:hAnsi="Times New Roman" w:cs="Times New Roman"/>
                <w:b w:val="0"/>
                <w:bCs w:val="0"/>
                <w:sz w:val="24"/>
                <w:szCs w:val="24"/>
              </w:rPr>
              <w:t>-транспортной доступности не более 1 ч.</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w:t>
            </w:r>
            <w:r w:rsidRPr="00D4540F">
              <w:rPr>
                <w:rFonts w:ascii="Times New Roman" w:hAnsi="Times New Roman" w:cs="Times New Roman"/>
                <w:b w:val="0"/>
                <w:bCs w:val="0"/>
                <w:sz w:val="24"/>
                <w:szCs w:val="24"/>
              </w:rPr>
              <w:lastRenderedPageBreak/>
              <w:t xml:space="preserve">– не более 2 ч транспортной доступности. При превышении указанного радиуса необходимо создание системы </w:t>
            </w:r>
            <w:proofErr w:type="spellStart"/>
            <w:r w:rsidRPr="00D4540F">
              <w:rPr>
                <w:rFonts w:ascii="Times New Roman" w:hAnsi="Times New Roman" w:cs="Times New Roman"/>
                <w:b w:val="0"/>
                <w:bCs w:val="0"/>
                <w:sz w:val="24"/>
                <w:szCs w:val="24"/>
              </w:rPr>
              <w:t>подцентров</w:t>
            </w:r>
            <w:proofErr w:type="spellEnd"/>
            <w:r w:rsidRPr="00D4540F">
              <w:rPr>
                <w:rFonts w:ascii="Times New Roman" w:hAnsi="Times New Roman" w:cs="Times New Roman"/>
                <w:b w:val="0"/>
                <w:bCs w:val="0"/>
                <w:sz w:val="24"/>
                <w:szCs w:val="24"/>
              </w:rPr>
              <w:t xml:space="preserve"> по обслуживанию сельского населения необходимым по составу комплексом объектов периодического пользования с радиусом транспортной доступности в пределах 1-1,5 ч.</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Условия безопасности при размещении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обслуживания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264" w:type="dxa"/>
            <w:shd w:val="clear" w:color="auto" w:fill="auto"/>
          </w:tcPr>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w:t>
            </w:r>
            <w:r w:rsidR="00B449D3">
              <w:rPr>
                <w:rFonts w:ascii="Times New Roman" w:hAnsi="Times New Roman" w:cs="Times New Roman"/>
                <w:b w:val="0"/>
                <w:sz w:val="24"/>
                <w:szCs w:val="24"/>
              </w:rPr>
              <w:t xml:space="preserve"> </w:t>
            </w:r>
            <w:r w:rsidRPr="00D4540F">
              <w:rPr>
                <w:rFonts w:ascii="Times New Roman" w:hAnsi="Times New Roman" w:cs="Times New Roman"/>
                <w:b w:val="0"/>
                <w:sz w:val="24"/>
                <w:szCs w:val="24"/>
              </w:rPr>
              <w:t>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.3.7.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00AF783C" w:rsidRPr="00D4540F">
        <w:rPr>
          <w:rFonts w:ascii="Times New Roman" w:hAnsi="Times New Roman" w:cs="Times New Roman"/>
          <w:bCs w:val="0"/>
          <w:sz w:val="24"/>
          <w:szCs w:val="24"/>
        </w:rPr>
        <w:t xml:space="preserve">объектов повседневного обслуживания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rHeight w:val="312"/>
          <w:jc w:val="center"/>
        </w:trPr>
        <w:tc>
          <w:tcPr>
            <w:tcW w:w="3626"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6440"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3626"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630"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уровня обеспеченности</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blHeader/>
          <w:jc w:val="center"/>
        </w:trPr>
        <w:tc>
          <w:tcPr>
            <w:tcW w:w="362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организации</w:t>
            </w:r>
          </w:p>
        </w:tc>
        <w:tc>
          <w:tcPr>
            <w:tcW w:w="3630" w:type="dxa"/>
            <w:shd w:val="clear" w:color="auto" w:fill="auto"/>
          </w:tcPr>
          <w:p w:rsidR="00AF783C" w:rsidRPr="001B20F1" w:rsidRDefault="00AF783C" w:rsidP="001B20F1">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 xml:space="preserve">При охвате 70 %– ориентировочно </w:t>
            </w:r>
            <w:r w:rsidR="001B20F1" w:rsidRPr="001B20F1">
              <w:rPr>
                <w:rFonts w:ascii="Times New Roman" w:hAnsi="Times New Roman" w:cs="Times New Roman"/>
                <w:b w:val="0"/>
                <w:bCs w:val="0"/>
                <w:sz w:val="24"/>
                <w:szCs w:val="24"/>
              </w:rPr>
              <w:t>24</w:t>
            </w:r>
            <w:r w:rsidRPr="001B20F1">
              <w:rPr>
                <w:rFonts w:ascii="Times New Roman" w:hAnsi="Times New Roman" w:cs="Times New Roman"/>
                <w:b w:val="0"/>
                <w:bCs w:val="0"/>
                <w:sz w:val="24"/>
                <w:szCs w:val="24"/>
              </w:rPr>
              <w:t xml:space="preserve"> мест / 1000 чел.; при охвате 85 % – ориентировочно </w:t>
            </w:r>
            <w:r w:rsidR="001B20F1" w:rsidRPr="001B20F1">
              <w:rPr>
                <w:rFonts w:ascii="Times New Roman" w:hAnsi="Times New Roman" w:cs="Times New Roman"/>
                <w:b w:val="0"/>
                <w:bCs w:val="0"/>
                <w:sz w:val="24"/>
                <w:szCs w:val="24"/>
              </w:rPr>
              <w:t>29</w:t>
            </w:r>
            <w:r w:rsidRPr="001B20F1">
              <w:rPr>
                <w:rFonts w:ascii="Times New Roman" w:hAnsi="Times New Roman" w:cs="Times New Roman"/>
                <w:b w:val="0"/>
                <w:bCs w:val="0"/>
                <w:sz w:val="24"/>
                <w:szCs w:val="24"/>
              </w:rPr>
              <w:t xml:space="preserve"> мест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Общеобразовательные организации</w:t>
            </w:r>
          </w:p>
        </w:tc>
        <w:tc>
          <w:tcPr>
            <w:tcW w:w="3630" w:type="dxa"/>
            <w:shd w:val="clear" w:color="auto" w:fill="auto"/>
          </w:tcPr>
          <w:p w:rsidR="00AF783C" w:rsidRPr="001B20F1" w:rsidRDefault="00AF783C" w:rsidP="001B20F1">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При охвате</w:t>
            </w:r>
            <w:r w:rsidR="001B20F1" w:rsidRPr="001B20F1">
              <w:rPr>
                <w:rFonts w:ascii="Times New Roman" w:hAnsi="Times New Roman" w:cs="Times New Roman"/>
                <w:b w:val="0"/>
                <w:bCs w:val="0"/>
                <w:sz w:val="24"/>
                <w:szCs w:val="24"/>
              </w:rPr>
              <w:t xml:space="preserve"> 100</w:t>
            </w:r>
            <w:r w:rsidRPr="001B20F1">
              <w:rPr>
                <w:rFonts w:ascii="Times New Roman" w:hAnsi="Times New Roman" w:cs="Times New Roman"/>
                <w:b w:val="0"/>
                <w:bCs w:val="0"/>
                <w:sz w:val="24"/>
                <w:szCs w:val="24"/>
              </w:rPr>
              <w:t>%</w:t>
            </w:r>
            <w:r w:rsidR="001B20F1" w:rsidRPr="001B20F1">
              <w:rPr>
                <w:rFonts w:ascii="Times New Roman" w:hAnsi="Times New Roman" w:cs="Times New Roman"/>
                <w:b w:val="0"/>
                <w:bCs w:val="0"/>
                <w:sz w:val="24"/>
                <w:szCs w:val="24"/>
              </w:rPr>
              <w:t xml:space="preserve"> </w:t>
            </w:r>
            <w:r w:rsidRPr="001B20F1">
              <w:rPr>
                <w:rFonts w:ascii="Times New Roman" w:hAnsi="Times New Roman" w:cs="Times New Roman"/>
                <w:b w:val="0"/>
                <w:bCs w:val="0"/>
                <w:sz w:val="24"/>
                <w:szCs w:val="24"/>
              </w:rPr>
              <w:t xml:space="preserve">– ориентировочно </w:t>
            </w:r>
            <w:r w:rsidR="001B20F1" w:rsidRPr="001B20F1">
              <w:rPr>
                <w:rFonts w:ascii="Times New Roman" w:hAnsi="Times New Roman" w:cs="Times New Roman"/>
                <w:b w:val="0"/>
                <w:bCs w:val="0"/>
                <w:sz w:val="24"/>
                <w:szCs w:val="24"/>
              </w:rPr>
              <w:t>81</w:t>
            </w:r>
            <w:r w:rsidRPr="001B20F1">
              <w:rPr>
                <w:rFonts w:ascii="Times New Roman" w:hAnsi="Times New Roman" w:cs="Times New Roman"/>
                <w:b w:val="0"/>
                <w:bCs w:val="0"/>
                <w:sz w:val="24"/>
                <w:szCs w:val="24"/>
              </w:rPr>
              <w:t xml:space="preserve"> мест на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 </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ступени –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ступеней – </w:t>
            </w:r>
            <w:smartTag w:uri="urn:schemas-microsoft-com:office:smarttags" w:element="metricconverter">
              <w:smartTagPr>
                <w:attr w:name="ProductID" w:val="4000 м"/>
              </w:smartTagPr>
              <w:r w:rsidRPr="00D4540F">
                <w:rPr>
                  <w:rFonts w:ascii="Times New Roman" w:hAnsi="Times New Roman" w:cs="Times New Roman"/>
                  <w:b w:val="0"/>
                  <w:bCs w:val="0"/>
                  <w:sz w:val="24"/>
                  <w:szCs w:val="24"/>
                </w:rPr>
                <w:t>4000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Фельдшерско-акушерский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Аптечный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непродовольственными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Объекты бытового обслуживания (мастерские, ателье и т. п.)</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Cs w:val="0"/>
                <w:i/>
                <w:sz w:val="24"/>
                <w:szCs w:val="24"/>
              </w:rPr>
            </w:pPr>
            <w:r w:rsidRPr="00D4540F">
              <w:rPr>
                <w:rFonts w:ascii="Times New Roman" w:hAnsi="Times New Roman" w:cs="Times New Roman"/>
                <w:b w:val="0"/>
                <w:bCs w:val="0"/>
                <w:sz w:val="24"/>
                <w:szCs w:val="24"/>
              </w:rPr>
              <w:t xml:space="preserve">Приемный пункт прачечной, химчистки  </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Отделение связи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культуры</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50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сооружения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 м2"/>
              </w:smartTagPr>
              <w:r w:rsidRPr="00D4540F">
                <w:rPr>
                  <w:rFonts w:ascii="Times New Roman" w:hAnsi="Times New Roman" w:cs="Times New Roman"/>
                  <w:b w:val="0"/>
                  <w:bCs w:val="0"/>
                  <w:sz w:val="24"/>
                  <w:szCs w:val="24"/>
                </w:rPr>
                <w:t>30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Пункт охраны порядка</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местного самоуправления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общеобразовательной организации.</w:t>
      </w:r>
    </w:p>
    <w:p w:rsidR="00AF783C" w:rsidRPr="00B449D3" w:rsidRDefault="00AF783C" w:rsidP="00AF783C">
      <w:pPr>
        <w:spacing w:before="120" w:line="239"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 Возможно проектирование совмещенных объектов бытового обслуживания с приемными пунктами.</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.3.8.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настоящего раздела.</w:t>
      </w: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Cs w:val="0"/>
          <w:sz w:val="24"/>
          <w:szCs w:val="24"/>
        </w:rPr>
        <w:t>На производственных территориях</w:t>
      </w:r>
      <w:r w:rsidR="00AF783C" w:rsidRPr="00D4540F">
        <w:rPr>
          <w:rFonts w:ascii="Times New Roman" w:hAnsi="Times New Roman" w:cs="Times New Roman"/>
          <w:b w:val="0"/>
          <w:bCs w:val="0"/>
          <w:sz w:val="24"/>
          <w:szCs w:val="24"/>
        </w:rPr>
        <w:t xml:space="preserve"> могут предусматриваться </w:t>
      </w:r>
      <w:r w:rsidR="00AF783C" w:rsidRPr="00D4540F">
        <w:rPr>
          <w:rFonts w:ascii="Times New Roman" w:hAnsi="Times New Roman" w:cs="Times New Roman"/>
          <w:b w:val="0"/>
          <w:sz w:val="24"/>
          <w:szCs w:val="24"/>
        </w:rPr>
        <w:t xml:space="preserve">объекты обслуживания закрытой и открытой сети.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обслуживания открытой сети </w:t>
      </w:r>
      <w:r w:rsidRPr="00D4540F">
        <w:rPr>
          <w:rFonts w:ascii="Times New Roman" w:hAnsi="Times New Roman" w:cs="Times New Roman"/>
          <w:b w:val="0"/>
          <w:bCs w:val="0"/>
          <w:spacing w:val="-3"/>
          <w:sz w:val="24"/>
          <w:szCs w:val="24"/>
        </w:rPr>
        <w:t xml:space="preserve">размещаются </w:t>
      </w:r>
      <w:r w:rsidRPr="00D4540F">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D4540F">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D4540F">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.3.5. </w:t>
      </w: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2"/>
        <w:gridCol w:w="1021"/>
        <w:gridCol w:w="1740"/>
        <w:gridCol w:w="1740"/>
        <w:gridCol w:w="1512"/>
        <w:gridCol w:w="1543"/>
      </w:tblGrid>
      <w:tr w:rsidR="00AF783C" w:rsidRPr="00D4540F" w:rsidTr="00F423C3">
        <w:trPr>
          <w:trHeight w:val="312"/>
          <w:jc w:val="center"/>
        </w:trPr>
        <w:tc>
          <w:tcPr>
            <w:tcW w:w="257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Соотношение:</w:t>
            </w:r>
          </w:p>
          <w:p w:rsidR="00AF783C" w:rsidRPr="00D4540F" w:rsidRDefault="00AF783C" w:rsidP="00F423C3">
            <w:pPr>
              <w:spacing w:line="240" w:lineRule="auto"/>
              <w:ind w:left="-57" w:right="-57" w:firstLine="0"/>
              <w:jc w:val="center"/>
              <w:rPr>
                <w:rFonts w:ascii="Times New Roman" w:hAnsi="Times New Roman" w:cs="Times New Roman"/>
                <w:sz w:val="24"/>
                <w:szCs w:val="24"/>
              </w:rPr>
            </w:pPr>
            <w:proofErr w:type="gramStart"/>
            <w:r w:rsidRPr="00D4540F">
              <w:rPr>
                <w:rFonts w:ascii="Times New Roman" w:hAnsi="Times New Roman" w:cs="Times New Roman"/>
                <w:sz w:val="24"/>
                <w:szCs w:val="24"/>
              </w:rPr>
              <w:t>работающие</w:t>
            </w:r>
            <w:proofErr w:type="gramEnd"/>
            <w:r w:rsidRPr="00D4540F">
              <w:rPr>
                <w:rFonts w:ascii="Times New Roman" w:hAnsi="Times New Roman" w:cs="Times New Roman"/>
                <w:sz w:val="24"/>
                <w:szCs w:val="24"/>
              </w:rPr>
              <w:t xml:space="preserve"> (тыс. чел.)</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noProof/>
                <w:sz w:val="24"/>
                <w:szCs w:val="24"/>
              </w:rPr>
              <mc:AlternateContent>
                <mc:Choice Requires="wps">
                  <w:drawing>
                    <wp:anchor distT="0" distB="0" distL="114300" distR="114300" simplePos="0" relativeHeight="251659264" behindDoc="0" locked="0" layoutInCell="1" allowOverlap="1" wp14:anchorId="3F84A386" wp14:editId="5E822B5D">
                      <wp:simplePos x="0" y="0"/>
                      <wp:positionH relativeFrom="column">
                        <wp:posOffset>-29210</wp:posOffset>
                      </wp:positionH>
                      <wp:positionV relativeFrom="paragraph">
                        <wp:posOffset>33655</wp:posOffset>
                      </wp:positionV>
                      <wp:extent cx="1537970" cy="0"/>
                      <wp:effectExtent l="8890" t="5080" r="5715" b="1397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79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2pETQIAAFgEAAAOAAAAZHJzL2Uyb0RvYy54bWysVM2O0zAQviPxDlbu3TTd/kabrlDTclmg&#10;0i4P4NpOY+HYlu1tWiEk4IzUR+AVOIC00gLPkL4RY/dHu3BBiB7csWfm8zffjHNxua4EWjFjuZJZ&#10;lJy1I8QkUZTLZRa9vpm1hhGyDkuKhZIsizbMRpfjp08uap2yjiqVoMwgAJE2rXUWlc7pNI4tKVmF&#10;7ZnSTIKzUKbCDrZmGVODa0CvRNxpt/txrQzVRhFmLZzme2c0DvhFwYh7VRSWOSSyCLi5sJqwLvwa&#10;jy9wujRYl5wcaOB/YFFhLuHSE1SOHUa3hv8BVXFilFWFOyOqilVRcMJCDVBN0v6tmusSaxZqAXGs&#10;Pslk/x8sebmaG8RpFo0iJHEFLWo+797vts335stui3Yfmp/Nt+Zrc9f8aO52H8G+330C2zub+8Px&#10;Fo28krW2KQBO5Nx4LchaXusrRd5YJNWkxHLJQkU3Gw3XJD4jfpTiN1YDn0X9QlGIwbdOBVnXhak8&#10;JAiG1qF7m1P32NohAodJ73wwGkCTydEX4/SYqI11z5mqkDeySHDphcUpXl1Z54ng9Bjij6WacSHC&#10;cAiJalCn1+mFBKsEp97pw6xZLibCoBX24xV+oSrwPAwz6lbSAFYyTKcH22Eu9jZcLqTHg1KAzsHa&#10;z8/bUXs0HU6H3Va305+2uu08bz2bTbqt/iwZ9PLzfDLJk3eeWtJNS04pk57dcZaT7t/NyuFV7afw&#10;NM0nGeLH6EEvIHv8D6RDL3379oOwUHQzN8cew/iG4MNT8+/j4R7shx+E8S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Fu3akRN&#10;AgAAWAQAAA4AAAAAAAAAAAAAAAAALgIAAGRycy9lMm9Eb2MueG1sUEsBAi0AFAAGAAgAAAAhACP5&#10;Kg3ZAAAABgEAAA8AAAAAAAAAAAAAAAAApwQAAGRycy9kb3ducmV2LnhtbFBLBQYAAAAABAAEAPMA&#10;AACtBQAAAAA=&#10;"/>
                  </w:pict>
                </mc:Fallback>
              </mc:AlternateConten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жители (тыс. чел.)</w:t>
            </w:r>
          </w:p>
        </w:tc>
        <w:tc>
          <w:tcPr>
            <w:tcW w:w="1021"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roofErr w:type="spellStart"/>
            <w:proofErr w:type="gramStart"/>
            <w:r w:rsidRPr="00D4540F">
              <w:rPr>
                <w:rFonts w:ascii="Times New Roman" w:hAnsi="Times New Roman" w:cs="Times New Roman"/>
                <w:sz w:val="24"/>
                <w:szCs w:val="24"/>
              </w:rPr>
              <w:t>Коэффи-циент</w:t>
            </w:r>
            <w:proofErr w:type="spellEnd"/>
            <w:proofErr w:type="gramEnd"/>
          </w:p>
        </w:tc>
        <w:tc>
          <w:tcPr>
            <w:tcW w:w="6535" w:type="dxa"/>
            <w:gridSpan w:val="4"/>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Полужирный" w:hAnsi="Times New Roman Полужирный" w:cs="Times New Roman"/>
                <w:bCs w:val="0"/>
                <w:spacing w:val="-2"/>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Полужирный" w:hAnsi="Times New Roman Полужирный" w:cs="Times New Roman"/>
                <w:b w:val="0"/>
                <w:bCs w:val="0"/>
                <w:spacing w:val="-2"/>
                <w:sz w:val="24"/>
                <w:szCs w:val="24"/>
              </w:rPr>
              <w:t xml:space="preserve"> </w:t>
            </w:r>
            <w:r w:rsidRPr="00D4540F">
              <w:rPr>
                <w:rFonts w:ascii="Times New Roman Полужирный" w:hAnsi="Times New Roman Полужирный" w:cs="Times New Roman"/>
                <w:spacing w:val="-2"/>
                <w:sz w:val="24"/>
                <w:szCs w:val="24"/>
              </w:rPr>
              <w:t>(на 1000 жителей)</w:t>
            </w:r>
            <w:r w:rsidRPr="00D4540F">
              <w:rPr>
                <w:rFonts w:ascii="Times New Roman" w:hAnsi="Times New Roman" w:cs="Times New Roman"/>
                <w:sz w:val="24"/>
                <w:szCs w:val="24"/>
              </w:rPr>
              <w:t xml:space="preserve"> </w:t>
            </w:r>
          </w:p>
        </w:tc>
      </w:tr>
      <w:tr w:rsidR="00AF783C" w:rsidRPr="00D4540F" w:rsidTr="00F423C3">
        <w:trPr>
          <w:trHeight w:val="152"/>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3480" w:type="dxa"/>
            <w:gridSpan w:val="2"/>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объектов торговли,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spellStart"/>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w:t>
            </w:r>
            <w:proofErr w:type="spellEnd"/>
            <w:r w:rsidRPr="00D4540F">
              <w:rPr>
                <w:rFonts w:ascii="Times New Roman" w:hAnsi="Times New Roman" w:cs="Times New Roman"/>
                <w:b w:val="0"/>
                <w:bCs w:val="0"/>
                <w:sz w:val="24"/>
                <w:szCs w:val="24"/>
              </w:rPr>
              <w:t>.</w:t>
            </w:r>
          </w:p>
        </w:tc>
        <w:tc>
          <w:tcPr>
            <w:tcW w:w="151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общественного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питания,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w:t>
            </w:r>
          </w:p>
        </w:tc>
        <w:tc>
          <w:tcPr>
            <w:tcW w:w="1543"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бытового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обслуживания, рабочих мест</w:t>
            </w:r>
          </w:p>
        </w:tc>
      </w:tr>
      <w:tr w:rsidR="00AF783C" w:rsidRPr="00D4540F" w:rsidTr="00F423C3">
        <w:trPr>
          <w:trHeight w:val="289"/>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740" w:type="dxa"/>
            <w:vAlign w:val="center"/>
          </w:tcPr>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proofErr w:type="spellStart"/>
            <w:proofErr w:type="gramStart"/>
            <w:r w:rsidRPr="00D4540F">
              <w:rPr>
                <w:rFonts w:ascii="Times New Roman" w:hAnsi="Times New Roman" w:cs="Times New Roman"/>
                <w:b w:val="0"/>
                <w:bCs w:val="0"/>
                <w:sz w:val="24"/>
                <w:szCs w:val="24"/>
              </w:rPr>
              <w:t>продоволь-ственными</w:t>
            </w:r>
            <w:proofErr w:type="spellEnd"/>
            <w:proofErr w:type="gramEnd"/>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740" w:type="dxa"/>
            <w:vAlign w:val="center"/>
          </w:tcPr>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proofErr w:type="spellStart"/>
            <w:proofErr w:type="gramStart"/>
            <w:r w:rsidRPr="00D4540F">
              <w:rPr>
                <w:rFonts w:ascii="Times New Roman" w:hAnsi="Times New Roman" w:cs="Times New Roman"/>
                <w:b w:val="0"/>
                <w:bCs w:val="0"/>
                <w:sz w:val="24"/>
                <w:szCs w:val="24"/>
              </w:rPr>
              <w:t>непродоволь-ственными</w:t>
            </w:r>
            <w:proofErr w:type="spellEnd"/>
            <w:proofErr w:type="gramEnd"/>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512"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43"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2572" w:type="dxa"/>
          </w:tcPr>
          <w:p w:rsidR="00AF783C" w:rsidRPr="00D4540F" w:rsidRDefault="001B20F1" w:rsidP="001B20F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до </w:t>
            </w:r>
            <w:r w:rsidR="00AF783C" w:rsidRPr="00D4540F">
              <w:rPr>
                <w:rFonts w:ascii="Times New Roman" w:hAnsi="Times New Roman" w:cs="Times New Roman"/>
                <w:b w:val="0"/>
                <w:bCs w:val="0"/>
                <w:sz w:val="24"/>
                <w:szCs w:val="24"/>
              </w:rPr>
              <w:t xml:space="preserve">0,5 </w:t>
            </w:r>
          </w:p>
        </w:tc>
        <w:tc>
          <w:tcPr>
            <w:tcW w:w="102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512"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1543"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lastRenderedPageBreak/>
        <w:t>6</w:t>
      </w:r>
      <w:r w:rsidR="00AF783C" w:rsidRPr="00D4540F">
        <w:rPr>
          <w:rFonts w:ascii="Times New Roman" w:hAnsi="Times New Roman" w:cs="Times New Roman"/>
          <w:bCs w:val="0"/>
          <w:sz w:val="24"/>
          <w:szCs w:val="24"/>
        </w:rPr>
        <w:t>.4. Объекты обслуживания</w:t>
      </w:r>
    </w:p>
    <w:p w:rsidR="00AF783C" w:rsidRPr="00D4540F" w:rsidRDefault="00AF783C"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.4.1. Объекты физической культуры и массового спорта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.4.1.1.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.4.1.1.</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099"/>
        <w:gridCol w:w="1344"/>
        <w:gridCol w:w="2212"/>
        <w:gridCol w:w="1513"/>
      </w:tblGrid>
      <w:tr w:rsidR="00AF783C" w:rsidRPr="00D4540F" w:rsidTr="00F423C3">
        <w:trPr>
          <w:trHeight w:val="312"/>
          <w:jc w:val="center"/>
        </w:trPr>
        <w:tc>
          <w:tcPr>
            <w:tcW w:w="2892"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68" w:type="dxa"/>
            <w:gridSpan w:val="4"/>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111"/>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443"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ед. изм. / 1000 чел.</w:t>
            </w:r>
          </w:p>
        </w:tc>
        <w:tc>
          <w:tcPr>
            <w:tcW w:w="3725"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trHeight w:val="60"/>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c>
          <w:tcPr>
            <w:tcW w:w="209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344"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tc>
        <w:tc>
          <w:tcPr>
            <w:tcW w:w="2212"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513" w:type="dxa"/>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Территория плоскостных спортивных сооружений (стадионы, корты, спортивные площадки, катки и т. д.)</w:t>
            </w:r>
          </w:p>
        </w:tc>
        <w:tc>
          <w:tcPr>
            <w:tcW w:w="3443" w:type="dxa"/>
            <w:gridSpan w:val="2"/>
          </w:tcPr>
          <w:p w:rsidR="001B20F1" w:rsidRPr="00D4540F" w:rsidRDefault="001B20F1"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1949,4 м2"/>
              </w:smartTagPr>
              <w:r w:rsidRPr="00D4540F">
                <w:rPr>
                  <w:rFonts w:ascii="Times New Roman" w:hAnsi="Times New Roman" w:cs="Times New Roman"/>
                  <w:b w:val="0"/>
                  <w:sz w:val="24"/>
                  <w:szCs w:val="24"/>
                </w:rPr>
                <w:t>1949,4 м</w:t>
              </w:r>
              <w:proofErr w:type="gramStart"/>
              <w:r w:rsidRPr="00D4540F">
                <w:rPr>
                  <w:rFonts w:ascii="Times New Roman" w:hAnsi="Times New Roman" w:cs="Times New Roman"/>
                  <w:b w:val="0"/>
                  <w:sz w:val="24"/>
                  <w:szCs w:val="24"/>
                  <w:vertAlign w:val="superscript"/>
                </w:rPr>
                <w:t>2</w:t>
              </w:r>
            </w:smartTag>
            <w:proofErr w:type="gramEnd"/>
          </w:p>
        </w:tc>
        <w:tc>
          <w:tcPr>
            <w:tcW w:w="3725" w:type="dxa"/>
            <w:gridSpan w:val="2"/>
          </w:tcPr>
          <w:p w:rsidR="001B20F1" w:rsidRPr="00D4540F" w:rsidRDefault="001B20F1"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Спортивные залы, всего:</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общего пользования;</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специализированные</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50 м2"/>
              </w:smartTagPr>
              <w:r w:rsidRPr="00D4540F">
                <w:rPr>
                  <w:rFonts w:ascii="Times New Roman" w:hAnsi="Times New Roman" w:cs="Times New Roman"/>
                  <w:b w:val="0"/>
                  <w:sz w:val="24"/>
                  <w:szCs w:val="24"/>
                </w:rPr>
                <w:t>350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190-</w:t>
            </w:r>
            <w:smartTag w:uri="urn:schemas-microsoft-com:office:smarttags" w:element="metricconverter">
              <w:smartTagPr>
                <w:attr w:name="ProductID" w:val="220 м2"/>
              </w:smartTagPr>
              <w:r w:rsidRPr="00D4540F">
                <w:rPr>
                  <w:rFonts w:ascii="Times New Roman" w:hAnsi="Times New Roman" w:cs="Times New Roman"/>
                  <w:b w:val="0"/>
                  <w:sz w:val="24"/>
                  <w:szCs w:val="24"/>
                </w:rPr>
                <w:t>220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физкультурно-оздоровительных занятий</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0 м2"/>
              </w:smartTagPr>
              <w:r w:rsidRPr="00D4540F">
                <w:rPr>
                  <w:rFonts w:ascii="Times New Roman" w:hAnsi="Times New Roman" w:cs="Times New Roman"/>
                  <w:b w:val="0"/>
                  <w:sz w:val="24"/>
                  <w:szCs w:val="24"/>
                </w:rPr>
                <w:t>30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общей площади</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Детско-юношеская спортивная школа</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10 м2"/>
              </w:smartTagPr>
              <w:r w:rsidRPr="00D4540F">
                <w:rPr>
                  <w:rFonts w:ascii="Times New Roman" w:hAnsi="Times New Roman" w:cs="Times New Roman"/>
                  <w:b w:val="0"/>
                  <w:sz w:val="24"/>
                  <w:szCs w:val="24"/>
                </w:rPr>
                <w:t>10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Бассейн общего пользования</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smartTag w:uri="urn:schemas-microsoft-com:office:smarttags" w:element="metricconverter">
              <w:smartTagPr>
                <w:attr w:name="ProductID" w:val="18 м2"/>
              </w:smartTagPr>
              <w:r w:rsidRPr="00D4540F">
                <w:rPr>
                  <w:rFonts w:ascii="Times New Roman" w:hAnsi="Times New Roman" w:cs="Times New Roman"/>
                  <w:b w:val="0"/>
                  <w:sz w:val="24"/>
                  <w:szCs w:val="24"/>
                </w:rPr>
                <w:t>25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зеркала воды</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3" w:type="dxa"/>
            <w:gridSpan w:val="2"/>
          </w:tcPr>
          <w:p w:rsidR="001B20F1" w:rsidRPr="00D4540F" w:rsidRDefault="001B20F1" w:rsidP="00F423C3">
            <w:pPr>
              <w:suppressAutoHyphens/>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B449D3" w:rsidRDefault="00AF783C" w:rsidP="00AF783C">
      <w:pPr>
        <w:spacing w:before="120" w:line="240" w:lineRule="auto"/>
        <w:ind w:firstLine="709"/>
        <w:rPr>
          <w:rFonts w:ascii="Times New Roman" w:hAnsi="Times New Roman" w:cs="Times New Roman"/>
          <w:b w:val="0"/>
          <w:i/>
          <w:spacing w:val="40"/>
          <w:sz w:val="20"/>
          <w:szCs w:val="20"/>
        </w:rPr>
      </w:pPr>
      <w:r w:rsidRPr="00B449D3">
        <w:rPr>
          <w:rFonts w:ascii="Times New Roman" w:hAnsi="Times New Roman" w:cs="Times New Roman"/>
          <w:b w:val="0"/>
          <w:i/>
          <w:spacing w:val="40"/>
          <w:sz w:val="20"/>
          <w:szCs w:val="20"/>
        </w:rPr>
        <w:t>Примечания:</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1. Норматив единовременной пропускной способности спортивных сооружений следует принимать 190 чел. / 1000 жителей.</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B449D3">
        <w:rPr>
          <w:rFonts w:ascii="Times New Roman" w:hAnsi="Times New Roman" w:cs="Times New Roman"/>
          <w:b w:val="0"/>
          <w:bCs w:val="0"/>
          <w:sz w:val="20"/>
          <w:szCs w:val="20"/>
        </w:rPr>
        <w:t>организаций</w:t>
      </w:r>
      <w:r w:rsidRPr="00B449D3">
        <w:rPr>
          <w:rFonts w:ascii="Times New Roman" w:hAnsi="Times New Roman" w:cs="Times New Roman"/>
          <w:b w:val="0"/>
          <w:sz w:val="20"/>
          <w:szCs w:val="20"/>
        </w:rPr>
        <w:t xml:space="preserve"> отдыха и культуры с возможным сокращением территории. </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.4.2. Объекты образования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.4.2.1.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.4.2.1.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3768"/>
      </w:tblGrid>
      <w:tr w:rsidR="00AF783C" w:rsidRPr="00D4540F" w:rsidTr="00F423C3">
        <w:trPr>
          <w:trHeight w:val="312"/>
          <w:jc w:val="center"/>
        </w:trPr>
        <w:tc>
          <w:tcPr>
            <w:tcW w:w="264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объектов</w:t>
            </w:r>
          </w:p>
        </w:tc>
        <w:tc>
          <w:tcPr>
            <w:tcW w:w="7491" w:type="dxa"/>
            <w:gridSpan w:val="2"/>
            <w:tcBorders>
              <w:bottom w:val="nil"/>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2646" w:type="dxa"/>
            <w:vMerge/>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3723" w:type="dxa"/>
            <w:tcBorders>
              <w:bottom w:val="nil"/>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8" w:type="dxa"/>
            <w:tcBorders>
              <w:bottom w:val="nil"/>
            </w:tcBorders>
          </w:tcPr>
          <w:p w:rsidR="00AF783C" w:rsidRPr="00D4540F" w:rsidRDefault="00AF783C" w:rsidP="00F423C3">
            <w:pPr>
              <w:suppressAutoHyphens/>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3768"/>
      </w:tblGrid>
      <w:tr w:rsidR="00B449D3" w:rsidRPr="00D4540F" w:rsidTr="001D08C0">
        <w:trPr>
          <w:tblHeader/>
          <w:jc w:val="center"/>
        </w:trPr>
        <w:tc>
          <w:tcPr>
            <w:tcW w:w="2646" w:type="dxa"/>
            <w:tcBorders>
              <w:bottom w:val="nil"/>
            </w:tcBorders>
          </w:tcPr>
          <w:p w:rsidR="00B449D3" w:rsidRPr="00D4540F" w:rsidRDefault="00B449D3"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723" w:type="dxa"/>
            <w:tcBorders>
              <w:bottom w:val="nil"/>
            </w:tcBorders>
          </w:tcPr>
          <w:p w:rsidR="00B449D3" w:rsidRPr="00D4540F" w:rsidRDefault="00B449D3" w:rsidP="00F423C3">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768" w:type="dxa"/>
            <w:tcBorders>
              <w:bottom w:val="nil"/>
            </w:tcBorders>
          </w:tcPr>
          <w:p w:rsidR="00B449D3" w:rsidRPr="00D4540F" w:rsidRDefault="00B449D3" w:rsidP="00F423C3">
            <w:pPr>
              <w:suppressAutoHyphens/>
              <w:autoSpaceDE w:val="0"/>
              <w:autoSpaceDN w:val="0"/>
              <w:adjustRightInd w:val="0"/>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449D3" w:rsidRPr="00D4540F" w:rsidTr="001D08C0">
        <w:trPr>
          <w:jc w:val="center"/>
        </w:trPr>
        <w:tc>
          <w:tcPr>
            <w:tcW w:w="2646" w:type="dxa"/>
            <w:tcBorders>
              <w:bottom w:val="nil"/>
            </w:tcBorders>
          </w:tcPr>
          <w:p w:rsidR="00B449D3" w:rsidRPr="00D4540F" w:rsidRDefault="00B449D3"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3723" w:type="dxa"/>
            <w:tcBorders>
              <w:bottom w:val="nil"/>
            </w:tcBorders>
          </w:tcPr>
          <w:p w:rsidR="00B449D3" w:rsidRPr="00D4540F" w:rsidRDefault="00B449D3" w:rsidP="00F423C3">
            <w:pPr>
              <w:spacing w:line="240" w:lineRule="auto"/>
              <w:ind w:left="-57" w:right="-57" w:firstLine="0"/>
              <w:jc w:val="center"/>
              <w:rPr>
                <w:rFonts w:ascii="Times New Roman" w:hAnsi="Times New Roman" w:cs="Times New Roman"/>
                <w:b w:val="0"/>
                <w:sz w:val="24"/>
                <w:szCs w:val="24"/>
                <w:vertAlign w:val="superscript"/>
              </w:rPr>
            </w:pPr>
          </w:p>
        </w:tc>
        <w:tc>
          <w:tcPr>
            <w:tcW w:w="3768" w:type="dxa"/>
            <w:tcBorders>
              <w:bottom w:val="nil"/>
            </w:tcBorders>
          </w:tcPr>
          <w:p w:rsidR="00B449D3" w:rsidRPr="00D4540F" w:rsidRDefault="00B449D3"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p>
        </w:tc>
      </w:tr>
      <w:tr w:rsidR="00F71763" w:rsidRPr="00D4540F" w:rsidTr="00F71763">
        <w:trPr>
          <w:jc w:val="center"/>
        </w:trPr>
        <w:tc>
          <w:tcPr>
            <w:tcW w:w="2646" w:type="dxa"/>
            <w:tcBorders>
              <w:top w:val="nil"/>
              <w:bottom w:val="single" w:sz="4" w:space="0" w:color="auto"/>
            </w:tcBorders>
          </w:tcPr>
          <w:p w:rsidR="00F71763" w:rsidRPr="00D4540F" w:rsidRDefault="00F71763"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общего типа</w:t>
            </w:r>
          </w:p>
        </w:tc>
        <w:tc>
          <w:tcPr>
            <w:tcW w:w="3723" w:type="dxa"/>
            <w:tcBorders>
              <w:top w:val="nil"/>
              <w:bottom w:val="single" w:sz="4" w:space="0" w:color="auto"/>
            </w:tcBorders>
          </w:tcPr>
          <w:p w:rsidR="00F71763" w:rsidRPr="00D4540F" w:rsidRDefault="00F71763"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70</w:t>
            </w:r>
            <w:r w:rsidRPr="00D4540F">
              <w:rPr>
                <w:rFonts w:ascii="Times New Roman" w:hAnsi="Times New Roman" w:cs="Times New Roman"/>
                <w:b w:val="0"/>
                <w:sz w:val="24"/>
                <w:szCs w:val="24"/>
              </w:rPr>
              <w:t xml:space="preserve"> % – </w:t>
            </w:r>
            <w:r>
              <w:rPr>
                <w:rFonts w:ascii="Times New Roman" w:hAnsi="Times New Roman" w:cs="Times New Roman"/>
                <w:b w:val="0"/>
                <w:sz w:val="24"/>
                <w:szCs w:val="24"/>
              </w:rPr>
              <w:t>24</w:t>
            </w:r>
            <w:r w:rsidRPr="00D4540F">
              <w:rPr>
                <w:rFonts w:ascii="Times New Roman" w:hAnsi="Times New Roman" w:cs="Times New Roman"/>
                <w:b w:val="0"/>
                <w:sz w:val="24"/>
                <w:szCs w:val="24"/>
              </w:rPr>
              <w:t xml:space="preserve">мест /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p w:rsidR="00F71763" w:rsidRPr="00D4540F" w:rsidRDefault="00F71763" w:rsidP="001B20F1">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85</w:t>
            </w:r>
            <w:r w:rsidRPr="00D4540F">
              <w:rPr>
                <w:rFonts w:ascii="Times New Roman" w:hAnsi="Times New Roman" w:cs="Times New Roman"/>
                <w:b w:val="0"/>
                <w:sz w:val="24"/>
                <w:szCs w:val="24"/>
              </w:rPr>
              <w:t xml:space="preserve"> % – </w:t>
            </w:r>
            <w:r>
              <w:rPr>
                <w:rFonts w:ascii="Times New Roman" w:hAnsi="Times New Roman" w:cs="Times New Roman"/>
                <w:b w:val="0"/>
                <w:sz w:val="24"/>
                <w:szCs w:val="24"/>
              </w:rPr>
              <w:t>29</w:t>
            </w:r>
            <w:r w:rsidRPr="00D4540F">
              <w:rPr>
                <w:rFonts w:ascii="Times New Roman" w:hAnsi="Times New Roman" w:cs="Times New Roman"/>
                <w:b w:val="0"/>
                <w:sz w:val="24"/>
                <w:szCs w:val="24"/>
              </w:rPr>
              <w:t xml:space="preserve"> мест /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3768" w:type="dxa"/>
            <w:tcBorders>
              <w:top w:val="nil"/>
              <w:bottom w:val="single" w:sz="4" w:space="0" w:color="auto"/>
            </w:tcBorders>
          </w:tcPr>
          <w:p w:rsidR="00F71763" w:rsidRPr="00D4540F" w:rsidRDefault="00F71763" w:rsidP="00F423C3">
            <w:pPr>
              <w:autoSpaceDE w:val="0"/>
              <w:autoSpaceDN w:val="0"/>
              <w:adjustRightInd w:val="0"/>
              <w:spacing w:line="240" w:lineRule="auto"/>
              <w:ind w:right="-57" w:firstLine="0"/>
              <w:jc w:val="left"/>
              <w:rPr>
                <w:rFonts w:ascii="Times New Roman" w:hAnsi="Times New Roman" w:cs="Times New Roman"/>
                <w:b w:val="0"/>
                <w:sz w:val="24"/>
                <w:szCs w:val="24"/>
              </w:rPr>
            </w:pPr>
            <w:smartTag w:uri="urn:schemas-microsoft-com:office:smarttags" w:element="metricconverter">
              <w:smartTagPr>
                <w:attr w:name="ProductID" w:val="18 м2"/>
              </w:smartTag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smartTag>
          </w:p>
        </w:tc>
      </w:tr>
      <w:tr w:rsidR="00AF783C" w:rsidRPr="00D4540F" w:rsidTr="00F423C3">
        <w:trPr>
          <w:jc w:val="center"/>
        </w:trPr>
        <w:tc>
          <w:tcPr>
            <w:tcW w:w="2646" w:type="dxa"/>
            <w:tcBorders>
              <w:top w:val="single" w:sz="4" w:space="0" w:color="auto"/>
              <w:bottom w:val="single" w:sz="4" w:space="0" w:color="auto"/>
            </w:tcBorders>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специализированного типа</w:t>
            </w:r>
          </w:p>
        </w:tc>
        <w:tc>
          <w:tcPr>
            <w:tcW w:w="3723" w:type="dxa"/>
            <w:tcBorders>
              <w:top w:val="single" w:sz="4" w:space="0" w:color="auto"/>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3 % от численности детей 1-6 лет</w:t>
            </w:r>
          </w:p>
        </w:tc>
        <w:tc>
          <w:tcPr>
            <w:tcW w:w="3768" w:type="dxa"/>
            <w:tcBorders>
              <w:top w:val="single" w:sz="4" w:space="0" w:color="auto"/>
              <w:bottom w:val="single" w:sz="4" w:space="0" w:color="auto"/>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r>
      <w:tr w:rsidR="00AF783C" w:rsidRPr="00D4540F" w:rsidTr="00F423C3">
        <w:trPr>
          <w:jc w:val="center"/>
        </w:trPr>
        <w:tc>
          <w:tcPr>
            <w:tcW w:w="2646" w:type="dxa"/>
            <w:tcBorders>
              <w:top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оздоровительные </w:t>
            </w:r>
          </w:p>
        </w:tc>
        <w:tc>
          <w:tcPr>
            <w:tcW w:w="3723" w:type="dxa"/>
            <w:tcBorders>
              <w:top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12 % от численности детей 1-6 лет</w:t>
            </w:r>
          </w:p>
        </w:tc>
        <w:tc>
          <w:tcPr>
            <w:tcW w:w="3768" w:type="dxa"/>
            <w:tcBorders>
              <w:top w:val="single" w:sz="4" w:space="0" w:color="auto"/>
            </w:tcBorders>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64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Крытые бассейны для дошкольников</w:t>
            </w:r>
          </w:p>
        </w:tc>
        <w:tc>
          <w:tcPr>
            <w:tcW w:w="3723" w:type="dxa"/>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646" w:type="dxa"/>
            <w:tcBorders>
              <w:top w:val="nil"/>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Общеобразовательные организации:</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начального общего образования (I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основного общего образования (II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среднего общего образования) образования (III ступень)</w:t>
            </w:r>
          </w:p>
        </w:tc>
        <w:tc>
          <w:tcPr>
            <w:tcW w:w="3723" w:type="dxa"/>
            <w:tcBorders>
              <w:top w:val="nil"/>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80 мест / 1000 </w:t>
            </w:r>
            <w:r w:rsidRPr="00D4540F">
              <w:rPr>
                <w:rFonts w:ascii="Times New Roman" w:hAnsi="Times New Roman" w:cs="Times New Roman"/>
                <w:b w:val="0"/>
                <w:bCs w:val="0"/>
                <w:sz w:val="24"/>
                <w:szCs w:val="24"/>
              </w:rPr>
              <w:t>чел.</w:t>
            </w:r>
          </w:p>
        </w:tc>
        <w:tc>
          <w:tcPr>
            <w:tcW w:w="3768" w:type="dxa"/>
            <w:tcBorders>
              <w:top w:val="nil"/>
              <w:bottom w:val="single" w:sz="4" w:space="0" w:color="auto"/>
            </w:tcBorders>
          </w:tcPr>
          <w:p w:rsidR="00BB7799" w:rsidRPr="00D4540F" w:rsidRDefault="00BB7799" w:rsidP="00F423C3">
            <w:pPr>
              <w:spacing w:line="240" w:lineRule="auto"/>
              <w:ind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для учащихся:</w:t>
            </w:r>
          </w:p>
          <w:p w:rsidR="00BB7799" w:rsidRPr="00D4540F" w:rsidRDefault="00BB7799" w:rsidP="00F423C3">
            <w:pPr>
              <w:spacing w:line="240" w:lineRule="auto"/>
              <w:ind w:right="-28" w:firstLine="0"/>
              <w:jc w:val="left"/>
              <w:rPr>
                <w:rFonts w:ascii="Times New Roman" w:hAnsi="Times New Roman" w:cs="Times New Roman"/>
                <w:b w:val="0"/>
                <w:spacing w:val="-2"/>
                <w:sz w:val="24"/>
                <w:szCs w:val="24"/>
              </w:rPr>
            </w:pPr>
            <w:r w:rsidRPr="00D4540F">
              <w:rPr>
                <w:rFonts w:ascii="Times New Roman" w:hAnsi="Times New Roman" w:cs="Times New Roman"/>
                <w:b w:val="0"/>
                <w:spacing w:val="-3"/>
                <w:sz w:val="24"/>
                <w:szCs w:val="24"/>
              </w:rPr>
              <w:t>- I ступени обучения</w:t>
            </w:r>
            <w:r w:rsidRPr="00D4540F">
              <w:rPr>
                <w:rFonts w:ascii="Times New Roman" w:hAnsi="Times New Roman" w:cs="Times New Roman"/>
                <w:b w:val="0"/>
                <w:spacing w:val="-2"/>
                <w:sz w:val="24"/>
                <w:szCs w:val="24"/>
              </w:rPr>
              <w:t xml:space="preserve">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2,0 км</w:t>
              </w:r>
            </w:smartTag>
            <w:r w:rsidRPr="00D4540F">
              <w:rPr>
                <w:rFonts w:ascii="Times New Roman" w:hAnsi="Times New Roman" w:cs="Times New Roman"/>
                <w:b w:val="0"/>
                <w:spacing w:val="-2"/>
                <w:sz w:val="24"/>
                <w:szCs w:val="24"/>
              </w:rPr>
              <w:t xml:space="preserve">; </w:t>
            </w:r>
          </w:p>
          <w:p w:rsidR="00BB7799" w:rsidRPr="00D4540F" w:rsidRDefault="00BB7799" w:rsidP="00F423C3">
            <w:pPr>
              <w:autoSpaceDE w:val="0"/>
              <w:autoSpaceDN w:val="0"/>
              <w:adjustRightInd w:val="0"/>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II и III ступеней обучения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4,0 км</w:t>
              </w:r>
            </w:smartTag>
            <w:r w:rsidRPr="00D4540F">
              <w:rPr>
                <w:rFonts w:ascii="Times New Roman" w:hAnsi="Times New Roman" w:cs="Times New Roman"/>
                <w:b w:val="0"/>
                <w:spacing w:val="-2"/>
                <w:sz w:val="24"/>
                <w:szCs w:val="24"/>
              </w:rPr>
              <w:t xml:space="preserve">  ***</w:t>
            </w:r>
          </w:p>
        </w:tc>
      </w:tr>
      <w:tr w:rsidR="00AF783C" w:rsidRPr="00D4540F" w:rsidTr="00F423C3">
        <w:trPr>
          <w:trHeight w:val="187"/>
          <w:jc w:val="center"/>
        </w:trPr>
        <w:tc>
          <w:tcPr>
            <w:tcW w:w="264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Школы-интернаты</w:t>
            </w:r>
          </w:p>
        </w:tc>
        <w:tc>
          <w:tcPr>
            <w:tcW w:w="3723" w:type="dxa"/>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Межшкольный учебно-производственный комбинат  </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от численности школьников</w:t>
            </w:r>
          </w:p>
        </w:tc>
        <w:tc>
          <w:tcPr>
            <w:tcW w:w="3768" w:type="dxa"/>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w:t>
            </w:r>
          </w:p>
        </w:tc>
      </w:tr>
      <w:tr w:rsidR="00BB7799" w:rsidRPr="00D4540F" w:rsidTr="001D08C0">
        <w:trPr>
          <w:jc w:val="center"/>
        </w:trPr>
        <w:tc>
          <w:tcPr>
            <w:tcW w:w="2646" w:type="dxa"/>
            <w:tcBorders>
              <w:top w:val="single" w:sz="4" w:space="0" w:color="auto"/>
              <w:bottom w:val="nil"/>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Образовательные организации дополнительного образования детей:</w:t>
            </w:r>
          </w:p>
        </w:tc>
        <w:tc>
          <w:tcPr>
            <w:tcW w:w="3723" w:type="dxa"/>
            <w:tcBorders>
              <w:top w:val="single" w:sz="4" w:space="0" w:color="auto"/>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10 % общего числа школьников,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3768" w:type="dxa"/>
            <w:tcBorders>
              <w:top w:val="single" w:sz="4" w:space="0" w:color="auto"/>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w:t>
            </w: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дворец (дом) творчества </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3,3 %</w:t>
            </w: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школьников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техников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0,9 %</w:t>
            </w: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натуралистов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bookmarkStart w:id="0" w:name="_GoBack"/>
            <w:bookmarkEnd w:id="0"/>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туристов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детско-юношеская спортивная школа</w:t>
            </w:r>
          </w:p>
        </w:tc>
        <w:tc>
          <w:tcPr>
            <w:tcW w:w="3723" w:type="dxa"/>
            <w:tcBorders>
              <w:top w:val="nil"/>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2,3 %</w:t>
            </w:r>
          </w:p>
        </w:tc>
        <w:tc>
          <w:tcPr>
            <w:tcW w:w="3768" w:type="dxa"/>
            <w:tcBorders>
              <w:top w:val="nil"/>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 xml:space="preserve">детские школы искусств (музыкальная, </w:t>
            </w:r>
            <w:r w:rsidRPr="00D4540F">
              <w:rPr>
                <w:rFonts w:ascii="Times New Roman" w:hAnsi="Times New Roman" w:cs="Times New Roman"/>
                <w:b w:val="0"/>
                <w:spacing w:val="-2"/>
                <w:sz w:val="24"/>
                <w:szCs w:val="24"/>
              </w:rPr>
              <w:lastRenderedPageBreak/>
              <w:t>художественная, хореографическая)</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2,7 %</w:t>
            </w:r>
          </w:p>
        </w:tc>
        <w:tc>
          <w:tcPr>
            <w:tcW w:w="3768" w:type="dxa"/>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lastRenderedPageBreak/>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В поселениях-новостройках при отсутствии данных по демографии следует принимать до 180 мест на 1000 человек, при этом на территории жилой застройки размещать из расчета не более 100 мест на 1000 человек.</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 xml:space="preserve">В сельских населенных пунктах места для </w:t>
      </w:r>
      <w:r w:rsidRPr="00D4540F">
        <w:rPr>
          <w:rFonts w:ascii="Times New Roman" w:hAnsi="Times New Roman" w:cs="Times New Roman"/>
          <w:b w:val="0"/>
          <w:bCs w:val="0"/>
          <w:sz w:val="24"/>
          <w:szCs w:val="24"/>
        </w:rPr>
        <w:t>организаций дополнительного образования детей</w:t>
      </w:r>
      <w:r w:rsidRPr="00D4540F">
        <w:rPr>
          <w:rFonts w:ascii="Times New Roman" w:hAnsi="Times New Roman" w:cs="Times New Roman"/>
          <w:b w:val="0"/>
          <w:sz w:val="24"/>
          <w:szCs w:val="24"/>
        </w:rPr>
        <w:t xml:space="preserve"> рекомендуется предусматривать в зданиях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.4.3. Объекты здравоохранения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.4.3.1.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AF783C" w:rsidRPr="00D4540F" w:rsidTr="00F423C3">
        <w:trPr>
          <w:trHeight w:val="271"/>
          <w:jc w:val="center"/>
        </w:trPr>
        <w:tc>
          <w:tcPr>
            <w:tcW w:w="283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78"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60"/>
          <w:jc w:val="center"/>
        </w:trPr>
        <w:tc>
          <w:tcPr>
            <w:tcW w:w="2836"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663"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1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BB7799" w:rsidRPr="00D4540F" w:rsidTr="001D08C0">
        <w:trPr>
          <w:trHeight w:val="60"/>
          <w:tblHeader/>
          <w:jc w:val="center"/>
        </w:trPr>
        <w:tc>
          <w:tcPr>
            <w:tcW w:w="2836"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63"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615"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интенсивного лечения и кратковременного </w:t>
            </w:r>
            <w:r w:rsidRPr="00D4540F">
              <w:rPr>
                <w:rFonts w:ascii="Times New Roman" w:hAnsi="Times New Roman" w:cs="Times New Roman"/>
                <w:b w:val="0"/>
                <w:spacing w:val="-2"/>
                <w:sz w:val="24"/>
                <w:szCs w:val="24"/>
              </w:rPr>
              <w:t>пребывания (</w:t>
            </w:r>
            <w:proofErr w:type="spellStart"/>
            <w:proofErr w:type="gramStart"/>
            <w:r w:rsidRPr="00D4540F">
              <w:rPr>
                <w:rFonts w:ascii="Times New Roman" w:hAnsi="Times New Roman" w:cs="Times New Roman"/>
                <w:b w:val="0"/>
                <w:spacing w:val="-2"/>
                <w:sz w:val="24"/>
                <w:szCs w:val="24"/>
              </w:rPr>
              <w:t>многопрофиль</w:t>
            </w:r>
            <w:r w:rsidRPr="00D4540F">
              <w:rPr>
                <w:rFonts w:ascii="Times New Roman" w:hAnsi="Times New Roman" w:cs="Times New Roman"/>
                <w:b w:val="0"/>
                <w:sz w:val="24"/>
                <w:szCs w:val="24"/>
              </w:rPr>
              <w:t>-ные</w:t>
            </w:r>
            <w:proofErr w:type="spellEnd"/>
            <w:proofErr w:type="gramEnd"/>
            <w:r w:rsidRPr="00D4540F">
              <w:rPr>
                <w:rFonts w:ascii="Times New Roman" w:hAnsi="Times New Roman" w:cs="Times New Roman"/>
                <w:b w:val="0"/>
                <w:sz w:val="24"/>
                <w:szCs w:val="24"/>
              </w:rPr>
              <w:t xml:space="preserve"> больницы, специализированные стационары и медицинские центры, перинатальные центры родильные </w:t>
            </w:r>
            <w:r w:rsidRPr="00D4540F">
              <w:rPr>
                <w:rFonts w:ascii="Times New Roman" w:hAnsi="Times New Roman" w:cs="Times New Roman"/>
                <w:b w:val="0"/>
                <w:spacing w:val="-2"/>
                <w:sz w:val="24"/>
                <w:szCs w:val="24"/>
              </w:rPr>
              <w:t xml:space="preserve">дома и др.) со </w:t>
            </w:r>
            <w:proofErr w:type="spellStart"/>
            <w:r w:rsidRPr="00D4540F">
              <w:rPr>
                <w:rFonts w:ascii="Times New Roman" w:hAnsi="Times New Roman" w:cs="Times New Roman"/>
                <w:b w:val="0"/>
                <w:spacing w:val="-2"/>
                <w:sz w:val="24"/>
                <w:szCs w:val="24"/>
              </w:rPr>
              <w:t>вспомога</w:t>
            </w:r>
            <w:r w:rsidRPr="00D4540F">
              <w:rPr>
                <w:rFonts w:ascii="Times New Roman" w:hAnsi="Times New Roman" w:cs="Times New Roman"/>
                <w:b w:val="0"/>
                <w:sz w:val="24"/>
                <w:szCs w:val="24"/>
              </w:rPr>
              <w:t>тель-ными</w:t>
            </w:r>
            <w:proofErr w:type="spellEnd"/>
            <w:r w:rsidRPr="00D4540F">
              <w:rPr>
                <w:rFonts w:ascii="Times New Roman" w:hAnsi="Times New Roman" w:cs="Times New Roman"/>
                <w:b w:val="0"/>
                <w:sz w:val="24"/>
                <w:szCs w:val="24"/>
              </w:rPr>
              <w:t xml:space="preserve"> зданиями и сооружениями  </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w:t>
            </w:r>
            <w:smartTag w:uri="urn:schemas-microsoft-com:office:smarttags" w:element="metricconverter">
              <w:smartTagPr>
                <w:attr w:name="ProductID" w:val="6 км"/>
              </w:smartTagPr>
              <w:r w:rsidRPr="00D4540F">
                <w:rPr>
                  <w:rFonts w:ascii="Times New Roman" w:hAnsi="Times New Roman" w:cs="Times New Roman"/>
                  <w:b w:val="0"/>
                  <w:sz w:val="24"/>
                  <w:szCs w:val="24"/>
                </w:rPr>
                <w:t>6 км</w:t>
              </w:r>
            </w:smartTag>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долговременного лечения (психиатрические, туберкулезные, восстановительные, </w:t>
            </w:r>
            <w:r w:rsidRPr="00D4540F">
              <w:rPr>
                <w:rFonts w:ascii="Times New Roman" w:hAnsi="Times New Roman" w:cs="Times New Roman"/>
                <w:b w:val="0"/>
                <w:sz w:val="24"/>
                <w:szCs w:val="24"/>
              </w:rPr>
              <w:lastRenderedPageBreak/>
              <w:t>наркологические, по профилактике и борьбе со СПИДом и др.) со вспомогательными зданиями и сооружениями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Амбулаторно-</w:t>
            </w:r>
            <w:proofErr w:type="spellStart"/>
            <w:r w:rsidRPr="00D4540F">
              <w:rPr>
                <w:rFonts w:ascii="Times New Roman" w:hAnsi="Times New Roman" w:cs="Times New Roman"/>
                <w:b w:val="0"/>
                <w:sz w:val="24"/>
                <w:szCs w:val="24"/>
              </w:rPr>
              <w:t>поликлини</w:t>
            </w:r>
            <w:proofErr w:type="spell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ческая</w:t>
            </w:r>
            <w:proofErr w:type="spellEnd"/>
            <w:r w:rsidRPr="00D4540F">
              <w:rPr>
                <w:rFonts w:ascii="Times New Roman" w:hAnsi="Times New Roman" w:cs="Times New Roman"/>
                <w:b w:val="0"/>
                <w:sz w:val="24"/>
                <w:szCs w:val="24"/>
              </w:rPr>
              <w:t xml:space="preserve"> сеть, диспансеры без стационара</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Возможная сельская амбулатория (на 20 % менее общего)</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Сельские врачебные амбулатории </w:t>
            </w:r>
            <w:r w:rsidRPr="00D4540F">
              <w:rPr>
                <w:rFonts w:ascii="Times New Roman" w:hAnsi="Times New Roman" w:cs="Times New Roman"/>
                <w:b w:val="0"/>
                <w:sz w:val="24"/>
                <w:szCs w:val="24"/>
                <w:vertAlign w:val="superscript"/>
              </w:rPr>
              <w:t>4)</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BB7799" w:rsidRPr="00D4540F" w:rsidRDefault="00BB7799" w:rsidP="00F423C3">
            <w:pPr>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Радиус </w:t>
            </w:r>
            <w:proofErr w:type="spellStart"/>
            <w:r w:rsidRPr="00D4540F">
              <w:rPr>
                <w:rFonts w:ascii="Times New Roman" w:hAnsi="Times New Roman" w:cs="Times New Roman"/>
                <w:b w:val="0"/>
                <w:spacing w:val="-2"/>
                <w:sz w:val="24"/>
                <w:szCs w:val="24"/>
              </w:rPr>
              <w:t>пешеходно</w:t>
            </w:r>
            <w:proofErr w:type="spellEnd"/>
            <w:r w:rsidRPr="00D4540F">
              <w:rPr>
                <w:rFonts w:ascii="Times New Roman" w:hAnsi="Times New Roman" w:cs="Times New Roman"/>
                <w:b w:val="0"/>
                <w:spacing w:val="-2"/>
                <w:sz w:val="24"/>
                <w:szCs w:val="24"/>
              </w:rPr>
              <w:t>-транспортной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Фельдшерский </w:t>
            </w:r>
            <w:r w:rsidRPr="00D4540F">
              <w:rPr>
                <w:rFonts w:ascii="Times New Roman" w:hAnsi="Times New Roman" w:cs="Times New Roman"/>
                <w:b w:val="0"/>
                <w:spacing w:val="-2"/>
                <w:sz w:val="24"/>
                <w:szCs w:val="24"/>
              </w:rPr>
              <w:t>или фельдшерско-</w:t>
            </w:r>
            <w:r w:rsidRPr="00D4540F">
              <w:rPr>
                <w:rFonts w:ascii="Times New Roman" w:hAnsi="Times New Roman" w:cs="Times New Roman"/>
                <w:b w:val="0"/>
                <w:spacing w:val="-4"/>
                <w:sz w:val="24"/>
                <w:szCs w:val="24"/>
              </w:rPr>
              <w:t xml:space="preserve">акушерский пункт </w:t>
            </w:r>
            <w:r w:rsidRPr="00D4540F">
              <w:rPr>
                <w:rFonts w:ascii="Times New Roman" w:hAnsi="Times New Roman" w:cs="Times New Roman"/>
                <w:b w:val="0"/>
                <w:spacing w:val="-4"/>
                <w:sz w:val="24"/>
                <w:szCs w:val="24"/>
                <w:vertAlign w:val="superscript"/>
              </w:rPr>
              <w:t>5)</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Выдвижной пункт скорой медицинской помощи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автомобиль на 5000 чел. или 1 объект</w:t>
            </w:r>
          </w:p>
        </w:tc>
        <w:tc>
          <w:tcPr>
            <w:tcW w:w="3615" w:type="dxa"/>
          </w:tcPr>
          <w:p w:rsidR="00BB7799" w:rsidRPr="00D4540F" w:rsidRDefault="00BB7799" w:rsidP="00F423C3">
            <w:pPr>
              <w:spacing w:line="239"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доступности 30 мин. на специальном автомобиле</w:t>
            </w:r>
          </w:p>
        </w:tc>
      </w:tr>
      <w:tr w:rsidR="00BB7799" w:rsidRPr="00D4540F" w:rsidTr="001D08C0">
        <w:trPr>
          <w:jc w:val="center"/>
        </w:trPr>
        <w:tc>
          <w:tcPr>
            <w:tcW w:w="2836" w:type="dxa"/>
          </w:tcPr>
          <w:p w:rsidR="00BB7799" w:rsidRPr="00D4540F" w:rsidRDefault="00BB7799"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Аптека </w:t>
            </w:r>
          </w:p>
        </w:tc>
        <w:tc>
          <w:tcPr>
            <w:tcW w:w="3663" w:type="dxa"/>
          </w:tcPr>
          <w:p w:rsidR="00BB7799" w:rsidRPr="00D4540F" w:rsidRDefault="00BB7799"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1 на 6,2 тыс. </w:t>
            </w:r>
            <w:r w:rsidRPr="00D4540F">
              <w:rPr>
                <w:rFonts w:ascii="Times New Roman" w:hAnsi="Times New Roman" w:cs="Times New Roman"/>
                <w:b w:val="0"/>
                <w:bCs w:val="0"/>
                <w:spacing w:val="-2"/>
                <w:sz w:val="24"/>
                <w:szCs w:val="24"/>
              </w:rPr>
              <w:t>чел.</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(как правило, при амбулатории и ФАП)</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BB7799" w:rsidRPr="00D4540F" w:rsidTr="001D08C0">
        <w:trPr>
          <w:jc w:val="center"/>
        </w:trPr>
        <w:tc>
          <w:tcPr>
            <w:tcW w:w="2836"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Раздаточные пункты молочных кухонь</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smartTag w:uri="urn:schemas-microsoft-com:office:smarttags" w:element="metricconverter">
              <w:smartTagPr>
                <w:attr w:name="ProductID" w:val="0,3 м2"/>
              </w:smartTagPr>
              <w:r w:rsidRPr="00D4540F">
                <w:rPr>
                  <w:rFonts w:ascii="Times New Roman" w:hAnsi="Times New Roman" w:cs="Times New Roman"/>
                  <w:b w:val="0"/>
                  <w:sz w:val="24"/>
                  <w:szCs w:val="24"/>
                </w:rPr>
                <w:t>0,3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общей площади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ребенка (до 1 года)</w:t>
            </w:r>
          </w:p>
        </w:tc>
        <w:tc>
          <w:tcPr>
            <w:tcW w:w="3615" w:type="dxa"/>
          </w:tcPr>
          <w:p w:rsidR="00BB7799" w:rsidRPr="00D4540F" w:rsidRDefault="00BB7799" w:rsidP="00F423C3">
            <w:pPr>
              <w:spacing w:line="240" w:lineRule="auto"/>
              <w:ind w:righ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пешеходной </w:t>
            </w:r>
            <w:r w:rsidRPr="00D4540F">
              <w:rPr>
                <w:rFonts w:ascii="Times New Roman" w:hAnsi="Times New Roman" w:cs="Times New Roman"/>
                <w:b w:val="0"/>
                <w:spacing w:val="-4"/>
                <w:sz w:val="24"/>
                <w:szCs w:val="24"/>
              </w:rPr>
              <w:t xml:space="preserve">доступности </w:t>
            </w:r>
            <w:smartTag w:uri="urn:schemas-microsoft-com:office:smarttags" w:element="metricconverter">
              <w:smartTagPr>
                <w:attr w:name="ProductID" w:val="800 м"/>
              </w:smartTagPr>
              <w:r w:rsidRPr="00D4540F">
                <w:rPr>
                  <w:rFonts w:ascii="Times New Roman" w:hAnsi="Times New Roman" w:cs="Times New Roman"/>
                  <w:b w:val="0"/>
                  <w:spacing w:val="-4"/>
                  <w:sz w:val="24"/>
                  <w:szCs w:val="24"/>
                </w:rPr>
                <w:t>800 м</w:t>
              </w:r>
            </w:smartTag>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Молодежные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Оздоровительные лагеря для старшеклассников</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Дачи дошкольных организаций</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 xml:space="preserve">1) </w:t>
      </w:r>
      <w:r w:rsidRPr="00D4540F">
        <w:rPr>
          <w:rFonts w:ascii="Times New Roman" w:hAnsi="Times New Roman" w:cs="Times New Roman"/>
          <w:b w:val="0"/>
          <w:sz w:val="24"/>
          <w:szCs w:val="24"/>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1 000 жителей (в расчете на женщин в возрасте 15-49 лет).</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Норму для детей на 1 койку следует принимать с коэффициентом 1,5.</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Предусматриваются преимущественно в крупных городских населенных пунктах.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4)</w:t>
      </w:r>
      <w:r w:rsidRPr="00D4540F">
        <w:rPr>
          <w:rFonts w:ascii="Times New Roman" w:hAnsi="Times New Roman" w:cs="Times New Roman"/>
          <w:b w:val="0"/>
          <w:sz w:val="24"/>
          <w:szCs w:val="24"/>
        </w:rPr>
        <w:t xml:space="preserve"> Предусматриваются в сельской местности для населения 1000 человек и более.</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5)</w:t>
      </w:r>
      <w:r w:rsidRPr="00D4540F">
        <w:rPr>
          <w:rFonts w:ascii="Times New Roman" w:hAnsi="Times New Roman" w:cs="Times New Roman"/>
          <w:b w:val="0"/>
          <w:sz w:val="24"/>
          <w:szCs w:val="24"/>
        </w:rPr>
        <w:t xml:space="preserve"> Предусматриваются в условиях, когда от 500 до 1200 человек проживает (компактно или в радиусе до </w:t>
      </w:r>
      <w:smartTag w:uri="urn:schemas-microsoft-com:office:smarttags" w:element="metricconverter">
        <w:smartTagPr>
          <w:attr w:name="ProductID" w:val="15 км"/>
        </w:smartTagPr>
        <w:r w:rsidRPr="00D4540F">
          <w:rPr>
            <w:rFonts w:ascii="Times New Roman" w:hAnsi="Times New Roman" w:cs="Times New Roman"/>
            <w:b w:val="0"/>
            <w:sz w:val="24"/>
            <w:szCs w:val="24"/>
          </w:rPr>
          <w:t>15 км</w:t>
        </w:r>
      </w:smartTag>
      <w:r w:rsidRPr="00D4540F">
        <w:rPr>
          <w:rFonts w:ascii="Times New Roman" w:hAnsi="Times New Roman" w:cs="Times New Roman"/>
          <w:b w:val="0"/>
          <w:sz w:val="24"/>
          <w:szCs w:val="24"/>
        </w:rPr>
        <w:t xml:space="preserve"> от предполагаемого места расположения ФАП) удаленно (более 1 часа транспортной доступности) от врачебных медицинских организаций.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6)</w:t>
      </w:r>
      <w:r w:rsidRPr="00D4540F">
        <w:rPr>
          <w:rFonts w:ascii="Times New Roman" w:hAnsi="Times New Roman" w:cs="Times New Roman"/>
          <w:b w:val="0"/>
          <w:sz w:val="24"/>
          <w:szCs w:val="24"/>
        </w:rPr>
        <w:t xml:space="preserve"> Размещение возможно при лечебном учреждении, предпочтительно в областном центре.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.4.4. Объекты культуры и искусства</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.4.4.1.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.4.4.1.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5"/>
        <w:gridCol w:w="3827"/>
        <w:gridCol w:w="3675"/>
      </w:tblGrid>
      <w:tr w:rsidR="00AF783C" w:rsidRPr="00D4540F" w:rsidTr="00F423C3">
        <w:trPr>
          <w:trHeight w:val="312"/>
          <w:jc w:val="center"/>
        </w:trPr>
        <w:tc>
          <w:tcPr>
            <w:tcW w:w="2615"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2"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15"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82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уровня обеспеченности, ед. изм. / </w:t>
            </w:r>
            <w:r w:rsidRPr="00D4540F">
              <w:rPr>
                <w:rFonts w:ascii="Times New Roman" w:hAnsi="Times New Roman" w:cs="Times New Roman"/>
                <w:bCs w:val="0"/>
                <w:sz w:val="24"/>
                <w:szCs w:val="24"/>
              </w:rPr>
              <w:lastRenderedPageBreak/>
              <w:t>1000 чел.</w:t>
            </w:r>
          </w:p>
        </w:tc>
        <w:tc>
          <w:tcPr>
            <w:tcW w:w="367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максимально допустимого уровня территориальной </w:t>
            </w:r>
            <w:r w:rsidRPr="00D4540F">
              <w:rPr>
                <w:rFonts w:ascii="Times New Roman" w:hAnsi="Times New Roman" w:cs="Times New Roman"/>
                <w:bCs w:val="0"/>
                <w:sz w:val="24"/>
                <w:szCs w:val="24"/>
              </w:rPr>
              <w:lastRenderedPageBreak/>
              <w:t>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6"/>
        <w:gridCol w:w="2609"/>
        <w:gridCol w:w="3827"/>
        <w:gridCol w:w="2116"/>
        <w:gridCol w:w="1559"/>
      </w:tblGrid>
      <w:tr w:rsidR="00BB7799" w:rsidRPr="00D4540F" w:rsidTr="001D08C0">
        <w:trPr>
          <w:trHeight w:val="242"/>
          <w:tblHeader/>
          <w:jc w:val="center"/>
        </w:trPr>
        <w:tc>
          <w:tcPr>
            <w:tcW w:w="2615" w:type="dxa"/>
            <w:gridSpan w:val="2"/>
            <w:tcBorders>
              <w:top w:val="single" w:sz="4" w:space="0" w:color="auto"/>
              <w:bottom w:val="single" w:sz="4" w:space="0" w:color="auto"/>
            </w:tcBorders>
            <w:vAlign w:val="center"/>
          </w:tcPr>
          <w:p w:rsidR="00BB7799" w:rsidRPr="00D4540F" w:rsidRDefault="00BB7799"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827" w:type="dxa"/>
            <w:tcBorders>
              <w:top w:val="single" w:sz="4" w:space="0" w:color="auto"/>
              <w:bottom w:val="single" w:sz="4" w:space="0" w:color="auto"/>
            </w:tcBorders>
            <w:vAlign w:val="center"/>
          </w:tcPr>
          <w:p w:rsidR="00BB7799" w:rsidRPr="00D4540F" w:rsidRDefault="00BB7799"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675" w:type="dxa"/>
            <w:gridSpan w:val="2"/>
            <w:tcBorders>
              <w:top w:val="single" w:sz="4" w:space="0" w:color="auto"/>
              <w:bottom w:val="single" w:sz="4" w:space="0" w:color="auto"/>
            </w:tcBorders>
            <w:vAlign w:val="center"/>
          </w:tcPr>
          <w:p w:rsidR="00BB7799" w:rsidRPr="00D4540F" w:rsidRDefault="00BB7799" w:rsidP="00F423C3">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r>
      <w:tr w:rsidR="00AF783C" w:rsidRPr="00D4540F" w:rsidTr="00F423C3">
        <w:trPr>
          <w:gridBefore w:val="1"/>
          <w:wBefore w:w="6" w:type="dxa"/>
          <w:jc w:val="center"/>
        </w:trPr>
        <w:tc>
          <w:tcPr>
            <w:tcW w:w="2609" w:type="dxa"/>
            <w:tcBorders>
              <w:top w:val="nil"/>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культурно-массовой работы, досуга и любительской деятельности</w:t>
            </w:r>
          </w:p>
        </w:tc>
        <w:tc>
          <w:tcPr>
            <w:tcW w:w="3827" w:type="dxa"/>
            <w:tcBorders>
              <w:top w:val="nil"/>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smartTag w:uri="urn:schemas-microsoft-com:office:smarttags" w:element="metricconverter">
              <w:smartTagPr>
                <w:attr w:name="ProductID" w:val="60 м2"/>
              </w:smartTagPr>
              <w:r w:rsidRPr="00D4540F">
                <w:rPr>
                  <w:rFonts w:ascii="Times New Roman" w:hAnsi="Times New Roman" w:cs="Times New Roman"/>
                  <w:b w:val="0"/>
                  <w:sz w:val="24"/>
                  <w:szCs w:val="24"/>
                </w:rPr>
                <w:t>60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общей площади </w:t>
            </w:r>
          </w:p>
        </w:tc>
        <w:tc>
          <w:tcPr>
            <w:tcW w:w="3675" w:type="dxa"/>
            <w:gridSpan w:val="2"/>
            <w:tcBorders>
              <w:top w:val="nil"/>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p>
        </w:tc>
      </w:tr>
      <w:tr w:rsidR="00BB7799" w:rsidRPr="00D4540F" w:rsidTr="00BB7799">
        <w:trPr>
          <w:gridBefore w:val="1"/>
          <w:wBefore w:w="6" w:type="dxa"/>
          <w:jc w:val="center"/>
        </w:trPr>
        <w:tc>
          <w:tcPr>
            <w:tcW w:w="6436" w:type="dxa"/>
            <w:gridSpan w:val="2"/>
            <w:tcBorders>
              <w:top w:val="single" w:sz="4" w:space="0" w:color="auto"/>
              <w:bottom w:val="nil"/>
            </w:tcBorders>
          </w:tcPr>
          <w:p w:rsidR="00BB7799" w:rsidRPr="00D4540F" w:rsidRDefault="00BB7799" w:rsidP="00BB7799">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Культурно-досуговые учреждения клубного типа</w:t>
            </w:r>
            <w:r w:rsidRPr="00D4540F">
              <w:rPr>
                <w:rFonts w:ascii="Times New Roman" w:hAnsi="Times New Roman" w:cs="Times New Roman"/>
                <w:b w:val="0"/>
                <w:sz w:val="24"/>
                <w:szCs w:val="24"/>
              </w:rPr>
              <w:t>, расположенные:</w:t>
            </w:r>
          </w:p>
          <w:p w:rsidR="00BB7799" w:rsidRPr="00D4540F" w:rsidRDefault="00BB7799"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сельских поселениях с численностью населения:</w:t>
            </w:r>
          </w:p>
        </w:tc>
        <w:tc>
          <w:tcPr>
            <w:tcW w:w="2116" w:type="dxa"/>
            <w:tcBorders>
              <w:top w:val="single" w:sz="4" w:space="0" w:color="auto"/>
              <w:bottom w:val="nil"/>
              <w:right w:val="nil"/>
            </w:tcBorders>
          </w:tcPr>
          <w:p w:rsidR="00BB7799" w:rsidRPr="00D4540F" w:rsidRDefault="00BB7799" w:rsidP="00F423C3">
            <w:pPr>
              <w:spacing w:line="239" w:lineRule="auto"/>
              <w:ind w:firstLine="0"/>
              <w:jc w:val="center"/>
              <w:rPr>
                <w:rFonts w:ascii="Times New Roman" w:hAnsi="Times New Roman" w:cs="Times New Roman"/>
                <w:b w:val="0"/>
                <w:sz w:val="24"/>
                <w:szCs w:val="24"/>
              </w:rPr>
            </w:pPr>
          </w:p>
        </w:tc>
        <w:tc>
          <w:tcPr>
            <w:tcW w:w="1559" w:type="dxa"/>
            <w:vMerge w:val="restart"/>
            <w:tcBorders>
              <w:top w:val="single" w:sz="4" w:space="0" w:color="auto"/>
              <w:left w:val="nil"/>
              <w:bottom w:val="nil"/>
            </w:tcBorders>
            <w:shd w:val="clear" w:color="auto" w:fill="auto"/>
          </w:tcPr>
          <w:p w:rsidR="00BB7799" w:rsidRPr="00D4540F" w:rsidRDefault="00BB7799"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BB7799" w:rsidRPr="00D4540F" w:rsidTr="00BB7799">
        <w:trPr>
          <w:gridBefore w:val="1"/>
          <w:wBefore w:w="6" w:type="dxa"/>
          <w:jc w:val="center"/>
        </w:trPr>
        <w:tc>
          <w:tcPr>
            <w:tcW w:w="2609" w:type="dxa"/>
            <w:tcBorders>
              <w:top w:val="nil"/>
            </w:tcBorders>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до 0,5 тыс. чел.</w:t>
            </w:r>
          </w:p>
        </w:tc>
        <w:tc>
          <w:tcPr>
            <w:tcW w:w="3827" w:type="dxa"/>
            <w:tcBorders>
              <w:top w:val="nil"/>
            </w:tcBorders>
          </w:tcPr>
          <w:p w:rsidR="00BB7799" w:rsidRPr="00D4540F" w:rsidRDefault="00BB7799"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 зрительских мест</w:t>
            </w:r>
          </w:p>
        </w:tc>
        <w:tc>
          <w:tcPr>
            <w:tcW w:w="2116" w:type="dxa"/>
            <w:tcBorders>
              <w:top w:val="nil"/>
              <w:right w:val="nil"/>
            </w:tcBorders>
          </w:tcPr>
          <w:p w:rsidR="00BB7799" w:rsidRPr="00D4540F" w:rsidRDefault="00BB7799" w:rsidP="00F423C3">
            <w:pPr>
              <w:spacing w:line="239" w:lineRule="auto"/>
              <w:ind w:firstLine="0"/>
              <w:rPr>
                <w:rFonts w:ascii="Times New Roman" w:hAnsi="Times New Roman" w:cs="Times New Roman"/>
                <w:b w:val="0"/>
                <w:sz w:val="24"/>
                <w:szCs w:val="24"/>
              </w:rPr>
            </w:pPr>
          </w:p>
        </w:tc>
        <w:tc>
          <w:tcPr>
            <w:tcW w:w="1559" w:type="dxa"/>
            <w:vMerge/>
            <w:tcBorders>
              <w:top w:val="nil"/>
              <w:left w:val="nil"/>
            </w:tcBorders>
            <w:shd w:val="clear" w:color="auto" w:fill="auto"/>
          </w:tcPr>
          <w:p w:rsidR="00BB7799" w:rsidRPr="00D4540F" w:rsidRDefault="00BB7799" w:rsidP="00F423C3">
            <w:pPr>
              <w:spacing w:line="239" w:lineRule="auto"/>
              <w:ind w:firstLine="0"/>
              <w:rPr>
                <w:rFonts w:ascii="Times New Roman" w:hAnsi="Times New Roman" w:cs="Times New Roman"/>
                <w:b w:val="0"/>
                <w:sz w:val="24"/>
                <w:szCs w:val="24"/>
              </w:rPr>
            </w:pPr>
          </w:p>
        </w:tc>
      </w:tr>
      <w:tr w:rsidR="00BB7799" w:rsidRPr="00D4540F" w:rsidTr="001D08C0">
        <w:trPr>
          <w:gridBefore w:val="1"/>
          <w:wBefore w:w="6" w:type="dxa"/>
          <w:jc w:val="center"/>
        </w:trPr>
        <w:tc>
          <w:tcPr>
            <w:tcW w:w="2609" w:type="dxa"/>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от 0,5 до 1,0 тыс. чел.</w:t>
            </w:r>
          </w:p>
        </w:tc>
        <w:tc>
          <w:tcPr>
            <w:tcW w:w="3827" w:type="dxa"/>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150-200 зрительских мест на поселение</w:t>
            </w:r>
          </w:p>
        </w:tc>
        <w:tc>
          <w:tcPr>
            <w:tcW w:w="3675" w:type="dxa"/>
            <w:gridSpan w:val="2"/>
          </w:tcPr>
          <w:p w:rsidR="00BB7799" w:rsidRPr="00D4540F" w:rsidRDefault="00BB7799" w:rsidP="00F423C3">
            <w:pPr>
              <w:spacing w:line="240" w:lineRule="auto"/>
              <w:ind w:firstLine="0"/>
              <w:rPr>
                <w:rFonts w:ascii="Times New Roman" w:hAnsi="Times New Roman" w:cs="Times New Roman"/>
                <w:b w:val="0"/>
                <w:sz w:val="24"/>
                <w:szCs w:val="24"/>
              </w:rPr>
            </w:pPr>
          </w:p>
        </w:tc>
      </w:tr>
      <w:tr w:rsidR="00BB7799" w:rsidRPr="00D4540F" w:rsidTr="00BB7799">
        <w:trPr>
          <w:gridBefore w:val="1"/>
          <w:wBefore w:w="6" w:type="dxa"/>
          <w:jc w:val="center"/>
        </w:trPr>
        <w:tc>
          <w:tcPr>
            <w:tcW w:w="2609" w:type="dxa"/>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от 1,0 до 2,0 тыс. чел.</w:t>
            </w:r>
          </w:p>
        </w:tc>
        <w:tc>
          <w:tcPr>
            <w:tcW w:w="3827" w:type="dxa"/>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 зрительских мест</w:t>
            </w:r>
          </w:p>
        </w:tc>
        <w:tc>
          <w:tcPr>
            <w:tcW w:w="2116" w:type="dxa"/>
            <w:tcBorders>
              <w:right w:val="nil"/>
            </w:tcBorders>
          </w:tcPr>
          <w:p w:rsidR="00BB7799" w:rsidRPr="00D4540F" w:rsidRDefault="00BB7799" w:rsidP="00F423C3">
            <w:pPr>
              <w:spacing w:line="240" w:lineRule="auto"/>
              <w:ind w:firstLine="0"/>
              <w:rPr>
                <w:rFonts w:ascii="Times New Roman" w:hAnsi="Times New Roman" w:cs="Times New Roman"/>
                <w:b w:val="0"/>
                <w:sz w:val="24"/>
                <w:szCs w:val="24"/>
              </w:rPr>
            </w:pPr>
          </w:p>
        </w:tc>
        <w:tc>
          <w:tcPr>
            <w:tcW w:w="1559" w:type="dxa"/>
            <w:vMerge w:val="restart"/>
            <w:tcBorders>
              <w:left w:val="nil"/>
            </w:tcBorders>
            <w:shd w:val="clear" w:color="auto" w:fill="auto"/>
          </w:tcPr>
          <w:p w:rsidR="00BB7799" w:rsidRPr="00D4540F" w:rsidRDefault="00BB7799" w:rsidP="00F423C3">
            <w:pPr>
              <w:spacing w:line="240" w:lineRule="auto"/>
              <w:ind w:firstLine="0"/>
              <w:rPr>
                <w:rFonts w:ascii="Times New Roman" w:hAnsi="Times New Roman" w:cs="Times New Roman"/>
                <w:b w:val="0"/>
                <w:sz w:val="24"/>
                <w:szCs w:val="24"/>
              </w:rPr>
            </w:pPr>
          </w:p>
        </w:tc>
      </w:tr>
      <w:tr w:rsidR="00BB7799" w:rsidRPr="00D4540F" w:rsidTr="00BB7799">
        <w:trPr>
          <w:gridBefore w:val="1"/>
          <w:wBefore w:w="6" w:type="dxa"/>
          <w:jc w:val="center"/>
        </w:trPr>
        <w:tc>
          <w:tcPr>
            <w:tcW w:w="2609" w:type="dxa"/>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от 2,0 до 5,0 тыс. чел.</w:t>
            </w:r>
          </w:p>
        </w:tc>
        <w:tc>
          <w:tcPr>
            <w:tcW w:w="3827" w:type="dxa"/>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 зрительских мест</w:t>
            </w:r>
          </w:p>
        </w:tc>
        <w:tc>
          <w:tcPr>
            <w:tcW w:w="2116" w:type="dxa"/>
            <w:tcBorders>
              <w:right w:val="nil"/>
            </w:tcBorders>
          </w:tcPr>
          <w:p w:rsidR="00BB7799" w:rsidRPr="00D4540F" w:rsidRDefault="00BB7799" w:rsidP="00F423C3">
            <w:pPr>
              <w:spacing w:line="240" w:lineRule="auto"/>
              <w:ind w:firstLine="0"/>
              <w:rPr>
                <w:rFonts w:ascii="Times New Roman" w:hAnsi="Times New Roman" w:cs="Times New Roman"/>
                <w:b w:val="0"/>
                <w:sz w:val="24"/>
                <w:szCs w:val="24"/>
              </w:rPr>
            </w:pPr>
          </w:p>
        </w:tc>
        <w:tc>
          <w:tcPr>
            <w:tcW w:w="1559" w:type="dxa"/>
            <w:vMerge/>
            <w:tcBorders>
              <w:left w:val="nil"/>
            </w:tcBorders>
          </w:tcPr>
          <w:p w:rsidR="00BB7799" w:rsidRPr="00D4540F" w:rsidRDefault="00BB7799" w:rsidP="00F423C3">
            <w:pPr>
              <w:spacing w:line="240" w:lineRule="auto"/>
              <w:ind w:firstLine="0"/>
              <w:rPr>
                <w:rFonts w:ascii="Times New Roman" w:hAnsi="Times New Roman" w:cs="Times New Roman"/>
                <w:b w:val="0"/>
                <w:sz w:val="24"/>
                <w:szCs w:val="24"/>
              </w:rPr>
            </w:pPr>
          </w:p>
        </w:tc>
      </w:tr>
      <w:tr w:rsidR="00BB7799" w:rsidRPr="00D4540F" w:rsidTr="00BB7799">
        <w:trPr>
          <w:gridBefore w:val="1"/>
          <w:wBefore w:w="6" w:type="dxa"/>
          <w:jc w:val="center"/>
        </w:trPr>
        <w:tc>
          <w:tcPr>
            <w:tcW w:w="2609" w:type="dxa"/>
            <w:tcBorders>
              <w:bottom w:val="single" w:sz="4" w:space="0" w:color="auto"/>
            </w:tcBorders>
          </w:tcPr>
          <w:p w:rsidR="00BB7799" w:rsidRPr="00D4540F" w:rsidRDefault="00BB7799" w:rsidP="00F423C3">
            <w:pPr>
              <w:spacing w:line="240" w:lineRule="auto"/>
              <w:ind w:left="170"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от 5,0 и более тыс. чел.</w:t>
            </w:r>
          </w:p>
        </w:tc>
        <w:tc>
          <w:tcPr>
            <w:tcW w:w="3827" w:type="dxa"/>
            <w:tcBorders>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70 зрительских мест</w:t>
            </w:r>
          </w:p>
        </w:tc>
        <w:tc>
          <w:tcPr>
            <w:tcW w:w="2116" w:type="dxa"/>
            <w:tcBorders>
              <w:bottom w:val="single" w:sz="4" w:space="0" w:color="auto"/>
              <w:right w:val="nil"/>
            </w:tcBorders>
          </w:tcPr>
          <w:p w:rsidR="00BB7799" w:rsidRPr="00D4540F" w:rsidRDefault="00BB7799" w:rsidP="00F423C3">
            <w:pPr>
              <w:spacing w:line="240" w:lineRule="auto"/>
              <w:ind w:firstLine="0"/>
              <w:rPr>
                <w:rFonts w:ascii="Times New Roman" w:hAnsi="Times New Roman" w:cs="Times New Roman"/>
                <w:b w:val="0"/>
                <w:sz w:val="24"/>
                <w:szCs w:val="24"/>
              </w:rPr>
            </w:pPr>
          </w:p>
        </w:tc>
        <w:tc>
          <w:tcPr>
            <w:tcW w:w="1559" w:type="dxa"/>
            <w:vMerge/>
            <w:tcBorders>
              <w:left w:val="nil"/>
              <w:bottom w:val="single" w:sz="4" w:space="0" w:color="auto"/>
            </w:tcBorders>
          </w:tcPr>
          <w:p w:rsidR="00BB7799" w:rsidRPr="00D4540F" w:rsidRDefault="00BB7799" w:rsidP="00F423C3">
            <w:pPr>
              <w:spacing w:line="240" w:lineRule="auto"/>
              <w:ind w:firstLine="0"/>
              <w:rPr>
                <w:rFonts w:ascii="Times New Roman" w:hAnsi="Times New Roman" w:cs="Times New Roman"/>
                <w:b w:val="0"/>
                <w:sz w:val="24"/>
                <w:szCs w:val="24"/>
              </w:rPr>
            </w:pPr>
          </w:p>
        </w:tc>
      </w:tr>
      <w:tr w:rsidR="00BB7799" w:rsidRPr="00D4540F" w:rsidTr="001D08C0">
        <w:trPr>
          <w:gridBefore w:val="1"/>
          <w:wBefore w:w="6" w:type="dxa"/>
          <w:jc w:val="center"/>
        </w:trPr>
        <w:tc>
          <w:tcPr>
            <w:tcW w:w="2609"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Общедоступная универсальная библиотека</w:t>
            </w:r>
          </w:p>
          <w:p w:rsidR="00BB7799" w:rsidRPr="00D4540F" w:rsidRDefault="00BB7799" w:rsidP="00F423C3">
            <w:pPr>
              <w:spacing w:line="240" w:lineRule="auto"/>
              <w:ind w:firstLine="0"/>
              <w:jc w:val="left"/>
              <w:rPr>
                <w:rFonts w:ascii="Times New Roman" w:hAnsi="Times New Roman" w:cs="Times New Roman"/>
                <w:b w:val="0"/>
                <w:spacing w:val="-2"/>
                <w:sz w:val="24"/>
                <w:szCs w:val="24"/>
              </w:rPr>
            </w:pPr>
          </w:p>
        </w:tc>
        <w:tc>
          <w:tcPr>
            <w:tcW w:w="3827"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1B20F1" w:rsidRDefault="00BB7799" w:rsidP="00F423C3">
            <w:pPr>
              <w:spacing w:line="240" w:lineRule="auto"/>
              <w:ind w:left="-28" w:right="-28" w:firstLine="0"/>
              <w:jc w:val="left"/>
              <w:rPr>
                <w:rFonts w:ascii="Times New Roman" w:hAnsi="Times New Roman" w:cs="Times New Roman"/>
                <w:b w:val="0"/>
                <w:sz w:val="24"/>
                <w:szCs w:val="24"/>
              </w:rPr>
            </w:pPr>
            <w:r w:rsidRPr="001B20F1">
              <w:rPr>
                <w:rFonts w:ascii="Times New Roman" w:hAnsi="Times New Roman" w:cs="Times New Roman"/>
                <w:b w:val="0"/>
                <w:sz w:val="24"/>
                <w:szCs w:val="24"/>
              </w:rPr>
              <w:t>Для населенных пунктов с числом жителей:</w:t>
            </w:r>
          </w:p>
          <w:p w:rsidR="00BB7799" w:rsidRPr="001B20F1" w:rsidRDefault="00BB7799" w:rsidP="00F423C3">
            <w:pPr>
              <w:spacing w:line="240" w:lineRule="auto"/>
              <w:ind w:left="-28" w:right="-28" w:firstLine="0"/>
              <w:jc w:val="left"/>
              <w:rPr>
                <w:rFonts w:ascii="Times New Roman" w:hAnsi="Times New Roman" w:cs="Times New Roman"/>
                <w:b w:val="0"/>
                <w:spacing w:val="-2"/>
                <w:sz w:val="24"/>
                <w:szCs w:val="24"/>
              </w:rPr>
            </w:pPr>
            <w:r w:rsidRPr="001B20F1">
              <w:rPr>
                <w:rFonts w:ascii="Times New Roman" w:hAnsi="Times New Roman" w:cs="Times New Roman"/>
                <w:b w:val="0"/>
                <w:spacing w:val="-2"/>
                <w:sz w:val="24"/>
                <w:szCs w:val="24"/>
              </w:rPr>
              <w:t xml:space="preserve">- до 500 чел.* – 1 филиал; </w:t>
            </w:r>
          </w:p>
          <w:p w:rsidR="00BB7799" w:rsidRPr="00D4540F" w:rsidRDefault="00BB7799" w:rsidP="00F423C3">
            <w:pPr>
              <w:spacing w:line="240" w:lineRule="auto"/>
              <w:ind w:left="-28" w:right="-28" w:firstLine="0"/>
              <w:jc w:val="left"/>
              <w:rPr>
                <w:rFonts w:ascii="Times New Roman" w:hAnsi="Times New Roman" w:cs="Times New Roman"/>
                <w:b w:val="0"/>
                <w:spacing w:val="-2"/>
                <w:sz w:val="24"/>
                <w:szCs w:val="24"/>
              </w:rPr>
            </w:pPr>
          </w:p>
        </w:tc>
        <w:tc>
          <w:tcPr>
            <w:tcW w:w="3675" w:type="dxa"/>
            <w:gridSpan w:val="2"/>
            <w:tcBorders>
              <w:top w:val="single" w:sz="4" w:space="0" w:color="auto"/>
              <w:bottom w:val="single" w:sz="4" w:space="0" w:color="auto"/>
            </w:tcBorders>
          </w:tcPr>
          <w:p w:rsidR="00BB7799" w:rsidRPr="00D4540F" w:rsidRDefault="00BB7799" w:rsidP="00BB7799">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w:t>
            </w:r>
            <w:r w:rsidR="00D124A5">
              <w:rPr>
                <w:rFonts w:ascii="Times New Roman" w:hAnsi="Times New Roman" w:cs="Times New Roman"/>
                <w:b w:val="0"/>
                <w:sz w:val="24"/>
                <w:szCs w:val="24"/>
              </w:rPr>
              <w:t xml:space="preserve">адиус транспортной доступности </w:t>
            </w:r>
            <w:r w:rsidRPr="00D4540F">
              <w:rPr>
                <w:rFonts w:ascii="Times New Roman" w:hAnsi="Times New Roman" w:cs="Times New Roman"/>
                <w:b w:val="0"/>
                <w:sz w:val="24"/>
                <w:szCs w:val="24"/>
              </w:rPr>
              <w:t>– 1 ч;</w:t>
            </w:r>
          </w:p>
          <w:p w:rsidR="00BB7799" w:rsidRPr="00D4540F" w:rsidRDefault="00BB7799" w:rsidP="00BB7799">
            <w:pPr>
              <w:spacing w:line="240" w:lineRule="auto"/>
              <w:ind w:firstLine="0"/>
              <w:jc w:val="left"/>
              <w:rPr>
                <w:rFonts w:ascii="Times New Roman" w:hAnsi="Times New Roman" w:cs="Times New Roman"/>
                <w:b w:val="0"/>
                <w:sz w:val="24"/>
                <w:szCs w:val="24"/>
              </w:rPr>
            </w:pP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Детская библиотека </w:t>
            </w:r>
          </w:p>
        </w:tc>
        <w:tc>
          <w:tcPr>
            <w:tcW w:w="3827" w:type="dxa"/>
            <w:tcBorders>
              <w:top w:val="single" w:sz="4" w:space="0" w:color="auto"/>
              <w:bottom w:val="single" w:sz="4" w:space="0" w:color="auto"/>
            </w:tcBorders>
          </w:tcPr>
          <w:p w:rsidR="00D124A5" w:rsidRPr="00D4540F" w:rsidRDefault="00D124A5"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населенных пунктов – административных центров поселений с числом жителей более 1000 – 1 объект на 1000 детей</w:t>
            </w:r>
          </w:p>
        </w:tc>
        <w:tc>
          <w:tcPr>
            <w:tcW w:w="3675" w:type="dxa"/>
            <w:gridSpan w:val="2"/>
            <w:tcBorders>
              <w:top w:val="single" w:sz="4" w:space="0" w:color="auto"/>
              <w:bottom w:val="single" w:sz="4" w:space="0" w:color="auto"/>
            </w:tcBorders>
          </w:tcPr>
          <w:p w:rsidR="00D124A5" w:rsidRPr="00D4540F" w:rsidRDefault="00D124A5"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Музеи</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w:t>
            </w:r>
            <w:proofErr w:type="gramStart"/>
            <w:r w:rsidRPr="00D4540F">
              <w:rPr>
                <w:rFonts w:ascii="Times New Roman" w:hAnsi="Times New Roman" w:cs="Times New Roman"/>
                <w:b w:val="0"/>
                <w:sz w:val="24"/>
                <w:szCs w:val="24"/>
              </w:rPr>
              <w:t>на</w:t>
            </w:r>
            <w:proofErr w:type="gramEnd"/>
            <w:r w:rsidRPr="00D4540F">
              <w:rPr>
                <w:rFonts w:ascii="Times New Roman" w:hAnsi="Times New Roman" w:cs="Times New Roman"/>
                <w:b w:val="0"/>
                <w:sz w:val="24"/>
                <w:szCs w:val="24"/>
              </w:rPr>
              <w:t xml:space="preserve"> </w:t>
            </w:r>
          </w:p>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Выставочные залы, галереи</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gridSpan w:val="2"/>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Кинотеатры</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gridSpan w:val="2"/>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1"/>
                <w:sz w:val="24"/>
                <w:szCs w:val="24"/>
              </w:rPr>
              <w:t>Парки культуры и отдыха</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Культурно-развлекатель-</w:t>
            </w:r>
            <w:proofErr w:type="spellStart"/>
            <w:r w:rsidRPr="00D4540F">
              <w:rPr>
                <w:rFonts w:ascii="Times New Roman" w:hAnsi="Times New Roman" w:cs="Times New Roman"/>
                <w:b w:val="0"/>
                <w:sz w:val="24"/>
                <w:szCs w:val="24"/>
              </w:rPr>
              <w:t>ные</w:t>
            </w:r>
            <w:proofErr w:type="spellEnd"/>
            <w:r w:rsidRPr="00D4540F">
              <w:rPr>
                <w:rFonts w:ascii="Times New Roman" w:hAnsi="Times New Roman" w:cs="Times New Roman"/>
                <w:b w:val="0"/>
                <w:sz w:val="24"/>
                <w:szCs w:val="24"/>
              </w:rPr>
              <w:t xml:space="preserve"> киноконцертные комплексы</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gridBefore w:val="1"/>
          <w:wBefore w:w="6" w:type="dxa"/>
          <w:jc w:val="center"/>
        </w:trPr>
        <w:tc>
          <w:tcPr>
            <w:tcW w:w="2609" w:type="dxa"/>
            <w:tcBorders>
              <w:top w:val="single" w:sz="4" w:space="0" w:color="auto"/>
              <w:bottom w:val="single" w:sz="4" w:space="0" w:color="auto"/>
            </w:tcBorders>
          </w:tcPr>
          <w:p w:rsidR="00AF783C" w:rsidRPr="00D4540F" w:rsidRDefault="00AF783C" w:rsidP="00F423C3">
            <w:pPr>
              <w:suppressAutoHyphens/>
              <w:spacing w:line="238"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Объекты культового назначения</w:t>
            </w:r>
          </w:p>
        </w:tc>
        <w:tc>
          <w:tcPr>
            <w:tcW w:w="3827" w:type="dxa"/>
            <w:tcBorders>
              <w:top w:val="single" w:sz="4" w:space="0" w:color="auto"/>
              <w:bottom w:val="single" w:sz="4" w:space="0" w:color="auto"/>
            </w:tcBorders>
          </w:tcPr>
          <w:p w:rsidR="00AF783C" w:rsidRPr="00D4540F" w:rsidRDefault="00AF783C" w:rsidP="00F423C3">
            <w:pPr>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 ме</w:t>
            </w:r>
            <w:proofErr w:type="gramStart"/>
            <w:r w:rsidRPr="00D4540F">
              <w:rPr>
                <w:rFonts w:ascii="Times New Roman" w:hAnsi="Times New Roman" w:cs="Times New Roman"/>
                <w:b w:val="0"/>
                <w:sz w:val="24"/>
                <w:szCs w:val="24"/>
              </w:rPr>
              <w:t>ст в хр</w:t>
            </w:r>
            <w:proofErr w:type="gramEnd"/>
            <w:r w:rsidRPr="00D4540F">
              <w:rPr>
                <w:rFonts w:ascii="Times New Roman" w:hAnsi="Times New Roman" w:cs="Times New Roman"/>
                <w:b w:val="0"/>
                <w:sz w:val="24"/>
                <w:szCs w:val="24"/>
              </w:rPr>
              <w:t>аме на 1000 верующих,</w:t>
            </w:r>
          </w:p>
          <w:p w:rsidR="00AF783C" w:rsidRPr="00D4540F" w:rsidRDefault="00AF783C"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на 1 место в храме</w:t>
            </w:r>
          </w:p>
        </w:tc>
        <w:tc>
          <w:tcPr>
            <w:tcW w:w="3675" w:type="dxa"/>
            <w:gridSpan w:val="2"/>
            <w:tcBorders>
              <w:top w:val="single" w:sz="4" w:space="0" w:color="auto"/>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 (размещается по согласованию с местной епархией)</w:t>
            </w:r>
          </w:p>
        </w:tc>
      </w:tr>
    </w:tbl>
    <w:p w:rsidR="00AF783C" w:rsidRPr="00D4540F" w:rsidRDefault="00AF783C" w:rsidP="00AF783C">
      <w:pPr>
        <w:spacing w:before="10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до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lastRenderedPageBreak/>
        <w:t>6</w:t>
      </w:r>
      <w:r w:rsidR="00AF783C" w:rsidRPr="00D4540F">
        <w:rPr>
          <w:rFonts w:ascii="Times New Roman" w:hAnsi="Times New Roman" w:cs="Times New Roman"/>
          <w:bCs w:val="0"/>
          <w:sz w:val="24"/>
          <w:szCs w:val="24"/>
        </w:rPr>
        <w:t>.4.5. Объекты, необходимые для формирования архивных фондов</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24.4.5.1. 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.4.5.1.</w:t>
      </w: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3819"/>
        <w:gridCol w:w="3686"/>
      </w:tblGrid>
      <w:tr w:rsidR="00AF783C" w:rsidRPr="00D4540F" w:rsidTr="00F423C3">
        <w:trPr>
          <w:trHeight w:val="312"/>
          <w:jc w:val="center"/>
        </w:trPr>
        <w:tc>
          <w:tcPr>
            <w:tcW w:w="251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51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1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8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516" w:type="dxa"/>
            <w:tcBorders>
              <w:bottom w:val="single" w:sz="4" w:space="0" w:color="auto"/>
            </w:tcBorders>
            <w:vAlign w:val="center"/>
          </w:tcPr>
          <w:p w:rsidR="00A74440" w:rsidRPr="00D4540F" w:rsidRDefault="00A74440"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Муниципальный архив</w:t>
            </w:r>
          </w:p>
        </w:tc>
        <w:tc>
          <w:tcPr>
            <w:tcW w:w="3819" w:type="dxa"/>
            <w:tcBorders>
              <w:bottom w:val="single" w:sz="4" w:space="0" w:color="auto"/>
            </w:tcBorders>
            <w:vAlign w:val="center"/>
          </w:tcPr>
          <w:p w:rsidR="00A74440" w:rsidRPr="00D4540F" w:rsidRDefault="00A7444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w:t>
            </w:r>
          </w:p>
        </w:tc>
        <w:tc>
          <w:tcPr>
            <w:tcW w:w="3686" w:type="dxa"/>
            <w:tcBorders>
              <w:bottom w:val="single" w:sz="4" w:space="0" w:color="auto"/>
            </w:tcBorders>
            <w:vAlign w:val="center"/>
          </w:tcPr>
          <w:p w:rsidR="00A74440" w:rsidRPr="00D4540F" w:rsidRDefault="00A74440"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tabs>
          <w:tab w:val="left" w:pos="6946"/>
        </w:tabs>
        <w:spacing w:line="239" w:lineRule="auto"/>
        <w:ind w:firstLine="709"/>
        <w:jc w:val="left"/>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3850"/>
        <w:gridCol w:w="3849"/>
      </w:tblGrid>
      <w:tr w:rsidR="00AF783C" w:rsidRPr="00D4540F" w:rsidTr="00F423C3">
        <w:trPr>
          <w:trHeight w:val="312"/>
          <w:jc w:val="center"/>
        </w:trPr>
        <w:tc>
          <w:tcPr>
            <w:tcW w:w="237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69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37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50"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84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378" w:type="dxa"/>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Отделение почтовой связи</w:t>
            </w:r>
          </w:p>
        </w:tc>
        <w:tc>
          <w:tcPr>
            <w:tcW w:w="3850" w:type="dxa"/>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1,7 тыс. чел., но не менее 1 объекта на поселение</w:t>
            </w:r>
          </w:p>
        </w:tc>
        <w:tc>
          <w:tcPr>
            <w:tcW w:w="3849" w:type="dxa"/>
            <w:vAlign w:val="center"/>
          </w:tcPr>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 км"/>
              </w:smartTagPr>
              <w:r w:rsidRPr="00D4540F">
                <w:rPr>
                  <w:rFonts w:ascii="Times New Roman" w:hAnsi="Times New Roman" w:cs="Times New Roman"/>
                  <w:b w:val="0"/>
                  <w:bCs w:val="0"/>
                  <w:sz w:val="24"/>
                  <w:szCs w:val="24"/>
                </w:rPr>
                <w:t>3,0 км</w:t>
              </w:r>
            </w:smartTag>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Телефонная сеть общего пользования</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абонентская точка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Сеть радиовещания и радиотрансляции</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радиоточка 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Система оповещения РСЧС **</w:t>
            </w:r>
          </w:p>
        </w:tc>
        <w:tc>
          <w:tcPr>
            <w:tcW w:w="3850"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систем радиотрансляции либо в рамках строительства </w:t>
            </w:r>
            <w:r w:rsidRPr="00D4540F">
              <w:rPr>
                <w:rFonts w:ascii="Times New Roman" w:hAnsi="Times New Roman" w:cs="Times New Roman"/>
                <w:b w:val="0"/>
                <w:bCs w:val="0"/>
                <w:spacing w:val="-2"/>
                <w:sz w:val="24"/>
                <w:szCs w:val="24"/>
              </w:rPr>
              <w:t>общественных и культурно-бытовых объектов</w:t>
            </w:r>
            <w:r w:rsidRPr="00D4540F">
              <w:rPr>
                <w:rFonts w:ascii="Times New Roman" w:hAnsi="Times New Roman" w:cs="Times New Roman"/>
                <w:b w:val="0"/>
                <w:bCs w:val="0"/>
                <w:sz w:val="24"/>
                <w:szCs w:val="24"/>
              </w:rPr>
              <w:t xml:space="preserve"> </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АТС</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абонентских номеров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Звуковые трансформаторные подстанции</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Блок-станция проводного вещания</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30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Опорно-усилительная станция</w:t>
            </w:r>
          </w:p>
        </w:tc>
        <w:tc>
          <w:tcPr>
            <w:tcW w:w="3850"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60 абонентов</w:t>
            </w:r>
          </w:p>
        </w:tc>
        <w:tc>
          <w:tcPr>
            <w:tcW w:w="3849" w:type="dxa"/>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w:t>
      </w:r>
      <w:r w:rsidRPr="00D4540F">
        <w:rPr>
          <w:rFonts w:ascii="Times New Roman" w:hAnsi="Times New Roman" w:cs="Times New Roman"/>
          <w:b w:val="0"/>
          <w:sz w:val="24"/>
          <w:szCs w:val="24"/>
        </w:rPr>
        <w:lastRenderedPageBreak/>
        <w:t>нахождения людей (в многоквартирных домах, гостиницах, общежитиях – на каждом этаже).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.4.6.2.</w:t>
      </w:r>
    </w:p>
    <w:p w:rsidR="00A74440" w:rsidRDefault="00A74440" w:rsidP="00AF783C">
      <w:pPr>
        <w:tabs>
          <w:tab w:val="left" w:pos="6946"/>
        </w:tabs>
        <w:spacing w:line="239" w:lineRule="auto"/>
        <w:ind w:firstLine="709"/>
        <w:jc w:val="right"/>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3449"/>
        <w:gridCol w:w="4141"/>
      </w:tblGrid>
      <w:tr w:rsidR="00AF783C" w:rsidRPr="00D4540F" w:rsidTr="00F423C3">
        <w:trPr>
          <w:trHeight w:val="312"/>
          <w:jc w:val="center"/>
        </w:trPr>
        <w:tc>
          <w:tcPr>
            <w:tcW w:w="247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9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47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4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4141"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479" w:type="dxa"/>
            <w:tcBorders>
              <w:bottom w:val="single" w:sz="4" w:space="0" w:color="auto"/>
            </w:tcBorders>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w:t>
            </w:r>
            <w:r w:rsidRPr="00D4540F">
              <w:rPr>
                <w:rFonts w:ascii="Times New Roman" w:hAnsi="Times New Roman" w:cs="Times New Roman"/>
                <w:b w:val="0"/>
                <w:spacing w:val="-2"/>
                <w:sz w:val="24"/>
                <w:szCs w:val="24"/>
              </w:rPr>
              <w:t>рестораны, кафе, столовые, закусочные, предприятия быстрого питания и др.</w:t>
            </w:r>
            <w:r w:rsidRPr="00D4540F">
              <w:rPr>
                <w:rFonts w:ascii="Times New Roman" w:hAnsi="Times New Roman" w:cs="Times New Roman"/>
                <w:b w:val="0"/>
                <w:bCs w:val="0"/>
                <w:sz w:val="24"/>
                <w:szCs w:val="24"/>
              </w:rPr>
              <w:t>)</w:t>
            </w:r>
          </w:p>
        </w:tc>
        <w:tc>
          <w:tcPr>
            <w:tcW w:w="3449" w:type="dxa"/>
            <w:tcBorders>
              <w:bottom w:val="single" w:sz="4" w:space="0" w:color="auto"/>
            </w:tcBorders>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мест / 1000 чел.</w:t>
            </w:r>
          </w:p>
        </w:tc>
        <w:tc>
          <w:tcPr>
            <w:tcW w:w="4141"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Pr>
                <w:rFonts w:ascii="Times New Roman" w:hAnsi="Times New Roman" w:cs="Times New Roman"/>
                <w:b w:val="0"/>
                <w:sz w:val="24"/>
                <w:szCs w:val="24"/>
              </w:rPr>
              <w:t>Р</w:t>
            </w:r>
            <w:r w:rsidRPr="00D4540F">
              <w:rPr>
                <w:rFonts w:ascii="Times New Roman" w:hAnsi="Times New Roman" w:cs="Times New Roman"/>
                <w:b w:val="0"/>
                <w:sz w:val="24"/>
                <w:szCs w:val="24"/>
              </w:rPr>
              <w:t xml:space="preserve">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.4.6.3.</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9"/>
        <w:gridCol w:w="3696"/>
        <w:gridCol w:w="3680"/>
      </w:tblGrid>
      <w:tr w:rsidR="00AF783C" w:rsidRPr="00D4540F" w:rsidTr="00F423C3">
        <w:trPr>
          <w:trHeight w:val="312"/>
          <w:jc w:val="center"/>
        </w:trPr>
        <w:tc>
          <w:tcPr>
            <w:tcW w:w="275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37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75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69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уровня обеспеченности,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368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759" w:type="dxa"/>
            <w:tcBorders>
              <w:bottom w:val="single" w:sz="4" w:space="0" w:color="auto"/>
            </w:tcBorders>
          </w:tcPr>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Торговые объекты, всего</w:t>
            </w:r>
          </w:p>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том числе:</w:t>
            </w:r>
          </w:p>
          <w:p w:rsidR="00A74440" w:rsidRPr="00D4540F" w:rsidRDefault="00A74440" w:rsidP="00F423C3">
            <w:pPr>
              <w:suppressAutoHyphens/>
              <w:spacing w:before="60" w:line="240" w:lineRule="auto"/>
              <w:ind w:left="14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продовольственных товаров;</w:t>
            </w:r>
          </w:p>
          <w:p w:rsidR="00A74440" w:rsidRPr="00D4540F" w:rsidRDefault="00A74440" w:rsidP="00F423C3">
            <w:pPr>
              <w:spacing w:before="60"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непродовольственных товаров</w:t>
            </w:r>
          </w:p>
        </w:tc>
        <w:tc>
          <w:tcPr>
            <w:tcW w:w="3696"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pacing w:val="-2"/>
                  <w:sz w:val="24"/>
                  <w:szCs w:val="24"/>
                </w:rPr>
                <w:t>300 м</w:t>
              </w:r>
              <w:r w:rsidRPr="00D4540F">
                <w:rPr>
                  <w:rFonts w:ascii="Times New Roman" w:hAnsi="Times New Roman" w:cs="Times New Roman"/>
                  <w:b w:val="0"/>
                  <w:bCs w:val="0"/>
                  <w:spacing w:val="-2"/>
                  <w:sz w:val="24"/>
                  <w:szCs w:val="24"/>
                  <w:vertAlign w:val="superscript"/>
                </w:rPr>
                <w:t>2</w:t>
              </w:r>
            </w:smartTag>
            <w:r w:rsidRPr="00D4540F">
              <w:rPr>
                <w:rFonts w:ascii="Times New Roman" w:hAnsi="Times New Roman" w:cs="Times New Roman"/>
                <w:b w:val="0"/>
                <w:bCs w:val="0"/>
                <w:spacing w:val="-2"/>
                <w:sz w:val="24"/>
                <w:szCs w:val="24"/>
              </w:rPr>
              <w:t xml:space="preserve"> торг</w:t>
            </w:r>
            <w:proofErr w:type="gramStart"/>
            <w:r w:rsidRPr="00D4540F">
              <w:rPr>
                <w:rFonts w:ascii="Times New Roman" w:hAnsi="Times New Roman" w:cs="Times New Roman"/>
                <w:b w:val="0"/>
                <w:bCs w:val="0"/>
                <w:spacing w:val="-2"/>
                <w:sz w:val="24"/>
                <w:szCs w:val="24"/>
              </w:rPr>
              <w:t>.</w:t>
            </w:r>
            <w:proofErr w:type="gramEnd"/>
            <w:r w:rsidRPr="00D4540F">
              <w:rPr>
                <w:rFonts w:ascii="Times New Roman" w:hAnsi="Times New Roman" w:cs="Times New Roman"/>
                <w:b w:val="0"/>
                <w:bCs w:val="0"/>
                <w:spacing w:val="-2"/>
                <w:sz w:val="24"/>
                <w:szCs w:val="24"/>
              </w:rPr>
              <w:t xml:space="preserve"> </w:t>
            </w:r>
            <w:proofErr w:type="gramStart"/>
            <w:r w:rsidRPr="00D4540F">
              <w:rPr>
                <w:rFonts w:ascii="Times New Roman" w:hAnsi="Times New Roman" w:cs="Times New Roman"/>
                <w:b w:val="0"/>
                <w:bCs w:val="0"/>
                <w:spacing w:val="-2"/>
                <w:sz w:val="24"/>
                <w:szCs w:val="24"/>
              </w:rPr>
              <w:t>п</w:t>
            </w:r>
            <w:proofErr w:type="gramEnd"/>
            <w:r w:rsidRPr="00D4540F">
              <w:rPr>
                <w:rFonts w:ascii="Times New Roman" w:hAnsi="Times New Roman" w:cs="Times New Roman"/>
                <w:b w:val="0"/>
                <w:bCs w:val="0"/>
                <w:spacing w:val="-2"/>
                <w:sz w:val="24"/>
                <w:szCs w:val="24"/>
              </w:rPr>
              <w:t>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pacing w:val="-2"/>
                  <w:sz w:val="24"/>
                  <w:szCs w:val="24"/>
                </w:rPr>
                <w:t xml:space="preserve">100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pacing w:val="-2"/>
                  <w:sz w:val="24"/>
                  <w:szCs w:val="24"/>
                </w:rPr>
                <w:t>200</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w:t>
            </w:r>
          </w:p>
        </w:tc>
        <w:tc>
          <w:tcPr>
            <w:tcW w:w="3680" w:type="dxa"/>
            <w:tcBorders>
              <w:bottom w:val="single" w:sz="4" w:space="0" w:color="auto"/>
            </w:tcBorders>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.4.6.4.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.4.6.4.</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0"/>
        <w:gridCol w:w="3760"/>
        <w:gridCol w:w="3760"/>
      </w:tblGrid>
      <w:tr w:rsidR="00AF783C" w:rsidRPr="00D4540F" w:rsidTr="00F423C3">
        <w:trPr>
          <w:trHeight w:val="312"/>
          <w:jc w:val="center"/>
        </w:trPr>
        <w:tc>
          <w:tcPr>
            <w:tcW w:w="2600"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20"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00"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уровня обеспеченности,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непосредственного </w:t>
            </w:r>
            <w:r w:rsidRPr="00D4540F">
              <w:rPr>
                <w:rFonts w:ascii="Times New Roman" w:hAnsi="Times New Roman" w:cs="Times New Roman"/>
                <w:b w:val="0"/>
                <w:bCs w:val="0"/>
                <w:sz w:val="24"/>
                <w:szCs w:val="24"/>
              </w:rPr>
              <w:lastRenderedPageBreak/>
              <w:t>обслуживания населения</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lastRenderedPageBreak/>
              <w:t xml:space="preserve">7 </w:t>
            </w:r>
            <w:r w:rsidRPr="00D4540F">
              <w:rPr>
                <w:rFonts w:ascii="Times New Roman" w:hAnsi="Times New Roman" w:cs="Times New Roman"/>
                <w:b w:val="0"/>
                <w:bCs w:val="0"/>
                <w:sz w:val="24"/>
                <w:szCs w:val="24"/>
              </w:rPr>
              <w:t>рабочих мест</w:t>
            </w: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 </w:t>
            </w:r>
            <w:r w:rsidRPr="00D4540F">
              <w:rPr>
                <w:rFonts w:ascii="Times New Roman" w:hAnsi="Times New Roman" w:cs="Times New Roman"/>
                <w:b w:val="0"/>
                <w:bCs w:val="0"/>
                <w:sz w:val="24"/>
                <w:szCs w:val="24"/>
              </w:rPr>
              <w:t>рабочих места</w:t>
            </w:r>
          </w:p>
        </w:tc>
        <w:tc>
          <w:tcPr>
            <w:tcW w:w="3760"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Прачечные, всего </w:t>
            </w:r>
          </w:p>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60 кг"/>
              </w:smartTagPr>
              <w:r w:rsidRPr="00D4540F">
                <w:rPr>
                  <w:rFonts w:ascii="Times New Roman" w:hAnsi="Times New Roman" w:cs="Times New Roman"/>
                  <w:b w:val="0"/>
                  <w:bCs w:val="0"/>
                  <w:spacing w:val="-2"/>
                  <w:sz w:val="24"/>
                  <w:szCs w:val="24"/>
                </w:rPr>
                <w:t xml:space="preserve">60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bottom w:val="nil"/>
            </w:tcBorders>
          </w:tcPr>
          <w:p w:rsidR="00A74440" w:rsidRPr="00D4540F" w:rsidRDefault="00A7444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прачечные самообслуживания;</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 кг"/>
              </w:smartTagPr>
              <w:r w:rsidRPr="00D4540F">
                <w:rPr>
                  <w:rFonts w:ascii="Times New Roman" w:hAnsi="Times New Roman" w:cs="Times New Roman"/>
                  <w:b w:val="0"/>
                  <w:bCs w:val="0"/>
                  <w:spacing w:val="-2"/>
                  <w:sz w:val="24"/>
                  <w:szCs w:val="24"/>
                </w:rPr>
                <w:t xml:space="preserve">20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w:t>
            </w:r>
            <w:proofErr w:type="gramStart"/>
            <w:r w:rsidRPr="00D4540F">
              <w:rPr>
                <w:rFonts w:ascii="Times New Roman" w:hAnsi="Times New Roman" w:cs="Times New Roman"/>
                <w:b w:val="0"/>
                <w:bCs w:val="0"/>
                <w:sz w:val="24"/>
                <w:szCs w:val="24"/>
              </w:rPr>
              <w:t>и-</w:t>
            </w:r>
            <w:proofErr w:type="gramEnd"/>
            <w:r w:rsidRPr="00D4540F">
              <w:rPr>
                <w:rFonts w:ascii="Times New Roman" w:hAnsi="Times New Roman" w:cs="Times New Roman"/>
                <w:b w:val="0"/>
                <w:bCs w:val="0"/>
                <w:sz w:val="24"/>
                <w:szCs w:val="24"/>
              </w:rPr>
              <w:t xml:space="preserve"> прачечные</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40 кг"/>
              </w:smartTagPr>
              <w:r w:rsidRPr="00D4540F">
                <w:rPr>
                  <w:rFonts w:ascii="Times New Roman" w:hAnsi="Times New Roman" w:cs="Times New Roman"/>
                  <w:b w:val="0"/>
                  <w:bCs w:val="0"/>
                  <w:spacing w:val="-2"/>
                  <w:sz w:val="24"/>
                  <w:szCs w:val="24"/>
                </w:rPr>
                <w:t xml:space="preserve">40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Химчистки, всего</w:t>
            </w:r>
          </w:p>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3,5 кг"/>
              </w:smartTagPr>
              <w:r w:rsidRPr="00D4540F">
                <w:rPr>
                  <w:rFonts w:ascii="Times New Roman" w:hAnsi="Times New Roman" w:cs="Times New Roman"/>
                  <w:b w:val="0"/>
                  <w:bCs w:val="0"/>
                  <w:spacing w:val="-4"/>
                  <w:sz w:val="24"/>
                  <w:szCs w:val="24"/>
                </w:rPr>
                <w:t>3,5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химчистки </w:t>
            </w:r>
            <w:proofErr w:type="spellStart"/>
            <w:proofErr w:type="gramStart"/>
            <w:r w:rsidRPr="00D4540F">
              <w:rPr>
                <w:rFonts w:ascii="Times New Roman" w:hAnsi="Times New Roman" w:cs="Times New Roman"/>
                <w:b w:val="0"/>
                <w:bCs w:val="0"/>
                <w:sz w:val="24"/>
                <w:szCs w:val="24"/>
              </w:rPr>
              <w:t>самообслу-живания</w:t>
            </w:r>
            <w:proofErr w:type="spellEnd"/>
            <w:proofErr w:type="gramEnd"/>
            <w:r w:rsidRPr="00D4540F">
              <w:rPr>
                <w:rFonts w:ascii="Times New Roman" w:hAnsi="Times New Roman" w:cs="Times New Roman"/>
                <w:b w:val="0"/>
                <w:bCs w:val="0"/>
                <w:sz w:val="24"/>
                <w:szCs w:val="24"/>
              </w:rPr>
              <w:t>;</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2 кг"/>
              </w:smartTagPr>
              <w:r w:rsidRPr="00D4540F">
                <w:rPr>
                  <w:rFonts w:ascii="Times New Roman" w:hAnsi="Times New Roman" w:cs="Times New Roman"/>
                  <w:b w:val="0"/>
                  <w:bCs w:val="0"/>
                  <w:spacing w:val="-4"/>
                  <w:sz w:val="24"/>
                  <w:szCs w:val="24"/>
                </w:rPr>
                <w:t>1,2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фабрики-химчистки</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2,3 кг"/>
              </w:smartTagPr>
              <w:r w:rsidRPr="00D4540F">
                <w:rPr>
                  <w:rFonts w:ascii="Times New Roman" w:hAnsi="Times New Roman" w:cs="Times New Roman"/>
                  <w:b w:val="0"/>
                  <w:bCs w:val="0"/>
                  <w:spacing w:val="-4"/>
                  <w:sz w:val="24"/>
                  <w:szCs w:val="24"/>
                </w:rPr>
                <w:t>2,3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Банно-оздоровительный комплекс, баня, сауна</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sz w:val="24"/>
                <w:szCs w:val="24"/>
              </w:rPr>
              <w:t xml:space="preserve">7 </w:t>
            </w:r>
            <w:r>
              <w:rPr>
                <w:rFonts w:ascii="Times New Roman" w:hAnsi="Times New Roman" w:cs="Times New Roman"/>
                <w:b w:val="0"/>
                <w:spacing w:val="-2"/>
                <w:sz w:val="24"/>
                <w:szCs w:val="24"/>
              </w:rPr>
              <w:t>помывочных мест *</w:t>
            </w:r>
          </w:p>
        </w:tc>
        <w:tc>
          <w:tcPr>
            <w:tcW w:w="3760" w:type="dxa"/>
            <w:tcBorders>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732CE0"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w:t>
      </w:r>
      <w:r w:rsidR="00AF783C" w:rsidRPr="00D4540F">
        <w:rPr>
          <w:rFonts w:ascii="Times New Roman" w:hAnsi="Times New Roman" w:cs="Times New Roman"/>
          <w:b w:val="0"/>
          <w:sz w:val="24"/>
          <w:szCs w:val="24"/>
        </w:rPr>
        <w:t xml:space="preserve"> В </w:t>
      </w:r>
      <w:r>
        <w:rPr>
          <w:rFonts w:ascii="Times New Roman" w:hAnsi="Times New Roman" w:cs="Times New Roman"/>
          <w:b w:val="0"/>
          <w:sz w:val="24"/>
          <w:szCs w:val="24"/>
        </w:rPr>
        <w:t>населенных пунктах</w:t>
      </w:r>
      <w:r w:rsidR="00AF783C" w:rsidRPr="00D4540F">
        <w:rPr>
          <w:rFonts w:ascii="Times New Roman" w:hAnsi="Times New Roman" w:cs="Times New Roman"/>
          <w:b w:val="0"/>
          <w:sz w:val="24"/>
          <w:szCs w:val="24"/>
        </w:rPr>
        <w:t>,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pacing w:val="-2"/>
          <w:sz w:val="24"/>
          <w:szCs w:val="24"/>
        </w:rPr>
        <w:t>НОРМАТИВЫ ГРАДОСТРОИТЕЛЬНОГО ПРОЕКТИРОВАНИЯ ЗОН</w:t>
      </w:r>
      <w:r w:rsidR="00AF783C" w:rsidRPr="00D4540F">
        <w:rPr>
          <w:rFonts w:ascii="Times New Roman" w:hAnsi="Times New Roman" w:cs="Times New Roman"/>
          <w:bCs w:val="0"/>
          <w:spacing w:val="-2"/>
          <w:sz w:val="24"/>
          <w:szCs w:val="24"/>
        </w:rPr>
        <w:t xml:space="preserve"> СПЕЦИАЛЬНОГО НАЗНАЧЕНИЯ</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Общие требования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.1.1. В состав зон специального назначения </w:t>
      </w:r>
      <w:r w:rsidR="00AF783C" w:rsidRPr="00D4540F">
        <w:rPr>
          <w:rFonts w:ascii="Times New Roman" w:hAnsi="Times New Roman" w:cs="Times New Roman"/>
          <w:b w:val="0"/>
          <w:sz w:val="24"/>
          <w:szCs w:val="24"/>
        </w:rPr>
        <w:t>поселени</w:t>
      </w:r>
      <w:r w:rsidR="00732CE0">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могут </w:t>
      </w:r>
      <w:r w:rsidR="00AF783C" w:rsidRPr="00D4540F">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00AF783C" w:rsidRPr="00D4540F">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w:t>
      </w:r>
      <w:proofErr w:type="gramStart"/>
      <w:r w:rsidR="00AF783C" w:rsidRPr="00D4540F">
        <w:rPr>
          <w:rFonts w:ascii="Times New Roman" w:hAnsi="Times New Roman" w:cs="Times New Roman"/>
          <w:b w:val="0"/>
          <w:bCs w:val="0"/>
          <w:sz w:val="24"/>
          <w:szCs w:val="24"/>
        </w:rPr>
        <w:t>количества</w:t>
      </w:r>
      <w:proofErr w:type="gramEnd"/>
      <w:r w:rsidR="00AF783C" w:rsidRPr="00D4540F">
        <w:rPr>
          <w:rFonts w:ascii="Times New Roman" w:hAnsi="Times New Roman" w:cs="Times New Roman"/>
          <w:b w:val="0"/>
          <w:bCs w:val="0"/>
          <w:sz w:val="24"/>
          <w:szCs w:val="24"/>
        </w:rPr>
        <w:t xml:space="preserve">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.2. Объекты, необходимые для организации ритуальных услуг, места захоронения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7</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.2.1.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3488"/>
        <w:gridCol w:w="3661"/>
      </w:tblGrid>
      <w:tr w:rsidR="00AF783C" w:rsidRPr="00D4540F" w:rsidTr="00F423C3">
        <w:trPr>
          <w:trHeight w:val="312"/>
          <w:jc w:val="center"/>
        </w:trPr>
        <w:tc>
          <w:tcPr>
            <w:tcW w:w="290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4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90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88"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661"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908" w:type="dxa"/>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Бюро похоронного обслуживания</w:t>
            </w:r>
          </w:p>
        </w:tc>
        <w:tc>
          <w:tcPr>
            <w:tcW w:w="3488"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 но не менее 1 объекта на 500 тыс. чел.</w:t>
            </w:r>
          </w:p>
        </w:tc>
        <w:tc>
          <w:tcPr>
            <w:tcW w:w="3661"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908"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Кладбище традиционного захоронения</w:t>
            </w:r>
          </w:p>
        </w:tc>
        <w:tc>
          <w:tcPr>
            <w:tcW w:w="348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0,24 га"/>
              </w:smartTagPr>
              <w:r w:rsidRPr="00D4540F">
                <w:rPr>
                  <w:rFonts w:ascii="Times New Roman" w:hAnsi="Times New Roman" w:cs="Times New Roman"/>
                  <w:b w:val="0"/>
                  <w:sz w:val="24"/>
                  <w:szCs w:val="24"/>
                </w:rPr>
                <w:t>0,24 га</w:t>
              </w:r>
            </w:smartTag>
            <w:r w:rsidRPr="00D4540F">
              <w:rPr>
                <w:rFonts w:ascii="Times New Roman" w:hAnsi="Times New Roman" w:cs="Times New Roman"/>
                <w:b w:val="0"/>
                <w:sz w:val="24"/>
                <w:szCs w:val="24"/>
              </w:rPr>
              <w:t xml:space="preserve"> на 1000 чел. *</w:t>
            </w:r>
          </w:p>
        </w:tc>
        <w:tc>
          <w:tcPr>
            <w:tcW w:w="3661"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Размер земельного участка для кладбища не может превышать </w:t>
      </w:r>
      <w:smartTag w:uri="urn:schemas-microsoft-com:office:smarttags" w:element="metricconverter">
        <w:smartTagPr>
          <w:attr w:name="ProductID" w:val="40 га"/>
        </w:smartTagPr>
        <w:r w:rsidRPr="00D4540F">
          <w:rPr>
            <w:rFonts w:ascii="Times New Roman" w:hAnsi="Times New Roman" w:cs="Times New Roman"/>
            <w:b w:val="0"/>
            <w:sz w:val="24"/>
            <w:szCs w:val="24"/>
          </w:rPr>
          <w:t>40 га</w:t>
        </w:r>
      </w:smartTag>
      <w:r w:rsidRPr="00D4540F">
        <w:rPr>
          <w:rFonts w:ascii="Times New Roman" w:hAnsi="Times New Roman" w:cs="Times New Roman"/>
          <w:b w:val="0"/>
          <w:sz w:val="24"/>
          <w:szCs w:val="24"/>
        </w:rPr>
        <w:t xml:space="preserve">.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.2.2.</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AF783C" w:rsidP="00AF783C">
      <w:pPr>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312"/>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170"/>
          <w:tblHeader/>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земельного участка для размещения места захоронения</w:t>
            </w:r>
          </w:p>
        </w:tc>
        <w:tc>
          <w:tcPr>
            <w:tcW w:w="6390" w:type="dxa"/>
            <w:shd w:val="clear" w:color="auto" w:fill="auto"/>
          </w:tcPr>
          <w:p w:rsidR="00AF783C" w:rsidRPr="00D4540F" w:rsidRDefault="00AF783C" w:rsidP="00F423C3">
            <w:pPr>
              <w:spacing w:after="2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кладбищ</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на территориях: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первого и второго поясов зоны санитарной охраны источника водоснабжения, минерального источника</w:t>
            </w:r>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выходом на поверхность </w:t>
            </w:r>
            <w:proofErr w:type="spellStart"/>
            <w:r w:rsidRPr="00D4540F">
              <w:rPr>
                <w:rFonts w:ascii="Times New Roman" w:hAnsi="Times New Roman" w:cs="Times New Roman"/>
                <w:b w:val="0"/>
                <w:bCs w:val="0"/>
                <w:sz w:val="24"/>
                <w:szCs w:val="24"/>
              </w:rPr>
              <w:t>закарстованных</w:t>
            </w:r>
            <w:proofErr w:type="spellEnd"/>
            <w:r w:rsidRPr="00D4540F">
              <w:rPr>
                <w:rFonts w:ascii="Times New Roman" w:hAnsi="Times New Roman" w:cs="Times New Roman"/>
                <w:b w:val="0"/>
                <w:bCs w:val="0"/>
                <w:sz w:val="24"/>
                <w:szCs w:val="24"/>
              </w:rPr>
              <w:t>, сильнотрещиноватых пород и в местах выклинивания водоносных горизонтов;</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 стоянием грунтовых вод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 при наиболее высоком их стоянии, а также </w:t>
            </w:r>
            <w:proofErr w:type="gramStart"/>
            <w:r w:rsidRPr="00D4540F">
              <w:rPr>
                <w:rFonts w:ascii="Times New Roman" w:hAnsi="Times New Roman" w:cs="Times New Roman"/>
                <w:b w:val="0"/>
                <w:bCs w:val="0"/>
                <w:sz w:val="24"/>
                <w:szCs w:val="24"/>
              </w:rPr>
              <w:t>на</w:t>
            </w:r>
            <w:proofErr w:type="gramEnd"/>
            <w:r w:rsidRPr="00D4540F">
              <w:rPr>
                <w:rFonts w:ascii="Times New Roman" w:hAnsi="Times New Roman" w:cs="Times New Roman"/>
                <w:b w:val="0"/>
                <w:bCs w:val="0"/>
                <w:sz w:val="24"/>
                <w:szCs w:val="24"/>
              </w:rPr>
              <w:t xml:space="preserve"> затапливаемых, подверженных оползням и обвалам, заболоченных;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AF783C" w:rsidRPr="00D4540F" w:rsidTr="00F423C3">
        <w:trPr>
          <w:jc w:val="center"/>
        </w:trPr>
        <w:tc>
          <w:tcPr>
            <w:tcW w:w="3753" w:type="dxa"/>
            <w:tcBorders>
              <w:bottom w:val="nil"/>
            </w:tcBorders>
            <w:shd w:val="clear" w:color="auto" w:fill="auto"/>
          </w:tcPr>
          <w:p w:rsidR="00AF783C" w:rsidRPr="00D4540F" w:rsidRDefault="00AF783C"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w:t>
            </w:r>
            <w:r w:rsidRPr="00D4540F">
              <w:rPr>
                <w:rFonts w:ascii="Times New Roman" w:hAnsi="Times New Roman" w:cs="Times New Roman"/>
                <w:b w:val="0"/>
                <w:sz w:val="24"/>
                <w:szCs w:val="24"/>
              </w:rPr>
              <w:t xml:space="preserve">кладбищ с погребением путем предания тела (останков) умершего земле (захоронение </w:t>
            </w:r>
            <w:r w:rsidRPr="00D4540F">
              <w:rPr>
                <w:rFonts w:ascii="Times New Roman" w:hAnsi="Times New Roman" w:cs="Times New Roman"/>
                <w:b w:val="0"/>
                <w:spacing w:val="-2"/>
                <w:sz w:val="24"/>
                <w:szCs w:val="24"/>
              </w:rPr>
              <w:t>в могилу, склеп) до других объектов:</w:t>
            </w:r>
          </w:p>
        </w:tc>
        <w:tc>
          <w:tcPr>
            <w:tcW w:w="6390"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r>
      <w:tr w:rsidR="00AF783C" w:rsidRPr="00D4540F" w:rsidTr="00F423C3">
        <w:trPr>
          <w:jc w:val="center"/>
        </w:trPr>
        <w:tc>
          <w:tcPr>
            <w:tcW w:w="3753" w:type="dxa"/>
            <w:tcBorders>
              <w:top w:val="nil"/>
            </w:tcBorders>
            <w:shd w:val="clear" w:color="auto" w:fill="auto"/>
          </w:tcPr>
          <w:p w:rsidR="00AF783C" w:rsidRPr="00D4540F" w:rsidRDefault="00AF783C" w:rsidP="00F423C3">
            <w:pPr>
              <w:autoSpaceDE w:val="0"/>
              <w:autoSpaceDN w:val="0"/>
              <w:adjustRightInd w:val="0"/>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до территории жилой застройки, ландшафтно-рекреационных зон, зон от</w:t>
            </w:r>
            <w:r w:rsidR="008038AA">
              <w:rPr>
                <w:rFonts w:ascii="Times New Roman" w:hAnsi="Times New Roman" w:cs="Times New Roman"/>
                <w:b w:val="0"/>
                <w:spacing w:val="-2"/>
                <w:sz w:val="24"/>
                <w:szCs w:val="24"/>
              </w:rPr>
              <w:t>дыха, территорий лечебно-оздоро</w:t>
            </w:r>
            <w:r w:rsidRPr="00D4540F">
              <w:rPr>
                <w:rFonts w:ascii="Times New Roman" w:hAnsi="Times New Roman" w:cs="Times New Roman"/>
                <w:b w:val="0"/>
                <w:spacing w:val="-2"/>
                <w:sz w:val="24"/>
                <w:szCs w:val="24"/>
              </w:rPr>
              <w:t xml:space="preserve">вительных местностей, санаториев, домов отдыха, стационарных лечебно-профилактических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pacing w:val="-2"/>
                <w:sz w:val="24"/>
                <w:szCs w:val="24"/>
              </w:rPr>
              <w:t>, территорий садоводческих, огороднических и дачных объединений или индивидуальных участков</w:t>
            </w:r>
          </w:p>
        </w:tc>
        <w:tc>
          <w:tcPr>
            <w:tcW w:w="6390" w:type="dxa"/>
            <w:tcBorders>
              <w:top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санитарно-защитная зона в соответствии с    СанПиН 2.2.1/2.1.1.1200-03:</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менее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10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20 до </w:t>
            </w:r>
            <w:smartTag w:uri="urn:schemas-microsoft-com:office:smarttags" w:element="metricconverter">
              <w:smartTagPr>
                <w:attr w:name="ProductID" w:val="40 га"/>
              </w:smartTagPr>
              <w:r w:rsidRPr="00D4540F">
                <w:rPr>
                  <w:rFonts w:ascii="Times New Roman" w:hAnsi="Times New Roman" w:cs="Times New Roman"/>
                  <w:b w:val="0"/>
                  <w:bCs w:val="0"/>
                  <w:sz w:val="24"/>
                  <w:szCs w:val="24"/>
                </w:rPr>
                <w:t>40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для закрытых кладбищ и мемориальных комплексов, кладбищ с погребением после кремации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rPr>
          <w:jc w:val="center"/>
        </w:trPr>
        <w:tc>
          <w:tcPr>
            <w:tcW w:w="3753" w:type="dxa"/>
            <w:shd w:val="clear" w:color="auto" w:fill="auto"/>
          </w:tcPr>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до водозаборных сооружений централизованного источника водоснабжения населения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санитарными правилами, регламентирующими требования к зонам санитарной охраны </w:t>
            </w:r>
            <w:proofErr w:type="spellStart"/>
            <w:r w:rsidRPr="00D4540F">
              <w:rPr>
                <w:rFonts w:ascii="Times New Roman" w:hAnsi="Times New Roman" w:cs="Times New Roman"/>
                <w:b w:val="0"/>
                <w:sz w:val="24"/>
                <w:szCs w:val="24"/>
              </w:rPr>
              <w:t>водоисточников</w:t>
            </w:r>
            <w:proofErr w:type="spellEnd"/>
          </w:p>
        </w:tc>
      </w:tr>
      <w:tr w:rsidR="00AF783C" w:rsidRPr="00D4540F" w:rsidTr="00F423C3">
        <w:trPr>
          <w:jc w:val="center"/>
        </w:trPr>
        <w:tc>
          <w:tcPr>
            <w:tcW w:w="3753" w:type="dxa"/>
            <w:shd w:val="clear" w:color="auto" w:fill="auto"/>
          </w:tcPr>
          <w:p w:rsidR="00AF783C" w:rsidRPr="00D4540F" w:rsidRDefault="00AF783C" w:rsidP="003E5001">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Благоустройство территорий </w:t>
            </w:r>
            <w:r w:rsidRPr="00D4540F">
              <w:rPr>
                <w:rFonts w:ascii="Times New Roman" w:hAnsi="Times New Roman" w:cs="Times New Roman"/>
                <w:b w:val="0"/>
                <w:sz w:val="24"/>
                <w:szCs w:val="24"/>
              </w:rPr>
              <w:t>кладбищ, объектов похоронного назначения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По территории кладбищ запрещается прокладка сетей централизованного хозяйственно-питьевого водоснабжения, используемого населением городских округов и поселений.</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Сброс неочищенных сточных вод от кладбищ и крематориев на открытые площадки, кюветы, канавы, траншеи не допускается.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Перенос мест захоронения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переносе кладбищ и захоронений следует проводить рекультивацию территорий и участков.</w:t>
            </w:r>
            <w:r w:rsidRPr="00D4540F">
              <w:rPr>
                <w:rFonts w:ascii="Times New Roman" w:hAnsi="Times New Roman" w:cs="Times New Roman"/>
                <w:b w:val="0"/>
                <w:bCs w:val="0"/>
                <w:spacing w:val="-2"/>
                <w:sz w:val="24"/>
                <w:szCs w:val="24"/>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.3. Объекты утилизации и переработки отходов</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 приведены в таблице</w:t>
      </w:r>
      <w:r>
        <w:rPr>
          <w:rFonts w:ascii="Times New Roman" w:hAnsi="Times New Roman" w:cs="Times New Roman"/>
          <w:b w:val="0"/>
          <w:sz w:val="24"/>
          <w:szCs w:val="24"/>
        </w:rPr>
        <w:t xml:space="preserve"> 7</w:t>
      </w:r>
      <w:r w:rsidR="00AF783C" w:rsidRPr="00D4540F">
        <w:rPr>
          <w:rFonts w:ascii="Times New Roman" w:hAnsi="Times New Roman" w:cs="Times New Roman"/>
          <w:b w:val="0"/>
          <w:sz w:val="24"/>
          <w:szCs w:val="24"/>
        </w:rPr>
        <w:t>.3.1.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1"/>
        <w:gridCol w:w="4166"/>
        <w:gridCol w:w="3089"/>
      </w:tblGrid>
      <w:tr w:rsidR="00AF783C" w:rsidRPr="00D4540F" w:rsidTr="00F423C3">
        <w:trPr>
          <w:trHeight w:val="312"/>
          <w:jc w:val="center"/>
        </w:trPr>
        <w:tc>
          <w:tcPr>
            <w:tcW w:w="2841"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725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315"/>
          <w:jc w:val="center"/>
        </w:trPr>
        <w:tc>
          <w:tcPr>
            <w:tcW w:w="2841"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4166"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089"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jc w:val="center"/>
        </w:trPr>
        <w:tc>
          <w:tcPr>
            <w:tcW w:w="2841" w:type="dxa"/>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Объекты </w:t>
            </w:r>
            <w:r w:rsidRPr="00D4540F">
              <w:rPr>
                <w:rFonts w:ascii="Times New Roman" w:hAnsi="Times New Roman" w:cs="Times New Roman"/>
                <w:b w:val="0"/>
                <w:bCs w:val="0"/>
                <w:sz w:val="24"/>
                <w:szCs w:val="24"/>
              </w:rPr>
              <w:t>утилизации и переработки бытовых и промышленных отходов</w:t>
            </w:r>
          </w:p>
        </w:tc>
        <w:tc>
          <w:tcPr>
            <w:tcW w:w="4166" w:type="dxa"/>
            <w:vAlign w:val="center"/>
          </w:tcPr>
          <w:p w:rsidR="00AF783C" w:rsidRPr="00D4540F" w:rsidRDefault="00AF783C" w:rsidP="008038AA">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в соответствии с Генеральной схемой санитарной очистки территории Вологодской области</w:t>
            </w:r>
            <w:r w:rsidR="00F20E54">
              <w:rPr>
                <w:rFonts w:ascii="Times New Roman" w:hAnsi="Times New Roman" w:cs="Times New Roman"/>
                <w:b w:val="0"/>
                <w:sz w:val="24"/>
                <w:szCs w:val="24"/>
              </w:rPr>
              <w:t xml:space="preserve"> и Схемой территориального планирования </w:t>
            </w:r>
            <w:r w:rsidR="008038AA">
              <w:rPr>
                <w:rFonts w:ascii="Times New Roman" w:hAnsi="Times New Roman" w:cs="Times New Roman"/>
                <w:b w:val="0"/>
                <w:sz w:val="24"/>
                <w:szCs w:val="24"/>
              </w:rPr>
              <w:t>Спасского</w:t>
            </w:r>
            <w:r w:rsidR="00F20E54">
              <w:rPr>
                <w:rFonts w:ascii="Times New Roman" w:hAnsi="Times New Roman" w:cs="Times New Roman"/>
                <w:b w:val="0"/>
                <w:sz w:val="24"/>
                <w:szCs w:val="24"/>
              </w:rPr>
              <w:t xml:space="preserve"> муниципального района</w:t>
            </w:r>
          </w:p>
        </w:tc>
        <w:tc>
          <w:tcPr>
            <w:tcW w:w="30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3E5001" w:rsidRDefault="003E5001"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.3.2. Расчетное количество накапливающихся отходов (при отсутствии утвержденных нормы накопления отходов) допускается принимать по таблице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.3.2</w:t>
      </w: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93"/>
        <w:gridCol w:w="2503"/>
        <w:gridCol w:w="2617"/>
      </w:tblGrid>
      <w:tr w:rsidR="00AF783C" w:rsidRPr="00D4540F" w:rsidTr="00F423C3">
        <w:trPr>
          <w:jc w:val="center"/>
        </w:trPr>
        <w:tc>
          <w:tcPr>
            <w:tcW w:w="4993" w:type="dxa"/>
            <w:vMerge w:val="restart"/>
            <w:vAlign w:val="center"/>
          </w:tcPr>
          <w:p w:rsidR="00AF783C" w:rsidRPr="00D4540F" w:rsidRDefault="008B1B60" w:rsidP="008B1B60">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О</w:t>
            </w:r>
            <w:r w:rsidR="00AF783C" w:rsidRPr="00D4540F">
              <w:rPr>
                <w:rFonts w:ascii="Times New Roman" w:hAnsi="Times New Roman" w:cs="Times New Roman"/>
                <w:sz w:val="24"/>
                <w:szCs w:val="24"/>
              </w:rPr>
              <w:t>тходы</w:t>
            </w:r>
          </w:p>
        </w:tc>
        <w:tc>
          <w:tcPr>
            <w:tcW w:w="5120" w:type="dxa"/>
            <w:gridSpan w:val="2"/>
          </w:tcPr>
          <w:p w:rsidR="00AF783C" w:rsidRPr="00D4540F" w:rsidRDefault="00AF783C" w:rsidP="008038AA">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 xml:space="preserve">Расчетные показатели - количество   </w:t>
            </w:r>
            <w:r w:rsidRPr="00D4540F">
              <w:rPr>
                <w:rFonts w:ascii="Times New Roman Полужирный" w:hAnsi="Times New Roman Полужирный" w:cs="Times New Roman"/>
                <w:sz w:val="24"/>
                <w:szCs w:val="24"/>
              </w:rPr>
              <w:t>отходов на 1 человека в год</w:t>
            </w:r>
            <w:r w:rsidRPr="00D4540F">
              <w:rPr>
                <w:rFonts w:ascii="Times New Roman Полужирный" w:hAnsi="Times New Roman Полужирный" w:cs="Times New Roman"/>
                <w:bCs w:val="0"/>
                <w:sz w:val="24"/>
                <w:szCs w:val="24"/>
              </w:rPr>
              <w:t>:</w:t>
            </w:r>
          </w:p>
        </w:tc>
      </w:tr>
      <w:tr w:rsidR="00F20E54" w:rsidRPr="00D4540F" w:rsidTr="00F20E54">
        <w:trPr>
          <w:jc w:val="center"/>
        </w:trPr>
        <w:tc>
          <w:tcPr>
            <w:tcW w:w="4993" w:type="dxa"/>
            <w:vMerge/>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кг</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w:t>
            </w:r>
          </w:p>
        </w:tc>
      </w:tr>
      <w:tr w:rsidR="00F20E54" w:rsidRPr="00D4540F" w:rsidTr="00F20E54">
        <w:trPr>
          <w:jc w:val="center"/>
        </w:trPr>
        <w:tc>
          <w:tcPr>
            <w:tcW w:w="4993" w:type="dxa"/>
            <w:tcBorders>
              <w:bottom w:val="nil"/>
            </w:tcBorders>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Твердые: </w:t>
            </w:r>
          </w:p>
        </w:tc>
        <w:tc>
          <w:tcPr>
            <w:tcW w:w="2503"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617"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r>
      <w:tr w:rsidR="00F20E54" w:rsidRPr="00D4540F" w:rsidTr="00F20E54">
        <w:trPr>
          <w:jc w:val="center"/>
        </w:trPr>
        <w:tc>
          <w:tcPr>
            <w:tcW w:w="4993" w:type="dxa"/>
            <w:tcBorders>
              <w:top w:val="nil"/>
              <w:bottom w:val="nil"/>
            </w:tcBorders>
          </w:tcPr>
          <w:p w:rsidR="00F20E54" w:rsidRPr="00D4540F" w:rsidRDefault="00F20E5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жилых зданий, оборудованных водопроводом, канализацией, центральным отоплением и газом</w:t>
            </w:r>
          </w:p>
        </w:tc>
        <w:tc>
          <w:tcPr>
            <w:tcW w:w="2503"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190</w:t>
            </w:r>
          </w:p>
        </w:tc>
        <w:tc>
          <w:tcPr>
            <w:tcW w:w="2617"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900</w:t>
            </w:r>
          </w:p>
        </w:tc>
      </w:tr>
      <w:tr w:rsidR="00F20E54" w:rsidRPr="00D4540F" w:rsidTr="00F20E54">
        <w:trPr>
          <w:jc w:val="center"/>
        </w:trPr>
        <w:tc>
          <w:tcPr>
            <w:tcW w:w="4993" w:type="dxa"/>
            <w:tcBorders>
              <w:top w:val="nil"/>
            </w:tcBorders>
          </w:tcPr>
          <w:p w:rsidR="00F20E54" w:rsidRPr="00D4540F" w:rsidRDefault="00F20E54" w:rsidP="00F423C3">
            <w:pPr>
              <w:spacing w:line="240"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прочих жилых зданий</w:t>
            </w:r>
          </w:p>
        </w:tc>
        <w:tc>
          <w:tcPr>
            <w:tcW w:w="2503"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617"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1100</w:t>
            </w:r>
          </w:p>
        </w:tc>
      </w:tr>
      <w:tr w:rsidR="00F20E54" w:rsidRPr="00D4540F" w:rsidTr="00F20E54">
        <w:trPr>
          <w:jc w:val="center"/>
        </w:trPr>
        <w:tc>
          <w:tcPr>
            <w:tcW w:w="4993" w:type="dxa"/>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Жидкие из выгребов (при отсутствии канализации)</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r>
      <w:tr w:rsidR="00F20E54" w:rsidRPr="00D4540F" w:rsidTr="00F20E54">
        <w:trPr>
          <w:jc w:val="center"/>
        </w:trPr>
        <w:tc>
          <w:tcPr>
            <w:tcW w:w="4993" w:type="dxa"/>
          </w:tcPr>
          <w:p w:rsidR="00F20E54" w:rsidRPr="00D4540F" w:rsidRDefault="00F20E54"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Смет с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твердых покрытий улиц, площадей и парков</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F20E54" w:rsidRDefault="00AF783C" w:rsidP="00AF783C">
      <w:pPr>
        <w:spacing w:before="120" w:line="240" w:lineRule="auto"/>
        <w:ind w:firstLine="720"/>
        <w:rPr>
          <w:rFonts w:ascii="Times New Roman" w:hAnsi="Times New Roman" w:cs="Times New Roman"/>
          <w:b w:val="0"/>
          <w:bCs w:val="0"/>
          <w:sz w:val="20"/>
          <w:szCs w:val="20"/>
        </w:rPr>
      </w:pPr>
      <w:r w:rsidRPr="00F20E54">
        <w:rPr>
          <w:rFonts w:ascii="Times New Roman" w:hAnsi="Times New Roman" w:cs="Times New Roman"/>
          <w:b w:val="0"/>
          <w:bCs w:val="0"/>
          <w:i/>
          <w:iCs/>
          <w:spacing w:val="40"/>
          <w:sz w:val="20"/>
          <w:szCs w:val="20"/>
        </w:rPr>
        <w:t>Примечание:</w:t>
      </w:r>
      <w:r w:rsidRPr="00F20E54">
        <w:rPr>
          <w:rFonts w:ascii="Times New Roman" w:hAnsi="Times New Roman" w:cs="Times New Roman"/>
          <w:b w:val="0"/>
          <w:bCs w:val="0"/>
          <w:spacing w:val="40"/>
          <w:sz w:val="20"/>
          <w:szCs w:val="20"/>
        </w:rPr>
        <w:t xml:space="preserve"> </w:t>
      </w:r>
      <w:r w:rsidRPr="00F20E54">
        <w:rPr>
          <w:rFonts w:ascii="Times New Roman" w:hAnsi="Times New Roman" w:cs="Times New Roman"/>
          <w:b w:val="0"/>
          <w:bCs w:val="0"/>
          <w:sz w:val="20"/>
          <w:szCs w:val="20"/>
        </w:rPr>
        <w:t>Нормы накопления крупногабаритных отходов следует принимать в размере 5 % в составе приведенных значений твердых бытовых отходов.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градостроительного проектирования объектов утилизации и переработки отходов</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30"/>
        <w:gridCol w:w="3023"/>
        <w:gridCol w:w="2213"/>
      </w:tblGrid>
      <w:tr w:rsidR="00AF783C" w:rsidRPr="00D4540F" w:rsidTr="00F423C3">
        <w:trPr>
          <w:trHeight w:val="312"/>
          <w:jc w:val="center"/>
        </w:trPr>
        <w:tc>
          <w:tcPr>
            <w:tcW w:w="4830" w:type="dxa"/>
            <w:vMerge w:val="restart"/>
            <w:vAlign w:val="center"/>
          </w:tcPr>
          <w:p w:rsidR="00AF783C" w:rsidRPr="00D4540F" w:rsidRDefault="00AF783C" w:rsidP="00F423C3">
            <w:pPr>
              <w:spacing w:line="239" w:lineRule="auto"/>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5236" w:type="dxa"/>
            <w:gridSpan w:val="2"/>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566"/>
          <w:jc w:val="center"/>
        </w:trPr>
        <w:tc>
          <w:tcPr>
            <w:tcW w:w="4830"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w:t>
            </w:r>
            <w:proofErr w:type="gramStart"/>
            <w:r w:rsidRPr="00D4540F">
              <w:rPr>
                <w:rFonts w:ascii="Times New Roman" w:hAnsi="Times New Roman" w:cs="Times New Roman"/>
                <w:sz w:val="24"/>
                <w:szCs w:val="24"/>
              </w:rPr>
              <w:t>земельных</w:t>
            </w:r>
            <w:proofErr w:type="gramEnd"/>
            <w:r w:rsidRPr="00D4540F">
              <w:rPr>
                <w:rFonts w:ascii="Times New Roman" w:hAnsi="Times New Roman" w:cs="Times New Roman"/>
                <w:sz w:val="24"/>
                <w:szCs w:val="24"/>
              </w:rPr>
              <w:t xml:space="preserve">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участков на 1000 т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твердых отходов в год, </w:t>
            </w:r>
            <w:proofErr w:type="gramStart"/>
            <w:r w:rsidRPr="00D4540F">
              <w:rPr>
                <w:rFonts w:ascii="Times New Roman" w:hAnsi="Times New Roman" w:cs="Times New Roman"/>
                <w:sz w:val="24"/>
                <w:szCs w:val="24"/>
              </w:rPr>
              <w:t>га</w:t>
            </w:r>
            <w:proofErr w:type="gramEnd"/>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ориентировочные размеры санитарно-защитных зон, </w:t>
            </w:r>
            <w:proofErr w:type="gramStart"/>
            <w:r w:rsidRPr="00D4540F">
              <w:rPr>
                <w:rFonts w:ascii="Times New Roman" w:hAnsi="Times New Roman" w:cs="Times New Roman"/>
                <w:sz w:val="24"/>
                <w:szCs w:val="24"/>
              </w:rPr>
              <w:t>м</w:t>
            </w:r>
            <w:proofErr w:type="gramEnd"/>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Полигоны по размещению, обезвреживанию,   захоронению токсичных отходов производства и потребления:</w:t>
            </w:r>
          </w:p>
          <w:p w:rsidR="00AF783C" w:rsidRPr="00D4540F" w:rsidRDefault="00AF783C" w:rsidP="00F423C3">
            <w:pPr>
              <w:spacing w:line="240" w:lineRule="auto"/>
              <w:ind w:left="22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1-2 классов опасности</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Borders>
              <w:top w:val="nil"/>
              <w:bottom w:val="single" w:sz="4" w:space="0" w:color="auto"/>
            </w:tcBorders>
          </w:tcPr>
          <w:p w:rsidR="00AF783C" w:rsidRPr="00D4540F" w:rsidRDefault="00AF783C" w:rsidP="00F423C3">
            <w:pPr>
              <w:spacing w:line="240" w:lineRule="auto"/>
              <w:ind w:left="22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3-4 классов опасности</w:t>
            </w:r>
          </w:p>
        </w:tc>
        <w:tc>
          <w:tcPr>
            <w:tcW w:w="302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top w:val="single" w:sz="4" w:space="0" w:color="auto"/>
              <w:bottom w:val="nil"/>
            </w:tcBorders>
          </w:tcPr>
          <w:p w:rsidR="00AF783C" w:rsidRPr="00D4540F" w:rsidRDefault="00AF783C" w:rsidP="008038AA">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Полигоны твердых отходов, участки компостирования твердых отходов</w:t>
            </w:r>
          </w:p>
        </w:tc>
        <w:tc>
          <w:tcPr>
            <w:tcW w:w="302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0,5-1,0 *</w:t>
            </w:r>
          </w:p>
        </w:tc>
        <w:tc>
          <w:tcPr>
            <w:tcW w:w="221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Мусоросжигательные, мусоросортировочные и мусороперерабатывающие объекты</w:t>
            </w:r>
            <w:r w:rsidRPr="00D4540F">
              <w:rPr>
                <w:sz w:val="24"/>
                <w:szCs w:val="24"/>
              </w:rPr>
              <w:t xml:space="preserve"> </w:t>
            </w:r>
            <w:r w:rsidRPr="00D4540F">
              <w:rPr>
                <w:rFonts w:ascii="Times New Roman" w:hAnsi="Times New Roman" w:cs="Times New Roman"/>
                <w:b w:val="0"/>
                <w:bCs w:val="0"/>
                <w:sz w:val="24"/>
                <w:szCs w:val="24"/>
              </w:rPr>
              <w:t>мощностью, тыс. т в год:</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4830" w:type="dxa"/>
            <w:tcBorders>
              <w:top w:val="nil"/>
              <w:bottom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40</w:t>
            </w:r>
          </w:p>
        </w:tc>
        <w:tc>
          <w:tcPr>
            <w:tcW w:w="302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Borders>
              <w:top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w:t>
            </w:r>
          </w:p>
        </w:tc>
        <w:tc>
          <w:tcPr>
            <w:tcW w:w="302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Мусороперегрузочные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компостирования </w:t>
            </w:r>
            <w:r w:rsidRPr="00D4540F">
              <w:rPr>
                <w:rFonts w:ascii="Times New Roman" w:hAnsi="Times New Roman" w:cs="Times New Roman"/>
                <w:b w:val="0"/>
                <w:sz w:val="24"/>
                <w:szCs w:val="24"/>
              </w:rPr>
              <w:t>отходов без навоза и фекалий</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Сливные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Поля ассенизации и запахивания</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Поля складирования и захоронения обезвреженных осадков (по сухому веществу)</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Специализированные организации по обращению с радиоактивными отходами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заданию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 **</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Скотомогильники:</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захоронением в ямах</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биологическими камерами</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0,06 на объект</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proofErr w:type="spellStart"/>
            <w:r w:rsidRPr="00D4540F">
              <w:rPr>
                <w:rFonts w:ascii="Times New Roman" w:hAnsi="Times New Roman" w:cs="Times New Roman"/>
                <w:b w:val="0"/>
                <w:bCs w:val="0"/>
                <w:spacing w:val="-2"/>
                <w:sz w:val="24"/>
                <w:szCs w:val="24"/>
              </w:rPr>
              <w:t>Снегоприемные</w:t>
            </w:r>
            <w:proofErr w:type="spellEnd"/>
            <w:r w:rsidRPr="00D4540F">
              <w:rPr>
                <w:rFonts w:ascii="Times New Roman" w:hAnsi="Times New Roman" w:cs="Times New Roman"/>
                <w:b w:val="0"/>
                <w:bCs w:val="0"/>
                <w:spacing w:val="-2"/>
                <w:sz w:val="24"/>
                <w:szCs w:val="24"/>
              </w:rPr>
              <w:t xml:space="preserve"> пункты</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заданию на </w:t>
            </w:r>
            <w:r w:rsidRPr="00D4540F">
              <w:rPr>
                <w:rFonts w:ascii="Times New Roman" w:hAnsi="Times New Roman" w:cs="Times New Roman"/>
                <w:b w:val="0"/>
                <w:bCs w:val="0"/>
                <w:sz w:val="24"/>
                <w:szCs w:val="24"/>
              </w:rPr>
              <w:lastRenderedPageBreak/>
              <w:t>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100</w:t>
            </w:r>
          </w:p>
        </w:tc>
      </w:tr>
    </w:tbl>
    <w:p w:rsidR="00AF783C" w:rsidRPr="00D4540F" w:rsidRDefault="00AF783C" w:rsidP="00AF783C">
      <w:pPr>
        <w:adjustRightInd w:val="0"/>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Наименьшие размеры площадей относятся к сооружениям, размещаемым на песчаных грунтах.</w:t>
      </w:r>
    </w:p>
    <w:p w:rsidR="00AF783C" w:rsidRPr="00D4540F" w:rsidRDefault="00AF783C" w:rsidP="00AF783C">
      <w:pPr>
        <w:adjustRightInd w:val="0"/>
        <w:spacing w:line="240" w:lineRule="auto"/>
        <w:ind w:firstLine="709"/>
        <w:rPr>
          <w:rFonts w:ascii="Times New Roman" w:hAnsi="Times New Roman" w:cs="Times New Roman"/>
          <w:b w:val="0"/>
          <w:bCs w:val="0"/>
          <w:i/>
          <w:spacing w:val="40"/>
          <w:sz w:val="24"/>
          <w:szCs w:val="24"/>
        </w:rPr>
      </w:pPr>
      <w:r w:rsidRPr="00D4540F">
        <w:rPr>
          <w:rFonts w:ascii="Times New Roman" w:hAnsi="Times New Roman" w:cs="Times New Roman"/>
          <w:b w:val="0"/>
          <w:bCs w:val="0"/>
          <w:sz w:val="24"/>
          <w:szCs w:val="24"/>
        </w:rPr>
        <w:t xml:space="preserve">** На границе санитарно-защитной зоны уровень облучения людей </w:t>
      </w:r>
      <w:r w:rsidRPr="00D4540F">
        <w:rPr>
          <w:rFonts w:ascii="Times New Roman" w:hAnsi="Times New Roman" w:cs="Times New Roman"/>
          <w:b w:val="0"/>
          <w:bCs w:val="0"/>
          <w:spacing w:val="-2"/>
          <w:sz w:val="24"/>
          <w:szCs w:val="24"/>
        </w:rPr>
        <w:t>в условиях нормальной эксплуатации объекта</w:t>
      </w:r>
      <w:r w:rsidRPr="00D4540F">
        <w:rPr>
          <w:rFonts w:ascii="Times New Roman" w:hAnsi="Times New Roman" w:cs="Times New Roman"/>
          <w:b w:val="0"/>
          <w:bCs w:val="0"/>
          <w:sz w:val="24"/>
          <w:szCs w:val="24"/>
        </w:rPr>
        <w:t xml:space="preserve"> не должен превышать установленный предел дозы облучения населения.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.3.4. Размещение объектов утилизации и переработки отходов следует осуществлять в соответствии с таблицей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312"/>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170"/>
          <w:tblHeader/>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2710" w:type="dxa"/>
            <w:shd w:val="clear" w:color="auto" w:fill="auto"/>
          </w:tcPr>
          <w:p w:rsidR="00AF783C" w:rsidRPr="00D4540F" w:rsidRDefault="00AF783C" w:rsidP="008038AA">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 размещения твердых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Размещение </w:t>
            </w:r>
            <w:r w:rsidRPr="00D4540F">
              <w:rPr>
                <w:rFonts w:ascii="Times New Roman" w:hAnsi="Times New Roman" w:cs="Times New Roman"/>
                <w:b w:val="0"/>
                <w:sz w:val="24"/>
                <w:szCs w:val="24"/>
              </w:rPr>
              <w:t>осуществляется в соответствии с правилами землепользования и застройки</w:t>
            </w:r>
            <w:r w:rsidRPr="00D4540F">
              <w:rPr>
                <w:rFonts w:ascii="Times New Roman" w:hAnsi="Times New Roman" w:cs="Times New Roman"/>
                <w:b w:val="0"/>
                <w:bCs w:val="0"/>
                <w:spacing w:val="-2"/>
                <w:sz w:val="24"/>
                <w:szCs w:val="24"/>
              </w:rPr>
              <w:t xml:space="preserve"> на обособленных</w:t>
            </w:r>
            <w:r w:rsidRPr="00D4540F">
              <w:rPr>
                <w:rFonts w:ascii="Times New Roman" w:hAnsi="Times New Roman" w:cs="Times New Roman"/>
                <w:b w:val="0"/>
                <w:bCs w:val="0"/>
                <w:sz w:val="24"/>
                <w:szCs w:val="24"/>
              </w:rPr>
              <w:t xml:space="preserve"> территориях с обеспечением нормативных санитарно-защитных зон.</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выхода на поверхность трещиноватых пород;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массового отдыха населения и размещения оздоровительных организаций.</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Полигоны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Не используются под полигоны болота глубиной более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 xml:space="preserve"> и участки с выходами грунтовых вод в виде ключей.</w:t>
            </w:r>
          </w:p>
        </w:tc>
      </w:tr>
      <w:tr w:rsidR="00AF783C" w:rsidRPr="00D4540F" w:rsidTr="00F423C3">
        <w:trPr>
          <w:jc w:val="center"/>
        </w:trPr>
        <w:tc>
          <w:tcPr>
            <w:tcW w:w="2710"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для размещения </w:t>
            </w:r>
            <w:r w:rsidRPr="00D4540F">
              <w:rPr>
                <w:rFonts w:ascii="Times New Roman" w:hAnsi="Times New Roman" w:cs="Times New Roman"/>
                <w:b w:val="0"/>
                <w:sz w:val="24"/>
                <w:szCs w:val="24"/>
              </w:rPr>
              <w:t>промышленных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размещать за пределами жилой зоны и на обособленных территориях с обеспечением нормативных санитарно-защитных зон, </w:t>
            </w:r>
            <w:r w:rsidRPr="00D4540F">
              <w:rPr>
                <w:rFonts w:ascii="Times New Roman" w:hAnsi="Times New Roman" w:cs="Times New Roman"/>
                <w:b w:val="0"/>
                <w:bCs w:val="0"/>
                <w:spacing w:val="-2"/>
                <w:sz w:val="24"/>
                <w:szCs w:val="24"/>
              </w:rPr>
              <w:t>с подветренной стороны по отношению к жилой застройке</w:t>
            </w:r>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массового загородного отдыха населения и на территории лечебно-оздоровительных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рекреационных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заболачиваемых и подтопляемых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установленных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 водоемов и водотоков.</w:t>
            </w:r>
          </w:p>
        </w:tc>
      </w:tr>
      <w:tr w:rsidR="00AF783C" w:rsidRPr="00D4540F" w:rsidTr="00F423C3">
        <w:trPr>
          <w:jc w:val="center"/>
        </w:trPr>
        <w:tc>
          <w:tcPr>
            <w:tcW w:w="2710"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pacing w:val="-2"/>
                <w:sz w:val="24"/>
                <w:szCs w:val="24"/>
              </w:rPr>
              <w:t xml:space="preserve">по обезвреживанию и захоронению </w:t>
            </w:r>
            <w:r w:rsidRPr="00D4540F">
              <w:rPr>
                <w:rFonts w:ascii="Times New Roman" w:hAnsi="Times New Roman" w:cs="Times New Roman"/>
                <w:b w:val="0"/>
                <w:sz w:val="24"/>
                <w:szCs w:val="24"/>
              </w:rPr>
              <w:lastRenderedPageBreak/>
              <w:t>токсичных промышленных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допускается размещение (дополнительно к ограничениям, установленным для размещения отходов производства):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площадях залегания полезных ископаемых без разрешения </w:t>
            </w:r>
            <w:r w:rsidRPr="00D4540F">
              <w:rPr>
                <w:rFonts w:ascii="Times New Roman" w:hAnsi="Times New Roman" w:cs="Times New Roman"/>
                <w:b w:val="0"/>
                <w:bCs w:val="0"/>
                <w:sz w:val="24"/>
                <w:szCs w:val="24"/>
              </w:rPr>
              <w:lastRenderedPageBreak/>
              <w:t>федерального органа управления государственным фондом недр или его территориальных органов;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активного карста;</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оползней;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зоне питания подземных источников питьевой воды;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пригородных и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загрязненных органическими и радиоактивными отходами, </w:t>
            </w:r>
            <w:r w:rsidRPr="00D4540F">
              <w:rPr>
                <w:rFonts w:ascii="Times New Roman" w:hAnsi="Times New Roman" w:cs="Times New Roman"/>
                <w:b w:val="0"/>
                <w:bCs w:val="0"/>
                <w:spacing w:val="-2"/>
                <w:sz w:val="24"/>
                <w:szCs w:val="24"/>
              </w:rPr>
              <w:t xml:space="preserve">до истечения сроков, установленных органами службы </w:t>
            </w:r>
            <w:proofErr w:type="spellStart"/>
            <w:r w:rsidRPr="00D4540F">
              <w:rPr>
                <w:rFonts w:ascii="Times New Roman" w:hAnsi="Times New Roman" w:cs="Times New Roman"/>
                <w:b w:val="0"/>
                <w:bCs w:val="0"/>
                <w:spacing w:val="-2"/>
                <w:sz w:val="24"/>
                <w:szCs w:val="24"/>
              </w:rPr>
              <w:t>Роспотребнадзора</w:t>
            </w:r>
            <w:proofErr w:type="spellEnd"/>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проектировать: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подветренной стороны (для ветров преобладающего направления) по отношению к территории </w:t>
            </w:r>
            <w:r w:rsidRPr="00D4540F">
              <w:rPr>
                <w:rFonts w:ascii="Times New Roman" w:hAnsi="Times New Roman" w:cs="Times New Roman"/>
                <w:b w:val="0"/>
                <w:bCs w:val="0"/>
                <w:spacing w:val="-2"/>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ниже мест водозаборов питьевой воды, рыбоводных хозяйств;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на землях несельскохозяйственного назначения или непригодных для </w:t>
            </w:r>
            <w:r w:rsidRPr="00D4540F">
              <w:rPr>
                <w:rFonts w:ascii="Times New Roman" w:hAnsi="Times New Roman" w:cs="Times New Roman"/>
                <w:b w:val="0"/>
                <w:bCs w:val="0"/>
                <w:sz w:val="24"/>
                <w:szCs w:val="24"/>
              </w:rPr>
              <w:t>сельского хозяйства либо на сельскохозяйственных землях худшего качества;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нижнего уровня </w:t>
            </w:r>
            <w:proofErr w:type="spellStart"/>
            <w:r w:rsidRPr="00D4540F">
              <w:rPr>
                <w:rFonts w:ascii="Times New Roman" w:hAnsi="Times New Roman" w:cs="Times New Roman"/>
                <w:b w:val="0"/>
                <w:bCs w:val="0"/>
                <w:sz w:val="24"/>
                <w:szCs w:val="24"/>
              </w:rPr>
              <w:t>захороняемых</w:t>
            </w:r>
            <w:proofErr w:type="spellEnd"/>
            <w:r w:rsidRPr="00D4540F">
              <w:rPr>
                <w:rFonts w:ascii="Times New Roman" w:hAnsi="Times New Roman" w:cs="Times New Roman"/>
                <w:b w:val="0"/>
                <w:bCs w:val="0"/>
                <w:sz w:val="24"/>
                <w:szCs w:val="24"/>
              </w:rPr>
              <w:t xml:space="preserve"> отходов.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Участок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с коэффициентом фильтрации подстилающих пород не более 10(-6) см/</w:t>
            </w:r>
            <w:proofErr w:type="gramStart"/>
            <w:r w:rsidRPr="00D4540F">
              <w:rPr>
                <w:rFonts w:ascii="Times New Roman" w:hAnsi="Times New Roman" w:cs="Times New Roman"/>
                <w:b w:val="0"/>
                <w:bCs w:val="0"/>
                <w:sz w:val="24"/>
                <w:szCs w:val="24"/>
              </w:rPr>
              <w:t>с</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на</w:t>
            </w:r>
            <w:proofErr w:type="gramEnd"/>
            <w:r w:rsidRPr="00D4540F">
              <w:rPr>
                <w:rFonts w:ascii="Times New Roman" w:hAnsi="Times New Roman" w:cs="Times New Roman"/>
                <w:b w:val="0"/>
                <w:bCs w:val="0"/>
                <w:sz w:val="24"/>
                <w:szCs w:val="24"/>
              </w:rPr>
              <w:t xml:space="preserve"> расстоянии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Устройство объектов на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грунтах допускается при условии полного устранения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свой</w:t>
            </w:r>
            <w:proofErr w:type="gramStart"/>
            <w:r w:rsidRPr="00D4540F">
              <w:rPr>
                <w:rFonts w:ascii="Times New Roman" w:hAnsi="Times New Roman" w:cs="Times New Roman"/>
                <w:b w:val="0"/>
                <w:bCs w:val="0"/>
                <w:sz w:val="24"/>
                <w:szCs w:val="24"/>
              </w:rPr>
              <w:t>ств гр</w:t>
            </w:r>
            <w:proofErr w:type="gramEnd"/>
            <w:r w:rsidRPr="00D4540F">
              <w:rPr>
                <w:rFonts w:ascii="Times New Roman" w:hAnsi="Times New Roman" w:cs="Times New Roman"/>
                <w:b w:val="0"/>
                <w:bCs w:val="0"/>
                <w:sz w:val="24"/>
                <w:szCs w:val="24"/>
              </w:rPr>
              <w:t>унтов.</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Специализированные  организации по обращению с радиоактивными отходами</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размещать на участках:</w:t>
            </w:r>
          </w:p>
          <w:p w:rsidR="00AF783C" w:rsidRPr="00D4540F" w:rsidRDefault="00AF783C" w:rsidP="00F423C3">
            <w:pPr>
              <w:spacing w:line="240" w:lineRule="auto"/>
              <w:ind w:left="142" w:hanging="142"/>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расположенных на малонаселенных незатопляемых территориях;</w:t>
            </w:r>
            <w:proofErr w:type="gramEnd"/>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имеющих</w:t>
            </w:r>
            <w:proofErr w:type="gramEnd"/>
            <w:r w:rsidRPr="00D4540F">
              <w:rPr>
                <w:rFonts w:ascii="Times New Roman" w:hAnsi="Times New Roman" w:cs="Times New Roman"/>
                <w:b w:val="0"/>
                <w:bCs w:val="0"/>
                <w:sz w:val="24"/>
                <w:szCs w:val="24"/>
              </w:rPr>
              <w:t xml:space="preserve"> устойчивый ветровой режим;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этом должна быть обеспечена радиационная безопасность </w:t>
            </w:r>
            <w:r w:rsidRPr="00D4540F">
              <w:rPr>
                <w:rFonts w:ascii="Times New Roman" w:hAnsi="Times New Roman" w:cs="Times New Roman"/>
                <w:b w:val="0"/>
                <w:bCs w:val="0"/>
                <w:sz w:val="24"/>
                <w:szCs w:val="24"/>
              </w:rPr>
              <w:lastRenderedPageBreak/>
              <w:t>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Скотомогильники </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w:t>
            </w:r>
            <w:proofErr w:type="spellStart"/>
            <w:r w:rsidRPr="00D4540F">
              <w:rPr>
                <w:rFonts w:ascii="Times New Roman" w:hAnsi="Times New Roman" w:cs="Times New Roman"/>
                <w:b w:val="0"/>
                <w:bCs w:val="0"/>
                <w:sz w:val="24"/>
                <w:szCs w:val="24"/>
              </w:rPr>
              <w:t>Россельхознадзора</w:t>
            </w:r>
            <w:proofErr w:type="spellEnd"/>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Категорически запрещается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территориях (в том числе особо охраняемых природных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зонах водных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пригородных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источников водоснабжения.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D4540F">
                <w:rPr>
                  <w:rFonts w:ascii="Times New Roman" w:hAnsi="Times New Roman" w:cs="Times New Roman"/>
                  <w:b w:val="0"/>
                  <w:bCs w:val="0"/>
                  <w:sz w:val="24"/>
                  <w:szCs w:val="24"/>
                </w:rPr>
                <w:t>600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Уровень стояния грунтовых вод должен быть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следует принимать: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скотопрогонов и пастбищ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автомобильных, железных дорог – 50-</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(в зависимости от категорий дорог).</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если с момента последнего захоронения прошло:</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биотермическую яму – не менее 2 лет;</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земляную яму – не менее 25 лет.</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Промышленный объект не должен быть связан с приемом, производством и переработкой продуктов питания и кормов.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Ж</w:t>
      </w:r>
      <w:r w:rsidR="00AF783C" w:rsidRPr="00D4540F">
        <w:rPr>
          <w:rFonts w:ascii="Times New Roman" w:hAnsi="Times New Roman" w:cs="Times New Roman"/>
          <w:bCs w:val="0"/>
          <w:sz w:val="24"/>
          <w:szCs w:val="24"/>
        </w:rPr>
        <w:t xml:space="preserve">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.1. Нормативы площади функционально-планировочных элементов жилых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.1.1. Жилая зона формируется из функционально-планировочных элементов жилой застройки. 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w:t>
      </w:r>
      <w:r w:rsidR="00AF783C" w:rsidRPr="00D4540F">
        <w:rPr>
          <w:rFonts w:ascii="Times New Roman" w:hAnsi="Times New Roman" w:cs="Times New Roman"/>
          <w:b w:val="0"/>
          <w:sz w:val="24"/>
          <w:szCs w:val="24"/>
        </w:rPr>
        <w:t xml:space="preserve">функционально-планировочных элементов жилых </w:t>
      </w:r>
      <w:r w:rsidR="00AF783C" w:rsidRPr="00D4540F">
        <w:rPr>
          <w:rFonts w:ascii="Times New Roman" w:hAnsi="Times New Roman" w:cs="Times New Roman"/>
          <w:b w:val="0"/>
          <w:bCs w:val="0"/>
          <w:sz w:val="24"/>
          <w:szCs w:val="24"/>
        </w:rPr>
        <w:t xml:space="preserve">зон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w:t>
      </w:r>
    </w:p>
    <w:tbl>
      <w:tblPr>
        <w:tblW w:w="10070"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7023"/>
      </w:tblGrid>
      <w:tr w:rsidR="00AF783C" w:rsidRPr="00D4540F" w:rsidTr="00F423C3">
        <w:trPr>
          <w:trHeight w:val="312"/>
          <w:jc w:val="center"/>
        </w:trPr>
        <w:tc>
          <w:tcPr>
            <w:tcW w:w="30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Участок жилой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Территория, размером до </w:t>
            </w:r>
            <w:smartTag w:uri="urn:schemas-microsoft-com:office:smarttags" w:element="metricconverter">
              <w:smartTagPr>
                <w:attr w:name="ProductID" w:val="1,5 га"/>
              </w:smartTagPr>
              <w:r w:rsidRPr="00D4540F">
                <w:rPr>
                  <w:rFonts w:ascii="Times New Roman" w:hAnsi="Times New Roman" w:cs="Times New Roman"/>
                  <w:b w:val="0"/>
                  <w:sz w:val="24"/>
                  <w:szCs w:val="24"/>
                </w:rPr>
                <w:t>1,5 га</w:t>
              </w:r>
            </w:smartTag>
            <w:r w:rsidRPr="00D4540F">
              <w:rPr>
                <w:rFonts w:ascii="Times New Roman" w:hAnsi="Times New Roman" w:cs="Times New Roman"/>
                <w:b w:val="0"/>
                <w:sz w:val="24"/>
                <w:szCs w:val="24"/>
              </w:rPr>
              <w:t>, на которой размещается жилой дом (дома) с придомовой территорией. Границами территории участка являются границы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Г</w:t>
            </w:r>
            <w:r w:rsidRPr="00D4540F">
              <w:rPr>
                <w:rFonts w:ascii="Times New Roman" w:hAnsi="Times New Roman" w:cs="Times New Roman"/>
                <w:b w:val="0"/>
                <w:bCs w:val="0"/>
                <w:spacing w:val="-2"/>
                <w:sz w:val="24"/>
                <w:szCs w:val="24"/>
              </w:rPr>
              <w:t>руппа жилой</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застройки</w:t>
            </w:r>
            <w:r w:rsidRPr="00D4540F">
              <w:rPr>
                <w:rFonts w:ascii="Times New Roman" w:hAnsi="Times New Roman" w:cs="Times New Roman"/>
                <w:b w:val="0"/>
                <w:spacing w:val="-2"/>
                <w:sz w:val="24"/>
                <w:szCs w:val="24"/>
              </w:rPr>
              <w:t xml:space="preserve"> (жилой комплекс)</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Территория, площадью от 1,5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r w:rsidRPr="00D4540F">
              <w:rPr>
                <w:rFonts w:ascii="Times New Roman" w:hAnsi="Times New Roman" w:cs="Times New Roman"/>
                <w:b w:val="0"/>
                <w:spacing w:val="-2"/>
                <w:sz w:val="24"/>
                <w:szCs w:val="24"/>
              </w:rPr>
              <w:t xml:space="preserve"> с населением, обеспеченным объектами повседневного обслуживания в пределах своей территории, а объектами периодического обслуживания –</w:t>
            </w:r>
            <w:r w:rsidRPr="00D4540F">
              <w:rPr>
                <w:rFonts w:ascii="Times New Roman" w:hAnsi="Times New Roman" w:cs="Times New Roman"/>
                <w:b w:val="0"/>
                <w:sz w:val="24"/>
                <w:szCs w:val="24"/>
              </w:rPr>
              <w:t xml:space="preserve"> в пределах нормативной доступности. Группы жилой, смешанной жилой застройки формируются в виде части квартала (микрорайона). Границы группы устанавливаются по красным линиям улично-дорожной сети, в случае примыкания – по границам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w:t>
            </w:r>
            <w:r w:rsidRPr="00D4540F">
              <w:rPr>
                <w:rFonts w:ascii="Times New Roman" w:hAnsi="Times New Roman" w:cs="Times New Roman"/>
                <w:b w:val="0"/>
                <w:sz w:val="24"/>
                <w:szCs w:val="24"/>
              </w:rPr>
              <w:t>вартал (микрорайон)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Основной планировочный элемент застройки в границах красных линий или других границ, </w:t>
            </w:r>
            <w:proofErr w:type="gramStart"/>
            <w:r w:rsidRPr="00D4540F">
              <w:rPr>
                <w:rFonts w:ascii="Times New Roman" w:hAnsi="Times New Roman" w:cs="Times New Roman"/>
                <w:b w:val="0"/>
                <w:bCs w:val="0"/>
                <w:sz w:val="24"/>
                <w:szCs w:val="24"/>
              </w:rPr>
              <w:t>размер</w:t>
            </w:r>
            <w:proofErr w:type="gramEnd"/>
            <w:r w:rsidRPr="00D4540F">
              <w:rPr>
                <w:rFonts w:ascii="Times New Roman" w:hAnsi="Times New Roman" w:cs="Times New Roman"/>
                <w:b w:val="0"/>
                <w:bCs w:val="0"/>
                <w:sz w:val="24"/>
                <w:szCs w:val="24"/>
              </w:rPr>
              <w:t xml:space="preserve"> территории </w:t>
            </w:r>
            <w:proofErr w:type="gramStart"/>
            <w:r w:rsidRPr="00D4540F">
              <w:rPr>
                <w:rFonts w:ascii="Times New Roman" w:hAnsi="Times New Roman" w:cs="Times New Roman"/>
                <w:b w:val="0"/>
                <w:bCs w:val="0"/>
                <w:sz w:val="24"/>
                <w:szCs w:val="24"/>
              </w:rPr>
              <w:t>которого</w:t>
            </w:r>
            <w:proofErr w:type="gramEnd"/>
            <w:r w:rsidRPr="00D4540F">
              <w:rPr>
                <w:rFonts w:ascii="Times New Roman" w:hAnsi="Times New Roman" w:cs="Times New Roman"/>
                <w:b w:val="0"/>
                <w:bCs w:val="0"/>
                <w:sz w:val="24"/>
                <w:szCs w:val="24"/>
              </w:rPr>
              <w:t xml:space="preserve">, как правило, от 5 до </w:t>
            </w:r>
            <w:smartTag w:uri="urn:schemas-microsoft-com:office:smarttags" w:element="metricconverter">
              <w:smartTagPr>
                <w:attr w:name="ProductID" w:val="60 га"/>
              </w:smartTagPr>
              <w:r w:rsidRPr="00D4540F">
                <w:rPr>
                  <w:rFonts w:ascii="Times New Roman" w:hAnsi="Times New Roman" w:cs="Times New Roman"/>
                  <w:b w:val="0"/>
                  <w:bCs w:val="0"/>
                  <w:sz w:val="24"/>
                  <w:szCs w:val="24"/>
                </w:rPr>
                <w:t>60 га</w:t>
              </w:r>
            </w:smartTag>
            <w:r w:rsidRPr="00D4540F">
              <w:rPr>
                <w:rFonts w:ascii="Times New Roman" w:hAnsi="Times New Roman" w:cs="Times New Roman"/>
                <w:b w:val="0"/>
                <w:bCs w:val="0"/>
                <w:sz w:val="24"/>
                <w:szCs w:val="24"/>
              </w:rPr>
              <w:t>. 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 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Жилой 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w:t>
            </w:r>
            <w:smartTag w:uri="urn:schemas-microsoft-com:office:smarttags" w:element="metricconverter">
              <w:smartTagPr>
                <w:attr w:name="ProductID" w:val="250 га"/>
              </w:smartTagPr>
              <w:r w:rsidRPr="00D4540F">
                <w:rPr>
                  <w:rFonts w:ascii="Times New Roman" w:hAnsi="Times New Roman" w:cs="Times New Roman"/>
                  <w:b w:val="0"/>
                  <w:bCs w:val="0"/>
                  <w:sz w:val="24"/>
                  <w:szCs w:val="24"/>
                </w:rPr>
                <w:t>250 га</w:t>
              </w:r>
            </w:smartTag>
            <w:r w:rsidRPr="00D4540F">
              <w:rPr>
                <w:rFonts w:ascii="Times New Roman" w:hAnsi="Times New Roman" w:cs="Times New Roman"/>
                <w:b w:val="0"/>
                <w:bCs w:val="0"/>
                <w:sz w:val="24"/>
                <w:szCs w:val="24"/>
              </w:rPr>
              <w:t>. Население жилого района обеспечивается комплексом объектов повседневного и периодического обслуживания в пределах планировочного района.</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Планировочные элементы в зоне исторической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Кварталы, группы кварталов исторической застройки, ансамбли улиц и площадей.</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.1.2. Функционально-планировочные элементы жилых зон подразделяются на типы застройки.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типов жилой застройки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.1.2.</w:t>
      </w: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.1.2</w:t>
      </w:r>
    </w:p>
    <w:tbl>
      <w:tblPr>
        <w:tblW w:w="1016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307"/>
      </w:tblGrid>
      <w:tr w:rsidR="00AF783C" w:rsidRPr="00D4540F" w:rsidTr="00F423C3">
        <w:trPr>
          <w:trHeight w:val="312"/>
          <w:jc w:val="center"/>
        </w:trPr>
        <w:tc>
          <w:tcPr>
            <w:tcW w:w="386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типа застройки</w:t>
            </w:r>
          </w:p>
        </w:tc>
        <w:tc>
          <w:tcPr>
            <w:tcW w:w="630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малоэтажными жилыми домами усадебного, в том числе коттеджного, типа</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3 этажей включительно с приусадебными земельными участками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 4 этажей (включая </w:t>
            </w:r>
            <w:proofErr w:type="gramStart"/>
            <w:r w:rsidRPr="00D4540F">
              <w:rPr>
                <w:rFonts w:ascii="Times New Roman" w:hAnsi="Times New Roman" w:cs="Times New Roman"/>
                <w:b w:val="0"/>
                <w:sz w:val="24"/>
                <w:szCs w:val="24"/>
              </w:rPr>
              <w:t>мансардный</w:t>
            </w:r>
            <w:proofErr w:type="gramEnd"/>
            <w:r w:rsidRPr="00D4540F">
              <w:rPr>
                <w:rFonts w:ascii="Times New Roman" w:hAnsi="Times New Roman" w:cs="Times New Roman"/>
                <w:b w:val="0"/>
                <w:sz w:val="24"/>
                <w:szCs w:val="24"/>
              </w:rPr>
              <w:t xml:space="preserve">) без земельных участков или с земельными участками (придомовыми, </w:t>
            </w:r>
            <w:proofErr w:type="spellStart"/>
            <w:r w:rsidRPr="00D4540F">
              <w:rPr>
                <w:rFonts w:ascii="Times New Roman" w:hAnsi="Times New Roman" w:cs="Times New Roman"/>
                <w:b w:val="0"/>
                <w:sz w:val="24"/>
                <w:szCs w:val="24"/>
              </w:rPr>
              <w:t>приквартирными</w:t>
            </w:r>
            <w:proofErr w:type="spellEnd"/>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Застройка малоэтажными многоквартирными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 4 этажей (включая </w:t>
            </w:r>
            <w:proofErr w:type="gramStart"/>
            <w:r w:rsidRPr="00D4540F">
              <w:rPr>
                <w:rFonts w:ascii="Times New Roman" w:hAnsi="Times New Roman" w:cs="Times New Roman"/>
                <w:b w:val="0"/>
                <w:sz w:val="24"/>
                <w:szCs w:val="24"/>
              </w:rPr>
              <w:t>мансардный</w:t>
            </w:r>
            <w:proofErr w:type="gramEnd"/>
            <w:r w:rsidRPr="00D4540F">
              <w:rPr>
                <w:rFonts w:ascii="Times New Roman" w:hAnsi="Times New Roman" w:cs="Times New Roman"/>
                <w:b w:val="0"/>
                <w:sz w:val="24"/>
                <w:szCs w:val="24"/>
              </w:rPr>
              <w:t>) без земельных участков</w:t>
            </w:r>
          </w:p>
        </w:tc>
      </w:tr>
    </w:tbl>
    <w:p w:rsidR="00AF783C" w:rsidRPr="001D08C0" w:rsidRDefault="00AF783C" w:rsidP="00AF783C">
      <w:pPr>
        <w:tabs>
          <w:tab w:val="left" w:pos="7200"/>
        </w:tabs>
        <w:spacing w:before="120" w:line="240" w:lineRule="auto"/>
        <w:ind w:firstLine="709"/>
        <w:rPr>
          <w:rFonts w:ascii="Times New Roman" w:hAnsi="Times New Roman" w:cs="Times New Roman"/>
          <w:b w:val="0"/>
          <w:sz w:val="20"/>
          <w:szCs w:val="20"/>
        </w:rPr>
      </w:pPr>
      <w:r w:rsidRPr="001D08C0">
        <w:rPr>
          <w:rFonts w:ascii="Times New Roman" w:hAnsi="Times New Roman" w:cs="Times New Roman"/>
          <w:b w:val="0"/>
          <w:i/>
          <w:spacing w:val="40"/>
          <w:sz w:val="20"/>
          <w:szCs w:val="20"/>
        </w:rPr>
        <w:t>Примечание:</w:t>
      </w:r>
      <w:r w:rsidRPr="001D08C0">
        <w:rPr>
          <w:rFonts w:ascii="Times New Roman" w:hAnsi="Times New Roman" w:cs="Times New Roman"/>
          <w:b w:val="0"/>
          <w:sz w:val="20"/>
          <w:szCs w:val="20"/>
        </w:rPr>
        <w:t xml:space="preserve"> При проектировании жилой застройки на территории жилых районов, </w:t>
      </w:r>
      <w:r w:rsidRPr="001D08C0">
        <w:rPr>
          <w:rFonts w:ascii="Times New Roman" w:hAnsi="Times New Roman" w:cs="Times New Roman"/>
          <w:b w:val="0"/>
          <w:bCs w:val="0"/>
          <w:sz w:val="20"/>
          <w:szCs w:val="20"/>
        </w:rPr>
        <w:t>кварталов (микрорайонов)</w:t>
      </w:r>
      <w:r w:rsidRPr="001D08C0">
        <w:rPr>
          <w:rFonts w:ascii="Times New Roman" w:hAnsi="Times New Roman" w:cs="Times New Roman"/>
          <w:b w:val="0"/>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застройка.</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.1.3. Размещение в жилых зонах объектов нежилого назначения следует проектировать с учетом требований таблицы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.1.3.</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7200"/>
        </w:tabs>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8</w:t>
      </w:r>
      <w:r w:rsidRPr="00D4540F">
        <w:rPr>
          <w:rFonts w:ascii="Times New Roman" w:hAnsi="Times New Roman" w:cs="Times New Roman"/>
          <w:b w:val="0"/>
          <w:sz w:val="24"/>
          <w:szCs w:val="24"/>
        </w:rPr>
        <w:t>.1.3</w:t>
      </w:r>
    </w:p>
    <w:tbl>
      <w:tblPr>
        <w:tblW w:w="1004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7176"/>
      </w:tblGrid>
      <w:tr w:rsidR="00AF783C" w:rsidRPr="00D4540F" w:rsidTr="00F423C3">
        <w:trPr>
          <w:trHeight w:val="312"/>
          <w:jc w:val="center"/>
        </w:trPr>
        <w:tc>
          <w:tcPr>
            <w:tcW w:w="286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w:t>
            </w:r>
          </w:p>
        </w:tc>
        <w:tc>
          <w:tcPr>
            <w:tcW w:w="717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объекты социального и культурно-бытового обслуживания населения (отдельно-стоящие, встроенные или пристроенные), объекты здравоохранения, дошкольного, начального общего и среднего (полного) образования, гаражи и автостоянки для легковых автомобилей, принадлежащих гражданам, культовые объекты</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 а также мини-производства, не оказывающие вредного воздействия на окружающую среду за пределами установленных границ участков данных объектов</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р</w:t>
            </w:r>
            <w:proofErr w:type="gramEnd"/>
            <w:r w:rsidRPr="00D4540F">
              <w:rPr>
                <w:rFonts w:ascii="Times New Roman" w:hAnsi="Times New Roman" w:cs="Times New Roman"/>
                <w:b w:val="0"/>
                <w:bCs w:val="0"/>
                <w:sz w:val="24"/>
                <w:szCs w:val="24"/>
              </w:rPr>
              <w:t xml:space="preserve">азмер санитарно-защитной зоны для объектов, не являющихся </w:t>
            </w:r>
            <w:r w:rsidRPr="00D4540F">
              <w:rPr>
                <w:rFonts w:ascii="Times New Roman" w:hAnsi="Times New Roman" w:cs="Times New Roman"/>
                <w:b w:val="0"/>
                <w:bCs w:val="0"/>
                <w:spacing w:val="-2"/>
                <w:sz w:val="24"/>
                <w:szCs w:val="24"/>
              </w:rPr>
              <w:t xml:space="preserve">источником загрязнения окружающей среды, должен быть не менее </w:t>
            </w:r>
            <w:smartTag w:uri="urn:schemas-microsoft-com:office:smarttags" w:element="metricconverter">
              <w:smartTagPr>
                <w:attr w:name="ProductID" w:val="25 м"/>
              </w:smartTagPr>
              <w:r w:rsidRPr="00D4540F">
                <w:rPr>
                  <w:rFonts w:ascii="Times New Roman" w:hAnsi="Times New Roman" w:cs="Times New Roman"/>
                  <w:b w:val="0"/>
                  <w:bCs w:val="0"/>
                  <w:spacing w:val="-2"/>
                  <w:sz w:val="24"/>
                  <w:szCs w:val="24"/>
                </w:rPr>
                <w:t>25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федерального, регионального и </w:t>
            </w:r>
            <w:r w:rsidR="001D08C0">
              <w:rPr>
                <w:rFonts w:ascii="Times New Roman" w:hAnsi="Times New Roman" w:cs="Times New Roman"/>
                <w:b w:val="0"/>
                <w:bCs w:val="0"/>
                <w:sz w:val="24"/>
                <w:szCs w:val="24"/>
              </w:rPr>
              <w:t>местного</w:t>
            </w:r>
            <w:r w:rsidRPr="00D4540F">
              <w:rPr>
                <w:rFonts w:ascii="Times New Roman" w:hAnsi="Times New Roman" w:cs="Times New Roman"/>
                <w:b w:val="0"/>
                <w:bCs w:val="0"/>
                <w:sz w:val="24"/>
                <w:szCs w:val="24"/>
              </w:rPr>
              <w:t xml:space="preserve"> значения в кварталах (микрорайонах) жилых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транзитные проезды на территории групп жилых домов, объединенных общим пространством (двором).</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.2. Нормативные параметры жилой застройки </w:t>
      </w:r>
      <w:r w:rsidR="001D08C0">
        <w:rPr>
          <w:rFonts w:ascii="Times New Roman" w:hAnsi="Times New Roman" w:cs="Times New Roman"/>
          <w:sz w:val="24"/>
          <w:szCs w:val="24"/>
        </w:rPr>
        <w:t>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 При определении размера территории жилой зоны следует исходить из фактической и перспективной расчетной минимальной обеспеченности общей площадью жилых помещений. Для муниципального жилищного фонда – с учетом социальной нормы </w:t>
      </w:r>
      <w:r w:rsidR="00AF783C" w:rsidRPr="00D4540F">
        <w:rPr>
          <w:rFonts w:ascii="Times New Roman" w:hAnsi="Times New Roman" w:cs="Times New Roman"/>
          <w:b w:val="0"/>
          <w:bCs w:val="0"/>
          <w:spacing w:val="-2"/>
          <w:sz w:val="24"/>
          <w:szCs w:val="24"/>
        </w:rPr>
        <w:t>площади жилья</w:t>
      </w:r>
      <w:r w:rsidR="00AF783C" w:rsidRPr="00D4540F">
        <w:rPr>
          <w:rFonts w:ascii="Times New Roman" w:hAnsi="Times New Roman" w:cs="Times New Roman"/>
          <w:b w:val="0"/>
          <w:bCs w:val="0"/>
          <w:sz w:val="24"/>
          <w:szCs w:val="24"/>
        </w:rPr>
        <w:t xml:space="preserve">, установленной в соответствии с законодательством Российской Федерации и </w:t>
      </w:r>
      <w:r w:rsidR="00AF783C" w:rsidRPr="00D4540F">
        <w:rPr>
          <w:rFonts w:ascii="Times New Roman" w:hAnsi="Times New Roman" w:cs="Times New Roman"/>
          <w:b w:val="0"/>
          <w:sz w:val="24"/>
          <w:szCs w:val="24"/>
        </w:rPr>
        <w:t>Вологодской области.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.2.2. Предельные значения расчетных показателей минимально допустимого уровня обеспеченности (расчетная минимальная обеспеченность) общей площадью жилых помещений в среднем по </w:t>
      </w:r>
      <w:r w:rsidR="001D08C0">
        <w:rPr>
          <w:rFonts w:ascii="Times New Roman" w:hAnsi="Times New Roman" w:cs="Times New Roman"/>
          <w:b w:val="0"/>
          <w:bCs w:val="0"/>
          <w:sz w:val="24"/>
          <w:szCs w:val="24"/>
        </w:rPr>
        <w:t>поселению</w:t>
      </w:r>
      <w:r w:rsidR="00AF783C" w:rsidRPr="00D4540F">
        <w:rPr>
          <w:rFonts w:ascii="Times New Roman" w:hAnsi="Times New Roman" w:cs="Times New Roman"/>
          <w:b w:val="0"/>
          <w:bCs w:val="0"/>
          <w:sz w:val="24"/>
          <w:szCs w:val="24"/>
        </w:rPr>
        <w:t xml:space="preserve"> принимаются на основе фактических статистических данных и рассчитанных на перспективу в соответствии с таблицей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2228"/>
        <w:gridCol w:w="2035"/>
        <w:gridCol w:w="1905"/>
      </w:tblGrid>
      <w:tr w:rsidR="00AF783C" w:rsidRPr="00D4540F" w:rsidTr="00F423C3">
        <w:trPr>
          <w:trHeight w:val="312"/>
          <w:jc w:val="center"/>
        </w:trPr>
        <w:tc>
          <w:tcPr>
            <w:tcW w:w="3946" w:type="dxa"/>
            <w:vMerge w:val="restart"/>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w:t>
            </w:r>
          </w:p>
        </w:tc>
        <w:tc>
          <w:tcPr>
            <w:tcW w:w="222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Фактические показатели на 01.01.2015</w:t>
            </w:r>
          </w:p>
        </w:tc>
        <w:tc>
          <w:tcPr>
            <w:tcW w:w="3940" w:type="dxa"/>
            <w:gridSpan w:val="2"/>
            <w:vAlign w:val="center"/>
          </w:tcPr>
          <w:p w:rsidR="00AF783C" w:rsidRPr="00D4540F" w:rsidRDefault="00AF783C" w:rsidP="00F423C3">
            <w:pPr>
              <w:spacing w:line="239" w:lineRule="auto"/>
              <w:ind w:left="-57" w:right="-57" w:firstLine="0"/>
              <w:jc w:val="center"/>
              <w:rPr>
                <w:rFonts w:ascii="Times New Roman Полужирный" w:hAnsi="Times New Roman Полужирный" w:cs="Times New Roman"/>
                <w:sz w:val="24"/>
                <w:szCs w:val="24"/>
              </w:rPr>
            </w:pPr>
            <w:r w:rsidRPr="00D4540F">
              <w:rPr>
                <w:rFonts w:ascii="Times New Roman Полужирный" w:hAnsi="Times New Roman Полужирный" w:cs="Times New Roman"/>
                <w:sz w:val="24"/>
                <w:szCs w:val="24"/>
              </w:rPr>
              <w:t xml:space="preserve">Расчетные показатели </w:t>
            </w:r>
          </w:p>
        </w:tc>
      </w:tr>
      <w:tr w:rsidR="00AF783C" w:rsidRPr="00D4540F" w:rsidTr="00F423C3">
        <w:trPr>
          <w:trHeight w:val="250"/>
          <w:jc w:val="center"/>
        </w:trPr>
        <w:tc>
          <w:tcPr>
            <w:tcW w:w="3946"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22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03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20</w:t>
            </w:r>
            <w:r w:rsidRPr="003E5001">
              <w:rPr>
                <w:rFonts w:ascii="Times New Roman" w:hAnsi="Times New Roman" w:cs="Times New Roman"/>
                <w:sz w:val="24"/>
                <w:szCs w:val="24"/>
              </w:rPr>
              <w:t xml:space="preserve"> год</w:t>
            </w:r>
          </w:p>
        </w:tc>
        <w:tc>
          <w:tcPr>
            <w:tcW w:w="190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30</w:t>
            </w:r>
            <w:r w:rsidRPr="003E5001">
              <w:rPr>
                <w:rFonts w:ascii="Times New Roman" w:hAnsi="Times New Roman" w:cs="Times New Roman"/>
                <w:sz w:val="24"/>
                <w:szCs w:val="24"/>
              </w:rPr>
              <w:t>год</w:t>
            </w:r>
          </w:p>
        </w:tc>
      </w:tr>
      <w:tr w:rsidR="00AF783C" w:rsidRPr="00D4540F" w:rsidTr="00F423C3">
        <w:trPr>
          <w:trHeight w:val="340"/>
          <w:jc w:val="center"/>
        </w:trPr>
        <w:tc>
          <w:tcPr>
            <w:tcW w:w="3946"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минимальная обеспеченность общей площадью </w:t>
            </w:r>
            <w:r w:rsidRPr="00D4540F">
              <w:rPr>
                <w:rFonts w:ascii="Times New Roman" w:hAnsi="Times New Roman" w:cs="Times New Roman"/>
                <w:b w:val="0"/>
                <w:bCs w:val="0"/>
                <w:sz w:val="24"/>
                <w:szCs w:val="24"/>
              </w:rPr>
              <w:lastRenderedPageBreak/>
              <w:t xml:space="preserve">жилых помещений </w:t>
            </w:r>
          </w:p>
        </w:tc>
        <w:tc>
          <w:tcPr>
            <w:tcW w:w="2228" w:type="dxa"/>
            <w:vAlign w:val="center"/>
          </w:tcPr>
          <w:p w:rsidR="00AF783C" w:rsidRPr="00D4540F" w:rsidRDefault="003E5001" w:rsidP="00F423C3">
            <w:pPr>
              <w:suppressAutoHyphens/>
              <w:spacing w:line="239" w:lineRule="auto"/>
              <w:ind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39,5</w:t>
            </w:r>
          </w:p>
        </w:tc>
        <w:tc>
          <w:tcPr>
            <w:tcW w:w="2035" w:type="dxa"/>
            <w:vAlign w:val="center"/>
          </w:tcPr>
          <w:p w:rsidR="00AF783C" w:rsidRPr="00D4540F" w:rsidRDefault="003E5001" w:rsidP="00F423C3">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40,8</w:t>
            </w:r>
          </w:p>
        </w:tc>
        <w:tc>
          <w:tcPr>
            <w:tcW w:w="1905" w:type="dxa"/>
            <w:vAlign w:val="center"/>
          </w:tcPr>
          <w:p w:rsidR="00AF783C" w:rsidRPr="00D4540F" w:rsidRDefault="003E5001" w:rsidP="00F423C3">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44,5</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2.3. Для предварительного определения общих размеров жилых зон </w:t>
      </w:r>
      <w:r w:rsidR="00AF783C" w:rsidRPr="00D4540F">
        <w:rPr>
          <w:rFonts w:ascii="Times New Roman" w:hAnsi="Times New Roman" w:cs="Times New Roman"/>
          <w:b w:val="0"/>
          <w:bCs w:val="0"/>
          <w:spacing w:val="-2"/>
          <w:sz w:val="24"/>
          <w:szCs w:val="24"/>
        </w:rPr>
        <w:t xml:space="preserve">в городских округах и городских поселениях </w:t>
      </w:r>
      <w:r w:rsidR="00AF783C" w:rsidRPr="00D4540F">
        <w:rPr>
          <w:rFonts w:ascii="Times New Roman" w:hAnsi="Times New Roman" w:cs="Times New Roman"/>
          <w:b w:val="0"/>
          <w:bCs w:val="0"/>
          <w:sz w:val="24"/>
          <w:szCs w:val="24"/>
        </w:rPr>
        <w:t>на 20</w:t>
      </w:r>
      <w:r>
        <w:rPr>
          <w:rFonts w:ascii="Times New Roman" w:hAnsi="Times New Roman" w:cs="Times New Roman"/>
          <w:b w:val="0"/>
          <w:bCs w:val="0"/>
          <w:sz w:val="24"/>
          <w:szCs w:val="24"/>
        </w:rPr>
        <w:t>__ год и на расчетный срок до 20__</w:t>
      </w:r>
      <w:r w:rsidR="00AF783C" w:rsidRPr="00D4540F">
        <w:rPr>
          <w:rFonts w:ascii="Times New Roman" w:hAnsi="Times New Roman" w:cs="Times New Roman"/>
          <w:b w:val="0"/>
          <w:bCs w:val="0"/>
          <w:sz w:val="24"/>
          <w:szCs w:val="24"/>
        </w:rPr>
        <w:t xml:space="preserve"> года допускается принимать укрупненные расчетные показатели, приведенные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AF783C" w:rsidRPr="00D4540F" w:rsidTr="00F423C3">
        <w:trPr>
          <w:trHeight w:val="20"/>
          <w:jc w:val="center"/>
        </w:trPr>
        <w:tc>
          <w:tcPr>
            <w:tcW w:w="6011" w:type="dxa"/>
            <w:gridSpan w:val="2"/>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застройки</w:t>
            </w:r>
          </w:p>
        </w:tc>
        <w:tc>
          <w:tcPr>
            <w:tcW w:w="4076"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Укрупненные расчетные показатели площади жилой зоны, </w:t>
            </w:r>
            <w:proofErr w:type="gramStart"/>
            <w:r w:rsidRPr="00D4540F">
              <w:rPr>
                <w:rFonts w:ascii="Times New Roman" w:hAnsi="Times New Roman" w:cs="Times New Roman"/>
                <w:sz w:val="24"/>
                <w:szCs w:val="24"/>
              </w:rPr>
              <w:t>га</w:t>
            </w:r>
            <w:proofErr w:type="gramEnd"/>
            <w:r w:rsidRPr="00D4540F">
              <w:rPr>
                <w:rFonts w:ascii="Times New Roman" w:hAnsi="Times New Roman" w:cs="Times New Roman"/>
                <w:sz w:val="24"/>
                <w:szCs w:val="24"/>
              </w:rPr>
              <w:t xml:space="preserve"> на 1000 чел.</w:t>
            </w:r>
          </w:p>
        </w:tc>
      </w:tr>
      <w:tr w:rsidR="00AF783C" w:rsidRPr="00D4540F" w:rsidTr="00F423C3">
        <w:trPr>
          <w:trHeight w:val="20"/>
          <w:jc w:val="center"/>
        </w:trPr>
        <w:tc>
          <w:tcPr>
            <w:tcW w:w="6011" w:type="dxa"/>
            <w:gridSpan w:val="2"/>
            <w:vMerge/>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038" w:type="dxa"/>
            <w:shd w:val="clear" w:color="auto" w:fill="auto"/>
            <w:vAlign w:val="center"/>
          </w:tcPr>
          <w:p w:rsidR="00AF783C" w:rsidRPr="00D4540F" w:rsidRDefault="00D85772" w:rsidP="00D85772">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20__</w:t>
            </w:r>
            <w:r w:rsidR="00AF783C" w:rsidRPr="00D4540F">
              <w:rPr>
                <w:rFonts w:ascii="Times New Roman" w:hAnsi="Times New Roman" w:cs="Times New Roman"/>
                <w:sz w:val="24"/>
                <w:szCs w:val="24"/>
              </w:rPr>
              <w:t>год</w:t>
            </w:r>
          </w:p>
        </w:tc>
        <w:tc>
          <w:tcPr>
            <w:tcW w:w="2038" w:type="dxa"/>
            <w:shd w:val="clear" w:color="auto" w:fill="auto"/>
            <w:vAlign w:val="center"/>
          </w:tcPr>
          <w:p w:rsidR="00AF783C" w:rsidRPr="00D4540F" w:rsidRDefault="00D85772" w:rsidP="00F423C3">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20__</w:t>
            </w:r>
            <w:r w:rsidR="00AF783C" w:rsidRPr="00D4540F">
              <w:rPr>
                <w:rFonts w:ascii="Times New Roman" w:hAnsi="Times New Roman" w:cs="Times New Roman"/>
                <w:sz w:val="24"/>
                <w:szCs w:val="24"/>
              </w:rPr>
              <w:t>год</w:t>
            </w:r>
          </w:p>
        </w:tc>
      </w:tr>
      <w:tr w:rsidR="00AF783C" w:rsidRPr="00D4540F" w:rsidTr="00F423C3">
        <w:trPr>
          <w:trHeight w:val="20"/>
          <w:jc w:val="center"/>
        </w:trPr>
        <w:tc>
          <w:tcPr>
            <w:tcW w:w="6011" w:type="dxa"/>
            <w:gridSpan w:val="2"/>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 многоквартирная застройка (до 4 этажей)</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val="restart"/>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 блокированная застройка (до 4 этажей)</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земельных участков</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земельными участками</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AF783C" w:rsidRPr="00D4540F" w:rsidTr="00F423C3">
        <w:trPr>
          <w:trHeight w:val="20"/>
          <w:jc w:val="center"/>
        </w:trPr>
        <w:tc>
          <w:tcPr>
            <w:tcW w:w="3073" w:type="dxa"/>
            <w:vMerge w:val="restart"/>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Застройка индивидуальными жилыми домами усадебного, в том числе коттеджного, типа (до 3 этажей) с земельными участками, </w:t>
            </w:r>
            <w:proofErr w:type="gramStart"/>
            <w:r w:rsidRPr="00D4540F">
              <w:rPr>
                <w:rFonts w:ascii="Times New Roman" w:hAnsi="Times New Roman" w:cs="Times New Roman"/>
                <w:b w:val="0"/>
                <w:bCs w:val="0"/>
                <w:sz w:val="24"/>
                <w:szCs w:val="24"/>
              </w:rPr>
              <w:t>га</w:t>
            </w:r>
            <w:proofErr w:type="gramEnd"/>
            <w:r w:rsidRPr="00D4540F">
              <w:rPr>
                <w:rFonts w:ascii="Times New Roman" w:hAnsi="Times New Roman" w:cs="Times New Roman"/>
                <w:b w:val="0"/>
                <w:bCs w:val="0"/>
                <w:sz w:val="24"/>
                <w:szCs w:val="24"/>
              </w:rPr>
              <w:t>:</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0,06</w:t>
            </w:r>
          </w:p>
        </w:tc>
        <w:tc>
          <w:tcPr>
            <w:tcW w:w="2038" w:type="dxa"/>
            <w:shd w:val="clear" w:color="auto" w:fill="auto"/>
          </w:tcPr>
          <w:p w:rsidR="00AF783C" w:rsidRPr="00D4540F" w:rsidRDefault="00AF783C" w:rsidP="003E5001">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r w:rsidR="003E5001">
              <w:rPr>
                <w:rFonts w:ascii="Times New Roman" w:hAnsi="Times New Roman" w:cs="Times New Roman"/>
                <w:b w:val="0"/>
                <w:bCs w:val="0"/>
                <w:sz w:val="24"/>
                <w:szCs w:val="24"/>
              </w:rPr>
              <w:t>7</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94</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144</w:t>
            </w:r>
          </w:p>
        </w:tc>
      </w:tr>
      <w:tr w:rsidR="00AF783C" w:rsidRPr="00D4540F" w:rsidTr="003E5001">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0,15</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150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200</w:t>
            </w:r>
          </w:p>
        </w:tc>
      </w:tr>
      <w:tr w:rsidR="003E5001" w:rsidRPr="00D4540F" w:rsidTr="00F423C3">
        <w:trPr>
          <w:trHeight w:val="20"/>
          <w:jc w:val="center"/>
        </w:trPr>
        <w:tc>
          <w:tcPr>
            <w:tcW w:w="3073" w:type="dxa"/>
            <w:shd w:val="clear" w:color="auto" w:fill="auto"/>
          </w:tcPr>
          <w:p w:rsidR="003E5001" w:rsidRPr="00D4540F" w:rsidRDefault="003E5001"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0,18-0,20</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178</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238</w:t>
            </w:r>
          </w:p>
        </w:tc>
      </w:tr>
    </w:tbl>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spacing w:val="40"/>
          <w:sz w:val="20"/>
          <w:szCs w:val="20"/>
        </w:rPr>
        <w:t>Примечания:</w:t>
      </w:r>
      <w:r w:rsidRPr="001D08C0">
        <w:rPr>
          <w:rFonts w:ascii="Times New Roman" w:hAnsi="Times New Roman" w:cs="Times New Roman"/>
          <w:b w:val="0"/>
          <w:bCs w:val="0"/>
          <w:sz w:val="20"/>
          <w:szCs w:val="20"/>
        </w:rPr>
        <w:t xml:space="preserve"> </w:t>
      </w:r>
    </w:p>
    <w:p w:rsidR="00AF783C" w:rsidRPr="003E5001" w:rsidRDefault="00AF783C" w:rsidP="00AF783C">
      <w:pPr>
        <w:spacing w:line="240"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Укрупненные показатели приведены при средней расчетной жилищной обеспеченности </w:t>
      </w:r>
      <w:r w:rsidR="003E5001" w:rsidRPr="003E5001">
        <w:rPr>
          <w:rFonts w:ascii="Times New Roman" w:hAnsi="Times New Roman" w:cs="Times New Roman"/>
          <w:b w:val="0"/>
          <w:bCs w:val="0"/>
          <w:sz w:val="20"/>
          <w:szCs w:val="20"/>
        </w:rPr>
        <w:t>40,8</w:t>
      </w:r>
      <w:r w:rsidRPr="003E5001">
        <w:rPr>
          <w:rFonts w:ascii="Times New Roman" w:hAnsi="Times New Roman" w:cs="Times New Roman"/>
          <w:b w:val="0"/>
          <w:bCs w:val="0"/>
          <w:sz w:val="20"/>
          <w:szCs w:val="20"/>
        </w:rPr>
        <w:t xml:space="preserve"> м</w:t>
      </w:r>
      <w:proofErr w:type="gramStart"/>
      <w:r w:rsidRPr="003E5001">
        <w:rPr>
          <w:rFonts w:ascii="Times New Roman" w:hAnsi="Times New Roman" w:cs="Times New Roman"/>
          <w:b w:val="0"/>
          <w:bCs w:val="0"/>
          <w:sz w:val="20"/>
          <w:szCs w:val="20"/>
          <w:vertAlign w:val="superscript"/>
        </w:rPr>
        <w:t>2</w:t>
      </w:r>
      <w:proofErr w:type="gramEnd"/>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20</w:t>
      </w:r>
      <w:r w:rsidRPr="003E5001">
        <w:rPr>
          <w:rFonts w:ascii="Times New Roman" w:hAnsi="Times New Roman" w:cs="Times New Roman"/>
          <w:b w:val="0"/>
          <w:bCs w:val="0"/>
          <w:sz w:val="20"/>
          <w:szCs w:val="20"/>
        </w:rPr>
        <w:t xml:space="preserve">год и </w:t>
      </w:r>
      <w:r w:rsidR="003E5001" w:rsidRPr="003E5001">
        <w:rPr>
          <w:rFonts w:ascii="Times New Roman" w:hAnsi="Times New Roman" w:cs="Times New Roman"/>
          <w:b w:val="0"/>
          <w:bCs w:val="0"/>
          <w:sz w:val="20"/>
          <w:szCs w:val="20"/>
        </w:rPr>
        <w:t>44,5</w:t>
      </w:r>
      <w:r w:rsidRPr="003E5001">
        <w:rPr>
          <w:rFonts w:ascii="Times New Roman" w:hAnsi="Times New Roman" w:cs="Times New Roman"/>
          <w:b w:val="0"/>
          <w:bCs w:val="0"/>
          <w:sz w:val="20"/>
          <w:szCs w:val="20"/>
        </w:rPr>
        <w:t xml:space="preserve"> м</w:t>
      </w:r>
      <w:r w:rsidRPr="003E5001">
        <w:rPr>
          <w:rFonts w:ascii="Times New Roman" w:hAnsi="Times New Roman" w:cs="Times New Roman"/>
          <w:b w:val="0"/>
          <w:bCs w:val="0"/>
          <w:sz w:val="20"/>
          <w:szCs w:val="20"/>
          <w:vertAlign w:val="superscript"/>
        </w:rPr>
        <w:t>2</w:t>
      </w:r>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30</w:t>
      </w:r>
      <w:r w:rsidRPr="003E5001">
        <w:rPr>
          <w:rFonts w:ascii="Times New Roman" w:hAnsi="Times New Roman" w:cs="Times New Roman"/>
          <w:b w:val="0"/>
          <w:bCs w:val="0"/>
          <w:sz w:val="20"/>
          <w:szCs w:val="20"/>
        </w:rPr>
        <w:t>год.</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z w:val="20"/>
          <w:szCs w:val="20"/>
        </w:rPr>
        <w:t xml:space="preserve">2. Ориентировочные размеры придомовых и </w:t>
      </w:r>
      <w:proofErr w:type="spellStart"/>
      <w:r w:rsidRPr="001D08C0">
        <w:rPr>
          <w:rFonts w:ascii="Times New Roman" w:hAnsi="Times New Roman" w:cs="Times New Roman"/>
          <w:b w:val="0"/>
          <w:bCs w:val="0"/>
          <w:sz w:val="20"/>
          <w:szCs w:val="20"/>
        </w:rPr>
        <w:t>приквартирных</w:t>
      </w:r>
      <w:proofErr w:type="spellEnd"/>
      <w:r w:rsidRPr="001D08C0">
        <w:rPr>
          <w:rFonts w:ascii="Times New Roman" w:hAnsi="Times New Roman" w:cs="Times New Roman"/>
          <w:b w:val="0"/>
          <w:bCs w:val="0"/>
          <w:sz w:val="20"/>
          <w:szCs w:val="20"/>
        </w:rPr>
        <w:t xml:space="preserve"> земельных участков, </w:t>
      </w:r>
      <w:r w:rsidRPr="001D08C0">
        <w:rPr>
          <w:rFonts w:ascii="Times New Roman" w:hAnsi="Times New Roman" w:cs="Times New Roman"/>
          <w:b w:val="0"/>
          <w:bCs w:val="0"/>
          <w:spacing w:val="-2"/>
          <w:sz w:val="20"/>
          <w:szCs w:val="20"/>
        </w:rPr>
        <w:t>приведенные в таблице,</w:t>
      </w:r>
      <w:r w:rsidRPr="001D08C0">
        <w:rPr>
          <w:rFonts w:ascii="Times New Roman" w:hAnsi="Times New Roman" w:cs="Times New Roman"/>
          <w:b w:val="0"/>
          <w:bCs w:val="0"/>
          <w:sz w:val="20"/>
          <w:szCs w:val="20"/>
        </w:rPr>
        <w:t xml:space="preserve"> рекомендуется </w:t>
      </w:r>
      <w:r w:rsidRPr="001D08C0">
        <w:rPr>
          <w:rFonts w:ascii="Times New Roman" w:hAnsi="Times New Roman" w:cs="Times New Roman"/>
          <w:b w:val="0"/>
          <w:bCs w:val="0"/>
          <w:spacing w:val="-2"/>
          <w:sz w:val="20"/>
          <w:szCs w:val="20"/>
        </w:rPr>
        <w:t>принимать с учетом особенностей градостроительной ситуации в конкретном городском округе, городском поселении.</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pacing w:val="-2"/>
          <w:sz w:val="20"/>
          <w:szCs w:val="20"/>
        </w:rPr>
        <w:t xml:space="preserve">3. Для территорий </w:t>
      </w:r>
      <w:r w:rsidR="003E5001">
        <w:rPr>
          <w:rFonts w:ascii="Times New Roman" w:hAnsi="Times New Roman" w:cs="Times New Roman"/>
          <w:b w:val="0"/>
          <w:bCs w:val="0"/>
          <w:spacing w:val="-2"/>
          <w:sz w:val="20"/>
          <w:szCs w:val="20"/>
        </w:rPr>
        <w:t>Спасского поселения</w:t>
      </w:r>
      <w:r w:rsidRPr="001D08C0">
        <w:rPr>
          <w:rFonts w:ascii="Times New Roman" w:hAnsi="Times New Roman" w:cs="Times New Roman"/>
          <w:b w:val="0"/>
          <w:bCs w:val="0"/>
          <w:spacing w:val="-2"/>
          <w:sz w:val="20"/>
          <w:szCs w:val="20"/>
        </w:rPr>
        <w:t>, расположенн</w:t>
      </w:r>
      <w:r w:rsidR="003E5001">
        <w:rPr>
          <w:rFonts w:ascii="Times New Roman" w:hAnsi="Times New Roman" w:cs="Times New Roman"/>
          <w:b w:val="0"/>
          <w:bCs w:val="0"/>
          <w:spacing w:val="-2"/>
          <w:sz w:val="20"/>
          <w:szCs w:val="20"/>
        </w:rPr>
        <w:t>ого</w:t>
      </w:r>
      <w:r w:rsidRPr="001D08C0">
        <w:rPr>
          <w:rFonts w:ascii="Times New Roman" w:hAnsi="Times New Roman" w:cs="Times New Roman"/>
          <w:b w:val="0"/>
          <w:bCs w:val="0"/>
          <w:spacing w:val="-2"/>
          <w:sz w:val="20"/>
          <w:szCs w:val="20"/>
        </w:rPr>
        <w:t xml:space="preserve"> севернее 58° с. ш., указанные показатели допускается уменьшать, но не более чем на 30 %.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.2.4. Жилищный фонд подразделяется на виды в зависимости от использования и классифицируется по уровням комфортности. Виды жилищного фонда и их классификация по уровню комфортности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7"/>
        <w:gridCol w:w="4480"/>
      </w:tblGrid>
      <w:tr w:rsidR="00AF783C" w:rsidRPr="00D4540F" w:rsidTr="00F423C3">
        <w:trPr>
          <w:trHeight w:val="312"/>
          <w:jc w:val="center"/>
        </w:trPr>
        <w:tc>
          <w:tcPr>
            <w:tcW w:w="5587"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вида жилищного фонда</w:t>
            </w:r>
          </w:p>
        </w:tc>
        <w:tc>
          <w:tcPr>
            <w:tcW w:w="448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по уровню комфортности</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Индивидуальный жилищный фонд</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престижный (бизнес-класс);</w:t>
            </w:r>
          </w:p>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массовый (эконом-класс).</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Жилищный фонд социального использования</w:t>
            </w:r>
          </w:p>
        </w:tc>
        <w:tc>
          <w:tcPr>
            <w:tcW w:w="4480"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для государственного и муниципального жилищного фонда, предоставляемого по договорам социального найма</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Специализированный жилищный фонд (служебные    жилые помещения, жилые помещения в общежитиях, дома гостиничного типа, жилые помещения маневренного фонда, жилые помещения в домах системы социального обслуживания населения, жилые помещения для социальной защиты отдельных категорий граждан)</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в специализированном жилищном фонде в зависимости от назначения жилья.</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Жилищный фонд коммерческого использования (жилые помещения,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Норма комфорта определяется в зависимости от назначения жилья.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.2.5. Расчетные показатели для проектирования различных типов жилых домов, квартир с учетом уровня комфортности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.2.4</w:t>
      </w:r>
    </w:p>
    <w:tbl>
      <w:tblPr>
        <w:tblW w:w="10037" w:type="dxa"/>
        <w:jc w:val="center"/>
        <w:tblBorders>
          <w:top w:val="single" w:sz="6" w:space="0" w:color="000000"/>
          <w:left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010"/>
        <w:gridCol w:w="2696"/>
        <w:gridCol w:w="2103"/>
        <w:gridCol w:w="2228"/>
      </w:tblGrid>
      <w:tr w:rsidR="00AF783C" w:rsidRPr="00D4540F" w:rsidTr="00F423C3">
        <w:trPr>
          <w:trHeight w:val="492"/>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 жилого дома и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квартиры по уровню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комфорта </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Норма площади </w:t>
            </w:r>
          </w:p>
          <w:p w:rsidR="00AF783C" w:rsidRPr="00D4540F" w:rsidRDefault="00AF783C" w:rsidP="00F423C3">
            <w:pPr>
              <w:spacing w:line="240" w:lineRule="auto"/>
              <w:ind w:firstLine="0"/>
              <w:jc w:val="center"/>
              <w:rPr>
                <w:rFonts w:ascii="Times New Roman" w:hAnsi="Times New Roman" w:cs="Times New Roman"/>
                <w:sz w:val="24"/>
                <w:szCs w:val="24"/>
                <w:vertAlign w:val="superscript"/>
              </w:rPr>
            </w:pPr>
            <w:r w:rsidRPr="00D4540F">
              <w:rPr>
                <w:rFonts w:ascii="Times New Roman" w:hAnsi="Times New Roman" w:cs="Times New Roman"/>
                <w:sz w:val="24"/>
                <w:szCs w:val="24"/>
              </w:rPr>
              <w:t>жилого дома, квартиры, 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 xml:space="preserve"> на 1 чел.</w:t>
            </w:r>
          </w:p>
        </w:tc>
        <w:tc>
          <w:tcPr>
            <w:tcW w:w="2103"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Формула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заселения жилого дома, квартиры </w:t>
            </w:r>
          </w:p>
        </w:tc>
        <w:tc>
          <w:tcPr>
            <w:tcW w:w="2228"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Рекомендуемая доля в общем объеме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строительства, %</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Престижный </w:t>
            </w:r>
          </w:p>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(бизнес-класс)</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40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ограничений)</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 xml:space="preserve">k = n+1 </w:t>
            </w:r>
          </w:p>
          <w:p w:rsidR="00AF783C" w:rsidRPr="00D4540F" w:rsidRDefault="00AF783C" w:rsidP="00F423C3">
            <w:pPr>
              <w:spacing w:line="240" w:lineRule="auto"/>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 = n+2</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Массовый (эконом-класс)</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расчетам минимальной обеспеченности)</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26 до 30</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55-60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Социальный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(муниципальное жилище)</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18 </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20-25</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Специализированный</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законодательно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установленная норма</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-2</w:t>
            </w:r>
          </w:p>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5-10</w:t>
            </w:r>
          </w:p>
        </w:tc>
      </w:tr>
    </w:tbl>
    <w:p w:rsidR="00AF783C" w:rsidRPr="00D4540F" w:rsidRDefault="00AF783C" w:rsidP="00AF783C">
      <w:pPr>
        <w:spacing w:before="120" w:line="239" w:lineRule="auto"/>
        <w:ind w:firstLine="709"/>
        <w:rPr>
          <w:rFonts w:ascii="Times New Roman" w:hAnsi="Times New Roman" w:cs="Times New Roman"/>
          <w:b w:val="0"/>
          <w:bCs w:val="0"/>
          <w:iCs/>
          <w:sz w:val="24"/>
          <w:szCs w:val="24"/>
        </w:rPr>
      </w:pPr>
      <w:r w:rsidRPr="00D4540F">
        <w:rPr>
          <w:rFonts w:ascii="Times New Roman" w:hAnsi="Times New Roman" w:cs="Times New Roman"/>
          <w:b w:val="0"/>
          <w:bCs w:val="0"/>
          <w:iCs/>
          <w:sz w:val="24"/>
          <w:szCs w:val="24"/>
        </w:rPr>
        <w:t>* Р</w:t>
      </w:r>
      <w:r w:rsidRPr="00D4540F">
        <w:rPr>
          <w:rFonts w:ascii="Times New Roman" w:hAnsi="Times New Roman" w:cs="Times New Roman"/>
          <w:b w:val="0"/>
          <w:bCs w:val="0"/>
          <w:sz w:val="24"/>
          <w:szCs w:val="24"/>
        </w:rPr>
        <w:t>асчетные показатели</w:t>
      </w:r>
      <w:r w:rsidRPr="00D4540F">
        <w:rPr>
          <w:rFonts w:ascii="Times New Roman" w:hAnsi="Times New Roman" w:cs="Times New Roman"/>
          <w:b w:val="0"/>
          <w:sz w:val="24"/>
          <w:szCs w:val="24"/>
        </w:rPr>
        <w:t xml:space="preserve"> минимальной обеспеченности общей площадью жилых помещений для индивидуальной жилой застройки не нормируются.</w:t>
      </w:r>
    </w:p>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iCs/>
          <w:spacing w:val="40"/>
          <w:sz w:val="20"/>
          <w:szCs w:val="20"/>
        </w:rPr>
        <w:t>Примечания</w:t>
      </w:r>
      <w:r w:rsidRPr="001D08C0">
        <w:rPr>
          <w:rFonts w:ascii="Times New Roman" w:hAnsi="Times New Roman" w:cs="Times New Roman"/>
          <w:b w:val="0"/>
          <w:bCs w:val="0"/>
          <w:i/>
          <w:iCs/>
          <w:sz w:val="20"/>
          <w:szCs w:val="20"/>
        </w:rPr>
        <w:t xml:space="preserve">: </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w:t>
      </w:r>
      <w:proofErr w:type="gramStart"/>
      <w:r w:rsidRPr="001D08C0">
        <w:rPr>
          <w:rFonts w:ascii="Times New Roman" w:hAnsi="Times New Roman" w:cs="Times New Roman"/>
          <w:b w:val="0"/>
          <w:bCs w:val="0"/>
          <w:sz w:val="20"/>
          <w:szCs w:val="20"/>
        </w:rPr>
        <w:t>к</w:t>
      </w:r>
      <w:proofErr w:type="gramEnd"/>
      <w:r w:rsidRPr="001D08C0">
        <w:rPr>
          <w:rFonts w:ascii="Times New Roman" w:hAnsi="Times New Roman" w:cs="Times New Roman"/>
          <w:b w:val="0"/>
          <w:bCs w:val="0"/>
          <w:sz w:val="20"/>
          <w:szCs w:val="20"/>
        </w:rPr>
        <w:t xml:space="preserve"> – общее количество жилых комнат в квартире или доме, </w:t>
      </w:r>
      <w:r w:rsidRPr="001D08C0">
        <w:rPr>
          <w:rFonts w:ascii="Times New Roman" w:hAnsi="Times New Roman" w:cs="Times New Roman"/>
          <w:b w:val="0"/>
          <w:bCs w:val="0"/>
          <w:sz w:val="20"/>
          <w:szCs w:val="20"/>
          <w:lang w:val="en-US"/>
        </w:rPr>
        <w:t>n</w:t>
      </w:r>
      <w:r w:rsidRPr="001D08C0">
        <w:rPr>
          <w:rFonts w:ascii="Times New Roman" w:hAnsi="Times New Roman" w:cs="Times New Roman"/>
          <w:b w:val="0"/>
          <w:bCs w:val="0"/>
          <w:sz w:val="20"/>
          <w:szCs w:val="20"/>
        </w:rPr>
        <w:t xml:space="preserve"> – численность проживающих людей.</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2. Доля в общем объеме строительства принимается дифференцированно в зависимости от социально-демографической ситуации и доходов населения.</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3. Специализированные типы жилища – дома гостиничного типа, специализированные жилые комплексы и др. в соответствии с таблицей</w:t>
      </w:r>
      <w:r w:rsidR="001D08C0" w:rsidRPr="001D08C0">
        <w:rPr>
          <w:rFonts w:ascii="Times New Roman" w:hAnsi="Times New Roman" w:cs="Times New Roman"/>
          <w:b w:val="0"/>
          <w:bCs w:val="0"/>
          <w:sz w:val="20"/>
          <w:szCs w:val="20"/>
        </w:rPr>
        <w:t xml:space="preserve"> 8</w:t>
      </w:r>
      <w:r w:rsidRPr="001D08C0">
        <w:rPr>
          <w:rFonts w:ascii="Times New Roman" w:hAnsi="Times New Roman" w:cs="Times New Roman"/>
          <w:b w:val="0"/>
          <w:bCs w:val="0"/>
          <w:sz w:val="20"/>
          <w:szCs w:val="20"/>
        </w:rPr>
        <w:t>.2.3 настоящих нормативов.</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4. Указанные нормативные показатели являются рекомендуемыми и не могут служить основанием для установления нормы реального заселения. Рекомендуемые нормативные показатели для престижного и массового типов жилых домов могут быть изменены в процессе подготовки генеральных планов городских округов и поселений.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.2.6. Распределение нового жилищного строительства на перспективу по типам застройки и этажности (структуру) для городских округов и городских поселений рекомендуется принимать по таблице </w:t>
      </w:r>
      <w:r w:rsidR="001D08C0">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.2.5</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2"/>
        <w:gridCol w:w="2269"/>
        <w:gridCol w:w="2365"/>
        <w:gridCol w:w="2947"/>
        <w:gridCol w:w="983"/>
      </w:tblGrid>
      <w:tr w:rsidR="00AF783C" w:rsidRPr="00D4540F" w:rsidTr="00F423C3">
        <w:trPr>
          <w:trHeight w:val="312"/>
          <w:jc w:val="center"/>
        </w:trPr>
        <w:tc>
          <w:tcPr>
            <w:tcW w:w="3791" w:type="dxa"/>
            <w:gridSpan w:val="2"/>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Тип застройки </w:t>
            </w:r>
          </w:p>
        </w:tc>
        <w:tc>
          <w:tcPr>
            <w:tcW w:w="2365" w:type="dxa"/>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Этажность </w:t>
            </w:r>
          </w:p>
        </w:tc>
        <w:tc>
          <w:tcPr>
            <w:tcW w:w="393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Структура </w:t>
            </w:r>
            <w:r w:rsidRPr="00D4540F">
              <w:rPr>
                <w:rFonts w:ascii="Times New Roman" w:hAnsi="Times New Roman" w:cs="Times New Roman"/>
                <w:bCs w:val="0"/>
                <w:sz w:val="24"/>
                <w:szCs w:val="24"/>
              </w:rPr>
              <w:t>новой жилой застройки, %</w:t>
            </w:r>
          </w:p>
        </w:tc>
      </w:tr>
      <w:tr w:rsidR="001D08C0" w:rsidRPr="00D4540F" w:rsidTr="001D08C0">
        <w:trPr>
          <w:trHeight w:val="382"/>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3930" w:type="dxa"/>
            <w:gridSpan w:val="2"/>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spacing w:val="-2"/>
                <w:sz w:val="24"/>
                <w:szCs w:val="24"/>
              </w:rPr>
            </w:pPr>
          </w:p>
        </w:tc>
      </w:tr>
      <w:tr w:rsidR="001D08C0" w:rsidRPr="00D4540F" w:rsidTr="001D08C0">
        <w:trPr>
          <w:trHeight w:val="60"/>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947" w:type="dxa"/>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20__</w:t>
            </w:r>
            <w:r w:rsidRPr="00D4540F">
              <w:rPr>
                <w:rFonts w:ascii="Times New Roman" w:hAnsi="Times New Roman" w:cs="Times New Roman"/>
                <w:spacing w:val="-2"/>
                <w:sz w:val="24"/>
                <w:szCs w:val="24"/>
              </w:rPr>
              <w:t xml:space="preserve"> год</w:t>
            </w:r>
          </w:p>
        </w:tc>
        <w:tc>
          <w:tcPr>
            <w:tcW w:w="983" w:type="dxa"/>
            <w:shd w:val="clear" w:color="auto" w:fill="auto"/>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20__</w:t>
            </w:r>
            <w:r w:rsidRPr="00D4540F">
              <w:rPr>
                <w:rFonts w:ascii="Times New Roman" w:hAnsi="Times New Roman" w:cs="Times New Roman"/>
                <w:spacing w:val="-2"/>
                <w:sz w:val="24"/>
                <w:szCs w:val="24"/>
              </w:rPr>
              <w:t>год</w:t>
            </w:r>
          </w:p>
        </w:tc>
      </w:tr>
      <w:tr w:rsidR="001D08C0" w:rsidRPr="00D4540F" w:rsidTr="001D08C0">
        <w:trPr>
          <w:trHeight w:val="593"/>
          <w:jc w:val="center"/>
        </w:trPr>
        <w:tc>
          <w:tcPr>
            <w:tcW w:w="1522" w:type="dxa"/>
            <w:vMerge w:val="restart"/>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w:t>
            </w:r>
          </w:p>
        </w:tc>
        <w:tc>
          <w:tcPr>
            <w:tcW w:w="2269" w:type="dxa"/>
            <w:vAlign w:val="center"/>
          </w:tcPr>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индивидуальная </w:t>
            </w:r>
          </w:p>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(одноквартирные жилые дома, в том числе коттеджного типа) </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3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7</w:t>
            </w:r>
            <w:r w:rsidRPr="00D4540F">
              <w:rPr>
                <w:rFonts w:ascii="Times New Roman" w:hAnsi="Times New Roman" w:cs="Times New Roman"/>
                <w:b w:val="0"/>
                <w:bCs w:val="0"/>
                <w:spacing w:val="-2"/>
                <w:sz w:val="24"/>
                <w:szCs w:val="24"/>
              </w:rPr>
              <w:t>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5</w:t>
            </w:r>
          </w:p>
        </w:tc>
      </w:tr>
      <w:tr w:rsidR="001D08C0" w:rsidRPr="00D4540F" w:rsidTr="001D08C0">
        <w:trPr>
          <w:trHeight w:val="60"/>
          <w:jc w:val="center"/>
        </w:trPr>
        <w:tc>
          <w:tcPr>
            <w:tcW w:w="1522" w:type="dxa"/>
            <w:vMerge/>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p>
        </w:tc>
        <w:tc>
          <w:tcPr>
            <w:tcW w:w="2269" w:type="dxa"/>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блокированная</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15</w:t>
            </w:r>
          </w:p>
        </w:tc>
      </w:tr>
      <w:tr w:rsidR="001D08C0" w:rsidRPr="00D4540F" w:rsidTr="001D08C0">
        <w:trPr>
          <w:trHeight w:val="284"/>
          <w:jc w:val="center"/>
        </w:trPr>
        <w:tc>
          <w:tcPr>
            <w:tcW w:w="3791" w:type="dxa"/>
            <w:gridSpan w:val="2"/>
            <w:tcBorders>
              <w:right w:val="nil"/>
            </w:tcBorders>
            <w:noWrap/>
            <w:vAlign w:val="center"/>
          </w:tcPr>
          <w:p w:rsidR="001D08C0" w:rsidRPr="00D4540F" w:rsidRDefault="001D08C0" w:rsidP="00F423C3">
            <w:pPr>
              <w:spacing w:line="240" w:lineRule="auto"/>
              <w:ind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ВСЕГО</w:t>
            </w:r>
          </w:p>
        </w:tc>
        <w:tc>
          <w:tcPr>
            <w:tcW w:w="2365" w:type="dxa"/>
            <w:tcBorders>
              <w:left w:val="nil"/>
            </w:tcBorders>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p>
        </w:tc>
        <w:tc>
          <w:tcPr>
            <w:tcW w:w="2947" w:type="dxa"/>
            <w:shd w:val="clear" w:color="auto" w:fill="auto"/>
            <w:noWrap/>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c>
          <w:tcPr>
            <w:tcW w:w="983" w:type="dxa"/>
            <w:shd w:val="clear" w:color="auto" w:fill="auto"/>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i/>
          <w:spacing w:val="40"/>
          <w:sz w:val="24"/>
          <w:szCs w:val="24"/>
        </w:rPr>
        <w:t>Примечание:</w:t>
      </w:r>
      <w:r w:rsidRPr="00D4540F">
        <w:rPr>
          <w:rFonts w:ascii="Times New Roman" w:hAnsi="Times New Roman" w:cs="Times New Roman"/>
          <w:b w:val="0"/>
          <w:bCs w:val="0"/>
          <w:sz w:val="24"/>
          <w:szCs w:val="24"/>
        </w:rPr>
        <w:t xml:space="preserve"> При подготовке генеральн</w:t>
      </w:r>
      <w:r w:rsidR="001D08C0">
        <w:rPr>
          <w:rFonts w:ascii="Times New Roman" w:hAnsi="Times New Roman" w:cs="Times New Roman"/>
          <w:b w:val="0"/>
          <w:bCs w:val="0"/>
          <w:sz w:val="24"/>
          <w:szCs w:val="24"/>
        </w:rPr>
        <w:t>ого</w:t>
      </w:r>
      <w:r w:rsidRPr="00D4540F">
        <w:rPr>
          <w:rFonts w:ascii="Times New Roman" w:hAnsi="Times New Roman" w:cs="Times New Roman"/>
          <w:b w:val="0"/>
          <w:bCs w:val="0"/>
          <w:sz w:val="24"/>
          <w:szCs w:val="24"/>
        </w:rPr>
        <w:t xml:space="preserve"> план</w:t>
      </w:r>
      <w:r w:rsidR="001D08C0">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 поселени</w:t>
      </w:r>
      <w:r w:rsidR="001D08C0">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структуру новой жилой застройки следует принимать в соответствии с особенностями перспективы развития жилищного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D3776" w:rsidP="00AF783C">
      <w:pPr>
        <w:spacing w:line="239" w:lineRule="auto"/>
        <w:ind w:firstLine="709"/>
        <w:rPr>
          <w:rFonts w:ascii="Times New Roman" w:hAnsi="Times New Roman" w:cs="Times New Roman"/>
          <w:i/>
          <w:iCs/>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.2.7. При проектировании жилой зоны на территории поселени</w:t>
      </w:r>
      <w:r w:rsidR="001D08C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показатели </w:t>
      </w:r>
      <w:r w:rsidR="00AF783C" w:rsidRPr="00D4540F">
        <w:rPr>
          <w:rFonts w:ascii="Times New Roman" w:hAnsi="Times New Roman" w:cs="Times New Roman"/>
          <w:bCs w:val="0"/>
          <w:sz w:val="24"/>
          <w:szCs w:val="24"/>
        </w:rPr>
        <w:t>расчетной плотности населения жилого района</w:t>
      </w:r>
      <w:r w:rsidR="00AF783C" w:rsidRPr="00D4540F">
        <w:rPr>
          <w:rFonts w:ascii="Times New Roman" w:hAnsi="Times New Roman" w:cs="Times New Roman"/>
          <w:b w:val="0"/>
          <w:bCs w:val="0"/>
          <w:sz w:val="24"/>
          <w:szCs w:val="24"/>
        </w:rPr>
        <w:t xml:space="preserve"> рекомендуется принимать не менее </w:t>
      </w:r>
      <w:proofErr w:type="gramStart"/>
      <w:r w:rsidR="00AF783C" w:rsidRPr="00D4540F">
        <w:rPr>
          <w:rFonts w:ascii="Times New Roman" w:hAnsi="Times New Roman" w:cs="Times New Roman"/>
          <w:b w:val="0"/>
          <w:bCs w:val="0"/>
          <w:sz w:val="24"/>
          <w:szCs w:val="24"/>
        </w:rPr>
        <w:t>приведенных</w:t>
      </w:r>
      <w:proofErr w:type="gramEnd"/>
      <w:r w:rsidR="00AF783C" w:rsidRPr="00D4540F">
        <w:rPr>
          <w:rFonts w:ascii="Times New Roman" w:hAnsi="Times New Roman" w:cs="Times New Roman"/>
          <w:b w:val="0"/>
          <w:bCs w:val="0"/>
          <w:sz w:val="24"/>
          <w:szCs w:val="24"/>
        </w:rPr>
        <w:t xml:space="preserve"> в таблице</w:t>
      </w:r>
      <w:r>
        <w:rPr>
          <w:rFonts w:ascii="Times New Roman" w:hAnsi="Times New Roman" w:cs="Times New Roman"/>
          <w:b w:val="0"/>
          <w:bCs w:val="0"/>
          <w:sz w:val="24"/>
          <w:szCs w:val="24"/>
        </w:rPr>
        <w:t xml:space="preserve"> 8</w:t>
      </w:r>
      <w:r w:rsidR="00AF783C" w:rsidRPr="00D4540F">
        <w:rPr>
          <w:rFonts w:ascii="Times New Roman" w:hAnsi="Times New Roman" w:cs="Times New Roman"/>
          <w:b w:val="0"/>
          <w:bCs w:val="0"/>
          <w:sz w:val="24"/>
          <w:szCs w:val="24"/>
        </w:rPr>
        <w:t xml:space="preserve">.2.6.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2"/>
        <w:gridCol w:w="3627"/>
        <w:gridCol w:w="3872"/>
      </w:tblGrid>
      <w:tr w:rsidR="00AF783C" w:rsidRPr="00D4540F" w:rsidTr="00F423C3">
        <w:trPr>
          <w:trHeight w:val="375"/>
          <w:jc w:val="center"/>
        </w:trPr>
        <w:tc>
          <w:tcPr>
            <w:tcW w:w="2572" w:type="dxa"/>
            <w:vMerge w:val="restart"/>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Зоны различной степени градостроительной ценности территории</w:t>
            </w:r>
          </w:p>
        </w:tc>
        <w:tc>
          <w:tcPr>
            <w:tcW w:w="749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плотность населения территории жилого района, чел./</w:t>
            </w:r>
            <w:proofErr w:type="gramStart"/>
            <w:r w:rsidRPr="00D4540F">
              <w:rPr>
                <w:rFonts w:ascii="Times New Roman" w:hAnsi="Times New Roman" w:cs="Times New Roman"/>
                <w:sz w:val="24"/>
                <w:szCs w:val="24"/>
              </w:rPr>
              <w:t>га</w:t>
            </w:r>
            <w:proofErr w:type="gramEnd"/>
            <w:r w:rsidRPr="00D4540F">
              <w:rPr>
                <w:rFonts w:ascii="Times New Roman" w:hAnsi="Times New Roman" w:cs="Times New Roman"/>
                <w:sz w:val="24"/>
                <w:szCs w:val="24"/>
              </w:rPr>
              <w:t>, для городских округов и городских поселений с числом жителей, тыс. чел</w:t>
            </w:r>
          </w:p>
        </w:tc>
      </w:tr>
      <w:tr w:rsidR="003E5001" w:rsidRPr="00D4540F" w:rsidTr="003E5001">
        <w:trPr>
          <w:cantSplit/>
          <w:trHeight w:val="84"/>
          <w:jc w:val="center"/>
        </w:trPr>
        <w:tc>
          <w:tcPr>
            <w:tcW w:w="2572" w:type="dxa"/>
            <w:vMerge/>
            <w:vAlign w:val="center"/>
          </w:tcPr>
          <w:p w:rsidR="003E5001" w:rsidRPr="00D4540F" w:rsidRDefault="003E5001" w:rsidP="00F423C3">
            <w:pPr>
              <w:spacing w:line="240" w:lineRule="auto"/>
              <w:ind w:firstLine="0"/>
              <w:jc w:val="center"/>
              <w:rPr>
                <w:rFonts w:ascii="Times New Roman" w:hAnsi="Times New Roman" w:cs="Times New Roman"/>
                <w:b w:val="0"/>
                <w:sz w:val="24"/>
                <w:szCs w:val="24"/>
              </w:rPr>
            </w:pPr>
          </w:p>
        </w:tc>
        <w:tc>
          <w:tcPr>
            <w:tcW w:w="3627"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20</w:t>
            </w:r>
            <w:r w:rsidRPr="00D4540F">
              <w:rPr>
                <w:rFonts w:ascii="Times New Roman" w:hAnsi="Times New Roman" w:cs="Times New Roman"/>
                <w:spacing w:val="-2"/>
                <w:sz w:val="24"/>
                <w:szCs w:val="24"/>
              </w:rPr>
              <w:t xml:space="preserve"> год</w:t>
            </w:r>
          </w:p>
        </w:tc>
        <w:tc>
          <w:tcPr>
            <w:tcW w:w="3872"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30</w:t>
            </w:r>
            <w:r w:rsidRPr="00D4540F">
              <w:rPr>
                <w:rFonts w:ascii="Times New Roman" w:hAnsi="Times New Roman" w:cs="Times New Roman"/>
                <w:spacing w:val="-2"/>
                <w:sz w:val="24"/>
                <w:szCs w:val="24"/>
              </w:rPr>
              <w:t xml:space="preserve"> год</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627" w:type="dxa"/>
            <w:vAlign w:val="center"/>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5</w:t>
            </w:r>
          </w:p>
        </w:tc>
        <w:tc>
          <w:tcPr>
            <w:tcW w:w="3872" w:type="dxa"/>
            <w:vAlign w:val="center"/>
          </w:tcPr>
          <w:p w:rsidR="003E5001" w:rsidRPr="00D4540F" w:rsidRDefault="000046DC"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627" w:type="dxa"/>
            <w:vAlign w:val="center"/>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5</w:t>
            </w:r>
          </w:p>
        </w:tc>
        <w:tc>
          <w:tcPr>
            <w:tcW w:w="3872" w:type="dxa"/>
            <w:vAlign w:val="center"/>
          </w:tcPr>
          <w:p w:rsidR="003E5001" w:rsidRPr="00D4540F" w:rsidRDefault="000046DC"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3E5001" w:rsidRPr="00D4540F">
              <w:rPr>
                <w:rFonts w:ascii="Times New Roman" w:hAnsi="Times New Roman" w:cs="Times New Roman"/>
                <w:b w:val="0"/>
                <w:bCs w:val="0"/>
                <w:sz w:val="24"/>
                <w:szCs w:val="24"/>
              </w:rPr>
              <w:t>0</w:t>
            </w:r>
          </w:p>
        </w:tc>
      </w:tr>
    </w:tbl>
    <w:p w:rsidR="00AF783C" w:rsidRPr="00600618" w:rsidRDefault="00AF783C" w:rsidP="00AF783C">
      <w:pPr>
        <w:tabs>
          <w:tab w:val="left" w:pos="2805"/>
          <w:tab w:val="left" w:pos="8227"/>
        </w:tabs>
        <w:spacing w:before="120" w:line="240" w:lineRule="auto"/>
        <w:ind w:firstLine="720"/>
        <w:rPr>
          <w:rFonts w:ascii="Times New Roman" w:hAnsi="Times New Roman" w:cs="Times New Roman"/>
          <w:b w:val="0"/>
          <w:bCs w:val="0"/>
          <w:i/>
          <w:iCs/>
          <w:spacing w:val="40"/>
          <w:sz w:val="20"/>
          <w:szCs w:val="20"/>
        </w:rPr>
      </w:pPr>
      <w:r w:rsidRPr="00600618">
        <w:rPr>
          <w:rFonts w:ascii="Times New Roman" w:hAnsi="Times New Roman" w:cs="Times New Roman"/>
          <w:b w:val="0"/>
          <w:bCs w:val="0"/>
          <w:i/>
          <w:iCs/>
          <w:spacing w:val="40"/>
          <w:sz w:val="20"/>
          <w:szCs w:val="20"/>
        </w:rPr>
        <w:t>Примечания:</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1. Показатели плотности населения территории жилого района рассчитаны при показателях расчетной минимальной обеспеченности общей площадью жилых по</w:t>
      </w:r>
      <w:r w:rsidR="001D08C0" w:rsidRPr="00600618">
        <w:rPr>
          <w:rFonts w:ascii="Times New Roman" w:hAnsi="Times New Roman" w:cs="Times New Roman"/>
          <w:b w:val="0"/>
          <w:bCs w:val="0"/>
          <w:sz w:val="20"/>
          <w:szCs w:val="20"/>
        </w:rPr>
        <w:t>мещений, приведенных в таблице 8</w:t>
      </w:r>
      <w:r w:rsidRPr="00600618">
        <w:rPr>
          <w:rFonts w:ascii="Times New Roman" w:hAnsi="Times New Roman" w:cs="Times New Roman"/>
          <w:b w:val="0"/>
          <w:bCs w:val="0"/>
          <w:sz w:val="20"/>
          <w:szCs w:val="20"/>
        </w:rPr>
        <w:t>.2.1 настоящих нормативов.</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2.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3.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AF783C" w:rsidRPr="00600618" w:rsidRDefault="00AF783C" w:rsidP="00AF783C">
      <w:pPr>
        <w:spacing w:line="240"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4. В районах индивидуального жилищного строительства, где не планируется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600618">
        <w:rPr>
          <w:rFonts w:ascii="Times New Roman" w:hAnsi="Times New Roman" w:cs="Times New Roman"/>
          <w:b w:val="0"/>
          <w:bCs w:val="0"/>
          <w:sz w:val="20"/>
          <w:szCs w:val="20"/>
        </w:rPr>
        <w:t>га</w:t>
      </w:r>
      <w:proofErr w:type="gramEnd"/>
      <w:r w:rsidRPr="00600618">
        <w:rPr>
          <w:rFonts w:ascii="Times New Roman" w:hAnsi="Times New Roman" w:cs="Times New Roman"/>
          <w:b w:val="0"/>
          <w:bCs w:val="0"/>
          <w:sz w:val="20"/>
          <w:szCs w:val="20"/>
        </w:rPr>
        <w:t>.</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7D3776"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.2.8. Показатели </w:t>
      </w:r>
      <w:r w:rsidR="00AF783C" w:rsidRPr="00D4540F">
        <w:rPr>
          <w:rFonts w:ascii="Times New Roman" w:hAnsi="Times New Roman" w:cs="Times New Roman"/>
          <w:bCs w:val="0"/>
          <w:sz w:val="24"/>
          <w:szCs w:val="24"/>
        </w:rPr>
        <w:t xml:space="preserve">расчетной плотности населения </w:t>
      </w:r>
      <w:r w:rsidR="00AF783C" w:rsidRPr="00D4540F">
        <w:rPr>
          <w:rFonts w:ascii="Times New Roman" w:hAnsi="Times New Roman" w:cs="Times New Roman"/>
          <w:sz w:val="24"/>
          <w:szCs w:val="24"/>
        </w:rPr>
        <w:t>квартала (микрорайона)</w:t>
      </w:r>
      <w:r w:rsidR="00AF783C" w:rsidRPr="00D4540F">
        <w:rPr>
          <w:rFonts w:ascii="Times New Roman" w:hAnsi="Times New Roman" w:cs="Times New Roman"/>
          <w:b w:val="0"/>
          <w:bCs w:val="0"/>
          <w:sz w:val="24"/>
          <w:szCs w:val="24"/>
        </w:rPr>
        <w:t xml:space="preserve"> рекомендуется принимать не менее </w:t>
      </w:r>
      <w:proofErr w:type="gramStart"/>
      <w:r w:rsidR="00AF783C" w:rsidRPr="00D4540F">
        <w:rPr>
          <w:rFonts w:ascii="Times New Roman" w:hAnsi="Times New Roman" w:cs="Times New Roman"/>
          <w:b w:val="0"/>
          <w:bCs w:val="0"/>
          <w:sz w:val="24"/>
          <w:szCs w:val="24"/>
        </w:rPr>
        <w:t>приведенных</w:t>
      </w:r>
      <w:proofErr w:type="gramEnd"/>
      <w:r w:rsidR="00AF783C" w:rsidRPr="00D4540F">
        <w:rPr>
          <w:rFonts w:ascii="Times New Roman" w:hAnsi="Times New Roman" w:cs="Times New Roman"/>
          <w:b w:val="0"/>
          <w:bCs w:val="0"/>
          <w:sz w:val="24"/>
          <w:szCs w:val="24"/>
        </w:rPr>
        <w:t xml:space="preserve">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.2.7.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422"/>
        <w:gridCol w:w="3423"/>
      </w:tblGrid>
      <w:tr w:rsidR="00AF783C" w:rsidRPr="00D4540F" w:rsidTr="00F423C3">
        <w:trPr>
          <w:trHeight w:val="510"/>
          <w:jc w:val="center"/>
        </w:trPr>
        <w:tc>
          <w:tcPr>
            <w:tcW w:w="3235"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Зоны различной степени градостроительной ценности территории</w:t>
            </w:r>
          </w:p>
        </w:tc>
        <w:tc>
          <w:tcPr>
            <w:tcW w:w="6845" w:type="dxa"/>
            <w:gridSpan w:val="2"/>
            <w:vAlign w:val="center"/>
          </w:tcPr>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плотность населения на территории </w:t>
            </w:r>
          </w:p>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квартала (микрорайона), чел./</w:t>
            </w:r>
            <w:proofErr w:type="gramStart"/>
            <w:r w:rsidRPr="00D4540F">
              <w:rPr>
                <w:rFonts w:ascii="Times New Roman" w:hAnsi="Times New Roman" w:cs="Times New Roman"/>
                <w:sz w:val="24"/>
                <w:szCs w:val="24"/>
              </w:rPr>
              <w:t>га</w:t>
            </w:r>
            <w:proofErr w:type="gramEnd"/>
          </w:p>
        </w:tc>
      </w:tr>
      <w:tr w:rsidR="00AF783C" w:rsidRPr="00D4540F" w:rsidTr="00F423C3">
        <w:trPr>
          <w:trHeight w:val="284"/>
          <w:jc w:val="center"/>
        </w:trPr>
        <w:tc>
          <w:tcPr>
            <w:tcW w:w="323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3422"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20</w:t>
            </w:r>
            <w:r w:rsidRPr="00F139C7">
              <w:rPr>
                <w:rFonts w:ascii="Times New Roman" w:hAnsi="Times New Roman" w:cs="Times New Roman"/>
                <w:spacing w:val="-2"/>
                <w:sz w:val="24"/>
                <w:szCs w:val="24"/>
              </w:rPr>
              <w:t>год</w:t>
            </w:r>
          </w:p>
        </w:tc>
        <w:tc>
          <w:tcPr>
            <w:tcW w:w="3423"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30</w:t>
            </w:r>
            <w:r w:rsidRPr="00F139C7">
              <w:rPr>
                <w:rFonts w:ascii="Times New Roman" w:hAnsi="Times New Roman" w:cs="Times New Roman"/>
                <w:spacing w:val="-2"/>
                <w:sz w:val="24"/>
                <w:szCs w:val="24"/>
              </w:rPr>
              <w:t xml:space="preserve"> год</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422" w:type="dxa"/>
            <w:shd w:val="clear" w:color="auto" w:fill="auto"/>
            <w:vAlign w:val="center"/>
          </w:tcPr>
          <w:p w:rsidR="00AF783C" w:rsidRPr="00F139C7" w:rsidRDefault="000046DC" w:rsidP="00F423C3">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205</w:t>
            </w:r>
          </w:p>
        </w:tc>
        <w:tc>
          <w:tcPr>
            <w:tcW w:w="3423" w:type="dxa"/>
            <w:shd w:val="clear" w:color="auto" w:fill="auto"/>
            <w:vAlign w:val="center"/>
          </w:tcPr>
          <w:p w:rsidR="00AF783C" w:rsidRPr="00F139C7" w:rsidRDefault="000046DC" w:rsidP="00F423C3">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185</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Средняя</w:t>
            </w:r>
          </w:p>
        </w:tc>
        <w:tc>
          <w:tcPr>
            <w:tcW w:w="3422" w:type="dxa"/>
            <w:shd w:val="clear" w:color="auto" w:fill="auto"/>
            <w:vAlign w:val="center"/>
          </w:tcPr>
          <w:p w:rsidR="00AF783C" w:rsidRPr="00F139C7" w:rsidRDefault="000046DC" w:rsidP="00F423C3">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170</w:t>
            </w:r>
          </w:p>
        </w:tc>
        <w:tc>
          <w:tcPr>
            <w:tcW w:w="3423" w:type="dxa"/>
            <w:shd w:val="clear" w:color="auto" w:fill="auto"/>
            <w:vAlign w:val="center"/>
          </w:tcPr>
          <w:p w:rsidR="00AF783C" w:rsidRPr="00F139C7" w:rsidRDefault="000046DC" w:rsidP="00F423C3">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155</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422" w:type="dxa"/>
            <w:shd w:val="clear" w:color="auto" w:fill="auto"/>
            <w:vAlign w:val="center"/>
          </w:tcPr>
          <w:p w:rsidR="00AF783C" w:rsidRPr="00F139C7" w:rsidRDefault="000046DC" w:rsidP="00F423C3">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95</w:t>
            </w:r>
          </w:p>
        </w:tc>
        <w:tc>
          <w:tcPr>
            <w:tcW w:w="3423" w:type="dxa"/>
            <w:shd w:val="clear" w:color="auto" w:fill="auto"/>
            <w:vAlign w:val="center"/>
          </w:tcPr>
          <w:p w:rsidR="00AF783C" w:rsidRPr="00F139C7" w:rsidRDefault="000046DC" w:rsidP="00F423C3">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90</w:t>
            </w:r>
          </w:p>
        </w:tc>
      </w:tr>
    </w:tbl>
    <w:p w:rsidR="00AF783C" w:rsidRPr="006D03A8" w:rsidRDefault="00AF783C" w:rsidP="00AF783C">
      <w:pPr>
        <w:spacing w:before="100" w:line="239" w:lineRule="auto"/>
        <w:ind w:firstLine="72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Примечания:</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w:t>
      </w:r>
      <w:r w:rsidRPr="006D03A8">
        <w:rPr>
          <w:rFonts w:ascii="Times New Roman" w:hAnsi="Times New Roman" w:cs="Times New Roman"/>
          <w:b w:val="0"/>
          <w:sz w:val="20"/>
          <w:szCs w:val="20"/>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2. 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D03A8">
          <w:rPr>
            <w:rFonts w:ascii="Times New Roman" w:hAnsi="Times New Roman" w:cs="Times New Roman"/>
            <w:b w:val="0"/>
            <w:bCs w:val="0"/>
            <w:sz w:val="20"/>
            <w:szCs w:val="20"/>
          </w:rPr>
          <w:t>3 м</w:t>
        </w:r>
      </w:smartTag>
      <w:r w:rsidRPr="006D03A8">
        <w:rPr>
          <w:rFonts w:ascii="Times New Roman" w:hAnsi="Times New Roman" w:cs="Times New Roman"/>
          <w:b w:val="0"/>
          <w:bCs w:val="0"/>
          <w:sz w:val="20"/>
          <w:szCs w:val="20"/>
        </w:rPr>
        <w:t xml:space="preserve">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w:t>
      </w:r>
      <w:proofErr w:type="gramStart"/>
      <w:r w:rsidRPr="006D03A8">
        <w:rPr>
          <w:rFonts w:ascii="Times New Roman" w:hAnsi="Times New Roman" w:cs="Times New Roman"/>
          <w:b w:val="0"/>
          <w:bCs w:val="0"/>
          <w:sz w:val="20"/>
          <w:szCs w:val="20"/>
        </w:rPr>
        <w:t>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roofErr w:type="gramEnd"/>
      <w:r w:rsidRPr="006D03A8">
        <w:rPr>
          <w:rFonts w:ascii="Times New Roman" w:hAnsi="Times New Roman" w:cs="Times New Roman"/>
          <w:b w:val="0"/>
          <w:bCs w:val="0"/>
          <w:sz w:val="20"/>
          <w:szCs w:val="20"/>
        </w:rPr>
        <w:t xml:space="preserve"> В условиях реконструкции сложившейся </w:t>
      </w:r>
      <w:r w:rsidRPr="006D03A8">
        <w:rPr>
          <w:rFonts w:ascii="Times New Roman" w:hAnsi="Times New Roman" w:cs="Times New Roman"/>
          <w:b w:val="0"/>
          <w:bCs w:val="0"/>
          <w:sz w:val="20"/>
          <w:szCs w:val="20"/>
        </w:rPr>
        <w:lastRenderedPageBreak/>
        <w:t>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3. В условиях реконструкции сложившейся застройки расчетную плотность населения допускается увеличивать или уменьшать, но не более чем на 10 %.</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4</w:t>
      </w:r>
      <w:r w:rsidR="00AF783C" w:rsidRPr="006D03A8">
        <w:rPr>
          <w:rFonts w:ascii="Times New Roman" w:hAnsi="Times New Roman" w:cs="Times New Roman"/>
          <w:b w:val="0"/>
          <w:bCs w:val="0"/>
          <w:sz w:val="20"/>
          <w:szCs w:val="20"/>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5</w:t>
      </w:r>
      <w:r w:rsidR="00AF783C" w:rsidRPr="006D03A8">
        <w:rPr>
          <w:rFonts w:ascii="Times New Roman" w:hAnsi="Times New Roman" w:cs="Times New Roman"/>
          <w:b w:val="0"/>
          <w:bCs w:val="0"/>
          <w:sz w:val="20"/>
          <w:szCs w:val="20"/>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6</w:t>
      </w:r>
      <w:r w:rsidR="00AF783C" w:rsidRPr="006D03A8">
        <w:rPr>
          <w:rFonts w:ascii="Times New Roman" w:hAnsi="Times New Roman" w:cs="Times New Roman"/>
          <w:b w:val="0"/>
          <w:bCs w:val="0"/>
          <w:sz w:val="20"/>
          <w:szCs w:val="20"/>
        </w:rPr>
        <w:t xml:space="preserve">. Показатели плотности населения </w:t>
      </w:r>
      <w:r w:rsidR="00AF783C" w:rsidRPr="006D03A8">
        <w:rPr>
          <w:rFonts w:ascii="Times New Roman" w:hAnsi="Times New Roman" w:cs="Times New Roman"/>
          <w:b w:val="0"/>
          <w:sz w:val="20"/>
          <w:szCs w:val="20"/>
        </w:rPr>
        <w:t>на территории квартала (микрорайона)</w:t>
      </w:r>
      <w:r w:rsidR="00AF783C" w:rsidRPr="006D03A8">
        <w:rPr>
          <w:rFonts w:ascii="Times New Roman" w:hAnsi="Times New Roman" w:cs="Times New Roman"/>
          <w:b w:val="0"/>
          <w:bCs w:val="0"/>
          <w:sz w:val="20"/>
          <w:szCs w:val="20"/>
        </w:rPr>
        <w:t xml:space="preserve"> рассчитаны при показателях расчетной минимальной обеспеченности общей площадью жилых помещений,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.2.1 настоящих нормативов.</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7</w:t>
      </w:r>
      <w:r w:rsidR="00AF783C" w:rsidRPr="006D03A8">
        <w:rPr>
          <w:rFonts w:ascii="Times New Roman" w:hAnsi="Times New Roman" w:cs="Times New Roman"/>
          <w:b w:val="0"/>
          <w:bCs w:val="0"/>
          <w:sz w:val="20"/>
          <w:szCs w:val="20"/>
        </w:rPr>
        <w:t xml:space="preserve">. </w:t>
      </w:r>
      <w:proofErr w:type="gramStart"/>
      <w:r w:rsidR="00AF783C" w:rsidRPr="006D03A8">
        <w:rPr>
          <w:rFonts w:ascii="Times New Roman" w:hAnsi="Times New Roman" w:cs="Times New Roman"/>
          <w:b w:val="0"/>
          <w:bCs w:val="0"/>
          <w:sz w:val="20"/>
          <w:szCs w:val="20"/>
        </w:rPr>
        <w:t>При расчете показателей жилищной обеспеченности в составе местных нормативов градостроительного проектирования, при подготовке генеральных планов городских округов и городских поселений, а также при достижении показателей жилищной обеспеченности в 20</w:t>
      </w:r>
      <w:r w:rsidR="007041A0" w:rsidRPr="006D03A8">
        <w:rPr>
          <w:rFonts w:ascii="Times New Roman" w:hAnsi="Times New Roman" w:cs="Times New Roman"/>
          <w:b w:val="0"/>
          <w:bCs w:val="0"/>
          <w:sz w:val="20"/>
          <w:szCs w:val="20"/>
        </w:rPr>
        <w:t>__ и 20__</w:t>
      </w:r>
      <w:r w:rsidR="00AF783C" w:rsidRPr="006D03A8">
        <w:rPr>
          <w:rFonts w:ascii="Times New Roman" w:hAnsi="Times New Roman" w:cs="Times New Roman"/>
          <w:b w:val="0"/>
          <w:bCs w:val="0"/>
          <w:sz w:val="20"/>
          <w:szCs w:val="20"/>
        </w:rPr>
        <w:t xml:space="preserve"> годах, отличных от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.2.7, расчетную плотность населения следует определять по формуле:</w:t>
      </w:r>
      <w:proofErr w:type="gramEnd"/>
    </w:p>
    <w:p w:rsidR="00AF783C" w:rsidRPr="006D03A8" w:rsidRDefault="00AF783C" w:rsidP="00AF783C">
      <w:pPr>
        <w:tabs>
          <w:tab w:val="left" w:pos="4124"/>
        </w:tabs>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position w:val="-22"/>
          <w:sz w:val="20"/>
          <w:szCs w:val="20"/>
        </w:rPr>
        <w:object w:dxaOrig="10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pt;height:29.2pt" o:ole="">
            <v:imagedata r:id="rId16" o:title=""/>
          </v:shape>
          <o:OLEObject Type="Embed" ProgID="Equation.3" ShapeID="_x0000_i1025" DrawAspect="Content" ObjectID="_1723467653" r:id="rId17"/>
        </w:object>
      </w:r>
      <w:r w:rsidRPr="006D03A8">
        <w:rPr>
          <w:rFonts w:ascii="Times New Roman" w:hAnsi="Times New Roman" w:cs="Times New Roman"/>
          <w:b w:val="0"/>
          <w:bCs w:val="0"/>
          <w:sz w:val="20"/>
          <w:szCs w:val="20"/>
        </w:rPr>
        <w:t>, где</w:t>
      </w:r>
      <w:r w:rsidRPr="006D03A8">
        <w:rPr>
          <w:rFonts w:ascii="Times New Roman" w:hAnsi="Times New Roman" w:cs="Times New Roman"/>
          <w:b w:val="0"/>
          <w:bCs w:val="0"/>
          <w:sz w:val="20"/>
          <w:szCs w:val="20"/>
        </w:rPr>
        <w:tab/>
      </w:r>
    </w:p>
    <w:p w:rsidR="00AF783C" w:rsidRPr="006D03A8" w:rsidRDefault="00AF783C" w:rsidP="00AF783C">
      <w:pPr>
        <w:spacing w:line="239" w:lineRule="auto"/>
        <w:ind w:firstLine="709"/>
        <w:rPr>
          <w:rFonts w:ascii="Times New Roman" w:hAnsi="Times New Roman" w:cs="Times New Roman"/>
          <w:b w:val="0"/>
          <w:bCs w:val="0"/>
          <w:sz w:val="20"/>
          <w:szCs w:val="20"/>
        </w:rPr>
      </w:pPr>
      <w:proofErr w:type="gramStart"/>
      <w:r w:rsidRPr="006D03A8">
        <w:rPr>
          <w:rFonts w:ascii="Times New Roman" w:hAnsi="Times New Roman" w:cs="Times New Roman"/>
          <w:b w:val="0"/>
          <w:bCs w:val="0"/>
          <w:sz w:val="20"/>
          <w:szCs w:val="20"/>
        </w:rPr>
        <w:t>Р</w:t>
      </w:r>
      <w:proofErr w:type="gramEnd"/>
      <w:r w:rsidRPr="006D03A8">
        <w:rPr>
          <w:rFonts w:ascii="Times New Roman" w:hAnsi="Times New Roman" w:cs="Times New Roman"/>
          <w:b w:val="0"/>
          <w:bCs w:val="0"/>
          <w:sz w:val="20"/>
          <w:szCs w:val="20"/>
        </w:rPr>
        <w:t xml:space="preserve"> – расчетная плотность населения </w:t>
      </w:r>
      <w:r w:rsidRPr="006D03A8">
        <w:rPr>
          <w:rFonts w:ascii="Times New Roman" w:hAnsi="Times New Roman" w:cs="Times New Roman"/>
          <w:b w:val="0"/>
          <w:sz w:val="20"/>
          <w:szCs w:val="20"/>
        </w:rPr>
        <w:t>квартала (микрорайона)</w:t>
      </w:r>
      <w:r w:rsidRPr="006D03A8">
        <w:rPr>
          <w:rFonts w:ascii="Times New Roman" w:hAnsi="Times New Roman" w:cs="Times New Roman"/>
          <w:b w:val="0"/>
          <w:bCs w:val="0"/>
          <w:sz w:val="20"/>
          <w:szCs w:val="20"/>
        </w:rPr>
        <w:t>, чел./га;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Р</w:t>
      </w:r>
      <w:r w:rsidRPr="006D03A8">
        <w:rPr>
          <w:rFonts w:ascii="Times New Roman" w:hAnsi="Times New Roman" w:cs="Times New Roman"/>
          <w:b w:val="0"/>
          <w:bCs w:val="0"/>
          <w:sz w:val="20"/>
          <w:szCs w:val="20"/>
          <w:vertAlign w:val="subscript"/>
        </w:rPr>
        <w:t>Х</w:t>
      </w:r>
      <w:r w:rsidRPr="006D03A8">
        <w:rPr>
          <w:rFonts w:ascii="Times New Roman" w:hAnsi="Times New Roman" w:cs="Times New Roman"/>
          <w:b w:val="0"/>
          <w:bCs w:val="0"/>
          <w:sz w:val="20"/>
          <w:szCs w:val="20"/>
        </w:rPr>
        <w:t xml:space="preserve"> – показатель плотности населения, чел./</w:t>
      </w:r>
      <w:proofErr w:type="gramStart"/>
      <w:r w:rsidRPr="006D03A8">
        <w:rPr>
          <w:rFonts w:ascii="Times New Roman" w:hAnsi="Times New Roman" w:cs="Times New Roman"/>
          <w:b w:val="0"/>
          <w:bCs w:val="0"/>
          <w:sz w:val="20"/>
          <w:szCs w:val="20"/>
        </w:rPr>
        <w:t>га</w:t>
      </w:r>
      <w:proofErr w:type="gramEnd"/>
      <w:r w:rsidRPr="006D03A8">
        <w:rPr>
          <w:rFonts w:ascii="Times New Roman" w:hAnsi="Times New Roman" w:cs="Times New Roman"/>
          <w:b w:val="0"/>
          <w:bCs w:val="0"/>
          <w:sz w:val="20"/>
          <w:szCs w:val="20"/>
        </w:rPr>
        <w:t xml:space="preserve">, </w:t>
      </w:r>
      <w:r w:rsidRPr="006D03A8">
        <w:rPr>
          <w:rFonts w:ascii="Times New Roman" w:hAnsi="Times New Roman" w:cs="Times New Roman"/>
          <w:b w:val="0"/>
          <w:sz w:val="20"/>
          <w:szCs w:val="20"/>
        </w:rPr>
        <w:t xml:space="preserve">при показателях обеспеченности общей площадью жилых помещений, приведенных в таблице </w:t>
      </w:r>
      <w:r w:rsidRPr="006D03A8">
        <w:rPr>
          <w:rFonts w:ascii="Times New Roman" w:hAnsi="Times New Roman" w:cs="Times New Roman"/>
          <w:b w:val="0"/>
          <w:bCs w:val="0"/>
          <w:sz w:val="20"/>
          <w:szCs w:val="20"/>
        </w:rPr>
        <w:t>26.2.1 настоящих нормативов;</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Х – </w:t>
      </w:r>
      <w:r w:rsidRPr="006D03A8">
        <w:rPr>
          <w:rFonts w:ascii="Times New Roman" w:hAnsi="Times New Roman" w:cs="Times New Roman"/>
          <w:b w:val="0"/>
          <w:sz w:val="20"/>
          <w:szCs w:val="20"/>
        </w:rPr>
        <w:t>обеспеченность общей площадью жилых помещений, м</w:t>
      </w:r>
      <w:proofErr w:type="gramStart"/>
      <w:r w:rsidRPr="006D03A8">
        <w:rPr>
          <w:rFonts w:ascii="Times New Roman" w:hAnsi="Times New Roman" w:cs="Times New Roman"/>
          <w:b w:val="0"/>
          <w:sz w:val="20"/>
          <w:szCs w:val="20"/>
          <w:vertAlign w:val="superscript"/>
        </w:rPr>
        <w:t>2</w:t>
      </w:r>
      <w:proofErr w:type="gramEnd"/>
      <w:r w:rsidRPr="006D03A8">
        <w:rPr>
          <w:rFonts w:ascii="Times New Roman" w:hAnsi="Times New Roman" w:cs="Times New Roman"/>
          <w:b w:val="0"/>
          <w:sz w:val="20"/>
          <w:szCs w:val="20"/>
        </w:rPr>
        <w:t xml:space="preserve">/чел., приведенная в таблице </w:t>
      </w:r>
      <w:r w:rsidR="006D03A8" w:rsidRPr="006D03A8">
        <w:rPr>
          <w:rFonts w:ascii="Times New Roman" w:hAnsi="Times New Roman" w:cs="Times New Roman"/>
          <w:b w:val="0"/>
          <w:bCs w:val="0"/>
          <w:sz w:val="20"/>
          <w:szCs w:val="20"/>
        </w:rPr>
        <w:t>8</w:t>
      </w:r>
      <w:r w:rsidRPr="006D03A8">
        <w:rPr>
          <w:rFonts w:ascii="Times New Roman" w:hAnsi="Times New Roman" w:cs="Times New Roman"/>
          <w:b w:val="0"/>
          <w:bCs w:val="0"/>
          <w:sz w:val="20"/>
          <w:szCs w:val="20"/>
        </w:rPr>
        <w:t xml:space="preserve">.2.1 </w:t>
      </w:r>
      <w:r w:rsidRPr="006D03A8">
        <w:rPr>
          <w:rFonts w:ascii="Times New Roman" w:hAnsi="Times New Roman" w:cs="Times New Roman"/>
          <w:b w:val="0"/>
          <w:sz w:val="20"/>
          <w:szCs w:val="20"/>
        </w:rPr>
        <w:t>настоящих нормативов</w:t>
      </w:r>
      <w:r w:rsidRPr="006D03A8">
        <w:rPr>
          <w:rFonts w:ascii="Times New Roman" w:hAnsi="Times New Roman" w:cs="Times New Roman"/>
          <w:b w:val="0"/>
          <w:bCs w:val="0"/>
          <w:sz w:val="20"/>
          <w:szCs w:val="20"/>
        </w:rPr>
        <w:t>;</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Н – расчетная жилищная обеспеченность, м</w:t>
      </w:r>
      <w:proofErr w:type="gramStart"/>
      <w:r w:rsidRPr="006D03A8">
        <w:rPr>
          <w:rFonts w:ascii="Times New Roman" w:hAnsi="Times New Roman" w:cs="Times New Roman"/>
          <w:b w:val="0"/>
          <w:bCs w:val="0"/>
          <w:sz w:val="20"/>
          <w:szCs w:val="20"/>
          <w:vertAlign w:val="superscript"/>
        </w:rPr>
        <w:t>2</w:t>
      </w:r>
      <w:proofErr w:type="gramEnd"/>
      <w:r w:rsidRPr="006D03A8">
        <w:rPr>
          <w:rFonts w:ascii="Times New Roman" w:hAnsi="Times New Roman" w:cs="Times New Roman"/>
          <w:b w:val="0"/>
          <w:bCs w:val="0"/>
          <w:sz w:val="20"/>
          <w:szCs w:val="20"/>
        </w:rPr>
        <w:t xml:space="preserve">/чел., определенная для конкретных местных условий или достигнутая в </w:t>
      </w:r>
      <w:r w:rsidRPr="006D03A8">
        <w:rPr>
          <w:rFonts w:ascii="Times New Roman" w:hAnsi="Times New Roman" w:cs="Times New Roman"/>
          <w:b w:val="0"/>
          <w:sz w:val="20"/>
          <w:szCs w:val="20"/>
        </w:rPr>
        <w:t>20</w:t>
      </w:r>
      <w:r w:rsidR="007041A0" w:rsidRPr="006D03A8">
        <w:rPr>
          <w:rFonts w:ascii="Times New Roman" w:hAnsi="Times New Roman" w:cs="Times New Roman"/>
          <w:b w:val="0"/>
          <w:sz w:val="20"/>
          <w:szCs w:val="20"/>
        </w:rPr>
        <w:t>__</w:t>
      </w:r>
      <w:r w:rsidRPr="006D03A8">
        <w:rPr>
          <w:rFonts w:ascii="Times New Roman" w:hAnsi="Times New Roman" w:cs="Times New Roman"/>
          <w:sz w:val="20"/>
          <w:szCs w:val="20"/>
        </w:rPr>
        <w:t xml:space="preserve"> </w:t>
      </w:r>
      <w:r w:rsidRPr="006D03A8">
        <w:rPr>
          <w:rFonts w:ascii="Times New Roman" w:hAnsi="Times New Roman" w:cs="Times New Roman"/>
          <w:b w:val="0"/>
          <w:bCs w:val="0"/>
          <w:sz w:val="20"/>
          <w:szCs w:val="20"/>
        </w:rPr>
        <w:t xml:space="preserve">году и отличная от показателей, приведенных в </w:t>
      </w:r>
      <w:r w:rsidRPr="006D03A8">
        <w:rPr>
          <w:rFonts w:ascii="Times New Roman" w:hAnsi="Times New Roman" w:cs="Times New Roman"/>
          <w:b w:val="0"/>
          <w:sz w:val="20"/>
          <w:szCs w:val="20"/>
        </w:rPr>
        <w:t xml:space="preserve">таблице </w:t>
      </w:r>
      <w:r w:rsidR="007041A0" w:rsidRPr="006D03A8">
        <w:rPr>
          <w:rFonts w:ascii="Times New Roman" w:hAnsi="Times New Roman" w:cs="Times New Roman"/>
          <w:b w:val="0"/>
          <w:sz w:val="20"/>
          <w:szCs w:val="20"/>
        </w:rPr>
        <w:t>8</w:t>
      </w:r>
      <w:r w:rsidRPr="006D03A8">
        <w:rPr>
          <w:rFonts w:ascii="Times New Roman" w:hAnsi="Times New Roman" w:cs="Times New Roman"/>
          <w:b w:val="0"/>
          <w:sz w:val="20"/>
          <w:szCs w:val="20"/>
        </w:rPr>
        <w:t>.2.7</w:t>
      </w:r>
      <w:r w:rsidRPr="006D03A8">
        <w:rPr>
          <w:rFonts w:ascii="Times New Roman" w:hAnsi="Times New Roman" w:cs="Times New Roman"/>
          <w:b w:val="0"/>
          <w:bCs w:val="0"/>
          <w:sz w:val="20"/>
          <w:szCs w:val="20"/>
        </w:rPr>
        <w:t>.</w:t>
      </w:r>
    </w:p>
    <w:p w:rsidR="00AF783C" w:rsidRPr="00D4540F" w:rsidRDefault="00AF783C" w:rsidP="00AF783C">
      <w:pPr>
        <w:spacing w:line="235" w:lineRule="auto"/>
        <w:ind w:firstLine="709"/>
        <w:rPr>
          <w:rFonts w:ascii="Times New Roman" w:hAnsi="Times New Roman" w:cs="Times New Roman"/>
          <w:b w:val="0"/>
          <w:bCs w:val="0"/>
          <w:sz w:val="24"/>
          <w:szCs w:val="24"/>
        </w:rPr>
      </w:pPr>
    </w:p>
    <w:p w:rsidR="00AF783C" w:rsidRPr="000046DC"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.2.9. Показатели расчетной плотности населения территории квартала (микрорайона) не </w:t>
      </w:r>
      <w:r w:rsidR="00AF783C" w:rsidRPr="000046DC">
        <w:rPr>
          <w:rFonts w:ascii="Times New Roman" w:hAnsi="Times New Roman" w:cs="Times New Roman"/>
          <w:b w:val="0"/>
          <w:bCs w:val="0"/>
          <w:sz w:val="24"/>
          <w:szCs w:val="24"/>
        </w:rPr>
        <w:t>должны превышать:</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0046DC" w:rsidRPr="000046DC">
        <w:rPr>
          <w:rFonts w:ascii="Times New Roman" w:hAnsi="Times New Roman" w:cs="Times New Roman"/>
          <w:b w:val="0"/>
          <w:bCs w:val="0"/>
          <w:sz w:val="24"/>
          <w:szCs w:val="24"/>
        </w:rPr>
        <w:t>220</w:t>
      </w:r>
      <w:r w:rsidRPr="000046DC">
        <w:rPr>
          <w:rFonts w:ascii="Times New Roman" w:hAnsi="Times New Roman" w:cs="Times New Roman"/>
          <w:b w:val="0"/>
          <w:bCs w:val="0"/>
          <w:sz w:val="24"/>
          <w:szCs w:val="24"/>
        </w:rPr>
        <w:t xml:space="preserve"> чел./га на первую очередь (20</w:t>
      </w:r>
      <w:r w:rsidR="000046DC" w:rsidRPr="000046DC">
        <w:rPr>
          <w:rFonts w:ascii="Times New Roman" w:hAnsi="Times New Roman" w:cs="Times New Roman"/>
          <w:b w:val="0"/>
          <w:bCs w:val="0"/>
          <w:sz w:val="24"/>
          <w:szCs w:val="24"/>
        </w:rPr>
        <w:t>20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0046DC" w:rsidRPr="000046DC">
        <w:rPr>
          <w:rFonts w:ascii="Times New Roman" w:hAnsi="Times New Roman" w:cs="Times New Roman"/>
          <w:b w:val="0"/>
          <w:bCs w:val="0"/>
          <w:sz w:val="24"/>
          <w:szCs w:val="24"/>
        </w:rPr>
        <w:t>40,8</w:t>
      </w:r>
      <w:r w:rsidRPr="000046DC">
        <w:rPr>
          <w:rFonts w:ascii="Times New Roman" w:hAnsi="Times New Roman" w:cs="Times New Roman"/>
          <w:b w:val="0"/>
          <w:bCs w:val="0"/>
          <w:sz w:val="24"/>
          <w:szCs w:val="24"/>
        </w:rPr>
        <w:t xml:space="preserve"> м</w:t>
      </w:r>
      <w:proofErr w:type="gramStart"/>
      <w:r w:rsidRPr="000046DC">
        <w:rPr>
          <w:rFonts w:ascii="Times New Roman" w:hAnsi="Times New Roman" w:cs="Times New Roman"/>
          <w:b w:val="0"/>
          <w:bCs w:val="0"/>
          <w:sz w:val="24"/>
          <w:szCs w:val="24"/>
          <w:vertAlign w:val="superscript"/>
        </w:rPr>
        <w:t>2</w:t>
      </w:r>
      <w:proofErr w:type="gramEnd"/>
      <w:r w:rsidRPr="000046DC">
        <w:rPr>
          <w:rFonts w:ascii="Times New Roman" w:hAnsi="Times New Roman" w:cs="Times New Roman"/>
          <w:b w:val="0"/>
          <w:bCs w:val="0"/>
          <w:sz w:val="24"/>
          <w:szCs w:val="24"/>
        </w:rPr>
        <w:t>/чел.</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0046DC" w:rsidRPr="000046DC">
        <w:rPr>
          <w:rFonts w:ascii="Times New Roman" w:hAnsi="Times New Roman" w:cs="Times New Roman"/>
          <w:b w:val="0"/>
          <w:bCs w:val="0"/>
          <w:sz w:val="24"/>
          <w:szCs w:val="24"/>
        </w:rPr>
        <w:t>2</w:t>
      </w:r>
      <w:r w:rsidRPr="000046DC">
        <w:rPr>
          <w:rFonts w:ascii="Times New Roman" w:hAnsi="Times New Roman" w:cs="Times New Roman"/>
          <w:b w:val="0"/>
          <w:bCs w:val="0"/>
          <w:sz w:val="24"/>
          <w:szCs w:val="24"/>
        </w:rPr>
        <w:t>00 чел./га на расчетный срок (20</w:t>
      </w:r>
      <w:r w:rsidR="000046DC" w:rsidRPr="000046DC">
        <w:rPr>
          <w:rFonts w:ascii="Times New Roman" w:hAnsi="Times New Roman" w:cs="Times New Roman"/>
          <w:b w:val="0"/>
          <w:bCs w:val="0"/>
          <w:sz w:val="24"/>
          <w:szCs w:val="24"/>
        </w:rPr>
        <w:t>30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0046DC" w:rsidRPr="000046DC">
        <w:rPr>
          <w:rFonts w:ascii="Times New Roman" w:hAnsi="Times New Roman" w:cs="Times New Roman"/>
          <w:b w:val="0"/>
          <w:bCs w:val="0"/>
          <w:sz w:val="24"/>
          <w:szCs w:val="24"/>
        </w:rPr>
        <w:t>44,5</w:t>
      </w:r>
      <w:r w:rsidRPr="000046DC">
        <w:rPr>
          <w:rFonts w:ascii="Times New Roman" w:hAnsi="Times New Roman" w:cs="Times New Roman"/>
          <w:b w:val="0"/>
          <w:bCs w:val="0"/>
          <w:sz w:val="24"/>
          <w:szCs w:val="24"/>
        </w:rPr>
        <w:t xml:space="preserve"> м</w:t>
      </w:r>
      <w:proofErr w:type="gramStart"/>
      <w:r w:rsidRPr="000046DC">
        <w:rPr>
          <w:rFonts w:ascii="Times New Roman" w:hAnsi="Times New Roman" w:cs="Times New Roman"/>
          <w:b w:val="0"/>
          <w:bCs w:val="0"/>
          <w:sz w:val="24"/>
          <w:szCs w:val="24"/>
          <w:vertAlign w:val="superscript"/>
        </w:rPr>
        <w:t>2</w:t>
      </w:r>
      <w:proofErr w:type="gramEnd"/>
      <w:r w:rsidRPr="000046DC">
        <w:rPr>
          <w:rFonts w:ascii="Times New Roman" w:hAnsi="Times New Roman" w:cs="Times New Roman"/>
          <w:b w:val="0"/>
          <w:bCs w:val="0"/>
          <w:sz w:val="24"/>
          <w:szCs w:val="24"/>
        </w:rPr>
        <w:t>/чел.</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 Нормативными показателями плотности жилой застройки являются: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застройки</w:t>
      </w:r>
      <w:r w:rsidRPr="00D4540F">
        <w:rPr>
          <w:rFonts w:ascii="Times New Roman" w:hAnsi="Times New Roman" w:cs="Times New Roman"/>
          <w:b w:val="0"/>
          <w:sz w:val="24"/>
          <w:szCs w:val="24"/>
        </w:rPr>
        <w:t xml:space="preserve"> – отношение площади, занятой под зданиями и сооружениями,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плотности застройки</w:t>
      </w:r>
      <w:r w:rsidRPr="00D4540F">
        <w:rPr>
          <w:rFonts w:ascii="Times New Roman" w:hAnsi="Times New Roman" w:cs="Times New Roman"/>
          <w:b w:val="0"/>
          <w:sz w:val="24"/>
          <w:szCs w:val="24"/>
        </w:rPr>
        <w:t xml:space="preserve"> – отношение площади всех этажей зданий и сооружений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плотности застройки функционально-планировочных элементов жилых зон рекомендуется принимать не более приведенных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p w:rsidR="006D03A8" w:rsidRDefault="006D03A8"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4"/>
        <w:gridCol w:w="1541"/>
        <w:gridCol w:w="2275"/>
      </w:tblGrid>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жилой застройки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Коэффициент застройки</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Коэффициент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плотности застройки</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0046DC">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Застройка малоэтажными многоквартирными жилыми домами </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0046DC"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0,2</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0046DC">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w:t>
            </w:r>
            <w:r w:rsidR="000046DC">
              <w:rPr>
                <w:rFonts w:ascii="Times New Roman" w:hAnsi="Times New Roman" w:cs="Times New Roman"/>
                <w:b w:val="0"/>
                <w:sz w:val="24"/>
                <w:szCs w:val="24"/>
              </w:rPr>
              <w:t>4</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 с приквартирными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одноквартирными жилыми домами, в том числе коттеджного типа, с приусадебными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r>
    </w:tbl>
    <w:p w:rsidR="00AF783C" w:rsidRPr="006D03A8" w:rsidRDefault="00AF783C" w:rsidP="00AF783C">
      <w:pPr>
        <w:spacing w:before="120" w:line="239" w:lineRule="auto"/>
        <w:ind w:firstLine="709"/>
        <w:rPr>
          <w:rFonts w:ascii="Times New Roman" w:hAnsi="Times New Roman" w:cs="Times New Roman"/>
          <w:b w:val="0"/>
          <w:bCs w:val="0"/>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Для жилых зон коэффициенты застройки и коэффициенты плотности застройки приведены для </w:t>
      </w:r>
      <w:r w:rsidRPr="006D03A8">
        <w:rPr>
          <w:rFonts w:ascii="Times New Roman" w:hAnsi="Times New Roman" w:cs="Times New Roman"/>
          <w:b w:val="0"/>
          <w:bCs w:val="0"/>
          <w:spacing w:val="-2"/>
          <w:sz w:val="20"/>
          <w:szCs w:val="20"/>
        </w:rPr>
        <w:t>территории квартала (брутто) с учетом необходимых по расчету объектов обслуживания</w:t>
      </w:r>
      <w:r w:rsidRPr="006D03A8">
        <w:rPr>
          <w:rFonts w:ascii="Times New Roman" w:hAnsi="Times New Roman" w:cs="Times New Roman"/>
          <w:b w:val="0"/>
          <w:bCs w:val="0"/>
          <w:sz w:val="20"/>
          <w:szCs w:val="20"/>
        </w:rPr>
        <w:t>, гаражей; стоянок для автомобилей, зеленых насаждений, площадок и других объектов благоустройства.</w:t>
      </w:r>
    </w:p>
    <w:p w:rsidR="00AF783C" w:rsidRPr="006D03A8" w:rsidRDefault="00AF783C" w:rsidP="00AF783C">
      <w:pPr>
        <w:spacing w:line="239" w:lineRule="auto"/>
        <w:ind w:firstLine="709"/>
        <w:rPr>
          <w:rFonts w:ascii="Times New Roman" w:hAnsi="Times New Roman" w:cs="Times New Roman"/>
          <w:b w:val="0"/>
          <w:sz w:val="20"/>
          <w:szCs w:val="20"/>
        </w:rPr>
      </w:pPr>
      <w:r w:rsidRPr="006D03A8">
        <w:rPr>
          <w:rFonts w:ascii="Times New Roman" w:hAnsi="Times New Roman" w:cs="Times New Roman"/>
          <w:b w:val="0"/>
          <w:bCs w:val="0"/>
          <w:sz w:val="20"/>
          <w:szCs w:val="20"/>
        </w:rPr>
        <w:t xml:space="preserve">2. </w:t>
      </w:r>
      <w:r w:rsidRPr="006D03A8">
        <w:rPr>
          <w:rFonts w:ascii="Times New Roman" w:hAnsi="Times New Roman" w:cs="Times New Roman"/>
          <w:b w:val="0"/>
          <w:sz w:val="20"/>
          <w:szCs w:val="20"/>
        </w:rPr>
        <w:t xml:space="preserve">При подсчете коэффициентов плотности застройки площадь этажей определяется по внешним размерам </w:t>
      </w:r>
      <w:r w:rsidRPr="006D03A8">
        <w:rPr>
          <w:rFonts w:ascii="Times New Roman" w:hAnsi="Times New Roman" w:cs="Times New Roman"/>
          <w:b w:val="0"/>
          <w:sz w:val="20"/>
          <w:szCs w:val="20"/>
        </w:rPr>
        <w:lastRenderedPageBreak/>
        <w:t>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sz w:val="20"/>
          <w:szCs w:val="20"/>
        </w:rPr>
        <w:t xml:space="preserve">3. </w:t>
      </w:r>
      <w:r w:rsidRPr="006D03A8">
        <w:rPr>
          <w:rFonts w:ascii="Times New Roman" w:hAnsi="Times New Roman" w:cs="Times New Roman"/>
          <w:b w:val="0"/>
          <w:bCs w:val="0"/>
          <w:sz w:val="20"/>
          <w:szCs w:val="20"/>
        </w:rPr>
        <w:t xml:space="preserve">В случае если в </w:t>
      </w:r>
      <w:r w:rsidRPr="006D03A8">
        <w:rPr>
          <w:rFonts w:ascii="Times New Roman" w:hAnsi="Times New Roman" w:cs="Times New Roman"/>
          <w:b w:val="0"/>
          <w:sz w:val="20"/>
          <w:szCs w:val="20"/>
        </w:rPr>
        <w:t>микрорайоне</w:t>
      </w:r>
      <w:r w:rsidRPr="006D03A8">
        <w:rPr>
          <w:rFonts w:ascii="Times New Roman" w:hAnsi="Times New Roman" w:cs="Times New Roman"/>
          <w:b w:val="0"/>
          <w:bCs w:val="0"/>
          <w:sz w:val="20"/>
          <w:szCs w:val="20"/>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4. </w:t>
      </w:r>
      <w:r w:rsidRPr="006D03A8">
        <w:rPr>
          <w:rFonts w:ascii="Times New Roman" w:hAnsi="Times New Roman" w:cs="Times New Roman"/>
          <w:b w:val="0"/>
          <w:sz w:val="20"/>
          <w:szCs w:val="20"/>
        </w:rPr>
        <w:t>Показатели плотности в смешанной застройке определяются путем интерполяции.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.2.11.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00AF783C" w:rsidRPr="00D4540F">
        <w:rPr>
          <w:rFonts w:ascii="Times New Roman" w:hAnsi="Times New Roman" w:cs="Times New Roman"/>
          <w:b w:val="0"/>
          <w:sz w:val="24"/>
          <w:szCs w:val="24"/>
        </w:rPr>
        <w:t>для выявления зон чрезвычайной экологической ситуации и зон экологического бедствия</w:t>
      </w:r>
      <w:r w:rsidR="00AF783C" w:rsidRPr="00D4540F">
        <w:rPr>
          <w:rFonts w:ascii="Times New Roman" w:hAnsi="Times New Roman" w:cs="Times New Roman"/>
          <w:b w:val="0"/>
          <w:bCs w:val="0"/>
          <w:sz w:val="24"/>
          <w:szCs w:val="24"/>
        </w:rPr>
        <w:t xml:space="preserve">»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 </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.2.12. </w:t>
      </w:r>
      <w:r w:rsidR="00AF783C" w:rsidRPr="00D4540F">
        <w:rPr>
          <w:rFonts w:ascii="Times New Roman" w:hAnsi="Times New Roman" w:cs="Times New Roman"/>
          <w:bCs w:val="0"/>
          <w:sz w:val="24"/>
          <w:szCs w:val="24"/>
        </w:rPr>
        <w:t>Расчетные показатели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размера земельного участка</w:t>
      </w:r>
      <w:r w:rsidR="00AF783C" w:rsidRPr="00D4540F">
        <w:rPr>
          <w:rFonts w:ascii="Times New Roman" w:hAnsi="Times New Roman" w:cs="Times New Roman"/>
          <w:b w:val="0"/>
          <w:sz w:val="24"/>
          <w:szCs w:val="24"/>
        </w:rPr>
        <w:t xml:space="preserve">, отводимого под строительство жилого здания, рекомендуется определять по удельному показателю размера земельного участка на 1 чел. или на </w:t>
      </w:r>
      <w:smartTag w:uri="urn:schemas-microsoft-com:office:smarttags" w:element="metricconverter">
        <w:smartTagPr>
          <w:attr w:name="ProductID" w:val="1 м2"/>
        </w:smartTagPr>
        <w:r w:rsidR="00AF783C" w:rsidRPr="00D4540F">
          <w:rPr>
            <w:rFonts w:ascii="Times New Roman" w:hAnsi="Times New Roman" w:cs="Times New Roman"/>
            <w:b w:val="0"/>
            <w:sz w:val="24"/>
            <w:szCs w:val="24"/>
          </w:rPr>
          <w:t>1 м</w:t>
        </w:r>
        <w:proofErr w:type="gramStart"/>
        <w:r w:rsidR="00AF783C" w:rsidRPr="00D4540F">
          <w:rPr>
            <w:rFonts w:ascii="Times New Roman" w:hAnsi="Times New Roman" w:cs="Times New Roman"/>
            <w:b w:val="0"/>
            <w:sz w:val="24"/>
            <w:szCs w:val="24"/>
            <w:vertAlign w:val="superscript"/>
          </w:rPr>
          <w:t>2</w:t>
        </w:r>
      </w:smartTag>
      <w:proofErr w:type="gramEnd"/>
      <w:r w:rsidR="00AF783C" w:rsidRPr="00D4540F">
        <w:rPr>
          <w:rFonts w:ascii="Times New Roman" w:hAnsi="Times New Roman" w:cs="Times New Roman"/>
          <w:b w:val="0"/>
          <w:sz w:val="24"/>
          <w:szCs w:val="24"/>
        </w:rPr>
        <w:t xml:space="preserve"> общей площади жилых помещений с учетом возможности размещения данного здания и организации придомовой территории с размещением площадок отдыха, игровых, спортивных, хозяйственных площадок, гостевых стоянок автотранспорта, зеленых насаждений.</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На придомовой территории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w:t>
      </w:r>
      <w:proofErr w:type="gramStart"/>
      <w:r w:rsidRPr="00D4540F">
        <w:rPr>
          <w:rFonts w:ascii="Times New Roman" w:hAnsi="Times New Roman" w:cs="Times New Roman"/>
          <w:b w:val="0"/>
          <w:sz w:val="24"/>
          <w:szCs w:val="24"/>
        </w:rPr>
        <w:t>кроме</w:t>
      </w:r>
      <w:proofErr w:type="gramEnd"/>
      <w:r w:rsidRPr="00D4540F">
        <w:rPr>
          <w:rFonts w:ascii="Times New Roman" w:hAnsi="Times New Roman" w:cs="Times New Roman"/>
          <w:b w:val="0"/>
          <w:sz w:val="24"/>
          <w:szCs w:val="24"/>
        </w:rPr>
        <w:t xml:space="preserve"> гостевых.</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w:t>
      </w:r>
      <w:r w:rsidR="00AF783C" w:rsidRPr="00D4540F">
        <w:rPr>
          <w:rFonts w:ascii="Times New Roman" w:hAnsi="Times New Roman" w:cs="Times New Roman"/>
          <w:bCs w:val="0"/>
          <w:sz w:val="24"/>
          <w:szCs w:val="24"/>
        </w:rPr>
        <w:t xml:space="preserve">Расчетные удельные показатели размера земельного участка на 1 чел. </w:t>
      </w:r>
      <w:r w:rsidR="00AF783C" w:rsidRPr="00D4540F">
        <w:rPr>
          <w:rFonts w:ascii="Times New Roman" w:hAnsi="Times New Roman" w:cs="Times New Roman"/>
          <w:b w:val="0"/>
          <w:bCs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.2.9.</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1436"/>
        <w:gridCol w:w="1437"/>
        <w:gridCol w:w="2899"/>
      </w:tblGrid>
      <w:tr w:rsidR="00AF783C" w:rsidRPr="00D4540F" w:rsidTr="00F423C3">
        <w:trPr>
          <w:trHeight w:val="312"/>
          <w:jc w:val="center"/>
        </w:trPr>
        <w:tc>
          <w:tcPr>
            <w:tcW w:w="442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 жилой застройки</w:t>
            </w:r>
          </w:p>
        </w:tc>
        <w:tc>
          <w:tcPr>
            <w:tcW w:w="5772" w:type="dxa"/>
            <w:gridSpan w:val="3"/>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Удельный размер земельного участка</w:t>
            </w:r>
            <w:proofErr w:type="gramStart"/>
            <w:r w:rsidRPr="00D4540F">
              <w:rPr>
                <w:rFonts w:ascii="Times New Roman" w:hAnsi="Times New Roman" w:cs="Times New Roman"/>
                <w:bCs w:val="0"/>
                <w:sz w:val="24"/>
                <w:szCs w:val="24"/>
              </w:rPr>
              <w:t xml:space="preserve"> ,</w:t>
            </w:r>
            <w:proofErr w:type="gramEnd"/>
            <w:r w:rsidRPr="00D4540F">
              <w:rPr>
                <w:rFonts w:ascii="Times New Roman" w:hAnsi="Times New Roman" w:cs="Times New Roman"/>
                <w:bCs w:val="0"/>
                <w:sz w:val="24"/>
                <w:szCs w:val="24"/>
              </w:rPr>
              <w:t xml:space="preserve">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/чел., не менее</w:t>
            </w:r>
          </w:p>
        </w:tc>
      </w:tr>
      <w:tr w:rsidR="00AF783C" w:rsidRPr="00D4540F" w:rsidTr="00F423C3">
        <w:trPr>
          <w:trHeight w:val="251"/>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73"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среднем для жилых зданий</w:t>
            </w:r>
          </w:p>
        </w:tc>
        <w:tc>
          <w:tcPr>
            <w:tcW w:w="289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для жилищного фонда социального найма</w:t>
            </w:r>
          </w:p>
        </w:tc>
      </w:tr>
      <w:tr w:rsidR="00AF783C" w:rsidRPr="00D4540F" w:rsidTr="00F423C3">
        <w:trPr>
          <w:trHeight w:val="250"/>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1436"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20</w:t>
            </w:r>
            <w:r w:rsidRPr="000046DC">
              <w:rPr>
                <w:rFonts w:ascii="Times New Roman" w:hAnsi="Times New Roman" w:cs="Times New Roman"/>
                <w:bCs w:val="0"/>
                <w:sz w:val="24"/>
                <w:szCs w:val="24"/>
              </w:rPr>
              <w:t xml:space="preserve"> год</w:t>
            </w:r>
          </w:p>
        </w:tc>
        <w:tc>
          <w:tcPr>
            <w:tcW w:w="1437"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30</w:t>
            </w:r>
            <w:r w:rsidRPr="000046DC">
              <w:rPr>
                <w:rFonts w:ascii="Times New Roman" w:hAnsi="Times New Roman" w:cs="Times New Roman"/>
                <w:bCs w:val="0"/>
                <w:sz w:val="24"/>
                <w:szCs w:val="24"/>
              </w:rPr>
              <w:t xml:space="preserve"> год</w:t>
            </w:r>
          </w:p>
        </w:tc>
        <w:tc>
          <w:tcPr>
            <w:tcW w:w="289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trHeight w:val="20"/>
          <w:jc w:val="center"/>
        </w:trPr>
        <w:tc>
          <w:tcPr>
            <w:tcW w:w="4423" w:type="dxa"/>
            <w:shd w:val="clear" w:color="auto" w:fill="auto"/>
          </w:tcPr>
          <w:p w:rsidR="00AF783C" w:rsidRPr="00D4540F" w:rsidRDefault="000046DC" w:rsidP="00F423C3">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Ж</w:t>
            </w:r>
            <w:r w:rsidR="00AF783C" w:rsidRPr="00D4540F">
              <w:rPr>
                <w:rFonts w:ascii="Times New Roman" w:hAnsi="Times New Roman" w:cs="Times New Roman"/>
                <w:b w:val="0"/>
                <w:bCs w:val="0"/>
                <w:sz w:val="24"/>
                <w:szCs w:val="24"/>
              </w:rPr>
              <w:t xml:space="preserve">илой </w:t>
            </w:r>
            <w:r>
              <w:rPr>
                <w:rFonts w:ascii="Times New Roman" w:hAnsi="Times New Roman" w:cs="Times New Roman"/>
                <w:b w:val="0"/>
                <w:bCs w:val="0"/>
                <w:sz w:val="24"/>
                <w:szCs w:val="24"/>
              </w:rPr>
              <w:t xml:space="preserve">многоквартирный </w:t>
            </w:r>
            <w:r w:rsidR="00AF783C" w:rsidRPr="00D4540F">
              <w:rPr>
                <w:rFonts w:ascii="Times New Roman" w:hAnsi="Times New Roman" w:cs="Times New Roman"/>
                <w:b w:val="0"/>
                <w:bCs w:val="0"/>
                <w:sz w:val="24"/>
                <w:szCs w:val="24"/>
              </w:rPr>
              <w:t>дом (4 этажа)</w:t>
            </w:r>
          </w:p>
        </w:tc>
        <w:tc>
          <w:tcPr>
            <w:tcW w:w="1436" w:type="dxa"/>
            <w:shd w:val="clear" w:color="auto" w:fill="auto"/>
          </w:tcPr>
          <w:p w:rsidR="00AF783C" w:rsidRPr="00D4540F" w:rsidRDefault="000046DC" w:rsidP="00F423C3">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27,5</w:t>
            </w:r>
          </w:p>
        </w:tc>
        <w:tc>
          <w:tcPr>
            <w:tcW w:w="1437" w:type="dxa"/>
            <w:shd w:val="clear" w:color="auto" w:fill="auto"/>
          </w:tcPr>
          <w:p w:rsidR="00AF783C" w:rsidRPr="00D4540F" w:rsidRDefault="000046DC" w:rsidP="00F423C3">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30,3</w:t>
            </w:r>
          </w:p>
        </w:tc>
        <w:tc>
          <w:tcPr>
            <w:tcW w:w="2899" w:type="dxa"/>
            <w:shd w:val="clear" w:color="auto" w:fill="auto"/>
          </w:tcPr>
          <w:p w:rsidR="00AF783C" w:rsidRPr="00D4540F" w:rsidRDefault="000046DC" w:rsidP="00F423C3">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20,5</w:t>
            </w:r>
          </w:p>
        </w:tc>
      </w:tr>
      <w:tr w:rsidR="00AF783C" w:rsidRPr="00D4540F" w:rsidTr="00F423C3">
        <w:trPr>
          <w:trHeight w:val="20"/>
          <w:jc w:val="center"/>
        </w:trPr>
        <w:tc>
          <w:tcPr>
            <w:tcW w:w="44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Малоэтажный жилой дом (2-3 этажа)</w:t>
            </w:r>
          </w:p>
        </w:tc>
        <w:tc>
          <w:tcPr>
            <w:tcW w:w="1436" w:type="dxa"/>
            <w:shd w:val="clear" w:color="auto" w:fill="auto"/>
          </w:tcPr>
          <w:p w:rsidR="00AF783C" w:rsidRPr="00D4540F" w:rsidRDefault="000046DC" w:rsidP="00F423C3">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41,0</w:t>
            </w:r>
          </w:p>
        </w:tc>
        <w:tc>
          <w:tcPr>
            <w:tcW w:w="1437" w:type="dxa"/>
            <w:shd w:val="clear" w:color="auto" w:fill="auto"/>
          </w:tcPr>
          <w:p w:rsidR="00AF783C" w:rsidRPr="00D4540F" w:rsidRDefault="000046DC" w:rsidP="00F423C3">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45,1</w:t>
            </w:r>
          </w:p>
        </w:tc>
        <w:tc>
          <w:tcPr>
            <w:tcW w:w="2899" w:type="dxa"/>
            <w:shd w:val="clear" w:color="auto" w:fill="auto"/>
          </w:tcPr>
          <w:p w:rsidR="00AF783C" w:rsidRPr="00D4540F" w:rsidRDefault="000046DC" w:rsidP="00F423C3">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30,6</w:t>
            </w:r>
          </w:p>
        </w:tc>
      </w:tr>
    </w:tbl>
    <w:p w:rsidR="00AF783C" w:rsidRPr="006D03A8" w:rsidRDefault="00AF783C" w:rsidP="00AF783C">
      <w:pPr>
        <w:spacing w:before="120" w:line="240" w:lineRule="auto"/>
        <w:ind w:firstLine="709"/>
        <w:rPr>
          <w:rFonts w:ascii="Times New Roman" w:hAnsi="Times New Roman" w:cs="Times New Roman"/>
          <w:b w:val="0"/>
          <w:sz w:val="20"/>
          <w:szCs w:val="20"/>
        </w:rPr>
      </w:pPr>
      <w:r w:rsidRPr="006D03A8">
        <w:rPr>
          <w:rFonts w:ascii="Times New Roman" w:hAnsi="Times New Roman" w:cs="Times New Roman"/>
          <w:b w:val="0"/>
          <w:i/>
          <w:spacing w:val="40"/>
          <w:sz w:val="20"/>
          <w:szCs w:val="20"/>
        </w:rPr>
        <w:t>Примечания:</w:t>
      </w:r>
      <w:r w:rsidRPr="006D03A8">
        <w:rPr>
          <w:rFonts w:ascii="Times New Roman" w:hAnsi="Times New Roman" w:cs="Times New Roman"/>
          <w:b w:val="0"/>
          <w:sz w:val="20"/>
          <w:szCs w:val="20"/>
        </w:rPr>
        <w:t xml:space="preserve"> </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1. Удельные показатели размера земельного участка рассчитаны при показателе расчетной минимальной обеспеченности общей площадью жилых помещений на 20</w:t>
      </w:r>
      <w:r w:rsidR="000046DC">
        <w:rPr>
          <w:rFonts w:ascii="Times New Roman" w:hAnsi="Times New Roman" w:cs="Times New Roman"/>
          <w:b w:val="0"/>
          <w:sz w:val="20"/>
          <w:szCs w:val="20"/>
        </w:rPr>
        <w:t>20</w:t>
      </w:r>
      <w:r w:rsidRPr="006D03A8">
        <w:rPr>
          <w:rFonts w:ascii="Times New Roman" w:hAnsi="Times New Roman" w:cs="Times New Roman"/>
          <w:b w:val="0"/>
          <w:sz w:val="20"/>
          <w:szCs w:val="20"/>
        </w:rPr>
        <w:t xml:space="preserve"> год – </w:t>
      </w:r>
      <w:r w:rsidR="000046DC">
        <w:rPr>
          <w:rFonts w:ascii="Times New Roman" w:hAnsi="Times New Roman" w:cs="Times New Roman"/>
          <w:b w:val="0"/>
          <w:sz w:val="20"/>
          <w:szCs w:val="20"/>
        </w:rPr>
        <w:t>40,8</w:t>
      </w:r>
      <w:r w:rsidRPr="006D03A8">
        <w:rPr>
          <w:rFonts w:ascii="Times New Roman" w:hAnsi="Times New Roman" w:cs="Times New Roman"/>
          <w:b w:val="0"/>
          <w:sz w:val="20"/>
          <w:szCs w:val="20"/>
        </w:rPr>
        <w:t xml:space="preserve"> м</w:t>
      </w:r>
      <w:proofErr w:type="gramStart"/>
      <w:r w:rsidRPr="006D03A8">
        <w:rPr>
          <w:rFonts w:ascii="Times New Roman" w:hAnsi="Times New Roman" w:cs="Times New Roman"/>
          <w:b w:val="0"/>
          <w:sz w:val="20"/>
          <w:szCs w:val="20"/>
          <w:vertAlign w:val="superscript"/>
        </w:rPr>
        <w:t>2</w:t>
      </w:r>
      <w:proofErr w:type="gramEnd"/>
      <w:r w:rsidRPr="006D03A8">
        <w:rPr>
          <w:rFonts w:ascii="Times New Roman" w:hAnsi="Times New Roman" w:cs="Times New Roman"/>
          <w:b w:val="0"/>
          <w:sz w:val="20"/>
          <w:szCs w:val="20"/>
        </w:rPr>
        <w:t>/чел., на 20</w:t>
      </w:r>
      <w:r w:rsidR="000046DC">
        <w:rPr>
          <w:rFonts w:ascii="Times New Roman" w:hAnsi="Times New Roman" w:cs="Times New Roman"/>
          <w:b w:val="0"/>
          <w:sz w:val="20"/>
          <w:szCs w:val="20"/>
        </w:rPr>
        <w:t>30</w:t>
      </w:r>
      <w:r w:rsidRPr="006D03A8">
        <w:rPr>
          <w:rFonts w:ascii="Times New Roman" w:hAnsi="Times New Roman" w:cs="Times New Roman"/>
          <w:b w:val="0"/>
          <w:sz w:val="20"/>
          <w:szCs w:val="20"/>
        </w:rPr>
        <w:t xml:space="preserve"> год – </w:t>
      </w:r>
      <w:r w:rsidR="000046DC">
        <w:rPr>
          <w:rFonts w:ascii="Times New Roman" w:hAnsi="Times New Roman" w:cs="Times New Roman"/>
          <w:b w:val="0"/>
          <w:sz w:val="20"/>
          <w:szCs w:val="20"/>
        </w:rPr>
        <w:t>44,5</w:t>
      </w:r>
      <w:r w:rsidRPr="006D03A8">
        <w:rPr>
          <w:rFonts w:ascii="Times New Roman" w:hAnsi="Times New Roman" w:cs="Times New Roman"/>
          <w:b w:val="0"/>
          <w:sz w:val="20"/>
          <w:szCs w:val="20"/>
        </w:rPr>
        <w:t xml:space="preserve">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/чел., для социального (муниципального) жилья – 18,0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 xml:space="preserve">/чел. </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 xml:space="preserve">2. При подготовке местных нормативов градостроительного проектирования, подготовке генеральных планов городских округов и городских поселений показатели </w:t>
      </w:r>
      <w:r w:rsidRPr="006D03A8">
        <w:rPr>
          <w:rFonts w:ascii="Times New Roman" w:hAnsi="Times New Roman" w:cs="Times New Roman"/>
          <w:b w:val="0"/>
          <w:bCs w:val="0"/>
          <w:sz w:val="20"/>
          <w:szCs w:val="20"/>
        </w:rPr>
        <w:t xml:space="preserve">для жилищного фонда социального найма </w:t>
      </w:r>
      <w:r w:rsidRPr="006D03A8">
        <w:rPr>
          <w:rFonts w:ascii="Times New Roman" w:hAnsi="Times New Roman" w:cs="Times New Roman"/>
          <w:b w:val="0"/>
          <w:sz w:val="20"/>
          <w:szCs w:val="20"/>
        </w:rPr>
        <w:t>следует пересчитывать в соответствии с нормой, установленной для конкретного городского округа, городского поселения.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.2.14. </w:t>
      </w:r>
      <w:r w:rsidR="00AF783C" w:rsidRPr="00D4540F">
        <w:rPr>
          <w:rFonts w:ascii="Times New Roman" w:hAnsi="Times New Roman" w:cs="Times New Roman"/>
          <w:sz w:val="24"/>
          <w:szCs w:val="24"/>
        </w:rPr>
        <w:t xml:space="preserve">Удельные показатели размера земельного участка на </w:t>
      </w:r>
      <w:smartTag w:uri="urn:schemas-microsoft-com:office:smarttags" w:element="metricconverter">
        <w:smartTagPr>
          <w:attr w:name="ProductID" w:val="1 м2"/>
        </w:smartTagPr>
        <w:r w:rsidR="00AF783C" w:rsidRPr="00D4540F">
          <w:rPr>
            <w:rFonts w:ascii="Times New Roman" w:hAnsi="Times New Roman" w:cs="Times New Roman"/>
            <w:sz w:val="24"/>
            <w:szCs w:val="24"/>
          </w:rPr>
          <w:t>1 м</w:t>
        </w:r>
        <w:proofErr w:type="gramStart"/>
        <w:r w:rsidR="00AF783C" w:rsidRPr="00D4540F">
          <w:rPr>
            <w:rFonts w:ascii="Times New Roman" w:hAnsi="Times New Roman" w:cs="Times New Roman"/>
            <w:sz w:val="24"/>
            <w:szCs w:val="24"/>
            <w:vertAlign w:val="superscript"/>
          </w:rPr>
          <w:t>2</w:t>
        </w:r>
      </w:smartTag>
      <w:proofErr w:type="gramEnd"/>
      <w:r w:rsidR="00AF783C" w:rsidRPr="00D4540F">
        <w:rPr>
          <w:rFonts w:ascii="Times New Roman" w:hAnsi="Times New Roman" w:cs="Times New Roman"/>
          <w:sz w:val="24"/>
          <w:szCs w:val="24"/>
        </w:rPr>
        <w:t xml:space="preserve"> общей площади жилых помещений </w:t>
      </w:r>
      <w:r w:rsidR="00AF783C" w:rsidRPr="00D4540F">
        <w:rPr>
          <w:rFonts w:ascii="Times New Roman" w:hAnsi="Times New Roman" w:cs="Times New Roman"/>
          <w:b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.2.10</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495"/>
        <w:gridCol w:w="2301"/>
        <w:gridCol w:w="2693"/>
        <w:gridCol w:w="2610"/>
      </w:tblGrid>
      <w:tr w:rsidR="00AF783C" w:rsidRPr="00D4540F" w:rsidTr="00F423C3">
        <w:trPr>
          <w:trHeight w:val="284"/>
          <w:tblCellSpacing w:w="5" w:type="nil"/>
          <w:jc w:val="center"/>
        </w:trPr>
        <w:tc>
          <w:tcPr>
            <w:tcW w:w="249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Показатели</w:t>
            </w:r>
          </w:p>
        </w:tc>
        <w:tc>
          <w:tcPr>
            <w:tcW w:w="7604"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w:t>
            </w:r>
          </w:p>
        </w:tc>
      </w:tr>
      <w:tr w:rsidR="006D03A8" w:rsidRPr="00D4540F" w:rsidTr="006D03A8">
        <w:trPr>
          <w:trHeight w:val="60"/>
          <w:tblCellSpacing w:w="5" w:type="nil"/>
          <w:jc w:val="center"/>
        </w:trPr>
        <w:tc>
          <w:tcPr>
            <w:tcW w:w="2495" w:type="dxa"/>
            <w:vMerge/>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6D03A8" w:rsidRPr="00D4540F" w:rsidTr="006D03A8">
        <w:trPr>
          <w:trHeight w:val="211"/>
          <w:tblCellSpacing w:w="5" w:type="nil"/>
          <w:jc w:val="center"/>
        </w:trPr>
        <w:tc>
          <w:tcPr>
            <w:tcW w:w="2495" w:type="dxa"/>
            <w:tcBorders>
              <w:left w:val="single" w:sz="4" w:space="0" w:color="auto"/>
              <w:bottom w:val="single" w:sz="4" w:space="0" w:color="auto"/>
              <w:right w:val="single" w:sz="4" w:space="0" w:color="auto"/>
            </w:tcBorders>
          </w:tcPr>
          <w:p w:rsidR="006D03A8" w:rsidRPr="00D4540F" w:rsidRDefault="006D03A8"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Удельные показатели размера земельного участка,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lastRenderedPageBreak/>
              <w:t xml:space="preserve">приходящегося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жилых помещений </w:t>
            </w: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2,38</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1,24</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0,98</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.2.15. </w:t>
      </w:r>
      <w:r w:rsidR="00AF783C" w:rsidRPr="00D4540F">
        <w:rPr>
          <w:rFonts w:ascii="Times New Roman" w:hAnsi="Times New Roman" w:cs="Times New Roman"/>
          <w:sz w:val="24"/>
          <w:szCs w:val="24"/>
        </w:rPr>
        <w:t>Обеспеченность площадками дворового благоустройства</w:t>
      </w:r>
      <w:r w:rsidR="00AF783C" w:rsidRPr="00D4540F">
        <w:rPr>
          <w:rFonts w:ascii="Times New Roman" w:hAnsi="Times New Roman" w:cs="Times New Roman"/>
          <w:b w:val="0"/>
          <w:bCs w:val="0"/>
          <w:sz w:val="24"/>
          <w:szCs w:val="24"/>
        </w:rPr>
        <w:t xml:space="preserve"> (состав, количество и размеры), размещаемыми в </w:t>
      </w:r>
      <w:r w:rsidR="00AF783C" w:rsidRPr="00D4540F">
        <w:rPr>
          <w:rFonts w:ascii="Times New Roman" w:hAnsi="Times New Roman" w:cs="Times New Roman"/>
          <w:b w:val="0"/>
          <w:sz w:val="24"/>
          <w:szCs w:val="24"/>
        </w:rPr>
        <w:t>кварталах (микрорайонах)</w:t>
      </w:r>
      <w:r w:rsidR="00AF783C" w:rsidRPr="00D4540F">
        <w:rPr>
          <w:rFonts w:ascii="Times New Roman" w:hAnsi="Times New Roman" w:cs="Times New Roman"/>
          <w:b w:val="0"/>
          <w:bCs w:val="0"/>
          <w:sz w:val="24"/>
          <w:szCs w:val="24"/>
        </w:rPr>
        <w:t xml:space="preserve"> жилых зон, рассчитывается с учетом демографического состава населения и нормируемых элементов.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 площади нормируемых элементов дворовой территории осуществляется в соответствии с расчетными показателями, приведенными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2"/>
        <w:gridCol w:w="3300"/>
        <w:gridCol w:w="2873"/>
      </w:tblGrid>
      <w:tr w:rsidR="00AF783C" w:rsidRPr="00D4540F" w:rsidTr="00F423C3">
        <w:trPr>
          <w:trHeight w:val="312"/>
          <w:jc w:val="center"/>
        </w:trPr>
        <w:tc>
          <w:tcPr>
            <w:tcW w:w="391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 площадок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Предельные значения расчетных показателей удельных размеров площадок, 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/чел.</w:t>
            </w:r>
          </w:p>
        </w:tc>
        <w:tc>
          <w:tcPr>
            <w:tcW w:w="2873" w:type="dxa"/>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Минимально допустимые расстояния от окон жилых и общественных зданий, </w:t>
            </w:r>
            <w:proofErr w:type="gramStart"/>
            <w:r w:rsidRPr="00D4540F">
              <w:rPr>
                <w:rFonts w:ascii="Times New Roman" w:hAnsi="Times New Roman" w:cs="Times New Roman"/>
                <w:sz w:val="24"/>
                <w:szCs w:val="24"/>
              </w:rPr>
              <w:t>м</w:t>
            </w:r>
            <w:proofErr w:type="gramEnd"/>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игр детей дошкольного и младшего школьного возраста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отдыха взрослого населения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занятий физкультурой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10 - 40 *</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хозяйственных целей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выгула собак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временной стоянки автотранспорта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5.4</w:t>
            </w:r>
            <w:r w:rsidRPr="00D4540F">
              <w:rPr>
                <w:rFonts w:ascii="Times New Roman" w:hAnsi="Times New Roman" w:cs="Times New Roman"/>
                <w:b w:val="0"/>
                <w:bCs w:val="0"/>
                <w:sz w:val="24"/>
                <w:szCs w:val="24"/>
              </w:rPr>
              <w:t>.4</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Для дворового озеленения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2,0 </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Наибольшие значения принимаются для хоккейных и футбольных площадок, наименьшие – для площадок для настольного тенниса.</w:t>
      </w:r>
    </w:p>
    <w:p w:rsidR="00AF783C" w:rsidRPr="006D03A8" w:rsidRDefault="00AF783C" w:rsidP="00AF783C">
      <w:pPr>
        <w:spacing w:before="120" w:line="240"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i/>
          <w:spacing w:val="40"/>
          <w:sz w:val="20"/>
          <w:szCs w:val="20"/>
        </w:rPr>
        <w:t>Примечания:</w:t>
      </w:r>
      <w:r w:rsidRPr="006D03A8">
        <w:rPr>
          <w:rFonts w:ascii="Times New Roman" w:hAnsi="Times New Roman" w:cs="Times New Roman"/>
          <w:b w:val="0"/>
          <w:bCs w:val="0"/>
          <w:sz w:val="20"/>
          <w:szCs w:val="20"/>
        </w:rPr>
        <w:t xml:space="preserve"> </w:t>
      </w:r>
    </w:p>
    <w:p w:rsidR="00AF783C" w:rsidRPr="006D03A8" w:rsidRDefault="00AF783C" w:rsidP="00AF783C">
      <w:pPr>
        <w:spacing w:line="240" w:lineRule="auto"/>
        <w:ind w:firstLine="709"/>
        <w:rPr>
          <w:rFonts w:ascii="Times New Roman" w:hAnsi="Times New Roman" w:cs="Times New Roman"/>
          <w:b w:val="0"/>
          <w:bCs w:val="0"/>
          <w:spacing w:val="-1"/>
          <w:sz w:val="20"/>
          <w:szCs w:val="20"/>
        </w:rPr>
      </w:pPr>
      <w:r w:rsidRPr="006D03A8">
        <w:rPr>
          <w:rFonts w:ascii="Times New Roman" w:hAnsi="Times New Roman" w:cs="Times New Roman"/>
          <w:b w:val="0"/>
          <w:bCs w:val="0"/>
          <w:spacing w:val="-2"/>
          <w:sz w:val="20"/>
          <w:szCs w:val="20"/>
        </w:rPr>
        <w:t xml:space="preserve">1. Общая площадь территории, занимаемой площадками для игр детей, отдыха взрослого населения и </w:t>
      </w:r>
      <w:r w:rsidRPr="006D03A8">
        <w:rPr>
          <w:rFonts w:ascii="Times New Roman" w:hAnsi="Times New Roman" w:cs="Times New Roman"/>
          <w:b w:val="0"/>
          <w:bCs w:val="0"/>
          <w:spacing w:val="-1"/>
          <w:sz w:val="20"/>
          <w:szCs w:val="20"/>
        </w:rPr>
        <w:t>занятий физкультурой, должна быть не менее 10 % от общей площади квартала (микрорайона) жилой зоны.</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2. Удельные размеры площадок для занятий физкультурой допускается уменьшать, но не более чем на 50 %, при формировании единого физкультурно-оздоровительного комплекса микрорайона для школьников и населения.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.2.16. Размещение и проектирование всех видов площадок следует осуществлять в соответствии с требованиями раздела «Комплексное благоустройство территории» Части 2 настоящих нормативов</w:t>
      </w:r>
      <w:r w:rsidR="00AF783C" w:rsidRPr="00D4540F">
        <w:rPr>
          <w:rFonts w:ascii="Times New Roman" w:hAnsi="Times New Roman" w:cs="Times New Roman"/>
          <w:b w:val="0"/>
          <w:spacing w:val="-2"/>
          <w:sz w:val="24"/>
          <w:szCs w:val="24"/>
        </w:rPr>
        <w:t>.</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.2.17. При проектировании жилой зоны также следует учитывать нормативные параметры и расчетные показатели градостроительного проектирования нормируемых элементов территории жилых районов, кварталов (микрорайонов), приведенные в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.2.12</w:t>
      </w: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312"/>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170"/>
          <w:tblHeader/>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Озеленение</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Минимальная удельная обеспеченность озелененными территориями квартала (микрорайона)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6 м2"/>
              </w:smartTagPr>
              <w:r w:rsidRPr="00D4540F">
                <w:rPr>
                  <w:rFonts w:ascii="Times New Roman" w:hAnsi="Times New Roman" w:cs="Times New Roman"/>
                  <w:b w:val="0"/>
                  <w:sz w:val="24"/>
                  <w:szCs w:val="24"/>
                </w:rPr>
                <w:t>6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на 1 человека без учета участков общеобразовательных и дошкольных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Уровень озелененности территории в границах жилого 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25 %.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случае примыкания жилого района к общегородским зеленым массивам возможно сокращение нормы обеспеченности жителей территориями зеленых </w:t>
            </w:r>
            <w:r w:rsidRPr="00D4540F">
              <w:rPr>
                <w:rFonts w:ascii="Times New Roman" w:hAnsi="Times New Roman" w:cs="Times New Roman"/>
                <w:b w:val="0"/>
                <w:sz w:val="24"/>
                <w:szCs w:val="24"/>
              </w:rPr>
              <w:lastRenderedPageBreak/>
              <w:t>насаждений жилого района на 25 %.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Озеленение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территорий различного назначения </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w:t>
            </w:r>
            <w:r w:rsidRPr="00D4540F">
              <w:rPr>
                <w:rFonts w:ascii="Times New Roman" w:hAnsi="Times New Roman" w:cs="Times New Roman"/>
                <w:b w:val="0"/>
                <w:bCs w:val="0"/>
                <w:sz w:val="24"/>
                <w:szCs w:val="24"/>
              </w:rPr>
              <w:t>рекреационных</w:t>
            </w:r>
            <w:r w:rsidRPr="00D4540F">
              <w:rPr>
                <w:rFonts w:ascii="Times New Roman" w:hAnsi="Times New Roman" w:cs="Times New Roman"/>
                <w:b w:val="0"/>
                <w:sz w:val="24"/>
                <w:szCs w:val="24"/>
              </w:rPr>
              <w:t xml:space="preserve"> зон» Части 2 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между проектируемой линией жилой застройки и ближним краем лесопаркового массива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Должно обеспечивать нераспространение пожара от лесных насаждений в соответствии с требованиями Федерального закона от 22.07.2008 № 123-ФЗ «Технический регламент о требованиях пожарной безопасности».</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8038AA">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Обеспеченность контейнерами для отходов</w:t>
            </w:r>
          </w:p>
        </w:tc>
        <w:tc>
          <w:tcPr>
            <w:tcW w:w="6281" w:type="dxa"/>
            <w:shd w:val="clear" w:color="auto" w:fill="auto"/>
          </w:tcPr>
          <w:p w:rsidR="00AF783C" w:rsidRPr="00D4540F" w:rsidRDefault="00AF783C" w:rsidP="008038AA">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Определяются на основании расчета норм накопления отходов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площадок для установки контейнеров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Рассчитывается в соответствии с </w:t>
            </w:r>
            <w:r w:rsidR="007041A0">
              <w:rPr>
                <w:rFonts w:ascii="Times New Roman" w:hAnsi="Times New Roman" w:cs="Times New Roman"/>
                <w:b w:val="0"/>
                <w:bCs w:val="0"/>
                <w:sz w:val="24"/>
                <w:szCs w:val="24"/>
              </w:rPr>
              <w:t xml:space="preserve"> настоящими</w:t>
            </w:r>
            <w:r w:rsidRPr="00D4540F">
              <w:rPr>
                <w:rFonts w:ascii="Times New Roman" w:hAnsi="Times New Roman" w:cs="Times New Roman"/>
                <w:b w:val="0"/>
                <w:bCs w:val="0"/>
                <w:sz w:val="24"/>
                <w:szCs w:val="24"/>
              </w:rPr>
              <w:t xml:space="preserve"> 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 xml:space="preserve"> (не более 5 контейнеров).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окон и дверей жилых зданий</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входных подъездов.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спортивных площадок, 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мест отдыха населения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w:t>
            </w:r>
          </w:p>
        </w:tc>
      </w:tr>
      <w:tr w:rsidR="00AF783C" w:rsidRPr="00D4540F" w:rsidTr="00F423C3">
        <w:tblPrEx>
          <w:tblBorders>
            <w:bottom w:val="single" w:sz="4" w:space="0" w:color="auto"/>
          </w:tblBorders>
        </w:tblPrEx>
        <w:trPr>
          <w:trHeight w:val="60"/>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дошкольных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4,3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2,2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1,2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Расчетные показатели улично-дорожной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протяженность пешеходных подходов</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зон транспортной инфраструктуры» </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Обеспеченность местами хранения (постоянного и временного) автомобилей</w:t>
            </w:r>
            <w:r w:rsidRPr="00D4540F">
              <w:rPr>
                <w:rFonts w:ascii="Times New Roman" w:hAnsi="Times New Roman" w:cs="Times New Roman"/>
                <w:b w:val="0"/>
                <w:spacing w:val="-2"/>
                <w:sz w:val="24"/>
                <w:szCs w:val="24"/>
              </w:rPr>
              <w:t xml:space="preserve">, размещение автостоянок на территории </w:t>
            </w: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z w:val="24"/>
                <w:szCs w:val="24"/>
              </w:rPr>
              <w:lastRenderedPageBreak/>
              <w:t>(микрорайона)</w:t>
            </w:r>
            <w:r w:rsidRPr="00D4540F">
              <w:rPr>
                <w:rFonts w:ascii="Times New Roman" w:hAnsi="Times New Roman" w:cs="Times New Roman"/>
                <w:b w:val="0"/>
                <w:spacing w:val="-2"/>
                <w:sz w:val="24"/>
                <w:szCs w:val="24"/>
              </w:rPr>
              <w:t>, расстояния от жилых зданий до закрытых и открытых автостоянок, гостевых автостоянок, въездов в автостоянки и выездов из них</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В соответствии с требованиями раздела «Нормативы градостроительного проектирования зон транспортной инфраструктуры</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Размер территории, необходимой для автостоянок для постоянного хранения легковых автомобилей, принадлежащих гражданам</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7041A0" w:rsidP="00F423C3">
            <w:pPr>
              <w:spacing w:line="239"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 год – </w:t>
            </w:r>
            <w:r w:rsidR="000046DC">
              <w:rPr>
                <w:rFonts w:ascii="Times New Roman" w:hAnsi="Times New Roman" w:cs="Times New Roman"/>
                <w:b w:val="0"/>
                <w:bCs w:val="0"/>
                <w:sz w:val="24"/>
                <w:szCs w:val="24"/>
              </w:rPr>
              <w:t>5,4</w:t>
            </w:r>
            <w:r w:rsidR="00AF783C" w:rsidRPr="00D4540F">
              <w:rPr>
                <w:rFonts w:ascii="Times New Roman" w:hAnsi="Times New Roman" w:cs="Times New Roman"/>
                <w:b w:val="0"/>
                <w:bCs w:val="0"/>
                <w:sz w:val="24"/>
                <w:szCs w:val="24"/>
              </w:rPr>
              <w:t xml:space="preserve"> м</w:t>
            </w:r>
            <w:proofErr w:type="gramStart"/>
            <w:r w:rsidR="00AF783C" w:rsidRPr="00D4540F">
              <w:rPr>
                <w:rFonts w:ascii="Times New Roman" w:hAnsi="Times New Roman" w:cs="Times New Roman"/>
                <w:b w:val="0"/>
                <w:bCs w:val="0"/>
                <w:sz w:val="24"/>
                <w:szCs w:val="24"/>
                <w:vertAlign w:val="superscript"/>
              </w:rPr>
              <w:t>2</w:t>
            </w:r>
            <w:proofErr w:type="gramEnd"/>
            <w:r w:rsidR="00AF783C" w:rsidRPr="00D4540F">
              <w:rPr>
                <w:rFonts w:ascii="Times New Roman" w:hAnsi="Times New Roman" w:cs="Times New Roman"/>
                <w:b w:val="0"/>
                <w:bCs w:val="0"/>
                <w:sz w:val="24"/>
                <w:szCs w:val="24"/>
              </w:rPr>
              <w:t>/чел.;</w:t>
            </w:r>
          </w:p>
          <w:p w:rsidR="00AF783C" w:rsidRPr="00D4540F" w:rsidRDefault="007041A0" w:rsidP="000046DC">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 xml:space="preserve">30 </w:t>
            </w:r>
            <w:r w:rsidR="00AF783C" w:rsidRPr="00D4540F">
              <w:rPr>
                <w:rFonts w:ascii="Times New Roman" w:hAnsi="Times New Roman" w:cs="Times New Roman"/>
                <w:b w:val="0"/>
                <w:bCs w:val="0"/>
                <w:sz w:val="24"/>
                <w:szCs w:val="24"/>
              </w:rPr>
              <w:t xml:space="preserve">год – </w:t>
            </w:r>
            <w:r w:rsidR="000046DC">
              <w:rPr>
                <w:rFonts w:ascii="Times New Roman" w:hAnsi="Times New Roman" w:cs="Times New Roman"/>
                <w:b w:val="0"/>
                <w:bCs w:val="0"/>
                <w:sz w:val="24"/>
                <w:szCs w:val="24"/>
              </w:rPr>
              <w:t>6,4</w:t>
            </w:r>
            <w:r w:rsidR="00AF783C" w:rsidRPr="00D4540F">
              <w:rPr>
                <w:rFonts w:ascii="Times New Roman" w:hAnsi="Times New Roman" w:cs="Times New Roman"/>
                <w:b w:val="0"/>
                <w:bCs w:val="0"/>
                <w:sz w:val="24"/>
                <w:szCs w:val="24"/>
              </w:rPr>
              <w:t xml:space="preserve"> м</w:t>
            </w:r>
            <w:proofErr w:type="gramStart"/>
            <w:r w:rsidR="00AF783C" w:rsidRPr="00D4540F">
              <w:rPr>
                <w:rFonts w:ascii="Times New Roman" w:hAnsi="Times New Roman" w:cs="Times New Roman"/>
                <w:b w:val="0"/>
                <w:bCs w:val="0"/>
                <w:sz w:val="24"/>
                <w:szCs w:val="24"/>
                <w:vertAlign w:val="superscript"/>
              </w:rPr>
              <w:t>2</w:t>
            </w:r>
            <w:proofErr w:type="gramEnd"/>
            <w:r w:rsidR="00AF783C"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 настоящих нормативов.</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w:t>
            </w:r>
            <w:r w:rsidR="006D03A8">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(бытовые разрывы) между жилыми зданиями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длинными сторонами жилых зданий высотой: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- 2-3 этажа –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этажа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многоэтажными зданиями, расположенными на одной оси, – в соответствии с санитарными нормами и правилами обеспечениями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w:t>
            </w:r>
          </w:p>
          <w:p w:rsidR="00AF783C" w:rsidRPr="006D03A8" w:rsidRDefault="00AF783C" w:rsidP="00F423C3">
            <w:pPr>
              <w:spacing w:line="239" w:lineRule="auto"/>
              <w:ind w:firstLine="0"/>
              <w:rPr>
                <w:rFonts w:ascii="Times New Roman" w:hAnsi="Times New Roman" w:cs="Times New Roman"/>
                <w:b w:val="0"/>
                <w:bCs w:val="0"/>
                <w:sz w:val="20"/>
                <w:szCs w:val="20"/>
              </w:rPr>
            </w:pPr>
            <w:r w:rsidRPr="006D03A8">
              <w:rPr>
                <w:rFonts w:ascii="Times New Roman" w:hAnsi="Times New Roman" w:cs="Times New Roman"/>
                <w:b w:val="0"/>
                <w:i/>
                <w:iCs/>
                <w:spacing w:val="40"/>
                <w:sz w:val="20"/>
                <w:szCs w:val="20"/>
              </w:rPr>
              <w:t>Примечание:</w:t>
            </w:r>
            <w:r w:rsidRPr="006D03A8">
              <w:rPr>
                <w:rFonts w:ascii="Times New Roman" w:hAnsi="Times New Roman" w:cs="Times New Roman"/>
                <w:b w:val="0"/>
                <w:bCs w:val="0"/>
                <w:sz w:val="20"/>
                <w:szCs w:val="20"/>
              </w:rPr>
              <w:t xml:space="preserve"> В условиях реконструкции указанные расстояния могут быть сокращены при соблюдении норм инсоляции и освещенности и обеспечении непросматриваемости жилых помещений из окна в окно.</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.2.18. При проектировании жилой застройки определяется баланс территории существующей и проектируемой застройки.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Баланс территории квартала (микрорайона) включает территории жилой застройки и территории общего пользования. Баланс определяется в соответствии с формой, приведенной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tbl>
      <w:tblPr>
        <w:tblW w:w="10095" w:type="dxa"/>
        <w:jc w:val="center"/>
        <w:tblLayout w:type="fixed"/>
        <w:tblCellMar>
          <w:left w:w="45" w:type="dxa"/>
          <w:right w:w="45" w:type="dxa"/>
        </w:tblCellMar>
        <w:tblLook w:val="0000" w:firstRow="0" w:lastRow="0" w:firstColumn="0" w:lastColumn="0" w:noHBand="0" w:noVBand="0"/>
      </w:tblPr>
      <w:tblGrid>
        <w:gridCol w:w="561"/>
        <w:gridCol w:w="4634"/>
        <w:gridCol w:w="1318"/>
        <w:gridCol w:w="930"/>
        <w:gridCol w:w="898"/>
        <w:gridCol w:w="891"/>
        <w:gridCol w:w="857"/>
        <w:gridCol w:w="6"/>
      </w:tblGrid>
      <w:tr w:rsidR="00AF783C" w:rsidRPr="00D4540F" w:rsidTr="00F423C3">
        <w:trPr>
          <w:trHeight w:val="481"/>
          <w:jc w:val="center"/>
        </w:trPr>
        <w:tc>
          <w:tcPr>
            <w:tcW w:w="56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proofErr w:type="gramStart"/>
            <w:r w:rsidRPr="00D4540F">
              <w:rPr>
                <w:rFonts w:ascii="Times New Roman" w:hAnsi="Times New Roman" w:cs="Times New Roman"/>
                <w:sz w:val="24"/>
                <w:szCs w:val="24"/>
              </w:rPr>
              <w:t>п</w:t>
            </w:r>
            <w:proofErr w:type="gramEnd"/>
            <w:r w:rsidRPr="00D4540F">
              <w:rPr>
                <w:rFonts w:ascii="Times New Roman" w:hAnsi="Times New Roman" w:cs="Times New Roman"/>
                <w:sz w:val="24"/>
                <w:szCs w:val="24"/>
              </w:rPr>
              <w:t>/п</w:t>
            </w:r>
          </w:p>
        </w:tc>
        <w:tc>
          <w:tcPr>
            <w:tcW w:w="463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318"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828"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w:t>
            </w:r>
            <w:r w:rsidRPr="00D4540F">
              <w:rPr>
                <w:rFonts w:ascii="Times New Roman" w:hAnsi="Times New Roman" w:cs="Times New Roman"/>
                <w:spacing w:val="-2"/>
                <w:sz w:val="24"/>
                <w:szCs w:val="24"/>
              </w:rPr>
              <w:t>щее положение</w:t>
            </w:r>
          </w:p>
        </w:tc>
        <w:tc>
          <w:tcPr>
            <w:tcW w:w="1754" w:type="dxa"/>
            <w:gridSpan w:val="3"/>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trHeight w:val="399"/>
          <w:jc w:val="center"/>
        </w:trPr>
        <w:tc>
          <w:tcPr>
            <w:tcW w:w="561"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634"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18"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коли-чество</w:t>
            </w:r>
            <w:proofErr w:type="gramEnd"/>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right="-45" w:firstLine="0"/>
              <w:jc w:val="center"/>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коли-чество</w:t>
            </w:r>
            <w:proofErr w:type="gramEnd"/>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в красных линиях - всего</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1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жилой застройки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школ</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3</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дошкольных организаций</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объектов </w:t>
            </w:r>
            <w:proofErr w:type="gramStart"/>
            <w:r w:rsidRPr="00D4540F">
              <w:rPr>
                <w:rFonts w:ascii="Times New Roman" w:hAnsi="Times New Roman" w:cs="Times New Roman"/>
                <w:b w:val="0"/>
                <w:bCs w:val="0"/>
                <w:sz w:val="24"/>
                <w:szCs w:val="24"/>
              </w:rPr>
              <w:t>культурно-бытового</w:t>
            </w:r>
            <w:proofErr w:type="gramEnd"/>
            <w:r w:rsidRPr="00D4540F">
              <w:rPr>
                <w:rFonts w:ascii="Times New Roman" w:hAnsi="Times New Roman" w:cs="Times New Roman"/>
                <w:b w:val="0"/>
                <w:bCs w:val="0"/>
                <w:sz w:val="24"/>
                <w:szCs w:val="24"/>
              </w:rPr>
              <w:t xml:space="preserve"> и </w:t>
            </w:r>
          </w:p>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коммунального обслуживания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br w:type="page"/>
              <w:t>7</w:t>
            </w: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общего пользования</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7.1</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зеленых насаждений </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7.2</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проезды</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.2.19. Баланс территории жилого района включает территории кварталов (микрорайонов) и территории общего пользования жилого района. Баланс определяется в соответствии с формой, приведенной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.2.14</w:t>
      </w:r>
    </w:p>
    <w:tbl>
      <w:tblPr>
        <w:tblW w:w="0" w:type="auto"/>
        <w:jc w:val="center"/>
        <w:tblLayout w:type="fixed"/>
        <w:tblCellMar>
          <w:left w:w="45" w:type="dxa"/>
          <w:right w:w="45" w:type="dxa"/>
        </w:tblCellMar>
        <w:tblLook w:val="0000" w:firstRow="0" w:lastRow="0" w:firstColumn="0" w:lastColumn="0" w:noHBand="0" w:noVBand="0"/>
      </w:tblPr>
      <w:tblGrid>
        <w:gridCol w:w="877"/>
        <w:gridCol w:w="4341"/>
        <w:gridCol w:w="1423"/>
        <w:gridCol w:w="892"/>
        <w:gridCol w:w="893"/>
        <w:gridCol w:w="837"/>
        <w:gridCol w:w="838"/>
      </w:tblGrid>
      <w:tr w:rsidR="00AF783C" w:rsidRPr="00D4540F" w:rsidTr="00F423C3">
        <w:trPr>
          <w:jc w:val="center"/>
        </w:trPr>
        <w:tc>
          <w:tcPr>
            <w:tcW w:w="877"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proofErr w:type="gramStart"/>
            <w:r w:rsidRPr="00D4540F">
              <w:rPr>
                <w:rFonts w:ascii="Times New Roman" w:hAnsi="Times New Roman" w:cs="Times New Roman"/>
                <w:sz w:val="24"/>
                <w:szCs w:val="24"/>
              </w:rPr>
              <w:t>п</w:t>
            </w:r>
            <w:proofErr w:type="gramEnd"/>
            <w:r w:rsidRPr="00D4540F">
              <w:rPr>
                <w:rFonts w:ascii="Times New Roman" w:hAnsi="Times New Roman" w:cs="Times New Roman"/>
                <w:sz w:val="24"/>
                <w:szCs w:val="24"/>
              </w:rPr>
              <w:t>/п</w:t>
            </w:r>
          </w:p>
        </w:tc>
        <w:tc>
          <w:tcPr>
            <w:tcW w:w="434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423"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78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Существующее положение</w:t>
            </w:r>
          </w:p>
        </w:tc>
        <w:tc>
          <w:tcPr>
            <w:tcW w:w="167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jc w:val="center"/>
        </w:trPr>
        <w:tc>
          <w:tcPr>
            <w:tcW w:w="877"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423"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коли-чество</w:t>
            </w:r>
            <w:proofErr w:type="gramEnd"/>
          </w:p>
        </w:tc>
        <w:tc>
          <w:tcPr>
            <w:tcW w:w="893"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коли-чество</w:t>
            </w:r>
            <w:proofErr w:type="gramEnd"/>
          </w:p>
        </w:tc>
        <w:tc>
          <w:tcPr>
            <w:tcW w:w="83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34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w:t>
            </w:r>
            <w:r w:rsidRPr="00D4540F">
              <w:rPr>
                <w:rFonts w:ascii="Times New Roman" w:hAnsi="Times New Roman" w:cs="Times New Roman"/>
                <w:b w:val="0"/>
                <w:sz w:val="24"/>
                <w:szCs w:val="24"/>
              </w:rPr>
              <w:t>кварталов (микрорайонов)</w:t>
            </w:r>
          </w:p>
        </w:tc>
        <w:tc>
          <w:tcPr>
            <w:tcW w:w="142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объектов культурно-бытового и коммунального обслуживания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зеленых насаждений</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4341" w:type="dxa"/>
            <w:tcBorders>
              <w:top w:val="nil"/>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спортивных сооружений</w:t>
            </w:r>
          </w:p>
        </w:tc>
        <w:tc>
          <w:tcPr>
            <w:tcW w:w="142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площади</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2.6</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341"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42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40" w:lineRule="auto"/>
        <w:ind w:firstLine="709"/>
        <w:rPr>
          <w:rFonts w:ascii="Times New Roman" w:hAnsi="Times New Roman" w:cs="Times New Roman"/>
          <w:spacing w:val="-2"/>
          <w:sz w:val="24"/>
          <w:szCs w:val="24"/>
        </w:rPr>
      </w:pPr>
      <w:r>
        <w:rPr>
          <w:rFonts w:ascii="Times New Roman" w:hAnsi="Times New Roman" w:cs="Times New Roman"/>
          <w:spacing w:val="-2"/>
          <w:sz w:val="24"/>
          <w:szCs w:val="24"/>
        </w:rPr>
        <w:t>8</w:t>
      </w:r>
      <w:r w:rsidR="00AF783C" w:rsidRPr="00D4540F">
        <w:rPr>
          <w:rFonts w:ascii="Times New Roman" w:hAnsi="Times New Roman" w:cs="Times New Roman"/>
          <w:spacing w:val="-2"/>
          <w:sz w:val="24"/>
          <w:szCs w:val="24"/>
        </w:rPr>
        <w:t xml:space="preserve">.3. </w:t>
      </w:r>
      <w:r w:rsidR="00AF783C" w:rsidRPr="00D4540F">
        <w:rPr>
          <w:rFonts w:ascii="Times New Roman" w:hAnsi="Times New Roman" w:cs="Times New Roman"/>
          <w:bCs w:val="0"/>
          <w:sz w:val="24"/>
          <w:szCs w:val="24"/>
        </w:rPr>
        <w:t>Нормативные параметры малоэтажной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7041A0"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.3.1. Малоэтажной жилой застройкой считается застройка домами высотой до 4 этажей (включая </w:t>
      </w:r>
      <w:proofErr w:type="gramStart"/>
      <w:r w:rsidR="00AF783C" w:rsidRPr="00D4540F">
        <w:rPr>
          <w:rFonts w:ascii="Times New Roman" w:hAnsi="Times New Roman" w:cs="Times New Roman"/>
          <w:b w:val="0"/>
          <w:bCs w:val="0"/>
          <w:sz w:val="24"/>
          <w:szCs w:val="24"/>
        </w:rPr>
        <w:t>мансардный</w:t>
      </w:r>
      <w:proofErr w:type="gramEnd"/>
      <w:r w:rsidR="00AF783C" w:rsidRPr="00D4540F">
        <w:rPr>
          <w:rFonts w:ascii="Times New Roman" w:hAnsi="Times New Roman" w:cs="Times New Roman"/>
          <w:b w:val="0"/>
          <w:bCs w:val="0"/>
          <w:sz w:val="24"/>
          <w:szCs w:val="24"/>
        </w:rPr>
        <w:t>).</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градостроительного проектирования </w:t>
      </w:r>
      <w:r w:rsidRPr="00D4540F">
        <w:rPr>
          <w:rFonts w:ascii="Times New Roman" w:hAnsi="Times New Roman" w:cs="Times New Roman"/>
          <w:b w:val="0"/>
          <w:sz w:val="24"/>
          <w:szCs w:val="24"/>
        </w:rPr>
        <w:t xml:space="preserve">территорий малоэтажной жилой застройки </w:t>
      </w:r>
      <w:r w:rsidRPr="00D4540F">
        <w:rPr>
          <w:rFonts w:ascii="Times New Roman" w:hAnsi="Times New Roman" w:cs="Times New Roman"/>
          <w:b w:val="0"/>
          <w:bCs w:val="0"/>
          <w:sz w:val="24"/>
          <w:szCs w:val="24"/>
        </w:rPr>
        <w:t xml:space="preserve">приведены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6380"/>
      </w:tblGrid>
      <w:tr w:rsidR="00AF783C" w:rsidRPr="00D4540F" w:rsidTr="00F423C3">
        <w:trPr>
          <w:trHeight w:val="312"/>
          <w:jc w:val="center"/>
        </w:trPr>
        <w:tc>
          <w:tcPr>
            <w:tcW w:w="365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2244"/>
        <w:gridCol w:w="850"/>
        <w:gridCol w:w="3286"/>
      </w:tblGrid>
      <w:tr w:rsidR="00AF783C" w:rsidRPr="00D4540F" w:rsidTr="00F423C3">
        <w:trPr>
          <w:trHeight w:val="170"/>
          <w:tblHeader/>
          <w:jc w:val="center"/>
        </w:trPr>
        <w:tc>
          <w:tcPr>
            <w:tcW w:w="365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80" w:type="dxa"/>
            <w:gridSpan w:val="3"/>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Принципы планировочной    организации при проектировании малоэтажной жилой застройки</w:t>
            </w:r>
          </w:p>
        </w:tc>
        <w:tc>
          <w:tcPr>
            <w:tcW w:w="6380" w:type="dxa"/>
            <w:gridSpan w:val="3"/>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застройки следует объединять в группы территориями общего пользования (озелененная, спортивная, разворотная площадки);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группы участков следует объединять объектами общего пользования (дошкольные организации, общеобразовательные организации, объекты обслуживания);</w:t>
            </w:r>
          </w:p>
          <w:p w:rsidR="00AF783C" w:rsidRPr="00D4540F" w:rsidRDefault="00AF783C" w:rsidP="00F423C3">
            <w:pPr>
              <w:spacing w:line="239"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 общественный центр структурного элемента малоэтажной </w:t>
            </w:r>
            <w:r w:rsidRPr="00D4540F">
              <w:rPr>
                <w:rFonts w:ascii="Times New Roman" w:hAnsi="Times New Roman" w:cs="Times New Roman"/>
                <w:b w:val="0"/>
                <w:bCs w:val="0"/>
                <w:spacing w:val="-3"/>
                <w:sz w:val="24"/>
                <w:szCs w:val="24"/>
              </w:rPr>
              <w:lastRenderedPageBreak/>
              <w:t>жилой застройки следует формировать встроенными и пристроенными объектами обслуживания и административно-деловыми учреждениями; скверы, спортивные площадки территориально могут быть включены в состав центра, либо расположены отдельно – в системе озелененных территорий малоэтажной жилой застройки;</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размещение новой малоэтажной застройки следует осуществлять с учетом возможности присоединения к сетям инженерного обеспечения, организации транспортных связей, в том числе с магистралями внешних сетей, обеспеченности объектами обслуживания;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районы индивидуальной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Функционально-планировочные элементы жилой зоны </w:t>
            </w:r>
          </w:p>
        </w:tc>
        <w:tc>
          <w:tcPr>
            <w:tcW w:w="6380" w:type="dxa"/>
            <w:gridSpan w:val="3"/>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Формируются в соответствии с п. </w:t>
            </w:r>
            <w:r w:rsidR="006D03A8">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 настоящих нормативов.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жилых зданий на территории малоэтажной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индивидуальные жилые дома усадебного, в том числе коттеджного, типа;</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блокированные жилые дома;</w:t>
            </w:r>
          </w:p>
          <w:p w:rsidR="00AF783C" w:rsidRPr="00D4540F" w:rsidRDefault="00AF783C" w:rsidP="00F423C3">
            <w:pPr>
              <w:tabs>
                <w:tab w:val="left" w:pos="7740"/>
              </w:tab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многоквартирные жилые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3 этажей включительно с земельными участками</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до 4 этажей (включая </w:t>
            </w:r>
            <w:proofErr w:type="gramStart"/>
            <w:r w:rsidRPr="00D4540F">
              <w:rPr>
                <w:rFonts w:ascii="Times New Roman" w:hAnsi="Times New Roman" w:cs="Times New Roman"/>
                <w:b w:val="0"/>
                <w:sz w:val="24"/>
                <w:szCs w:val="24"/>
              </w:rPr>
              <w:t>мансардный</w:t>
            </w:r>
            <w:proofErr w:type="gramEnd"/>
            <w:r w:rsidRPr="00D4540F">
              <w:rPr>
                <w:rFonts w:ascii="Times New Roman" w:hAnsi="Times New Roman" w:cs="Times New Roman"/>
                <w:b w:val="0"/>
                <w:sz w:val="24"/>
                <w:szCs w:val="24"/>
              </w:rPr>
              <w:t>) без земельных участков и с земельными участками (придомовыми, приквартирными);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до 4 этажей (включая </w:t>
            </w:r>
            <w:proofErr w:type="gramStart"/>
            <w:r w:rsidRPr="00D4540F">
              <w:rPr>
                <w:rFonts w:ascii="Times New Roman" w:hAnsi="Times New Roman" w:cs="Times New Roman"/>
                <w:b w:val="0"/>
                <w:sz w:val="24"/>
                <w:szCs w:val="24"/>
              </w:rPr>
              <w:t>мансардный</w:t>
            </w:r>
            <w:proofErr w:type="gramEnd"/>
            <w:r w:rsidRPr="00D4540F">
              <w:rPr>
                <w:rFonts w:ascii="Times New Roman" w:hAnsi="Times New Roman" w:cs="Times New Roman"/>
                <w:b w:val="0"/>
                <w:sz w:val="24"/>
                <w:szCs w:val="24"/>
              </w:rPr>
              <w:t>) без земельных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в жилых зонах объектов нежилого назначения</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w:t>
            </w:r>
            <w:r w:rsidRPr="00D4540F">
              <w:rPr>
                <w:rFonts w:ascii="Times New Roman" w:hAnsi="Times New Roman" w:cs="Times New Roman"/>
                <w:b w:val="0"/>
                <w:bCs w:val="0"/>
                <w:sz w:val="24"/>
                <w:szCs w:val="24"/>
              </w:rPr>
              <w:t xml:space="preserve"> 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trHeight w:val="761"/>
          <w:jc w:val="center"/>
        </w:trPr>
        <w:tc>
          <w:tcPr>
            <w:tcW w:w="3653" w:type="dxa"/>
            <w:vMerge w:val="restart"/>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Предварительное определение общей площади малоэтажной, в том числе индивидуальной, жилой застройки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Допускается принимать по расчетным укрупненным показателям </w:t>
            </w:r>
            <w:r w:rsidRPr="00D4540F">
              <w:rPr>
                <w:rFonts w:ascii="Times New Roman" w:hAnsi="Times New Roman" w:cs="Times New Roman"/>
                <w:b w:val="0"/>
                <w:bCs w:val="0"/>
                <w:sz w:val="24"/>
                <w:szCs w:val="24"/>
              </w:rPr>
              <w:t>на один дом (квартиру) при застройке:</w:t>
            </w:r>
          </w:p>
          <w:p w:rsidR="00AF783C" w:rsidRPr="00D4540F" w:rsidRDefault="00AF783C" w:rsidP="00F423C3">
            <w:pPr>
              <w:spacing w:after="60"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индивидуальными жилыми домами с приусадебными участками: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Площадь участка при доме, м</w:t>
            </w:r>
            <w:proofErr w:type="gramStart"/>
            <w:r w:rsidRPr="00D4540F">
              <w:rPr>
                <w:rFonts w:ascii="Times New Roman" w:hAnsi="Times New Roman" w:cs="Times New Roman"/>
                <w:b w:val="0"/>
                <w:sz w:val="24"/>
                <w:szCs w:val="24"/>
                <w:vertAlign w:val="superscript"/>
              </w:rPr>
              <w:t>2</w:t>
            </w:r>
            <w:proofErr w:type="gramEnd"/>
          </w:p>
        </w:tc>
        <w:tc>
          <w:tcPr>
            <w:tcW w:w="328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жилой территории, </w:t>
            </w:r>
            <w:proofErr w:type="gramStart"/>
            <w:r w:rsidRPr="00D4540F">
              <w:rPr>
                <w:rFonts w:ascii="Times New Roman" w:hAnsi="Times New Roman" w:cs="Times New Roman"/>
                <w:b w:val="0"/>
                <w:sz w:val="24"/>
                <w:szCs w:val="24"/>
              </w:rPr>
              <w:t>га</w:t>
            </w:r>
            <w:proofErr w:type="gramEnd"/>
            <w:r w:rsidRPr="00D4540F">
              <w:rPr>
                <w:rFonts w:ascii="Times New Roman" w:hAnsi="Times New Roman" w:cs="Times New Roman"/>
                <w:b w:val="0"/>
                <w:sz w:val="24"/>
                <w:szCs w:val="24"/>
              </w:rPr>
              <w:t>/дом</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0,21</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0,13</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0,11</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0,08</w:t>
            </w:r>
          </w:p>
        </w:tc>
      </w:tr>
      <w:tr w:rsidR="00AF783C" w:rsidRPr="00D4540F" w:rsidTr="00F423C3">
        <w:tblPrEx>
          <w:tblBorders>
            <w:bottom w:val="single" w:sz="4" w:space="0" w:color="auto"/>
          </w:tblBorders>
        </w:tblPrEx>
        <w:trPr>
          <w:trHeight w:val="6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vAlign w:val="center"/>
          </w:tcPr>
          <w:p w:rsidR="00AF783C" w:rsidRPr="00D4540F" w:rsidRDefault="00AF783C" w:rsidP="00F423C3">
            <w:pPr>
              <w:spacing w:before="60" w:after="60"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блокированными жилыми домами без участков при квартире, многоквартирными малоэтажными жилыми домами: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Количество этажей</w:t>
            </w:r>
          </w:p>
        </w:tc>
        <w:tc>
          <w:tcPr>
            <w:tcW w:w="4136"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жилой территории, </w:t>
            </w:r>
            <w:proofErr w:type="gramStart"/>
            <w:r w:rsidRPr="00D4540F">
              <w:rPr>
                <w:rFonts w:ascii="Times New Roman" w:hAnsi="Times New Roman" w:cs="Times New Roman"/>
                <w:b w:val="0"/>
                <w:sz w:val="24"/>
                <w:szCs w:val="24"/>
              </w:rPr>
              <w:t>га</w:t>
            </w:r>
            <w:proofErr w:type="gramEnd"/>
            <w:r w:rsidRPr="00D4540F">
              <w:rPr>
                <w:rFonts w:ascii="Times New Roman" w:hAnsi="Times New Roman" w:cs="Times New Roman"/>
                <w:b w:val="0"/>
                <w:sz w:val="24"/>
                <w:szCs w:val="24"/>
              </w:rPr>
              <w:t>/квартиру</w:t>
            </w:r>
          </w:p>
        </w:tc>
      </w:tr>
      <w:tr w:rsidR="00AF783C" w:rsidRPr="00D4540F" w:rsidTr="00F423C3">
        <w:tblPrEx>
          <w:tblBorders>
            <w:bottom w:val="single" w:sz="4" w:space="0" w:color="auto"/>
          </w:tblBorders>
        </w:tblPrEx>
        <w:trPr>
          <w:trHeight w:val="62"/>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0,025</w:t>
            </w:r>
          </w:p>
        </w:tc>
      </w:tr>
      <w:tr w:rsidR="00AF783C" w:rsidRPr="00D4540F" w:rsidTr="00F423C3">
        <w:tblPrEx>
          <w:tblBorders>
            <w:bottom w:val="single" w:sz="4" w:space="0" w:color="auto"/>
          </w:tblBorders>
        </w:tblPrEx>
        <w:trPr>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tcPr>
          <w:p w:rsidR="00AF783C" w:rsidRPr="006D03A8" w:rsidRDefault="00AF783C" w:rsidP="00F423C3">
            <w:pPr>
              <w:spacing w:line="240" w:lineRule="auto"/>
              <w:ind w:firstLine="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F423C3">
            <w:pPr>
              <w:spacing w:line="240" w:lineRule="auto"/>
              <w:ind w:firstLine="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При необходимости организации обособленных </w:t>
            </w:r>
            <w:r w:rsidRPr="006D03A8">
              <w:rPr>
                <w:rFonts w:ascii="Times New Roman" w:hAnsi="Times New Roman" w:cs="Times New Roman"/>
                <w:b w:val="0"/>
                <w:bCs w:val="0"/>
                <w:spacing w:val="-2"/>
                <w:sz w:val="20"/>
                <w:szCs w:val="20"/>
              </w:rPr>
              <w:t>хозяйственных проездов площадь жилой территории увеличивается на 10 %.</w:t>
            </w:r>
          </w:p>
          <w:p w:rsidR="00AF783C" w:rsidRPr="00D4540F" w:rsidRDefault="00AF783C" w:rsidP="00F423C3">
            <w:pPr>
              <w:spacing w:after="20" w:line="240" w:lineRule="auto"/>
              <w:ind w:firstLine="0"/>
              <w:rPr>
                <w:rFonts w:ascii="Times New Roman" w:hAnsi="Times New Roman" w:cs="Times New Roman"/>
                <w:b w:val="0"/>
                <w:bCs w:val="0"/>
                <w:spacing w:val="-2"/>
                <w:sz w:val="24"/>
                <w:szCs w:val="24"/>
              </w:rPr>
            </w:pPr>
            <w:r w:rsidRPr="006D03A8">
              <w:rPr>
                <w:rFonts w:ascii="Times New Roman" w:hAnsi="Times New Roman" w:cs="Times New Roman"/>
                <w:b w:val="0"/>
                <w:bCs w:val="0"/>
                <w:sz w:val="20"/>
                <w:szCs w:val="20"/>
              </w:rPr>
              <w:t>2. При подсчете площади жилой территории исключаются не пригодные для застройки территории – овраги, крутые склоны, земельные участки объектов обслуживания городского значения.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для государственного и муниципального жилого фонда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 xml:space="preserve">для </w:t>
            </w:r>
            <w:r w:rsidRPr="00D4540F">
              <w:rPr>
                <w:rFonts w:ascii="Times New Roman" w:hAnsi="Times New Roman" w:cs="Times New Roman"/>
                <w:b w:val="0"/>
                <w:sz w:val="24"/>
                <w:szCs w:val="24"/>
              </w:rPr>
              <w:t>малоэтажных жилых домов, находящихся в собственности граждан</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нормируются.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Распределение нового малоэтажного жилищного строительства по типам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0,4;</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0,3;</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0,2.</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плотности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0,8;</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0,6;</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0,4.</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 жилого района, квартала (микрорайона) малоэтажной, в том числе индивидуальной, жилой застройки</w:t>
            </w:r>
          </w:p>
        </w:tc>
        <w:tc>
          <w:tcPr>
            <w:tcW w:w="6380" w:type="dxa"/>
            <w:gridSpan w:val="3"/>
            <w:shd w:val="clear" w:color="auto" w:fill="auto"/>
          </w:tcPr>
          <w:p w:rsidR="00AF783C" w:rsidRPr="00D4540F" w:rsidRDefault="007041A0" w:rsidP="007041A0">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соответствии с </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 нормативами</w:t>
            </w:r>
            <w:r w:rsidR="00AF783C"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Предельные размеры земельных участков для индивидуального жилищного строительства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нормативными правовыми актами органов местного самоуправления. </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after="2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Удельный вес озелененных территорий</w:t>
            </w:r>
            <w:r w:rsidRPr="00D4540F">
              <w:rPr>
                <w:rFonts w:ascii="Times New Roman" w:hAnsi="Times New Roman" w:cs="Times New Roman"/>
                <w:b w:val="0"/>
                <w:bCs w:val="0"/>
                <w:sz w:val="24"/>
                <w:szCs w:val="24"/>
              </w:rPr>
              <w:t xml:space="preserve"> участков малоэтажной застройки в границах территории жилого </w:t>
            </w:r>
            <w:r w:rsidRPr="00D4540F">
              <w:rPr>
                <w:rFonts w:ascii="Times New Roman" w:hAnsi="Times New Roman" w:cs="Times New Roman"/>
                <w:b w:val="0"/>
                <w:bCs w:val="0"/>
                <w:sz w:val="24"/>
                <w:szCs w:val="24"/>
              </w:rPr>
              <w:lastRenderedPageBreak/>
              <w:t>района малоэтажной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менее 25 % территории застройки.</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Хозяйственные площадки, площадки для мусоросборников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хозяйственных площадок в зонах индивидуальной жилой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 придомовых участках.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площадок для мусоросборников в зонах индивидуальной жилой застройки</w:t>
            </w:r>
          </w:p>
        </w:tc>
        <w:tc>
          <w:tcPr>
            <w:tcW w:w="6380" w:type="dxa"/>
            <w:gridSpan w:val="3"/>
            <w:shd w:val="clear" w:color="auto" w:fill="auto"/>
          </w:tcPr>
          <w:p w:rsidR="00AF783C" w:rsidRPr="00D4540F" w:rsidRDefault="00AF783C" w:rsidP="00F423C3">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 территориях общего пользования, на р</w:t>
            </w:r>
            <w:r w:rsidRPr="00D4540F">
              <w:rPr>
                <w:rFonts w:ascii="Times New Roman" w:hAnsi="Times New Roman" w:cs="Times New Roman"/>
                <w:b w:val="0"/>
                <w:bCs w:val="0"/>
                <w:sz w:val="24"/>
                <w:szCs w:val="24"/>
              </w:rPr>
              <w:t xml:space="preserve">асстоянии от границ участков жилых домов, дошкольных организаций, озелененных площадок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контейнерами для сбора мусора</w:t>
            </w:r>
          </w:p>
        </w:tc>
        <w:tc>
          <w:tcPr>
            <w:tcW w:w="6380" w:type="dxa"/>
            <w:gridSpan w:val="3"/>
            <w:shd w:val="clear" w:color="auto" w:fill="auto"/>
          </w:tcPr>
          <w:p w:rsidR="00AF783C" w:rsidRPr="00D4540F" w:rsidRDefault="00AF783C" w:rsidP="003665AF">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на основании расчета норм накопления отходов. Ориентировочно 1 контейнер на 10-15 домов.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w:t>
            </w:r>
          </w:p>
        </w:tc>
        <w:tc>
          <w:tcPr>
            <w:tcW w:w="6380" w:type="dxa"/>
            <w:gridSpan w:val="3"/>
            <w:shd w:val="clear" w:color="auto" w:fill="auto"/>
          </w:tcPr>
          <w:p w:rsidR="00AF783C" w:rsidRPr="00D4540F" w:rsidRDefault="00AF783C" w:rsidP="003665AF">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участки дошкольных организаций;</w:t>
            </w:r>
          </w:p>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380" w:type="dxa"/>
            <w:gridSpan w:val="3"/>
            <w:shd w:val="clear" w:color="auto" w:fill="auto"/>
          </w:tcPr>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4,1</w:t>
            </w:r>
            <w:r w:rsidRPr="00427383">
              <w:rPr>
                <w:rFonts w:ascii="Times New Roman" w:hAnsi="Times New Roman" w:cs="Times New Roman"/>
                <w:b w:val="0"/>
                <w:bCs w:val="0"/>
                <w:sz w:val="24"/>
                <w:szCs w:val="24"/>
              </w:rPr>
              <w:t xml:space="preserve"> м</w:t>
            </w:r>
            <w:proofErr w:type="gramStart"/>
            <w:r w:rsidRPr="00427383">
              <w:rPr>
                <w:rFonts w:ascii="Times New Roman" w:hAnsi="Times New Roman" w:cs="Times New Roman"/>
                <w:b w:val="0"/>
                <w:bCs w:val="0"/>
                <w:sz w:val="24"/>
                <w:szCs w:val="24"/>
                <w:vertAlign w:val="superscript"/>
              </w:rPr>
              <w:t>2</w:t>
            </w:r>
            <w:proofErr w:type="gramEnd"/>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1</w:t>
            </w:r>
            <w:r w:rsidRPr="00427383">
              <w:rPr>
                <w:rFonts w:ascii="Times New Roman" w:hAnsi="Times New Roman" w:cs="Times New Roman"/>
                <w:b w:val="0"/>
                <w:bCs w:val="0"/>
                <w:sz w:val="24"/>
                <w:szCs w:val="24"/>
              </w:rPr>
              <w:t>,2 м</w:t>
            </w:r>
            <w:proofErr w:type="gramStart"/>
            <w:r w:rsidRPr="00427383">
              <w:rPr>
                <w:rFonts w:ascii="Times New Roman" w:hAnsi="Times New Roman" w:cs="Times New Roman"/>
                <w:b w:val="0"/>
                <w:bCs w:val="0"/>
                <w:sz w:val="24"/>
                <w:szCs w:val="24"/>
                <w:vertAlign w:val="superscript"/>
              </w:rPr>
              <w:t>2</w:t>
            </w:r>
            <w:proofErr w:type="gramEnd"/>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1,6</w:t>
            </w:r>
            <w:r w:rsidRPr="00427383">
              <w:rPr>
                <w:rFonts w:ascii="Times New Roman" w:hAnsi="Times New Roman" w:cs="Times New Roman"/>
                <w:b w:val="0"/>
                <w:bCs w:val="0"/>
                <w:sz w:val="24"/>
                <w:szCs w:val="24"/>
              </w:rPr>
              <w:t xml:space="preserve"> м</w:t>
            </w:r>
            <w:proofErr w:type="gramStart"/>
            <w:r w:rsidRPr="00427383">
              <w:rPr>
                <w:rFonts w:ascii="Times New Roman" w:hAnsi="Times New Roman" w:cs="Times New Roman"/>
                <w:b w:val="0"/>
                <w:bCs w:val="0"/>
                <w:sz w:val="24"/>
                <w:szCs w:val="24"/>
                <w:vertAlign w:val="superscript"/>
              </w:rPr>
              <w:t>2</w:t>
            </w:r>
            <w:proofErr w:type="gramEnd"/>
            <w:r w:rsidRPr="00427383">
              <w:rPr>
                <w:rFonts w:ascii="Times New Roman" w:hAnsi="Times New Roman" w:cs="Times New Roman"/>
                <w:b w:val="0"/>
                <w:bCs w:val="0"/>
                <w:sz w:val="24"/>
                <w:szCs w:val="24"/>
              </w:rPr>
              <w:t>/чел.</w:t>
            </w:r>
          </w:p>
          <w:p w:rsidR="00AF783C" w:rsidRPr="006D03A8" w:rsidRDefault="00AF783C" w:rsidP="00F423C3">
            <w:pPr>
              <w:spacing w:line="240" w:lineRule="auto"/>
              <w:ind w:firstLine="0"/>
              <w:rPr>
                <w:rFonts w:ascii="Times New Roman" w:hAnsi="Times New Roman" w:cs="Times New Roman"/>
                <w:b w:val="0"/>
                <w:bCs w:val="0"/>
                <w:sz w:val="20"/>
                <w:szCs w:val="20"/>
              </w:rPr>
            </w:pP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Расчетные показатели улично-дорож-</w:t>
            </w:r>
            <w:r w:rsidRPr="00D4540F">
              <w:rPr>
                <w:rFonts w:ascii="Times New Roman" w:hAnsi="Times New Roman" w:cs="Times New Roman"/>
                <w:b w:val="0"/>
                <w:bCs w:val="0"/>
                <w:sz w:val="24"/>
                <w:szCs w:val="24"/>
              </w:rPr>
              <w:t>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  на территории малоэтажной жилой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транспортной инфраструктуры</w:t>
            </w:r>
            <w:r w:rsidR="007041A0">
              <w:rPr>
                <w:rFonts w:ascii="Times New Roman" w:hAnsi="Times New Roman" w:cs="Times New Roman"/>
                <w:b w:val="0"/>
                <w:sz w:val="24"/>
                <w:szCs w:val="24"/>
              </w:rPr>
              <w:t>»</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местами для хранения</w:t>
            </w:r>
            <w:r w:rsidRPr="00D4540F">
              <w:rPr>
                <w:rFonts w:ascii="Times New Roman" w:hAnsi="Times New Roman" w:cs="Times New Roman"/>
                <w:b w:val="0"/>
                <w:bCs w:val="0"/>
                <w:sz w:val="24"/>
                <w:szCs w:val="24"/>
              </w:rPr>
              <w:t xml:space="preserve"> легковых автомобилей, мотоциклов, мопедов, принадлежащих гражданам</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100 %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автостоянок на территории с застройкой жилыми домами с придомовыми (приквартирными) участками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отведенного участка, </w:t>
            </w:r>
            <w:r w:rsidRPr="00D4540F">
              <w:rPr>
                <w:rFonts w:ascii="Times New Roman" w:hAnsi="Times New Roman" w:cs="Times New Roman"/>
                <w:b w:val="0"/>
                <w:bCs w:val="0"/>
                <w:sz w:val="24"/>
                <w:szCs w:val="24"/>
              </w:rPr>
              <w:t xml:space="preserve">в том числе </w:t>
            </w:r>
            <w:proofErr w:type="gramStart"/>
            <w:r w:rsidRPr="00D4540F">
              <w:rPr>
                <w:rFonts w:ascii="Times New Roman" w:hAnsi="Times New Roman" w:cs="Times New Roman"/>
                <w:b w:val="0"/>
                <w:bCs w:val="0"/>
                <w:sz w:val="24"/>
                <w:szCs w:val="24"/>
              </w:rPr>
              <w:t>пристроенные</w:t>
            </w:r>
            <w:proofErr w:type="gramEnd"/>
            <w:r w:rsidRPr="00D4540F">
              <w:rPr>
                <w:rFonts w:ascii="Times New Roman" w:hAnsi="Times New Roman" w:cs="Times New Roman"/>
                <w:b w:val="0"/>
                <w:bCs w:val="0"/>
                <w:sz w:val="24"/>
                <w:szCs w:val="24"/>
              </w:rPr>
              <w:t>, в цокольном, подвальном этажах индивидуальных, блокированных жилых домов.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bCs w:val="0"/>
                <w:spacing w:val="-2"/>
                <w:sz w:val="24"/>
                <w:szCs w:val="24"/>
              </w:rPr>
              <w:t xml:space="preserve">Размещение других видов транспортных средств (грузовых </w:t>
            </w:r>
            <w:r w:rsidRPr="00D4540F">
              <w:rPr>
                <w:rFonts w:ascii="Times New Roman" w:hAnsi="Times New Roman" w:cs="Times New Roman"/>
                <w:b w:val="0"/>
                <w:bCs w:val="0"/>
                <w:spacing w:val="-2"/>
                <w:sz w:val="24"/>
                <w:szCs w:val="24"/>
              </w:rPr>
              <w:lastRenderedPageBreak/>
              <w:t>автомобилей разрешенной максимальной массой свыше 3,5 т, транспортных сре</w:t>
            </w:r>
            <w:proofErr w:type="gramStart"/>
            <w:r w:rsidRPr="00D4540F">
              <w:rPr>
                <w:rFonts w:ascii="Times New Roman" w:hAnsi="Times New Roman" w:cs="Times New Roman"/>
                <w:b w:val="0"/>
                <w:bCs w:val="0"/>
                <w:spacing w:val="-2"/>
                <w:sz w:val="24"/>
                <w:szCs w:val="24"/>
              </w:rPr>
              <w:t>дств дл</w:t>
            </w:r>
            <w:proofErr w:type="gramEnd"/>
            <w:r w:rsidRPr="00D4540F">
              <w:rPr>
                <w:rFonts w:ascii="Times New Roman" w:hAnsi="Times New Roman" w:cs="Times New Roman"/>
                <w:b w:val="0"/>
                <w:bCs w:val="0"/>
                <w:spacing w:val="-2"/>
                <w:sz w:val="24"/>
                <w:szCs w:val="24"/>
              </w:rPr>
              <w:t>я перевозки людей)</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По согласованию с органами местного самоуправления в специально отведенных местах.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Обеспеченность гостевыми автостоянками (открытыми площадками) для временного хранения и их размещение</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из расчета: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застройке блокированными домами – не менее 1 машино-места на 3 квартиры. </w:t>
            </w:r>
            <w:proofErr w:type="gramStart"/>
            <w:r w:rsidRPr="00D4540F">
              <w:rPr>
                <w:rFonts w:ascii="Times New Roman" w:hAnsi="Times New Roman" w:cs="Times New Roman"/>
                <w:b w:val="0"/>
                <w:bCs w:val="0"/>
                <w:sz w:val="24"/>
                <w:szCs w:val="24"/>
              </w:rPr>
              <w:t>Возможно</w:t>
            </w:r>
            <w:proofErr w:type="gramEnd"/>
            <w:r w:rsidRPr="00D4540F">
              <w:rPr>
                <w:rFonts w:ascii="Times New Roman" w:hAnsi="Times New Roman" w:cs="Times New Roman"/>
                <w:b w:val="0"/>
                <w:bCs w:val="0"/>
                <w:sz w:val="24"/>
                <w:szCs w:val="24"/>
              </w:rPr>
              <w:t xml:space="preserve"> совмещение с коллективной автостоянкой для хранения легковых автомобилей или размещение на уширении проезжей части;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застройке индивидуальными жилыми домами – не менее 1 машино-места на 1 дом (в пределах придомовых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Территориальная доступность  гостевых автостоянок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Гостевые автостоянки допускается устраивать для групп жилых домов на расстоянии не более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от них.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Обеспеченность приобъектными автостоянками для временного хранения легковых автомобилей работающих и посетителей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расчетом.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Общая стоянка транспортных сре</w:t>
            </w:r>
            <w:proofErr w:type="gramStart"/>
            <w:r w:rsidRPr="00D4540F">
              <w:rPr>
                <w:rFonts w:ascii="Times New Roman" w:hAnsi="Times New Roman" w:cs="Times New Roman"/>
                <w:b w:val="0"/>
                <w:bCs w:val="0"/>
                <w:sz w:val="24"/>
                <w:szCs w:val="24"/>
              </w:rPr>
              <w:t>дств в пр</w:t>
            </w:r>
            <w:proofErr w:type="gramEnd"/>
            <w:r w:rsidRPr="00D4540F">
              <w:rPr>
                <w:rFonts w:ascii="Times New Roman" w:hAnsi="Times New Roman" w:cs="Times New Roman"/>
                <w:b w:val="0"/>
                <w:bCs w:val="0"/>
                <w:sz w:val="24"/>
                <w:szCs w:val="24"/>
              </w:rPr>
              <w:t xml:space="preserve">еделах общественного центра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Из расчета на 100 единовременных посетителей: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- 15-20 машино-мест;</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- 15-20 мест для временного хранения велосипедов и мопедов.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инженерной инфраструктуры»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разделов «Нормативы охраны окружающей среды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Нормируемые расстояния:</w:t>
            </w:r>
          </w:p>
          <w:p w:rsidR="00AF783C" w:rsidRPr="00D4540F" w:rsidRDefault="00AF783C" w:rsidP="00F423C3">
            <w:pPr>
              <w:tabs>
                <w:tab w:val="left" w:pos="7740"/>
              </w:tabs>
              <w:spacing w:line="239"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от стен индивидуальных, блокированных жилых домов до </w:t>
            </w:r>
            <w:r w:rsidRPr="00D4540F">
              <w:rPr>
                <w:rFonts w:ascii="Times New Roman" w:hAnsi="Times New Roman" w:cs="Times New Roman"/>
                <w:b w:val="0"/>
                <w:bCs w:val="0"/>
                <w:spacing w:val="-2"/>
                <w:sz w:val="24"/>
                <w:szCs w:val="24"/>
              </w:rPr>
              <w:t>ограждения участка со стороны вводов инженерных сетей при организации колодцев на территории участка;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от газорегуляторных пунктов до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трансформаторных подстанций до границ участков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границы соседнего земельного участка (по санитарно-бытовым условиям):</w:t>
            </w:r>
          </w:p>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стен индивидуального, блокированного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от </w:t>
            </w:r>
            <w:r w:rsidRPr="00D4540F">
              <w:rPr>
                <w:rFonts w:ascii="Times New Roman" w:hAnsi="Times New Roman" w:cs="Times New Roman"/>
                <w:b w:val="0"/>
                <w:sz w:val="24"/>
                <w:szCs w:val="24"/>
              </w:rPr>
              <w:t>постройки для содержания скота и птицы;</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от других построек (сарая, бани, гаража и др.);</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от мусоросборников;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 xml:space="preserve"> от дворовых туалетов, помойных ям, выгребов, септиков;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стволов высокорослых 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стволов среднерослых 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кустарника;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дворового туалета до стен соседнего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дворового туалета до источника водоснабжения (колодца);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.3.2. Показатели р</w:t>
      </w:r>
      <w:r w:rsidR="00AF783C" w:rsidRPr="00D4540F">
        <w:rPr>
          <w:rFonts w:ascii="Times New Roman" w:hAnsi="Times New Roman" w:cs="Times New Roman"/>
          <w:b w:val="0"/>
          <w:bCs w:val="0"/>
          <w:sz w:val="24"/>
          <w:szCs w:val="24"/>
        </w:rPr>
        <w:t xml:space="preserve">асчетной плотности населения жилого района, квартала (микрорайона) малоэтажной, в том числе индивидуальной, жилой застройки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.3.2. </w:t>
      </w: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7041A0">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7"/>
        <w:gridCol w:w="792"/>
        <w:gridCol w:w="792"/>
        <w:gridCol w:w="792"/>
        <w:gridCol w:w="792"/>
        <w:gridCol w:w="792"/>
        <w:gridCol w:w="792"/>
        <w:gridCol w:w="792"/>
        <w:gridCol w:w="732"/>
      </w:tblGrid>
      <w:tr w:rsidR="00AF783C" w:rsidRPr="00D4540F" w:rsidTr="00F423C3">
        <w:trPr>
          <w:trHeight w:val="236"/>
          <w:jc w:val="center"/>
        </w:trPr>
        <w:tc>
          <w:tcPr>
            <w:tcW w:w="380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дома</w:t>
            </w:r>
          </w:p>
        </w:tc>
        <w:tc>
          <w:tcPr>
            <w:tcW w:w="6276" w:type="dxa"/>
            <w:gridSpan w:val="8"/>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Плотность населения, чел./</w:t>
            </w:r>
            <w:proofErr w:type="gramStart"/>
            <w:r w:rsidRPr="00D4540F">
              <w:rPr>
                <w:rFonts w:ascii="Times New Roman" w:hAnsi="Times New Roman" w:cs="Times New Roman"/>
                <w:spacing w:val="-2"/>
                <w:sz w:val="24"/>
                <w:szCs w:val="24"/>
              </w:rPr>
              <w:t>га</w:t>
            </w:r>
            <w:proofErr w:type="gramEnd"/>
            <w:r w:rsidRPr="00D4540F">
              <w:rPr>
                <w:rFonts w:ascii="Times New Roman" w:hAnsi="Times New Roman" w:cs="Times New Roman"/>
                <w:spacing w:val="-2"/>
                <w:sz w:val="24"/>
                <w:szCs w:val="24"/>
              </w:rPr>
              <w:t>, при среднем размере семьи, чел.</w:t>
            </w:r>
          </w:p>
        </w:tc>
      </w:tr>
      <w:tr w:rsidR="00AF783C" w:rsidRPr="00D4540F" w:rsidTr="00F423C3">
        <w:trPr>
          <w:trHeight w:val="111"/>
          <w:jc w:val="center"/>
        </w:trPr>
        <w:tc>
          <w:tcPr>
            <w:tcW w:w="3807"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5,5</w:t>
            </w:r>
          </w:p>
        </w:tc>
        <w:tc>
          <w:tcPr>
            <w:tcW w:w="73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6,0</w:t>
            </w:r>
          </w:p>
        </w:tc>
      </w:tr>
      <w:tr w:rsidR="00AF783C" w:rsidRPr="00D4540F" w:rsidTr="00F423C3">
        <w:tblPrEx>
          <w:tblBorders>
            <w:bottom w:val="single" w:sz="4" w:space="0" w:color="auto"/>
          </w:tblBorders>
        </w:tblPrEx>
        <w:trPr>
          <w:trHeight w:val="462"/>
          <w:jc w:val="center"/>
        </w:trPr>
        <w:tc>
          <w:tcPr>
            <w:tcW w:w="3807" w:type="dxa"/>
            <w:tcBorders>
              <w:bottom w:val="nil"/>
            </w:tcBorders>
            <w:vAlign w:val="center"/>
          </w:tcPr>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Индивидуальный с земельным </w:t>
            </w:r>
          </w:p>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участком,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16</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blPrEx>
          <w:tblBorders>
            <w:bottom w:val="single" w:sz="4" w:space="0" w:color="auto"/>
          </w:tblBorders>
        </w:tblPrEx>
        <w:trPr>
          <w:trHeight w:val="227"/>
          <w:jc w:val="center"/>
        </w:trPr>
        <w:tc>
          <w:tcPr>
            <w:tcW w:w="3807"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56</w:t>
            </w:r>
          </w:p>
        </w:tc>
        <w:tc>
          <w:tcPr>
            <w:tcW w:w="73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w:t>
            </w:r>
          </w:p>
        </w:tc>
      </w:tr>
      <w:tr w:rsidR="00AF783C" w:rsidRPr="00D4540F" w:rsidTr="00F423C3">
        <w:tblPrEx>
          <w:tblBorders>
            <w:bottom w:val="single" w:sz="4" w:space="0" w:color="auto"/>
          </w:tblBorders>
        </w:tblPrEx>
        <w:trPr>
          <w:trHeight w:val="265"/>
          <w:jc w:val="center"/>
        </w:trPr>
        <w:tc>
          <w:tcPr>
            <w:tcW w:w="3807" w:type="dxa"/>
            <w:tcBorders>
              <w:bottom w:val="nil"/>
            </w:tcBorders>
            <w:vAlign w:val="center"/>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Малоэтажный</w:t>
            </w:r>
            <w:proofErr w:type="gramEnd"/>
            <w:r w:rsidRPr="00D4540F">
              <w:rPr>
                <w:rFonts w:ascii="Times New Roman" w:hAnsi="Times New Roman" w:cs="Times New Roman"/>
                <w:b w:val="0"/>
                <w:bCs w:val="0"/>
                <w:sz w:val="24"/>
                <w:szCs w:val="24"/>
              </w:rPr>
              <w:t xml:space="preserve"> блокированный, многоквартирный с количеством этажей:</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170</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.3.3. Баланс территории квартала (микрорайона) малоэтажной застройки определяется в соответствии с формой, 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жилого района – в соответствии с формой, </w:t>
      </w:r>
      <w:r w:rsidR="00AF783C" w:rsidRPr="00D4540F">
        <w:rPr>
          <w:rFonts w:ascii="Times New Roman" w:hAnsi="Times New Roman" w:cs="Times New Roman"/>
          <w:b w:val="0"/>
          <w:bCs w:val="0"/>
          <w:sz w:val="24"/>
          <w:szCs w:val="24"/>
        </w:rPr>
        <w:lastRenderedPageBreak/>
        <w:t xml:space="preserve">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РАЗВИТИЕ ЗАСТРОЕННЫХ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xml:space="preserve">.1. Общие требования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.1.1. В целях интенсивного использования территорий городских округов и поселений и организации удобной, здоровой и безопасной среды проживания населения следует осуществлять развитие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Развитие застроенных территорий осуществляется </w:t>
      </w:r>
      <w:r w:rsidRPr="00D4540F">
        <w:rPr>
          <w:rFonts w:ascii="Times New Roman" w:hAnsi="Times New Roman" w:cs="Times New Roman"/>
          <w:b w:val="0"/>
          <w:bCs w:val="0"/>
          <w:spacing w:val="-4"/>
          <w:sz w:val="24"/>
          <w:szCs w:val="24"/>
        </w:rPr>
        <w:t>в границах элементов планировочной структуры (квартала, микрорайона)</w:t>
      </w:r>
      <w:r w:rsidRPr="00D4540F">
        <w:rPr>
          <w:rFonts w:ascii="Times New Roman" w:hAnsi="Times New Roman" w:cs="Times New Roman"/>
          <w:b w:val="0"/>
          <w:bCs w:val="0"/>
          <w:sz w:val="24"/>
          <w:szCs w:val="24"/>
        </w:rPr>
        <w:t xml:space="preserve"> или их частей, в границах смежных элементов планировочной структуры или их частей.</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9</w:t>
      </w:r>
      <w:r w:rsidR="00AF783C" w:rsidRPr="00D4540F">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00AF783C" w:rsidRPr="00D4540F">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477"/>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жилой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застройки, на которой расположены</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Сведения о жилой застройке,</w:t>
            </w:r>
            <w:r w:rsidRPr="00D4540F">
              <w:rPr>
                <w:rFonts w:ascii="Times New Roman" w:hAnsi="Times New Roman" w:cs="Times New Roman"/>
                <w:sz w:val="24"/>
                <w:szCs w:val="24"/>
              </w:rPr>
              <w:t xml:space="preserve"> включаемые в решение и договор о развитии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застроенной территории</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proofErr w:type="gramStart"/>
            <w:r w:rsidRPr="00D4540F">
              <w:rPr>
                <w:rFonts w:ascii="Times New Roman" w:hAnsi="Times New Roman" w:cs="Times New Roman"/>
                <w:sz w:val="24"/>
                <w:szCs w:val="24"/>
              </w:rPr>
              <w:t>Принятое</w:t>
            </w:r>
            <w:proofErr w:type="gramEnd"/>
            <w:r w:rsidRPr="00D4540F">
              <w:rPr>
                <w:rFonts w:ascii="Times New Roman" w:hAnsi="Times New Roman" w:cs="Times New Roman"/>
                <w:sz w:val="24"/>
                <w:szCs w:val="24"/>
              </w:rPr>
              <w:t xml:space="preserve">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решение о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жилой застройки</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Орган, принимающий решение о развитии </w:t>
            </w:r>
          </w:p>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застроенных территорий</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170"/>
          <w:tblHeader/>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trHeight w:val="28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 *</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снос, реконструкция которых планируется на основании муниципальных программ</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Местоположение и площадь застроенной территории, перечень адресов зданий, </w:t>
            </w:r>
            <w:proofErr w:type="gramStart"/>
            <w:r w:rsidRPr="00D4540F">
              <w:rPr>
                <w:rFonts w:ascii="Times New Roman" w:hAnsi="Times New Roman" w:cs="Times New Roman"/>
                <w:b w:val="0"/>
                <w:bCs w:val="0"/>
                <w:sz w:val="24"/>
                <w:szCs w:val="24"/>
              </w:rPr>
              <w:t>строе-ний</w:t>
            </w:r>
            <w:proofErr w:type="gramEnd"/>
            <w:r w:rsidRPr="00D4540F">
              <w:rPr>
                <w:rFonts w:ascii="Times New Roman" w:hAnsi="Times New Roman" w:cs="Times New Roman"/>
                <w:b w:val="0"/>
                <w:bCs w:val="0"/>
                <w:sz w:val="24"/>
                <w:szCs w:val="24"/>
              </w:rPr>
              <w:t>, сооружений, подлежащих сносу, реконструкции</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 подлежащие реконструкции</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на основании муниципальных программ</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w:t>
            </w:r>
            <w:r w:rsidRPr="00D4540F">
              <w:rPr>
                <w:rFonts w:ascii="Times New Roman" w:hAnsi="Times New Roman" w:cs="Times New Roman"/>
                <w:b w:val="0"/>
                <w:sz w:val="24"/>
                <w:szCs w:val="24"/>
              </w:rPr>
              <w:lastRenderedPageBreak/>
              <w:t>определенному правилами землепользования и застройки ***</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Местоположение и площадь застроенной территории, перечень адресов зданий, строений, сооружений, подлежащих сносу</w:t>
            </w:r>
          </w:p>
        </w:tc>
        <w:tc>
          <w:tcPr>
            <w:tcW w:w="1882"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соответствующие градостроительным регламентам (правилам землепользования и застройки)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w:t>
            </w: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w:t>
      </w:r>
      <w:r w:rsidRPr="00D4540F">
        <w:rPr>
          <w:rFonts w:ascii="Times New Roman" w:hAnsi="Times New Roman" w:cs="Times New Roman"/>
          <w:b w:val="0"/>
          <w:sz w:val="24"/>
          <w:szCs w:val="24"/>
        </w:rPr>
        <w:t xml:space="preserve">Развитие застроенных территорий осуществляется на основании договора с учетом условий, приведенных в части 3 статьи 46.2 </w:t>
      </w:r>
      <w:r w:rsidRPr="00D4540F">
        <w:rPr>
          <w:rFonts w:ascii="Times New Roman" w:hAnsi="Times New Roman" w:cs="Times New Roman"/>
          <w:b w:val="0"/>
          <w:bCs w:val="0"/>
          <w:sz w:val="24"/>
          <w:szCs w:val="24"/>
        </w:rPr>
        <w:t>Градостроительного кодекса Российской Федерации.</w:t>
      </w:r>
    </w:p>
    <w:p w:rsidR="00AF783C" w:rsidRPr="00D4540F" w:rsidRDefault="00AF783C" w:rsidP="00AF783C">
      <w:pPr>
        <w:spacing w:line="239" w:lineRule="auto"/>
        <w:ind w:firstLine="709"/>
        <w:rPr>
          <w:rFonts w:ascii="Times New Roman" w:hAnsi="Times New Roman" w:cs="Times New Roman"/>
          <w:b w:val="0"/>
          <w:sz w:val="24"/>
          <w:szCs w:val="24"/>
        </w:rPr>
      </w:pPr>
      <w:proofErr w:type="gramStart"/>
      <w:r w:rsidRPr="00D4540F">
        <w:rPr>
          <w:rFonts w:ascii="Times New Roman" w:hAnsi="Times New Roman" w:cs="Times New Roman"/>
          <w:b w:val="0"/>
          <w:bCs w:val="0"/>
          <w:sz w:val="24"/>
          <w:szCs w:val="24"/>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D4540F">
        <w:rPr>
          <w:rFonts w:ascii="Times New Roman" w:hAnsi="Times New Roman" w:cs="Times New Roman"/>
          <w:b w:val="0"/>
          <w:sz w:val="24"/>
          <w:szCs w:val="24"/>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roofErr w:type="gramEnd"/>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w:t>
      </w:r>
      <w:proofErr w:type="gramStart"/>
      <w:r w:rsidRPr="00D4540F">
        <w:rPr>
          <w:rFonts w:ascii="Times New Roman" w:hAnsi="Times New Roman" w:cs="Times New Roman"/>
          <w:b w:val="0"/>
          <w:sz w:val="24"/>
          <w:szCs w:val="24"/>
        </w:rPr>
        <w:t>указанных</w:t>
      </w:r>
      <w:proofErr w:type="gramEnd"/>
      <w:r w:rsidRPr="00D4540F">
        <w:rPr>
          <w:rFonts w:ascii="Times New Roman" w:hAnsi="Times New Roman" w:cs="Times New Roman"/>
          <w:b w:val="0"/>
          <w:sz w:val="24"/>
          <w:szCs w:val="24"/>
        </w:rPr>
        <w:t xml:space="preserve"> в таблице.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xml:space="preserve">.2. </w:t>
      </w:r>
      <w:r w:rsidR="00AF783C" w:rsidRPr="00D4540F">
        <w:rPr>
          <w:rFonts w:ascii="Times New Roman" w:hAnsi="Times New Roman" w:cs="Times New Roman"/>
          <w:sz w:val="24"/>
          <w:szCs w:val="24"/>
        </w:rPr>
        <w:t>Нормативные параметры реконструкции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.2.1. Реконструкция может быть запланирована в центральных или 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 xml:space="preserve"> 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территории которых подразделяются </w:t>
      </w:r>
      <w:proofErr w:type="gramStart"/>
      <w:r w:rsidR="00AF783C" w:rsidRPr="00D4540F">
        <w:rPr>
          <w:rFonts w:ascii="Times New Roman" w:hAnsi="Times New Roman" w:cs="Times New Roman"/>
          <w:b w:val="0"/>
          <w:bCs w:val="0"/>
          <w:sz w:val="24"/>
          <w:szCs w:val="24"/>
        </w:rPr>
        <w:t>на</w:t>
      </w:r>
      <w:proofErr w:type="gramEnd"/>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исторически сложившиеся районы (ИСР) – территории центральных районов, планировка и застройка которых сложилась до начала массового индустриального домостроения;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периферийные районы с фондом многоквартирных жилых домов массовой типовой застройки 60-70 годов.</w:t>
      </w: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 xml:space="preserve">.2.2. Нормативные параметры и расчетные показатели градостроительного проектирования при реконструкции исторически сложившихся районов (далее – ИСР) приведены в таблице </w:t>
      </w: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.2.1</w:t>
      </w: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312"/>
          <w:jc w:val="center"/>
        </w:trPr>
        <w:tc>
          <w:tcPr>
            <w:tcW w:w="35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3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170"/>
          <w:tblHeader/>
          <w:jc w:val="center"/>
        </w:trPr>
        <w:tc>
          <w:tcPr>
            <w:tcW w:w="351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3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Элементы планировочной структуры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Жилые (средовые) районы, </w:t>
            </w:r>
            <w:r w:rsidRPr="00D4540F">
              <w:rPr>
                <w:rFonts w:ascii="Times New Roman" w:hAnsi="Times New Roman" w:cs="Times New Roman"/>
                <w:b w:val="0"/>
                <w:sz w:val="24"/>
                <w:szCs w:val="24"/>
              </w:rPr>
              <w:t>кварталы (микрорайоны)</w:t>
            </w:r>
            <w:r w:rsidRPr="00D4540F">
              <w:rPr>
                <w:rFonts w:ascii="Times New Roman" w:hAnsi="Times New Roman" w:cs="Times New Roman"/>
                <w:b w:val="0"/>
                <w:bCs w:val="0"/>
                <w:sz w:val="24"/>
                <w:szCs w:val="24"/>
              </w:rPr>
              <w:t>, земельные участки.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Жилой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(средовый)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район</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Участок жилой среды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bCs w:val="0"/>
                <w:spacing w:val="-2"/>
                <w:sz w:val="24"/>
                <w:szCs w:val="24"/>
              </w:rPr>
              <w:t xml:space="preserve">, имеющий своеобразные архитектурно-художественный облик, структуру планировки и застройки, функции и интенсивность жизнедеятельности, который объединяет несколько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 одинаковыми или близкими средовыми характеристиками и с</w:t>
            </w:r>
            <w:proofErr w:type="gramStart"/>
            <w:r w:rsidRPr="00D4540F">
              <w:rPr>
                <w:rFonts w:ascii="Times New Roman" w:hAnsi="Times New Roman" w:cs="Times New Roman"/>
                <w:b w:val="0"/>
                <w:bCs w:val="0"/>
                <w:spacing w:val="-2"/>
                <w:sz w:val="24"/>
                <w:szCs w:val="24"/>
              </w:rPr>
              <w:t xml:space="preserve"> </w:t>
            </w:r>
            <w:r w:rsidR="007041A0">
              <w:rPr>
                <w:rFonts w:ascii="Times New Roman" w:hAnsi="Times New Roman" w:cs="Times New Roman"/>
                <w:b w:val="0"/>
                <w:bCs w:val="0"/>
                <w:spacing w:val="-2"/>
                <w:sz w:val="24"/>
                <w:szCs w:val="24"/>
              </w:rPr>
              <w:t>.</w:t>
            </w:r>
            <w:proofErr w:type="gramEnd"/>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Квартал</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Основной элемент планировочной структуры исторической застройки, территория которого ограничена красными линиями транспортных и пешеходных улиц, площадей, естественными рубежами.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Требования к проектам реконструкции в границах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нарушать типы застройки (морфотипы), </w:t>
            </w:r>
            <w:proofErr w:type="gramStart"/>
            <w:r w:rsidRPr="00D4540F">
              <w:rPr>
                <w:rFonts w:ascii="Times New Roman" w:hAnsi="Times New Roman" w:cs="Times New Roman"/>
                <w:b w:val="0"/>
                <w:bCs w:val="0"/>
                <w:sz w:val="24"/>
                <w:szCs w:val="24"/>
              </w:rPr>
              <w:t>сложившихся</w:t>
            </w:r>
            <w:proofErr w:type="gramEnd"/>
            <w:r w:rsidRPr="00D4540F">
              <w:rPr>
                <w:rFonts w:ascii="Times New Roman" w:hAnsi="Times New Roman" w:cs="Times New Roman"/>
                <w:b w:val="0"/>
                <w:bCs w:val="0"/>
                <w:sz w:val="24"/>
                <w:szCs w:val="24"/>
              </w:rPr>
              <w:t xml:space="preserve"> в результате развития городской среды.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Морфотипы жилой застройки в исторических зонах</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проектом на базе </w:t>
            </w:r>
            <w:r w:rsidRPr="00D4540F">
              <w:rPr>
                <w:rFonts w:ascii="Times New Roman" w:hAnsi="Times New Roman" w:cs="Times New Roman"/>
                <w:b w:val="0"/>
                <w:bCs w:val="0"/>
                <w:spacing w:val="-2"/>
                <w:sz w:val="24"/>
                <w:szCs w:val="24"/>
              </w:rPr>
              <w:t>историко-градостроительных исследований, выявляющих функциональные и архитектурно-пространст</w:t>
            </w:r>
            <w:r w:rsidRPr="00D4540F">
              <w:rPr>
                <w:rFonts w:ascii="Times New Roman" w:hAnsi="Times New Roman" w:cs="Times New Roman"/>
                <w:b w:val="0"/>
                <w:bCs w:val="0"/>
                <w:sz w:val="24"/>
                <w:szCs w:val="24"/>
              </w:rPr>
              <w:t>венные особенности развития исторической застройки.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Нормативные параметры реконструкции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Градостроительные характеристики, нормируемые </w:t>
            </w:r>
            <w:r w:rsidRPr="00D4540F">
              <w:rPr>
                <w:rFonts w:ascii="Times New Roman" w:hAnsi="Times New Roman" w:cs="Times New Roman"/>
                <w:b w:val="0"/>
                <w:spacing w:val="-2"/>
                <w:sz w:val="24"/>
                <w:szCs w:val="24"/>
              </w:rPr>
              <w:t>в целях сохранения традиционной пространственной организации морфотипов    застройки, представляющих историко-культурную ценность: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высотность;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средняя этажность застройки в квартале, характер уличного фронта (однородная с высотными акцентами, разноэтажная, контрастно-этажная);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 xml:space="preserve"> соотношение открытых и </w:t>
            </w:r>
            <w:proofErr w:type="gramStart"/>
            <w:r w:rsidRPr="00D4540F">
              <w:rPr>
                <w:rFonts w:ascii="Times New Roman" w:hAnsi="Times New Roman" w:cs="Times New Roman"/>
                <w:b w:val="0"/>
                <w:spacing w:val="-2"/>
                <w:sz w:val="24"/>
                <w:szCs w:val="24"/>
              </w:rPr>
              <w:t>застро-енных</w:t>
            </w:r>
            <w:proofErr w:type="gramEnd"/>
            <w:r w:rsidRPr="00D4540F">
              <w:rPr>
                <w:rFonts w:ascii="Times New Roman" w:hAnsi="Times New Roman" w:cs="Times New Roman"/>
                <w:b w:val="0"/>
                <w:spacing w:val="-2"/>
                <w:sz w:val="24"/>
                <w:szCs w:val="24"/>
              </w:rPr>
              <w:t xml:space="preserve"> пространств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коэффициент плотности застройки;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максимальные габариты зданий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высота (в этажах), длина фасада по уличному фронту (в метрах);</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pacing w:val="-6"/>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6"/>
                <w:sz w:val="24"/>
                <w:szCs w:val="24"/>
              </w:rPr>
              <w:t>соблюдение линии застройки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процент интервалов между зданиями, характер архитектурного оформления интервала (зеленые насаждения, ограды, газоны, малые архитектурные формы), ориентация уличных фасадов зданий относительно линии застройки (фронтальная);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6"/>
                <w:sz w:val="24"/>
                <w:szCs w:val="24"/>
              </w:rPr>
              <w:t xml:space="preserve">- </w:t>
            </w:r>
            <w:r w:rsidRPr="00D4540F">
              <w:rPr>
                <w:rFonts w:ascii="Times New Roman" w:hAnsi="Times New Roman" w:cs="Times New Roman"/>
                <w:b w:val="0"/>
                <w:bCs w:val="0"/>
                <w:sz w:val="24"/>
                <w:szCs w:val="24"/>
              </w:rPr>
              <w:t>внутриквартальная планировка.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устойчивая форма участков (дворов) (незамкнутая, полузамкнутая), устойчивый размер стороны участка (двора) (расстояния между зданиями).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жилого 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 xml:space="preserve">.2.6 настоящих нормативов; </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квартала (микрорайона)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Численность населения квартала исторического центра в целом и по каждому из участков жилых зданий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реконструируемых с расселением зданий – из расчета общей площади на 1 человека, указанной в задании на проектирование;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существующих жилых зданий – по фактическому состоянию.</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w:t>
            </w:r>
            <w:r w:rsidRPr="00D4540F">
              <w:rPr>
                <w:rFonts w:ascii="Times New Roman" w:hAnsi="Times New Roman" w:cs="Times New Roman"/>
                <w:b w:val="0"/>
                <w:sz w:val="24"/>
                <w:szCs w:val="24"/>
              </w:rPr>
              <w:t>лотности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Параметры реконструкции в зонах охраны объектов культурного наследия (памятников истории и культуры)</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 xml:space="preserve">Нормативы градостроительного проектирования зон </w:t>
            </w:r>
            <w:r w:rsidRPr="00D4540F">
              <w:rPr>
                <w:rFonts w:ascii="Times New Roman" w:hAnsi="Times New Roman" w:cs="Times New Roman"/>
                <w:b w:val="0"/>
                <w:bCs w:val="0"/>
                <w:sz w:val="24"/>
                <w:szCs w:val="24"/>
              </w:rPr>
              <w:t>особо охраняемых территорий» (подраздел «</w:t>
            </w:r>
            <w:r w:rsidRPr="00D4540F">
              <w:rPr>
                <w:rFonts w:ascii="Times New Roman" w:hAnsi="Times New Roman" w:cs="Times New Roman"/>
                <w:b w:val="0"/>
                <w:sz w:val="24"/>
                <w:szCs w:val="24"/>
              </w:rPr>
              <w:t>Земли историко-культурного назначения.</w:t>
            </w:r>
            <w:proofErr w:type="gramEnd"/>
            <w:r w:rsidRPr="00D4540F">
              <w:rPr>
                <w:rFonts w:ascii="Times New Roman" w:hAnsi="Times New Roman" w:cs="Times New Roman"/>
                <w:b w:val="0"/>
                <w:sz w:val="24"/>
                <w:szCs w:val="24"/>
              </w:rPr>
              <w:t xml:space="preserve"> </w:t>
            </w:r>
            <w:proofErr w:type="gramStart"/>
            <w:r w:rsidRPr="00D4540F">
              <w:rPr>
                <w:rFonts w:ascii="Times New Roman" w:hAnsi="Times New Roman" w:cs="Times New Roman"/>
                <w:b w:val="0"/>
                <w:sz w:val="24"/>
                <w:szCs w:val="24"/>
              </w:rPr>
              <w:t>Нормативные параметры охраны объектов культурного наследия (памятников истории и культуры)») Части 2 настоящих нормативов.</w:t>
            </w:r>
            <w:proofErr w:type="gramEnd"/>
            <w:r w:rsidRPr="00D4540F">
              <w:rPr>
                <w:rFonts w:ascii="Times New Roman" w:hAnsi="Times New Roman" w:cs="Times New Roman"/>
                <w:b w:val="0"/>
                <w:sz w:val="24"/>
                <w:szCs w:val="24"/>
              </w:rPr>
              <w:t xml:space="preserve"> При этом: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должны сохраняться пространственно-планировочная структура, исторически ценная застройка и сложившийся городской ландшафт, обеспечиваться или резервироваться возможности восстановления его ранее утраченных элементов и параметров;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запрещаются снос, перемещение и изменение недвижимых объектов культурного наследия (памятников истории и культуры), а также строительство новых зданий и </w:t>
            </w:r>
            <w:r w:rsidRPr="00D4540F">
              <w:rPr>
                <w:rFonts w:ascii="Times New Roman" w:hAnsi="Times New Roman" w:cs="Times New Roman"/>
                <w:b w:val="0"/>
                <w:bCs w:val="0"/>
                <w:sz w:val="24"/>
                <w:szCs w:val="24"/>
              </w:rPr>
              <w:lastRenderedPageBreak/>
              <w:t>сооружений, за исключением возводимых в порядке реставрации или регенерации архитектурного ансамбля;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запрещается снос зданий фоновой застройки, ценных в градостроительном отношении, образующих ткань городского ландшафта;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из охранной зоны должны выводиться объекты, которые наносят физический и эстетический ущерб памятникам, вызывая чрезмерные грузовые потоки, загрязняя почву, атмосферу и водоемы.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в ИСР объектов нежилого назначения</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Запрещается проектирование </w:t>
            </w:r>
            <w:proofErr w:type="gramStart"/>
            <w:r w:rsidRPr="00D4540F">
              <w:rPr>
                <w:rFonts w:ascii="Times New Roman" w:hAnsi="Times New Roman" w:cs="Times New Roman"/>
                <w:b w:val="0"/>
                <w:bCs w:val="0"/>
                <w:sz w:val="24"/>
                <w:szCs w:val="24"/>
              </w:rPr>
              <w:t>новых</w:t>
            </w:r>
            <w:proofErr w:type="gramEnd"/>
            <w:r w:rsidRPr="00D4540F">
              <w:rPr>
                <w:rFonts w:ascii="Times New Roman" w:hAnsi="Times New Roman" w:cs="Times New Roman"/>
                <w:b w:val="0"/>
                <w:bCs w:val="0"/>
                <w:sz w:val="24"/>
                <w:szCs w:val="24"/>
              </w:rPr>
              <w:t xml:space="preserve"> и реконструкция: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I, II, III классов опасности;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IV и V классов опасности, границы санитарно-защитных зон которых пересекают участки жилой и общественной застройки и озелененных территорий общего пользования.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При этом могут сохраняться промыш</w:t>
            </w:r>
            <w:r w:rsidRPr="00D4540F">
              <w:rPr>
                <w:rFonts w:ascii="Times New Roman" w:hAnsi="Times New Roman" w:cs="Times New Roman"/>
                <w:b w:val="0"/>
                <w:bCs w:val="0"/>
                <w:spacing w:val="-2"/>
                <w:sz w:val="24"/>
                <w:szCs w:val="24"/>
              </w:rPr>
              <w:t>ленные предприятия, преимущественно градообразующего значения, объек</w:t>
            </w:r>
            <w:r w:rsidRPr="00D4540F">
              <w:rPr>
                <w:rFonts w:ascii="Times New Roman" w:hAnsi="Times New Roman" w:cs="Times New Roman"/>
                <w:b w:val="0"/>
                <w:bCs w:val="0"/>
                <w:sz w:val="24"/>
                <w:szCs w:val="24"/>
              </w:rPr>
              <w:t>ты внешнего транспорта, а также коммунально-складские объекты, обеспечивающие жизнедеятельность, при условии проведения мероприятий по снижению их отрицательного воздействия на среду обитания и уменьшении размеров санитарно-защитной зоны при объективном доказательстве стабильного достижения уровня техногенного воздействия на границе санитарно-защитной зоны и за ее пределами в рамках нормативных требований.</w:t>
            </w:r>
            <w:proofErr w:type="gramEnd"/>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общего пользования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квартал (микрорайона)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жилого района – не менее 10 % территории жилого района.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участков жилых зданий</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существующего здания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строительстве нового здания – не менее 10 % территории.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Площадки дворового благоустройства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площадками дворового благоустройства</w:t>
            </w:r>
            <w:r w:rsidRPr="00D4540F">
              <w:rPr>
                <w:rFonts w:ascii="Times New Roman" w:hAnsi="Times New Roman" w:cs="Times New Roman"/>
                <w:b w:val="0"/>
                <w:bCs w:val="0"/>
                <w:sz w:val="24"/>
                <w:szCs w:val="24"/>
              </w:rPr>
              <w:t xml:space="preserve"> (состав, количество и размер)</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Устанавливается заданием на проектирование.</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3665AF">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Обеспеченность контейнерами для отходов </w:t>
            </w:r>
          </w:p>
        </w:tc>
        <w:tc>
          <w:tcPr>
            <w:tcW w:w="6536" w:type="dxa"/>
            <w:shd w:val="clear" w:color="auto" w:fill="auto"/>
          </w:tcPr>
          <w:p w:rsidR="00AF783C" w:rsidRPr="00D4540F" w:rsidRDefault="00AF783C" w:rsidP="003665A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Определяются на основании расчета норм накопления отходов </w:t>
            </w:r>
            <w:r w:rsidR="005A3427">
              <w:rPr>
                <w:rFonts w:ascii="Times New Roman" w:hAnsi="Times New Roman" w:cs="Times New Roman"/>
                <w:b w:val="0"/>
                <w:sz w:val="24"/>
                <w:szCs w:val="24"/>
              </w:rPr>
              <w:t xml:space="preserve">и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контейнеров для отходов</w:t>
            </w:r>
          </w:p>
        </w:tc>
        <w:tc>
          <w:tcPr>
            <w:tcW w:w="6536" w:type="dxa"/>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7041A0">
              <w:rPr>
                <w:rFonts w:ascii="Times New Roman" w:hAnsi="Times New Roman" w:cs="Times New Roman"/>
                <w:b w:val="0"/>
                <w:sz w:val="24"/>
                <w:szCs w:val="24"/>
              </w:rPr>
              <w:t>9</w:t>
            </w:r>
            <w:r w:rsidRPr="00D4540F">
              <w:rPr>
                <w:rFonts w:ascii="Times New Roman" w:hAnsi="Times New Roman" w:cs="Times New Roman"/>
                <w:b w:val="0"/>
                <w:sz w:val="24"/>
                <w:szCs w:val="24"/>
              </w:rPr>
              <w:t>.2.2 настоящих нормативов.</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обеспеченности объектами обслуживания населения, проживающего в </w:t>
            </w:r>
            <w:r w:rsidRPr="00D4540F">
              <w:rPr>
                <w:rFonts w:ascii="Times New Roman" w:hAnsi="Times New Roman" w:cs="Times New Roman"/>
                <w:b w:val="0"/>
                <w:sz w:val="24"/>
                <w:szCs w:val="24"/>
              </w:rPr>
              <w:lastRenderedPageBreak/>
              <w:t>реконструируемых кварталах</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(подраздел «Объекты обслуживания») Части 2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Допускается учитывать имеющиеся в соседних кварталах объекты обслуживания при соблюдении нормативных радиусов их доступности (кроме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начальных школ).</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Улично-дорожная сеть</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улично-дорожной сети при реконструкции существующих и проектировании новых улиц и дорог</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таблицей </w:t>
            </w:r>
            <w:r w:rsidR="007041A0">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.2.4 настоящих нормативов.</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соответствующем обосновании допускаются: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сохранение ширины одной полосы движения:</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магистральных дорогах – до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магистральных улицах городского и районного значения – до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улицах местного значения и проездах в производственных и коммунально-складских зонах – до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организация одной полосы движения </w:t>
            </w:r>
            <w:proofErr w:type="gramStart"/>
            <w:r w:rsidRPr="00D4540F">
              <w:rPr>
                <w:rFonts w:ascii="Times New Roman" w:hAnsi="Times New Roman" w:cs="Times New Roman"/>
                <w:b w:val="0"/>
                <w:bCs w:val="0"/>
                <w:spacing w:val="-2"/>
                <w:sz w:val="24"/>
                <w:szCs w:val="24"/>
              </w:rPr>
              <w:t xml:space="preserve">с частичным использованием трамвайного полотна в </w:t>
            </w:r>
            <w:r w:rsidRPr="00D4540F">
              <w:rPr>
                <w:rFonts w:ascii="Times New Roman" w:hAnsi="Times New Roman" w:cs="Times New Roman"/>
                <w:b w:val="0"/>
                <w:bCs w:val="0"/>
                <w:sz w:val="24"/>
                <w:szCs w:val="24"/>
              </w:rPr>
              <w:t>одном уровне при расстоянии от бордюрного камня до головки</w:t>
            </w:r>
            <w:proofErr w:type="gramEnd"/>
            <w:r w:rsidRPr="00D4540F">
              <w:rPr>
                <w:rFonts w:ascii="Times New Roman" w:hAnsi="Times New Roman" w:cs="Times New Roman"/>
                <w:b w:val="0"/>
                <w:bCs w:val="0"/>
                <w:sz w:val="24"/>
                <w:szCs w:val="24"/>
              </w:rPr>
              <w:t xml:space="preserve"> ближайшего рельса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использование улиц с радиусами кривых в плане меньшими, чем </w:t>
            </w:r>
            <w:proofErr w:type="gramStart"/>
            <w:r w:rsidRPr="00D4540F">
              <w:rPr>
                <w:rFonts w:ascii="Times New Roman" w:hAnsi="Times New Roman" w:cs="Times New Roman"/>
                <w:b w:val="0"/>
                <w:sz w:val="24"/>
                <w:szCs w:val="24"/>
              </w:rPr>
              <w:t>указаны</w:t>
            </w:r>
            <w:proofErr w:type="gramEnd"/>
            <w:r w:rsidRPr="00D4540F">
              <w:rPr>
                <w:rFonts w:ascii="Times New Roman" w:hAnsi="Times New Roman" w:cs="Times New Roman"/>
                <w:b w:val="0"/>
                <w:sz w:val="24"/>
                <w:szCs w:val="24"/>
              </w:rPr>
              <w:t xml:space="preserve"> в таблице </w:t>
            </w:r>
            <w:r w:rsidR="007041A0">
              <w:rPr>
                <w:rFonts w:ascii="Times New Roman" w:hAnsi="Times New Roman" w:cs="Times New Roman"/>
                <w:b w:val="0"/>
                <w:sz w:val="24"/>
                <w:szCs w:val="24"/>
              </w:rPr>
              <w:t>5</w:t>
            </w:r>
            <w:r w:rsidRPr="00D4540F">
              <w:rPr>
                <w:rFonts w:ascii="Times New Roman" w:hAnsi="Times New Roman" w:cs="Times New Roman"/>
                <w:b w:val="0"/>
                <w:sz w:val="24"/>
                <w:szCs w:val="24"/>
              </w:rPr>
              <w:t>.2.4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Плотность сети улиц и дорог в ИСР и историческом центре</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исторически сложившейся ситуацией.</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Количество мест постоянного и временного </w:t>
            </w:r>
            <w:r w:rsidRPr="00D4540F">
              <w:rPr>
                <w:rFonts w:ascii="Times New Roman" w:hAnsi="Times New Roman" w:cs="Times New Roman"/>
                <w:b w:val="0"/>
                <w:bCs w:val="0"/>
                <w:spacing w:val="-2"/>
                <w:sz w:val="24"/>
                <w:szCs w:val="24"/>
              </w:rPr>
              <w:t>хранения легковых автомобилей</w:t>
            </w:r>
            <w:r w:rsidRPr="00D4540F">
              <w:rPr>
                <w:rFonts w:ascii="Times New Roman" w:hAnsi="Times New Roman" w:cs="Times New Roman"/>
                <w:b w:val="0"/>
                <w:spacing w:val="-2"/>
                <w:sz w:val="24"/>
                <w:szCs w:val="24"/>
              </w:rPr>
              <w:t>, в том числе принадлежащих инвалидам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Определяется заданием на проектирование с учетом сложившейся градостроительной ситуации, санитарных и противопожарных требований, а также требований раздела «</w:t>
            </w:r>
            <w:r w:rsidRPr="00D4540F">
              <w:rPr>
                <w:rFonts w:ascii="Times New Roman" w:hAnsi="Times New Roman" w:cs="Times New Roman"/>
                <w:b w:val="0"/>
                <w:bCs w:val="0"/>
                <w:sz w:val="24"/>
                <w:szCs w:val="24"/>
              </w:rPr>
              <w:t>Нормативы градостроительного проектирования з</w:t>
            </w:r>
            <w:r w:rsidRPr="00D4540F">
              <w:rPr>
                <w:rFonts w:ascii="Times New Roman" w:hAnsi="Times New Roman" w:cs="Times New Roman"/>
                <w:b w:val="0"/>
                <w:spacing w:val="-2"/>
                <w:sz w:val="24"/>
                <w:szCs w:val="24"/>
              </w:rPr>
              <w:t>он транспортной инфраструктуры</w:t>
            </w:r>
            <w:proofErr w:type="gramStart"/>
            <w:r w:rsidR="007041A0">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w:t>
            </w:r>
            <w:proofErr w:type="gramEnd"/>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инженерной инфраструктуры»</w:t>
            </w:r>
            <w:proofErr w:type="gramStart"/>
            <w:r w:rsidRPr="00D4540F">
              <w:rPr>
                <w:rFonts w:ascii="Times New Roman" w:hAnsi="Times New Roman" w:cs="Times New Roman"/>
                <w:b w:val="0"/>
                <w:sz w:val="24"/>
                <w:szCs w:val="24"/>
              </w:rPr>
              <w:t xml:space="preserve"> </w:t>
            </w:r>
            <w:r w:rsidR="007041A0">
              <w:rPr>
                <w:rFonts w:ascii="Times New Roman" w:hAnsi="Times New Roman" w:cs="Times New Roman"/>
                <w:b w:val="0"/>
                <w:sz w:val="24"/>
                <w:szCs w:val="24"/>
              </w:rPr>
              <w:t>.</w:t>
            </w:r>
            <w:proofErr w:type="gramEnd"/>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разделов «Нормативы охраны окружающей среды»</w:t>
            </w:r>
            <w:proofErr w:type="gramStart"/>
            <w:r w:rsidRPr="00D4540F">
              <w:rPr>
                <w:rFonts w:ascii="Times New Roman" w:hAnsi="Times New Roman" w:cs="Times New Roman"/>
                <w:b w:val="0"/>
                <w:sz w:val="24"/>
                <w:szCs w:val="24"/>
              </w:rPr>
              <w:t xml:space="preserve"> </w:t>
            </w:r>
            <w:r w:rsidR="007041A0">
              <w:rPr>
                <w:rFonts w:ascii="Times New Roman" w:hAnsi="Times New Roman" w:cs="Times New Roman"/>
                <w:b w:val="0"/>
                <w:sz w:val="24"/>
                <w:szCs w:val="24"/>
              </w:rPr>
              <w:t>.</w:t>
            </w:r>
            <w:proofErr w:type="gramEnd"/>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536"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При реконструкции существующих зданий в охранных зонах, осуществляемой без снижения степени их огнестойкости, допускается сохранять существующие противопожарные разрывы, не соответствующие нормативным требованиям.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противопожарных разрывов между отдельными строениями зданий – памятников истории и культуры не регламентируются.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.2.3. Размещение контейнеров для сбора отходов в ИСР </w:t>
      </w:r>
      <w:r w:rsidR="005A3427">
        <w:rPr>
          <w:rFonts w:ascii="Times New Roman" w:hAnsi="Times New Roman" w:cs="Times New Roman"/>
          <w:b w:val="0"/>
          <w:bCs w:val="0"/>
          <w:sz w:val="24"/>
          <w:szCs w:val="24"/>
        </w:rPr>
        <w:t xml:space="preserve">следует </w:t>
      </w:r>
      <w:r w:rsidR="00AF783C" w:rsidRPr="00D4540F">
        <w:rPr>
          <w:rFonts w:ascii="Times New Roman" w:hAnsi="Times New Roman" w:cs="Times New Roman"/>
          <w:b w:val="0"/>
          <w:bCs w:val="0"/>
          <w:sz w:val="24"/>
          <w:szCs w:val="24"/>
        </w:rPr>
        <w:t xml:space="preserve">осуществлять в соответствии с таблицей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.2.2.</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9"/>
        <w:gridCol w:w="2071"/>
        <w:gridCol w:w="4977"/>
        <w:gridCol w:w="1802"/>
      </w:tblGrid>
      <w:tr w:rsidR="00AF783C" w:rsidRPr="00D4540F" w:rsidTr="00F423C3">
        <w:trPr>
          <w:trHeight w:val="110"/>
          <w:jc w:val="center"/>
        </w:trPr>
        <w:tc>
          <w:tcPr>
            <w:tcW w:w="3350" w:type="dxa"/>
            <w:gridSpan w:val="2"/>
            <w:vMerge w:val="restart"/>
            <w:vAlign w:val="center"/>
          </w:tcPr>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 xml:space="preserve">Места установки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контейнеров для сбора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отходов</w:t>
            </w:r>
          </w:p>
        </w:tc>
        <w:tc>
          <w:tcPr>
            <w:tcW w:w="6779" w:type="dxa"/>
            <w:gridSpan w:val="2"/>
            <w:vAlign w:val="center"/>
          </w:tcPr>
          <w:p w:rsidR="00AF783C" w:rsidRPr="00D4540F" w:rsidRDefault="00AF783C" w:rsidP="00F423C3">
            <w:pPr>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 xml:space="preserve">Минимальные расстояния до световых проемов, </w:t>
            </w:r>
            <w:proofErr w:type="gramStart"/>
            <w:r w:rsidRPr="00D4540F">
              <w:rPr>
                <w:rFonts w:ascii="Times New Roman" w:hAnsi="Times New Roman" w:cs="Times New Roman"/>
                <w:sz w:val="24"/>
                <w:szCs w:val="24"/>
              </w:rPr>
              <w:t>м</w:t>
            </w:r>
            <w:proofErr w:type="gramEnd"/>
          </w:p>
        </w:tc>
      </w:tr>
      <w:tr w:rsidR="00AF783C" w:rsidRPr="00D4540F" w:rsidTr="00F423C3">
        <w:trPr>
          <w:jc w:val="center"/>
        </w:trPr>
        <w:tc>
          <w:tcPr>
            <w:tcW w:w="3350" w:type="dxa"/>
            <w:gridSpan w:val="2"/>
            <w:vMerge/>
          </w:tcPr>
          <w:p w:rsidR="00AF783C" w:rsidRPr="00D4540F" w:rsidRDefault="00AF783C" w:rsidP="00F423C3">
            <w:pPr>
              <w:spacing w:line="238" w:lineRule="auto"/>
              <w:ind w:firstLine="0"/>
              <w:rPr>
                <w:rFonts w:ascii="Times New Roman" w:hAnsi="Times New Roman" w:cs="Times New Roman"/>
                <w:b w:val="0"/>
                <w:bCs w:val="0"/>
                <w:sz w:val="24"/>
                <w:szCs w:val="24"/>
              </w:rPr>
            </w:pPr>
          </w:p>
        </w:tc>
        <w:tc>
          <w:tcPr>
            <w:tcW w:w="4977" w:type="dxa"/>
          </w:tcPr>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жилых квартир и общежитий;</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игровых помещений и спален дошкольных организаций;</w:t>
            </w:r>
          </w:p>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учебных помещений в образовательных организациях;</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лечебных помещений в организациях здравоохранения</w:t>
            </w:r>
          </w:p>
        </w:tc>
        <w:tc>
          <w:tcPr>
            <w:tcW w:w="1802" w:type="dxa"/>
          </w:tcPr>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нежилых помеще</w:t>
            </w:r>
            <w:r w:rsidRPr="00D4540F">
              <w:rPr>
                <w:rFonts w:ascii="Times New Roman" w:hAnsi="Times New Roman" w:cs="Times New Roman"/>
                <w:b w:val="0"/>
                <w:bCs w:val="0"/>
                <w:sz w:val="24"/>
                <w:szCs w:val="24"/>
              </w:rPr>
              <w:t xml:space="preserve">ний с постоянными рабочими местами </w:t>
            </w:r>
            <w:r w:rsidRPr="00D4540F">
              <w:rPr>
                <w:rFonts w:ascii="Times New Roman" w:hAnsi="Times New Roman" w:cs="Times New Roman"/>
                <w:b w:val="0"/>
                <w:bCs w:val="0"/>
                <w:spacing w:val="-2"/>
                <w:sz w:val="24"/>
                <w:szCs w:val="24"/>
              </w:rPr>
              <w:t>(</w:t>
            </w:r>
            <w:proofErr w:type="gramStart"/>
            <w:r w:rsidRPr="00D4540F">
              <w:rPr>
                <w:rFonts w:ascii="Times New Roman" w:hAnsi="Times New Roman" w:cs="Times New Roman"/>
                <w:b w:val="0"/>
                <w:bCs w:val="0"/>
                <w:spacing w:val="-2"/>
                <w:sz w:val="24"/>
                <w:szCs w:val="24"/>
              </w:rPr>
              <w:t>кроме</w:t>
            </w:r>
            <w:proofErr w:type="gramEnd"/>
            <w:r w:rsidRPr="00D4540F">
              <w:rPr>
                <w:rFonts w:ascii="Times New Roman" w:hAnsi="Times New Roman" w:cs="Times New Roman"/>
                <w:b w:val="0"/>
                <w:bCs w:val="0"/>
                <w:spacing w:val="-2"/>
                <w:sz w:val="24"/>
                <w:szCs w:val="24"/>
              </w:rPr>
              <w:t xml:space="preserve"> перечислен</w:t>
            </w:r>
            <w:r w:rsidRPr="00D4540F">
              <w:rPr>
                <w:rFonts w:ascii="Times New Roman" w:hAnsi="Times New Roman" w:cs="Times New Roman"/>
                <w:b w:val="0"/>
                <w:bCs w:val="0"/>
                <w:sz w:val="24"/>
                <w:szCs w:val="24"/>
              </w:rPr>
              <w:t>ных)</w:t>
            </w:r>
          </w:p>
        </w:tc>
      </w:tr>
      <w:tr w:rsidR="00AF783C" w:rsidRPr="00D4540F" w:rsidTr="00F423C3">
        <w:trPr>
          <w:jc w:val="center"/>
        </w:trPr>
        <w:tc>
          <w:tcPr>
            <w:tcW w:w="1279" w:type="dxa"/>
            <w:vMerge w:val="restart"/>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Открытые</w:t>
            </w: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исторических центрах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r w:rsidR="00AF783C" w:rsidRPr="00D4540F" w:rsidTr="00F423C3">
        <w:trPr>
          <w:jc w:val="center"/>
        </w:trPr>
        <w:tc>
          <w:tcPr>
            <w:tcW w:w="1279" w:type="dxa"/>
            <w:vMerge/>
          </w:tcPr>
          <w:p w:rsidR="00AF783C" w:rsidRPr="00D4540F" w:rsidRDefault="00AF783C" w:rsidP="00F423C3">
            <w:pPr>
              <w:spacing w:line="238" w:lineRule="auto"/>
              <w:ind w:right="-57" w:firstLine="0"/>
              <w:rPr>
                <w:rFonts w:ascii="Times New Roman" w:hAnsi="Times New Roman" w:cs="Times New Roman"/>
                <w:b w:val="0"/>
                <w:bCs w:val="0"/>
                <w:sz w:val="24"/>
                <w:szCs w:val="24"/>
              </w:rPr>
            </w:pP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исторически сложившихся районах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1279" w:type="dxa"/>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Павильоны </w:t>
            </w:r>
          </w:p>
        </w:tc>
        <w:tc>
          <w:tcPr>
            <w:tcW w:w="2071" w:type="dxa"/>
          </w:tcPr>
          <w:p w:rsidR="00AF783C" w:rsidRPr="00D4540F" w:rsidRDefault="00AF783C" w:rsidP="00F423C3">
            <w:pPr>
              <w:spacing w:line="238" w:lineRule="auto"/>
              <w:ind w:left="-57"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въезда или входа в павильон</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9</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при реконструкции </w:t>
      </w:r>
      <w:r w:rsidR="005A3427">
        <w:rPr>
          <w:rFonts w:ascii="Times New Roman" w:hAnsi="Times New Roman" w:cs="Times New Roman"/>
          <w:b w:val="0"/>
          <w:bCs w:val="0"/>
          <w:sz w:val="24"/>
          <w:szCs w:val="24"/>
        </w:rPr>
        <w:t xml:space="preserve">в </w:t>
      </w:r>
      <w:r w:rsidR="00AF783C" w:rsidRPr="00D4540F">
        <w:rPr>
          <w:rFonts w:ascii="Times New Roman" w:hAnsi="Times New Roman" w:cs="Times New Roman"/>
          <w:b w:val="0"/>
          <w:bCs w:val="0"/>
          <w:sz w:val="24"/>
          <w:szCs w:val="24"/>
        </w:rPr>
        <w:t xml:space="preserve">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соответствующих разделов настоящих нормативов.</w:t>
      </w:r>
    </w:p>
    <w:p w:rsidR="007041A0" w:rsidRDefault="007041A0" w:rsidP="00AF783C">
      <w:pPr>
        <w:spacing w:line="239" w:lineRule="auto"/>
        <w:ind w:firstLine="720"/>
        <w:rPr>
          <w:rFonts w:ascii="Times New Roman" w:hAnsi="Times New Roman" w:cs="Times New Roman"/>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П</w:t>
      </w:r>
      <w:r w:rsidR="00AF783C" w:rsidRPr="00D4540F">
        <w:rPr>
          <w:rFonts w:ascii="Times New Roman" w:hAnsi="Times New Roman" w:cs="Times New Roman"/>
          <w:bCs w:val="0"/>
          <w:sz w:val="24"/>
          <w:szCs w:val="24"/>
        </w:rPr>
        <w:t>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.1.1. Состав производственных зон, градостроительные категории, структурные элементы, границы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.1.1</w:t>
      </w:r>
    </w:p>
    <w:tbl>
      <w:tblPr>
        <w:tblStyle w:val="aa"/>
        <w:tblW w:w="10098" w:type="dxa"/>
        <w:jc w:val="center"/>
        <w:tblBorders>
          <w:bottom w:val="none" w:sz="0" w:space="0" w:color="auto"/>
        </w:tblBorders>
        <w:tblLook w:val="01E0" w:firstRow="1" w:lastRow="1" w:firstColumn="1" w:lastColumn="1" w:noHBand="0" w:noVBand="0"/>
      </w:tblPr>
      <w:tblGrid>
        <w:gridCol w:w="3062"/>
        <w:gridCol w:w="7036"/>
      </w:tblGrid>
      <w:tr w:rsidR="00AF783C" w:rsidRPr="00D4540F" w:rsidTr="00F423C3">
        <w:trPr>
          <w:trHeight w:val="312"/>
          <w:jc w:val="center"/>
        </w:trPr>
        <w:tc>
          <w:tcPr>
            <w:tcW w:w="3062"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36"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производственных зон</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а также железнодорожных подъездных путей (производственные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размещения </w:t>
            </w:r>
            <w:r w:rsidRPr="00D4540F">
              <w:rPr>
                <w:rFonts w:ascii="Times New Roman" w:hAnsi="Times New Roman" w:cs="Times New Roman"/>
                <w:b w:val="0"/>
                <w:sz w:val="24"/>
                <w:szCs w:val="24"/>
              </w:rPr>
              <w:t>коммунальных и складских объектов, объектов жилищно-коммунального хозяйства, объектов транспорта, объектов оптовой торговли (</w:t>
            </w:r>
            <w:r w:rsidRPr="00D4540F">
              <w:rPr>
                <w:rFonts w:ascii="Times New Roman" w:hAnsi="Times New Roman" w:cs="Times New Roman"/>
                <w:b w:val="0"/>
                <w:bCs w:val="0"/>
                <w:sz w:val="24"/>
                <w:szCs w:val="24"/>
              </w:rPr>
              <w:t>коммунальные зоны</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иные виды производственных зон (в том числе </w:t>
            </w:r>
            <w:proofErr w:type="gramStart"/>
            <w:r w:rsidRPr="00D4540F">
              <w:rPr>
                <w:rFonts w:ascii="Times New Roman" w:hAnsi="Times New Roman" w:cs="Times New Roman"/>
                <w:b w:val="0"/>
                <w:sz w:val="24"/>
                <w:szCs w:val="24"/>
              </w:rPr>
              <w:t>научно-производствен-ные</w:t>
            </w:r>
            <w:proofErr w:type="gramEnd"/>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jc w:val="left"/>
              <w:rPr>
                <w:rFonts w:ascii="Times New Roman" w:hAnsi="Times New Roman" w:cs="Times New Roman"/>
                <w:i/>
                <w:sz w:val="24"/>
                <w:szCs w:val="24"/>
              </w:rPr>
            </w:pPr>
          </w:p>
        </w:tc>
        <w:tc>
          <w:tcPr>
            <w:tcW w:w="7036" w:type="dxa"/>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производственные зоны</w:t>
            </w:r>
            <w:r w:rsidRPr="00D4540F">
              <w:rPr>
                <w:rFonts w:ascii="Times New Roman" w:hAnsi="Times New Roman" w:cs="Times New Roman"/>
                <w:b w:val="0"/>
                <w:bCs w:val="0"/>
                <w:spacing w:val="-2"/>
                <w:sz w:val="24"/>
                <w:szCs w:val="24"/>
              </w:rPr>
              <w:t xml:space="preserve">, предназначенные для размещения производств I и </w:t>
            </w:r>
            <w:r w:rsidRPr="00D4540F">
              <w:rPr>
                <w:rFonts w:ascii="Times New Roman" w:hAnsi="Times New Roman" w:cs="Times New Roman"/>
                <w:b w:val="0"/>
                <w:bCs w:val="0"/>
                <w:spacing w:val="-2"/>
                <w:sz w:val="24"/>
                <w:szCs w:val="24"/>
                <w:lang w:val="en-US"/>
              </w:rPr>
              <w:t>II</w:t>
            </w:r>
            <w:r w:rsidRPr="00D4540F">
              <w:rPr>
                <w:rFonts w:ascii="Times New Roman" w:hAnsi="Times New Roman" w:cs="Times New Roman"/>
                <w:b w:val="0"/>
                <w:bCs w:val="0"/>
                <w:spacing w:val="-2"/>
                <w:sz w:val="24"/>
                <w:szCs w:val="24"/>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D4540F">
              <w:rPr>
                <w:rFonts w:ascii="Times New Roman" w:hAnsi="Times New Roman" w:cs="Times New Roman"/>
                <w:b w:val="0"/>
                <w:bCs w:val="0"/>
                <w:sz w:val="24"/>
                <w:szCs w:val="24"/>
              </w:rPr>
              <w:t xml:space="preserve">производственных объектов </w:t>
            </w:r>
            <w:r w:rsidRPr="00D4540F">
              <w:rPr>
                <w:rFonts w:ascii="Times New Roman" w:hAnsi="Times New Roman" w:cs="Times New Roman"/>
                <w:b w:val="0"/>
                <w:bCs w:val="0"/>
                <w:spacing w:val="-2"/>
                <w:sz w:val="24"/>
                <w:szCs w:val="24"/>
                <w:lang w:val="en-US"/>
              </w:rPr>
              <w:t>I</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застраиваемые производственными объектами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классов опасности, независимо от характеристики транспортного обслуживания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с подъездными </w:t>
            </w:r>
            <w:r w:rsidRPr="00D4540F">
              <w:rPr>
                <w:rFonts w:ascii="Times New Roman" w:hAnsi="Times New Roman" w:cs="Times New Roman"/>
                <w:b w:val="0"/>
                <w:bCs w:val="0"/>
                <w:sz w:val="24"/>
                <w:szCs w:val="24"/>
              </w:rPr>
              <w:lastRenderedPageBreak/>
              <w:t xml:space="preserve">железнодорожными путями, располагаются на периферии городского округа, у границ жилой зоны. Размещение производственных объектов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формируемые экологически безопасными объектами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опасности, не оказывающими негативного воздействия на окружающую среду могут располагаться у границ жилой зоны.</w:t>
            </w:r>
          </w:p>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Структурные элементы производственных зон:</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участок производственной застройки (площадка производственного объекта);</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до </w:t>
            </w:r>
            <w:smartTag w:uri="urn:schemas-microsoft-com:office:smarttags" w:element="metricconverter">
              <w:smartTagPr>
                <w:attr w:name="ProductID" w:val="25 га"/>
              </w:smartTagPr>
              <w:r w:rsidRPr="00D4540F">
                <w:rPr>
                  <w:rFonts w:ascii="Times New Roman" w:hAnsi="Times New Roman" w:cs="Times New Roman"/>
                  <w:b w:val="0"/>
                  <w:sz w:val="24"/>
                  <w:szCs w:val="24"/>
                </w:rPr>
                <w:t>25 га</w:t>
              </w:r>
            </w:smartTag>
            <w:r w:rsidRPr="00D4540F">
              <w:rPr>
                <w:rFonts w:ascii="Times New Roman" w:hAnsi="Times New Roman" w:cs="Times New Roman"/>
                <w:b w:val="0"/>
                <w:sz w:val="24"/>
                <w:szCs w:val="24"/>
              </w:rPr>
              <w:t xml:space="preserve"> в установленных границах, на которой размещены сооружения производственного и сопровождающего производство назначения;</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производственная зона (промышленный узел)</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специализированного использования от 25 до </w:t>
            </w:r>
            <w:smartTag w:uri="urn:schemas-microsoft-com:office:smarttags" w:element="metricconverter">
              <w:smartTagPr>
                <w:attr w:name="ProductID" w:val="200 га"/>
              </w:smartTagPr>
              <w:r w:rsidRPr="00D4540F">
                <w:rPr>
                  <w:rFonts w:ascii="Times New Roman" w:hAnsi="Times New Roman" w:cs="Times New Roman"/>
                  <w:b w:val="0"/>
                  <w:sz w:val="24"/>
                  <w:szCs w:val="24"/>
                </w:rPr>
                <w:t>200 га</w:t>
              </w:r>
            </w:smartTag>
            <w:r w:rsidRPr="00D4540F">
              <w:rPr>
                <w:rFonts w:ascii="Times New Roman" w:hAnsi="Times New Roman" w:cs="Times New Roman"/>
                <w:b w:val="0"/>
                <w:sz w:val="24"/>
                <w:szCs w:val="24"/>
              </w:rPr>
              <w:t xml:space="preserve"> в установленных границах, формируемая участками производственной застройки на минимально необходимых территориях.</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Границы производственных зон</w:t>
            </w:r>
          </w:p>
        </w:tc>
        <w:tc>
          <w:tcPr>
            <w:tcW w:w="7036" w:type="dxa"/>
          </w:tcPr>
          <w:p w:rsidR="00AF783C" w:rsidRPr="00D4540F" w:rsidRDefault="00AF783C" w:rsidP="0060385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с учетом требуемых санитарно-защитных зон для промышленных объектов</w:t>
            </w:r>
            <w:r w:rsidR="00603852">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603852" w:rsidP="00AF783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.2. Классификация, размещение и нормативные параметры производственных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.2.1. Классификация производственных зон по нормативным п</w:t>
      </w:r>
      <w:r>
        <w:rPr>
          <w:rFonts w:ascii="Times New Roman" w:hAnsi="Times New Roman" w:cs="Times New Roman"/>
          <w:b w:val="0"/>
          <w:bCs w:val="0"/>
          <w:sz w:val="24"/>
          <w:szCs w:val="24"/>
        </w:rPr>
        <w:t>араметрам приведена в таблице 10</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5"/>
        <w:gridCol w:w="4344"/>
      </w:tblGrid>
      <w:tr w:rsidR="00AF783C" w:rsidRPr="00D4540F" w:rsidTr="00F423C3">
        <w:trPr>
          <w:trHeight w:val="312"/>
          <w:jc w:val="center"/>
        </w:trPr>
        <w:tc>
          <w:tcPr>
            <w:tcW w:w="573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34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Величина занимаемой территории:</w:t>
            </w:r>
          </w:p>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участок (</w:t>
            </w:r>
            <w:proofErr w:type="gramStart"/>
            <w:r w:rsidRPr="00D4540F">
              <w:rPr>
                <w:rFonts w:ascii="Times New Roman" w:hAnsi="Times New Roman" w:cs="Times New Roman"/>
                <w:b w:val="0"/>
                <w:bCs w:val="0"/>
                <w:sz w:val="24"/>
                <w:szCs w:val="24"/>
              </w:rPr>
              <w:t>га</w:t>
            </w:r>
            <w:proofErr w:type="gramEnd"/>
            <w:r w:rsidRPr="00D4540F">
              <w:rPr>
                <w:rFonts w:ascii="Times New Roman" w:hAnsi="Times New Roman" w:cs="Times New Roman"/>
                <w:b w:val="0"/>
                <w:bCs w:val="0"/>
                <w:sz w:val="24"/>
                <w:szCs w:val="24"/>
              </w:rPr>
              <w:t>);</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0,5;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- 0,5-5,0;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- 5,0-25,0;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зона (</w:t>
            </w:r>
            <w:proofErr w:type="gramStart"/>
            <w:r w:rsidRPr="00D4540F">
              <w:rPr>
                <w:rFonts w:ascii="Times New Roman" w:hAnsi="Times New Roman" w:cs="Times New Roman"/>
                <w:b w:val="0"/>
                <w:bCs w:val="0"/>
                <w:sz w:val="24"/>
                <w:szCs w:val="24"/>
              </w:rPr>
              <w:t>га</w:t>
            </w:r>
            <w:proofErr w:type="gramEnd"/>
            <w:r w:rsidRPr="00D4540F">
              <w:rPr>
                <w:rFonts w:ascii="Times New Roman" w:hAnsi="Times New Roman" w:cs="Times New Roman"/>
                <w:b w:val="0"/>
                <w:bCs w:val="0"/>
                <w:sz w:val="24"/>
                <w:szCs w:val="24"/>
              </w:rPr>
              <w:t>);</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25,0-200,0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коэффициент плотности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плотность застройки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/га общей площади капитальных объектов);</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- 20 000-24 000;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- 10 000-20 000;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менее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коэффициент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процент застроенности</w:t>
            </w:r>
            <w:proofErr w:type="gramStart"/>
            <w:r w:rsidRPr="00D4540F">
              <w:rPr>
                <w:rFonts w:ascii="Times New Roman" w:hAnsi="Times New Roman" w:cs="Times New Roman"/>
                <w:b w:val="0"/>
                <w:bCs w:val="0"/>
                <w:sz w:val="24"/>
                <w:szCs w:val="24"/>
              </w:rPr>
              <w:t xml:space="preserve"> (%);</w:t>
            </w:r>
            <w:proofErr w:type="gramEnd"/>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- 80-60;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- 60-50;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- 40-30;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менее 30;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Численность работающих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- 50-500;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- 500-1 000;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- 1 000-4 000;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- 4 000-10 000;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более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Величина грузооборота</w:t>
            </w:r>
            <w:r w:rsidRPr="00D4540F">
              <w:rPr>
                <w:rFonts w:ascii="Times New Roman" w:hAnsi="Times New Roman" w:cs="Times New Roman"/>
                <w:b w:val="0"/>
                <w:bCs w:val="0"/>
                <w:sz w:val="24"/>
                <w:szCs w:val="24"/>
              </w:rPr>
              <w:t xml:space="preserve"> (принимается по большему из двух грузопотоков – прибытия или отправления):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автомобилей в 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2 до 40;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40;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тонн в год;</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40 до 100 000;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100 000;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Величине потребляемых ресурсов:</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водопотребление (тыс.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теплопотребление (Гкал/час)</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.2.2. Размещение производственных зон и производственных объектов следует осуществл</w:t>
      </w:r>
      <w:r>
        <w:rPr>
          <w:rFonts w:ascii="Times New Roman" w:hAnsi="Times New Roman" w:cs="Times New Roman"/>
          <w:b w:val="0"/>
          <w:bCs w:val="0"/>
          <w:sz w:val="24"/>
          <w:szCs w:val="24"/>
        </w:rPr>
        <w:t>ять в соответствии с таблицей 10</w:t>
      </w:r>
      <w:r w:rsidR="00AF783C" w:rsidRPr="00D4540F">
        <w:rPr>
          <w:rFonts w:ascii="Times New Roman" w:hAnsi="Times New Roman" w:cs="Times New Roman"/>
          <w:b w:val="0"/>
          <w:bCs w:val="0"/>
          <w:sz w:val="24"/>
          <w:szCs w:val="24"/>
        </w:rPr>
        <w:t xml:space="preserve">.2.2.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312"/>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bl>
    <w:p w:rsidR="00AF783C" w:rsidRPr="00D4540F" w:rsidRDefault="00AF783C" w:rsidP="00AF783C">
      <w:pPr>
        <w:spacing w:line="20" w:lineRule="exact"/>
        <w:ind w:firstLine="221"/>
        <w:rPr>
          <w:sz w:val="24"/>
          <w:szCs w:val="24"/>
        </w:rPr>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170"/>
          <w:tblHeader/>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производственной зоны допускается:</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на площадях залегания полезных ископаемых;</w:t>
            </w:r>
          </w:p>
        </w:tc>
        <w:tc>
          <w:tcPr>
            <w:tcW w:w="627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прибрежных зонах водных объектов;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 только </w:t>
            </w:r>
            <w:proofErr w:type="gramStart"/>
            <w:r w:rsidRPr="00D4540F">
              <w:rPr>
                <w:rFonts w:ascii="Times New Roman" w:hAnsi="Times New Roman" w:cs="Times New Roman"/>
                <w:b w:val="0"/>
                <w:sz w:val="24"/>
                <w:szCs w:val="24"/>
              </w:rPr>
              <w:t>при необходимости непосредственного примыкания земельных участков к водоемам по согласованию с органами по регулированию</w:t>
            </w:r>
            <w:proofErr w:type="gramEnd"/>
            <w:r w:rsidRPr="00D4540F">
              <w:rPr>
                <w:rFonts w:ascii="Times New Roman" w:hAnsi="Times New Roman" w:cs="Times New Roman"/>
                <w:b w:val="0"/>
                <w:sz w:val="24"/>
                <w:szCs w:val="24"/>
              </w:rPr>
              <w:t xml:space="preserve"> использования и охране вод. При этом </w:t>
            </w:r>
            <w:r w:rsidRPr="00D4540F">
              <w:rPr>
                <w:rFonts w:ascii="Times New Roman" w:hAnsi="Times New Roman" w:cs="Times New Roman"/>
                <w:b w:val="0"/>
                <w:bCs w:val="0"/>
                <w:sz w:val="24"/>
                <w:szCs w:val="24"/>
              </w:rPr>
              <w:t>планировочные отметки площадок производственных объектов должны приниматься не менее чем на</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0,5 м"/>
              </w:smartTagPr>
              <w:r w:rsidRPr="00D4540F">
                <w:rPr>
                  <w:rFonts w:ascii="Times New Roman" w:hAnsi="Times New Roman" w:cs="Times New Roman"/>
                  <w:b w:val="0"/>
                  <w:bCs w:val="0"/>
                  <w:noProof/>
                  <w:sz w:val="24"/>
                  <w:szCs w:val="24"/>
                </w:rPr>
                <w:t>0,5</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D4540F">
              <w:rPr>
                <w:rFonts w:ascii="Times New Roman" w:hAnsi="Times New Roman" w:cs="Times New Roman"/>
                <w:b w:val="0"/>
                <w:bCs w:val="0"/>
                <w:spacing w:val="-2"/>
                <w:sz w:val="24"/>
                <w:szCs w:val="24"/>
              </w:rPr>
              <w:t xml:space="preserve">гидротехнические сооружения.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D4540F">
              <w:rPr>
                <w:rFonts w:ascii="Times New Roman" w:hAnsi="Times New Roman" w:cs="Times New Roman"/>
                <w:b w:val="0"/>
                <w:bCs w:val="0"/>
                <w:noProof/>
                <w:sz w:val="24"/>
                <w:szCs w:val="24"/>
              </w:rPr>
              <w:t xml:space="preserve"> 100</w:t>
            </w:r>
            <w:r w:rsidRPr="00D4540F">
              <w:rPr>
                <w:rFonts w:ascii="Times New Roman" w:hAnsi="Times New Roman" w:cs="Times New Roman"/>
                <w:b w:val="0"/>
                <w:bCs w:val="0"/>
                <w:sz w:val="24"/>
                <w:szCs w:val="24"/>
              </w:rPr>
              <w:t xml:space="preserve"> лет, для остальных объектов</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50</w:t>
            </w:r>
            <w:r w:rsidRPr="00D4540F">
              <w:rPr>
                <w:rFonts w:ascii="Times New Roman" w:hAnsi="Times New Roman" w:cs="Times New Roman"/>
                <w:b w:val="0"/>
                <w:bCs w:val="0"/>
                <w:sz w:val="24"/>
                <w:szCs w:val="24"/>
              </w:rPr>
              <w:t xml:space="preserve"> лет, а для объектов со сроком эксплуатации до</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водоохранных зона рек и водоемов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производственной </w:t>
            </w:r>
            <w:r w:rsidRPr="00D4540F">
              <w:rPr>
                <w:rFonts w:ascii="Times New Roman" w:hAnsi="Times New Roman" w:cs="Times New Roman"/>
                <w:b w:val="0"/>
                <w:bCs w:val="0"/>
                <w:sz w:val="24"/>
                <w:szCs w:val="24"/>
              </w:rPr>
              <w:lastRenderedPageBreak/>
              <w:t>зоны не допускается</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составе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зеленых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территорий;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зонах охраны объектов культурного наследия (памятников истории и культуры) без согласования с государственным органом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xml:space="preserve"> в сфере государственной охраны объектов культурного наследия;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радиоактивными отходами, до истечения сроков, установленных органами Роспотребнадзора;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AF783C" w:rsidRPr="00D4540F" w:rsidRDefault="00AF783C" w:rsidP="00F423C3">
            <w:pPr>
              <w:spacing w:line="240"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z w:val="24"/>
                <w:szCs w:val="24"/>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объектов, зданий, сооружений: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радиотехнических и других, которые могут угрожать безопасности полетов воздушных судов или создавать помехи для нормальной работы радиотехнических средств аэродромов;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соответствии с требованиями приложения 3 настоящих нормативов;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районе расположения радиостанций, сооружений специального назначения, складов сильнодействующих ядовитых веществ;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w:t>
            </w:r>
            <w:r w:rsidRPr="00D4540F">
              <w:rPr>
                <w:rFonts w:ascii="Times New Roman" w:hAnsi="Times New Roman" w:cs="Times New Roman"/>
                <w:b w:val="0"/>
                <w:sz w:val="24"/>
                <w:szCs w:val="24"/>
              </w:rPr>
              <w:t xml:space="preserve">специальных норм </w:t>
            </w:r>
            <w:r w:rsidRPr="00D4540F">
              <w:rPr>
                <w:rFonts w:ascii="Times New Roman" w:hAnsi="Times New Roman" w:cs="Times New Roman"/>
                <w:b w:val="0"/>
                <w:bCs w:val="0"/>
                <w:sz w:val="24"/>
                <w:szCs w:val="24"/>
              </w:rPr>
              <w:t>при соблюдении санитарно-защитных зон указанных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sz w:val="24"/>
                <w:szCs w:val="24"/>
              </w:rPr>
              <w:t xml:space="preserve">по изготовлению и хранению взрывчатых веществ, материалов и </w:t>
            </w:r>
            <w:r w:rsidRPr="00D4540F">
              <w:rPr>
                <w:rFonts w:ascii="Times New Roman" w:hAnsi="Times New Roman" w:cs="Times New Roman"/>
                <w:b w:val="0"/>
                <w:spacing w:val="-2"/>
                <w:sz w:val="24"/>
                <w:szCs w:val="24"/>
              </w:rPr>
              <w:t>изделий на их основе</w:t>
            </w:r>
            <w:r w:rsidRPr="00D4540F">
              <w:rPr>
                <w:rFonts w:ascii="Times New Roman" w:hAnsi="Times New Roman" w:cs="Times New Roman"/>
                <w:b w:val="0"/>
                <w:bCs w:val="0"/>
                <w:spacing w:val="-2"/>
                <w:sz w:val="24"/>
                <w:szCs w:val="24"/>
              </w:rPr>
              <w:t xml:space="preserve"> (организаций,</w:t>
            </w:r>
            <w:r w:rsidRPr="00D4540F">
              <w:rPr>
                <w:rFonts w:ascii="Times New Roman" w:hAnsi="Times New Roman" w:cs="Times New Roman"/>
                <w:b w:val="0"/>
                <w:bCs w:val="0"/>
                <w:sz w:val="24"/>
                <w:szCs w:val="24"/>
              </w:rPr>
              <w:t xml:space="preserve"> арсеналов, баз, военных складов)</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xml:space="preserve">- с учетом </w:t>
            </w:r>
            <w:r w:rsidRPr="00D4540F">
              <w:rPr>
                <w:rFonts w:ascii="Times New Roman" w:hAnsi="Times New Roman" w:cs="Times New Roman"/>
                <w:b w:val="0"/>
                <w:sz w:val="24"/>
                <w:szCs w:val="24"/>
              </w:rPr>
              <w:t xml:space="preserve">запретных зон, зон охраняемых военных объектов и охранных зон военных объектов (в соответствии с разделом «Нормативы градостроительного проектирования зон режимных объектов» </w:t>
            </w:r>
            <w:proofErr w:type="gramEnd"/>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 </w:t>
            </w:r>
            <w:proofErr w:type="gramStart"/>
            <w:r w:rsidRPr="00D4540F">
              <w:rPr>
                <w:rFonts w:ascii="Times New Roman" w:hAnsi="Times New Roman" w:cs="Times New Roman"/>
                <w:b w:val="0"/>
                <w:bCs w:val="0"/>
                <w:sz w:val="24"/>
                <w:szCs w:val="24"/>
              </w:rPr>
              <w:t>требующих</w:t>
            </w:r>
            <w:proofErr w:type="gramEnd"/>
            <w:r w:rsidRPr="00D4540F">
              <w:rPr>
                <w:rFonts w:ascii="Times New Roman" w:hAnsi="Times New Roman" w:cs="Times New Roman"/>
                <w:b w:val="0"/>
                <w:bCs w:val="0"/>
                <w:sz w:val="24"/>
                <w:szCs w:val="24"/>
              </w:rPr>
              <w:t xml:space="preserve"> особой чистоты атмосферного воздуха;</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предприятий пищевой и перерабатывающей промышленности;</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w:t>
            </w:r>
            <w:r w:rsidRPr="00D4540F">
              <w:rPr>
                <w:rFonts w:ascii="Times New Roman" w:hAnsi="Times New Roman" w:cs="Times New Roman"/>
                <w:b w:val="0"/>
                <w:bCs w:val="0"/>
                <w:sz w:val="24"/>
                <w:szCs w:val="24"/>
              </w:rPr>
              <w:lastRenderedPageBreak/>
              <w:t>являющимися источниками загрязнения атмосферного воздуха;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подветренной стороны по отношению к жилым и общественным зданиям;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раздела «Нормативы охраны окружающей среды» </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объектов </w:t>
            </w:r>
            <w:r w:rsidRPr="00D4540F">
              <w:rPr>
                <w:rFonts w:ascii="Times New Roman" w:hAnsi="Times New Roman" w:cs="Times New Roman"/>
                <w:b w:val="0"/>
                <w:sz w:val="24"/>
                <w:szCs w:val="24"/>
              </w:rPr>
              <w:t>в примагистральной полосе производственных зон</w:t>
            </w:r>
          </w:p>
        </w:tc>
        <w:tc>
          <w:tcPr>
            <w:tcW w:w="627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.2.3. Нормативные параметры и расчетные показатели градостроительного проектирования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.2.3.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более 40 мин.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Территория, </w:t>
            </w:r>
            <w:r w:rsidRPr="00D4540F">
              <w:rPr>
                <w:rFonts w:ascii="Times New Roman" w:hAnsi="Times New Roman" w:cs="Times New Roman"/>
                <w:b w:val="0"/>
                <w:bCs w:val="0"/>
                <w:sz w:val="24"/>
                <w:szCs w:val="24"/>
              </w:rPr>
              <w:t>занимаемая площадками производственных и вспомогательных объектов, объектами обслуживания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60 % общей территории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Нормативный размер земельного участка промышленного предприятия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Принима</w:t>
            </w:r>
            <w:r w:rsidRPr="00D4540F">
              <w:rPr>
                <w:rFonts w:ascii="Times New Roman" w:hAnsi="Times New Roman" w:cs="Times New Roman"/>
                <w:b w:val="0"/>
                <w:bCs w:val="0"/>
                <w:sz w:val="24"/>
                <w:szCs w:val="24"/>
              </w:rPr>
              <w:t xml:space="preserve">ется </w:t>
            </w:r>
            <w:proofErr w:type="gramStart"/>
            <w:r w:rsidRPr="00D4540F">
              <w:rPr>
                <w:rFonts w:ascii="Times New Roman" w:hAnsi="Times New Roman" w:cs="Times New Roman"/>
                <w:b w:val="0"/>
                <w:bCs w:val="0"/>
                <w:sz w:val="24"/>
                <w:szCs w:val="24"/>
              </w:rPr>
              <w:t>равным</w:t>
            </w:r>
            <w:proofErr w:type="gramEnd"/>
            <w:r w:rsidRPr="00D4540F">
              <w:rPr>
                <w:rFonts w:ascii="Times New Roman" w:hAnsi="Times New Roman" w:cs="Times New Roman"/>
                <w:b w:val="0"/>
                <w:bCs w:val="0"/>
                <w:sz w:val="24"/>
                <w:szCs w:val="24"/>
              </w:rPr>
              <w:t xml:space="preserve"> отношению площади его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Показатели нормативной плотности застройки площадок промышленных предприятий</w:t>
            </w:r>
          </w:p>
        </w:tc>
        <w:tc>
          <w:tcPr>
            <w:tcW w:w="6180" w:type="dxa"/>
            <w:shd w:val="clear" w:color="auto" w:fill="auto"/>
          </w:tcPr>
          <w:p w:rsidR="00AF783C" w:rsidRPr="00D4540F" w:rsidRDefault="00AF783C" w:rsidP="00E55D6B">
            <w:pPr>
              <w:spacing w:line="240" w:lineRule="auto"/>
              <w:ind w:firstLine="0"/>
              <w:rPr>
                <w:rFonts w:ascii="Times New Roman" w:hAnsi="Times New Roman" w:cs="Times New Roman"/>
                <w:b w:val="0"/>
                <w:sz w:val="24"/>
                <w:szCs w:val="24"/>
              </w:rPr>
            </w:pPr>
            <w:r w:rsidRPr="00E55D6B">
              <w:rPr>
                <w:rFonts w:ascii="Times New Roman" w:hAnsi="Times New Roman" w:cs="Times New Roman"/>
                <w:b w:val="0"/>
                <w:bCs w:val="0"/>
                <w:sz w:val="24"/>
                <w:szCs w:val="24"/>
              </w:rPr>
              <w:t xml:space="preserve">В соответствии с приложением </w:t>
            </w:r>
            <w:r w:rsidR="00E55D6B" w:rsidRPr="00E55D6B">
              <w:rPr>
                <w:rFonts w:ascii="Times New Roman" w:hAnsi="Times New Roman" w:cs="Times New Roman"/>
                <w:b w:val="0"/>
                <w:bCs w:val="0"/>
                <w:sz w:val="24"/>
                <w:szCs w:val="24"/>
              </w:rPr>
              <w:t>6</w:t>
            </w:r>
            <w:r w:rsidRPr="00E55D6B">
              <w:rPr>
                <w:rFonts w:ascii="Times New Roman" w:hAnsi="Times New Roman" w:cs="Times New Roman"/>
                <w:b w:val="0"/>
                <w:bCs w:val="0"/>
                <w:sz w:val="24"/>
                <w:szCs w:val="24"/>
              </w:rPr>
              <w:t xml:space="preserve"> 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0,8</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Санитарно-защитные зоны производственных объектов</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Противопожарные расстояния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подразделений пожарной охраны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Федеральным законом </w:t>
            </w:r>
            <w:r w:rsidRPr="00D4540F">
              <w:rPr>
                <w:rFonts w:ascii="Times New Roman" w:hAnsi="Times New Roman" w:cs="Times New Roman"/>
                <w:b w:val="0"/>
                <w:bCs w:val="0"/>
                <w:sz w:val="24"/>
                <w:szCs w:val="24"/>
              </w:rPr>
              <w:t xml:space="preserve">от 22.07.2008 № 123-ФЗ «Технический регламент о требованиях пожарной безопасности» и </w:t>
            </w:r>
            <w:r w:rsidRPr="00D4540F">
              <w:rPr>
                <w:rFonts w:ascii="Times New Roman" w:hAnsi="Times New Roman" w:cs="Times New Roman"/>
                <w:b w:val="0"/>
                <w:sz w:val="24"/>
                <w:szCs w:val="24"/>
              </w:rPr>
              <w:t>СП 11.13130.2009.</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0041477D">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Удаленность производственных зон от головных источников инженерного обеспечения: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 ТЭЦ или тепломагистрали мощностью 1000 и более Гкал/час;</w:t>
            </w:r>
          </w:p>
        </w:tc>
        <w:tc>
          <w:tcPr>
            <w:tcW w:w="6180"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Принимается по расчету зависимости протяженности инженерных коммуникаций от величины потребляемых ресурсов: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теплопотреблением: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 Гкал/час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5 до 20 Гкал/час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 водопроводного узла, станции или водовода мощностью более 100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/сутки</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водопотреблением: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более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от 5 до 20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 и удаление производственных и бытовых сточных вод на объектах производственной зоны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канализационные системы, которые могут присоединяться к канализационным сетям городских округов и поселений или иметь собственную систему очистных сооружений.</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инженерных коммуникаций производственных объектов и их групп</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технических полосах, обеспечивающих занятие наименьших участков территории и увязку с размещением зданий и сооружений.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инженерных сетей на территории производственных объектов – в соответствии с СП 18.13330.2011.</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выезды и примыкания: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производственной территории с грузооборотом до 2 автомашин в сутки или 40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в зависимости от величины грузового оборота: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улицу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для участка с грузооборотом до 40 машин в сутки или до 100 тыс.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примыкание</w:t>
            </w:r>
            <w:r w:rsidRPr="00D4540F">
              <w:rPr>
                <w:rFonts w:ascii="Times New Roman" w:hAnsi="Times New Roman" w:cs="Times New Roman"/>
                <w:b w:val="0"/>
                <w:sz w:val="24"/>
                <w:szCs w:val="24"/>
              </w:rPr>
              <w:t xml:space="preserve"> и выезд на городскую магистраль;</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с грузооборотом более 40 автомашин в сутки или 100 тыс. тонн в год</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городскую магистраль (по специализированным внутренним улицам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Обслуживание общественным транспортом производственных территорий: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до 500 чел.;</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улицам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от 500 до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городской магистрали;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численностью работающих </w:t>
            </w:r>
            <w:r w:rsidRPr="00D4540F">
              <w:rPr>
                <w:rFonts w:ascii="Times New Roman" w:hAnsi="Times New Roman" w:cs="Times New Roman"/>
                <w:b w:val="0"/>
                <w:bCs w:val="0"/>
                <w:sz w:val="24"/>
                <w:szCs w:val="24"/>
              </w:rPr>
              <w:lastRenderedPageBreak/>
              <w:t>более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w:t>
            </w:r>
            <w:r w:rsidRPr="00D4540F">
              <w:rPr>
                <w:rFonts w:ascii="Times New Roman" w:hAnsi="Times New Roman" w:cs="Times New Roman"/>
                <w:b w:val="0"/>
                <w:bCs w:val="0"/>
                <w:sz w:val="24"/>
                <w:szCs w:val="24"/>
              </w:rPr>
              <w:t xml:space="preserve">удаленность главного входа производственной зоны от </w:t>
            </w:r>
            <w:r w:rsidRPr="00D4540F">
              <w:rPr>
                <w:rFonts w:ascii="Times New Roman" w:hAnsi="Times New Roman" w:cs="Times New Roman"/>
                <w:b w:val="0"/>
                <w:bCs w:val="0"/>
                <w:sz w:val="24"/>
                <w:szCs w:val="24"/>
              </w:rPr>
              <w:lastRenderedPageBreak/>
              <w:t xml:space="preserve">остановки общественного транспорта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Приобъектные автостоянки для </w:t>
            </w:r>
            <w:proofErr w:type="gramStart"/>
            <w:r w:rsidRPr="00D4540F">
              <w:rPr>
                <w:rFonts w:ascii="Times New Roman" w:hAnsi="Times New Roman" w:cs="Times New Roman"/>
                <w:b w:val="0"/>
                <w:sz w:val="24"/>
                <w:szCs w:val="24"/>
              </w:rPr>
              <w:t>работающих</w:t>
            </w:r>
            <w:proofErr w:type="gramEnd"/>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численности работающих более 5000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в наземном уровне допускается размещать не более 25 % расчетного количества машино-мест.</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Приобъектные автостоянки должны </w:t>
            </w:r>
            <w:proofErr w:type="gramStart"/>
            <w:r w:rsidRPr="00D4540F">
              <w:rPr>
                <w:rFonts w:ascii="Times New Roman" w:hAnsi="Times New Roman" w:cs="Times New Roman"/>
                <w:b w:val="0"/>
                <w:sz w:val="24"/>
                <w:szCs w:val="24"/>
              </w:rPr>
              <w:t>размещаться на предзаводской территории кооперировано</w:t>
            </w:r>
            <w:proofErr w:type="gramEnd"/>
            <w:r w:rsidRPr="00D4540F">
              <w:rPr>
                <w:rFonts w:ascii="Times New Roman" w:hAnsi="Times New Roman" w:cs="Times New Roman"/>
                <w:b w:val="0"/>
                <w:sz w:val="24"/>
                <w:szCs w:val="24"/>
              </w:rPr>
              <w:t xml:space="preserve"> с населенным пунктом.</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Внутриобъектные производственные дороги, гидравлический, конвейерный </w:t>
            </w:r>
            <w:r w:rsidRPr="00D4540F">
              <w:rPr>
                <w:rFonts w:ascii="Times New Roman" w:hAnsi="Times New Roman" w:cs="Times New Roman"/>
                <w:b w:val="0"/>
                <w:bCs w:val="0"/>
                <w:spacing w:val="-2"/>
                <w:sz w:val="24"/>
                <w:szCs w:val="24"/>
              </w:rPr>
              <w:t>транспорт</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В соответствии с СП 18.13330.2011 и </w:t>
            </w:r>
            <w:r w:rsidRPr="00D4540F">
              <w:rPr>
                <w:rFonts w:ascii="Times New Roman" w:hAnsi="Times New Roman" w:cs="Times New Roman"/>
                <w:b w:val="0"/>
                <w:bCs w:val="0"/>
                <w:sz w:val="24"/>
                <w:szCs w:val="24"/>
              </w:rPr>
              <w:t>СП 37.13330.2012</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благоустройства производственных зон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Размещение мест захоронения отходов производства</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w:t>
            </w:r>
            <w:r w:rsidRPr="00D4540F">
              <w:rPr>
                <w:rFonts w:ascii="Times New Roman" w:hAnsi="Times New Roman" w:cs="Times New Roman"/>
                <w:b w:val="0"/>
                <w:bCs w:val="0"/>
                <w:sz w:val="24"/>
                <w:szCs w:val="24"/>
              </w:rPr>
              <w:t>требованиями раздела «</w:t>
            </w:r>
            <w:r w:rsidRPr="00D4540F">
              <w:rPr>
                <w:rFonts w:ascii="Times New Roman" w:hAnsi="Times New Roman" w:cs="Times New Roman"/>
                <w:b w:val="0"/>
                <w:spacing w:val="-2"/>
                <w:sz w:val="24"/>
                <w:szCs w:val="24"/>
              </w:rPr>
              <w:t>Нормативы градостроительного проектирования зон</w:t>
            </w:r>
            <w:r w:rsidRPr="00D4540F">
              <w:rPr>
                <w:rFonts w:ascii="Times New Roman" w:hAnsi="Times New Roman" w:cs="Times New Roman"/>
                <w:b w:val="0"/>
                <w:bCs w:val="0"/>
                <w:spacing w:val="-2"/>
                <w:sz w:val="24"/>
                <w:szCs w:val="24"/>
              </w:rPr>
              <w:t xml:space="preserve"> специального назначения</w:t>
            </w:r>
            <w:r w:rsidRPr="00D4540F">
              <w:rPr>
                <w:rFonts w:ascii="Times New Roman" w:hAnsi="Times New Roman" w:cs="Times New Roman"/>
                <w:b w:val="0"/>
                <w:bCs w:val="0"/>
                <w:sz w:val="24"/>
                <w:szCs w:val="24"/>
              </w:rPr>
              <w:t>» (подраздел «</w:t>
            </w:r>
            <w:r w:rsidRPr="00D4540F">
              <w:rPr>
                <w:rFonts w:ascii="Times New Roman" w:hAnsi="Times New Roman" w:cs="Times New Roman"/>
                <w:b w:val="0"/>
                <w:sz w:val="24"/>
                <w:szCs w:val="24"/>
              </w:rPr>
              <w:t>Объекты утилизации и переработки бытовых и промышленных отходов</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Части 2 </w:t>
            </w:r>
            <w:r w:rsidRPr="00D4540F">
              <w:rPr>
                <w:rFonts w:ascii="Times New Roman" w:hAnsi="Times New Roman" w:cs="Times New Roman"/>
                <w:b w:val="0"/>
                <w:bCs w:val="0"/>
                <w:sz w:val="24"/>
                <w:szCs w:val="24"/>
              </w:rPr>
              <w:t>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проходных пунктов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На расстоянии не более</w:t>
            </w:r>
            <w:r w:rsidRPr="00D4540F">
              <w:rPr>
                <w:rFonts w:ascii="Times New Roman" w:hAnsi="Times New Roman" w:cs="Times New Roman"/>
                <w:b w:val="0"/>
                <w:bCs w:val="0"/>
                <w:noProof/>
                <w:spacing w:val="-2"/>
                <w:sz w:val="24"/>
                <w:szCs w:val="24"/>
              </w:rPr>
              <w:t xml:space="preserve"> </w:t>
            </w:r>
            <w:smartTag w:uri="urn:schemas-microsoft-com:office:smarttags" w:element="metricconverter">
              <w:smartTagPr>
                <w:attr w:name="ProductID" w:val="1,5 км"/>
              </w:smartTagPr>
              <w:r w:rsidRPr="00D4540F">
                <w:rPr>
                  <w:rFonts w:ascii="Times New Roman" w:hAnsi="Times New Roman" w:cs="Times New Roman"/>
                  <w:b w:val="0"/>
                  <w:bCs w:val="0"/>
                  <w:noProof/>
                  <w:spacing w:val="-2"/>
                  <w:sz w:val="24"/>
                  <w:szCs w:val="24"/>
                </w:rPr>
                <w:t>1,5</w:t>
              </w:r>
              <w:r w:rsidRPr="00D4540F">
                <w:rPr>
                  <w:rFonts w:ascii="Times New Roman" w:hAnsi="Times New Roman" w:cs="Times New Roman"/>
                  <w:b w:val="0"/>
                  <w:bCs w:val="0"/>
                  <w:spacing w:val="-2"/>
                  <w:sz w:val="24"/>
                  <w:szCs w:val="24"/>
                </w:rPr>
                <w:t xml:space="preserve"> км</w:t>
              </w:r>
            </w:smartTag>
            <w:r w:rsidRPr="00D4540F">
              <w:rPr>
                <w:rFonts w:ascii="Times New Roman" w:hAnsi="Times New Roman" w:cs="Times New Roman"/>
                <w:b w:val="0"/>
                <w:bCs w:val="0"/>
                <w:spacing w:val="-2"/>
                <w:sz w:val="24"/>
                <w:szCs w:val="24"/>
              </w:rPr>
              <w:t xml:space="preserve"> друг от друга.</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Расстояние от проходных пунктов до входов в санитарно-бытовые помещения основных цехов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800 м"/>
              </w:smartTagPr>
              <w:r w:rsidRPr="00D4540F">
                <w:rPr>
                  <w:rFonts w:ascii="Times New Roman" w:hAnsi="Times New Roman" w:cs="Times New Roman"/>
                  <w:b w:val="0"/>
                  <w:sz w:val="24"/>
                  <w:szCs w:val="24"/>
                </w:rPr>
                <w:t>800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При превышении указанных расстояний следует предусматривать внутренний пассажирский транспорт.</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в границах производственных объектов размером до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работающего в наиболее многочисленной смене;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для производственных объектов размером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от 10 до 15 % площади производственной территории.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работающего в наиболее многочисленной смене.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bCs w:val="0"/>
                <w:sz w:val="24"/>
                <w:szCs w:val="24"/>
              </w:rPr>
              <w:t>На территории производственных объектов с наветренной стороны по отношению к зданиям с производствами</w:t>
            </w:r>
            <w:proofErr w:type="gramEnd"/>
            <w:r w:rsidRPr="00D4540F">
              <w:rPr>
                <w:rFonts w:ascii="Times New Roman" w:hAnsi="Times New Roman" w:cs="Times New Roman"/>
                <w:b w:val="0"/>
                <w:bCs w:val="0"/>
                <w:sz w:val="24"/>
                <w:szCs w:val="24"/>
              </w:rPr>
              <w:t>, выделяющими вредные выбросы в атмосферу.</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Расчетные показатели плотности застройки приведены для кварталов производственной застройки, включающих один или несколько объектов.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.3. Иные виды производственных зон (научно-производственные зоны и другие)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10</w:t>
      </w:r>
      <w:r w:rsidR="00AF783C" w:rsidRPr="00D4540F">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.3.2. </w:t>
      </w:r>
      <w:r w:rsidR="00AF783C" w:rsidRPr="00D4540F">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00AF783C" w:rsidRPr="00D4540F">
        <w:rPr>
          <w:rFonts w:ascii="Times New Roman" w:hAnsi="Times New Roman" w:cs="Times New Roman"/>
          <w:b w:val="0"/>
          <w:bCs w:val="0"/>
          <w:sz w:val="24"/>
          <w:szCs w:val="24"/>
        </w:rPr>
        <w:t>организации</w:t>
      </w:r>
      <w:r w:rsidR="00AF783C" w:rsidRPr="00D4540F">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проектирования научно-производств</w:t>
      </w:r>
      <w:r w:rsidR="0041477D">
        <w:rPr>
          <w:rFonts w:ascii="Times New Roman" w:hAnsi="Times New Roman" w:cs="Times New Roman"/>
          <w:b w:val="0"/>
          <w:sz w:val="24"/>
          <w:szCs w:val="24"/>
        </w:rPr>
        <w:t>енных зон приведены в таблице 10</w:t>
      </w:r>
      <w:r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институты;</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конструкторские бюро;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лаборатории;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опытные производства;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научно-образовательные – производственные комплексы;</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другие объекты (с учетом факторов влияния на окружающую среду).</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 учетом:</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технологических требований размещаемых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необходимости размещения вблизи природных объектов исследования;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исключения близости источников вредного воздействия;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устройства санитарно-защитных зон от </w:t>
            </w:r>
            <w:proofErr w:type="gramStart"/>
            <w:r w:rsidRPr="00D4540F">
              <w:rPr>
                <w:rFonts w:ascii="Times New Roman" w:hAnsi="Times New Roman" w:cs="Times New Roman"/>
                <w:b w:val="0"/>
                <w:sz w:val="24"/>
                <w:szCs w:val="24"/>
              </w:rPr>
              <w:t>научно-производст-венных</w:t>
            </w:r>
            <w:proofErr w:type="gramEnd"/>
            <w:r w:rsidRPr="00D4540F">
              <w:rPr>
                <w:rFonts w:ascii="Times New Roman" w:hAnsi="Times New Roman" w:cs="Times New Roman"/>
                <w:b w:val="0"/>
                <w:sz w:val="24"/>
                <w:szCs w:val="24"/>
              </w:rPr>
              <w:t xml:space="preserve">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предварительного анализа возможного размещения по отношению к соседним функциональным зонам (жилым, промышленным, общественно-деловым и др.) и элементам инфраструктуры.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научно-производственных учреждений за пределами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Научно-производственные учреждения, включающие объекты, не требующие устройства санитарно-защитных зон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железнодорожных путей, а также по </w:t>
            </w:r>
            <w:proofErr w:type="gramStart"/>
            <w:r w:rsidRPr="00D4540F">
              <w:rPr>
                <w:rFonts w:ascii="Times New Roman" w:hAnsi="Times New Roman" w:cs="Times New Roman"/>
                <w:b w:val="0"/>
                <w:sz w:val="24"/>
                <w:szCs w:val="24"/>
              </w:rPr>
              <w:t>площади</w:t>
            </w:r>
            <w:proofErr w:type="gramEnd"/>
            <w:r w:rsidRPr="00D4540F">
              <w:rPr>
                <w:rFonts w:ascii="Times New Roman" w:hAnsi="Times New Roman" w:cs="Times New Roman"/>
                <w:b w:val="0"/>
                <w:sz w:val="24"/>
                <w:szCs w:val="24"/>
              </w:rPr>
              <w:t xml:space="preserve"> не превышающие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 могут проектироваться на территории общественно-деловых зон.</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Численность работающих данных учреждений не должна превышать 15 000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жилой застройки в научно-производственных зонах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формируя их по типу зон смешанной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0,6.</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научных учреждений</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учреждений: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естественных и технических наук – не более 0,14-</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общей площади;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общественных наук – не более 0,1-</w:t>
            </w:r>
            <w:smartTag w:uri="urn:schemas-microsoft-com:office:smarttags" w:element="metricconverter">
              <w:smartTagPr>
                <w:attr w:name="ProductID" w:val="0,12 га"/>
              </w:smartTagPr>
              <w:r w:rsidRPr="00D4540F">
                <w:rPr>
                  <w:rFonts w:ascii="Times New Roman" w:hAnsi="Times New Roman" w:cs="Times New Roman"/>
                  <w:b w:val="0"/>
                  <w:bCs w:val="0"/>
                  <w:sz w:val="24"/>
                  <w:szCs w:val="24"/>
                </w:rPr>
                <w:t>0,12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приведенную норму не входят опытные поля, полигоны, резервные территории, санитарно-защитные зоны.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Меньшие значения показателей следует принимать для условий реконструкции.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участков научных учреждений **:</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w:t>
            </w:r>
            <w:r w:rsidRPr="00D4540F">
              <w:rPr>
                <w:rFonts w:ascii="Times New Roman" w:hAnsi="Times New Roman" w:cs="Times New Roman"/>
                <w:b w:val="0"/>
                <w:bCs w:val="0"/>
                <w:sz w:val="24"/>
                <w:szCs w:val="24"/>
              </w:rPr>
              <w:t>естественных и технических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при численности </w:t>
            </w:r>
            <w:proofErr w:type="gramStart"/>
            <w:r w:rsidRPr="00D4540F">
              <w:rPr>
                <w:rFonts w:ascii="Times New Roman" w:hAnsi="Times New Roman" w:cs="Times New Roman"/>
                <w:b w:val="0"/>
                <w:sz w:val="24"/>
                <w:szCs w:val="24"/>
              </w:rPr>
              <w:t>работающих</w:t>
            </w:r>
            <w:proofErr w:type="gramEnd"/>
            <w:r w:rsidRPr="00D4540F">
              <w:rPr>
                <w:rFonts w:ascii="Times New Roman" w:hAnsi="Times New Roman" w:cs="Times New Roman"/>
                <w:b w:val="0"/>
                <w:sz w:val="24"/>
                <w:szCs w:val="24"/>
              </w:rPr>
              <w:t>:</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300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 0,6-0,7;</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300 до 1000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0,7-0,8;</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1000 до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0,8-0,9;</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общественных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численности </w:t>
            </w:r>
            <w:proofErr w:type="gramStart"/>
            <w:r w:rsidRPr="00D4540F">
              <w:rPr>
                <w:rFonts w:ascii="Times New Roman" w:hAnsi="Times New Roman" w:cs="Times New Roman"/>
                <w:b w:val="0"/>
                <w:sz w:val="24"/>
                <w:szCs w:val="24"/>
              </w:rPr>
              <w:t>работающих</w:t>
            </w:r>
            <w:proofErr w:type="gramEnd"/>
            <w:r w:rsidRPr="00D4540F">
              <w:rPr>
                <w:rFonts w:ascii="Times New Roman" w:hAnsi="Times New Roman" w:cs="Times New Roman"/>
                <w:b w:val="0"/>
                <w:sz w:val="24"/>
                <w:szCs w:val="24"/>
              </w:rPr>
              <w:t>:</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xml:space="preserve"> – 1,0;</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1,2.</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w:t>
            </w:r>
            <w:smartTag w:uri="urn:schemas-microsoft-com:office:smarttags" w:element="metricconverter">
              <w:smartTagPr>
                <w:attr w:name="ProductID" w:val="3 м2"/>
              </w:smartTagPr>
              <w:r w:rsidRPr="00D4540F">
                <w:rPr>
                  <w:rFonts w:ascii="Times New Roman" w:hAnsi="Times New Roman" w:cs="Times New Roman"/>
                  <w:b w:val="0"/>
                  <w:sz w:val="24"/>
                  <w:szCs w:val="24"/>
                </w:rPr>
                <w:t>3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на 1 работающего</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площадь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15 % от площади территории с учетом установленного показателя плотности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транспортной инфраструктуры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Приобъектные автостоянки для </w:t>
            </w:r>
            <w:proofErr w:type="gramStart"/>
            <w:r w:rsidRPr="00D4540F">
              <w:rPr>
                <w:rFonts w:ascii="Times New Roman" w:hAnsi="Times New Roman" w:cs="Times New Roman"/>
                <w:b w:val="0"/>
                <w:sz w:val="24"/>
                <w:szCs w:val="24"/>
              </w:rPr>
              <w:t>работающих</w:t>
            </w:r>
            <w:proofErr w:type="gramEnd"/>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обеспеченности открытыми </w:t>
            </w:r>
            <w:r w:rsidRPr="00D4540F">
              <w:rPr>
                <w:rFonts w:ascii="Times New Roman" w:hAnsi="Times New Roman" w:cs="Times New Roman"/>
                <w:b w:val="0"/>
                <w:spacing w:val="-2"/>
                <w:sz w:val="24"/>
                <w:szCs w:val="24"/>
              </w:rPr>
              <w:t xml:space="preserve">автостоянками – по таблице </w:t>
            </w:r>
            <w:r w:rsidR="0041477D">
              <w:rPr>
                <w:rFonts w:ascii="Times New Roman" w:hAnsi="Times New Roman" w:cs="Times New Roman"/>
                <w:b w:val="0"/>
                <w:spacing w:val="-2"/>
                <w:sz w:val="24"/>
                <w:szCs w:val="24"/>
              </w:rPr>
              <w:t>5</w:t>
            </w:r>
            <w:r w:rsidRPr="00D4540F">
              <w:rPr>
                <w:rFonts w:ascii="Times New Roman" w:hAnsi="Times New Roman" w:cs="Times New Roman"/>
                <w:b w:val="0"/>
                <w:spacing w:val="-2"/>
                <w:sz w:val="24"/>
                <w:szCs w:val="24"/>
              </w:rPr>
              <w:t>.5.9 настоящих нормативов.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Закрытые автостоянки следует проектировать только для специализированных и служебных автомобилей.</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разделов «Нормативы охраны окружающей среды»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Расчетные показатели плотности застройки </w:t>
      </w:r>
      <w:r w:rsidRPr="00D4540F">
        <w:rPr>
          <w:rFonts w:ascii="Times New Roman" w:hAnsi="Times New Roman" w:cs="Times New Roman"/>
          <w:b w:val="0"/>
          <w:bCs w:val="0"/>
          <w:sz w:val="24"/>
          <w:szCs w:val="24"/>
        </w:rPr>
        <w:t>научно-производственных зон</w:t>
      </w:r>
      <w:r w:rsidRPr="00D4540F">
        <w:rPr>
          <w:rFonts w:ascii="Times New Roman" w:hAnsi="Times New Roman" w:cs="Times New Roman"/>
          <w:b w:val="0"/>
          <w:sz w:val="24"/>
          <w:szCs w:val="24"/>
        </w:rPr>
        <w:t xml:space="preserve"> не учитывают опытные поля, полигоны, резервные территории, санитарно-защитные зоны.</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Расчетные показатели плотности </w:t>
      </w:r>
      <w:r w:rsidRPr="00D4540F">
        <w:rPr>
          <w:rFonts w:ascii="Times New Roman" w:hAnsi="Times New Roman" w:cs="Times New Roman"/>
          <w:b w:val="0"/>
          <w:bCs w:val="0"/>
          <w:sz w:val="24"/>
          <w:szCs w:val="24"/>
        </w:rPr>
        <w:t xml:space="preserve">застройки участков научных учреждений </w:t>
      </w:r>
      <w:r w:rsidRPr="00D4540F">
        <w:rPr>
          <w:rFonts w:ascii="Times New Roman" w:hAnsi="Times New Roman" w:cs="Times New Roman"/>
          <w:b w:val="0"/>
          <w:sz w:val="24"/>
          <w:szCs w:val="24"/>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.3.3. </w:t>
      </w:r>
      <w:r w:rsidR="00AF783C" w:rsidRPr="00D4540F">
        <w:rPr>
          <w:rFonts w:ascii="Times New Roman" w:hAnsi="Times New Roman" w:cs="Times New Roman"/>
          <w:b w:val="0"/>
          <w:sz w:val="24"/>
          <w:szCs w:val="24"/>
        </w:rPr>
        <w:t xml:space="preserve">В составе научно-производственных зон возможно формирование технополисов, которые создаются для активизации и ускорения инновационных процессов на базе специализированных производственных комплексов, в том числе военно-промышленного </w:t>
      </w:r>
      <w:r w:rsidR="00AF783C" w:rsidRPr="00D4540F">
        <w:rPr>
          <w:rFonts w:ascii="Times New Roman" w:hAnsi="Times New Roman" w:cs="Times New Roman"/>
          <w:b w:val="0"/>
          <w:spacing w:val="-2"/>
          <w:sz w:val="24"/>
          <w:szCs w:val="24"/>
        </w:rPr>
        <w:t>комплекса, научных центров определенной специализации, отраслей наукоемкой промышленности.</w:t>
      </w: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.3.4. В составе технополиса могут проектироваться типы территорий с особым правовым режимом (подзоны), приведе</w:t>
      </w:r>
      <w:r>
        <w:rPr>
          <w:rFonts w:ascii="Times New Roman" w:hAnsi="Times New Roman" w:cs="Times New Roman"/>
          <w:b w:val="0"/>
          <w:bCs w:val="0"/>
          <w:sz w:val="24"/>
          <w:szCs w:val="24"/>
        </w:rPr>
        <w:t>нные в таблице 10</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территорий</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территорий</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Подзона, на </w:t>
            </w:r>
            <w:proofErr w:type="gramStart"/>
            <w:r w:rsidRPr="00D4540F">
              <w:rPr>
                <w:rFonts w:ascii="Times New Roman" w:hAnsi="Times New Roman" w:cs="Times New Roman"/>
                <w:b w:val="0"/>
                <w:sz w:val="24"/>
                <w:szCs w:val="24"/>
              </w:rPr>
              <w:t>территории</w:t>
            </w:r>
            <w:proofErr w:type="gramEnd"/>
            <w:r w:rsidRPr="00D4540F">
              <w:rPr>
                <w:rFonts w:ascii="Times New Roman" w:hAnsi="Times New Roman" w:cs="Times New Roman"/>
                <w:b w:val="0"/>
                <w:sz w:val="24"/>
                <w:szCs w:val="24"/>
              </w:rPr>
              <w:t xml:space="preserve"> которой расположены предприятия и организации различных видов деятельности, обеспечивающие комплексное развитие промышленного узла и всего городского округа, поселения.</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Технологический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Подзона, </w:t>
            </w:r>
            <w:proofErr w:type="gramStart"/>
            <w:r w:rsidRPr="00D4540F">
              <w:rPr>
                <w:rFonts w:ascii="Times New Roman" w:hAnsi="Times New Roman" w:cs="Times New Roman"/>
                <w:b w:val="0"/>
                <w:sz w:val="24"/>
                <w:szCs w:val="24"/>
              </w:rPr>
              <w:t>создаваемая</w:t>
            </w:r>
            <w:proofErr w:type="gramEnd"/>
            <w:r w:rsidRPr="00D4540F">
              <w:rPr>
                <w:rFonts w:ascii="Times New Roman" w:hAnsi="Times New Roman" w:cs="Times New Roman"/>
                <w:b w:val="0"/>
                <w:sz w:val="24"/>
                <w:szCs w:val="24"/>
              </w:rPr>
              <w:t xml:space="preserve"> на основе существующей или новой производственно-научной организации, располагающей </w:t>
            </w:r>
            <w:r w:rsidRPr="00D4540F">
              <w:rPr>
                <w:rFonts w:ascii="Times New Roman" w:hAnsi="Times New Roman" w:cs="Times New Roman"/>
                <w:b w:val="0"/>
                <w:sz w:val="24"/>
                <w:szCs w:val="24"/>
              </w:rPr>
              <w:lastRenderedPageBreak/>
              <w:t>производственной и научной базой и обеспечивающей разработку, апробацию и внедрение новых технологий и продукции.</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Индустриальный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Специализированная</w:t>
            </w:r>
            <w:proofErr w:type="gramEnd"/>
            <w:r w:rsidRPr="00D4540F">
              <w:rPr>
                <w:rFonts w:ascii="Times New Roman" w:hAnsi="Times New Roman" w:cs="Times New Roman"/>
                <w:b w:val="0"/>
                <w:sz w:val="24"/>
                <w:szCs w:val="24"/>
              </w:rPr>
              <w:t xml:space="preserve"> подзона для осуществления определенного вида промышленной деятельности, связанного с нефтепереработкой, машиностроением, металлообработкой и другими промышленными обрабатывающими комплексами, производством строительных материалов и др.</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Логистический центр, транспортно-логистический комплекс</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Подзона, создаваемая для обеспечения грузоперевозок и выполнения сопутствующих функций (обработка, хранение, перераспределение грузов и </w:t>
            </w:r>
            <w:r w:rsidRPr="00D4540F">
              <w:rPr>
                <w:rFonts w:ascii="Times New Roman" w:hAnsi="Times New Roman" w:cs="Times New Roman"/>
                <w:b w:val="0"/>
                <w:spacing w:val="-2"/>
                <w:sz w:val="24"/>
                <w:szCs w:val="24"/>
              </w:rPr>
              <w:t>товаров, обслуживание транспортных средств, производственные операции)</w:t>
            </w:r>
          </w:p>
        </w:tc>
      </w:tr>
    </w:tbl>
    <w:p w:rsidR="00AF783C" w:rsidRPr="005A3427" w:rsidRDefault="00AF783C" w:rsidP="00AF783C">
      <w:pPr>
        <w:spacing w:before="120" w:line="240" w:lineRule="auto"/>
        <w:ind w:firstLine="709"/>
        <w:rPr>
          <w:rFonts w:ascii="Times New Roman" w:hAnsi="Times New Roman" w:cs="Times New Roman"/>
          <w:b w:val="0"/>
          <w:spacing w:val="-1"/>
          <w:sz w:val="20"/>
          <w:szCs w:val="20"/>
        </w:rPr>
      </w:pPr>
      <w:r w:rsidRPr="005A3427">
        <w:rPr>
          <w:rFonts w:ascii="Times New Roman" w:hAnsi="Times New Roman" w:cs="Times New Roman"/>
          <w:b w:val="0"/>
          <w:i/>
          <w:spacing w:val="40"/>
          <w:sz w:val="20"/>
          <w:szCs w:val="20"/>
        </w:rPr>
        <w:t>Примечания:</w:t>
      </w:r>
      <w:r w:rsidRPr="005A3427">
        <w:rPr>
          <w:rFonts w:ascii="Times New Roman" w:hAnsi="Times New Roman" w:cs="Times New Roman"/>
          <w:b w:val="0"/>
          <w:spacing w:val="-1"/>
          <w:sz w:val="20"/>
          <w:szCs w:val="20"/>
        </w:rPr>
        <w:t xml:space="preserve"> </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 xml:space="preserve">1. Проектирование указанных </w:t>
      </w:r>
      <w:r w:rsidRPr="005A3427">
        <w:rPr>
          <w:rFonts w:ascii="Times New Roman" w:hAnsi="Times New Roman" w:cs="Times New Roman"/>
          <w:b w:val="0"/>
          <w:bCs w:val="0"/>
          <w:sz w:val="20"/>
          <w:szCs w:val="20"/>
        </w:rPr>
        <w:t>территорий с особым правовым режимом</w:t>
      </w:r>
      <w:r w:rsidRPr="005A3427">
        <w:rPr>
          <w:rFonts w:ascii="Times New Roman" w:hAnsi="Times New Roman" w:cs="Times New Roman"/>
          <w:b w:val="0"/>
          <w:sz w:val="20"/>
          <w:szCs w:val="20"/>
        </w:rPr>
        <w:t xml:space="preserve"> (подзон) должно соответствовать принципам промышленной политики по преобразованию территорий «коридоров развития», основанных на разработанных стратегиях развития «опорных» городов Вологодской области</w:t>
      </w:r>
      <w:proofErr w:type="gramStart"/>
      <w:r w:rsidRPr="005A3427">
        <w:rPr>
          <w:rFonts w:ascii="Times New Roman" w:hAnsi="Times New Roman" w:cs="Times New Roman"/>
          <w:b w:val="0"/>
          <w:sz w:val="20"/>
          <w:szCs w:val="20"/>
        </w:rPr>
        <w:t xml:space="preserve">.. </w:t>
      </w:r>
      <w:proofErr w:type="gramEnd"/>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2. Логистические центры могут входить в состав зон транспортной инфраструктуры, но при наличии объектов по переработке грузов и развитии обрабатывающей промышленности в составе логистических центров эти территории могут входить в состав производственных зон в качестве транспортно-логистического комплекса.</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pacing w:val="-2"/>
          <w:sz w:val="20"/>
          <w:szCs w:val="20"/>
        </w:rPr>
        <w:t>Проектирование логистических центров и транспортно-логистических комплексов следует осущест</w:t>
      </w:r>
      <w:r w:rsidRPr="005A3427">
        <w:rPr>
          <w:rFonts w:ascii="Times New Roman" w:hAnsi="Times New Roman" w:cs="Times New Roman"/>
          <w:b w:val="0"/>
          <w:sz w:val="20"/>
          <w:szCs w:val="20"/>
        </w:rPr>
        <w:t xml:space="preserve">влять по </w:t>
      </w:r>
      <w:proofErr w:type="gramStart"/>
      <w:r w:rsidRPr="005A3427">
        <w:rPr>
          <w:rFonts w:ascii="Times New Roman" w:hAnsi="Times New Roman" w:cs="Times New Roman"/>
          <w:b w:val="0"/>
          <w:sz w:val="20"/>
          <w:szCs w:val="20"/>
        </w:rPr>
        <w:t>индивидуальным проектам</w:t>
      </w:r>
      <w:proofErr w:type="gramEnd"/>
      <w:r w:rsidRPr="005A3427">
        <w:rPr>
          <w:rFonts w:ascii="Times New Roman" w:hAnsi="Times New Roman" w:cs="Times New Roman"/>
          <w:b w:val="0"/>
          <w:sz w:val="20"/>
          <w:szCs w:val="20"/>
        </w:rPr>
        <w:t xml:space="preserve"> с учетом санитарных, противопожарных и экологических требований.</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.3.5. В составе технологического парка могут быть выделены структурные элементы, </w:t>
      </w:r>
      <w:r>
        <w:rPr>
          <w:rFonts w:ascii="Times New Roman" w:hAnsi="Times New Roman" w:cs="Times New Roman"/>
          <w:b w:val="0"/>
          <w:bCs w:val="0"/>
          <w:sz w:val="24"/>
          <w:szCs w:val="24"/>
        </w:rPr>
        <w:t>приведенные в таблице 10</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Структурные элементы </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структурных элементов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blHeader/>
          <w:jc w:val="center"/>
        </w:trPr>
        <w:tc>
          <w:tcPr>
            <w:tcW w:w="2823" w:type="dxa"/>
            <w:shd w:val="clear" w:color="auto" w:fill="auto"/>
          </w:tcPr>
          <w:p w:rsidR="00AF783C" w:rsidRPr="00D4540F" w:rsidRDefault="00AF783C" w:rsidP="00F423C3">
            <w:pPr>
              <w:tabs>
                <w:tab w:val="left" w:pos="7740"/>
              </w:tab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284" w:type="dxa"/>
            <w:shd w:val="clear" w:color="auto" w:fill="auto"/>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Индустриальная площадка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новых наукоемких производств инновационных компаний, осуществляющих разработку приоритетных исследований, которые направлены на создание наукоемких технологий, создание конкурентоспособной продукции по приоритетным направлениям промышленности городского округа, поселения.</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Научный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научно-исследовательских институтов, комплексов и конструкторских бюро.</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предпринимательства (бизнес-инкубатор, в том числе виртуальный)</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деловых, финансовых, информационных, коммерческих и других учреждений, способствующих успешному развитию исследований и разработок, продвижению малого предпринимательства и их кооперации с крупными промышленными предприятиями.</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Учебный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организаций высшего, среднего и профессионального образования, связанных с исследованиями, осуществляемыми в научном центре.</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молодежного инновационного творчества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Создание благоприятных условий для развития малых и средних предприятий в научно-технической, инновационной и производственных сферах путем предоставления имущественной поддержки. </w:t>
            </w:r>
            <w:proofErr w:type="gramEnd"/>
          </w:p>
        </w:tc>
      </w:tr>
    </w:tbl>
    <w:p w:rsidR="005A3427"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i/>
          <w:spacing w:val="40"/>
          <w:sz w:val="20"/>
          <w:szCs w:val="20"/>
        </w:rPr>
        <w:t>Примечание:</w:t>
      </w:r>
      <w:r w:rsidRPr="005A3427">
        <w:rPr>
          <w:rFonts w:ascii="Times New Roman" w:hAnsi="Times New Roman" w:cs="Times New Roman"/>
          <w:b w:val="0"/>
          <w:spacing w:val="-4"/>
          <w:sz w:val="20"/>
          <w:szCs w:val="20"/>
        </w:rPr>
        <w:t xml:space="preserve"> </w:t>
      </w:r>
    </w:p>
    <w:p w:rsidR="00AF783C"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spacing w:val="-4"/>
          <w:sz w:val="20"/>
          <w:szCs w:val="20"/>
        </w:rPr>
        <w:t>Технологический парк может содержать полный набор этих элементов или часть их.</w:t>
      </w:r>
    </w:p>
    <w:p w:rsidR="00AF783C" w:rsidRPr="00D4540F" w:rsidRDefault="00AF783C" w:rsidP="00AF783C">
      <w:pPr>
        <w:tabs>
          <w:tab w:val="left" w:pos="133"/>
        </w:tabs>
        <w:spacing w:line="239" w:lineRule="auto"/>
        <w:ind w:firstLine="709"/>
        <w:rPr>
          <w:rFonts w:ascii="Times New Roman" w:hAnsi="Times New Roman" w:cs="Times New Roman"/>
          <w:b w:val="0"/>
          <w:sz w:val="24"/>
          <w:szCs w:val="24"/>
        </w:rPr>
      </w:pP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.3.6. Проектирование структурных элементов технологического парка следует осуществлять по </w:t>
      </w:r>
      <w:proofErr w:type="gramStart"/>
      <w:r w:rsidR="00AF783C" w:rsidRPr="00D4540F">
        <w:rPr>
          <w:rFonts w:ascii="Times New Roman" w:hAnsi="Times New Roman" w:cs="Times New Roman"/>
          <w:b w:val="0"/>
          <w:sz w:val="24"/>
          <w:szCs w:val="24"/>
        </w:rPr>
        <w:t>индивидуальным проектам</w:t>
      </w:r>
      <w:proofErr w:type="gramEnd"/>
      <w:r w:rsidR="00AF783C" w:rsidRPr="00D4540F">
        <w:rPr>
          <w:rFonts w:ascii="Times New Roman" w:hAnsi="Times New Roman" w:cs="Times New Roman"/>
          <w:b w:val="0"/>
          <w:sz w:val="24"/>
          <w:szCs w:val="24"/>
        </w:rPr>
        <w:t xml:space="preserve"> с учетом санитарных, противопожарных и </w:t>
      </w:r>
      <w:r w:rsidR="00AF783C" w:rsidRPr="00D4540F">
        <w:rPr>
          <w:rFonts w:ascii="Times New Roman" w:hAnsi="Times New Roman" w:cs="Times New Roman"/>
          <w:b w:val="0"/>
          <w:sz w:val="24"/>
          <w:szCs w:val="24"/>
        </w:rPr>
        <w:lastRenderedPageBreak/>
        <w:t>экологических требований.</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.3.7. </w:t>
      </w:r>
      <w:r w:rsidR="00AF783C" w:rsidRPr="00D4540F">
        <w:rPr>
          <w:rFonts w:ascii="Times New Roman" w:hAnsi="Times New Roman" w:cs="Times New Roman"/>
          <w:b w:val="0"/>
          <w:bCs w:val="0"/>
          <w:sz w:val="24"/>
          <w:szCs w:val="24"/>
        </w:rPr>
        <w:t xml:space="preserve">К территориям с </w:t>
      </w:r>
      <w:proofErr w:type="gramStart"/>
      <w:r w:rsidR="00AF783C" w:rsidRPr="00D4540F">
        <w:rPr>
          <w:rFonts w:ascii="Times New Roman" w:hAnsi="Times New Roman" w:cs="Times New Roman"/>
          <w:b w:val="0"/>
          <w:bCs w:val="0"/>
          <w:sz w:val="24"/>
          <w:szCs w:val="24"/>
        </w:rPr>
        <w:t>особыми</w:t>
      </w:r>
      <w:proofErr w:type="gramEnd"/>
      <w:r w:rsidR="00AF783C" w:rsidRPr="00D4540F">
        <w:rPr>
          <w:rFonts w:ascii="Times New Roman" w:hAnsi="Times New Roman" w:cs="Times New Roman"/>
          <w:b w:val="0"/>
          <w:bCs w:val="0"/>
          <w:sz w:val="24"/>
          <w:szCs w:val="24"/>
        </w:rPr>
        <w:t xml:space="preserve"> правовым режимом хозяйственной деятельности также относятся особые экономические зоны и кластеры</w:t>
      </w:r>
      <w:r w:rsidR="00AF783C" w:rsidRPr="00D4540F">
        <w:rPr>
          <w:rFonts w:ascii="Times New Roman" w:hAnsi="Times New Roman" w:cs="Times New Roman"/>
          <w:b w:val="0"/>
          <w:sz w:val="24"/>
          <w:szCs w:val="24"/>
        </w:rPr>
        <w:t xml:space="preserve">. </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.3.8. </w:t>
      </w:r>
      <w:r w:rsidR="00AF783C" w:rsidRPr="00D4540F">
        <w:rPr>
          <w:rFonts w:ascii="Times New Roman" w:hAnsi="Times New Roman" w:cs="Times New Roman"/>
          <w:bCs w:val="0"/>
          <w:sz w:val="24"/>
          <w:szCs w:val="24"/>
        </w:rPr>
        <w:t>Особые экономические зоны</w:t>
      </w:r>
      <w:r w:rsidR="00AF783C" w:rsidRPr="00D4540F">
        <w:rPr>
          <w:rFonts w:ascii="Times New Roman" w:hAnsi="Times New Roman" w:cs="Times New Roman"/>
          <w:b w:val="0"/>
          <w:bCs w:val="0"/>
          <w:sz w:val="24"/>
          <w:szCs w:val="24"/>
        </w:rPr>
        <w:t xml:space="preserve"> создаются для решения определенных экономических и социальных задач и могут быть промышленно-производственного, технико-внедренческого и туристско-рекреационного типа. Особые экономические зоны могут иметь как федеральное, так и региональное значение.</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 w:val="0"/>
          <w:sz w:val="24"/>
          <w:szCs w:val="24"/>
        </w:rPr>
        <w:t>Правовое регулирование хозяйственной деятельности на территории особых экономических зон федерального значения осуществляют органы государственной власти Российской Федерации и органы государственной власти Вологодской области, на территории особых экономических зон регионального значения – органы государственной власти Вологодской области.</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.3.10. Границы территорий особых экономических зон, устанавливаемые в соответствии с </w:t>
      </w:r>
      <w:r w:rsidR="00AF783C" w:rsidRPr="00D4540F">
        <w:rPr>
          <w:rFonts w:ascii="Times New Roman" w:hAnsi="Times New Roman" w:cs="Times New Roman"/>
          <w:b w:val="0"/>
          <w:bCs w:val="0"/>
          <w:spacing w:val="-2"/>
          <w:sz w:val="24"/>
          <w:szCs w:val="24"/>
        </w:rPr>
        <w:t xml:space="preserve">законодательством Российской Федерации и </w:t>
      </w:r>
      <w:r w:rsidR="00AF783C" w:rsidRPr="00D4540F">
        <w:rPr>
          <w:rFonts w:ascii="Times New Roman" w:hAnsi="Times New Roman" w:cs="Times New Roman"/>
          <w:b w:val="0"/>
          <w:sz w:val="24"/>
          <w:szCs w:val="24"/>
        </w:rPr>
        <w:t>Вологодской области</w:t>
      </w:r>
      <w:r w:rsidR="00AF783C" w:rsidRPr="00D4540F">
        <w:rPr>
          <w:rFonts w:ascii="Times New Roman" w:hAnsi="Times New Roman" w:cs="Times New Roman"/>
          <w:b w:val="0"/>
          <w:bCs w:val="0"/>
          <w:sz w:val="24"/>
          <w:szCs w:val="24"/>
        </w:rPr>
        <w:t xml:space="preserve">, могут не совпадать с границами функциональных зон.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.3.11. </w:t>
      </w:r>
      <w:r w:rsidR="00AF783C" w:rsidRPr="00D4540F">
        <w:rPr>
          <w:rFonts w:ascii="Times New Roman" w:hAnsi="Times New Roman" w:cs="Times New Roman"/>
          <w:sz w:val="24"/>
          <w:szCs w:val="24"/>
        </w:rPr>
        <w:t>Кластеры</w:t>
      </w:r>
      <w:r w:rsidR="00AF783C" w:rsidRPr="00D4540F">
        <w:rPr>
          <w:rFonts w:ascii="Times New Roman" w:hAnsi="Times New Roman" w:cs="Times New Roman"/>
          <w:b w:val="0"/>
          <w:sz w:val="24"/>
          <w:szCs w:val="24"/>
        </w:rPr>
        <w:t xml:space="preserve"> – это группа географически соседствующих компаний (производителей, поставщиков и др.) и связанных с ними организаций (образовательных организаций, органов государственного управления, институтов инфраструктуры), действующих в определенной сфере и дополняющих друг друга.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.3.12. Экономический потенциал Вологодской области позволяет успешно развивать целый ряд производственных и непроизводственных кластеров, что запланировано в Стратегии социально-экономического развития региона.</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.3.13. Границы территорий кластеров, образованных в соответствии с законодательством Вологодской области, </w:t>
      </w:r>
      <w:r w:rsidR="00AF783C" w:rsidRPr="00D4540F">
        <w:rPr>
          <w:rFonts w:ascii="Times New Roman" w:hAnsi="Times New Roman" w:cs="Times New Roman"/>
          <w:b w:val="0"/>
          <w:bCs w:val="0"/>
          <w:sz w:val="24"/>
          <w:szCs w:val="24"/>
        </w:rPr>
        <w:t>могут не совпадать с границами функциональных зон.</w:t>
      </w:r>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.4. </w:t>
      </w:r>
      <w:r w:rsidR="00AF783C" w:rsidRPr="00D4540F">
        <w:rPr>
          <w:rFonts w:ascii="Times New Roman" w:hAnsi="Times New Roman" w:cs="Times New Roman"/>
          <w:sz w:val="24"/>
          <w:szCs w:val="24"/>
        </w:rPr>
        <w:t>Нормативные параметры к</w:t>
      </w:r>
      <w:r w:rsidR="00AF783C" w:rsidRPr="00D4540F">
        <w:rPr>
          <w:rFonts w:ascii="Times New Roman" w:hAnsi="Times New Roman" w:cs="Times New Roman"/>
          <w:bCs w:val="0"/>
          <w:sz w:val="24"/>
          <w:szCs w:val="24"/>
        </w:rPr>
        <w:t xml:space="preserve">оммунально-складских </w:t>
      </w:r>
      <w:r w:rsidR="00AF783C" w:rsidRPr="00D4540F">
        <w:rPr>
          <w:rFonts w:ascii="Times New Roman" w:hAnsi="Times New Roman" w:cs="Times New Roman"/>
          <w:sz w:val="24"/>
          <w:szCs w:val="24"/>
        </w:rPr>
        <w:t>зон</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.4.2. Размещение складских объектов различного назначения следует проектиров</w:t>
      </w:r>
      <w:r>
        <w:rPr>
          <w:rFonts w:ascii="Times New Roman" w:hAnsi="Times New Roman" w:cs="Times New Roman"/>
          <w:b w:val="0"/>
          <w:bCs w:val="0"/>
          <w:sz w:val="24"/>
          <w:szCs w:val="24"/>
        </w:rPr>
        <w:t>ать в соответствии с таблицей 10</w:t>
      </w:r>
      <w:r w:rsidR="00AF783C" w:rsidRPr="00D4540F">
        <w:rPr>
          <w:rFonts w:ascii="Times New Roman" w:hAnsi="Times New Roman" w:cs="Times New Roman"/>
          <w:b w:val="0"/>
          <w:bCs w:val="0"/>
          <w:sz w:val="24"/>
          <w:szCs w:val="24"/>
        </w:rPr>
        <w:t>.4.1.</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8"/>
        <w:gridCol w:w="4890"/>
      </w:tblGrid>
      <w:tr w:rsidR="00AF783C" w:rsidRPr="00D4540F" w:rsidTr="00F423C3">
        <w:trPr>
          <w:trHeight w:val="312"/>
          <w:jc w:val="center"/>
        </w:trPr>
        <w:tc>
          <w:tcPr>
            <w:tcW w:w="52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складских объектов </w:t>
            </w:r>
          </w:p>
        </w:tc>
        <w:tc>
          <w:tcPr>
            <w:tcW w:w="48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Нормативные параметры </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Система складских комплексов, не связанных с непосредственным повседневным обслуживанием населения</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D4540F">
              <w:rPr>
                <w:rFonts w:ascii="Times New Roman" w:hAnsi="Times New Roman" w:cs="Times New Roman"/>
                <w:b w:val="0"/>
                <w:bCs w:val="0"/>
                <w:spacing w:val="-2"/>
                <w:sz w:val="24"/>
                <w:szCs w:val="24"/>
              </w:rPr>
              <w:t>тых веществ, базисные склады продовольствия, промышленного сырья,</w:t>
            </w:r>
            <w:r w:rsidRPr="00D4540F">
              <w:rPr>
                <w:rFonts w:ascii="Times New Roman" w:hAnsi="Times New Roman" w:cs="Times New Roman"/>
                <w:b w:val="0"/>
                <w:bCs w:val="0"/>
                <w:sz w:val="24"/>
                <w:szCs w:val="24"/>
              </w:rPr>
              <w:t xml:space="preserve"> базисные склады лесных и строительных материалов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w:t>
            </w:r>
            <w:r w:rsidRPr="00D4540F">
              <w:rPr>
                <w:rFonts w:ascii="Times New Roman" w:hAnsi="Times New Roman" w:cs="Times New Roman"/>
                <w:b w:val="0"/>
                <w:sz w:val="24"/>
                <w:szCs w:val="24"/>
              </w:rPr>
              <w:t xml:space="preserve"> обособленных складских районах с </w:t>
            </w:r>
            <w:r w:rsidRPr="00D4540F">
              <w:rPr>
                <w:rFonts w:ascii="Times New Roman" w:hAnsi="Times New Roman" w:cs="Times New Roman"/>
                <w:b w:val="0"/>
                <w:bCs w:val="0"/>
                <w:spacing w:val="-2"/>
                <w:sz w:val="24"/>
                <w:szCs w:val="24"/>
              </w:rPr>
              <w:t>соблюдением санитарных, противо</w:t>
            </w:r>
            <w:r w:rsidRPr="00D4540F">
              <w:rPr>
                <w:rFonts w:ascii="Times New Roman" w:hAnsi="Times New Roman" w:cs="Times New Roman"/>
                <w:b w:val="0"/>
                <w:bCs w:val="0"/>
                <w:sz w:val="24"/>
                <w:szCs w:val="24"/>
              </w:rPr>
              <w:t>пожарных и специальных норм.</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Кооперированные складские комплексы, складские объекты</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для группы предприятий и объектов, входящих в состав коммунально-</w:t>
            </w:r>
            <w:r w:rsidRPr="00D4540F">
              <w:rPr>
                <w:rFonts w:ascii="Times New Roman" w:hAnsi="Times New Roman" w:cs="Times New Roman"/>
                <w:b w:val="0"/>
                <w:sz w:val="24"/>
                <w:szCs w:val="24"/>
              </w:rPr>
              <w:lastRenderedPageBreak/>
              <w:t>складс-ких зон в целях сокращения площадей с учетом технологических, санитарных и противопожарных требований.</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Площадки для открытых складов пылящих материалов, отходов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не допускается.</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.4.3. 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коммунально-скла</w:t>
      </w:r>
      <w:r>
        <w:rPr>
          <w:rFonts w:ascii="Times New Roman" w:hAnsi="Times New Roman" w:cs="Times New Roman"/>
          <w:b w:val="0"/>
          <w:sz w:val="24"/>
          <w:szCs w:val="24"/>
        </w:rPr>
        <w:t>дских зон приведены в таблице 10</w:t>
      </w:r>
      <w:r w:rsidR="00AF783C" w:rsidRPr="00D4540F">
        <w:rPr>
          <w:rFonts w:ascii="Times New Roman" w:hAnsi="Times New Roman" w:cs="Times New Roman"/>
          <w:b w:val="0"/>
          <w:sz w:val="24"/>
          <w:szCs w:val="24"/>
        </w:rPr>
        <w:t>.4.2.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4745"/>
      </w:tblGrid>
      <w:tr w:rsidR="00AF783C" w:rsidRPr="00D4540F" w:rsidTr="00F423C3">
        <w:trPr>
          <w:trHeight w:val="454"/>
          <w:jc w:val="center"/>
        </w:trPr>
        <w:tc>
          <w:tcPr>
            <w:tcW w:w="53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745"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Показатели нормативной плотности застройки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приложением  настоящих нормативов.</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Принимаются </w:t>
            </w:r>
            <w:proofErr w:type="gramStart"/>
            <w:r w:rsidRPr="00D4540F">
              <w:rPr>
                <w:rFonts w:ascii="Times New Roman" w:hAnsi="Times New Roman" w:cs="Times New Roman"/>
                <w:b w:val="0"/>
                <w:bCs w:val="0"/>
                <w:sz w:val="24"/>
                <w:szCs w:val="24"/>
              </w:rPr>
              <w:t>равным</w:t>
            </w:r>
            <w:proofErr w:type="gramEnd"/>
            <w:r w:rsidRPr="00D4540F">
              <w:rPr>
                <w:rFonts w:ascii="Times New Roman" w:hAnsi="Times New Roman" w:cs="Times New Roman"/>
                <w:b w:val="0"/>
                <w:bCs w:val="0"/>
                <w:sz w:val="24"/>
                <w:szCs w:val="24"/>
              </w:rPr>
              <w:t xml:space="preserve"> отношению площади их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логистических центров и комплексов складов, предназначенных для обслуживания территорий городских населенных пунктов</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/чел.,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том числе для многоэтажных складов – 2,0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коммунально-складских зон для обслуживания лечащихся и отдыхающих в санаториях и домах отдыха</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лечащегося или отдыхающего;</w:t>
            </w:r>
          </w:p>
          <w:p w:rsidR="00AF783C" w:rsidRPr="00D4540F" w:rsidRDefault="00AF783C" w:rsidP="00F423C3">
            <w:pPr>
              <w:spacing w:line="240" w:lineRule="auto"/>
              <w:ind w:firstLine="0"/>
              <w:rPr>
                <w:rFonts w:ascii="Times New Roman" w:hAnsi="Times New Roman" w:cs="Times New Roman"/>
                <w:b w:val="0"/>
                <w:sz w:val="24"/>
                <w:szCs w:val="24"/>
              </w:rPr>
            </w:pP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лечащегося или отдыхающего – в случае размещения в этих зонах оранжерейно-тепличного хозяйства.</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Общая площадь хранилищ сельскохозяйственных продуктов в городских населенных пунктах</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4-</w:t>
            </w:r>
            <w:smartTag w:uri="urn:schemas-microsoft-com:office:smarttags" w:element="metricconverter">
              <w:smartTagPr>
                <w:attr w:name="ProductID" w:val="5 м2"/>
              </w:smartTagPr>
              <w:r w:rsidRPr="00D4540F">
                <w:rPr>
                  <w:rFonts w:ascii="Times New Roman" w:hAnsi="Times New Roman" w:cs="Times New Roman"/>
                  <w:b w:val="0"/>
                  <w:bCs w:val="0"/>
                  <w:sz w:val="24"/>
                  <w:szCs w:val="24"/>
                </w:rPr>
                <w:t>5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семью</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Санитарно-защитные зоны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D4540F">
              <w:rPr>
                <w:rFonts w:ascii="Times New Roman" w:hAnsi="Times New Roman" w:cs="Times New Roman"/>
                <w:b w:val="0"/>
                <w:bCs w:val="0"/>
                <w:sz w:val="24"/>
                <w:szCs w:val="24"/>
              </w:rPr>
              <w:t>коммунально-складских зон</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.4.4. Предельные значения р</w:t>
      </w:r>
      <w:r w:rsidR="00AF783C" w:rsidRPr="00D4540F">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общетоварных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.4.3;</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спеуиализированных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.4.4;</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складов строительных материалов и</w:t>
      </w:r>
      <w:r w:rsidR="0041477D">
        <w:rPr>
          <w:rFonts w:ascii="Times New Roman" w:hAnsi="Times New Roman" w:cs="Times New Roman"/>
          <w:b w:val="0"/>
          <w:sz w:val="24"/>
          <w:szCs w:val="24"/>
        </w:rPr>
        <w:t xml:space="preserve"> твердого топлива – по таблице 10</w:t>
      </w:r>
      <w:r w:rsidRPr="00D4540F">
        <w:rPr>
          <w:rFonts w:ascii="Times New Roman" w:hAnsi="Times New Roman" w:cs="Times New Roman"/>
          <w:b w:val="0"/>
          <w:sz w:val="24"/>
          <w:szCs w:val="24"/>
        </w:rPr>
        <w:t>.4.5.</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329"/>
        <w:gridCol w:w="1330"/>
        <w:gridCol w:w="1428"/>
        <w:gridCol w:w="1429"/>
        <w:gridCol w:w="2234"/>
      </w:tblGrid>
      <w:tr w:rsidR="00AF783C" w:rsidRPr="00D4540F" w:rsidTr="00F423C3">
        <w:trPr>
          <w:trHeight w:val="251"/>
          <w:jc w:val="center"/>
        </w:trPr>
        <w:tc>
          <w:tcPr>
            <w:tcW w:w="2325" w:type="dxa"/>
            <w:vMerge w:val="restart"/>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Общетоварные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65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складов,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 xml:space="preserve"> на 1 000 чел.</w:t>
            </w:r>
          </w:p>
        </w:tc>
        <w:tc>
          <w:tcPr>
            <w:tcW w:w="2857"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w:t>
            </w:r>
            <w:proofErr w:type="gramStart"/>
            <w:r w:rsidRPr="00D4540F">
              <w:rPr>
                <w:rFonts w:ascii="Times New Roman" w:hAnsi="Times New Roman" w:cs="Times New Roman"/>
                <w:sz w:val="24"/>
                <w:szCs w:val="24"/>
              </w:rPr>
              <w:t>земельных</w:t>
            </w:r>
            <w:proofErr w:type="gramEnd"/>
            <w:r w:rsidRPr="00D4540F">
              <w:rPr>
                <w:rFonts w:ascii="Times New Roman" w:hAnsi="Times New Roman" w:cs="Times New Roman"/>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участков, 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 xml:space="preserve"> на 1 000 чел.</w:t>
            </w:r>
          </w:p>
        </w:tc>
        <w:tc>
          <w:tcPr>
            <w:tcW w:w="2234"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Ориентировочные размеры санитарно-защитных зон, </w:t>
            </w:r>
            <w:proofErr w:type="gramStart"/>
            <w:r w:rsidRPr="00D4540F">
              <w:rPr>
                <w:rFonts w:ascii="Times New Roman" w:hAnsi="Times New Roman" w:cs="Times New Roman"/>
                <w:sz w:val="24"/>
                <w:szCs w:val="24"/>
              </w:rPr>
              <w:t>м</w:t>
            </w:r>
            <w:proofErr w:type="gramEnd"/>
          </w:p>
        </w:tc>
      </w:tr>
      <w:tr w:rsidR="00AF783C" w:rsidRPr="00D4540F" w:rsidTr="00F423C3">
        <w:trPr>
          <w:trHeight w:val="125"/>
          <w:jc w:val="center"/>
        </w:trPr>
        <w:tc>
          <w:tcPr>
            <w:tcW w:w="2325"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65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z w:val="24"/>
                <w:szCs w:val="24"/>
              </w:rPr>
              <w:t>для населенных пунктов</w:t>
            </w:r>
          </w:p>
        </w:tc>
        <w:tc>
          <w:tcPr>
            <w:tcW w:w="2857"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z w:val="24"/>
                <w:szCs w:val="24"/>
              </w:rPr>
              <w:t>для населенных пунктов</w:t>
            </w:r>
          </w:p>
        </w:tc>
        <w:tc>
          <w:tcPr>
            <w:tcW w:w="2234" w:type="dxa"/>
            <w:vMerge/>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r>
      <w:tr w:rsidR="00AF783C" w:rsidRPr="00D4540F" w:rsidTr="00F423C3">
        <w:trPr>
          <w:trHeight w:val="125"/>
          <w:jc w:val="center"/>
        </w:trPr>
        <w:tc>
          <w:tcPr>
            <w:tcW w:w="2325"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1329"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pacing w:val="-2"/>
                <w:sz w:val="24"/>
                <w:szCs w:val="24"/>
              </w:rPr>
              <w:t>городских</w:t>
            </w:r>
          </w:p>
        </w:tc>
        <w:tc>
          <w:tcPr>
            <w:tcW w:w="1330"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z w:val="24"/>
                <w:szCs w:val="24"/>
              </w:rPr>
              <w:t>сельских</w:t>
            </w:r>
          </w:p>
        </w:tc>
        <w:tc>
          <w:tcPr>
            <w:tcW w:w="1428"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pacing w:val="-2"/>
                <w:sz w:val="24"/>
                <w:szCs w:val="24"/>
              </w:rPr>
              <w:t>городских</w:t>
            </w:r>
          </w:p>
        </w:tc>
        <w:tc>
          <w:tcPr>
            <w:tcW w:w="142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 w:val="0"/>
                <w:bCs w:val="0"/>
                <w:sz w:val="24"/>
                <w:szCs w:val="24"/>
              </w:rPr>
              <w:t>сельских</w:t>
            </w:r>
          </w:p>
        </w:tc>
        <w:tc>
          <w:tcPr>
            <w:tcW w:w="2234" w:type="dxa"/>
            <w:vMerge/>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r>
      <w:tr w:rsidR="00AF783C" w:rsidRPr="00D4540F" w:rsidTr="00F423C3">
        <w:trPr>
          <w:trHeight w:val="20"/>
          <w:jc w:val="center"/>
        </w:trPr>
        <w:tc>
          <w:tcPr>
            <w:tcW w:w="2325" w:type="dxa"/>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Продовольственных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position w:val="-22"/>
                <w:sz w:val="24"/>
                <w:szCs w:val="24"/>
              </w:rPr>
              <w:t>310 / 210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2234"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СанПиН 2.2.1/2.1.1.1200-03 </w:t>
            </w:r>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(в зависимости от </w:t>
            </w:r>
            <w:proofErr w:type="gramEnd"/>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вида товаров)</w:t>
            </w:r>
          </w:p>
        </w:tc>
      </w:tr>
      <w:tr w:rsidR="00AF783C" w:rsidRPr="00D4540F" w:rsidTr="00F423C3">
        <w:trPr>
          <w:trHeight w:val="20"/>
          <w:jc w:val="center"/>
        </w:trPr>
        <w:tc>
          <w:tcPr>
            <w:tcW w:w="2325"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Непродовольственн</w:t>
            </w:r>
            <w:r w:rsidRPr="00D4540F">
              <w:rPr>
                <w:rFonts w:ascii="Times New Roman" w:hAnsi="Times New Roman" w:cs="Times New Roman"/>
                <w:b w:val="0"/>
                <w:bCs w:val="0"/>
                <w:spacing w:val="-2"/>
                <w:sz w:val="24"/>
                <w:szCs w:val="24"/>
              </w:rPr>
              <w:lastRenderedPageBreak/>
              <w:t>ых</w:t>
            </w:r>
            <w:r w:rsidRPr="00D4540F">
              <w:rPr>
                <w:rFonts w:ascii="Times New Roman" w:hAnsi="Times New Roman" w:cs="Times New Roman"/>
                <w:b w:val="0"/>
                <w:bCs w:val="0"/>
                <w:sz w:val="24"/>
                <w:szCs w:val="24"/>
              </w:rPr>
              <w:t xml:space="preserve">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217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193</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740 / 490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580</w:t>
            </w:r>
          </w:p>
        </w:tc>
        <w:tc>
          <w:tcPr>
            <w:tcW w:w="2234" w:type="dxa"/>
            <w:vMerge/>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005189" w:rsidRDefault="00AF783C" w:rsidP="00AF783C">
      <w:pPr>
        <w:spacing w:before="120" w:line="239"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При размещении общетоварных складов в составе специализированных групп размеры земельных участков рекомендуется сокращать до 30 %.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В зонах досрочного завоза товаров размеры земельных участков следует увеличивать на 40 %.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Уровень товарных запасов для общетоварных складов по числу дней розничной продажи (товарообороту)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4.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городских округах и городских поселениях.</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5.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.4.4</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445"/>
        <w:gridCol w:w="2541"/>
        <w:gridCol w:w="2107"/>
      </w:tblGrid>
      <w:tr w:rsidR="00AF783C" w:rsidRPr="00D4540F" w:rsidTr="00F423C3">
        <w:trPr>
          <w:trHeight w:val="256"/>
          <w:jc w:val="center"/>
        </w:trPr>
        <w:tc>
          <w:tcPr>
            <w:tcW w:w="3036"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Специализированные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445"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Вместимость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складов, </w:t>
            </w:r>
            <w:proofErr w:type="gramStart"/>
            <w:r w:rsidRPr="00D4540F">
              <w:rPr>
                <w:rFonts w:ascii="Times New Roman" w:hAnsi="Times New Roman" w:cs="Times New Roman"/>
                <w:sz w:val="24"/>
                <w:szCs w:val="24"/>
              </w:rPr>
              <w:t>т</w:t>
            </w:r>
            <w:proofErr w:type="gramEnd"/>
          </w:p>
        </w:tc>
        <w:tc>
          <w:tcPr>
            <w:tcW w:w="2541" w:type="dxa"/>
            <w:shd w:val="clear" w:color="auto" w:fill="auto"/>
            <w:vAlign w:val="center"/>
          </w:tcPr>
          <w:p w:rsidR="00AF783C" w:rsidRPr="00D4540F" w:rsidRDefault="00AF783C"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Размеры </w:t>
            </w:r>
            <w:proofErr w:type="gramStart"/>
            <w:r w:rsidRPr="00D4540F">
              <w:rPr>
                <w:rFonts w:ascii="Times New Roman" w:hAnsi="Times New Roman" w:cs="Times New Roman"/>
                <w:spacing w:val="-2"/>
                <w:sz w:val="24"/>
                <w:szCs w:val="24"/>
              </w:rPr>
              <w:t>земельных</w:t>
            </w:r>
            <w:proofErr w:type="gramEnd"/>
            <w:r w:rsidRPr="00D4540F">
              <w:rPr>
                <w:rFonts w:ascii="Times New Roman" w:hAnsi="Times New Roman" w:cs="Times New Roman"/>
                <w:spacing w:val="-2"/>
                <w:sz w:val="24"/>
                <w:szCs w:val="24"/>
              </w:rPr>
              <w:t xml:space="preserve"> </w:t>
            </w:r>
          </w:p>
          <w:p w:rsidR="00AF783C" w:rsidRPr="00D4540F" w:rsidRDefault="00AF783C"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участков, м</w:t>
            </w:r>
            <w:proofErr w:type="gramStart"/>
            <w:r w:rsidRPr="00D4540F">
              <w:rPr>
                <w:rFonts w:ascii="Times New Roman" w:hAnsi="Times New Roman" w:cs="Times New Roman"/>
                <w:spacing w:val="-2"/>
                <w:sz w:val="24"/>
                <w:szCs w:val="24"/>
                <w:vertAlign w:val="superscript"/>
              </w:rPr>
              <w:t>2</w:t>
            </w:r>
            <w:proofErr w:type="gramEnd"/>
            <w:r w:rsidRPr="00D4540F">
              <w:rPr>
                <w:rFonts w:ascii="Times New Roman" w:hAnsi="Times New Roman" w:cs="Times New Roman"/>
                <w:spacing w:val="-2"/>
                <w:sz w:val="24"/>
                <w:szCs w:val="24"/>
              </w:rPr>
              <w:t xml:space="preserve"> на 1 000 чел.</w:t>
            </w:r>
          </w:p>
        </w:tc>
        <w:tc>
          <w:tcPr>
            <w:tcW w:w="2107" w:type="dxa"/>
            <w:vMerge w:val="restart"/>
            <w:vAlign w:val="center"/>
          </w:tcPr>
          <w:p w:rsidR="00AF783C" w:rsidRPr="00D4540F" w:rsidRDefault="00AF783C" w:rsidP="00F423C3">
            <w:pPr>
              <w:spacing w:line="240" w:lineRule="auto"/>
              <w:ind w:left="-113" w:right="-113" w:firstLine="0"/>
              <w:jc w:val="center"/>
              <w:rPr>
                <w:rFonts w:ascii="Times New Roman Полужирный" w:hAnsi="Times New Roman Полужирный" w:cs="Times New Roman"/>
                <w:spacing w:val="-2"/>
                <w:sz w:val="24"/>
                <w:szCs w:val="24"/>
              </w:rPr>
            </w:pPr>
            <w:r w:rsidRPr="00D4540F">
              <w:rPr>
                <w:rFonts w:ascii="Times New Roman Полужирный" w:hAnsi="Times New Roman Полужирный" w:cs="Times New Roman"/>
                <w:spacing w:val="-2"/>
                <w:sz w:val="24"/>
                <w:szCs w:val="24"/>
              </w:rPr>
              <w:t xml:space="preserve">Ориентировочные размеры санитарно-защитных зон, </w:t>
            </w:r>
            <w:proofErr w:type="gramStart"/>
            <w:r w:rsidRPr="00D4540F">
              <w:rPr>
                <w:rFonts w:ascii="Times New Roman Полужирный" w:hAnsi="Times New Roman Полужирный" w:cs="Times New Roman"/>
                <w:spacing w:val="-2"/>
                <w:sz w:val="24"/>
                <w:szCs w:val="24"/>
              </w:rPr>
              <w:t>м</w:t>
            </w:r>
            <w:proofErr w:type="gramEnd"/>
          </w:p>
        </w:tc>
      </w:tr>
      <w:tr w:rsidR="00AF783C" w:rsidRPr="00D4540F" w:rsidTr="00F423C3">
        <w:trPr>
          <w:trHeight w:val="254"/>
          <w:jc w:val="center"/>
        </w:trPr>
        <w:tc>
          <w:tcPr>
            <w:tcW w:w="3036" w:type="dxa"/>
            <w:vMerge/>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2445" w:type="dxa"/>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населенных пунктов</w:t>
            </w:r>
          </w:p>
        </w:tc>
        <w:tc>
          <w:tcPr>
            <w:tcW w:w="2541" w:type="dxa"/>
            <w:shd w:val="clear" w:color="auto" w:fill="auto"/>
            <w:vAlign w:val="center"/>
          </w:tcPr>
          <w:p w:rsidR="00AF783C" w:rsidRPr="00D4540F" w:rsidRDefault="00AF783C" w:rsidP="00F423C3">
            <w:pPr>
              <w:spacing w:line="240" w:lineRule="auto"/>
              <w:ind w:left="-113" w:right="-113" w:firstLine="0"/>
              <w:jc w:val="center"/>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для населенных пунктов</w:t>
            </w:r>
          </w:p>
        </w:tc>
        <w:tc>
          <w:tcPr>
            <w:tcW w:w="2107" w:type="dxa"/>
            <w:vMerge/>
          </w:tcPr>
          <w:p w:rsidR="00AF783C" w:rsidRPr="00D4540F" w:rsidRDefault="00AF783C" w:rsidP="00F423C3">
            <w:pPr>
              <w:spacing w:line="240" w:lineRule="auto"/>
              <w:ind w:left="-113" w:right="-113" w:firstLine="0"/>
              <w:jc w:val="center"/>
              <w:rPr>
                <w:rFonts w:ascii="Times New Roman Полужирный" w:hAnsi="Times New Roman Полужирный" w:cs="Times New Roman"/>
                <w:spacing w:val="-2"/>
                <w:sz w:val="24"/>
                <w:szCs w:val="24"/>
              </w:rPr>
            </w:pPr>
          </w:p>
        </w:tc>
      </w:tr>
      <w:tr w:rsidR="00005189" w:rsidRPr="00D4540F" w:rsidTr="00182A58">
        <w:trPr>
          <w:trHeight w:val="254"/>
          <w:jc w:val="center"/>
        </w:trPr>
        <w:tc>
          <w:tcPr>
            <w:tcW w:w="3036" w:type="dxa"/>
            <w:vMerge/>
            <w:vAlign w:val="center"/>
          </w:tcPr>
          <w:p w:rsidR="00005189" w:rsidRPr="00D4540F" w:rsidRDefault="00005189" w:rsidP="00F423C3">
            <w:pPr>
              <w:spacing w:line="240" w:lineRule="auto"/>
              <w:ind w:left="-57" w:right="-57" w:firstLine="0"/>
              <w:jc w:val="center"/>
              <w:rPr>
                <w:rFonts w:ascii="Times New Roman" w:hAnsi="Times New Roman" w:cs="Times New Roman"/>
                <w:sz w:val="24"/>
                <w:szCs w:val="24"/>
              </w:rPr>
            </w:pPr>
          </w:p>
        </w:tc>
        <w:tc>
          <w:tcPr>
            <w:tcW w:w="2445" w:type="dxa"/>
            <w:vAlign w:val="center"/>
          </w:tcPr>
          <w:p w:rsidR="00005189" w:rsidRPr="00D4540F" w:rsidRDefault="00005189"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сельских</w:t>
            </w:r>
          </w:p>
        </w:tc>
        <w:tc>
          <w:tcPr>
            <w:tcW w:w="2541" w:type="dxa"/>
            <w:shd w:val="clear" w:color="auto" w:fill="auto"/>
            <w:vAlign w:val="center"/>
          </w:tcPr>
          <w:p w:rsidR="00005189" w:rsidRPr="00D4540F" w:rsidRDefault="00005189" w:rsidP="00F423C3">
            <w:pPr>
              <w:spacing w:line="240" w:lineRule="auto"/>
              <w:ind w:left="-113" w:right="-113" w:firstLine="0"/>
              <w:jc w:val="center"/>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сельских</w:t>
            </w:r>
          </w:p>
        </w:tc>
        <w:tc>
          <w:tcPr>
            <w:tcW w:w="2107" w:type="dxa"/>
            <w:vMerge/>
          </w:tcPr>
          <w:p w:rsidR="00005189" w:rsidRPr="00D4540F" w:rsidRDefault="00005189" w:rsidP="00F423C3">
            <w:pPr>
              <w:spacing w:line="240" w:lineRule="auto"/>
              <w:ind w:left="-113" w:right="-113" w:firstLine="0"/>
              <w:jc w:val="center"/>
              <w:rPr>
                <w:rFonts w:ascii="Times New Roman Полужирный" w:hAnsi="Times New Roman Полужирный" w:cs="Times New Roman"/>
                <w:spacing w:val="-2"/>
                <w:sz w:val="24"/>
                <w:szCs w:val="24"/>
              </w:rPr>
            </w:pPr>
          </w:p>
        </w:tc>
      </w:tr>
      <w:tr w:rsidR="00005189" w:rsidRPr="00D4540F" w:rsidTr="00182A58">
        <w:trPr>
          <w:jc w:val="center"/>
        </w:trPr>
        <w:tc>
          <w:tcPr>
            <w:tcW w:w="3036" w:type="dxa"/>
          </w:tcPr>
          <w:p w:rsidR="00005189" w:rsidRPr="00D4540F" w:rsidRDefault="00005189" w:rsidP="00F423C3">
            <w:pPr>
              <w:spacing w:line="240" w:lineRule="auto"/>
              <w:ind w:right="-113"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 xml:space="preserve">Холодильники </w:t>
            </w:r>
            <w:proofErr w:type="gramStart"/>
            <w:r w:rsidRPr="00D4540F">
              <w:rPr>
                <w:rFonts w:ascii="Times New Roman" w:hAnsi="Times New Roman" w:cs="Times New Roman"/>
                <w:b w:val="0"/>
                <w:bCs w:val="0"/>
                <w:spacing w:val="-4"/>
                <w:sz w:val="24"/>
                <w:szCs w:val="24"/>
              </w:rPr>
              <w:t>распределитель-</w:t>
            </w:r>
            <w:proofErr w:type="spellStart"/>
            <w:r w:rsidRPr="00D4540F">
              <w:rPr>
                <w:rFonts w:ascii="Times New Roman" w:hAnsi="Times New Roman" w:cs="Times New Roman"/>
                <w:b w:val="0"/>
                <w:bCs w:val="0"/>
                <w:spacing w:val="-2"/>
                <w:sz w:val="24"/>
                <w:szCs w:val="24"/>
              </w:rPr>
              <w:t>ные</w:t>
            </w:r>
            <w:proofErr w:type="spellEnd"/>
            <w:proofErr w:type="gramEnd"/>
            <w:r w:rsidRPr="00D4540F">
              <w:rPr>
                <w:rFonts w:ascii="Times New Roman" w:hAnsi="Times New Roman" w:cs="Times New Roman"/>
                <w:b w:val="0"/>
                <w:bCs w:val="0"/>
                <w:spacing w:val="-2"/>
                <w:sz w:val="24"/>
                <w:szCs w:val="24"/>
              </w:rPr>
              <w:t xml:space="preserve"> (для хранения мяса и мясопродуктов, рыбы и рыбопродуктов, масла, животного жира, молочных продуктов и яиц)</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Фруктохранилища</w:t>
            </w:r>
            <w:proofErr w:type="spellEnd"/>
            <w:r w:rsidRPr="00D4540F">
              <w:rPr>
                <w:rFonts w:ascii="Times New Roman" w:hAnsi="Times New Roman" w:cs="Times New Roman"/>
                <w:b w:val="0"/>
                <w:bCs w:val="0"/>
                <w:sz w:val="24"/>
                <w:szCs w:val="24"/>
              </w:rPr>
              <w:t xml:space="preserve">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vAlign w:val="center"/>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Овощехранилища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380</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Картофелехранилища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bl>
    <w:p w:rsidR="00AF783C" w:rsidRPr="00D4540F" w:rsidRDefault="00AF783C" w:rsidP="00AF783C">
      <w:pPr>
        <w:spacing w:before="120" w:line="239" w:lineRule="auto"/>
        <w:ind w:firstLine="72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В числителе приведены нормы для одноэтажных складов, в знаменателе – для многоэтажных.</w:t>
      </w:r>
      <w:proofErr w:type="gramEnd"/>
    </w:p>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В районах выращивания картофеля, овощей и фруктов вместимость складов и, соответственно, размеры земельных участков принимаются с коэффициентом 0,6.</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Вместимость хранилищ картофеля и фруктов и размеры земельных участков для хранилищ в городских округах и городских поселениях следует уменьшать за счет организации внегородского хранения, доля которого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284"/>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Склады</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Размеры земельных участков, м</w:t>
            </w:r>
            <w:proofErr w:type="gramStart"/>
            <w:r w:rsidRPr="00D4540F">
              <w:rPr>
                <w:rFonts w:ascii="Times New Roman" w:eastAsia="Calibri" w:hAnsi="Times New Roman" w:cs="Times New Roman"/>
                <w:sz w:val="24"/>
                <w:szCs w:val="24"/>
                <w:vertAlign w:val="superscript"/>
              </w:rPr>
              <w:t>2</w:t>
            </w:r>
            <w:proofErr w:type="gramEnd"/>
            <w:r w:rsidRPr="00D4540F">
              <w:rPr>
                <w:rFonts w:ascii="Times New Roman" w:eastAsia="Calibri" w:hAnsi="Times New Roman" w:cs="Times New Roman"/>
                <w:sz w:val="24"/>
                <w:szCs w:val="24"/>
              </w:rPr>
              <w:t xml:space="preserve"> на 1 тыс. чел.</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Полужирный" w:hAnsi="Times New Roman Полужирный" w:cs="Times New Roman"/>
                <w:spacing w:val="-2"/>
                <w:sz w:val="24"/>
                <w:szCs w:val="24"/>
              </w:rPr>
              <w:t xml:space="preserve">Ориентировочные размеры </w:t>
            </w:r>
          </w:p>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Полужирный" w:hAnsi="Times New Roman Полужирный" w:cs="Times New Roman"/>
                <w:spacing w:val="-2"/>
                <w:sz w:val="24"/>
                <w:szCs w:val="24"/>
              </w:rPr>
              <w:t xml:space="preserve">санитарно-защитных зон, </w:t>
            </w:r>
            <w:proofErr w:type="gramStart"/>
            <w:r w:rsidRPr="00D4540F">
              <w:rPr>
                <w:rFonts w:ascii="Times New Roman Полужирный" w:hAnsi="Times New Roman Полужирный" w:cs="Times New Roman"/>
                <w:spacing w:val="-2"/>
                <w:sz w:val="24"/>
                <w:szCs w:val="24"/>
              </w:rPr>
              <w:t>м</w:t>
            </w:r>
            <w:proofErr w:type="gramEnd"/>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170"/>
          <w:tblHeader/>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1</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2</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3</w:t>
            </w:r>
          </w:p>
        </w:tc>
      </w:tr>
      <w:tr w:rsidR="00AF783C" w:rsidRPr="00D4540F" w:rsidTr="00F423C3">
        <w:trPr>
          <w:trHeight w:val="230"/>
          <w:jc w:val="center"/>
        </w:trPr>
        <w:tc>
          <w:tcPr>
            <w:tcW w:w="3540" w:type="dxa"/>
            <w:tcBorders>
              <w:bottom w:val="nil"/>
            </w:tcBorders>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Склады твердого топлива с преимущественным использованием:</w:t>
            </w:r>
          </w:p>
        </w:tc>
        <w:tc>
          <w:tcPr>
            <w:tcW w:w="3309"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c>
          <w:tcPr>
            <w:tcW w:w="3206"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r>
      <w:tr w:rsidR="00AF783C" w:rsidRPr="00D4540F" w:rsidTr="00F423C3">
        <w:trPr>
          <w:trHeight w:val="250"/>
          <w:jc w:val="center"/>
        </w:trPr>
        <w:tc>
          <w:tcPr>
            <w:tcW w:w="3540" w:type="dxa"/>
            <w:tcBorders>
              <w:top w:val="nil"/>
            </w:tcBorders>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угля</w:t>
            </w:r>
          </w:p>
        </w:tc>
        <w:tc>
          <w:tcPr>
            <w:tcW w:w="3309"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500 (для открытых складов)</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дров</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 xml:space="preserve">Склады строительных </w:t>
            </w:r>
            <w:r w:rsidRPr="00D4540F">
              <w:rPr>
                <w:rFonts w:ascii="Times New Roman" w:eastAsia="Calibri" w:hAnsi="Times New Roman" w:cs="Times New Roman"/>
                <w:b w:val="0"/>
                <w:sz w:val="24"/>
                <w:szCs w:val="24"/>
              </w:rPr>
              <w:lastRenderedPageBreak/>
              <w:t>материалов (потребительские)</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lastRenderedPageBreak/>
              <w:t>300</w:t>
            </w:r>
          </w:p>
        </w:tc>
        <w:tc>
          <w:tcPr>
            <w:tcW w:w="3206"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 xml:space="preserve">300 – для открытых складов </w:t>
            </w:r>
            <w:r w:rsidRPr="00D4540F">
              <w:rPr>
                <w:rFonts w:ascii="Times New Roman" w:eastAsia="Calibri" w:hAnsi="Times New Roman" w:cs="Times New Roman"/>
                <w:b w:val="0"/>
                <w:sz w:val="24"/>
                <w:szCs w:val="24"/>
              </w:rPr>
              <w:lastRenderedPageBreak/>
              <w:t>сухих материалов;</w:t>
            </w:r>
          </w:p>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 – для открытых складов увлажненных материалов</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lastRenderedPageBreak/>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w:t>
      </w:r>
      <w:r w:rsidRPr="00005189">
        <w:rPr>
          <w:rFonts w:ascii="Times New Roman" w:eastAsia="Calibri" w:hAnsi="Times New Roman" w:cs="Times New Roman"/>
          <w:b w:val="0"/>
          <w:sz w:val="20"/>
          <w:szCs w:val="20"/>
        </w:rPr>
        <w:t xml:space="preserve">Размеры земельных участков и вместимость складов топлива, предназначенных для обслуживания </w:t>
      </w:r>
      <w:r w:rsidRPr="00005189">
        <w:rPr>
          <w:rFonts w:ascii="Times New Roman" w:hAnsi="Times New Roman" w:cs="Times New Roman"/>
          <w:b w:val="0"/>
          <w:bCs w:val="0"/>
          <w:sz w:val="20"/>
          <w:szCs w:val="20"/>
        </w:rPr>
        <w:t>городских округов и поселений</w:t>
      </w:r>
      <w:r w:rsidRPr="00005189">
        <w:rPr>
          <w:rFonts w:ascii="Times New Roman" w:eastAsia="Calibri" w:hAnsi="Times New Roman" w:cs="Times New Roman"/>
          <w:b w:val="0"/>
          <w:sz w:val="20"/>
          <w:szCs w:val="20"/>
        </w:rPr>
        <w:t>, определяются на основании расчета с учетом норм отпуска топлива населению, установленных органами местного самоуправления.</w:t>
      </w:r>
    </w:p>
    <w:p w:rsidR="00AF783C" w:rsidRPr="00005189" w:rsidRDefault="00AF783C" w:rsidP="00AF783C">
      <w:pPr>
        <w:spacing w:line="239" w:lineRule="auto"/>
        <w:ind w:firstLine="720"/>
        <w:rPr>
          <w:rFonts w:ascii="Times New Roman" w:eastAsia="Calibri" w:hAnsi="Times New Roman" w:cs="Times New Roman"/>
          <w:b w:val="0"/>
          <w:sz w:val="20"/>
          <w:szCs w:val="20"/>
        </w:rPr>
      </w:pPr>
      <w:r w:rsidRPr="00005189">
        <w:rPr>
          <w:rFonts w:ascii="Times New Roman" w:eastAsia="Calibri" w:hAnsi="Times New Roman" w:cs="Times New Roman"/>
          <w:b w:val="0"/>
          <w:sz w:val="20"/>
          <w:szCs w:val="20"/>
        </w:rPr>
        <w:t>2. Склады твердого топлива должны располагаться по отношению к застройке с подветренной стороны по направлению преобладающих ветров.</w:t>
      </w:r>
    </w:p>
    <w:p w:rsidR="00AF783C" w:rsidRPr="00D4540F" w:rsidRDefault="00AF783C" w:rsidP="00AF783C">
      <w:pPr>
        <w:spacing w:line="239" w:lineRule="auto"/>
        <w:ind w:firstLine="720"/>
        <w:rPr>
          <w:rFonts w:ascii="Times New Roman" w:eastAsia="Calibri"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w:t>
      </w:r>
      <w:r w:rsidR="00AF783C" w:rsidRPr="00D4540F">
        <w:rPr>
          <w:rFonts w:ascii="Times New Roman" w:hAnsi="Times New Roman" w:cs="Times New Roman"/>
          <w:bCs w:val="0"/>
          <w:sz w:val="24"/>
          <w:szCs w:val="24"/>
        </w:rPr>
        <w:t>РЕКРЕАЦИОННЫХ</w:t>
      </w:r>
      <w:r w:rsidR="00AF783C" w:rsidRPr="00D4540F">
        <w:rPr>
          <w:rFonts w:ascii="Times New Roman" w:hAnsi="Times New Roman" w:cs="Times New Roman"/>
          <w:sz w:val="24"/>
          <w:szCs w:val="24"/>
        </w:rPr>
        <w:t xml:space="preserve">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Состав рекреационных зон и их формирование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00AF783C" w:rsidRPr="00D4540F">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00AF783C" w:rsidRPr="00D4540F">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 xml:space="preserve">.1.2. </w:t>
      </w:r>
      <w:proofErr w:type="gramStart"/>
      <w:r w:rsidR="00AF783C" w:rsidRPr="00D4540F">
        <w:rPr>
          <w:rFonts w:ascii="Times New Roman" w:hAnsi="Times New Roman" w:cs="Times New Roman"/>
          <w:b w:val="0"/>
          <w:bCs w:val="0"/>
          <w:spacing w:val="-2"/>
          <w:sz w:val="24"/>
          <w:szCs w:val="24"/>
        </w:rPr>
        <w:t>В пределах границ городских округов и поселений в состав рекреационных зон могут</w:t>
      </w:r>
      <w:r w:rsidR="00AF783C" w:rsidRPr="00D4540F">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00AF783C" w:rsidRPr="00D4540F">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w:t>
      </w:r>
      <w:proofErr w:type="gramEnd"/>
      <w:r w:rsidR="00AF783C" w:rsidRPr="00D4540F">
        <w:rPr>
          <w:rFonts w:ascii="Times New Roman" w:hAnsi="Times New Roman" w:cs="Times New Roman"/>
          <w:b w:val="0"/>
          <w:sz w:val="24"/>
          <w:szCs w:val="24"/>
        </w:rPr>
        <w:t xml:space="preserve"> оборудования они не могут быть отнесены к жилым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 xml:space="preserve">.1.3. Состав </w:t>
      </w:r>
      <w:r w:rsidR="00AF783C" w:rsidRPr="00D4540F">
        <w:rPr>
          <w:rFonts w:ascii="Times New Roman" w:hAnsi="Times New Roman" w:cs="Times New Roman"/>
          <w:b w:val="0"/>
          <w:bCs w:val="0"/>
          <w:sz w:val="24"/>
          <w:szCs w:val="24"/>
        </w:rPr>
        <w:t xml:space="preserve">объектов (зеленых насаждений) </w:t>
      </w:r>
      <w:r w:rsidR="00AF783C" w:rsidRPr="00D4540F">
        <w:rPr>
          <w:rFonts w:ascii="Times New Roman" w:hAnsi="Times New Roman" w:cs="Times New Roman"/>
          <w:b w:val="0"/>
          <w:sz w:val="24"/>
          <w:szCs w:val="24"/>
        </w:rPr>
        <w:t>рекреационных зон</w:t>
      </w:r>
      <w:r w:rsidR="00AF783C" w:rsidRPr="00D4540F">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11</w:t>
      </w:r>
      <w:r w:rsidR="00AF783C" w:rsidRPr="00D4540F">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6957"/>
      </w:tblGrid>
      <w:tr w:rsidR="00AF783C" w:rsidRPr="00D4540F" w:rsidTr="00F423C3">
        <w:trPr>
          <w:trHeight w:val="312"/>
          <w:jc w:val="center"/>
        </w:trPr>
        <w:tc>
          <w:tcPr>
            <w:tcW w:w="310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Функциональное назначение</w:t>
            </w:r>
          </w:p>
        </w:tc>
        <w:tc>
          <w:tcPr>
            <w:tcW w:w="695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w:t>
            </w:r>
            <w:r w:rsidRPr="00D4540F">
              <w:rPr>
                <w:rFonts w:ascii="Times New Roman" w:hAnsi="Times New Roman" w:cs="Times New Roman"/>
                <w:sz w:val="24"/>
                <w:szCs w:val="24"/>
              </w:rPr>
              <w:t xml:space="preserve">(зеленые насаждения) </w:t>
            </w:r>
            <w:r w:rsidRPr="00D4540F">
              <w:rPr>
                <w:rFonts w:ascii="Times New Roman" w:hAnsi="Times New Roman" w:cs="Times New Roman"/>
                <w:bCs w:val="0"/>
                <w:sz w:val="24"/>
                <w:szCs w:val="24"/>
              </w:rPr>
              <w:t>рекреационных зон</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Парки, сады, скверы жилых районов и городские,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w:t>
            </w:r>
            <w:proofErr w:type="gramEnd"/>
            <w:r w:rsidRPr="00D4540F">
              <w:rPr>
                <w:rFonts w:ascii="Times New Roman" w:hAnsi="Times New Roman" w:cs="Times New Roman"/>
                <w:b w:val="0"/>
                <w:sz w:val="24"/>
                <w:szCs w:val="24"/>
              </w:rPr>
              <w:t xml:space="preserve">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Ограниченного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участках жилых домов,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объектов</w:t>
            </w:r>
            <w:r w:rsidRPr="00D4540F">
              <w:rPr>
                <w:rFonts w:ascii="Times New Roman" w:hAnsi="Times New Roman" w:cs="Times New Roman"/>
                <w:b w:val="0"/>
                <w:sz w:val="24"/>
                <w:szCs w:val="24"/>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Специального назначения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Озеленение технических зон, зон инженерных коммуникаций, водоохранных и санитарно-защитных зон, магистралей, улиц, </w:t>
            </w:r>
            <w:r w:rsidRPr="00D4540F">
              <w:rPr>
                <w:rFonts w:ascii="Times New Roman" w:hAnsi="Times New Roman" w:cs="Times New Roman"/>
                <w:b w:val="0"/>
                <w:sz w:val="24"/>
                <w:szCs w:val="24"/>
              </w:rPr>
              <w:lastRenderedPageBreak/>
              <w:t>объектов зоны специального назначения, в том числе кладбищ, полигонов для отходов, ветрозащитные насаждения, питомники и др.</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lastRenderedPageBreak/>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005189">
        <w:rPr>
          <w:rFonts w:ascii="Times New Roman" w:hAnsi="Times New Roman" w:cs="Times New Roman"/>
          <w:b w:val="0"/>
          <w:bCs w:val="0"/>
          <w:sz w:val="20"/>
          <w:szCs w:val="20"/>
        </w:rPr>
        <w:t xml:space="preserve">Нормативы градостроительного проектирования зон </w:t>
      </w:r>
      <w:r w:rsidRPr="00005189">
        <w:rPr>
          <w:rFonts w:ascii="Times New Roman" w:hAnsi="Times New Roman" w:cs="Times New Roman"/>
          <w:b w:val="0"/>
          <w:sz w:val="20"/>
          <w:szCs w:val="20"/>
        </w:rPr>
        <w:t>особо охраняемых территорий» (подраздел «Особо охраняемые природные территории») Части 2 настоящих нормативов.</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.1.4.</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Рекреационные зоны городских округов и поселений формируются: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общего пользования;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природных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историко-культурного назначения;</w:t>
      </w:r>
    </w:p>
    <w:p w:rsidR="00AF783C" w:rsidRPr="00D4540F" w:rsidRDefault="00AF783C" w:rsidP="00AF783C">
      <w:pPr>
        <w:spacing w:line="239" w:lineRule="auto"/>
        <w:ind w:firstLine="709"/>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.1.5. Рекреационные зоны, сформированные на землях общего пользования городских округов и поселений, расчленяют территорию </w:t>
      </w:r>
      <w:r w:rsidR="00AF783C" w:rsidRPr="00D4540F">
        <w:rPr>
          <w:rFonts w:ascii="Times New Roman" w:hAnsi="Times New Roman" w:cs="Times New Roman"/>
          <w:b w:val="0"/>
          <w:sz w:val="24"/>
          <w:szCs w:val="24"/>
        </w:rPr>
        <w:t xml:space="preserve">населенных пунктов </w:t>
      </w:r>
      <w:r w:rsidR="00AF783C" w:rsidRPr="00D4540F">
        <w:rPr>
          <w:rFonts w:ascii="Times New Roman" w:hAnsi="Times New Roman" w:cs="Times New Roman"/>
          <w:b w:val="0"/>
          <w:bCs w:val="0"/>
          <w:sz w:val="24"/>
          <w:szCs w:val="24"/>
        </w:rPr>
        <w:t>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 к рекреационным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.1.6. Рекреационные зоны включают в себя не только элементы городской среды (земли общего пользования), но и специализированные пространства с элементами природной и урбанизированной среды, проектирование которых следует осуществлять в соответствии с требованиями подраздела «Нормативные параметры зон туризма и отдыха» настоящего раздела.</w:t>
      </w:r>
    </w:p>
    <w:p w:rsidR="00AF783C" w:rsidRPr="00D4540F" w:rsidRDefault="00AF783C" w:rsidP="00AF783C">
      <w:pPr>
        <w:tabs>
          <w:tab w:val="left" w:pos="6161"/>
        </w:tabs>
        <w:spacing w:line="239" w:lineRule="auto"/>
        <w:ind w:firstLine="709"/>
        <w:rPr>
          <w:rFonts w:ascii="Times New Roman" w:hAnsi="Times New Roman" w:cs="Times New Roman"/>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.2. Нормативные параметры озелененных территорий общего пользования</w:t>
      </w:r>
    </w:p>
    <w:p w:rsidR="00AF783C" w:rsidRPr="00D4540F" w:rsidRDefault="00AF783C" w:rsidP="00AF783C">
      <w:pPr>
        <w:spacing w:line="239" w:lineRule="auto"/>
        <w:ind w:firstLine="709"/>
        <w:rPr>
          <w:rFonts w:ascii="Times New Roman" w:hAnsi="Times New Roman" w:cs="Times New Roman"/>
          <w:b w:val="0"/>
          <w:bCs w:val="0"/>
          <w:spacing w:val="-6"/>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.2.1</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AF783C" w:rsidRPr="00D4540F" w:rsidTr="00F423C3">
        <w:trPr>
          <w:trHeight w:val="312"/>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9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3572"/>
        <w:gridCol w:w="2395"/>
      </w:tblGrid>
      <w:tr w:rsidR="00AF783C" w:rsidRPr="00D4540F" w:rsidTr="00F423C3">
        <w:trPr>
          <w:trHeight w:val="170"/>
          <w:tblHeader/>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967"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4108" w:type="dxa"/>
            <w:tcBorders>
              <w:bottom w:val="nil"/>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вес озелененных территорий различного назначения:</w:t>
            </w:r>
          </w:p>
          <w:p w:rsidR="00AF783C" w:rsidRPr="00D4540F" w:rsidRDefault="00AF783C" w:rsidP="00F423C3">
            <w:pPr>
              <w:tabs>
                <w:tab w:val="left" w:pos="7740"/>
              </w:tabs>
              <w:spacing w:line="240" w:lineRule="auto"/>
              <w:ind w:left="312" w:right="-11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застройки населенного пункта;</w:t>
            </w:r>
          </w:p>
        </w:tc>
        <w:tc>
          <w:tcPr>
            <w:tcW w:w="5967" w:type="dxa"/>
            <w:gridSpan w:val="2"/>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40 %;</w:t>
            </w:r>
          </w:p>
        </w:tc>
      </w:tr>
      <w:tr w:rsidR="00AF783C" w:rsidRPr="00D4540F" w:rsidTr="00F423C3">
        <w:tblPrEx>
          <w:tblBorders>
            <w:bottom w:val="single" w:sz="4" w:space="0" w:color="auto"/>
          </w:tblBorders>
        </w:tblPrEx>
        <w:trPr>
          <w:jc w:val="center"/>
        </w:trPr>
        <w:tc>
          <w:tcPr>
            <w:tcW w:w="4108" w:type="dxa"/>
            <w:tcBorders>
              <w:top w:val="nil"/>
              <w:bottom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 границах территории жилого района;</w:t>
            </w:r>
          </w:p>
        </w:tc>
        <w:tc>
          <w:tcPr>
            <w:tcW w:w="5967" w:type="dxa"/>
            <w:gridSpan w:val="2"/>
            <w:tcBorders>
              <w:top w:val="nil"/>
              <w:bottom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не менее 25 %, включая суммарную площадь озелененной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108" w:type="dxa"/>
            <w:tcBorders>
              <w:top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c>
          <w:tcPr>
            <w:tcW w:w="5967" w:type="dxa"/>
            <w:gridSpan w:val="2"/>
            <w:tcBorders>
              <w:top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25 % </w:t>
            </w:r>
            <w:r w:rsidRPr="00D4540F">
              <w:rPr>
                <w:rFonts w:ascii="Times New Roman" w:hAnsi="Times New Roman" w:cs="Times New Roman"/>
                <w:b w:val="0"/>
                <w:sz w:val="24"/>
                <w:szCs w:val="24"/>
                <w:shd w:val="clear" w:color="auto" w:fill="FFFFFF"/>
              </w:rPr>
              <w:t xml:space="preserve">(без учета участков дошкольных и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shd w:val="clear" w:color="auto" w:fill="FFFFFF"/>
              </w:rPr>
              <w:t>).</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площадь озелененных и благоустраиваемых территорий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жилой застройки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w:t>
            </w:r>
            <w:r w:rsidRPr="00D4540F">
              <w:rPr>
                <w:rFonts w:ascii="Times New Roman" w:hAnsi="Times New Roman" w:cs="Times New Roman"/>
                <w:b w:val="0"/>
                <w:bCs w:val="0"/>
                <w:sz w:val="24"/>
                <w:szCs w:val="24"/>
              </w:rPr>
              <w:lastRenderedPageBreak/>
              <w:t>площади участка</w:t>
            </w:r>
          </w:p>
        </w:tc>
      </w:tr>
      <w:tr w:rsidR="00AF783C" w:rsidRPr="00D4540F" w:rsidTr="00F423C3">
        <w:tblPrEx>
          <w:tblBorders>
            <w:bottom w:val="single" w:sz="4" w:space="0" w:color="auto"/>
          </w:tblBorders>
        </w:tblPrEx>
        <w:trPr>
          <w:trHeight w:val="60"/>
          <w:jc w:val="center"/>
        </w:trPr>
        <w:tc>
          <w:tcPr>
            <w:tcW w:w="410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Площадь озелененных территорий общего пользования</w:t>
            </w:r>
            <w:r w:rsidRPr="00D4540F">
              <w:rPr>
                <w:rFonts w:ascii="Times New Roman" w:hAnsi="Times New Roman" w:cs="Times New Roman"/>
                <w:b w:val="0"/>
                <w:bCs w:val="0"/>
                <w:sz w:val="24"/>
                <w:szCs w:val="24"/>
              </w:rPr>
              <w:t xml:space="preserve"> (парков, садов, бульваров, скверов):</w:t>
            </w:r>
          </w:p>
        </w:tc>
        <w:tc>
          <w:tcPr>
            <w:tcW w:w="5967" w:type="dxa"/>
            <w:gridSpan w:val="2"/>
            <w:shd w:val="clear" w:color="auto" w:fill="auto"/>
          </w:tcPr>
          <w:p w:rsidR="00AF783C" w:rsidRPr="00D4540F" w:rsidRDefault="00AF783C" w:rsidP="00F423C3">
            <w:pPr>
              <w:spacing w:after="6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Следует принимать, не менее, </w:t>
            </w:r>
            <w:proofErr w:type="gramStart"/>
            <w:r w:rsidRPr="00D4540F">
              <w:rPr>
                <w:rFonts w:ascii="Times New Roman" w:hAnsi="Times New Roman" w:cs="Times New Roman"/>
                <w:b w:val="0"/>
                <w:sz w:val="24"/>
                <w:szCs w:val="24"/>
              </w:rPr>
              <w:t>размещаемых</w:t>
            </w:r>
            <w:proofErr w:type="gramEnd"/>
            <w:r w:rsidRPr="00D4540F">
              <w:rPr>
                <w:rFonts w:ascii="Times New Roman" w:hAnsi="Times New Roman" w:cs="Times New Roman"/>
                <w:b w:val="0"/>
                <w:sz w:val="24"/>
                <w:szCs w:val="24"/>
              </w:rPr>
              <w:t xml:space="preserve"> на территории:</w:t>
            </w:r>
          </w:p>
        </w:tc>
      </w:tr>
      <w:tr w:rsidR="00005189" w:rsidRPr="00D4540F" w:rsidTr="00182A58">
        <w:tblPrEx>
          <w:tblBorders>
            <w:bottom w:val="single" w:sz="4" w:space="0" w:color="auto"/>
          </w:tblBorders>
        </w:tblPrEx>
        <w:trPr>
          <w:trHeight w:val="562"/>
          <w:jc w:val="center"/>
        </w:trPr>
        <w:tc>
          <w:tcPr>
            <w:tcW w:w="4108" w:type="dxa"/>
            <w:vMerge/>
            <w:shd w:val="clear" w:color="auto" w:fill="auto"/>
          </w:tcPr>
          <w:p w:rsidR="00005189" w:rsidRPr="00D4540F" w:rsidRDefault="00005189"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3572" w:type="dxa"/>
            <w:tcBorders>
              <w:right w:val="nil"/>
            </w:tcBorders>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p>
        </w:tc>
        <w:tc>
          <w:tcPr>
            <w:tcW w:w="2395" w:type="dxa"/>
            <w:tcBorders>
              <w:left w:val="nil"/>
            </w:tcBorders>
            <w:shd w:val="clear" w:color="auto" w:fill="auto"/>
            <w:vAlign w:val="center"/>
          </w:tcPr>
          <w:p w:rsidR="00005189" w:rsidRPr="00D4540F" w:rsidRDefault="00005189" w:rsidP="00F423C3">
            <w:pPr>
              <w:spacing w:line="240" w:lineRule="auto"/>
              <w:ind w:firstLine="0"/>
              <w:jc w:val="center"/>
              <w:rPr>
                <w:rFonts w:ascii="Times New Roman" w:hAnsi="Times New Roman" w:cs="Times New Roman"/>
                <w:b w:val="0"/>
                <w:sz w:val="24"/>
                <w:szCs w:val="24"/>
              </w:rPr>
            </w:pP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005189">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roofErr w:type="gramStart"/>
            <w:r>
              <w:rPr>
                <w:rFonts w:ascii="Times New Roman" w:hAnsi="Times New Roman" w:cs="Times New Roman"/>
                <w:b w:val="0"/>
                <w:spacing w:val="-2"/>
                <w:sz w:val="24"/>
                <w:szCs w:val="24"/>
              </w:rPr>
              <w:t>общие</w:t>
            </w:r>
            <w:proofErr w:type="gramEnd"/>
            <w:r>
              <w:rPr>
                <w:rFonts w:ascii="Times New Roman" w:hAnsi="Times New Roman" w:cs="Times New Roman"/>
                <w:b w:val="0"/>
                <w:spacing w:val="-2"/>
                <w:sz w:val="24"/>
                <w:szCs w:val="24"/>
              </w:rPr>
              <w:t xml:space="preserve"> для населенного пункта</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F423C3">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жилых районов</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87"/>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5967" w:type="dxa"/>
            <w:gridSpan w:val="2"/>
            <w:shd w:val="clear" w:color="auto" w:fill="auto"/>
          </w:tcPr>
          <w:p w:rsidR="00AF783C" w:rsidRPr="00D4540F" w:rsidRDefault="00AF783C" w:rsidP="00F423C3">
            <w:pPr>
              <w:spacing w:before="60"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В скобках приведены показатели для малых городских населенных пунктов с численностью населения до 20 тыс. чел.</w:t>
            </w:r>
          </w:p>
          <w:p w:rsidR="00AF783C" w:rsidRPr="00005189" w:rsidRDefault="00AF783C" w:rsidP="00F423C3">
            <w:pPr>
              <w:spacing w:before="60" w:line="240" w:lineRule="auto"/>
              <w:ind w:firstLine="0"/>
              <w:rPr>
                <w:rFonts w:ascii="Times New Roman" w:hAnsi="Times New Roman" w:cs="Times New Roman"/>
                <w:b w:val="0"/>
                <w:sz w:val="20"/>
                <w:szCs w:val="20"/>
              </w:rPr>
            </w:pPr>
            <w:r w:rsidRPr="00005189">
              <w:rPr>
                <w:rFonts w:ascii="Times New Roman" w:hAnsi="Times New Roman" w:cs="Times New Roman"/>
                <w:b w:val="0"/>
                <w:bCs w:val="0"/>
                <w:i/>
                <w:spacing w:val="40"/>
                <w:sz w:val="20"/>
                <w:szCs w:val="20"/>
              </w:rPr>
              <w:t>Примечание:</w:t>
            </w:r>
            <w:r w:rsidRPr="00005189">
              <w:rPr>
                <w:rFonts w:ascii="Times New Roman" w:hAnsi="Times New Roman" w:cs="Times New Roman"/>
                <w:b w:val="0"/>
                <w:bCs w:val="0"/>
                <w:sz w:val="20"/>
                <w:szCs w:val="20"/>
              </w:rPr>
              <w:t xml:space="preserve"> </w:t>
            </w:r>
            <w:r w:rsidRPr="00005189">
              <w:rPr>
                <w:rFonts w:ascii="Times New Roman" w:hAnsi="Times New Roman" w:cs="Times New Roman"/>
                <w:b w:val="0"/>
                <w:bCs w:val="0"/>
                <w:iCs/>
                <w:sz w:val="20"/>
                <w:szCs w:val="20"/>
              </w:rPr>
              <w:t xml:space="preserve">В малых городских поселениях, а также в сельских поселениях, расположенных в окружении лесов, в прибрежных зонах крупных рек и водоемов, площадь </w:t>
            </w:r>
            <w:r w:rsidRPr="00005189">
              <w:rPr>
                <w:rFonts w:ascii="Times New Roman" w:hAnsi="Times New Roman" w:cs="Times New Roman"/>
                <w:b w:val="0"/>
                <w:bCs w:val="0"/>
                <w:sz w:val="20"/>
                <w:szCs w:val="20"/>
              </w:rPr>
              <w:t>озелененных территорий общего пользования допускается уменьшать, но не более чем на 20 %.</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Суммарная площадь озелененных территорий общего пользования </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принимать не менее: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крупных городских округов – 16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городских поселений – 8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сельских поселений – 12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Доля озеленения деревьями в грунте</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50 % от нормы озеленения.</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Увеличение суммарной площади озелененных </w:t>
            </w:r>
            <w:r w:rsidRPr="00D4540F">
              <w:rPr>
                <w:rFonts w:ascii="Times New Roman" w:hAnsi="Times New Roman" w:cs="Times New Roman"/>
                <w:b w:val="0"/>
                <w:bCs w:val="0"/>
                <w:sz w:val="24"/>
                <w:szCs w:val="24"/>
              </w:rPr>
              <w:t>территорий общего пользования за счет преобразования существующих лесных массивов в городские лесопарки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5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Доля крупных парков, лесопарков шириной </w:t>
            </w:r>
            <w:smartTag w:uri="urn:schemas-microsoft-com:office:smarttags" w:element="metricconverter">
              <w:smartTagPr>
                <w:attr w:name="ProductID" w:val="0,5 км"/>
              </w:smartTagPr>
              <w:r w:rsidRPr="00D4540F">
                <w:rPr>
                  <w:rFonts w:ascii="Times New Roman" w:hAnsi="Times New Roman" w:cs="Times New Roman"/>
                  <w:b w:val="0"/>
                  <w:sz w:val="24"/>
                  <w:szCs w:val="24"/>
                </w:rPr>
                <w:t>0,5 км</w:t>
              </w:r>
            </w:smartTag>
            <w:r w:rsidRPr="00D4540F">
              <w:rPr>
                <w:rFonts w:ascii="Times New Roman" w:hAnsi="Times New Roman" w:cs="Times New Roman"/>
                <w:b w:val="0"/>
                <w:sz w:val="24"/>
                <w:szCs w:val="24"/>
              </w:rPr>
              <w:t xml:space="preserve"> и более в структуре озелененных </w:t>
            </w:r>
            <w:r w:rsidRPr="00D4540F">
              <w:rPr>
                <w:rFonts w:ascii="Times New Roman" w:hAnsi="Times New Roman" w:cs="Times New Roman"/>
                <w:b w:val="0"/>
                <w:bCs w:val="0"/>
                <w:sz w:val="24"/>
                <w:szCs w:val="24"/>
              </w:rPr>
              <w:t>территорий общего пользования</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10 %.</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На территориях с предприятиями, требующими устройства санитарно-защитных зон шириной более </w:t>
      </w:r>
      <w:smartTag w:uri="urn:schemas-microsoft-com:office:smarttags" w:element="metricconverter">
        <w:smartTagPr>
          <w:attr w:name="ProductID" w:val="1 000 м"/>
        </w:smartTagPr>
        <w:r w:rsidRPr="00005189">
          <w:rPr>
            <w:rFonts w:ascii="Times New Roman" w:hAnsi="Times New Roman" w:cs="Times New Roman"/>
            <w:b w:val="0"/>
            <w:bCs w:val="0"/>
            <w:sz w:val="20"/>
            <w:szCs w:val="20"/>
          </w:rPr>
          <w:t>1 000 м</w:t>
        </w:r>
      </w:smartTag>
      <w:r w:rsidRPr="00005189">
        <w:rPr>
          <w:rFonts w:ascii="Times New Roman" w:hAnsi="Times New Roman" w:cs="Times New Roman"/>
          <w:b w:val="0"/>
          <w:bCs w:val="0"/>
          <w:sz w:val="20"/>
          <w:szCs w:val="20"/>
        </w:rPr>
        <w:t>, уровень озелененности территории застройки следует увеличивать не менее чем на 15 %.</w:t>
      </w:r>
    </w:p>
    <w:p w:rsidR="00AF783C" w:rsidRPr="00005189" w:rsidRDefault="00AF783C" w:rsidP="00AF783C">
      <w:pPr>
        <w:spacing w:line="239" w:lineRule="auto"/>
        <w:ind w:firstLine="709"/>
        <w:rPr>
          <w:rFonts w:ascii="Times New Roman" w:hAnsi="Times New Roman" w:cs="Times New Roman"/>
          <w:b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994"/>
        <w:gridCol w:w="2642"/>
      </w:tblGrid>
      <w:tr w:rsidR="00AF783C" w:rsidRPr="00D4540F" w:rsidTr="00F423C3">
        <w:trPr>
          <w:trHeight w:val="312"/>
          <w:jc w:val="center"/>
        </w:trPr>
        <w:tc>
          <w:tcPr>
            <w:tcW w:w="7434" w:type="dxa"/>
            <w:gridSpan w:val="2"/>
            <w:shd w:val="clear" w:color="auto" w:fill="auto"/>
            <w:vAlign w:val="center"/>
          </w:tcPr>
          <w:p w:rsidR="00AF783C" w:rsidRPr="00D4540F" w:rsidRDefault="00AF783C" w:rsidP="00F423C3">
            <w:pPr>
              <w:spacing w:line="240" w:lineRule="auto"/>
              <w:jc w:val="center"/>
              <w:rPr>
                <w:rFonts w:ascii="Times New Roman" w:hAnsi="Times New Roman" w:cs="Times New Roman"/>
                <w:sz w:val="24"/>
                <w:szCs w:val="24"/>
              </w:rPr>
            </w:pPr>
            <w:r w:rsidRPr="00D4540F">
              <w:rPr>
                <w:rFonts w:ascii="Times New Roman" w:hAnsi="Times New Roman" w:cs="Times New Roman"/>
                <w:sz w:val="24"/>
                <w:szCs w:val="24"/>
              </w:rPr>
              <w:t>Территории</w:t>
            </w:r>
          </w:p>
        </w:tc>
        <w:tc>
          <w:tcPr>
            <w:tcW w:w="2642"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баланса территории, %</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Открытые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пространства</w:t>
            </w: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зеленые насаждения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65 - 75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аллеи и дороги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10 - 15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8 - 12</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сооружения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5 - 7</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Зона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природных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ландшафтов</w:t>
            </w:r>
          </w:p>
        </w:tc>
        <w:tc>
          <w:tcPr>
            <w:tcW w:w="5994"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древесно-кустарниковые насаждения, открытые луговые  пространства и водоемы</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93 - 97</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дорожно-транспортная сеть, спортивные и игровые </w:t>
            </w:r>
            <w:r w:rsidRPr="00D4540F">
              <w:rPr>
                <w:rFonts w:ascii="Times New Roman" w:hAnsi="Times New Roman" w:cs="Times New Roman"/>
                <w:b w:val="0"/>
                <w:spacing w:val="-2"/>
                <w:sz w:val="24"/>
                <w:szCs w:val="24"/>
              </w:rPr>
              <w:lastRenderedPageBreak/>
              <w:t>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2 - 5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обслуживающие сооружения и хозяйственные постройки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.2.3.</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5230"/>
      </w:tblGrid>
      <w:tr w:rsidR="00AF783C" w:rsidRPr="00D4540F" w:rsidTr="00F423C3">
        <w:trPr>
          <w:trHeight w:val="312"/>
          <w:jc w:val="center"/>
        </w:trPr>
        <w:tc>
          <w:tcPr>
            <w:tcW w:w="4843"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Озелененные территории общего пользования</w:t>
            </w:r>
          </w:p>
        </w:tc>
        <w:tc>
          <w:tcPr>
            <w:tcW w:w="52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показатели м</w:t>
            </w:r>
            <w:r w:rsidRPr="00D4540F">
              <w:rPr>
                <w:rFonts w:ascii="Times New Roman" w:hAnsi="Times New Roman" w:cs="Times New Roman"/>
                <w:bCs w:val="0"/>
                <w:sz w:val="24"/>
                <w:szCs w:val="24"/>
              </w:rPr>
              <w:t xml:space="preserve">инимальной площади, </w:t>
            </w:r>
            <w:proofErr w:type="gramStart"/>
            <w:r w:rsidRPr="00D4540F">
              <w:rPr>
                <w:rFonts w:ascii="Times New Roman" w:hAnsi="Times New Roman" w:cs="Times New Roman"/>
                <w:bCs w:val="0"/>
                <w:sz w:val="24"/>
                <w:szCs w:val="24"/>
              </w:rPr>
              <w:t>га</w:t>
            </w:r>
            <w:proofErr w:type="gramEnd"/>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Городские парки</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планировочных районов</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Сады жилых зон</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Скверы </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 xml:space="preserve">Примечания: </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w:t>
      </w:r>
      <w:r w:rsidRPr="00005189">
        <w:rPr>
          <w:rFonts w:ascii="Times New Roman" w:hAnsi="Times New Roman" w:cs="Times New Roman"/>
          <w:b w:val="0"/>
          <w:bCs w:val="0"/>
          <w:spacing w:val="40"/>
          <w:sz w:val="20"/>
          <w:szCs w:val="20"/>
        </w:rPr>
        <w:t xml:space="preserve"> </w:t>
      </w:r>
      <w:r w:rsidRPr="00005189">
        <w:rPr>
          <w:rFonts w:ascii="Times New Roman" w:hAnsi="Times New Roman" w:cs="Times New Roman"/>
          <w:b w:val="0"/>
          <w:bCs w:val="0"/>
          <w:sz w:val="20"/>
          <w:szCs w:val="20"/>
        </w:rPr>
        <w:t>Для условий реконструкции указанные размеры могут быть уменьшены.</w:t>
      </w:r>
    </w:p>
    <w:p w:rsidR="00AF783C" w:rsidRPr="00005189" w:rsidRDefault="00AF783C" w:rsidP="00AF783C">
      <w:pPr>
        <w:spacing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sz w:val="20"/>
          <w:szCs w:val="20"/>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sidR="00005189" w:rsidRPr="00005189">
        <w:rPr>
          <w:rFonts w:ascii="Times New Roman" w:hAnsi="Times New Roman" w:cs="Times New Roman"/>
          <w:b w:val="0"/>
          <w:bCs w:val="0"/>
          <w:sz w:val="20"/>
          <w:szCs w:val="20"/>
        </w:rPr>
        <w:t>11</w:t>
      </w:r>
      <w:r w:rsidRPr="00005189">
        <w:rPr>
          <w:rFonts w:ascii="Times New Roman" w:hAnsi="Times New Roman" w:cs="Times New Roman"/>
          <w:b w:val="0"/>
          <w:bCs w:val="0"/>
          <w:sz w:val="20"/>
          <w:szCs w:val="20"/>
        </w:rPr>
        <w:t>.2.1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sz w:val="24"/>
          <w:szCs w:val="24"/>
        </w:rPr>
        <w:t>Парк</w:t>
      </w:r>
      <w:r w:rsidRPr="00D4540F">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городских округах и городских поселениях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w:t>
      </w: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 xml:space="preserve">данных парков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tbl>
      <w:tblPr>
        <w:tblW w:w="101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rHeight w:val="312"/>
          <w:jc w:val="center"/>
        </w:trPr>
        <w:tc>
          <w:tcPr>
            <w:tcW w:w="1680" w:type="dxa"/>
            <w:vMerge w:val="restart"/>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Категория </w:t>
            </w:r>
          </w:p>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парка</w:t>
            </w:r>
          </w:p>
        </w:tc>
        <w:tc>
          <w:tcPr>
            <w:tcW w:w="8486" w:type="dxa"/>
            <w:gridSpan w:val="3"/>
            <w:vAlign w:val="center"/>
          </w:tcPr>
          <w:p w:rsidR="00AF783C" w:rsidRPr="00D4540F" w:rsidRDefault="00AF783C" w:rsidP="00F423C3">
            <w:pPr>
              <w:autoSpaceDE w:val="0"/>
              <w:autoSpaceDN w:val="0"/>
              <w:adjustRightInd w:val="0"/>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rPr>
          <w:jc w:val="center"/>
        </w:trPr>
        <w:tc>
          <w:tcPr>
            <w:tcW w:w="1680" w:type="dxa"/>
            <w:vMerge/>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соотношение озелененной и застроенной поверхностей</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рекомендуемые соотношения функциональных зон</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минимальная площадь парка</w:t>
            </w:r>
          </w:p>
        </w:tc>
      </w:tr>
    </w:tbl>
    <w:p w:rsidR="00AF783C" w:rsidRPr="00D4540F" w:rsidRDefault="00AF783C" w:rsidP="00AF783C">
      <w:pPr>
        <w:spacing w:line="20" w:lineRule="exact"/>
        <w:ind w:firstLine="221"/>
        <w:rPr>
          <w:rFonts w:ascii="Times New Roman" w:hAnsi="Times New Roman" w:cs="Times New Roman"/>
          <w:b w:val="0"/>
          <w:bCs w:val="0"/>
          <w:sz w:val="24"/>
          <w:szCs w:val="24"/>
        </w:rPr>
      </w:pP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blHeader/>
          <w:jc w:val="center"/>
        </w:trPr>
        <w:tc>
          <w:tcPr>
            <w:tcW w:w="1680"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Многофункциональные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культурно-просветительных мероприятий – 3-8 %;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40-75 %;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 10-20 %;</w:t>
            </w:r>
          </w:p>
          <w:p w:rsidR="00AF783C" w:rsidRPr="00D4540F" w:rsidRDefault="00AF783C" w:rsidP="00F423C3">
            <w:pPr>
              <w:tabs>
                <w:tab w:val="left" w:pos="125"/>
              </w:tabs>
              <w:autoSpaceDE w:val="0"/>
              <w:autoSpaceDN w:val="0"/>
              <w:adjustRightInd w:val="0"/>
              <w:spacing w:line="239" w:lineRule="auto"/>
              <w:ind w:left="57"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мероприятий – 5-17 %;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отдыха детей – 5-10 %.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w:t>
            </w:r>
            <w:r w:rsidRPr="00D4540F">
              <w:rPr>
                <w:rFonts w:ascii="Times New Roman" w:hAnsi="Times New Roman" w:cs="Times New Roman"/>
                <w:b w:val="0"/>
                <w:bCs w:val="0"/>
                <w:iCs/>
                <w:sz w:val="24"/>
                <w:szCs w:val="24"/>
              </w:rPr>
              <w:t>20 %;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территория зеленых насаждений и водоемов – не менее 65 %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Основные зоны:</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размещения спортивных объектов – 50 %;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физкультурно-оздоровительная </w:t>
            </w:r>
            <w:r w:rsidRPr="00D4540F">
              <w:rPr>
                <w:rFonts w:ascii="Times New Roman" w:hAnsi="Times New Roman" w:cs="Times New Roman"/>
                <w:b w:val="0"/>
                <w:bCs w:val="0"/>
                <w:sz w:val="24"/>
                <w:szCs w:val="24"/>
              </w:rPr>
              <w:lastRenderedPageBreak/>
              <w:t>зона – не менее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15 %;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lastRenderedPageBreak/>
                <w:t>10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Детские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семейные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до 1</w:t>
            </w:r>
            <w:r w:rsidRPr="00D4540F">
              <w:rPr>
                <w:rFonts w:ascii="Times New Roman" w:hAnsi="Times New Roman" w:cs="Times New Roman"/>
                <w:b w:val="0"/>
                <w:bCs w:val="0"/>
                <w:iCs/>
                <w:sz w:val="24"/>
                <w:szCs w:val="24"/>
              </w:rPr>
              <w:t>5 %;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30"/>
              </w:tabs>
              <w:autoSpaceDE w:val="0"/>
              <w:autoSpaceDN w:val="0"/>
              <w:adjustRightInd w:val="0"/>
              <w:spacing w:line="239" w:lineRule="auto"/>
              <w:ind w:left="57" w:right="-57" w:firstLine="0"/>
              <w:jc w:val="left"/>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зона отдыха детей – не менее 20 %;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зона – 10-20%:</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и зрелищных мероприятий – не более 20 %.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Неосновные зоны: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прогулочная зона (зона тихого отдыха) – не менее 5 %;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Прогулочные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80%.</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Мемориальные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Парки-выставки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15 %;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trHeight w:val="698"/>
          <w:jc w:val="center"/>
        </w:trPr>
        <w:tc>
          <w:tcPr>
            <w:tcW w:w="1680"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искусств</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Зоологические парки</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w:t>
            </w:r>
            <w:r w:rsidRPr="00D4540F">
              <w:rPr>
                <w:rFonts w:ascii="Times New Roman" w:hAnsi="Times New Roman" w:cs="Times New Roman"/>
                <w:b w:val="0"/>
                <w:bCs w:val="0"/>
                <w:sz w:val="24"/>
                <w:szCs w:val="24"/>
              </w:rPr>
              <w:lastRenderedPageBreak/>
              <w:t xml:space="preserve">застройки – до 30 %;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Парки </w:t>
            </w:r>
          </w:p>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развлечений</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15%</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bl>
    <w:p w:rsidR="00AF783C" w:rsidRPr="00005189" w:rsidRDefault="00AF783C" w:rsidP="00AF783C">
      <w:pPr>
        <w:spacing w:before="12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iCs/>
          <w:spacing w:val="-2"/>
          <w:sz w:val="20"/>
          <w:szCs w:val="20"/>
        </w:rPr>
        <w:t xml:space="preserve"> </w:t>
      </w:r>
      <w:r w:rsidRPr="00005189">
        <w:rPr>
          <w:rFonts w:ascii="Times New Roman" w:hAnsi="Times New Roman" w:cs="Times New Roman"/>
          <w:b w:val="0"/>
          <w:bCs w:val="0"/>
          <w:sz w:val="20"/>
          <w:szCs w:val="20"/>
        </w:rPr>
        <w:t xml:space="preserve">Высота входных комплексов и объектов рекреационной инфраструктуры парков не должна превышать более </w:t>
      </w:r>
      <w:smartTag w:uri="urn:schemas-microsoft-com:office:smarttags" w:element="metricconverter">
        <w:smartTagPr>
          <w:attr w:name="ProductID" w:val="8 м"/>
        </w:smartTagPr>
        <w:r w:rsidRPr="00005189">
          <w:rPr>
            <w:rFonts w:ascii="Times New Roman" w:hAnsi="Times New Roman" w:cs="Times New Roman"/>
            <w:b w:val="0"/>
            <w:bCs w:val="0"/>
            <w:sz w:val="20"/>
            <w:szCs w:val="20"/>
          </w:rPr>
          <w:t>8 м</w:t>
        </w:r>
      </w:smartTag>
      <w:r w:rsidRPr="00005189">
        <w:rPr>
          <w:rFonts w:ascii="Times New Roman" w:hAnsi="Times New Roman" w:cs="Times New Roman"/>
          <w:b w:val="0"/>
          <w:bCs w:val="0"/>
          <w:sz w:val="20"/>
          <w:szCs w:val="20"/>
        </w:rPr>
        <w:t>, высота аттракционов не ограничивается.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Расстояние от границ зоопарка до жилой и общественной застройки устанавливается по согласованию с территориальными органами здравоохранения, но не менее </w:t>
      </w:r>
      <w:smartTag w:uri="urn:schemas-microsoft-com:office:smarttags" w:element="metricconverter">
        <w:smartTagPr>
          <w:attr w:name="ProductID" w:val="50 м"/>
        </w:smartTagPr>
        <w:r w:rsidRPr="00005189">
          <w:rPr>
            <w:rFonts w:ascii="Times New Roman" w:hAnsi="Times New Roman" w:cs="Times New Roman"/>
            <w:b w:val="0"/>
            <w:bCs w:val="0"/>
            <w:sz w:val="20"/>
            <w:szCs w:val="20"/>
          </w:rPr>
          <w:t>50 м</w:t>
        </w:r>
      </w:smartTag>
      <w:r w:rsidRPr="00005189">
        <w:rPr>
          <w:rFonts w:ascii="Times New Roman" w:hAnsi="Times New Roman" w:cs="Times New Roman"/>
          <w:b w:val="0"/>
          <w:bCs w:val="0"/>
          <w:sz w:val="20"/>
          <w:szCs w:val="20"/>
        </w:rPr>
        <w:t>.</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Ориентировочные размеры детских парков допускается принимать из расчета 0,5 м</w:t>
      </w:r>
      <w:proofErr w:type="gramStart"/>
      <w:r w:rsidRPr="00005189">
        <w:rPr>
          <w:rFonts w:ascii="Times New Roman" w:hAnsi="Times New Roman" w:cs="Times New Roman"/>
          <w:b w:val="0"/>
          <w:bCs w:val="0"/>
          <w:sz w:val="20"/>
          <w:szCs w:val="20"/>
          <w:vertAlign w:val="superscript"/>
        </w:rPr>
        <w:t>2</w:t>
      </w:r>
      <w:proofErr w:type="gramEnd"/>
      <w:r w:rsidRPr="00005189">
        <w:rPr>
          <w:rFonts w:ascii="Times New Roman" w:hAnsi="Times New Roman" w:cs="Times New Roman"/>
          <w:b w:val="0"/>
          <w:bCs w:val="0"/>
          <w:sz w:val="20"/>
          <w:szCs w:val="20"/>
        </w:rPr>
        <w:t>/чел., включая площадки и спортивные сооружения.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.2.5. Расчетные удельные показатели (нормы площади на 1 посетителя) для определения </w:t>
      </w:r>
      <w:r w:rsidR="00AF783C" w:rsidRPr="00D4540F">
        <w:rPr>
          <w:rFonts w:ascii="Times New Roman" w:hAnsi="Times New Roman" w:cs="Times New Roman"/>
          <w:b w:val="0"/>
          <w:bCs w:val="0"/>
          <w:spacing w:val="-2"/>
          <w:sz w:val="24"/>
          <w:szCs w:val="24"/>
        </w:rPr>
        <w:t xml:space="preserve">размера площади функциональной зоны многофункционального парка приведены в таблице </w:t>
      </w: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.2.5.</w:t>
      </w:r>
    </w:p>
    <w:p w:rsidR="00AF783C" w:rsidRPr="00D4540F" w:rsidRDefault="00AF783C" w:rsidP="00AF783C">
      <w:pPr>
        <w:spacing w:line="240" w:lineRule="auto"/>
        <w:ind w:firstLine="709"/>
        <w:rPr>
          <w:rFonts w:ascii="Times New Roman" w:hAnsi="Times New Roman" w:cs="Times New Roman"/>
          <w:bCs w:val="0"/>
          <w:i/>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.2.5</w:t>
      </w:r>
    </w:p>
    <w:tbl>
      <w:tblPr>
        <w:tblW w:w="0" w:type="auto"/>
        <w:jc w:val="center"/>
        <w:tblLayout w:type="fixed"/>
        <w:tblCellMar>
          <w:left w:w="70" w:type="dxa"/>
          <w:right w:w="70" w:type="dxa"/>
        </w:tblCellMar>
        <w:tblLook w:val="0000" w:firstRow="0" w:lastRow="0" w:firstColumn="0" w:lastColumn="0" w:noHBand="0" w:noVBand="0"/>
      </w:tblPr>
      <w:tblGrid>
        <w:gridCol w:w="4392"/>
        <w:gridCol w:w="5670"/>
      </w:tblGrid>
      <w:tr w:rsidR="00AF783C" w:rsidRPr="00D4540F" w:rsidTr="00F423C3">
        <w:trPr>
          <w:cantSplit/>
          <w:trHeight w:val="312"/>
          <w:jc w:val="center"/>
        </w:trPr>
        <w:tc>
          <w:tcPr>
            <w:tcW w:w="4392"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 парка</w:t>
            </w:r>
          </w:p>
        </w:tc>
        <w:tc>
          <w:tcPr>
            <w:tcW w:w="5670"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удельные показатели - н</w:t>
            </w:r>
            <w:r w:rsidRPr="00D4540F">
              <w:rPr>
                <w:rFonts w:ascii="Times New Roman" w:hAnsi="Times New Roman" w:cs="Times New Roman"/>
                <w:bCs w:val="0"/>
                <w:sz w:val="24"/>
                <w:szCs w:val="24"/>
              </w:rPr>
              <w:t xml:space="preserve">ормы площади,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w:t>
            </w:r>
            <w:proofErr w:type="gramStart"/>
            <w:r w:rsidRPr="00D4540F">
              <w:rPr>
                <w:rFonts w:ascii="Times New Roman" w:hAnsi="Times New Roman" w:cs="Times New Roman"/>
                <w:bCs w:val="0"/>
                <w:sz w:val="24"/>
                <w:szCs w:val="24"/>
                <w:vertAlign w:val="superscript"/>
              </w:rPr>
              <w:t>2</w:t>
            </w:r>
            <w:proofErr w:type="gramEnd"/>
            <w:r w:rsidRPr="00D4540F">
              <w:rPr>
                <w:rFonts w:ascii="Times New Roman" w:hAnsi="Times New Roman" w:cs="Times New Roman"/>
                <w:bCs w:val="0"/>
                <w:sz w:val="24"/>
                <w:szCs w:val="24"/>
              </w:rPr>
              <w:t xml:space="preserve"> на 1 посетителя парка</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Культурно-просветительных мероприятий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10 - 20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Прогулочная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Физкультурно-оздоровительная</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75 - 100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Массовых мероприятий</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30 - 40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Отдыха детей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80 - 170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Административно-хозяйственная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.2.6.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.2.6.</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.2.6</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8"/>
        <w:gridCol w:w="5300"/>
      </w:tblGrid>
      <w:tr w:rsidR="00AF783C" w:rsidRPr="00D4540F" w:rsidTr="00F423C3">
        <w:trPr>
          <w:trHeight w:val="312"/>
          <w:jc w:val="center"/>
        </w:trPr>
        <w:tc>
          <w:tcPr>
            <w:tcW w:w="481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00"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круглогодичного функционирования (культурно-просветительные,    зрелищные, пункты проката и питания)</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Вблизи основных входов (для лучшего использования парков в зимний период).</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входами в парк</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хозяйственного двора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Определяется по единовременной нагрузке на парк из расчета </w:t>
            </w:r>
            <w:smartTag w:uri="urn:schemas-microsoft-com:office:smarttags" w:element="metricconverter">
              <w:smartTagPr>
                <w:attr w:name="ProductID" w:val="0,2 м2"/>
              </w:smartTagPr>
              <w:r w:rsidRPr="00D4540F">
                <w:rPr>
                  <w:rFonts w:ascii="Times New Roman" w:hAnsi="Times New Roman" w:cs="Times New Roman"/>
                  <w:b w:val="0"/>
                  <w:sz w:val="24"/>
                  <w:szCs w:val="24"/>
                </w:rPr>
                <w:t>0,2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Расстояние между границей территории жилой застройки и ближним краем паркового массива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автостоянок для посетителей </w:t>
            </w:r>
            <w:r w:rsidRPr="00D4540F">
              <w:rPr>
                <w:rFonts w:ascii="Times New Roman" w:hAnsi="Times New Roman" w:cs="Times New Roman"/>
                <w:b w:val="0"/>
                <w:sz w:val="24"/>
                <w:szCs w:val="24"/>
              </w:rPr>
              <w:lastRenderedPageBreak/>
              <w:t>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За пределами территории парка на расстоянии не  </w:t>
            </w:r>
            <w:r w:rsidRPr="00D4540F">
              <w:rPr>
                <w:rFonts w:ascii="Times New Roman" w:hAnsi="Times New Roman" w:cs="Times New Roman"/>
                <w:b w:val="0"/>
                <w:bCs w:val="0"/>
                <w:sz w:val="24"/>
                <w:szCs w:val="24"/>
              </w:rPr>
              <w:lastRenderedPageBreak/>
              <w:t xml:space="preserve">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входа.</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Вместимость автостоянок для посетителей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По таблице 23.5.9 настоящих нормативов.</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автостоянок:</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для легковых автомобилей;</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автобусов;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велосипедов.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25 м2"/>
              </w:smartTagPr>
              <w:r w:rsidRPr="00D4540F">
                <w:rPr>
                  <w:rFonts w:ascii="Times New Roman" w:hAnsi="Times New Roman" w:cs="Times New Roman"/>
                  <w:b w:val="0"/>
                  <w:sz w:val="24"/>
                  <w:szCs w:val="24"/>
                </w:rPr>
                <w:t>25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40 м2"/>
              </w:smartTagPr>
              <w:r w:rsidRPr="00D4540F">
                <w:rPr>
                  <w:rFonts w:ascii="Times New Roman" w:hAnsi="Times New Roman" w:cs="Times New Roman"/>
                  <w:b w:val="0"/>
                  <w:sz w:val="24"/>
                  <w:szCs w:val="24"/>
                </w:rPr>
                <w:t>40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0,9 м2"/>
              </w:smartTagPr>
              <w:r w:rsidRPr="00D4540F">
                <w:rPr>
                  <w:rFonts w:ascii="Times New Roman" w:hAnsi="Times New Roman" w:cs="Times New Roman"/>
                  <w:b w:val="0"/>
                  <w:sz w:val="24"/>
                  <w:szCs w:val="24"/>
                </w:rPr>
                <w:t>0,9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на 1 место.</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городских парков;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парков планировочных районов.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20 мин на общественном транспорте;</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парков на пойменных территориях</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со </w:t>
            </w:r>
            <w:r w:rsidRPr="00D4540F">
              <w:rPr>
                <w:rFonts w:ascii="Times New Roman" w:hAnsi="Times New Roman" w:cs="Times New Roman"/>
                <w:b w:val="0"/>
                <w:bCs w:val="0"/>
                <w:sz w:val="24"/>
                <w:szCs w:val="24"/>
              </w:rPr>
              <w:t>СНиП 2.06.15-85.</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.2.7. Проектирование озелененных территорий общего пользования также рекомендуется осуществлять в виде садов, бульваров и пешеходных аллей, скверов и прочих функциональных элементов.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w:t>
      </w:r>
      <w:r w:rsidR="00AF783C" w:rsidRPr="00D4540F">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11</w:t>
      </w:r>
      <w:r w:rsidR="00AF783C" w:rsidRPr="00D4540F">
        <w:rPr>
          <w:rFonts w:ascii="Times New Roman" w:hAnsi="Times New Roman" w:cs="Times New Roman"/>
          <w:b w:val="0"/>
          <w:spacing w:val="-2"/>
          <w:sz w:val="24"/>
          <w:szCs w:val="24"/>
        </w:rPr>
        <w:t>.2.7.</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.2.7</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5888"/>
      </w:tblGrid>
      <w:tr w:rsidR="00AF783C" w:rsidRPr="00D4540F" w:rsidTr="00F423C3">
        <w:trPr>
          <w:trHeight w:val="312"/>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888"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1913"/>
        <w:gridCol w:w="1913"/>
        <w:gridCol w:w="2062"/>
      </w:tblGrid>
      <w:tr w:rsidR="00AF783C" w:rsidRPr="00D4540F" w:rsidTr="00F423C3">
        <w:trPr>
          <w:trHeight w:val="57"/>
          <w:tblHeader/>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888" w:type="dxa"/>
            <w:gridSpan w:val="3"/>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005189" w:rsidP="00F423C3">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С</w:t>
            </w:r>
            <w:r w:rsidR="00AF783C" w:rsidRPr="00D4540F">
              <w:rPr>
                <w:rFonts w:ascii="Times New Roman" w:hAnsi="Times New Roman" w:cs="Times New Roman"/>
                <w:sz w:val="24"/>
                <w:szCs w:val="24"/>
              </w:rPr>
              <w:t>ады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городского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Озелененная территория с ограниченным набором видов рекреационной деятельности, </w:t>
            </w:r>
            <w:proofErr w:type="gramStart"/>
            <w:r w:rsidRPr="00D4540F">
              <w:rPr>
                <w:rFonts w:ascii="Times New Roman" w:hAnsi="Times New Roman" w:cs="Times New Roman"/>
                <w:b w:val="0"/>
                <w:bCs w:val="0"/>
                <w:sz w:val="24"/>
                <w:szCs w:val="24"/>
              </w:rPr>
              <w:t>предназначенную</w:t>
            </w:r>
            <w:proofErr w:type="gramEnd"/>
            <w:r w:rsidRPr="00D4540F">
              <w:rPr>
                <w:rFonts w:ascii="Times New Roman" w:hAnsi="Times New Roman" w:cs="Times New Roman"/>
                <w:b w:val="0"/>
                <w:bCs w:val="0"/>
                <w:sz w:val="24"/>
                <w:szCs w:val="24"/>
              </w:rPr>
              <w:t xml:space="preserve"> преимущественно для прогулок и повседневного отдыха населения.</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От 3 до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здания и сооружения.</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- 80-90 %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- 8-15 %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- 2-5 %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i/>
                <w:iCs/>
                <w:spacing w:val="40"/>
                <w:sz w:val="24"/>
                <w:szCs w:val="24"/>
              </w:rPr>
              <w:t>Примечание:</w:t>
            </w:r>
            <w:r w:rsidRPr="00D4540F">
              <w:rPr>
                <w:rFonts w:ascii="Times New Roman" w:hAnsi="Times New Roman" w:cs="Times New Roman"/>
                <w:b w:val="0"/>
                <w:bCs w:val="0"/>
                <w:iCs/>
                <w:sz w:val="24"/>
                <w:szCs w:val="24"/>
              </w:rPr>
              <w:t xml:space="preserve"> </w:t>
            </w:r>
            <w:r w:rsidRPr="00D4540F">
              <w:rPr>
                <w:rFonts w:ascii="Times New Roman" w:hAnsi="Times New Roman" w:cs="Times New Roman"/>
                <w:b w:val="0"/>
                <w:bCs w:val="0"/>
                <w:sz w:val="24"/>
                <w:szCs w:val="24"/>
              </w:rPr>
              <w:t>Общая площадь застройки не должна превышать 5 % территории сада.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Этажность зданий, </w:t>
            </w:r>
            <w:r w:rsidRPr="00D4540F">
              <w:rPr>
                <w:rFonts w:ascii="Times New Roman" w:hAnsi="Times New Roman" w:cs="Times New Roman"/>
                <w:b w:val="0"/>
                <w:bCs w:val="0"/>
                <w:sz w:val="24"/>
                <w:szCs w:val="24"/>
              </w:rPr>
              <w:t>необходимых для обслуживания посетителей и обеспечения хозяйственной деятельности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6-8 этажей.</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Сад </w:t>
            </w:r>
            <w:r w:rsidRPr="00D4540F">
              <w:rPr>
                <w:rFonts w:ascii="Times New Roman Полужирный" w:hAnsi="Times New Roman Полужирный" w:cs="Times New Roman"/>
                <w:sz w:val="24"/>
                <w:szCs w:val="24"/>
              </w:rPr>
              <w:t>квартала</w:t>
            </w:r>
            <w:r w:rsidRPr="00D4540F">
              <w:rPr>
                <w:rFonts w:ascii="Times New Roman" w:hAnsi="Times New Roman" w:cs="Times New Roman"/>
                <w:sz w:val="24"/>
                <w:szCs w:val="24"/>
              </w:rPr>
              <w:t xml:space="preserve"> (микрорайона)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расчетными показателями, установленными для городских садов.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максимально допустимого уровня территориальной </w:t>
            </w:r>
            <w:r w:rsidRPr="00D4540F">
              <w:rPr>
                <w:rFonts w:ascii="Times New Roman" w:hAnsi="Times New Roman" w:cs="Times New Roman"/>
                <w:b w:val="0"/>
                <w:sz w:val="24"/>
                <w:szCs w:val="24"/>
              </w:rPr>
              <w:lastRenderedPageBreak/>
              <w:t xml:space="preserve">доступности </w:t>
            </w:r>
            <w:r w:rsidRPr="00D4540F">
              <w:rPr>
                <w:rFonts w:ascii="Times New Roman" w:hAnsi="Times New Roman" w:cs="Times New Roman"/>
                <w:b w:val="0"/>
                <w:bCs w:val="0"/>
                <w:sz w:val="24"/>
                <w:szCs w:val="24"/>
              </w:rPr>
              <w:t xml:space="preserve">для жителей </w:t>
            </w:r>
            <w:r w:rsidRPr="00D4540F">
              <w:rPr>
                <w:rFonts w:ascii="Times New Roman" w:hAnsi="Times New Roman" w:cs="Times New Roman"/>
                <w:b w:val="0"/>
                <w:sz w:val="24"/>
                <w:szCs w:val="24"/>
              </w:rPr>
              <w:t>квартала (микрорайона)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Расстояние от сада до автостоянок</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Бульвары</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и пешеходные аллеи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бульваров, пешеходных аллей</w:t>
            </w:r>
          </w:p>
        </w:tc>
        <w:tc>
          <w:tcPr>
            <w:tcW w:w="5888"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Озелененные территории линейной формы, </w:t>
            </w:r>
            <w:r w:rsidRPr="00D4540F">
              <w:rPr>
                <w:rFonts w:ascii="Times New Roman" w:hAnsi="Times New Roman" w:cs="Times New Roman"/>
                <w:b w:val="0"/>
                <w:sz w:val="24"/>
                <w:szCs w:val="24"/>
              </w:rPr>
              <w:t xml:space="preserve">расположенные, как правило, вдоль улиц и рек, </w:t>
            </w:r>
            <w:r w:rsidRPr="00D4540F">
              <w:rPr>
                <w:rFonts w:ascii="Times New Roman" w:hAnsi="Times New Roman" w:cs="Times New Roman"/>
                <w:b w:val="0"/>
                <w:bCs w:val="0"/>
                <w:sz w:val="24"/>
                <w:szCs w:val="24"/>
              </w:rPr>
              <w:t xml:space="preserve">предназначенные для транзитного пешеходного движения, прогулок, организации кратковременного отдыха.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Бульвары и пешеходные аллеи следует предусматривать в направлении массовых потоков пешеходного движения. </w:t>
            </w:r>
            <w:r w:rsidRPr="00D4540F">
              <w:rPr>
                <w:rFonts w:ascii="Times New Roman" w:hAnsi="Times New Roman" w:cs="Times New Roman"/>
                <w:b w:val="0"/>
                <w:sz w:val="24"/>
                <w:szCs w:val="24"/>
              </w:rPr>
              <w:t>На бульварах и пешеходных аллеях следует предусматривать площадки для отдыха.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определять с учетом архитектурно-планировоч-ного решения улицы и ее застройки.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бульваров с одной продольной пешеходной аллеей:</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размещаемых по оси улиц;</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размещаемых</w:t>
            </w:r>
            <w:proofErr w:type="gramEnd"/>
            <w:r w:rsidRPr="00D4540F">
              <w:rPr>
                <w:rFonts w:ascii="Times New Roman" w:hAnsi="Times New Roman" w:cs="Times New Roman"/>
                <w:b w:val="0"/>
                <w:bCs w:val="0"/>
                <w:sz w:val="24"/>
                <w:szCs w:val="24"/>
              </w:rPr>
              <w:t xml:space="preserve"> с одной стороны улицы между проезжей частью и застройкой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не менее </w:t>
            </w:r>
            <w:smartTag w:uri="urn:schemas-microsoft-com:office:smarttags" w:element="metricconverter">
              <w:smartTagPr>
                <w:attr w:name="ProductID" w:val="18 м"/>
              </w:smartTagPr>
              <w:r w:rsidRPr="00D4540F">
                <w:rPr>
                  <w:rFonts w:ascii="Times New Roman" w:hAnsi="Times New Roman" w:cs="Times New Roman"/>
                  <w:b w:val="0"/>
                  <w:sz w:val="24"/>
                  <w:szCs w:val="24"/>
                </w:rPr>
                <w:t>18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Минимальное соотношение ширины и длины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1:3.</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Обустройство бульвара:</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шириной 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устройство одной аллеи шириной 3-</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дополнительно к основной аллее дорожки шириной 1,5-</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Система входов на бульвар (дополнительно)</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по длинным сторонам с шагом 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 а на улицах с интенсивным движением – в увязке с пешеходными переходами.</w:t>
            </w:r>
          </w:p>
        </w:tc>
      </w:tr>
      <w:tr w:rsidR="00AF783C" w:rsidRPr="00D4540F" w:rsidTr="00F423C3">
        <w:tblPrEx>
          <w:tblBorders>
            <w:bottom w:val="single" w:sz="4" w:space="0" w:color="auto"/>
          </w:tblBorders>
        </w:tblPrEx>
        <w:trPr>
          <w:trHeight w:val="284"/>
          <w:jc w:val="center"/>
        </w:trPr>
        <w:tc>
          <w:tcPr>
            <w:tcW w:w="422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Соотношение элементов территории бульвара (% от общей площади):</w:t>
            </w:r>
          </w:p>
        </w:tc>
        <w:tc>
          <w:tcPr>
            <w:tcW w:w="5888" w:type="dxa"/>
            <w:gridSpan w:val="3"/>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ширине бульвара:</w:t>
            </w:r>
          </w:p>
        </w:tc>
      </w:tr>
      <w:tr w:rsidR="00AF783C" w:rsidRPr="00D4540F" w:rsidTr="00F423C3">
        <w:tblPrEx>
          <w:tblBorders>
            <w:bottom w:val="single" w:sz="4" w:space="0" w:color="auto"/>
          </w:tblBorders>
        </w:tblPrEx>
        <w:trPr>
          <w:trHeight w:val="284"/>
          <w:jc w:val="center"/>
        </w:trPr>
        <w:tc>
          <w:tcPr>
            <w:tcW w:w="4228" w:type="dxa"/>
            <w:vMerge/>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r>
      <w:tr w:rsidR="00AF783C" w:rsidRPr="00D4540F" w:rsidTr="00F423C3">
        <w:tblPrEx>
          <w:tblBorders>
            <w:bottom w:val="single" w:sz="4" w:space="0" w:color="auto"/>
          </w:tblBorders>
        </w:tblPrEx>
        <w:trPr>
          <w:trHeight w:val="253"/>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зеленые насаждения, водоемы;</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70-75 %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75-80 %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65-70 %</w:t>
            </w:r>
          </w:p>
        </w:tc>
      </w:tr>
      <w:tr w:rsidR="00AF783C" w:rsidRPr="00D4540F" w:rsidTr="00F423C3">
        <w:tblPrEx>
          <w:tblBorders>
            <w:bottom w:val="single" w:sz="4" w:space="0" w:color="auto"/>
          </w:tblBorders>
        </w:tblPrEx>
        <w:trPr>
          <w:trHeight w:val="257"/>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аллеи, дорожки, площадки;</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r>
      <w:tr w:rsidR="00AF783C" w:rsidRPr="00D4540F" w:rsidTr="00F423C3">
        <w:tblPrEx>
          <w:tblBorders>
            <w:bottom w:val="single" w:sz="4" w:space="0" w:color="auto"/>
          </w:tblBorders>
        </w:tblPrEx>
        <w:trPr>
          <w:trHeight w:val="256"/>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здания и сооружения.</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Благоустройство бульваров</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полосы насаждений, изолирующих внутренние территории бульвара от улиц;</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перед крупными общественными зданиями – широкие видовые разрывы с установкой фонтанов и разбивкой цветников;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бульварах вдоль набережных – площадки отдыха, </w:t>
            </w:r>
            <w:r w:rsidRPr="00D4540F">
              <w:rPr>
                <w:rFonts w:ascii="Times New Roman" w:hAnsi="Times New Roman" w:cs="Times New Roman"/>
                <w:b w:val="0"/>
                <w:sz w:val="24"/>
                <w:szCs w:val="24"/>
              </w:rPr>
              <w:lastRenderedPageBreak/>
              <w:t>обращенные к водному зеркалу.</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Скверы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Компактная озелененная территория, предназначенная для повседневного кратковременного отдыха и </w:t>
            </w:r>
            <w:r w:rsidRPr="00D4540F">
              <w:rPr>
                <w:rFonts w:ascii="Times New Roman" w:hAnsi="Times New Roman" w:cs="Times New Roman"/>
                <w:b w:val="0"/>
                <w:bCs w:val="0"/>
                <w:spacing w:val="-2"/>
                <w:sz w:val="24"/>
                <w:szCs w:val="24"/>
              </w:rPr>
              <w:t>транзитного пешеходного передвижения населения.</w:t>
            </w:r>
          </w:p>
        </w:tc>
      </w:tr>
      <w:tr w:rsidR="00AF783C" w:rsidRPr="00D4540F" w:rsidTr="00F423C3">
        <w:tblPrEx>
          <w:tblBorders>
            <w:bottom w:val="single" w:sz="4" w:space="0" w:color="auto"/>
          </w:tblBorders>
        </w:tblPrEx>
        <w:trPr>
          <w:trHeight w:val="284"/>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территории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0,5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на городских улицах и площадях</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- 60-75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- 25-40 %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в жилых районах,     на жилых улицах, между зданиями, перед отдельными зданиями</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- 70-80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- 20-30 %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зданий и сооружений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w:t>
            </w:r>
          </w:p>
        </w:tc>
      </w:tr>
    </w:tbl>
    <w:p w:rsidR="00AF783C" w:rsidRPr="00005189" w:rsidRDefault="00AF783C" w:rsidP="00AF783C">
      <w:pPr>
        <w:spacing w:before="10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sz w:val="20"/>
          <w:szCs w:val="20"/>
        </w:rPr>
        <w:t xml:space="preserve"> Кроме городских садов и садов </w:t>
      </w:r>
      <w:r w:rsidRPr="00005189">
        <w:rPr>
          <w:rFonts w:ascii="Times New Roman" w:hAnsi="Times New Roman" w:cs="Times New Roman"/>
          <w:b w:val="0"/>
          <w:sz w:val="20"/>
          <w:szCs w:val="20"/>
        </w:rPr>
        <w:t>кварталов (микрорайонов)</w:t>
      </w:r>
      <w:r w:rsidRPr="00005189">
        <w:rPr>
          <w:rFonts w:ascii="Times New Roman" w:hAnsi="Times New Roman" w:cs="Times New Roman"/>
          <w:b w:val="0"/>
          <w:bCs w:val="0"/>
          <w:sz w:val="20"/>
          <w:szCs w:val="20"/>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w:t>
      </w:r>
      <w:proofErr w:type="gramStart"/>
      <w:r w:rsidRPr="00005189">
        <w:rPr>
          <w:rFonts w:ascii="Times New Roman" w:hAnsi="Times New Roman" w:cs="Times New Roman"/>
          <w:b w:val="0"/>
          <w:bCs w:val="0"/>
          <w:sz w:val="20"/>
          <w:szCs w:val="20"/>
        </w:rPr>
        <w:t>индивидуальным проектам</w:t>
      </w:r>
      <w:proofErr w:type="gramEnd"/>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и др.) приведен в разделе «Комплексное благоустройство территории»</w:t>
      </w:r>
      <w:proofErr w:type="gramStart"/>
      <w:r w:rsidRPr="00005189">
        <w:rPr>
          <w:rFonts w:ascii="Times New Roman" w:hAnsi="Times New Roman" w:cs="Times New Roman"/>
          <w:b w:val="0"/>
          <w:sz w:val="20"/>
          <w:szCs w:val="20"/>
        </w:rPr>
        <w:t xml:space="preserve"> </w:t>
      </w:r>
      <w:r w:rsidR="00005189" w:rsidRPr="00005189">
        <w:rPr>
          <w:rFonts w:ascii="Times New Roman" w:hAnsi="Times New Roman" w:cs="Times New Roman"/>
          <w:b w:val="0"/>
          <w:sz w:val="20"/>
          <w:szCs w:val="20"/>
        </w:rPr>
        <w:t>.</w:t>
      </w:r>
      <w:proofErr w:type="gramEnd"/>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.2.8. В целях создания экологического каркаса</w:t>
      </w:r>
      <w:r w:rsidR="00AF783C" w:rsidRPr="00D4540F">
        <w:rPr>
          <w:rFonts w:ascii="Times New Roman" w:hAnsi="Times New Roman" w:cs="Times New Roman"/>
          <w:b w:val="0"/>
          <w:bCs w:val="0"/>
          <w:sz w:val="24"/>
          <w:szCs w:val="24"/>
        </w:rPr>
        <w:footnoteReference w:id="1"/>
      </w:r>
      <w:r w:rsidR="00AF783C" w:rsidRPr="00D4540F">
        <w:rPr>
          <w:rFonts w:ascii="Times New Roman" w:hAnsi="Times New Roman" w:cs="Times New Roman"/>
          <w:b w:val="0"/>
          <w:bCs w:val="0"/>
          <w:sz w:val="24"/>
          <w:szCs w:val="24"/>
        </w:rPr>
        <w:t xml:space="preserve"> кроме рекреационных объектов градострои</w:t>
      </w:r>
      <w:r w:rsidR="00AF783C" w:rsidRPr="00D4540F">
        <w:rPr>
          <w:rFonts w:ascii="Times New Roman" w:hAnsi="Times New Roman" w:cs="Times New Roman"/>
          <w:b w:val="0"/>
          <w:bCs w:val="0"/>
          <w:spacing w:val="-2"/>
          <w:sz w:val="24"/>
          <w:szCs w:val="24"/>
        </w:rPr>
        <w:t>тельного нормирования (парки, сады, скверы, бульвары) в городских округах и поселениях рекомендуется фор</w:t>
      </w:r>
      <w:r w:rsidR="00AF783C" w:rsidRPr="00D4540F">
        <w:rPr>
          <w:rFonts w:ascii="Times New Roman" w:hAnsi="Times New Roman" w:cs="Times New Roman"/>
          <w:b w:val="0"/>
          <w:bCs w:val="0"/>
          <w:sz w:val="24"/>
          <w:szCs w:val="24"/>
        </w:rPr>
        <w:t>мировать непрерывную систему озеленения, в том числе вдоль набережных, на территориях кварталов (микрорайонов) и на других рекреационных территориях, приведенных в настоящем разделе.</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2.9.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.2.8.</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.2.8</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312"/>
          <w:jc w:val="center"/>
        </w:trPr>
        <w:tc>
          <w:tcPr>
            <w:tcW w:w="395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6"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170"/>
          <w:tblHeader/>
          <w:jc w:val="center"/>
        </w:trPr>
        <w:tc>
          <w:tcPr>
            <w:tcW w:w="3950" w:type="dxa"/>
            <w:tcBorders>
              <w:bottom w:val="single" w:sz="4" w:space="0" w:color="auto"/>
            </w:tcBorders>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6" w:type="dxa"/>
            <w:tcBorders>
              <w:bottom w:val="single" w:sz="4" w:space="0" w:color="auto"/>
            </w:tcBorders>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Дорожная сеть рекреационных территорий (дорожки, аллеи, тропы)</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дорожек, аллей, троп</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Должна быть кратной </w:t>
            </w:r>
            <w:smartTag w:uri="urn:schemas-microsoft-com:office:smarttags" w:element="metricconverter">
              <w:smartTagPr>
                <w:attr w:name="ProductID" w:val="0,75 м"/>
              </w:smartTagPr>
              <w:r w:rsidRPr="00D4540F">
                <w:rPr>
                  <w:rFonts w:ascii="Times New Roman" w:hAnsi="Times New Roman" w:cs="Times New Roman"/>
                  <w:b w:val="0"/>
                  <w:bCs w:val="0"/>
                  <w:sz w:val="24"/>
                  <w:szCs w:val="24"/>
                </w:rPr>
                <w:t>0,75 м</w:t>
              </w:r>
            </w:smartTag>
            <w:r w:rsidRPr="00D4540F">
              <w:rPr>
                <w:rFonts w:ascii="Times New Roman" w:hAnsi="Times New Roman" w:cs="Times New Roman"/>
                <w:b w:val="0"/>
                <w:bCs w:val="0"/>
                <w:sz w:val="24"/>
                <w:szCs w:val="24"/>
              </w:rPr>
              <w:t xml:space="preserve"> (ширина полосы движения одного человека).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Площадь озеленения участков жилой, общественной, производственной застройки: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жилой застройки;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40-60 %, но не менее 40 %;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дошкольных организаций;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общеобразовательных школ;</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среднего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 но не менее 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высшего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 xml:space="preserve">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культурно-просветительных учреждений;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- 20-30 %;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производственной застройки</w:t>
            </w:r>
            <w:r w:rsidRPr="00D4540F">
              <w:rPr>
                <w:rFonts w:ascii="Times New Roman" w:hAnsi="Times New Roman" w:cs="Times New Roman"/>
                <w:b w:val="0"/>
                <w:bCs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- 10-15 % (в </w:t>
            </w:r>
            <w:r w:rsidRPr="00D4540F">
              <w:rPr>
                <w:rFonts w:ascii="Times New Roman" w:hAnsi="Times New Roman" w:cs="Times New Roman"/>
                <w:b w:val="0"/>
                <w:sz w:val="24"/>
                <w:szCs w:val="24"/>
              </w:rPr>
              <w:t>зависимости от отраслевой направленности производства).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площадок различного функционального назначения</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периметральное озеленение и одиночные посадки деревьев и кустарников с учетом назначения и размеров площадок.</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улично-дорожной сети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в виде линейных и одиночных посадок деревьев и кустарников.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от посадок до улично-дорожной сети, в том числе:</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общегородского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районного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и дорог местного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проездов.</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- 3-</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оси ствола дерева, кустарника.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r w:rsidRPr="00D4540F">
              <w:rPr>
                <w:rFonts w:ascii="Times New Roman" w:hAnsi="Times New Roman" w:cs="Times New Roman"/>
                <w:b w:val="0"/>
                <w:sz w:val="24"/>
                <w:szCs w:val="24"/>
              </w:rPr>
              <w:t>пешеходных коммуникаций</w:t>
            </w:r>
            <w:r w:rsidRPr="00D4540F">
              <w:rPr>
                <w:rFonts w:ascii="Times New Roman" w:hAnsi="Times New Roman" w:cs="Times New Roman"/>
                <w:b w:val="0"/>
                <w:bCs w:val="0"/>
                <w:sz w:val="24"/>
                <w:szCs w:val="24"/>
              </w:rPr>
              <w:t xml:space="preserve"> (тротуаров, аллей, дорожек, тропинок)</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края тротуаров, дорожек до зеленых насаждений</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таблице 29.2.9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технических зон инженерных коммуникаций</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С учетом минимальных расстояний от инженерных коммуникаций до посадок в соответствии с таблицей</w:t>
            </w:r>
            <w:proofErr w:type="gramEnd"/>
            <w:r w:rsidRPr="00D4540F">
              <w:rPr>
                <w:rFonts w:ascii="Times New Roman" w:hAnsi="Times New Roman" w:cs="Times New Roman"/>
                <w:b w:val="0"/>
                <w:bCs w:val="0"/>
                <w:sz w:val="24"/>
                <w:szCs w:val="24"/>
              </w:rPr>
              <w:t xml:space="preserve">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производственных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таблицами </w:t>
            </w:r>
            <w:r w:rsidR="0041477D">
              <w:rPr>
                <w:rFonts w:ascii="Times New Roman" w:hAnsi="Times New Roman" w:cs="Times New Roman"/>
                <w:b w:val="0"/>
                <w:bCs w:val="0"/>
                <w:sz w:val="24"/>
                <w:szCs w:val="24"/>
              </w:rPr>
              <w:t>10</w:t>
            </w:r>
            <w:r w:rsidRPr="00D4540F">
              <w:rPr>
                <w:rFonts w:ascii="Times New Roman" w:hAnsi="Times New Roman" w:cs="Times New Roman"/>
                <w:b w:val="0"/>
                <w:bCs w:val="0"/>
                <w:sz w:val="24"/>
                <w:szCs w:val="24"/>
              </w:rPr>
              <w:t xml:space="preserve">.2.3 и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санитарно-защитных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таблиц</w:t>
            </w:r>
            <w:r w:rsidR="0041477D">
              <w:rPr>
                <w:rFonts w:ascii="Times New Roman" w:hAnsi="Times New Roman" w:cs="Times New Roman"/>
                <w:b w:val="0"/>
                <w:bCs w:val="0"/>
                <w:sz w:val="24"/>
                <w:szCs w:val="24"/>
              </w:rPr>
              <w:t>ей 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Назначение </w:t>
            </w:r>
            <w:r w:rsidRPr="00D4540F">
              <w:rPr>
                <w:rFonts w:ascii="Times New Roman" w:hAnsi="Times New Roman" w:cs="Times New Roman"/>
                <w:b w:val="0"/>
                <w:sz w:val="24"/>
                <w:szCs w:val="24"/>
              </w:rPr>
              <w:t>озелененных территорий, выполняющих средозащитные и рекреационные функции: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озелененные территории ограниченного пользования;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spacing w:val="-3"/>
                <w:sz w:val="24"/>
                <w:szCs w:val="24"/>
              </w:rPr>
              <w:t xml:space="preserve">- </w:t>
            </w:r>
            <w:r w:rsidRPr="00D4540F">
              <w:rPr>
                <w:rFonts w:ascii="Times New Roman" w:hAnsi="Times New Roman" w:cs="Times New Roman"/>
                <w:b w:val="0"/>
                <w:bCs w:val="0"/>
                <w:sz w:val="24"/>
                <w:szCs w:val="24"/>
              </w:rPr>
              <w:t>озелененные территории 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территории с зелеными</w:t>
            </w:r>
            <w:r w:rsidRPr="00D4540F">
              <w:rPr>
                <w:rFonts w:ascii="Times New Roman" w:hAnsi="Times New Roman" w:cs="Times New Roman"/>
                <w:b w:val="0"/>
                <w:sz w:val="24"/>
                <w:szCs w:val="24"/>
              </w:rPr>
              <w:t xml:space="preserve"> насаждениями ограниченного посещения, предназначенные для создания благоприятной окружающей среды на территории </w:t>
            </w:r>
            <w:r w:rsidRPr="00D4540F">
              <w:rPr>
                <w:rFonts w:ascii="Times New Roman" w:hAnsi="Times New Roman" w:cs="Times New Roman"/>
                <w:b w:val="0"/>
                <w:sz w:val="24"/>
                <w:szCs w:val="24"/>
              </w:rPr>
              <w:lastRenderedPageBreak/>
              <w:t>предприятий, учреждений и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Уровень озелененности озелененных территорий </w:t>
            </w:r>
            <w:r w:rsidRPr="00D4540F">
              <w:rPr>
                <w:rFonts w:ascii="Times New Roman" w:hAnsi="Times New Roman" w:cs="Times New Roman"/>
                <w:b w:val="0"/>
                <w:spacing w:val="-3"/>
                <w:sz w:val="24"/>
                <w:szCs w:val="24"/>
              </w:rPr>
              <w:t xml:space="preserve">ограниченного пользования и </w:t>
            </w:r>
            <w:r w:rsidRPr="00D4540F">
              <w:rPr>
                <w:rFonts w:ascii="Times New Roman" w:hAnsi="Times New Roman" w:cs="Times New Roman"/>
                <w:b w:val="0"/>
                <w:bCs w:val="0"/>
                <w:sz w:val="24"/>
                <w:szCs w:val="24"/>
              </w:rPr>
              <w:t>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.2.10.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.2.9; от воздушных линий электропередачи – в соответствии с ПУЭ.</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1"/>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10"/>
        <w:gridCol w:w="2393"/>
        <w:gridCol w:w="2022"/>
      </w:tblGrid>
      <w:tr w:rsidR="00AF783C" w:rsidRPr="00D4540F" w:rsidTr="00F423C3">
        <w:trPr>
          <w:trHeight w:val="170"/>
          <w:jc w:val="center"/>
        </w:trPr>
        <w:tc>
          <w:tcPr>
            <w:tcW w:w="5710"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Наименования зданий, сооружений</w:t>
            </w:r>
          </w:p>
        </w:tc>
        <w:tc>
          <w:tcPr>
            <w:tcW w:w="4415" w:type="dxa"/>
            <w:gridSpan w:val="2"/>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Предельные значения расчетных показателей – расстояния,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xml:space="preserve">, не менее,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от здания, </w:t>
            </w:r>
            <w:r w:rsidRPr="00D4540F">
              <w:rPr>
                <w:rFonts w:ascii="Times New Roman" w:hAnsi="Times New Roman" w:cs="Times New Roman"/>
                <w:spacing w:val="-2"/>
                <w:sz w:val="24"/>
                <w:szCs w:val="24"/>
              </w:rPr>
              <w:t>сооружения, объекта до оси</w:t>
            </w:r>
          </w:p>
        </w:tc>
      </w:tr>
      <w:tr w:rsidR="00AF783C" w:rsidRPr="00D4540F" w:rsidTr="00F423C3">
        <w:trPr>
          <w:trHeight w:val="170"/>
          <w:jc w:val="center"/>
        </w:trPr>
        <w:tc>
          <w:tcPr>
            <w:tcW w:w="5710"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ствола дерева</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кустарника</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Наружная стена здания и сооружения </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трамвайного полотна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тротуара и садовой дорожки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73"/>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проезжей части улиц местного значения, кромка укрепленной полосы обочины дороги или бровка канавы</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Мачта и опора осветительной сети, трамвая, мостовая опора и эстакада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откоса, террасы и др.</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или внутренняя грань подпорной стенки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365"/>
          <w:jc w:val="center"/>
        </w:trPr>
        <w:tc>
          <w:tcPr>
            <w:tcW w:w="5710" w:type="dxa"/>
            <w:tcBorders>
              <w:bottom w:val="nil"/>
            </w:tcBorders>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Подземные сети: </w:t>
            </w:r>
          </w:p>
          <w:p w:rsidR="00AF783C" w:rsidRPr="00D4540F" w:rsidRDefault="00AF783C" w:rsidP="00F423C3">
            <w:pPr>
              <w:spacing w:line="240" w:lineRule="auto"/>
              <w:ind w:right="70" w:firstLine="386"/>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газопровод, канализация</w:t>
            </w:r>
          </w:p>
        </w:tc>
        <w:tc>
          <w:tcPr>
            <w:tcW w:w="2393"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2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388"/>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 дренаж</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Borders>
              <w:top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силовой кабель и кабель связи</w:t>
            </w:r>
          </w:p>
        </w:tc>
        <w:tc>
          <w:tcPr>
            <w:tcW w:w="2393"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bl>
    <w:p w:rsidR="00AF783C" w:rsidRPr="00005189" w:rsidRDefault="00AF783C" w:rsidP="00AF783C">
      <w:pPr>
        <w:spacing w:before="100" w:line="239" w:lineRule="auto"/>
        <w:ind w:firstLine="709"/>
        <w:rPr>
          <w:rFonts w:ascii="Times New Roman" w:hAnsi="Times New Roman" w:cs="Times New Roman"/>
          <w:b w:val="0"/>
          <w:bCs w:val="0"/>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005189">
          <w:rPr>
            <w:rFonts w:ascii="Times New Roman" w:hAnsi="Times New Roman" w:cs="Times New Roman"/>
            <w:b w:val="0"/>
            <w:bCs w:val="0"/>
            <w:sz w:val="20"/>
            <w:szCs w:val="20"/>
          </w:rPr>
          <w:t>5 м</w:t>
        </w:r>
      </w:smartTag>
      <w:r w:rsidRPr="00005189">
        <w:rPr>
          <w:rFonts w:ascii="Times New Roman" w:hAnsi="Times New Roman" w:cs="Times New Roman"/>
          <w:b w:val="0"/>
          <w:bCs w:val="0"/>
          <w:sz w:val="20"/>
          <w:szCs w:val="20"/>
        </w:rPr>
        <w:t xml:space="preserve"> и должны быть увеличены для деревьев с кроной большего диаметра.</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Деревья, высаживаемые у зданий, не должны препятствовать инсоляции и освещенности жилых и общественных помещений.</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.2.11.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.2.10.</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.2.10</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4603"/>
        <w:gridCol w:w="2793"/>
      </w:tblGrid>
      <w:tr w:rsidR="00AF783C" w:rsidRPr="00D4540F" w:rsidTr="00F423C3">
        <w:trPr>
          <w:jc w:val="center"/>
        </w:trPr>
        <w:tc>
          <w:tcPr>
            <w:tcW w:w="272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 </w:t>
            </w:r>
            <w:proofErr w:type="gramStart"/>
            <w:r w:rsidRPr="00D4540F">
              <w:rPr>
                <w:rFonts w:ascii="Times New Roman" w:hAnsi="Times New Roman" w:cs="Times New Roman"/>
                <w:sz w:val="24"/>
                <w:szCs w:val="24"/>
              </w:rPr>
              <w:t>рекреационного</w:t>
            </w:r>
            <w:proofErr w:type="gramEnd"/>
            <w:r w:rsidRPr="00D4540F">
              <w:rPr>
                <w:rFonts w:ascii="Times New Roman" w:hAnsi="Times New Roman" w:cs="Times New Roman"/>
                <w:sz w:val="24"/>
                <w:szCs w:val="24"/>
              </w:rPr>
              <w:t xml:space="preserve">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объекта </w:t>
            </w:r>
          </w:p>
        </w:tc>
        <w:tc>
          <w:tcPr>
            <w:tcW w:w="460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pacing w:val="-3"/>
                <w:sz w:val="24"/>
                <w:szCs w:val="24"/>
              </w:rPr>
            </w:pPr>
            <w:r w:rsidRPr="00D4540F">
              <w:rPr>
                <w:rFonts w:ascii="Times New Roman" w:hAnsi="Times New Roman" w:cs="Times New Roman"/>
                <w:sz w:val="24"/>
                <w:szCs w:val="24"/>
              </w:rPr>
              <w:t xml:space="preserve">Предельная рекреационная нагрузка – </w:t>
            </w:r>
          </w:p>
          <w:p w:rsidR="00AF783C" w:rsidRPr="00D4540F" w:rsidRDefault="00AF783C" w:rsidP="00F423C3">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3"/>
                <w:sz w:val="24"/>
                <w:szCs w:val="24"/>
              </w:rPr>
              <w:t>число единовременных посетителей, чел./</w:t>
            </w:r>
            <w:proofErr w:type="gramStart"/>
            <w:r w:rsidRPr="00D4540F">
              <w:rPr>
                <w:rFonts w:ascii="Times New Roman" w:hAnsi="Times New Roman" w:cs="Times New Roman"/>
                <w:spacing w:val="-3"/>
                <w:sz w:val="24"/>
                <w:szCs w:val="24"/>
              </w:rPr>
              <w:t>га</w:t>
            </w:r>
            <w:proofErr w:type="gramEnd"/>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Радиус доступности</w:t>
            </w:r>
          </w:p>
        </w:tc>
      </w:tr>
      <w:tr w:rsidR="00AF783C" w:rsidRPr="00D4540F" w:rsidTr="00F423C3">
        <w:trPr>
          <w:trHeight w:val="252"/>
          <w:jc w:val="center"/>
        </w:trPr>
        <w:tc>
          <w:tcPr>
            <w:tcW w:w="2726" w:type="dxa"/>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Леса</w:t>
            </w:r>
          </w:p>
        </w:tc>
        <w:tc>
          <w:tcPr>
            <w:tcW w:w="4603" w:type="dxa"/>
            <w:tcBorders>
              <w:bottom w:val="nil"/>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w:t>
            </w:r>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Лесопарки (лугопарки, гидропарки)</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 минут транспортной доступности</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Сады </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(городские, многофункциональные)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санаторные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jc w:val="center"/>
        </w:trPr>
        <w:tc>
          <w:tcPr>
            <w:tcW w:w="27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Скверы, бульвары</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 и более</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bl>
    <w:p w:rsidR="00AF783C" w:rsidRPr="00005189" w:rsidRDefault="00AF783C" w:rsidP="00AF783C">
      <w:pPr>
        <w:autoSpaceDE w:val="0"/>
        <w:autoSpaceDN w:val="0"/>
        <w:adjustRightInd w:val="0"/>
        <w:spacing w:before="120"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
          <w:iCs/>
          <w:spacing w:val="40"/>
          <w:sz w:val="20"/>
          <w:szCs w:val="20"/>
        </w:rPr>
        <w:t>Примечания</w:t>
      </w:r>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На территории одного объекта рекреации могут быть выделены зоны с различным уровнем предельной рекреационной нагрузки.</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Фактическая рекреационная нагрузка определяется замерами, ожидаемая - рассчитывается по формуле:</w:t>
      </w:r>
    </w:p>
    <w:p w:rsidR="00AF783C" w:rsidRPr="00005189" w:rsidRDefault="00AF783C" w:rsidP="00AF783C">
      <w:pPr>
        <w:autoSpaceDE w:val="0"/>
        <w:autoSpaceDN w:val="0"/>
        <w:adjustRightInd w:val="0"/>
        <w:spacing w:after="40" w:line="239" w:lineRule="auto"/>
        <w:ind w:firstLine="709"/>
        <w:jc w:val="left"/>
        <w:rPr>
          <w:rFonts w:ascii="Times New Roman" w:hAnsi="Times New Roman" w:cs="Times New Roman"/>
          <w:b w:val="0"/>
          <w:bCs w:val="0"/>
          <w:sz w:val="20"/>
          <w:szCs w:val="20"/>
        </w:rPr>
      </w:pPr>
      <w:r w:rsidRPr="00005189">
        <w:rPr>
          <w:rFonts w:ascii="Times New Roman" w:hAnsi="Times New Roman" w:cs="Times New Roman"/>
          <w:b w:val="0"/>
          <w:bCs w:val="0"/>
          <w:noProof/>
          <w:position w:val="-24"/>
          <w:sz w:val="20"/>
          <w:szCs w:val="20"/>
        </w:rPr>
        <w:drawing>
          <wp:inline distT="0" distB="0" distL="0" distR="0" wp14:anchorId="49750112" wp14:editId="28B6FD16">
            <wp:extent cx="428625" cy="390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inline>
        </w:drawing>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где: R – рекреационная нагрузка, чел./</w:t>
      </w:r>
      <w:proofErr w:type="gramStart"/>
      <w:r w:rsidRPr="00005189">
        <w:rPr>
          <w:rFonts w:ascii="Times New Roman" w:hAnsi="Times New Roman" w:cs="Times New Roman"/>
          <w:b w:val="0"/>
          <w:bCs w:val="0"/>
          <w:sz w:val="20"/>
          <w:szCs w:val="20"/>
        </w:rPr>
        <w:t>га</w:t>
      </w:r>
      <w:proofErr w:type="gramEnd"/>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t>N – количество посетителей объектов рекреации, чел.;</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S – площадь рекреационной территории, </w:t>
      </w:r>
      <w:proofErr w:type="gramStart"/>
      <w:r w:rsidRPr="00005189">
        <w:rPr>
          <w:rFonts w:ascii="Times New Roman" w:hAnsi="Times New Roman" w:cs="Times New Roman"/>
          <w:b w:val="0"/>
          <w:bCs w:val="0"/>
          <w:sz w:val="20"/>
          <w:szCs w:val="20"/>
        </w:rPr>
        <w:t>га</w:t>
      </w:r>
      <w:proofErr w:type="gramEnd"/>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AF783C" w:rsidRPr="00005189" w:rsidRDefault="0041477D" w:rsidP="00AF783C">
      <w:pPr>
        <w:spacing w:line="240"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11</w:t>
      </w:r>
      <w:r w:rsidR="00AF783C" w:rsidRPr="00005189">
        <w:rPr>
          <w:rFonts w:ascii="Times New Roman" w:hAnsi="Times New Roman" w:cs="Times New Roman"/>
          <w:b w:val="0"/>
          <w:bCs w:val="0"/>
          <w:sz w:val="20"/>
          <w:szCs w:val="20"/>
        </w:rPr>
        <w:t xml:space="preserve">.2.12. В рекреационную зону входят также </w:t>
      </w:r>
      <w:r w:rsidR="00AF783C" w:rsidRPr="00005189">
        <w:rPr>
          <w:rFonts w:ascii="Times New Roman" w:hAnsi="Times New Roman" w:cs="Times New Roman"/>
          <w:bCs w:val="0"/>
          <w:sz w:val="20"/>
          <w:szCs w:val="20"/>
        </w:rPr>
        <w:t>зеленые устройства закрытого грунта</w:t>
      </w:r>
      <w:r w:rsidR="00AF783C" w:rsidRPr="00005189">
        <w:rPr>
          <w:rFonts w:ascii="Times New Roman" w:hAnsi="Times New Roman" w:cs="Times New Roman"/>
          <w:b w:val="0"/>
          <w:bCs w:val="0"/>
          <w:sz w:val="20"/>
          <w:szCs w:val="20"/>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6"/>
        <w:gridCol w:w="5331"/>
      </w:tblGrid>
      <w:tr w:rsidR="00AF783C" w:rsidRPr="00D4540F" w:rsidTr="00F423C3">
        <w:trPr>
          <w:trHeight w:val="312"/>
          <w:jc w:val="center"/>
        </w:trPr>
        <w:tc>
          <w:tcPr>
            <w:tcW w:w="474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3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устройств декоративного назначения (зимних садов)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smartTag w:uri="urn:schemas-microsoft-com:office:smarttags" w:element="metricconverter">
              <w:smartTagPr>
                <w:attr w:name="ProductID" w:val="0,3 м2"/>
              </w:smartTagPr>
              <w:r w:rsidRPr="00D4540F">
                <w:rPr>
                  <w:rFonts w:ascii="Times New Roman" w:hAnsi="Times New Roman" w:cs="Times New Roman"/>
                  <w:b w:val="0"/>
                  <w:bCs w:val="0"/>
                  <w:sz w:val="24"/>
                  <w:szCs w:val="24"/>
                </w:rPr>
                <w:t>0,3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утилитарных устройств закрытого грунта (теплиц, оранжерей, подсобных овощеводческих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в соответствии с возможностями и потребностью в производимой продукции на основании задания на проектирование.</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Общую площадь питомников </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3-5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AF783C" w:rsidRPr="00D4540F" w:rsidTr="00F423C3">
        <w:tblPrEx>
          <w:tblBorders>
            <w:bottom w:val="single" w:sz="4" w:space="0" w:color="auto"/>
          </w:tblBorders>
        </w:tblPrEx>
        <w:trPr>
          <w:jc w:val="center"/>
        </w:trPr>
        <w:tc>
          <w:tcPr>
            <w:tcW w:w="474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Общую площадь цветочно-оранжерейных хозяйств в составе утилитарных устройств</w:t>
            </w:r>
          </w:p>
        </w:tc>
        <w:tc>
          <w:tcPr>
            <w:tcW w:w="533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0,4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утилитарных устройств (</w:t>
            </w:r>
            <w:r w:rsidRPr="00D4540F">
              <w:rPr>
                <w:rFonts w:ascii="Times New Roman" w:hAnsi="Times New Roman" w:cs="Times New Roman"/>
                <w:b w:val="0"/>
                <w:bCs w:val="0"/>
                <w:sz w:val="24"/>
                <w:szCs w:val="24"/>
              </w:rPr>
              <w:t>теплиц, питомников, цветочно-оранжерейных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 w:val="0"/>
                <w:bCs w:val="0"/>
                <w:sz w:val="24"/>
                <w:szCs w:val="24"/>
              </w:rPr>
              <w:t>Допускается на территории санитарно-защитных зон предприятий.</w:t>
            </w:r>
          </w:p>
        </w:tc>
      </w:tr>
    </w:tbl>
    <w:p w:rsidR="00AF783C" w:rsidRPr="00D4540F" w:rsidRDefault="00AF783C" w:rsidP="00AF783C">
      <w:pPr>
        <w:spacing w:after="40" w:line="240" w:lineRule="auto"/>
        <w:ind w:firstLine="720"/>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 xml:space="preserve">.3. Нормативные параметры зон туризма и отдыха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 </w:t>
      </w:r>
      <w:proofErr w:type="gramStart"/>
      <w:r w:rsidR="00AF783C" w:rsidRPr="00D4540F">
        <w:rPr>
          <w:rFonts w:ascii="Times New Roman" w:hAnsi="Times New Roman" w:cs="Times New Roman"/>
          <w:b w:val="0"/>
          <w:bCs w:val="0"/>
          <w:sz w:val="24"/>
          <w:szCs w:val="24"/>
        </w:rPr>
        <w:t>Рекреационные зоны включают в себя не т</w:t>
      </w:r>
      <w:r w:rsidR="00005189">
        <w:rPr>
          <w:rFonts w:ascii="Times New Roman" w:hAnsi="Times New Roman" w:cs="Times New Roman"/>
          <w:b w:val="0"/>
          <w:bCs w:val="0"/>
          <w:sz w:val="24"/>
          <w:szCs w:val="24"/>
        </w:rPr>
        <w:t xml:space="preserve">олько элементы </w:t>
      </w:r>
      <w:r w:rsidR="00AF783C" w:rsidRPr="00D4540F">
        <w:rPr>
          <w:rFonts w:ascii="Times New Roman" w:hAnsi="Times New Roman" w:cs="Times New Roman"/>
          <w:b w:val="0"/>
          <w:bCs w:val="0"/>
          <w:sz w:val="24"/>
          <w:szCs w:val="24"/>
        </w:rPr>
        <w:t>зем</w:t>
      </w:r>
      <w:r w:rsidR="00005189">
        <w:rPr>
          <w:rFonts w:ascii="Times New Roman" w:hAnsi="Times New Roman" w:cs="Times New Roman"/>
          <w:b w:val="0"/>
          <w:bCs w:val="0"/>
          <w:sz w:val="24"/>
          <w:szCs w:val="24"/>
        </w:rPr>
        <w:t>ель общего пользования</w:t>
      </w:r>
      <w:r w:rsidR="00AF783C" w:rsidRPr="00D4540F">
        <w:rPr>
          <w:rFonts w:ascii="Times New Roman" w:hAnsi="Times New Roman" w:cs="Times New Roman"/>
          <w:b w:val="0"/>
          <w:bCs w:val="0"/>
          <w:sz w:val="24"/>
          <w:szCs w:val="24"/>
        </w:rPr>
        <w:t xml:space="preserve">,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w:t>
      </w:r>
      <w:r w:rsidR="00AF783C" w:rsidRPr="00D4540F">
        <w:rPr>
          <w:rFonts w:ascii="Times New Roman" w:hAnsi="Times New Roman" w:cs="Times New Roman"/>
          <w:b w:val="0"/>
          <w:bCs w:val="0"/>
          <w:sz w:val="24"/>
          <w:szCs w:val="24"/>
        </w:rPr>
        <w:lastRenderedPageBreak/>
        <w:t xml:space="preserve">также </w:t>
      </w:r>
      <w:r w:rsidR="00AF783C" w:rsidRPr="00D4540F">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00AF783C" w:rsidRPr="00D4540F">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w:t>
      </w:r>
      <w:proofErr w:type="gramEnd"/>
      <w:r w:rsidR="00AF783C" w:rsidRPr="00D4540F">
        <w:rPr>
          <w:rFonts w:ascii="Times New Roman" w:hAnsi="Times New Roman" w:cs="Times New Roman"/>
          <w:b w:val="0"/>
          <w:bCs w:val="0"/>
          <w:sz w:val="24"/>
          <w:szCs w:val="24"/>
        </w:rPr>
        <w:t xml:space="preserve">) и кратковременного отдыха местного населения.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Они образуют </w:t>
      </w:r>
      <w:r w:rsidRPr="00D4540F">
        <w:rPr>
          <w:rFonts w:ascii="Times New Roman" w:hAnsi="Times New Roman" w:cs="Times New Roman"/>
          <w:bCs w:val="0"/>
          <w:sz w:val="24"/>
          <w:szCs w:val="24"/>
        </w:rPr>
        <w:t>рекреационные системы</w:t>
      </w:r>
      <w:r w:rsidRPr="00D4540F">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 На территории городских округов и поселений могут быть сформированы два типа рекреационных зон: специализированные и многофункциональные.</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.3.3. Нормативные параметры градостроительного проектирования </w:t>
      </w:r>
      <w:r w:rsidR="00AF783C" w:rsidRPr="00D4540F">
        <w:rPr>
          <w:rFonts w:ascii="Times New Roman" w:hAnsi="Times New Roman" w:cs="Times New Roman"/>
          <w:bCs w:val="0"/>
          <w:sz w:val="24"/>
          <w:szCs w:val="24"/>
        </w:rPr>
        <w:t>специализированных зон массового отдыха</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r w:rsidRPr="00D4540F">
              <w:rPr>
                <w:rFonts w:ascii="Times New Roman Полужирный" w:hAnsi="Times New Roman Полужирный" w:cs="Times New Roman"/>
                <w:bCs w:val="0"/>
                <w:sz w:val="24"/>
                <w:szCs w:val="24"/>
              </w:rPr>
              <w:t xml:space="preserve"> </w:t>
            </w:r>
            <w:r w:rsidRPr="00D4540F">
              <w:rPr>
                <w:rFonts w:ascii="Times New Roman" w:hAnsi="Times New Roman" w:cs="Times New Roman"/>
                <w:bCs w:val="0"/>
                <w:sz w:val="24"/>
                <w:szCs w:val="24"/>
              </w:rPr>
              <w:t>градостроительного проектирования</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Структура 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территории культурно-познавательного и научного туризма (основанного на экскурсионном интересе к памятникам истории и культуры на территории </w:t>
            </w:r>
            <w:r w:rsidR="00005189">
              <w:rPr>
                <w:rFonts w:ascii="Times New Roman" w:hAnsi="Times New Roman" w:cs="Times New Roman"/>
                <w:b w:val="0"/>
                <w:sz w:val="24"/>
                <w:szCs w:val="24"/>
              </w:rPr>
              <w:t>Тарногского сельского поселения</w:t>
            </w:r>
            <w:r w:rsidRPr="00D4540F">
              <w:rPr>
                <w:rFonts w:ascii="Times New Roman" w:hAnsi="Times New Roman" w:cs="Times New Roman"/>
                <w:b w:val="0"/>
                <w:sz w:val="24"/>
                <w:szCs w:val="24"/>
              </w:rPr>
              <w:t>, как со стороны жителей области, так и со стороны гостей из других регионов);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территории событийного туризма (основанного на интересе к мероприятиям, проводимым на территории </w:t>
            </w:r>
            <w:r w:rsidR="00005189">
              <w:rPr>
                <w:rFonts w:ascii="Times New Roman" w:hAnsi="Times New Roman" w:cs="Times New Roman"/>
                <w:b w:val="0"/>
                <w:sz w:val="24"/>
                <w:szCs w:val="24"/>
              </w:rPr>
              <w:t>поселения</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территории спортивно-оздоровительного туризма;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территории рекреационного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Ограничения для 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Факторы, способствующие развитию туризма </w:t>
            </w:r>
            <w:proofErr w:type="gramStart"/>
            <w:r w:rsidRPr="00D4540F">
              <w:rPr>
                <w:rFonts w:ascii="Times New Roman" w:hAnsi="Times New Roman" w:cs="Times New Roman"/>
                <w:b w:val="0"/>
                <w:bCs w:val="0"/>
                <w:sz w:val="24"/>
                <w:szCs w:val="24"/>
              </w:rPr>
              <w:t>в</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sz w:val="24"/>
                <w:szCs w:val="24"/>
              </w:rPr>
              <w:t>на</w:t>
            </w:r>
            <w:proofErr w:type="gramEnd"/>
            <w:r w:rsidRPr="00D4540F">
              <w:rPr>
                <w:rFonts w:ascii="Times New Roman" w:hAnsi="Times New Roman" w:cs="Times New Roman"/>
                <w:b w:val="0"/>
                <w:sz w:val="24"/>
                <w:szCs w:val="24"/>
              </w:rPr>
              <w:t xml:space="preserve"> территории Вологодской области</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природный потенциал (рекреационные территории с сочетанием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AF783C" w:rsidRPr="00D4540F" w:rsidRDefault="00AF783C" w:rsidP="00F423C3">
            <w:pPr>
              <w:spacing w:line="240" w:lineRule="auto"/>
              <w:ind w:left="142" w:hanging="142"/>
              <w:rPr>
                <w:rFonts w:ascii="Times New Roman" w:hAnsi="Times New Roman" w:cs="Times New Roman"/>
                <w:b w:val="0"/>
                <w:spacing w:val="-2"/>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Создание благоприятных условий для развития туризма </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предусматривать проектирование объектов туристической инфраструктуры: гостиничных комплексов</w:t>
            </w:r>
            <w:r w:rsidR="008759B8">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сети </w:t>
            </w:r>
            <w:r w:rsidR="008759B8">
              <w:rPr>
                <w:rFonts w:ascii="Times New Roman" w:hAnsi="Times New Roman" w:cs="Times New Roman"/>
                <w:b w:val="0"/>
                <w:sz w:val="24"/>
                <w:szCs w:val="24"/>
              </w:rPr>
              <w:t>общественного питания и</w:t>
            </w:r>
            <w:r w:rsidRPr="00D4540F">
              <w:rPr>
                <w:rFonts w:ascii="Times New Roman" w:hAnsi="Times New Roman" w:cs="Times New Roman"/>
                <w:b w:val="0"/>
                <w:sz w:val="24"/>
                <w:szCs w:val="24"/>
              </w:rPr>
              <w:t xml:space="preserve"> кафе с разнообразной кухней, индустрии развлечений, удобных автомобильных и автобусных стоянок и др.</w:t>
            </w:r>
          </w:p>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Проектирование объектов туристической инфраструктуры и объектов обслуживания на территории поселени</w:t>
            </w:r>
            <w:r w:rsidR="008759B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следует осуществлять в соответствии с требо</w:t>
            </w:r>
            <w:r w:rsidRPr="00D4540F">
              <w:rPr>
                <w:rFonts w:ascii="Times New Roman" w:hAnsi="Times New Roman" w:cs="Times New Roman"/>
                <w:b w:val="0"/>
                <w:sz w:val="24"/>
                <w:szCs w:val="24"/>
              </w:rPr>
              <w:t xml:space="preserve">ваниями раздела «Нормативы градостроительного проектирования общественно-деловых зон» </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.3.4.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sz w:val="24"/>
          <w:szCs w:val="24"/>
        </w:rPr>
        <w:t>многофункциональных рекреационных зон</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1</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Виды многофункциональных рекреационных зон</w:t>
            </w:r>
          </w:p>
        </w:tc>
        <w:tc>
          <w:tcPr>
            <w:tcW w:w="666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Зоны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зоны сезонного действия (</w:t>
            </w: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z w:val="24"/>
                <w:szCs w:val="24"/>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Факторы, учитываемые при проектировании многофункциональных рекреационных зон (длительного массового отдыха) </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определение рекреационного потенциала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определение потребности населения городских округов и поселений в соответствующих видах отдыха;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выбор и формирование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размещение зоны отдыха по отношению к застройке и элементам рекреационной системы городских округов и поселений (уровень благоустройства зоны длительного отдыха должен соответствовать уровню комфортности городских округов и поселений при максимальных расчетных нагрузках);</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условия транспортной доступности.</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показатели </w:t>
            </w:r>
            <w:r w:rsidRPr="00D4540F">
              <w:rPr>
                <w:rFonts w:ascii="Times New Roman" w:hAnsi="Times New Roman" w:cs="Times New Roman"/>
                <w:b w:val="0"/>
                <w:sz w:val="24"/>
                <w:szCs w:val="24"/>
              </w:rPr>
              <w:t>площади рекреационных зон, необходимой для обслуживания отдыхающих</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ориентировочных расчетов рекомендуется принимать:</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крупных рекреационных зон – 450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средних рекреационных зон – 300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рекреационных зон – 250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Зоны оздоровительного профиля и туризма</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территориальных комплексов вместимостью до 3,0 тыс.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Структура зон смешанного типа</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автономные комплексы специализированных рекреационных объектов вместимостью 0,5-2,0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комплексы объектов вместимостью 0,5-1,5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отдельные объекты различных видов отдыха и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Радиусы обслуживания:</w:t>
            </w:r>
          </w:p>
          <w:p w:rsidR="00AF783C" w:rsidRPr="00D4540F" w:rsidRDefault="00AF783C" w:rsidP="00F423C3">
            <w:pPr>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центров рекреационных территорий оздоровительного профиля;</w:t>
            </w:r>
          </w:p>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центров крупных зон отдыха;</w:t>
            </w:r>
          </w:p>
          <w:p w:rsidR="00AF783C" w:rsidRPr="00D4540F" w:rsidRDefault="00AF783C" w:rsidP="00F423C3">
            <w:pPr>
              <w:tabs>
                <w:tab w:val="left" w:pos="7740"/>
              </w:tabs>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центров обслуживания комплексов объектов отдыха и санаторно-курортных организаций.</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w:t>
            </w:r>
            <w:smartTag w:uri="urn:schemas-microsoft-com:office:smarttags" w:element="metricconverter">
              <w:smartTagPr>
                <w:attr w:name="ProductID" w:val="30 км"/>
              </w:smartTagPr>
              <w:r w:rsidRPr="00D4540F">
                <w:rPr>
                  <w:rFonts w:ascii="Times New Roman" w:hAnsi="Times New Roman" w:cs="Times New Roman"/>
                  <w:b w:val="0"/>
                  <w:sz w:val="24"/>
                  <w:szCs w:val="24"/>
                </w:rPr>
                <w:t>30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- 5-</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Туристско-рекреационные зоны </w:t>
            </w:r>
          </w:p>
        </w:tc>
        <w:tc>
          <w:tcPr>
            <w:tcW w:w="666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следующих структур:</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туристско-рекреационные территории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многопрофильные туристские и рекреационные зоны с выделением зон санаторно-оздоровительных территорий, приоритетных видов туризма;</w:t>
            </w:r>
          </w:p>
          <w:p w:rsidR="00AF783C" w:rsidRPr="00D4540F" w:rsidRDefault="00AF783C" w:rsidP="00F423C3">
            <w:pPr>
              <w:spacing w:line="240" w:lineRule="auto"/>
              <w:ind w:left="142" w:hanging="142"/>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Ориентировочный размер площади туристско-рекреационных зон</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Из расчета </w:t>
            </w:r>
            <w:smartTag w:uri="urn:schemas-microsoft-com:office:smarttags" w:element="metricconverter">
              <w:smartTagPr>
                <w:attr w:name="ProductID" w:val="320 м2"/>
              </w:smartTagPr>
              <w:r w:rsidRPr="00D4540F">
                <w:rPr>
                  <w:rFonts w:ascii="Times New Roman" w:hAnsi="Times New Roman" w:cs="Times New Roman"/>
                  <w:b w:val="0"/>
                  <w:sz w:val="24"/>
                  <w:szCs w:val="24"/>
                </w:rPr>
                <w:t>320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территории на 1 место в объектах обслуживания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Опорные центры </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Могут быть регионального или местного (районного, </w:t>
            </w:r>
            <w:proofErr w:type="gramStart"/>
            <w:r w:rsidRPr="00D4540F">
              <w:rPr>
                <w:rFonts w:ascii="Times New Roman" w:hAnsi="Times New Roman" w:cs="Times New Roman"/>
                <w:b w:val="0"/>
                <w:sz w:val="24"/>
                <w:szCs w:val="24"/>
              </w:rPr>
              <w:t xml:space="preserve">городского) </w:t>
            </w:r>
            <w:proofErr w:type="gramEnd"/>
            <w:r w:rsidRPr="00D4540F">
              <w:rPr>
                <w:rFonts w:ascii="Times New Roman" w:hAnsi="Times New Roman" w:cs="Times New Roman"/>
                <w:b w:val="0"/>
                <w:sz w:val="24"/>
                <w:szCs w:val="24"/>
              </w:rPr>
              <w:t>значения, сочетают формы рекреационной деятельности и хозяйственной инфраструктуры (центры хозяйственного и культурно-бытового обслуживания населения, зоны массового отдыха).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обслуживания многофункциональных рекреационных территорий</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и размещение объектов обслуживания (гостиницы, информационные и развлекательные центры, административные, торговые и другие объекты обслуживания, спортивные сооружения) следует осуществлять в соответствии с расчетными показателями </w:t>
            </w:r>
            <w:r w:rsidRPr="00D4540F">
              <w:rPr>
                <w:rFonts w:ascii="Times New Roman" w:hAnsi="Times New Roman" w:cs="Times New Roman"/>
                <w:b w:val="0"/>
                <w:bCs w:val="0"/>
                <w:sz w:val="24"/>
                <w:szCs w:val="24"/>
              </w:rPr>
              <w:t>минимально допустимого уровня обеспеченности,</w:t>
            </w:r>
            <w:r w:rsidRPr="00D4540F">
              <w:rPr>
                <w:rFonts w:ascii="Times New Roman" w:hAnsi="Times New Roman" w:cs="Times New Roman"/>
                <w:b w:val="0"/>
                <w:sz w:val="24"/>
                <w:szCs w:val="24"/>
              </w:rPr>
              <w:t xml:space="preserve"> приведенными в разделе «Нормативы градостроительного проектирования общественно-деловых зон» (подраздел «Объекты обслуживания») Части 2 настоящих нормативов с учетом численности туристов.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.3.5. Проектирование объектов в специализированных и многофункциональных рекреационных </w:t>
      </w:r>
      <w:proofErr w:type="gramStart"/>
      <w:r w:rsidR="00AF783C" w:rsidRPr="00D4540F">
        <w:rPr>
          <w:rFonts w:ascii="Times New Roman" w:hAnsi="Times New Roman" w:cs="Times New Roman"/>
          <w:b w:val="0"/>
          <w:bCs w:val="0"/>
          <w:sz w:val="24"/>
          <w:szCs w:val="24"/>
        </w:rPr>
        <w:t>зонах</w:t>
      </w:r>
      <w:proofErr w:type="gramEnd"/>
      <w:r w:rsidR="00AF783C" w:rsidRPr="00D4540F">
        <w:rPr>
          <w:rFonts w:ascii="Times New Roman" w:hAnsi="Times New Roman" w:cs="Times New Roman"/>
          <w:b w:val="0"/>
          <w:bCs w:val="0"/>
          <w:sz w:val="24"/>
          <w:szCs w:val="24"/>
        </w:rPr>
        <w:t xml:space="preserve"> возможно осуществлять по индивидуальным проектам.</w:t>
      </w:r>
    </w:p>
    <w:p w:rsidR="00AF783C" w:rsidRPr="00D4540F" w:rsidRDefault="0041477D"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.3.6. В состав рекреационных зон могут включаться </w:t>
      </w:r>
      <w:r w:rsidR="00AF783C" w:rsidRPr="00D4540F">
        <w:rPr>
          <w:rFonts w:ascii="Times New Roman" w:hAnsi="Times New Roman" w:cs="Times New Roman"/>
          <w:bCs w:val="0"/>
          <w:sz w:val="24"/>
          <w:szCs w:val="24"/>
        </w:rPr>
        <w:t>зоны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 xml:space="preserve">массового кратковременного отдыха населения </w:t>
      </w:r>
      <w:r w:rsidR="00AF783C" w:rsidRPr="00D4540F">
        <w:rPr>
          <w:rFonts w:ascii="Times New Roman" w:hAnsi="Times New Roman" w:cs="Times New Roman"/>
          <w:b w:val="0"/>
          <w:bCs w:val="0"/>
          <w:sz w:val="24"/>
          <w:szCs w:val="24"/>
        </w:rPr>
        <w:t>городских округов и поселений.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зон массового кратковременного отдыха населения</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227"/>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Формирование зон </w:t>
            </w:r>
            <w:r w:rsidRPr="00D4540F">
              <w:rPr>
                <w:rFonts w:ascii="Times New Roman" w:hAnsi="Times New Roman" w:cs="Times New Roman"/>
                <w:b w:val="0"/>
                <w:sz w:val="24"/>
                <w:szCs w:val="24"/>
              </w:rPr>
              <w:t xml:space="preserve">массового кратковременного отдыха населения </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базе озелененных территорий общего пользования;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лесопарков и лесов (20-45 %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природных и искусственных водоемах, реках (25 %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местах с заливными прибрежными лугами (лугопарки могут занимать 15-20 % территории лугов);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других территориях, предназначенных для организации активного массового отдыха населения.</w:t>
            </w:r>
          </w:p>
          <w:p w:rsidR="00AF783C" w:rsidRPr="008759B8" w:rsidRDefault="00AF783C" w:rsidP="00F423C3">
            <w:pPr>
              <w:spacing w:line="240" w:lineRule="auto"/>
              <w:ind w:firstLine="0"/>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F423C3">
            <w:pPr>
              <w:spacing w:line="240" w:lineRule="auto"/>
              <w:ind w:left="142" w:hanging="142"/>
              <w:rPr>
                <w:rFonts w:ascii="Times New Roman" w:hAnsi="Times New Roman" w:cs="Times New Roman"/>
                <w:b w:val="0"/>
                <w:sz w:val="20"/>
                <w:szCs w:val="20"/>
              </w:rPr>
            </w:pPr>
            <w:r w:rsidRPr="008759B8">
              <w:rPr>
                <w:rFonts w:ascii="Times New Roman" w:hAnsi="Times New Roman" w:cs="Times New Roman"/>
                <w:b w:val="0"/>
                <w:sz w:val="20"/>
                <w:szCs w:val="20"/>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AF783C" w:rsidRPr="00D4540F" w:rsidRDefault="00AF783C" w:rsidP="00F423C3">
            <w:pPr>
              <w:spacing w:line="240" w:lineRule="auto"/>
              <w:ind w:left="142" w:hanging="142"/>
              <w:rPr>
                <w:rFonts w:ascii="Times New Roman" w:hAnsi="Times New Roman" w:cs="Times New Roman"/>
                <w:i/>
                <w:sz w:val="24"/>
                <w:szCs w:val="24"/>
              </w:rPr>
            </w:pPr>
            <w:r w:rsidRPr="008759B8">
              <w:rPr>
                <w:rFonts w:ascii="Times New Roman" w:hAnsi="Times New Roman" w:cs="Times New Roman"/>
                <w:b w:val="0"/>
                <w:sz w:val="20"/>
                <w:szCs w:val="20"/>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Максимально допустимый уровень территориальной доступности зон </w:t>
            </w:r>
            <w:r w:rsidRPr="00D4540F">
              <w:rPr>
                <w:rFonts w:ascii="Times New Roman" w:hAnsi="Times New Roman" w:cs="Times New Roman"/>
                <w:b w:val="0"/>
                <w:sz w:val="24"/>
                <w:szCs w:val="24"/>
              </w:rPr>
              <w:t>массового кратковременного отдыха населения</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 не более 1,5 ч на общественном транспорте.</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Размеры территории зон отдыха, в том числе интенсивно используемая часть для активных видов </w:t>
            </w:r>
            <w:r w:rsidRPr="00D4540F">
              <w:rPr>
                <w:rFonts w:ascii="Times New Roman" w:hAnsi="Times New Roman" w:cs="Times New Roman"/>
                <w:b w:val="0"/>
                <w:bCs w:val="0"/>
                <w:sz w:val="24"/>
                <w:szCs w:val="24"/>
              </w:rPr>
              <w:lastRenderedPageBreak/>
              <w:t>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не менее 500-</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посетителя.</w:t>
            </w:r>
          </w:p>
          <w:p w:rsidR="00AF783C" w:rsidRPr="008759B8" w:rsidRDefault="00AF783C" w:rsidP="00F423C3">
            <w:pPr>
              <w:spacing w:line="240" w:lineRule="auto"/>
              <w:ind w:firstLine="0"/>
              <w:rPr>
                <w:rFonts w:ascii="Times New Roman" w:hAnsi="Times New Roman" w:cs="Times New Roman"/>
                <w:b w:val="0"/>
                <w:bCs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bCs w:val="0"/>
                <w:sz w:val="20"/>
                <w:szCs w:val="20"/>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Площадь отдельных участков  зоны массового кратковременного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санаториев, детских лагерей, дошкольных санаторно-оздо-ровительных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садоводческих, огороднических и дачных объединений, автомобильных дорог общей сети и железных дорог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домов отдыха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.3.4.</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161"/>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Уровень </w:t>
            </w:r>
          </w:p>
          <w:p w:rsidR="00AF783C" w:rsidRPr="00D4540F" w:rsidRDefault="00AF783C" w:rsidP="00F423C3">
            <w:pPr>
              <w:widowControl/>
              <w:spacing w:line="239" w:lineRule="auto"/>
              <w:ind w:firstLine="0"/>
              <w:jc w:val="center"/>
              <w:rPr>
                <w:rFonts w:ascii="Times New Roman" w:hAnsi="Times New Roman" w:cs="Times New Roman"/>
                <w:bCs w:val="0"/>
                <w:sz w:val="24"/>
                <w:szCs w:val="24"/>
                <w:u w:val="single"/>
                <w:lang w:val="x-none" w:eastAsia="en-US"/>
              </w:rPr>
            </w:pPr>
            <w:r w:rsidRPr="00D4540F">
              <w:rPr>
                <w:rFonts w:ascii="Times New Roman" w:hAnsi="Times New Roman" w:cs="Times New Roman"/>
                <w:bCs w:val="0"/>
                <w:sz w:val="24"/>
                <w:szCs w:val="24"/>
                <w:u w:val="single"/>
                <w:lang w:val="x-none" w:eastAsia="en-US"/>
              </w:rPr>
              <w:t>   обслуживания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длительность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пользования</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Территория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размещения</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Рекреационные объекты</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tblHeader/>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1</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2</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3</w:t>
            </w:r>
          </w:p>
        </w:tc>
      </w:tr>
      <w:tr w:rsidR="00AF783C" w:rsidRPr="00D4540F" w:rsidTr="00F423C3">
        <w:tblPrEx>
          <w:tblBorders>
            <w:bottom w:val="single" w:sz="4" w:space="0" w:color="auto"/>
          </w:tblBorders>
        </w:tblPrEx>
        <w:trPr>
          <w:trHeight w:val="138"/>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повседневное и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рекреационные территории</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лесопарки</w:t>
            </w:r>
          </w:p>
        </w:tc>
      </w:tr>
      <w:tr w:rsidR="00AF783C" w:rsidRPr="00D4540F" w:rsidTr="00F423C3">
        <w:tblPrEx>
          <w:tblBorders>
            <w:bottom w:val="single" w:sz="4" w:space="0" w:color="auto"/>
          </w:tblBorders>
        </w:tblPrEx>
        <w:trPr>
          <w:trHeight w:val="137"/>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парк</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сквер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бульвар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eastAsia="en-US"/>
              </w:rPr>
              <w:t>специализированные (</w:t>
            </w:r>
            <w:r w:rsidRPr="00D4540F">
              <w:rPr>
                <w:rFonts w:ascii="Times New Roman" w:hAnsi="Times New Roman" w:cs="Times New Roman"/>
                <w:b w:val="0"/>
                <w:bCs w:val="0"/>
                <w:sz w:val="24"/>
                <w:szCs w:val="24"/>
                <w:lang w:val="x-none" w:eastAsia="en-US"/>
              </w:rPr>
              <w:t>тематические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парки</w:t>
            </w:r>
          </w:p>
        </w:tc>
      </w:tr>
      <w:tr w:rsidR="00AF783C" w:rsidRPr="00D4540F" w:rsidTr="00F423C3">
        <w:tblPrEx>
          <w:tblBorders>
            <w:bottom w:val="single" w:sz="4" w:space="0" w:color="auto"/>
          </w:tblBorders>
        </w:tblPrEx>
        <w:trPr>
          <w:trHeight w:val="13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пляж</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обслуживание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lang w:val="x-none" w:eastAsia="en-US"/>
              </w:rPr>
              <w:t xml:space="preserve"> длительное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пользование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left="-113" w:right="-113"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лечебно-оздоровительны</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организаций</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с</w:t>
            </w:r>
            <w:r w:rsidRPr="00D4540F">
              <w:rPr>
                <w:rFonts w:ascii="Times New Roman" w:hAnsi="Times New Roman" w:cs="Times New Roman"/>
                <w:b w:val="0"/>
                <w:bCs w:val="0"/>
                <w:sz w:val="24"/>
                <w:szCs w:val="24"/>
                <w:lang w:val="x-none" w:eastAsia="en-US"/>
              </w:rPr>
              <w:t>анатории</w:t>
            </w:r>
            <w:r w:rsidRPr="00D4540F">
              <w:rPr>
                <w:rFonts w:ascii="Times New Roman" w:hAnsi="Times New Roman" w:cs="Times New Roman"/>
                <w:b w:val="0"/>
                <w:bCs w:val="0"/>
                <w:sz w:val="24"/>
                <w:szCs w:val="24"/>
                <w:lang w:eastAsia="en-US"/>
              </w:rPr>
              <w:t>, профилактории, водолечебницы</w:t>
            </w:r>
          </w:p>
        </w:tc>
      </w:tr>
      <w:tr w:rsidR="00AF783C" w:rsidRPr="00D4540F" w:rsidTr="00F423C3">
        <w:tblPrEx>
          <w:tblBorders>
            <w:bottom w:val="single" w:sz="4" w:space="0" w:color="auto"/>
          </w:tblBorders>
        </w:tblPrEx>
        <w:trPr>
          <w:trHeight w:val="106"/>
          <w:jc w:val="center"/>
        </w:trPr>
        <w:tc>
          <w:tcPr>
            <w:tcW w:w="251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p>
        </w:tc>
        <w:tc>
          <w:tcPr>
            <w:tcW w:w="5787" w:type="dxa"/>
            <w:tcBorders>
              <w:top w:val="single" w:sz="4" w:space="0" w:color="auto"/>
              <w:left w:val="single" w:sz="4" w:space="0" w:color="auto"/>
              <w:right w:val="single" w:sz="4" w:space="0" w:color="auto"/>
            </w:tcBorders>
            <w:shd w:val="clear" w:color="auto" w:fill="auto"/>
          </w:tcPr>
          <w:p w:rsidR="00AF783C" w:rsidRPr="00D4540F" w:rsidRDefault="00AF783C" w:rsidP="00F423C3">
            <w:pPr>
              <w:spacing w:line="239" w:lineRule="auto"/>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 xml:space="preserve">физкультурно-оздоровительные сооружения </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некапитальные вспомогательные сооружения и инфраструктура для отдыха</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базы проката спортивно-рекреационного инвентаря</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лыжные</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спортивные базы</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 xml:space="preserve">е         </w:t>
            </w:r>
            <w:r w:rsidRPr="00D4540F">
              <w:rPr>
                <w:rFonts w:ascii="Times New Roman" w:hAnsi="Times New Roman" w:cs="Times New Roman"/>
                <w:b w:val="0"/>
                <w:bCs w:val="0"/>
                <w:sz w:val="24"/>
                <w:szCs w:val="24"/>
                <w:lang w:val="x-none" w:eastAsia="en-US"/>
              </w:rPr>
              <w:t>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туристически</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объектов</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загородные туристические гостиницы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pacing w:val="-2"/>
                <w:sz w:val="24"/>
                <w:szCs w:val="24"/>
                <w:lang w:eastAsia="en-US"/>
              </w:rPr>
            </w:pPr>
            <w:r w:rsidRPr="00D4540F">
              <w:rPr>
                <w:rFonts w:ascii="Times New Roman" w:hAnsi="Times New Roman" w:cs="Times New Roman"/>
                <w:b w:val="0"/>
                <w:bCs w:val="0"/>
                <w:spacing w:val="-2"/>
                <w:sz w:val="24"/>
                <w:szCs w:val="24"/>
                <w:lang w:val="x-none" w:eastAsia="en-US"/>
              </w:rPr>
              <w:t>загородные туристические базы</w:t>
            </w:r>
            <w:r w:rsidRPr="00D4540F">
              <w:rPr>
                <w:rFonts w:ascii="Times New Roman" w:hAnsi="Times New Roman" w:cs="Times New Roman"/>
                <w:b w:val="0"/>
                <w:bCs w:val="0"/>
                <w:spacing w:val="-2"/>
                <w:sz w:val="24"/>
                <w:szCs w:val="24"/>
                <w:lang w:eastAsia="en-US"/>
              </w:rPr>
              <w:t xml:space="preserve">, </w:t>
            </w:r>
            <w:r w:rsidRPr="00D4540F">
              <w:rPr>
                <w:rFonts w:ascii="Times New Roman" w:hAnsi="Times New Roman" w:cs="Times New Roman"/>
                <w:b w:val="0"/>
                <w:bCs w:val="0"/>
                <w:spacing w:val="-2"/>
                <w:sz w:val="24"/>
                <w:szCs w:val="24"/>
                <w:lang w:val="x-none" w:eastAsia="en-US"/>
              </w:rPr>
              <w:t>туристические</w:t>
            </w:r>
            <w:r w:rsidRPr="00D4540F">
              <w:rPr>
                <w:rFonts w:ascii="Times New Roman" w:hAnsi="Times New Roman" w:cs="Times New Roman"/>
                <w:b w:val="0"/>
                <w:bCs w:val="0"/>
                <w:spacing w:val="-2"/>
                <w:sz w:val="24"/>
                <w:szCs w:val="24"/>
                <w:lang w:eastAsia="en-US"/>
              </w:rPr>
              <w:t xml:space="preserve"> комплексы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к</w:t>
            </w:r>
            <w:r w:rsidRPr="00D4540F">
              <w:rPr>
                <w:rFonts w:ascii="Times New Roman" w:hAnsi="Times New Roman" w:cs="Times New Roman"/>
                <w:b w:val="0"/>
                <w:bCs w:val="0"/>
                <w:sz w:val="24"/>
                <w:szCs w:val="24"/>
                <w:lang w:val="x-none" w:eastAsia="en-US"/>
              </w:rPr>
              <w:t>емпинг</w:t>
            </w:r>
            <w:r w:rsidRPr="00D4540F">
              <w:rPr>
                <w:rFonts w:ascii="Times New Roman" w:hAnsi="Times New Roman" w:cs="Times New Roman"/>
                <w:b w:val="0"/>
                <w:bCs w:val="0"/>
                <w:sz w:val="24"/>
                <w:szCs w:val="24"/>
                <w:lang w:eastAsia="en-US"/>
              </w:rPr>
              <w:t>и,</w:t>
            </w:r>
            <w:r w:rsidRPr="00D4540F">
              <w:rPr>
                <w:rFonts w:ascii="Times New Roman" w:hAnsi="Times New Roman" w:cs="Times New Roman"/>
                <w:b w:val="0"/>
                <w:bCs w:val="0"/>
                <w:sz w:val="24"/>
                <w:szCs w:val="24"/>
                <w:lang w:val="x-none" w:eastAsia="en-US"/>
              </w:rPr>
              <w:t xml:space="preserve"> приют</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рыболовн</w:t>
            </w:r>
            <w:r w:rsidRPr="00D4540F">
              <w:rPr>
                <w:rFonts w:ascii="Times New Roman" w:hAnsi="Times New Roman" w:cs="Times New Roman"/>
                <w:b w:val="0"/>
                <w:bCs w:val="0"/>
                <w:sz w:val="24"/>
                <w:szCs w:val="24"/>
                <w:lang w:eastAsia="en-US"/>
              </w:rPr>
              <w:t>ые</w:t>
            </w:r>
            <w:r w:rsidRPr="00D4540F">
              <w:rPr>
                <w:rFonts w:ascii="Times New Roman" w:hAnsi="Times New Roman" w:cs="Times New Roman"/>
                <w:b w:val="0"/>
                <w:bCs w:val="0"/>
                <w:sz w:val="24"/>
                <w:szCs w:val="24"/>
                <w:lang w:val="x-none" w:eastAsia="en-US"/>
              </w:rPr>
              <w:t xml:space="preserve"> базы, в том числе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с ночлегом, без ночлега</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оборудованные учебные тропы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туристическ</w:t>
            </w:r>
            <w:r w:rsidRPr="00D4540F">
              <w:rPr>
                <w:rFonts w:ascii="Times New Roman" w:hAnsi="Times New Roman" w:cs="Times New Roman"/>
                <w:b w:val="0"/>
                <w:bCs w:val="0"/>
                <w:sz w:val="24"/>
                <w:szCs w:val="24"/>
                <w:lang w:eastAsia="en-US"/>
              </w:rPr>
              <w:t>ие</w:t>
            </w:r>
            <w:r w:rsidRPr="00D4540F">
              <w:rPr>
                <w:rFonts w:ascii="Times New Roman" w:hAnsi="Times New Roman" w:cs="Times New Roman"/>
                <w:b w:val="0"/>
                <w:bCs w:val="0"/>
                <w:sz w:val="24"/>
                <w:szCs w:val="24"/>
                <w:lang w:val="x-none" w:eastAsia="en-US"/>
              </w:rPr>
              <w:t xml:space="preserve"> стоянк</w:t>
            </w:r>
            <w:r w:rsidRPr="00D4540F">
              <w:rPr>
                <w:rFonts w:ascii="Times New Roman" w:hAnsi="Times New Roman" w:cs="Times New Roman"/>
                <w:b w:val="0"/>
                <w:bCs w:val="0"/>
                <w:sz w:val="24"/>
                <w:szCs w:val="24"/>
                <w:lang w:eastAsia="en-US"/>
              </w:rPr>
              <w:t xml:space="preserve">и, лагеря, </w:t>
            </w:r>
          </w:p>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в том числе круглогодичного действия</w:t>
            </w:r>
          </w:p>
        </w:tc>
      </w:tr>
      <w:tr w:rsidR="00AF783C" w:rsidRPr="00D4540F" w:rsidTr="00F423C3">
        <w:tblPrEx>
          <w:tblBorders>
            <w:bottom w:val="single" w:sz="4" w:space="0" w:color="auto"/>
          </w:tblBorders>
        </w:tblPrEx>
        <w:trPr>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туристические причалы, стоянки для маломерного флота</w:t>
            </w:r>
          </w:p>
        </w:tc>
      </w:tr>
      <w:tr w:rsidR="00AF783C" w:rsidRPr="00D4540F" w:rsidTr="00F423C3">
        <w:tblPrEx>
          <w:tblBorders>
            <w:bottom w:val="single" w:sz="4" w:space="0" w:color="auto"/>
          </w:tblBorders>
        </w:tblPrEx>
        <w:trPr>
          <w:trHeight w:val="307"/>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lastRenderedPageBreak/>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территории садоводства, огородничества и дачного хозяйства</w:t>
            </w: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огородные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дачные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садоводческие, огороднические, дачные объединения</w:t>
            </w:r>
          </w:p>
        </w:tc>
      </w:tr>
    </w:tbl>
    <w:p w:rsidR="00AF783C" w:rsidRPr="008759B8" w:rsidRDefault="00AF783C" w:rsidP="00AF783C">
      <w:pPr>
        <w:tabs>
          <w:tab w:val="left" w:pos="6161"/>
        </w:tabs>
        <w:spacing w:before="120" w:line="240" w:lineRule="auto"/>
        <w:ind w:firstLine="709"/>
        <w:rPr>
          <w:rFonts w:ascii="Times New Roman" w:hAnsi="Times New Roman" w:cs="Times New Roman"/>
          <w:b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sz w:val="20"/>
          <w:szCs w:val="20"/>
        </w:rPr>
        <w:t xml:space="preserve">Расчетные показатели </w:t>
      </w:r>
      <w:r w:rsidRPr="008759B8">
        <w:rPr>
          <w:rFonts w:ascii="Times New Roman" w:hAnsi="Times New Roman" w:cs="Times New Roman"/>
          <w:b w:val="0"/>
          <w:bCs w:val="0"/>
          <w:sz w:val="20"/>
          <w:szCs w:val="20"/>
        </w:rPr>
        <w:t>минимально допустимого уровня обеспеченности</w:t>
      </w:r>
      <w:r w:rsidRPr="008759B8">
        <w:rPr>
          <w:rFonts w:ascii="Times New Roman" w:hAnsi="Times New Roman" w:cs="Times New Roman"/>
          <w:b w:val="0"/>
          <w:sz w:val="20"/>
          <w:szCs w:val="20"/>
        </w:rPr>
        <w:t xml:space="preserve"> рекреационными объектами, а также размеры их земельных участков приведены в соответствующих разделах настоящих нормативов.</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.3.8. При планировке единых </w:t>
      </w:r>
      <w:proofErr w:type="gramStart"/>
      <w:r w:rsidR="00AF783C" w:rsidRPr="00D4540F">
        <w:rPr>
          <w:rFonts w:ascii="Times New Roman" w:hAnsi="Times New Roman" w:cs="Times New Roman"/>
          <w:b w:val="0"/>
          <w:bCs w:val="0"/>
          <w:sz w:val="24"/>
          <w:szCs w:val="24"/>
        </w:rPr>
        <w:t>зон кратковременного отдыха населения системы рекреации</w:t>
      </w:r>
      <w:proofErr w:type="gramEnd"/>
      <w:r w:rsidR="00AF783C" w:rsidRPr="00D4540F">
        <w:rPr>
          <w:rFonts w:ascii="Times New Roman" w:hAnsi="Times New Roman" w:cs="Times New Roman"/>
          <w:b w:val="0"/>
          <w:bCs w:val="0"/>
          <w:sz w:val="24"/>
          <w:szCs w:val="24"/>
        </w:rPr>
        <w:t xml:space="preserve">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2241"/>
        <w:gridCol w:w="3356"/>
      </w:tblGrid>
      <w:tr w:rsidR="00AF783C" w:rsidRPr="00D4540F" w:rsidTr="00F423C3">
        <w:trPr>
          <w:jc w:val="center"/>
        </w:trPr>
        <w:tc>
          <w:tcPr>
            <w:tcW w:w="448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c>
          <w:tcPr>
            <w:tcW w:w="224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Единица измерения</w:t>
            </w:r>
          </w:p>
        </w:tc>
        <w:tc>
          <w:tcPr>
            <w:tcW w:w="335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обеспеченности, на 1000 отдыхающих</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Предприятия общественного питания:</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кафе, закусочные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столовые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рестораны</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Очаги самостоятельного приготовления пищи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1 - 1,5</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непродовольственных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0,5 - 0,8</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Пункты проката</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Киноплощадки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зрительное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Танцевальные 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t>м</w:t>
            </w:r>
            <w:proofErr w:type="gramStart"/>
            <w:r w:rsidRPr="00D4540F">
              <w:rPr>
                <w:rFonts w:ascii="Times New Roman" w:hAnsi="Times New Roman" w:cs="Times New Roman"/>
                <w:b w:val="0"/>
                <w:bCs w:val="0"/>
                <w:sz w:val="24"/>
                <w:szCs w:val="24"/>
                <w:vertAlign w:val="superscript"/>
              </w:rPr>
              <w:t>2</w:t>
            </w:r>
            <w:proofErr w:type="gramEnd"/>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20 - 35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Спортгородки </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proofErr w:type="gramStart"/>
            <w:r w:rsidRPr="00D4540F">
              <w:rPr>
                <w:rFonts w:ascii="Times New Roman" w:hAnsi="Times New Roman" w:cs="Times New Roman"/>
                <w:b w:val="0"/>
                <w:bCs w:val="0"/>
                <w:sz w:val="24"/>
                <w:szCs w:val="24"/>
                <w:vertAlign w:val="superscript"/>
              </w:rPr>
              <w:t>2</w:t>
            </w:r>
            <w:proofErr w:type="gramEnd"/>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3 800 - 4 000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Лодочные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лодки, 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Бассейны </w:t>
            </w:r>
          </w:p>
        </w:tc>
        <w:tc>
          <w:tcPr>
            <w:tcW w:w="224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водного зеркала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Велолыжные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пляж</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акватория</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0,8 - 1</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.3.9. На территории городских округов и поселений могут проектироваться </w:t>
      </w:r>
      <w:r w:rsidR="00AF783C" w:rsidRPr="00D4540F">
        <w:rPr>
          <w:rFonts w:ascii="Times New Roman" w:hAnsi="Times New Roman" w:cs="Times New Roman"/>
          <w:bCs w:val="0"/>
          <w:sz w:val="24"/>
          <w:szCs w:val="24"/>
        </w:rPr>
        <w:t>зоны рекреации водных объектов</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Нормативные параметры и расчетные показатели градостроительного проектирования </w:t>
      </w:r>
      <w:r w:rsidRPr="00D4540F">
        <w:rPr>
          <w:rFonts w:ascii="Times New Roman" w:hAnsi="Times New Roman" w:cs="Times New Roman"/>
          <w:b w:val="0"/>
          <w:bCs w:val="0"/>
          <w:sz w:val="24"/>
          <w:szCs w:val="24"/>
        </w:rPr>
        <w:t xml:space="preserve">зон </w:t>
      </w:r>
      <w:r w:rsidRPr="00D4540F">
        <w:rPr>
          <w:rFonts w:ascii="Times New Roman" w:hAnsi="Times New Roman" w:cs="Times New Roman"/>
          <w:b w:val="0"/>
          <w:sz w:val="24"/>
          <w:szCs w:val="24"/>
        </w:rPr>
        <w:t>рекреации водных объектов</w:t>
      </w:r>
      <w:r w:rsidRPr="00D4540F">
        <w:rPr>
          <w:rFonts w:ascii="Times New Roman" w:hAnsi="Times New Roman" w:cs="Times New Roman"/>
          <w:b w:val="0"/>
          <w:bCs w:val="0"/>
          <w:sz w:val="24"/>
          <w:szCs w:val="24"/>
        </w:rPr>
        <w:t xml:space="preserve">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51"/>
        <w:gridCol w:w="15"/>
      </w:tblGrid>
      <w:tr w:rsidR="00AF783C" w:rsidRPr="00D4540F" w:rsidTr="00F423C3">
        <w:trPr>
          <w:trHeight w:val="312"/>
          <w:jc w:val="center"/>
        </w:trPr>
        <w:tc>
          <w:tcPr>
            <w:tcW w:w="334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66"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зоны рекреации водных объектов</w:t>
            </w:r>
          </w:p>
        </w:tc>
        <w:tc>
          <w:tcPr>
            <w:tcW w:w="6751"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должна быть удалена от портовых сооружений, гидротехнических сооружений, ме</w:t>
            </w:r>
            <w:proofErr w:type="gramStart"/>
            <w:r w:rsidRPr="00D4540F">
              <w:rPr>
                <w:rFonts w:ascii="Times New Roman" w:hAnsi="Times New Roman" w:cs="Times New Roman"/>
                <w:b w:val="0"/>
                <w:bCs w:val="0"/>
                <w:sz w:val="24"/>
                <w:szCs w:val="24"/>
              </w:rPr>
              <w:t>ст сбр</w:t>
            </w:r>
            <w:proofErr w:type="gramEnd"/>
            <w:r w:rsidRPr="00D4540F">
              <w:rPr>
                <w:rFonts w:ascii="Times New Roman" w:hAnsi="Times New Roman" w:cs="Times New Roman"/>
                <w:b w:val="0"/>
                <w:bCs w:val="0"/>
                <w:sz w:val="24"/>
                <w:szCs w:val="24"/>
              </w:rPr>
              <w:t>оса сточных вод, а также других источников загрязнения;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должна быть размещена за пределами санитарно-защитных зон и с навет</w:t>
            </w:r>
            <w:r w:rsidRPr="00D4540F">
              <w:rPr>
                <w:rFonts w:ascii="Times New Roman" w:hAnsi="Times New Roman" w:cs="Times New Roman"/>
                <w:b w:val="0"/>
                <w:bCs w:val="0"/>
                <w:spacing w:val="-2"/>
                <w:sz w:val="24"/>
                <w:szCs w:val="24"/>
              </w:rPr>
              <w:t>ренной стороны по отношению к источникам загрязнения окружающей среды и источникам шума.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территорий пляжей, размещаемых в зонах отдыха</w:t>
            </w:r>
          </w:p>
        </w:tc>
        <w:tc>
          <w:tcPr>
            <w:tcW w:w="6751" w:type="dxa"/>
            <w:shd w:val="clear" w:color="auto" w:fill="auto"/>
          </w:tcPr>
          <w:p w:rsidR="00AF783C" w:rsidRPr="00D4540F" w:rsidRDefault="00AF783C" w:rsidP="00F423C3">
            <w:pPr>
              <w:tabs>
                <w:tab w:val="left" w:pos="5015"/>
              </w:tabs>
              <w:overflowPunct w:val="0"/>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речных, озерных, на водохранилище –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детей (речных, озерных, на водохранилище) – не менее 4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Минимальная протяженность береговой полосы для пляжей</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0,25 м"/>
              </w:smartTagPr>
              <w:r w:rsidRPr="00D4540F">
                <w:rPr>
                  <w:rFonts w:ascii="Times New Roman" w:hAnsi="Times New Roman" w:cs="Times New Roman"/>
                  <w:b w:val="0"/>
                  <w:bCs w:val="0"/>
                  <w:sz w:val="24"/>
                  <w:szCs w:val="24"/>
                </w:rPr>
                <w:t>0,25 м</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Длина береговой линии пляжа для водоемов с площадью поверхности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1/20 части суммарной длины береговой линии водоема.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длина береговой линии пляжа для водоемов с площадью поверхности: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3 га"/>
              </w:smartTagPr>
              <w:r w:rsidRPr="00D4540F">
                <w:rPr>
                  <w:rFonts w:ascii="Times New Roman" w:hAnsi="Times New Roman" w:cs="Times New Roman"/>
                  <w:b w:val="0"/>
                  <w:bCs w:val="0"/>
                  <w:sz w:val="24"/>
                  <w:szCs w:val="24"/>
                </w:rPr>
                <w:t>3 га</w:t>
              </w:r>
            </w:smartTag>
            <w:r w:rsidRPr="00D4540F">
              <w:rPr>
                <w:rFonts w:ascii="Times New Roman" w:hAnsi="Times New Roman" w:cs="Times New Roman"/>
                <w:b w:val="0"/>
                <w:bCs w:val="0"/>
                <w:sz w:val="24"/>
                <w:szCs w:val="24"/>
              </w:rPr>
              <w:t>.</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 xml:space="preserve"> (площадь территории пляжа 0,2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(площадь территории пляжа 0,13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(площадь территории пляжа 0,1 га*).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40"/>
                <w:sz w:val="24"/>
                <w:szCs w:val="24"/>
              </w:rPr>
              <w:t>*</w:t>
            </w:r>
            <w:r w:rsidRPr="00D4540F">
              <w:rPr>
                <w:rFonts w:ascii="Times New Roman" w:hAnsi="Times New Roman" w:cs="Times New Roman"/>
                <w:b w:val="0"/>
                <w:bCs w:val="0"/>
                <w:sz w:val="24"/>
                <w:szCs w:val="24"/>
              </w:rPr>
              <w:t xml:space="preserve"> При расчетной площади территории пляжа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единовременных посетителей на пляжах</w:t>
            </w:r>
          </w:p>
        </w:tc>
        <w:tc>
          <w:tcPr>
            <w:tcW w:w="67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рассчитывать с учетом коэффициентов одновременной загрузки пляжей: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туризма – 0,7-0,9;</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оздоровления детей – 0,5-1,0;</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 пользования для местного населения – 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отдыхающих без путевок – 0,5.</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рекреации водных объектов</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xml:space="preserve">Следует проектировать: пункт медицинского обслуживания, спасательную станцию, пешеходные дорожки, инженерное оборудование (питьевое водоснабжение, водоотведение, защиту от попадания загрязненного поверхностного стока в водоем), озеленение, мусоросборники, теневые навесы, кабины для переодевания (из расчета </w:t>
            </w:r>
            <w:r w:rsidRPr="00D4540F">
              <w:rPr>
                <w:rFonts w:ascii="Times New Roman" w:hAnsi="Times New Roman" w:cs="Times New Roman"/>
                <w:b w:val="0"/>
                <w:bCs w:val="0"/>
                <w:spacing w:val="-2"/>
                <w:sz w:val="24"/>
                <w:szCs w:val="24"/>
              </w:rPr>
              <w:t>1 на 50 человек), общественные туалеты (из расчета 1 на 75 человек).</w:t>
            </w:r>
            <w:proofErr w:type="gramEnd"/>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на берегах рек, водоемов</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Необходимо предусматривать природоохранные меры в соответствии с требованиями раздела «</w:t>
            </w:r>
            <w:r w:rsidRPr="00D4540F">
              <w:rPr>
                <w:rFonts w:ascii="Times New Roman" w:hAnsi="Times New Roman" w:cs="Times New Roman"/>
                <w:b w:val="0"/>
                <w:sz w:val="24"/>
                <w:szCs w:val="24"/>
              </w:rPr>
              <w:t>Нормативы о</w:t>
            </w:r>
            <w:r w:rsidRPr="00D4540F">
              <w:rPr>
                <w:rFonts w:ascii="Times New Roman" w:hAnsi="Times New Roman" w:cs="Times New Roman"/>
                <w:b w:val="0"/>
                <w:bCs w:val="0"/>
                <w:sz w:val="24"/>
                <w:szCs w:val="24"/>
              </w:rPr>
              <w:t xml:space="preserve">храны окружающей среды» </w:t>
            </w:r>
            <w:r w:rsidRPr="00D4540F">
              <w:rPr>
                <w:rFonts w:ascii="Times New Roman" w:hAnsi="Times New Roman" w:cs="Times New Roman"/>
                <w:b w:val="0"/>
                <w:sz w:val="24"/>
                <w:szCs w:val="24"/>
              </w:rPr>
              <w:t xml:space="preserve">Части 1 </w:t>
            </w:r>
            <w:r w:rsidRPr="00D4540F">
              <w:rPr>
                <w:rFonts w:ascii="Times New Roman" w:hAnsi="Times New Roman" w:cs="Times New Roman"/>
                <w:b w:val="0"/>
                <w:bCs w:val="0"/>
                <w:sz w:val="24"/>
                <w:szCs w:val="24"/>
              </w:rPr>
              <w:t>настоящих нормативов.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Проектирование транспортной сети структурных элементов системы рекреации</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Должна обеспечиваться связь центров отдыха и туризма с историко-культурными и природными достопримечательностями городских округов и поселений. Проектирование транспортной сети следует осуществлять 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транспортной инфраструктуры</w:t>
            </w:r>
            <w:r w:rsidRPr="00D4540F">
              <w:rPr>
                <w:rFonts w:ascii="Times New Roman" w:hAnsi="Times New Roman" w:cs="Times New Roman"/>
                <w:b w:val="0"/>
                <w:bCs w:val="0"/>
                <w:sz w:val="24"/>
                <w:szCs w:val="24"/>
              </w:rPr>
              <w:t xml:space="preserve">» </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автостоянок на территории зон отдыха</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у границ зон отдыха, лесопарков.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автостоянок</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определять по заданию на проектирование, а при отсутствии данных – по таблице </w:t>
            </w:r>
            <w:r w:rsidR="008759B8">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759B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.3.10. Нормативные и расчетные параметры дорожной сети на территории объектов </w:t>
      </w:r>
      <w:r w:rsidR="00AF783C" w:rsidRPr="00D4540F">
        <w:rPr>
          <w:rFonts w:ascii="Times New Roman" w:hAnsi="Times New Roman" w:cs="Times New Roman"/>
          <w:b w:val="0"/>
          <w:bCs w:val="0"/>
          <w:sz w:val="24"/>
          <w:szCs w:val="24"/>
        </w:rPr>
        <w:lastRenderedPageBreak/>
        <w:t xml:space="preserve">рекреации (лесопарки, парки в зонах отдыха, туризма и лечения) следует проектировать в соответствии с требованиями таблицы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.3.7.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5"/>
        <w:gridCol w:w="1288"/>
        <w:gridCol w:w="6339"/>
      </w:tblGrid>
      <w:tr w:rsidR="00AF783C" w:rsidRPr="00D4540F" w:rsidTr="00F423C3">
        <w:trPr>
          <w:trHeight w:val="312"/>
          <w:jc w:val="center"/>
        </w:trPr>
        <w:tc>
          <w:tcPr>
            <w:tcW w:w="2495"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Типы дорог и аллей </w:t>
            </w:r>
          </w:p>
        </w:tc>
        <w:tc>
          <w:tcPr>
            <w:tcW w:w="1288"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w:t>
            </w:r>
            <w:proofErr w:type="gramStart"/>
            <w:r w:rsidRPr="00D4540F">
              <w:rPr>
                <w:rFonts w:ascii="Times New Roman" w:hAnsi="Times New Roman" w:cs="Times New Roman"/>
                <w:sz w:val="24"/>
                <w:szCs w:val="24"/>
              </w:rPr>
              <w:t>м</w:t>
            </w:r>
            <w:proofErr w:type="gramEnd"/>
          </w:p>
        </w:tc>
        <w:tc>
          <w:tcPr>
            <w:tcW w:w="6339"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w:t>
            </w:r>
          </w:p>
        </w:tc>
      </w:tr>
      <w:tr w:rsidR="00AF783C" w:rsidRPr="00D4540F" w:rsidTr="00F423C3">
        <w:trPr>
          <w:trHeight w:val="912"/>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пешеходные дороги и аллеи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6-9</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(более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Соединяет функциональные зоны и участки между собой, те и другие с основными входами </w:t>
            </w:r>
          </w:p>
        </w:tc>
      </w:tr>
      <w:tr w:rsidR="00AF783C" w:rsidRPr="00D4540F" w:rsidTr="00F423C3">
        <w:trPr>
          <w:trHeight w:val="98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Второстепенные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дороги и аллеи *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3-4,5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(до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Соединяют второстепенные входы и парковые объекты между собой </w:t>
            </w:r>
          </w:p>
        </w:tc>
      </w:tr>
      <w:tr w:rsidR="00AF783C" w:rsidRPr="00D4540F" w:rsidTr="00F423C3">
        <w:trPr>
          <w:trHeight w:val="273"/>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пешеходные дороги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Пешеходное движение малой интенсивности. Проезд транспорта не допускается. Подводят к отдельным парковым сооружениям</w:t>
            </w:r>
          </w:p>
        </w:tc>
      </w:tr>
      <w:tr w:rsidR="00AF783C" w:rsidRPr="00D4540F" w:rsidTr="00F423C3">
        <w:trPr>
          <w:trHeight w:val="416"/>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Тропы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0,75-1,0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Дополнительная прогулочная сеть с естественным характером ландшафта </w:t>
            </w:r>
          </w:p>
        </w:tc>
      </w:tr>
      <w:tr w:rsidR="00AF783C" w:rsidRPr="00D4540F" w:rsidTr="00F423C3">
        <w:trPr>
          <w:trHeight w:val="7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дорожки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прогулки </w:t>
            </w:r>
          </w:p>
        </w:tc>
      </w:tr>
      <w:tr w:rsidR="00AF783C" w:rsidRPr="00D4540F" w:rsidTr="00F423C3">
        <w:trPr>
          <w:trHeight w:val="380"/>
          <w:jc w:val="center"/>
        </w:trPr>
        <w:tc>
          <w:tcPr>
            <w:tcW w:w="2495" w:type="dxa"/>
            <w:shd w:val="clear" w:color="auto" w:fill="auto"/>
          </w:tcPr>
          <w:p w:rsidR="00AF783C" w:rsidRPr="00D4540F" w:rsidRDefault="00AF783C" w:rsidP="00F423C3">
            <w:pPr>
              <w:autoSpaceDE w:val="0"/>
              <w:autoSpaceDN w:val="0"/>
              <w:adjustRightInd w:val="0"/>
              <w:spacing w:line="239"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Автомобильная дорога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4,5-7,0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Автомобильные прогулки и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tc>
      </w:tr>
    </w:tbl>
    <w:p w:rsidR="00AF783C" w:rsidRPr="00D4540F"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bCs w:val="0"/>
          <w:iCs/>
          <w:spacing w:val="40"/>
          <w:sz w:val="24"/>
          <w:szCs w:val="24"/>
        </w:rPr>
        <w:t>*</w:t>
      </w:r>
      <w:r w:rsidRPr="00D4540F">
        <w:rPr>
          <w:rFonts w:ascii="Times New Roman" w:hAnsi="Times New Roman" w:cs="Times New Roman"/>
          <w:b w:val="0"/>
          <w:bCs w:val="0"/>
          <w:i/>
          <w:iCs/>
          <w:spacing w:val="40"/>
          <w:sz w:val="24"/>
          <w:szCs w:val="24"/>
        </w:rPr>
        <w:t xml:space="preserve"> </w:t>
      </w:r>
      <w:r w:rsidRPr="00D4540F">
        <w:rPr>
          <w:rFonts w:ascii="Times New Roman" w:hAnsi="Times New Roman" w:cs="Times New Roman"/>
          <w:b w:val="0"/>
          <w:bCs w:val="0"/>
          <w:sz w:val="24"/>
          <w:szCs w:val="24"/>
        </w:rPr>
        <w:t>Допускается катание на роликовых досках, коньках, самокатах, помимо специально оборудованных территорий</w:t>
      </w:r>
      <w:r w:rsidRPr="00D4540F">
        <w:rPr>
          <w:rFonts w:ascii="Times New Roman" w:hAnsi="Times New Roman" w:cs="Times New Roman"/>
          <w:b w:val="0"/>
          <w:bCs w:val="0"/>
          <w:i/>
          <w:iCs/>
          <w:spacing w:val="40"/>
          <w:sz w:val="24"/>
          <w:szCs w:val="24"/>
        </w:rPr>
        <w:t>.</w:t>
      </w:r>
    </w:p>
    <w:p w:rsidR="00AF783C" w:rsidRPr="008759B8"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0"/>
          <w:szCs w:val="20"/>
        </w:rPr>
      </w:pPr>
      <w:r w:rsidRPr="008759B8">
        <w:rPr>
          <w:rFonts w:ascii="Times New Roman" w:hAnsi="Times New Roman" w:cs="Times New Roman"/>
          <w:b w:val="0"/>
          <w:bCs w:val="0"/>
          <w:i/>
          <w:iCs/>
          <w:spacing w:val="40"/>
          <w:sz w:val="20"/>
          <w:szCs w:val="20"/>
        </w:rPr>
        <w:t>Примечания:</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8759B8">
          <w:rPr>
            <w:rFonts w:ascii="Times New Roman" w:hAnsi="Times New Roman" w:cs="Times New Roman"/>
            <w:b w:val="0"/>
            <w:bCs w:val="0"/>
            <w:sz w:val="20"/>
            <w:szCs w:val="20"/>
          </w:rPr>
          <w:t>6 м</w:t>
        </w:r>
      </w:smartTag>
      <w:r w:rsidRPr="008759B8">
        <w:rPr>
          <w:rFonts w:ascii="Times New Roman" w:hAnsi="Times New Roman" w:cs="Times New Roman"/>
          <w:b w:val="0"/>
          <w:bCs w:val="0"/>
          <w:sz w:val="20"/>
          <w:szCs w:val="20"/>
        </w:rPr>
        <w:t>.</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2. Автомобильные дороги следует проектировать в лесопарках с размером территории более </w:t>
      </w:r>
      <w:smartTag w:uri="urn:schemas-microsoft-com:office:smarttags" w:element="metricconverter">
        <w:smartTagPr>
          <w:attr w:name="ProductID" w:val="100 га"/>
        </w:smartTagPr>
        <w:r w:rsidRPr="008759B8">
          <w:rPr>
            <w:rFonts w:ascii="Times New Roman" w:hAnsi="Times New Roman" w:cs="Times New Roman"/>
            <w:b w:val="0"/>
            <w:bCs w:val="0"/>
            <w:sz w:val="20"/>
            <w:szCs w:val="20"/>
          </w:rPr>
          <w:t>100 га</w:t>
        </w:r>
      </w:smartTag>
      <w:r w:rsidRPr="008759B8">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.3.11. На территориях специализированных и многофункциональных рекреационных зон, зон кратковременного отдыха населения </w:t>
      </w:r>
      <w:r w:rsidR="00AF783C" w:rsidRPr="00D4540F">
        <w:rPr>
          <w:rFonts w:ascii="Times New Roman" w:hAnsi="Times New Roman" w:cs="Times New Roman"/>
          <w:bCs w:val="0"/>
          <w:sz w:val="24"/>
          <w:szCs w:val="24"/>
        </w:rPr>
        <w:t>для организации досуга молодежи</w:t>
      </w:r>
      <w:r w:rsidR="00AF783C" w:rsidRPr="00D4540F">
        <w:rPr>
          <w:rFonts w:ascii="Times New Roman" w:hAnsi="Times New Roman" w:cs="Times New Roman"/>
          <w:b w:val="0"/>
          <w:bCs w:val="0"/>
          <w:sz w:val="24"/>
          <w:szCs w:val="24"/>
        </w:rPr>
        <w:t xml:space="preserve"> следует проектировать спортивные мини-парки, площадки для экстремальных видов спорта, места свободного отдыха и общения (</w:t>
      </w:r>
      <w:r w:rsidR="00AF783C" w:rsidRPr="00D4540F">
        <w:rPr>
          <w:rFonts w:ascii="Times New Roman" w:hAnsi="Times New Roman" w:cs="Times New Roman"/>
          <w:b w:val="0"/>
          <w:sz w:val="24"/>
          <w:szCs w:val="24"/>
        </w:rPr>
        <w:t xml:space="preserve">коворкинг-центры), велосипедные дорожки, зоны </w:t>
      </w:r>
      <w:r w:rsidR="00AF783C" w:rsidRPr="00D4540F">
        <w:rPr>
          <w:rFonts w:ascii="Times New Roman" w:hAnsi="Times New Roman" w:cs="Times New Roman"/>
          <w:b w:val="0"/>
          <w:sz w:val="24"/>
          <w:szCs w:val="24"/>
          <w:lang w:val="en-US"/>
        </w:rPr>
        <w:t>W</w:t>
      </w:r>
      <w:r w:rsidR="00AF783C" w:rsidRPr="00D4540F">
        <w:rPr>
          <w:rFonts w:ascii="Times New Roman" w:hAnsi="Times New Roman" w:cs="Times New Roman"/>
          <w:b w:val="0"/>
          <w:sz w:val="24"/>
          <w:szCs w:val="24"/>
        </w:rPr>
        <w:t>i-</w:t>
      </w:r>
      <w:r w:rsidR="00AF783C" w:rsidRPr="00D4540F">
        <w:rPr>
          <w:rFonts w:ascii="Times New Roman" w:hAnsi="Times New Roman" w:cs="Times New Roman"/>
          <w:b w:val="0"/>
          <w:sz w:val="24"/>
          <w:szCs w:val="24"/>
          <w:lang w:val="en-US"/>
        </w:rPr>
        <w:t>F</w:t>
      </w:r>
      <w:r w:rsidR="00AF783C" w:rsidRPr="00D4540F">
        <w:rPr>
          <w:rFonts w:ascii="Times New Roman" w:hAnsi="Times New Roman" w:cs="Times New Roman"/>
          <w:b w:val="0"/>
          <w:sz w:val="24"/>
          <w:szCs w:val="24"/>
        </w:rPr>
        <w:t>i и другие объекты.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Проектирование данных объектов следует осуществлять по </w:t>
      </w:r>
      <w:proofErr w:type="gramStart"/>
      <w:r w:rsidRPr="00D4540F">
        <w:rPr>
          <w:rFonts w:ascii="Times New Roman" w:hAnsi="Times New Roman" w:cs="Times New Roman"/>
          <w:b w:val="0"/>
          <w:sz w:val="24"/>
          <w:szCs w:val="24"/>
        </w:rPr>
        <w:t>индивидуальным проектам</w:t>
      </w:r>
      <w:proofErr w:type="gramEnd"/>
      <w:r w:rsidRPr="00D4540F">
        <w:rPr>
          <w:rFonts w:ascii="Times New Roman" w:hAnsi="Times New Roman" w:cs="Times New Roman"/>
          <w:b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КОМПЛЕКСНОЕ БЛАГОУСТРОЙСТВО ТЕРРИТОРИИ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sidR="008759B8">
        <w:rPr>
          <w:rFonts w:ascii="Times New Roman" w:hAnsi="Times New Roman" w:cs="Times New Roman"/>
          <w:b w:val="0"/>
          <w:sz w:val="24"/>
          <w:szCs w:val="24"/>
        </w:rPr>
        <w:t xml:space="preserve"> проживания населения</w:t>
      </w:r>
      <w:r w:rsidR="00AF783C" w:rsidRPr="00D4540F">
        <w:rPr>
          <w:rFonts w:ascii="Times New Roman" w:hAnsi="Times New Roman" w:cs="Times New Roman"/>
          <w:b w:val="0"/>
          <w:sz w:val="24"/>
          <w:szCs w:val="24"/>
        </w:rPr>
        <w:t xml:space="preserve"> и обеспечение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AF783C" w:rsidRPr="00D4540F" w:rsidRDefault="00AF783C" w:rsidP="00AF783C">
      <w:pPr>
        <w:spacing w:line="239" w:lineRule="auto"/>
        <w:ind w:firstLine="709"/>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w:t>
      </w:r>
      <w:r w:rsidRPr="00D4540F">
        <w:rPr>
          <w:rFonts w:ascii="Times New Roman" w:hAnsi="Times New Roman" w:cs="Times New Roman"/>
          <w:b w:val="0"/>
          <w:sz w:val="24"/>
          <w:szCs w:val="24"/>
        </w:rPr>
        <w:lastRenderedPageBreak/>
        <w:t>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велосипедными дорожками,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w:t>
      </w:r>
      <w:proofErr w:type="gramEnd"/>
      <w:r w:rsidRPr="00D4540F">
        <w:rPr>
          <w:rFonts w:ascii="Times New Roman" w:hAnsi="Times New Roman" w:cs="Times New Roman"/>
          <w:b w:val="0"/>
          <w:sz w:val="24"/>
          <w:szCs w:val="24"/>
        </w:rPr>
        <w:t xml:space="preserve">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D4540F">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.1.2. </w:t>
      </w:r>
      <w:proofErr w:type="gramStart"/>
      <w:r w:rsidR="00AF783C" w:rsidRPr="00D4540F">
        <w:rPr>
          <w:rFonts w:ascii="Times New Roman" w:hAnsi="Times New Roman" w:cs="Times New Roman"/>
          <w:b w:val="0"/>
          <w:sz w:val="24"/>
          <w:szCs w:val="24"/>
        </w:rPr>
        <w:t>Объект комплексного благоустройства –</w:t>
      </w:r>
      <w:r w:rsidR="00AF783C" w:rsidRPr="00D4540F">
        <w:rPr>
          <w:rFonts w:ascii="Times New Roman" w:hAnsi="Times New Roman" w:cs="Times New Roman"/>
          <w:b w:val="0"/>
          <w:bCs w:val="0"/>
          <w:sz w:val="24"/>
          <w:szCs w:val="24"/>
        </w:rPr>
        <w:t xml:space="preserve"> территории поселения (в том числе территории производственных объектов, объектов социального и культурно-бытового назначения, территории общего пользования, </w:t>
      </w:r>
      <w:r w:rsidR="00AF783C" w:rsidRPr="00D4540F">
        <w:rPr>
          <w:rFonts w:ascii="Times New Roman" w:hAnsi="Times New Roman" w:cs="Times New Roman"/>
          <w:b w:val="0"/>
          <w:sz w:val="24"/>
          <w:szCs w:val="24"/>
        </w:rPr>
        <w:t>площадки, дворы, функционально-планировочные элементы (кварталы (микрорайоны), жилые районы),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roofErr w:type="gramEnd"/>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Нормируемый комплекс элементов благоустройства – необходимое минимальное сочетание элементов благоустройства для создания на территории </w:t>
      </w:r>
      <w:r w:rsidRPr="00D4540F">
        <w:rPr>
          <w:rFonts w:ascii="Times New Roman" w:hAnsi="Times New Roman" w:cs="Times New Roman"/>
          <w:b w:val="0"/>
          <w:bCs w:val="0"/>
          <w:sz w:val="24"/>
          <w:szCs w:val="24"/>
        </w:rPr>
        <w:t xml:space="preserve">поселения </w:t>
      </w:r>
      <w:r w:rsidRPr="00D4540F">
        <w:rPr>
          <w:rFonts w:ascii="Times New Roman" w:hAnsi="Times New Roman" w:cs="Times New Roman"/>
          <w:b w:val="0"/>
          <w:sz w:val="24"/>
          <w:szCs w:val="24"/>
        </w:rPr>
        <w:t>удобной и привлекательной среды</w:t>
      </w:r>
      <w:r w:rsidR="008759B8">
        <w:rPr>
          <w:rFonts w:ascii="Times New Roman" w:hAnsi="Times New Roman" w:cs="Times New Roman"/>
          <w:b w:val="0"/>
          <w:sz w:val="24"/>
          <w:szCs w:val="24"/>
        </w:rPr>
        <w:t xml:space="preserve"> проживания населения</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.2. Площадки</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8759B8"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.2.1. Предельные </w:t>
      </w:r>
      <w:r w:rsidR="00AF783C" w:rsidRPr="00D4540F">
        <w:rPr>
          <w:rFonts w:ascii="Times New Roman" w:hAnsi="Times New Roman" w:cs="Times New Roman"/>
          <w:b w:val="0"/>
          <w:bCs w:val="0"/>
          <w:sz w:val="24"/>
          <w:szCs w:val="24"/>
        </w:rPr>
        <w:t>р</w:t>
      </w:r>
      <w:r w:rsidR="00AF783C" w:rsidRPr="00D4540F">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sidR="0041477D">
        <w:rPr>
          <w:rFonts w:ascii="Times New Roman" w:hAnsi="Times New Roman" w:cs="Times New Roman"/>
          <w:b w:val="0"/>
          <w:sz w:val="24"/>
          <w:szCs w:val="24"/>
        </w:rPr>
        <w:t>12</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8"/>
        <w:gridCol w:w="2060"/>
        <w:gridCol w:w="2458"/>
        <w:gridCol w:w="3441"/>
      </w:tblGrid>
      <w:tr w:rsidR="00AF783C" w:rsidRPr="00D4540F" w:rsidTr="00F423C3">
        <w:trPr>
          <w:trHeight w:val="312"/>
          <w:jc w:val="center"/>
        </w:trPr>
        <w:tc>
          <w:tcPr>
            <w:tcW w:w="2158"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Назначение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площадок</w:t>
            </w:r>
          </w:p>
        </w:tc>
        <w:tc>
          <w:tcPr>
            <w:tcW w:w="451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113" w:right="-113" w:firstLine="0"/>
              <w:jc w:val="center"/>
              <w:rPr>
                <w:rFonts w:ascii="Times New Roman Полужирный" w:hAnsi="Times New Roman Полужирный" w:cs="Times New Roman"/>
                <w:bCs w:val="0"/>
                <w:spacing w:val="-4"/>
                <w:sz w:val="24"/>
                <w:szCs w:val="24"/>
              </w:rPr>
            </w:pPr>
            <w:r w:rsidRPr="00D4540F">
              <w:rPr>
                <w:rFonts w:ascii="Times New Roman Полужирный" w:hAnsi="Times New Roman Полужирный" w:cs="Times New Roman"/>
                <w:bCs w:val="0"/>
                <w:spacing w:val="-4"/>
                <w:sz w:val="24"/>
                <w:szCs w:val="24"/>
              </w:rPr>
              <w:t>Предельные значения расчетных показателей</w:t>
            </w: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Размер земельного участка </w:t>
            </w:r>
          </w:p>
        </w:tc>
      </w:tr>
      <w:tr w:rsidR="00AF783C" w:rsidRPr="00D4540F" w:rsidTr="00F423C3">
        <w:trPr>
          <w:trHeight w:val="93"/>
          <w:jc w:val="center"/>
        </w:trPr>
        <w:tc>
          <w:tcPr>
            <w:tcW w:w="2158"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060"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допустимого уровня обеспеченности </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Детские:</w:t>
            </w:r>
          </w:p>
        </w:tc>
        <w:tc>
          <w:tcPr>
            <w:tcW w:w="2060"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c>
          <w:tcPr>
            <w:tcW w:w="2458"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tcBorders>
              <w:top w:val="single" w:sz="4" w:space="0" w:color="auto"/>
              <w:left w:val="single" w:sz="4" w:space="0" w:color="auto"/>
              <w:bottom w:val="nil"/>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преддошкольного </w:t>
            </w:r>
            <w:r w:rsidRPr="00D4540F">
              <w:rPr>
                <w:rFonts w:ascii="Times New Roman" w:hAnsi="Times New Roman" w:cs="Times New Roman"/>
                <w:b w:val="0"/>
                <w:spacing w:val="-2"/>
                <w:sz w:val="24"/>
                <w:szCs w:val="24"/>
              </w:rPr>
              <w:t>возраста (до 3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nil"/>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для детей дошкольного возраста    (до 7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70-</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w:t>
            </w:r>
            <w:r w:rsidRPr="00D4540F">
              <w:rPr>
                <w:rFonts w:ascii="Times New Roman" w:hAnsi="Times New Roman" w:cs="Times New Roman"/>
                <w:b w:val="0"/>
                <w:spacing w:val="-2"/>
                <w:sz w:val="24"/>
                <w:szCs w:val="24"/>
              </w:rPr>
              <w:t xml:space="preserve">младшего и среднего школьного </w:t>
            </w:r>
            <w:r w:rsidRPr="00D4540F">
              <w:rPr>
                <w:rFonts w:ascii="Times New Roman" w:hAnsi="Times New Roman" w:cs="Times New Roman"/>
                <w:b w:val="0"/>
                <w:spacing w:val="-2"/>
                <w:sz w:val="24"/>
                <w:szCs w:val="24"/>
              </w:rPr>
              <w:lastRenderedPageBreak/>
              <w:t>возраста          (7-12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w:t>
            </w:r>
            <w:smartTag w:uri="urn:schemas-microsoft-com:office:smarttags" w:element="metricconverter">
              <w:smartTagPr>
                <w:attr w:name="ProductID" w:val="300 м2"/>
              </w:smartTagPr>
              <w:r w:rsidRPr="00D4540F">
                <w:rPr>
                  <w:rFonts w:ascii="Times New Roman" w:hAnsi="Times New Roman" w:cs="Times New Roman"/>
                  <w:b w:val="0"/>
                  <w:sz w:val="24"/>
                  <w:szCs w:val="24"/>
                </w:rPr>
                <w:t>300 м</w:t>
              </w:r>
              <w:proofErr w:type="gramStart"/>
              <w:r w:rsidRPr="00D4540F">
                <w:rPr>
                  <w:rFonts w:ascii="Times New Roman" w:hAnsi="Times New Roman" w:cs="Times New Roman"/>
                  <w:b w:val="0"/>
                  <w:sz w:val="24"/>
                  <w:szCs w:val="24"/>
                  <w:vertAlign w:val="superscript"/>
                </w:rPr>
                <w:t>2</w:t>
              </w:r>
            </w:smartTag>
            <w:proofErr w:type="gramEnd"/>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комплексные игровые площадки</w:t>
            </w:r>
          </w:p>
        </w:tc>
        <w:tc>
          <w:tcPr>
            <w:tcW w:w="2060"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900-</w:t>
            </w:r>
            <w:smartTag w:uri="urn:schemas-microsoft-com:office:smarttags" w:element="metricconverter">
              <w:smartTagPr>
                <w:attr w:name="ProductID" w:val="1600 м2"/>
              </w:smartTagPr>
              <w:r w:rsidRPr="00D4540F">
                <w:rPr>
                  <w:rFonts w:ascii="Times New Roman" w:hAnsi="Times New Roman" w:cs="Times New Roman"/>
                  <w:b w:val="0"/>
                  <w:sz w:val="24"/>
                  <w:szCs w:val="24"/>
                </w:rPr>
                <w:t>1600 м</w:t>
              </w:r>
              <w:proofErr w:type="gramStart"/>
              <w:r w:rsidRPr="00D4540F">
                <w:rPr>
                  <w:rFonts w:ascii="Times New Roman" w:hAnsi="Times New Roman" w:cs="Times New Roman"/>
                  <w:b w:val="0"/>
                  <w:sz w:val="24"/>
                  <w:szCs w:val="24"/>
                  <w:vertAlign w:val="superscript"/>
                </w:rPr>
                <w:t>2</w:t>
              </w:r>
            </w:smartTag>
            <w:proofErr w:type="gramEnd"/>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отдыха взрослого населения</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proofErr w:type="gramStart"/>
              <w:r w:rsidRPr="00D4540F">
                <w:rPr>
                  <w:rFonts w:ascii="Times New Roman" w:hAnsi="Times New Roman" w:cs="Times New Roman"/>
                  <w:b w:val="0"/>
                  <w:bCs w:val="0"/>
                  <w:sz w:val="24"/>
                  <w:szCs w:val="24"/>
                  <w:vertAlign w:val="superscript"/>
                </w:rPr>
                <w:t>2</w:t>
              </w:r>
            </w:smartTag>
            <w:proofErr w:type="gramEnd"/>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Спортивные площадки:</w:t>
            </w:r>
          </w:p>
        </w:tc>
        <w:tc>
          <w:tcPr>
            <w:tcW w:w="2060" w:type="dxa"/>
            <w:tcBorders>
              <w:top w:val="single" w:sz="4" w:space="0" w:color="auto"/>
              <w:left w:val="single" w:sz="4" w:space="0" w:color="auto"/>
              <w:bottom w:val="nil"/>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tcBorders>
              <w:top w:val="single" w:sz="4" w:space="0" w:color="auto"/>
              <w:left w:val="single" w:sz="4" w:space="0" w:color="auto"/>
              <w:bottom w:val="nil"/>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вида специализации площадки</w:t>
            </w: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на жилых и рекреационных территориях;</w:t>
            </w:r>
          </w:p>
        </w:tc>
        <w:tc>
          <w:tcPr>
            <w:tcW w:w="2060" w:type="dxa"/>
            <w:tcBorders>
              <w:top w:val="nil"/>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c>
          <w:tcPr>
            <w:tcW w:w="2458" w:type="dxa"/>
            <w:tcBorders>
              <w:top w:val="nil"/>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на участках общеобразовательных </w:t>
            </w:r>
            <w:r w:rsidRPr="00D4540F">
              <w:rPr>
                <w:rFonts w:ascii="Times New Roman" w:hAnsi="Times New Roman" w:cs="Times New Roman"/>
                <w:b w:val="0"/>
                <w:sz w:val="24"/>
                <w:szCs w:val="24"/>
              </w:rPr>
              <w:t>организаций</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w:t>
            </w:r>
            <w:r w:rsidRPr="00D4540F">
              <w:rPr>
                <w:rFonts w:ascii="Times New Roman" w:hAnsi="Times New Roman" w:cs="Times New Roman"/>
                <w:b w:val="0"/>
                <w:spacing w:val="-2"/>
                <w:sz w:val="24"/>
                <w:szCs w:val="24"/>
              </w:rPr>
              <w:t>общеобразовательных организаций)</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установки мусоросборников</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контейнер</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контейнеров)</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хозяйственных целей и выгула собак</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в условиях плотной застройки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на жилых территориях 400-</w:t>
            </w:r>
            <w:smartTag w:uri="urn:schemas-microsoft-com:office:smarttags" w:element="metricconverter">
              <w:smartTagPr>
                <w:attr w:name="ProductID" w:val="600 м2"/>
              </w:smartTagPr>
              <w:r w:rsidRPr="00D4540F">
                <w:rPr>
                  <w:rFonts w:ascii="Times New Roman" w:hAnsi="Times New Roman" w:cs="Times New Roman"/>
                  <w:b w:val="0"/>
                  <w:bCs w:val="0"/>
                  <w:spacing w:val="-2"/>
                  <w:sz w:val="24"/>
                  <w:szCs w:val="24"/>
                </w:rPr>
                <w:t>600 м</w:t>
              </w:r>
              <w:proofErr w:type="gramStart"/>
              <w:r w:rsidRPr="00D4540F">
                <w:rPr>
                  <w:rFonts w:ascii="Times New Roman" w:hAnsi="Times New Roman" w:cs="Times New Roman"/>
                  <w:b w:val="0"/>
                  <w:bCs w:val="0"/>
                  <w:spacing w:val="-2"/>
                  <w:sz w:val="24"/>
                  <w:szCs w:val="24"/>
                  <w:vertAlign w:val="superscript"/>
                </w:rPr>
                <w:t>2</w:t>
              </w:r>
            </w:smartTag>
            <w:proofErr w:type="gramEnd"/>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57" w:right="-57" w:firstLine="0"/>
              <w:jc w:val="left"/>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t xml:space="preserve">- на прочих территориях до </w:t>
            </w:r>
            <w:smartTag w:uri="urn:schemas-microsoft-com:office:smarttags" w:element="metricconverter">
              <w:smartTagPr>
                <w:attr w:name="ProductID" w:val="800 м2"/>
              </w:smartTagPr>
              <w:r w:rsidRPr="00D4540F">
                <w:rPr>
                  <w:rFonts w:ascii="Times New Roman" w:hAnsi="Times New Roman" w:cs="Times New Roman"/>
                  <w:b w:val="0"/>
                  <w:bCs w:val="0"/>
                  <w:sz w:val="24"/>
                  <w:szCs w:val="24"/>
                </w:rPr>
                <w:t>800 м</w:t>
              </w:r>
              <w:proofErr w:type="gramStart"/>
              <w:r w:rsidRPr="00D4540F">
                <w:rPr>
                  <w:rFonts w:ascii="Times New Roman" w:hAnsi="Times New Roman" w:cs="Times New Roman"/>
                  <w:b w:val="0"/>
                  <w:bCs w:val="0"/>
                  <w:sz w:val="24"/>
                  <w:szCs w:val="24"/>
                  <w:vertAlign w:val="superscript"/>
                </w:rPr>
                <w:t>2</w:t>
              </w:r>
            </w:smartTag>
            <w:proofErr w:type="gramEnd"/>
          </w:p>
        </w:tc>
      </w:tr>
    </w:tbl>
    <w:p w:rsidR="00AF783C" w:rsidRPr="00D4540F" w:rsidRDefault="00AF783C" w:rsidP="00AF783C">
      <w:pPr>
        <w:spacing w:before="120" w:line="240" w:lineRule="auto"/>
        <w:ind w:firstLine="709"/>
        <w:rPr>
          <w:rFonts w:ascii="Times New Roman" w:hAnsi="Times New Roman" w:cs="Times New Roman"/>
          <w:b w:val="0"/>
          <w:i/>
          <w:spacing w:val="40"/>
          <w:sz w:val="24"/>
          <w:szCs w:val="24"/>
        </w:rPr>
      </w:pPr>
      <w:r w:rsidRPr="00D4540F">
        <w:rPr>
          <w:rFonts w:ascii="Times New Roman" w:hAnsi="Times New Roman" w:cs="Times New Roman"/>
          <w:b w:val="0"/>
          <w:sz w:val="24"/>
          <w:szCs w:val="24"/>
        </w:rPr>
        <w:t xml:space="preserve">* До наиболее удаленного входа в жилое здание,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 для зданий с мусоропроводами;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 для зданий без мусоропроводов.</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1. В условиях высокоплотной застройки размеры площадок принимаются в зависимости от имеющихся территориальных возможностей.</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(микроскалодромы, велодромы и т. п.) и оборудование специальных мест для катания на самокатах, роликовых досках и коньках.</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.2.2.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2537"/>
        <w:gridCol w:w="3779"/>
      </w:tblGrid>
      <w:tr w:rsidR="00AF783C" w:rsidRPr="00D4540F" w:rsidTr="00F423C3">
        <w:trPr>
          <w:trHeight w:val="312"/>
          <w:jc w:val="center"/>
        </w:trPr>
        <w:tc>
          <w:tcPr>
            <w:tcW w:w="3771"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Назначение площадок</w:t>
            </w:r>
          </w:p>
        </w:tc>
        <w:tc>
          <w:tcPr>
            <w:tcW w:w="631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от границ площадок,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не менее</w:t>
            </w:r>
          </w:p>
        </w:tc>
      </w:tr>
      <w:tr w:rsidR="00AF783C" w:rsidRPr="00D4540F" w:rsidTr="00F423C3">
        <w:trPr>
          <w:jc w:val="center"/>
        </w:trPr>
        <w:tc>
          <w:tcPr>
            <w:tcW w:w="3771" w:type="dxa"/>
            <w:vMerge/>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до окон жилых 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общественных зданий</w:t>
            </w:r>
          </w:p>
        </w:tc>
        <w:tc>
          <w:tcPr>
            <w:tcW w:w="3779"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других объектов</w:t>
            </w: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w:t>
            </w:r>
          </w:p>
        </w:tc>
        <w:tc>
          <w:tcPr>
            <w:tcW w:w="2537"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c>
          <w:tcPr>
            <w:tcW w:w="3779" w:type="dxa"/>
            <w:vMerge w:val="restart"/>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автостоянок (гостевых, постоянного и временного хранения) – по таблице 23.5.4 настоящих нормативов;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площадок мусоросборников – </w:t>
            </w:r>
            <w:r w:rsidRPr="00D4540F">
              <w:rPr>
                <w:rFonts w:ascii="Times New Roman" w:hAnsi="Times New Roman" w:cs="Times New Roman"/>
                <w:b w:val="0"/>
                <w:sz w:val="24"/>
                <w:szCs w:val="24"/>
              </w:rPr>
              <w:lastRenderedPageBreak/>
              <w:t>20;</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отстойно-разворотных площадок на конечных остановках маршрутов общественного пассажирского транспорта – 50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дошкольного и младшего школьного возраста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3779" w:type="dxa"/>
            <w:vMerge/>
            <w:shd w:val="clear" w:color="auto" w:fill="auto"/>
          </w:tcPr>
          <w:p w:rsidR="00AF783C" w:rsidRPr="00D4540F" w:rsidRDefault="00AF783C" w:rsidP="00F423C3">
            <w:pPr>
              <w:spacing w:line="239" w:lineRule="auto"/>
              <w:ind w:left="142" w:hanging="142"/>
              <w:jc w:val="left"/>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среднего школьного возраста</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w:t>
            </w:r>
            <w:r w:rsidRPr="00D4540F">
              <w:rPr>
                <w:rFonts w:ascii="Times New Roman" w:hAnsi="Times New Roman" w:cs="Times New Roman"/>
                <w:b w:val="0"/>
                <w:spacing w:val="-2"/>
                <w:sz w:val="24"/>
                <w:szCs w:val="24"/>
              </w:rPr>
              <w:t>комплексные игровые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single" w:sz="4" w:space="0" w:color="auto"/>
            </w:tcBorders>
            <w:shd w:val="clear" w:color="auto" w:fill="auto"/>
          </w:tcPr>
          <w:p w:rsidR="00AF783C" w:rsidRPr="00D4540F" w:rsidRDefault="00AF783C"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в том числе спортивно-игровые комплексы</w:t>
            </w: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3779" w:type="dxa"/>
            <w:vMerge/>
            <w:tcBorders>
              <w:bottom w:val="single" w:sz="4" w:space="0" w:color="auto"/>
            </w:tcBorders>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отдыха взрослого населения:</w:t>
            </w:r>
          </w:p>
        </w:tc>
        <w:tc>
          <w:tcPr>
            <w:tcW w:w="2537" w:type="dxa"/>
            <w:tcBorders>
              <w:bottom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3779" w:type="dxa"/>
            <w:vMerge w:val="restart"/>
            <w:shd w:val="clear" w:color="auto" w:fill="auto"/>
            <w:vAlign w:val="center"/>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автостоянок (гостевых, постоянного и временного хранения) – по таблице 23.5.4 настоящих нормативов;</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площадок мусоросборников – 20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тихого отдыха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шумных настольных игр</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Спортивные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10-40 *</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установки мусоросборников</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хозяйственных целей и выгула собак</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spacing w:val="40"/>
          <w:sz w:val="24"/>
          <w:szCs w:val="24"/>
        </w:rPr>
        <w:t xml:space="preserve">* </w:t>
      </w:r>
      <w:r w:rsidRPr="00D4540F">
        <w:rPr>
          <w:rFonts w:ascii="Times New Roman" w:hAnsi="Times New Roman" w:cs="Times New Roman"/>
          <w:b w:val="0"/>
          <w:sz w:val="24"/>
          <w:szCs w:val="24"/>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3. 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8759B8">
        <w:rPr>
          <w:rFonts w:ascii="Times New Roman" w:hAnsi="Times New Roman" w:cs="Times New Roman"/>
          <w:b w:val="0"/>
          <w:sz w:val="20"/>
          <w:szCs w:val="20"/>
        </w:rPr>
        <w:t>организаций</w:t>
      </w:r>
      <w:r w:rsidRPr="008759B8">
        <w:rPr>
          <w:rFonts w:ascii="Times New Roman" w:hAnsi="Times New Roman" w:cs="Times New Roman"/>
          <w:b w:val="0"/>
          <w:bCs w:val="0"/>
          <w:sz w:val="20"/>
          <w:szCs w:val="20"/>
        </w:rPr>
        <w:t>.</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4. Площадки для выгула собак следует размещать на территориях общего пользования квартала (микрорайона), жилого района, свободных от зеленых насаждений, в технических зонах общегородских магистралей, под линиями электропередачи с напряжением не более 110 кВт, за пределами первого и второго поясов зон санитарной охраны источников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.3. Покрытия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.3.1. Покрытия поверхности обеспечивают на территории городского округа, поселения условия безопасного и комфортного передвижения, а также формируют архитектурно-художественный облик среды. Виды покрытия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28"/>
      </w:tblGrid>
      <w:tr w:rsidR="00AF783C" w:rsidRPr="00D4540F" w:rsidTr="00F423C3">
        <w:trPr>
          <w:trHeight w:val="312"/>
          <w:jc w:val="center"/>
        </w:trPr>
        <w:tc>
          <w:tcPr>
            <w:tcW w:w="390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покрытий</w:t>
            </w:r>
          </w:p>
        </w:tc>
        <w:tc>
          <w:tcPr>
            <w:tcW w:w="622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Материал покрытий</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Твердые (капитальные) – монолитные, сборные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асфальтобетон, цементобетон, природный камнь и другие подобные материалы</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«Мягкие» (некапитальные)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природные или искусственные сыпучие материалы (песок, щебень, гранитные высевки, керамзит, резиновая крошка и др.), находящиеся в естественном состоянии, сухих смесях, уплотненных или укрепленных вяжущими</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Газонные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травяной покров, выполняемый по специальным технологиям </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Комбинированные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сочетание материалов, перечисленных выше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 На территории городского округа, поселения не рекомендуется допускать наличие участков почвы без перечисленных видов покрытий, за исключением дорожно-тропиночной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видов покрытия следует осуществлять в соответствии с их целевым назначением: </w:t>
      </w:r>
      <w:r w:rsidRPr="00D4540F">
        <w:rPr>
          <w:rFonts w:ascii="Times New Roman" w:hAnsi="Times New Roman" w:cs="Times New Roman"/>
          <w:b w:val="0"/>
          <w:bCs w:val="0"/>
          <w:sz w:val="24"/>
          <w:szCs w:val="24"/>
        </w:rPr>
        <w:lastRenderedPageBreak/>
        <w:t>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w:t>
      </w:r>
      <w:proofErr w:type="gramStart"/>
      <w:r w:rsidRPr="00D4540F">
        <w:rPr>
          <w:rFonts w:ascii="Times New Roman" w:hAnsi="Times New Roman" w:cs="Times New Roman"/>
          <w:b w:val="0"/>
          <w:bCs w:val="0"/>
          <w:sz w:val="24"/>
          <w:szCs w:val="24"/>
        </w:rPr>
        <w:t>ств пр</w:t>
      </w:r>
      <w:proofErr w:type="gramEnd"/>
      <w:r w:rsidRPr="00D4540F">
        <w:rPr>
          <w:rFonts w:ascii="Times New Roman" w:hAnsi="Times New Roman" w:cs="Times New Roman"/>
          <w:b w:val="0"/>
          <w:bCs w:val="0"/>
          <w:sz w:val="24"/>
          <w:szCs w:val="24"/>
        </w:rPr>
        <w:t xml:space="preserve">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экологичных. </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.3.3. Покрытия пешеходных коммуникаций следует принимать по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rHeight w:val="312"/>
          <w:jc w:val="center"/>
        </w:trPr>
        <w:tc>
          <w:tcPr>
            <w:tcW w:w="2790" w:type="dxa"/>
            <w:vMerge w:val="restart"/>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 комплексного благоустройства</w:t>
            </w:r>
          </w:p>
        </w:tc>
        <w:tc>
          <w:tcPr>
            <w:tcW w:w="7296" w:type="dxa"/>
            <w:gridSpan w:val="3"/>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Материал покрытия:</w:t>
            </w:r>
          </w:p>
        </w:tc>
      </w:tr>
      <w:tr w:rsidR="00AF783C" w:rsidRPr="00D4540F" w:rsidTr="00F423C3">
        <w:trPr>
          <w:jc w:val="center"/>
        </w:trPr>
        <w:tc>
          <w:tcPr>
            <w:tcW w:w="2790"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тротуара</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пешеходной зоны</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пандусов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blHeader/>
          <w:jc w:val="center"/>
        </w:trPr>
        <w:tc>
          <w:tcPr>
            <w:tcW w:w="279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rPr>
          <w:jc w:val="center"/>
        </w:trPr>
        <w:tc>
          <w:tcPr>
            <w:tcW w:w="2790" w:type="dxa"/>
            <w:shd w:val="clear" w:color="auto" w:fill="auto"/>
          </w:tcPr>
          <w:p w:rsidR="00AF783C" w:rsidRPr="00D4540F" w:rsidRDefault="00AF783C" w:rsidP="008759B8">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Магистральные улицы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Штучные элементы из искусственного или природного камня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Улицы местного значения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Асфальтобетон типов</w:t>
            </w:r>
            <w:proofErr w:type="gramStart"/>
            <w:r w:rsidRPr="00D4540F">
              <w:rPr>
                <w:rFonts w:ascii="Times New Roman" w:hAnsi="Times New Roman" w:cs="Times New Roman"/>
                <w:b w:val="0"/>
                <w:sz w:val="24"/>
                <w:szCs w:val="24"/>
              </w:rPr>
              <w:t xml:space="preserve"> В</w:t>
            </w:r>
            <w:proofErr w:type="gramEnd"/>
            <w:r w:rsidRPr="00D4540F">
              <w:rPr>
                <w:rFonts w:ascii="Times New Roman" w:hAnsi="Times New Roman" w:cs="Times New Roman"/>
                <w:b w:val="0"/>
                <w:sz w:val="24"/>
                <w:szCs w:val="24"/>
              </w:rPr>
              <w:t xml:space="preserve">, Г и Д. </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жилой застройке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Цементобетон</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производственной и коммунально-складской зонах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Цементобетон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F71763" w:rsidP="00F423C3">
            <w:pPr>
              <w:spacing w:line="239" w:lineRule="auto"/>
              <w:ind w:firstLine="0"/>
              <w:jc w:val="left"/>
              <w:rPr>
                <w:rFonts w:ascii="Times New Roman" w:hAnsi="Times New Roman" w:cs="Times New Roman"/>
                <w:b w:val="0"/>
                <w:sz w:val="24"/>
                <w:szCs w:val="24"/>
              </w:rPr>
            </w:pPr>
            <w:hyperlink r:id="rId19" w:anchor="8#8" w:history="1">
              <w:r w:rsidR="00AF783C" w:rsidRPr="00D4540F">
                <w:rPr>
                  <w:rFonts w:ascii="Times New Roman" w:hAnsi="Times New Roman" w:cs="Times New Roman"/>
                  <w:b w:val="0"/>
                  <w:sz w:val="24"/>
                  <w:szCs w:val="24"/>
                </w:rPr>
                <w:t>Пешеходная улица</w:t>
              </w:r>
            </w:hyperlink>
            <w:r w:rsidR="00AF783C" w:rsidRPr="00D4540F">
              <w:rPr>
                <w:rFonts w:ascii="Times New Roman" w:hAnsi="Times New Roman" w:cs="Times New Roman"/>
                <w:b w:val="0"/>
                <w:sz w:val="24"/>
                <w:szCs w:val="24"/>
              </w:rPr>
              <w:t xml:space="preserve">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Площади представительские, приобъектные,             общественно-транспортные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Пешеходные переходы: </w:t>
            </w:r>
          </w:p>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наземные</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что и на проезжей части или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подземные, надземные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Асфальтобетон: типов</w:t>
            </w:r>
            <w:proofErr w:type="gramStart"/>
            <w:r w:rsidRPr="00D4540F">
              <w:rPr>
                <w:rFonts w:ascii="Times New Roman" w:hAnsi="Times New Roman" w:cs="Times New Roman"/>
                <w:b w:val="0"/>
                <w:sz w:val="24"/>
                <w:szCs w:val="24"/>
              </w:rPr>
              <w:t xml:space="preserve"> В</w:t>
            </w:r>
            <w:proofErr w:type="gramEnd"/>
            <w:r w:rsidRPr="00D4540F">
              <w:rPr>
                <w:rFonts w:ascii="Times New Roman" w:hAnsi="Times New Roman" w:cs="Times New Roman"/>
                <w:b w:val="0"/>
                <w:sz w:val="24"/>
                <w:szCs w:val="24"/>
              </w:rPr>
              <w:t xml:space="preserve">, Г, Д.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Асфальтобетон типов</w:t>
            </w:r>
            <w:proofErr w:type="gramStart"/>
            <w:r w:rsidRPr="00D4540F">
              <w:rPr>
                <w:rFonts w:ascii="Times New Roman" w:hAnsi="Times New Roman" w:cs="Times New Roman"/>
                <w:b w:val="0"/>
                <w:sz w:val="24"/>
                <w:szCs w:val="24"/>
              </w:rPr>
              <w:t xml:space="preserve"> В</w:t>
            </w:r>
            <w:proofErr w:type="gramEnd"/>
            <w:r w:rsidRPr="00D4540F">
              <w:rPr>
                <w:rFonts w:ascii="Times New Roman" w:hAnsi="Times New Roman" w:cs="Times New Roman"/>
                <w:b w:val="0"/>
                <w:sz w:val="24"/>
                <w:szCs w:val="24"/>
              </w:rPr>
              <w:t xml:space="preserve">, Г, Д </w:t>
            </w:r>
          </w:p>
        </w:tc>
      </w:tr>
    </w:tbl>
    <w:p w:rsidR="00AF783C" w:rsidRPr="008759B8" w:rsidRDefault="00AF783C" w:rsidP="00AF783C">
      <w:pPr>
        <w:spacing w:before="120" w:line="240"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подземных переходов, на ступенях лестниц, площадках крылец входных групп зданий.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.3.4. На территории общественных пространств городских округов и поселений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пассажирского транспорта и пешеходных переходов) следует выделять </w:t>
      </w:r>
      <w:r w:rsidR="00AF783C" w:rsidRPr="00D4540F">
        <w:rPr>
          <w:rFonts w:ascii="Times New Roman" w:hAnsi="Times New Roman" w:cs="Times New Roman"/>
          <w:bCs w:val="0"/>
          <w:sz w:val="24"/>
          <w:szCs w:val="24"/>
        </w:rPr>
        <w:t xml:space="preserve">полосами </w:t>
      </w:r>
      <w:hyperlink r:id="rId20" w:anchor="12#12" w:history="1">
        <w:r w:rsidR="00AF783C" w:rsidRPr="00D4540F">
          <w:rPr>
            <w:rFonts w:ascii="Times New Roman" w:hAnsi="Times New Roman" w:cs="Times New Roman"/>
            <w:bCs w:val="0"/>
            <w:sz w:val="24"/>
            <w:szCs w:val="24"/>
          </w:rPr>
          <w:t>тактильного покрытия</w:t>
        </w:r>
      </w:hyperlink>
      <w:r w:rsidR="00AF783C"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Тактильное покрытие рекомендуется начинать на расстоянии не менее чем за </w:t>
      </w:r>
      <w:smartTag w:uri="urn:schemas-microsoft-com:office:smarttags" w:element="metricconverter">
        <w:smartTagPr>
          <w:attr w:name="ProductID" w:val="0,8 м"/>
        </w:smartTagPr>
        <w:r w:rsidRPr="00D4540F">
          <w:rPr>
            <w:rFonts w:ascii="Times New Roman" w:hAnsi="Times New Roman" w:cs="Times New Roman"/>
            <w:b w:val="0"/>
            <w:bCs w:val="0"/>
            <w:sz w:val="24"/>
            <w:szCs w:val="24"/>
          </w:rPr>
          <w:t>0,8 м</w:t>
        </w:r>
      </w:smartTag>
      <w:r w:rsidRPr="00D4540F">
        <w:rPr>
          <w:rFonts w:ascii="Times New Roman" w:hAnsi="Times New Roman" w:cs="Times New Roman"/>
          <w:b w:val="0"/>
          <w:bCs w:val="0"/>
          <w:sz w:val="24"/>
          <w:szCs w:val="24"/>
        </w:rPr>
        <w:t xml:space="preserve"> до преграды, края улицы, начала опасного участка, изменения направления движения и т. п.</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Элементы сопряжения поверхностей</w:t>
      </w:r>
      <w:r w:rsidR="00AF783C" w:rsidRPr="00D4540F">
        <w:rPr>
          <w:rFonts w:ascii="Times New Roman" w:hAnsi="Times New Roman" w:cs="Times New Roman"/>
          <w:b w:val="0"/>
          <w:bCs w:val="0"/>
          <w:sz w:val="24"/>
          <w:szCs w:val="24"/>
        </w:rPr>
        <w:t xml:space="preserve"> следует проектировать в соответствии с таблицей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7150"/>
      </w:tblGrid>
      <w:tr w:rsidR="00AF783C" w:rsidRPr="00D4540F" w:rsidTr="00F423C3">
        <w:trPr>
          <w:trHeight w:val="312"/>
          <w:jc w:val="center"/>
        </w:trPr>
        <w:tc>
          <w:tcPr>
            <w:tcW w:w="292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элементов</w:t>
            </w:r>
          </w:p>
        </w:tc>
        <w:tc>
          <w:tcPr>
            <w:tcW w:w="71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Дорожные бортовые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тротуара и проезжей части, превышение над уровнем проезжей части не менее </w:t>
            </w:r>
            <w:smartTag w:uri="urn:schemas-microsoft-com:office:smarttags" w:element="metricconverter">
              <w:smartTagPr>
                <w:attr w:name="ProductID" w:val="150 мм"/>
              </w:smartTagPr>
              <w:r w:rsidRPr="00D4540F">
                <w:rPr>
                  <w:rFonts w:ascii="Times New Roman" w:hAnsi="Times New Roman" w:cs="Times New Roman"/>
                  <w:b w:val="0"/>
                  <w:bCs w:val="0"/>
                  <w:sz w:val="24"/>
                  <w:szCs w:val="24"/>
                </w:rPr>
                <w:t>150 мм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Бортовые садовые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пешеходных коммуникаций и газонов, превышение над уровнем газона не менее </w:t>
            </w:r>
            <w:smartTag w:uri="urn:schemas-microsoft-com:office:smarttags" w:element="metricconverter">
              <w:smartTagPr>
                <w:attr w:name="ProductID" w:val="50 мм"/>
              </w:smartTagPr>
              <w:r w:rsidRPr="00D4540F">
                <w:rPr>
                  <w:rFonts w:ascii="Times New Roman" w:hAnsi="Times New Roman" w:cs="Times New Roman"/>
                  <w:b w:val="0"/>
                  <w:bCs w:val="0"/>
                  <w:sz w:val="24"/>
                  <w:szCs w:val="24"/>
                </w:rPr>
                <w:t>50 мм</w:t>
              </w:r>
            </w:smartTag>
            <w:r w:rsidRPr="00D4540F">
              <w:rPr>
                <w:rFonts w:ascii="Times New Roman" w:hAnsi="Times New Roman" w:cs="Times New Roman"/>
                <w:b w:val="0"/>
                <w:bCs w:val="0"/>
                <w:sz w:val="24"/>
                <w:szCs w:val="24"/>
              </w:rPr>
              <w:t xml:space="preserve"> на расстоянии не менее </w:t>
            </w:r>
            <w:smartTag w:uri="urn:schemas-microsoft-com:office:smarttags" w:element="metricconverter">
              <w:smartTagPr>
                <w:attr w:name="ProductID" w:val="0,5 м"/>
              </w:smartTagPr>
              <w:r w:rsidRPr="00D4540F">
                <w:rPr>
                  <w:rFonts w:ascii="Times New Roman" w:hAnsi="Times New Roman" w:cs="Times New Roman"/>
                  <w:b w:val="0"/>
                  <w:bCs w:val="0"/>
                  <w:sz w:val="24"/>
                  <w:szCs w:val="24"/>
                </w:rPr>
                <w:t>0,5 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Лестницы, ступени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уклонах пешеходных коммуникаций более 60 ‰;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основных пешеходных коммуникациях в местах размещения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здравоохранения и других объектов массового посещения, а также объектов для инвалидов и других маломобильных групп населения ступени и лестницы следует предусматривать при уклонах более 50 ‰, обязательно сопровождая их пандусом</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Бордюрный 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Для обеспечения спуска с покрытия тротуара на уровень дорожного покрытия при пересечении основных пешеходных коммуникаций с проездами</w:t>
            </w:r>
            <w:proofErr w:type="gramEnd"/>
            <w:r w:rsidRPr="00D4540F">
              <w:rPr>
                <w:rFonts w:ascii="Times New Roman" w:hAnsi="Times New Roman" w:cs="Times New Roman"/>
                <w:b w:val="0"/>
                <w:bCs w:val="0"/>
                <w:sz w:val="24"/>
                <w:szCs w:val="24"/>
              </w:rPr>
              <w:t xml:space="preserve"> или в иных случаях, оговоренных в задании на проектирование</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инвалидов и других маломобильных групп населения на основных пешеходных коммуникациях в местах размещения объектов массового посещения при уклонах более 50 ‰</w:t>
            </w:r>
          </w:p>
        </w:tc>
      </w:tr>
    </w:tbl>
    <w:p w:rsidR="008759B8"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w:t>
      </w:r>
    </w:p>
    <w:p w:rsidR="00AF783C"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Расчетные параметры элементов сопряжения поверхностей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.4. Ограждения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r w:rsidR="00AF783C" w:rsidRPr="00D4540F">
        <w:rPr>
          <w:sz w:val="24"/>
          <w:szCs w:val="24"/>
        </w:rPr>
        <w:t xml:space="preserve"> </w:t>
      </w:r>
      <w:r w:rsidR="00AF783C" w:rsidRPr="00D4540F">
        <w:rPr>
          <w:rFonts w:ascii="Times New Roman" w:hAnsi="Times New Roman" w:cs="Times New Roman"/>
          <w:b w:val="0"/>
          <w:sz w:val="24"/>
          <w:szCs w:val="24"/>
        </w:rPr>
        <w:t xml:space="preserve">При проектировании на территории городских округов и 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7"/>
        <w:gridCol w:w="4145"/>
      </w:tblGrid>
      <w:tr w:rsidR="00AF783C" w:rsidRPr="00D4540F" w:rsidTr="00F423C3">
        <w:trPr>
          <w:trHeight w:val="312"/>
          <w:jc w:val="center"/>
        </w:trPr>
        <w:tc>
          <w:tcPr>
            <w:tcW w:w="590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ограждений</w:t>
            </w:r>
          </w:p>
        </w:tc>
        <w:tc>
          <w:tcPr>
            <w:tcW w:w="414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ограждений</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назначению</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защитные, их сочетание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высоте</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низкие (0,3-</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средние (1,1-</w:t>
            </w:r>
            <w:smartTag w:uri="urn:schemas-microsoft-com:office:smarttags" w:element="metricconverter">
              <w:smartTagPr>
                <w:attr w:name="ProductID" w:val="1,7 м"/>
              </w:smartTagPr>
              <w:r w:rsidRPr="00D4540F">
                <w:rPr>
                  <w:rFonts w:ascii="Times New Roman" w:hAnsi="Times New Roman" w:cs="Times New Roman"/>
                  <w:b w:val="0"/>
                  <w:sz w:val="24"/>
                  <w:szCs w:val="24"/>
                </w:rPr>
                <w:t>1,7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высокие (1,8-</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виду материала</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металлические, железобетонные и др.</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проницаемости для взгляда (светопрозрачности)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прозрачные, глухие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стационарности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постоянные, временные, передвижные</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4895"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.4.2.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4895">
        <w:rPr>
          <w:rFonts w:ascii="Times New Roman" w:hAnsi="Times New Roman" w:cs="Times New Roman"/>
          <w:b w:val="0"/>
          <w:sz w:val="24"/>
          <w:szCs w:val="24"/>
        </w:rPr>
        <w:t>12</w:t>
      </w:r>
      <w:r w:rsidRPr="00D4540F">
        <w:rPr>
          <w:rFonts w:ascii="Times New Roman" w:hAnsi="Times New Roman" w:cs="Times New Roman"/>
          <w:b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312"/>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объектов,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территорий</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227"/>
          <w:tblHeader/>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Магистрали и транспортные сооружения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ГОСТ </w:t>
            </w:r>
            <w:proofErr w:type="gramStart"/>
            <w:r w:rsidRPr="00D4540F">
              <w:rPr>
                <w:rFonts w:ascii="Times New Roman" w:hAnsi="Times New Roman" w:cs="Times New Roman"/>
                <w:b w:val="0"/>
                <w:sz w:val="24"/>
                <w:szCs w:val="24"/>
              </w:rPr>
              <w:t>Р</w:t>
            </w:r>
            <w:proofErr w:type="gramEnd"/>
            <w:r w:rsidRPr="00D4540F">
              <w:rPr>
                <w:rFonts w:ascii="Times New Roman" w:hAnsi="Times New Roman" w:cs="Times New Roman"/>
                <w:b w:val="0"/>
                <w:sz w:val="24"/>
                <w:szCs w:val="24"/>
              </w:rPr>
              <w:t xml:space="preserve"> 52289-2004, ГОСТ 26804-2012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объектов культурного наследия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регламентами, установленными для данных территорий</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общественного, жилого, рекреационного назначения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 проектирование глухих и железобетонных ограждений, допускается применение декоративных металлических ограждений</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общественно-деловых зон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Допускается устройство лицевых и межевых декоративных решетчатых ограждений высотой до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многоквартирных жилых домов секционного типа</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Высота ограждения не более </w:t>
            </w:r>
            <w:smartTag w:uri="urn:schemas-microsoft-com:office:smarttags" w:element="metricconverter">
              <w:smartTagPr>
                <w:attr w:name="ProductID" w:val="1,8 м"/>
              </w:smartTagPr>
              <w:r w:rsidRPr="00D4540F">
                <w:rPr>
                  <w:rFonts w:ascii="Times New Roman" w:hAnsi="Times New Roman" w:cs="Times New Roman"/>
                  <w:b w:val="0"/>
                  <w:spacing w:val="-2"/>
                  <w:sz w:val="24"/>
                  <w:szCs w:val="24"/>
                </w:rPr>
                <w:t>1,8 м</w:t>
              </w:r>
            </w:smartTag>
            <w:r w:rsidRPr="00D4540F">
              <w:rPr>
                <w:rFonts w:ascii="Times New Roman" w:hAnsi="Times New Roman" w:cs="Times New Roman"/>
                <w:b w:val="0"/>
                <w:spacing w:val="-2"/>
                <w:sz w:val="24"/>
                <w:szCs w:val="24"/>
              </w:rPr>
              <w:t>, решетчатого или сетчатого типа.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Палисадники перед фасадами многоквартирных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Прозрачный (решетчатый) материал, высота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Глубина палисадника – не более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длина – не более длины фасада дома.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Земельные участки индивидуальных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Устройство глухих ограждений между участками соседних домовладений допускается по соглашению сторон.</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садоводческих, огороднических и дачных объединений граждан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Лицевые ограждения – проволочные, сетчатые, решетчатые высотой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Межевые ограждения – проволочные, сетчатые, решетчатые, высота определяется по соглашению сторон, но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Строительные площадки, площадки объектов при их реконструкции и капитальном ремонте</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период строительных работ сплошной (глухой) забор высотой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выполненный в едином конструктивно-дизайнерском решении.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Ограждения, непосредственно примыкающие к тротуарам, пешеходным дорожкам, следует обустраивать защитным козырьком.</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Иные объекты, площадки </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заданием на проектирование с учетом требований настоящих нормативов.</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.4.3. Установка шлагбаумов допускается только на железнодорожных переездах, платных автостоянках, контрольно-пропускных пунктах.</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 xml:space="preserve">.5. Декоративное озеленение </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 Озеленение – элемент комплексного благоустройства и ландшафтной организации территории, обеспечивает формирование городской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города.</w:t>
      </w:r>
    </w:p>
    <w:p w:rsidR="00AF783C" w:rsidRPr="00D4540F" w:rsidRDefault="00035A54" w:rsidP="00AF783C">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.5.2. Виды озеленения, используемые на территории городских округов и поселений,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.5.1.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.5.1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009"/>
        <w:gridCol w:w="3356"/>
      </w:tblGrid>
      <w:tr w:rsidR="00AF783C" w:rsidRPr="00D4540F" w:rsidTr="00F423C3">
        <w:trPr>
          <w:trHeight w:val="312"/>
          <w:jc w:val="center"/>
        </w:trPr>
        <w:tc>
          <w:tcPr>
            <w:tcW w:w="1701"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 озеленения</w:t>
            </w:r>
          </w:p>
        </w:tc>
        <w:tc>
          <w:tcPr>
            <w:tcW w:w="500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Объекты озеленения</w:t>
            </w:r>
          </w:p>
        </w:tc>
        <w:tc>
          <w:tcPr>
            <w:tcW w:w="335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Материал озеленения</w:t>
            </w:r>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Стационарное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Озелененные территории общего пользования (городские парки, сады, скверы, бульвары, набережные), места кратковременного отдыха населения, территории зеленых насаждений в составе участков жилой, общественной, производственной застройки,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proofErr w:type="gramStart"/>
            <w:r w:rsidRPr="00D4540F">
              <w:rPr>
                <w:rFonts w:ascii="Times New Roman" w:hAnsi="Times New Roman" w:cs="Times New Roman"/>
                <w:b w:val="0"/>
                <w:spacing w:val="-2"/>
                <w:sz w:val="24"/>
                <w:szCs w:val="24"/>
              </w:rPr>
              <w:t xml:space="preserve">Растения, высаженные в грунт в виде </w:t>
            </w:r>
            <w:r w:rsidRPr="00D4540F">
              <w:rPr>
                <w:rFonts w:ascii="Times New Roman" w:hAnsi="Times New Roman" w:cs="Times New Roman"/>
                <w:b w:val="0"/>
                <w:sz w:val="24"/>
                <w:szCs w:val="24"/>
              </w:rPr>
              <w:t>массивов, групп, солитеров, живых изгородей, кулис, шпалер, газонов, цветников, иных видов посадок (аллейных, рядовых, букетных и др.)</w:t>
            </w:r>
            <w:proofErr w:type="gramEnd"/>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Мобильное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Территории с большой площадью замощенных поверхностей, высокой плотностью застройки и подземных коммуникаций, элементы инженерных сооружений, городская мебель,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Растения, высаженные в </w:t>
            </w:r>
            <w:r w:rsidRPr="00D4540F">
              <w:rPr>
                <w:rFonts w:ascii="Times New Roman" w:hAnsi="Times New Roman" w:cs="Times New Roman"/>
                <w:b w:val="0"/>
                <w:sz w:val="24"/>
                <w:szCs w:val="24"/>
              </w:rPr>
              <w:t>специальные передвижные емкости (контейнеры, вазоны, кашпо и т. п.)</w:t>
            </w:r>
          </w:p>
        </w:tc>
      </w:tr>
    </w:tbl>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.5.3. Процент озеленяемых территорий на участках различного функционального назначения следует принимать в соответствии с требованиями раздела «Нормативы градостроительного проектирования рекреационных зон» (подраздел «Нормативные параметры озелененных территорий общего пользования») Части 2 настоящих нормативов.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.5.4. Проектирование озеленения и формирование системы зеленых насаждений на территории </w:t>
      </w:r>
      <w:r w:rsidR="00AF783C" w:rsidRPr="00D4540F">
        <w:rPr>
          <w:rFonts w:ascii="Times New Roman" w:hAnsi="Times New Roman" w:cs="Times New Roman"/>
          <w:b w:val="0"/>
          <w:spacing w:val="-2"/>
          <w:sz w:val="24"/>
          <w:szCs w:val="24"/>
        </w:rPr>
        <w:t>городских округов и поселений</w:t>
      </w:r>
      <w:r w:rsidR="00AF783C" w:rsidRPr="00D4540F">
        <w:rPr>
          <w:rFonts w:ascii="Times New Roman" w:hAnsi="Times New Roman" w:cs="Times New Roman"/>
          <w:b w:val="0"/>
          <w:sz w:val="24"/>
          <w:szCs w:val="24"/>
        </w:rPr>
        <w:t xml:space="preserve"> следует осуществлять с учетом факторов потери (в той или иной степени) способности городских экосистем к саморегуляции и повышения роли антропогенного управления. Для обеспечения жизнеспособности насаждений и озеленяемых территорий населенных пунктов необходимо:</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производить комплексное благоустройство на территориях природного комплекса в соответствии с установленными режимами регулирования градостроительной деятельности, величиной нормативно допустимой рекреационной нагрузки (таблица 29.2.10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учитывать степень техногенных нагрузок от прилегающих территорий производственного и коммунально-складского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проектировании озеленения на территориях природного комплекса учитывать </w:t>
      </w:r>
      <w:r w:rsidRPr="00D4540F">
        <w:rPr>
          <w:rFonts w:ascii="Times New Roman" w:hAnsi="Times New Roman" w:cs="Times New Roman"/>
          <w:b w:val="0"/>
          <w:bCs w:val="0"/>
          <w:iCs/>
          <w:sz w:val="24"/>
          <w:szCs w:val="24"/>
        </w:rPr>
        <w:t>потенциал</w:t>
      </w:r>
      <w:r w:rsidRPr="00D4540F">
        <w:rPr>
          <w:rFonts w:ascii="Times New Roman" w:hAnsi="Times New Roman" w:cs="Times New Roman"/>
          <w:b w:val="0"/>
          <w:bCs w:val="0"/>
          <w:sz w:val="24"/>
          <w:szCs w:val="24"/>
        </w:rPr>
        <w:t xml:space="preserve"> ландшафтов.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.5.5. Нормативные параметры и расчетные показатели градостроительного проектирования озеленения в зависимости от его назначения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2"/>
        <w:gridCol w:w="7218"/>
      </w:tblGrid>
      <w:tr w:rsidR="00AF783C" w:rsidRPr="00D4540F" w:rsidTr="00F423C3">
        <w:trPr>
          <w:trHeight w:val="312"/>
          <w:jc w:val="center"/>
        </w:trPr>
        <w:tc>
          <w:tcPr>
            <w:tcW w:w="284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 озеленения</w:t>
            </w:r>
          </w:p>
        </w:tc>
        <w:tc>
          <w:tcPr>
            <w:tcW w:w="721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Защитные насаждения:</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Применяются для защиты от воздействия неблагоприятных техногенных и климатических факторов на различные территории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ветрозащитные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Зеленые насаждения ажурной конструкции </w:t>
            </w:r>
            <w:r w:rsidRPr="00D4540F">
              <w:rPr>
                <w:rFonts w:ascii="Times New Roman" w:hAnsi="Times New Roman" w:cs="Times New Roman"/>
                <w:b w:val="0"/>
                <w:iCs/>
                <w:sz w:val="24"/>
                <w:szCs w:val="24"/>
              </w:rPr>
              <w:t>с вертикальной сомкнутостью полога</w:t>
            </w:r>
            <w:r w:rsidRPr="00D4540F">
              <w:rPr>
                <w:rFonts w:ascii="Times New Roman" w:hAnsi="Times New Roman" w:cs="Times New Roman"/>
                <w:b w:val="0"/>
                <w:sz w:val="24"/>
                <w:szCs w:val="24"/>
              </w:rPr>
              <w:t xml:space="preserve"> 60-70 %</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шумозащитные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виде однорядных или многорядных рядовых посадок не ниже </w:t>
            </w:r>
            <w:smartTag w:uri="urn:schemas-microsoft-com:office:smarttags" w:element="metricconverter">
              <w:smartTagPr>
                <w:attr w:name="ProductID" w:val="7 м"/>
              </w:smartTagPr>
              <w:r w:rsidRPr="00D4540F">
                <w:rPr>
                  <w:rFonts w:ascii="Times New Roman" w:hAnsi="Times New Roman" w:cs="Times New Roman"/>
                  <w:b w:val="0"/>
                  <w:sz w:val="24"/>
                  <w:szCs w:val="24"/>
                </w:rPr>
                <w:t>7 м</w:t>
              </w:r>
            </w:smartTag>
            <w:r w:rsidRPr="00D4540F">
              <w:rPr>
                <w:rFonts w:ascii="Times New Roman" w:hAnsi="Times New Roman" w:cs="Times New Roman"/>
                <w:b w:val="0"/>
                <w:sz w:val="24"/>
                <w:szCs w:val="24"/>
              </w:rPr>
              <w:t>, обеспечивая в ряду расстояния между стволами взрослых деревьев 8-</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 широкой кроной), 5-</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xml:space="preserve"> (со средней кроной), 3-</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(с узкой кроной), подкроновое пространство следует заполнять рядами кустарника</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условиях высокого уровня загрязнения воздуха</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Озеленение территории общественных пространств и объектов рекреации</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Цветочное оформление, устройство газонов с автоматическими системами полива. На территориях с большой площадью замощенных поверхностей, высокой плотностью застройки и подземных коммуникаций рекомендуется применение мобильных и компактных приемов озеленения. Также следует озеленять отмостки зданий, поверхности фасадов (вертикальное озеленение) и крыш (крышное озеленение).</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Крышное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Предпочтение следует отдавать зданиям и сооружениям с горизонтальной или малоуклонной (не более 3 %) крышей.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Мобильное или смешанное (стационарное и мобильное)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Возможность устройства крышного озеленения определяется расчетом прочности, устойчивости и деформативности существующих несущих конструкций. При недостаточной несущей способности конструкций может быть предусмотрено их усиление, целесообразность которого подтверждается технико-экономическим обоснованием.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Расчетную нагрузку от системы озеленения следует определять с учетом веса растений, почвенного субстрата, дренажа, противокорневой защиты кровли, впитавшейся в грунт дождевой или поливочной воды и других элементов покрытия.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Вес крышного озеленения, не требующего ухода, не должен превышать 70 кг/м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а озеленения с постоянным уходом – 800 кг/м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газонное озеленение на крышах стилобатов</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Разница отметок верха газона и низа окон основного здания, выходящих в сторону стилобата, должна быть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При невозможности выполнения этого требования на реконструируемых или ремонтируемых объектах газон на крыше стилобата должен выполняться с отступом шириной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наружной стены здания.</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Вертикальное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Стационарное, мобильное и смешанное вертикальное озеленение может быть предусмотрено при проектировании, реконструкции и капитальном ремонте зданий и сооружений любого назначения, комплексном благоустройстве их участков, если эти здания и сооружения имеют фасады или широкие (не менее </w:t>
            </w:r>
            <w:smartTag w:uri="urn:schemas-microsoft-com:office:smarttags" w:element="metricconverter">
              <w:smartTagPr>
                <w:attr w:name="ProductID" w:val="5 м"/>
              </w:smartTagPr>
              <w:r w:rsidRPr="00D4540F">
                <w:rPr>
                  <w:rFonts w:ascii="Times New Roman" w:hAnsi="Times New Roman" w:cs="Times New Roman"/>
                  <w:b w:val="0"/>
                  <w:sz w:val="24"/>
                  <w:szCs w:val="24"/>
                </w:rPr>
                <w:t>5 м</w:t>
              </w:r>
            </w:smartTag>
            <w:r w:rsidRPr="00D4540F">
              <w:rPr>
                <w:rFonts w:ascii="Times New Roman" w:hAnsi="Times New Roman" w:cs="Times New Roman"/>
                <w:b w:val="0"/>
                <w:sz w:val="24"/>
                <w:szCs w:val="24"/>
              </w:rPr>
              <w:t xml:space="preserve">) плоскости наружных стен без проемов. Высоту </w:t>
            </w:r>
            <w:proofErr w:type="gramStart"/>
            <w:r w:rsidRPr="00D4540F">
              <w:rPr>
                <w:rFonts w:ascii="Times New Roman" w:hAnsi="Times New Roman" w:cs="Times New Roman"/>
                <w:b w:val="0"/>
                <w:sz w:val="24"/>
                <w:szCs w:val="24"/>
              </w:rPr>
              <w:t>вертикального</w:t>
            </w:r>
            <w:proofErr w:type="gramEnd"/>
            <w:r w:rsidRPr="00D4540F">
              <w:rPr>
                <w:rFonts w:ascii="Times New Roman" w:hAnsi="Times New Roman" w:cs="Times New Roman"/>
                <w:b w:val="0"/>
                <w:sz w:val="24"/>
                <w:szCs w:val="24"/>
              </w:rPr>
              <w:t xml:space="preserve"> озеленение рекомендуется ограничивать тремя этажами.</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.5.6. Крышное и вертикальное озеленение не могут носить компенсационный характер. Исключение составляет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w:t>
      </w:r>
      <w:smartTag w:uri="urn:schemas-microsoft-com:office:smarttags" w:element="metricconverter">
        <w:smartTagPr>
          <w:attr w:name="ProductID" w:val="3 м"/>
        </w:smartTagPr>
        <w:r w:rsidR="00AF783C" w:rsidRPr="00D4540F">
          <w:rPr>
            <w:rFonts w:ascii="Times New Roman" w:hAnsi="Times New Roman" w:cs="Times New Roman"/>
            <w:b w:val="0"/>
            <w:sz w:val="24"/>
            <w:szCs w:val="24"/>
          </w:rPr>
          <w:t>3 м</w:t>
        </w:r>
      </w:smartTag>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Площадь крышного озеленения не должна включаться в показатель территории зеленых насаждений при подсчете баланса территории участка проектируемого объекта.</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.5.7. При проектировании крышного и вертикального озеленения должны быть обеспечены безопасность крепления и использования грунтового покрытия, контейнеров, вазонов и пр., водоотвод в теплое время года, гидр</w:t>
      </w:r>
      <w:proofErr w:type="gramStart"/>
      <w:r w:rsidR="00AF783C" w:rsidRPr="00D4540F">
        <w:rPr>
          <w:rFonts w:ascii="Times New Roman" w:hAnsi="Times New Roman" w:cs="Times New Roman"/>
          <w:b w:val="0"/>
          <w:sz w:val="24"/>
          <w:szCs w:val="24"/>
        </w:rPr>
        <w:t>о-</w:t>
      </w:r>
      <w:proofErr w:type="gramEnd"/>
      <w:r w:rsidR="00AF783C" w:rsidRPr="00D4540F">
        <w:rPr>
          <w:rFonts w:ascii="Times New Roman" w:hAnsi="Times New Roman" w:cs="Times New Roman"/>
          <w:b w:val="0"/>
          <w:sz w:val="24"/>
          <w:szCs w:val="24"/>
        </w:rPr>
        <w:t xml:space="preserve">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Устройство крышного и вертикального озеленения на зданиях и сооружениях не должно приводить к нарушению предъявляемых к ним противопожарных требований.</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.5.8. При размещении на крыше здания или сооружения озелененных рекреационных площадок, садов, кафе и других </w:t>
      </w:r>
      <w:r w:rsidR="00AF783C" w:rsidRPr="00D4540F">
        <w:rPr>
          <w:rFonts w:ascii="Times New Roman" w:hAnsi="Times New Roman" w:cs="Times New Roman"/>
          <w:sz w:val="24"/>
          <w:szCs w:val="24"/>
        </w:rPr>
        <w:t>ландшафтно-архитектурных объектов</w:t>
      </w:r>
      <w:r w:rsidR="00AF783C" w:rsidRPr="00D4540F">
        <w:rPr>
          <w:rFonts w:ascii="Times New Roman" w:hAnsi="Times New Roman" w:cs="Times New Roman"/>
          <w:b w:val="0"/>
          <w:sz w:val="24"/>
          <w:szCs w:val="24"/>
        </w:rPr>
        <w:t xml:space="preserve"> расстояние между ними и выпусками вентиляции, не имеющими фильтров для очистки отработанного воздуха, должно быть не менее </w:t>
      </w:r>
      <w:smartTag w:uri="urn:schemas-microsoft-com:office:smarttags" w:element="metricconverter">
        <w:smartTagPr>
          <w:attr w:name="ProductID" w:val="15 м"/>
        </w:smartTagPr>
        <w:r w:rsidR="00AF783C" w:rsidRPr="00D4540F">
          <w:rPr>
            <w:rFonts w:ascii="Times New Roman" w:hAnsi="Times New Roman" w:cs="Times New Roman"/>
            <w:b w:val="0"/>
            <w:sz w:val="24"/>
            <w:szCs w:val="24"/>
          </w:rPr>
          <w:t>15 м</w:t>
        </w:r>
      </w:smartTag>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Указанные объекты должны иметь ограждения, выполненные в виде металлического или железобетонного парапета высотой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На металлических парапетах рекомендуется устанавливать сетчатое металлическое ограждение.</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.5.9. Устройство архитектурно-ландшафтных объектов на крышах складских и производственных зданий с помещениями категории</w:t>
      </w:r>
      <w:proofErr w:type="gramStart"/>
      <w:r w:rsidR="00AF783C" w:rsidRPr="00D4540F">
        <w:rPr>
          <w:rFonts w:ascii="Times New Roman" w:hAnsi="Times New Roman" w:cs="Times New Roman"/>
          <w:b w:val="0"/>
          <w:sz w:val="24"/>
          <w:szCs w:val="24"/>
        </w:rPr>
        <w:t xml:space="preserve"> А</w:t>
      </w:r>
      <w:proofErr w:type="gramEnd"/>
      <w:r w:rsidR="00AF783C" w:rsidRPr="00D4540F">
        <w:rPr>
          <w:rFonts w:ascii="Times New Roman" w:hAnsi="Times New Roman" w:cs="Times New Roman"/>
          <w:b w:val="0"/>
          <w:sz w:val="24"/>
          <w:szCs w:val="24"/>
        </w:rPr>
        <w:t xml:space="preserve"> и Б по взрывопожарной и пожарной опасности, а также на зданиях с крышными котельными не допускается.</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.5.10. При проектировании озеленения следует обеспечивать минимальные расстояния посадок деревьев и кустарников до инженерных сетей, зданий и сооружений в соответствии с таблицей 29.2.9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посадке деревьев в зонах действия теплотрасс следует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среднего – 2-</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слабого – 6-</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.6. Малые архитектурные формы</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.6.1. Виды малых архитектурных форм, а также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градостроительного проектирования</w:t>
      </w:r>
      <w:r w:rsidR="00AF783C" w:rsidRPr="00D4540F">
        <w:rPr>
          <w:rFonts w:ascii="Times New Roman" w:hAnsi="Times New Roman" w:cs="Times New Roman"/>
          <w:b w:val="0"/>
          <w:spacing w:val="-2"/>
          <w:sz w:val="24"/>
          <w:szCs w:val="24"/>
        </w:rPr>
        <w:t xml:space="preserve">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.6.1.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.6.1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312"/>
          <w:jc w:val="center"/>
        </w:trPr>
        <w:tc>
          <w:tcPr>
            <w:tcW w:w="2388" w:type="dxa"/>
            <w:shd w:val="clear" w:color="auto" w:fill="auto"/>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Виды малых архитектурных форм</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227"/>
          <w:tblHeader/>
          <w:jc w:val="center"/>
        </w:trPr>
        <w:tc>
          <w:tcPr>
            <w:tcW w:w="2388"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1</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388"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Элементы монументально-декоративного </w:t>
            </w:r>
            <w:r w:rsidRPr="00D4540F">
              <w:rPr>
                <w:rFonts w:ascii="Times New Roman" w:hAnsi="Times New Roman" w:cs="Times New Roman"/>
                <w:b w:val="0"/>
                <w:sz w:val="24"/>
                <w:szCs w:val="24"/>
              </w:rPr>
              <w:t>оформления</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Размещение </w:t>
            </w:r>
            <w:r w:rsidRPr="00D4540F">
              <w:rPr>
                <w:rFonts w:ascii="Times New Roman" w:hAnsi="Times New Roman" w:cs="Times New Roman"/>
                <w:b w:val="0"/>
                <w:sz w:val="24"/>
                <w:szCs w:val="24"/>
              </w:rPr>
              <w:t xml:space="preserve">скульптурно-архитектурных композиций, монументально-декоративных композиций, монументов, памятных знаков и других элементов осуществляется на основании решения органов местного самоуправления </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lastRenderedPageBreak/>
              <w:t>Устройства для оформления мобильного и вертикального озеленения</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Пергола – легкое решетчатое сооружение из дерева или металла в виде беседки, галереи или навеса, используется как «зеленый </w:t>
            </w:r>
            <w:r w:rsidRPr="00D4540F">
              <w:rPr>
                <w:rFonts w:ascii="Times New Roman" w:hAnsi="Times New Roman" w:cs="Times New Roman"/>
                <w:b w:val="0"/>
                <w:spacing w:val="-2"/>
                <w:sz w:val="24"/>
                <w:szCs w:val="24"/>
              </w:rPr>
              <w:t>тоннель», переход между площадками или архитектурными объектами.</w:t>
            </w:r>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Цветочницы, вазоны, кашпо – небольшие емкости с растительным грунтом, в которые высаживаются цветочные растения.</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Водные устройства</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roofErr w:type="gramEnd"/>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Фонтаны рекомендуется проектировать по </w:t>
            </w:r>
            <w:proofErr w:type="gramStart"/>
            <w:r w:rsidRPr="00D4540F">
              <w:rPr>
                <w:rFonts w:ascii="Times New Roman" w:hAnsi="Times New Roman" w:cs="Times New Roman"/>
                <w:b w:val="0"/>
                <w:sz w:val="24"/>
                <w:szCs w:val="24"/>
              </w:rPr>
              <w:t>индивидуальным проектам</w:t>
            </w:r>
            <w:proofErr w:type="gramEnd"/>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Питьевые фонтанчики могут проектироваться по типовым или </w:t>
            </w:r>
            <w:proofErr w:type="gramStart"/>
            <w:r w:rsidRPr="00D4540F">
              <w:rPr>
                <w:rFonts w:ascii="Times New Roman" w:hAnsi="Times New Roman" w:cs="Times New Roman"/>
                <w:b w:val="0"/>
                <w:sz w:val="24"/>
                <w:szCs w:val="24"/>
              </w:rPr>
              <w:t>индивидуальным проектам</w:t>
            </w:r>
            <w:proofErr w:type="gramEnd"/>
            <w:r w:rsidRPr="00D4540F">
              <w:rPr>
                <w:rFonts w:ascii="Times New Roman" w:hAnsi="Times New Roman" w:cs="Times New Roman"/>
                <w:b w:val="0"/>
                <w:sz w:val="24"/>
                <w:szCs w:val="24"/>
              </w:rPr>
              <w:t xml:space="preserve">. Питьевые фонтанчики следует размещать в зонах отдыха и рекомендуется на спортивных площадках. Место размещения питьевого фонтанчика и подход к нему должны быть оборудованы твердым покрытием, высота должна составлять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 xml:space="preserve"> для взрослых и не более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для детей. Не менее одной чаши питьевых фонтанчиков в зонах отдыха должно быть доступно для инвалидов.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Родники на территории населенных пунктов при соответствии качества воды требованиям СанПиН 2.1.4.1074-01 и наличии положительного заключения органов санитарно-эпидемиологического надзора должны быть оборудованы подходом и площадкой с твердым покрытием, приспособлением для подачи родниковой воды (желоб, труба, иной вид водотока), чашей водосбора, системой водоотведения.</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необходимо делать гладким, удобным для очистки.</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1525E1" w:rsidP="00F423C3">
            <w:pPr>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М</w:t>
            </w:r>
            <w:r w:rsidR="00AF783C" w:rsidRPr="00D4540F">
              <w:rPr>
                <w:rFonts w:ascii="Times New Roman" w:hAnsi="Times New Roman" w:cs="Times New Roman"/>
                <w:b w:val="0"/>
                <w:sz w:val="24"/>
                <w:szCs w:val="24"/>
              </w:rPr>
              <w:t>ебель</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Скамьи для отдыха различных видов размещаются на территориях общего пользования</w:t>
            </w:r>
            <w:r w:rsidRPr="00D4540F">
              <w:rPr>
                <w:rFonts w:ascii="Times New Roman" w:hAnsi="Times New Roman" w:cs="Times New Roman"/>
                <w:b w:val="0"/>
                <w:sz w:val="24"/>
                <w:szCs w:val="24"/>
              </w:rPr>
              <w:t xml:space="preserve"> (в рекреационных зонах, зонах отдыха, на придомовых территориях и др.), скамьи и столы размещаются на площадках различного функционального назначения (площадки для настольных игр, площадки летних кафе и др.).</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скамей должна предусматриваться, как правило, на твердые виды покрытия или фундамент. В зонах отдыха, на детских площадках допускается установка скамей на «мягкие» виды покрытия. При наличии фундамента его части не должны выступать над поверхностью земли.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Высоту скамьи для отдыха взрослого человека от уровня покрытия до плоскости сидения допускается принимать в пределах 420-</w:t>
            </w:r>
            <w:smartTag w:uri="urn:schemas-microsoft-com:office:smarttags" w:element="metricconverter">
              <w:smartTagPr>
                <w:attr w:name="ProductID" w:val="480 мм"/>
              </w:smartTagPr>
              <w:r w:rsidRPr="00D4540F">
                <w:rPr>
                  <w:rFonts w:ascii="Times New Roman" w:hAnsi="Times New Roman" w:cs="Times New Roman"/>
                  <w:b w:val="0"/>
                  <w:sz w:val="24"/>
                  <w:szCs w:val="24"/>
                </w:rPr>
                <w:t>480 мм</w:t>
              </w:r>
            </w:smartTag>
            <w:r w:rsidRPr="00D4540F">
              <w:rPr>
                <w:rFonts w:ascii="Times New Roman" w:hAnsi="Times New Roman" w:cs="Times New Roman"/>
                <w:b w:val="0"/>
                <w:sz w:val="24"/>
                <w:szCs w:val="24"/>
              </w:rPr>
              <w:t>. Поверхности скамьи для отдыха следует выполнять из дерева, с различными видами водоустойчивой обработки (предпочтительно пропиткой).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На территории особо охраняемых природных территорий скамьи и столы рекомендуется выполнять из древесных пней-срубов, бревен и плах, не имеющих сколов и острых углов.</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Количество городской мебели зависит от функционального назначения территории и количества посетителей на этой территории.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Уличное коммунально-бытовое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Основными требованиями при выборе вида коммунально-бытового оборудования (мусоросборников: контейнеров и урн) являются: экологичность, безопасность (отсутствие острых углов), удобство в пользовании, легкость очистки, привлекательный внешний вид.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улицах, площадях, объектах рекреации городских округов и поселений, у входов: в объекты торговли и общественного питания, другие объекты общественного назначения, подземные переходы, жилые дома и сооружения транспорта (вокзалы, пристани) рекомендуется устанавливать малые контейнеры (менее </w:t>
            </w:r>
            <w:smartTag w:uri="urn:schemas-microsoft-com:office:smarttags" w:element="metricconverter">
              <w:smartTagPr>
                <w:attr w:name="ProductID" w:val="0,5 м3"/>
              </w:smartTagPr>
              <w:r w:rsidRPr="00D4540F">
                <w:rPr>
                  <w:rFonts w:ascii="Times New Roman" w:hAnsi="Times New Roman" w:cs="Times New Roman"/>
                  <w:b w:val="0"/>
                  <w:sz w:val="24"/>
                  <w:szCs w:val="24"/>
                </w:rPr>
                <w:t>0,5 м</w:t>
              </w:r>
              <w:r w:rsidRPr="00D4540F">
                <w:rPr>
                  <w:rFonts w:ascii="Times New Roman" w:hAnsi="Times New Roman" w:cs="Times New Roman"/>
                  <w:b w:val="0"/>
                  <w:sz w:val="24"/>
                  <w:szCs w:val="24"/>
                  <w:vertAlign w:val="superscript"/>
                </w:rPr>
                <w:t>3</w:t>
              </w:r>
            </w:smartTag>
            <w:r w:rsidRPr="00D4540F">
              <w:rPr>
                <w:rFonts w:ascii="Times New Roman" w:hAnsi="Times New Roman" w:cs="Times New Roman"/>
                <w:b w:val="0"/>
                <w:sz w:val="24"/>
                <w:szCs w:val="24"/>
              </w:rPr>
              <w:t xml:space="preserve">) и (или) урны. Интервал при расстановке малых контейнеров и урн (без учета обязательной расстановки у вышеперечисленных объектов) составляет не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Кроме того, урны следует устанавливать на остановках общественного пассажирского транспорта.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 всех случаях следует предусматривать расстановку, не мешающую передвижению пешеходов, проезду инвалидных и детских колясок.</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Уличное техническое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 п.).</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оборудования должна соответствовать условиям доступности и безопасности маломобильных групп населения, в том числе инвалидов.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в том числе: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крышки люков смотровых колодцев, расположенных на территории пешеходных коммуникаций, устанавливаются на одном уровне с покрытием прилегающей поверхности;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вентиляционные шахты должны быть оборудованы решетками.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Игровое и спортивное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Включает игровые, физкультурно-оздоровительные устройства, сооружения и (или) их комплексы. При выборе состава оборудования для детей и подростков следует обеспечивать соответствие оборудования анатомо-физиологическим особенностям разных возрастных групп в соответствии с таблицей 13 приложения № 2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При размещении игрового оборудования на детских игровых площадках необходимо соблюдать минимальные расстояния безопасности: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качелей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вперед (назад) от крайних точек качели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качалок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вперед от крайних точек качалки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каруселей – не менее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вверх от нижней вращающейся поверхности карусели;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горок –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боковых сторон и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вперед от нижнего края ската горки.</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 пределах указанных расстояний на участке территории площадки не </w:t>
            </w:r>
            <w:r w:rsidRPr="00D4540F">
              <w:rPr>
                <w:rFonts w:ascii="Times New Roman" w:hAnsi="Times New Roman" w:cs="Times New Roman"/>
                <w:b w:val="0"/>
                <w:spacing w:val="-2"/>
                <w:sz w:val="24"/>
                <w:szCs w:val="24"/>
              </w:rPr>
              <w:t>допускается размещения других видов игрового оборудования, скамей, урн, бортовых</w:t>
            </w:r>
            <w:r w:rsidRPr="00D4540F">
              <w:rPr>
                <w:rFonts w:ascii="Times New Roman" w:hAnsi="Times New Roman" w:cs="Times New Roman"/>
                <w:b w:val="0"/>
                <w:sz w:val="24"/>
                <w:szCs w:val="24"/>
              </w:rPr>
              <w:t xml:space="preserve"> камней и твердых видов покрытия, а также веток, стволов, корней деревьев.</w:t>
            </w:r>
          </w:p>
        </w:tc>
      </w:tr>
    </w:tbl>
    <w:p w:rsidR="001525E1"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i/>
          <w:spacing w:val="40"/>
          <w:sz w:val="20"/>
          <w:szCs w:val="20"/>
        </w:rPr>
        <w:lastRenderedPageBreak/>
        <w:t>Примечание:</w:t>
      </w:r>
      <w:r w:rsidRPr="001525E1">
        <w:rPr>
          <w:rFonts w:ascii="Times New Roman" w:hAnsi="Times New Roman" w:cs="Times New Roman"/>
          <w:b w:val="0"/>
          <w:sz w:val="20"/>
          <w:szCs w:val="20"/>
        </w:rPr>
        <w:t xml:space="preserve"> </w:t>
      </w:r>
    </w:p>
    <w:p w:rsidR="00AF783C"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 xml:space="preserve">Для зон исторической застройки малые архитектурные формы должны проектироваться на основании </w:t>
      </w:r>
      <w:proofErr w:type="gramStart"/>
      <w:r w:rsidRPr="001525E1">
        <w:rPr>
          <w:rFonts w:ascii="Times New Roman" w:hAnsi="Times New Roman" w:cs="Times New Roman"/>
          <w:b w:val="0"/>
          <w:sz w:val="20"/>
          <w:szCs w:val="20"/>
        </w:rPr>
        <w:t>индивидуальных проектов</w:t>
      </w:r>
      <w:proofErr w:type="gramEnd"/>
      <w:r w:rsidRPr="001525E1">
        <w:rPr>
          <w:rFonts w:ascii="Times New Roman" w:hAnsi="Times New Roman" w:cs="Times New Roman"/>
          <w:b w:val="0"/>
          <w:sz w:val="20"/>
          <w:szCs w:val="20"/>
        </w:rPr>
        <w:t>.</w:t>
      </w:r>
    </w:p>
    <w:p w:rsidR="00AF783C" w:rsidRPr="00D4540F" w:rsidRDefault="00AF783C" w:rsidP="00AF783C">
      <w:pPr>
        <w:spacing w:line="240" w:lineRule="auto"/>
        <w:ind w:firstLine="709"/>
        <w:rPr>
          <w:rFonts w:ascii="Times New Roman" w:hAnsi="Times New Roman" w:cs="Times New Roman"/>
          <w:b w:val="0"/>
          <w:spacing w:val="-2"/>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.7. Наружное освещение</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Виды освещения на территории городских округов и поселений следует принимать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AF783C" w:rsidP="00AF783C">
      <w:pPr>
        <w:spacing w:line="240"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312"/>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Виды освещения</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Назначение освещения</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227"/>
          <w:tblHeader/>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1</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2</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jc w:val="lef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Наружное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Освещение территории городского округа, поселения, в том числе проезжей части улиц, дорог и площадей, пешеходных коммуникаций, объектов различного назначения</w:t>
            </w:r>
          </w:p>
        </w:tc>
        <w:tc>
          <w:tcPr>
            <w:tcW w:w="5536" w:type="dxa"/>
            <w:shd w:val="clear" w:color="auto" w:fill="auto"/>
          </w:tcPr>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w:t>
            </w:r>
            <w:smartTag w:uri="urn:schemas-microsoft-com:office:smarttags" w:element="metricconverter">
              <w:smartTagPr>
                <w:attr w:name="ProductID" w:val="8 м"/>
              </w:smartTagPr>
              <w:r w:rsidRPr="00D4540F">
                <w:rPr>
                  <w:rFonts w:ascii="Times New Roman" w:hAnsi="Times New Roman" w:cs="Times New Roman"/>
                  <w:b w:val="0"/>
                  <w:sz w:val="24"/>
                  <w:szCs w:val="24"/>
                </w:rPr>
                <w:t>8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outlineLvl w:val="2"/>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Опоры уличных светильников для освещения проезжей части магистральных улиц (общегородских и районных) должны располагаться на расстоянии не менее </w:t>
            </w:r>
            <w:smartTag w:uri="urn:schemas-microsoft-com:office:smarttags" w:element="metricconverter">
              <w:smartTagPr>
                <w:attr w:name="ProductID" w:val="0,6 м"/>
              </w:smartTagPr>
              <w:r w:rsidRPr="00D4540F">
                <w:rPr>
                  <w:rFonts w:ascii="Times New Roman" w:hAnsi="Times New Roman" w:cs="Times New Roman"/>
                  <w:b w:val="0"/>
                  <w:sz w:val="24"/>
                  <w:szCs w:val="24"/>
                </w:rPr>
                <w:t>0,6 м</w:t>
              </w:r>
            </w:smartTag>
            <w:r w:rsidRPr="00D4540F">
              <w:rPr>
                <w:rFonts w:ascii="Times New Roman" w:hAnsi="Times New Roman" w:cs="Times New Roman"/>
                <w:b w:val="0"/>
                <w:sz w:val="24"/>
                <w:szCs w:val="24"/>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условии отсутствия автобусного или троллейбусного движения, а также регулярного движения грузовых автомобилей.</w:t>
            </w:r>
            <w:proofErr w:type="gramEnd"/>
            <w:r w:rsidRPr="00D4540F">
              <w:rPr>
                <w:rFonts w:ascii="Times New Roman" w:hAnsi="Times New Roman" w:cs="Times New Roman"/>
                <w:b w:val="0"/>
                <w:sz w:val="24"/>
                <w:szCs w:val="24"/>
              </w:rPr>
              <w:t xml:space="preserve"> Опора не должна находиться между </w:t>
            </w:r>
            <w:r w:rsidRPr="00D4540F">
              <w:rPr>
                <w:rFonts w:ascii="Times New Roman" w:hAnsi="Times New Roman" w:cs="Times New Roman"/>
                <w:b w:val="0"/>
                <w:sz w:val="24"/>
                <w:szCs w:val="24"/>
              </w:rPr>
              <w:lastRenderedPageBreak/>
              <w:t>пожарным гидрантом и проезжей частью улиц и дорог.</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Опоры на пересечениях магистральных улиц и дорог, как правило, устанавливаются до начала закругления тротуаров и не ближе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различного рода въездов, не нарушая единого строя линии их установки.</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 пешеходных зонах высота установки светильников на опорах может приниматься, </w:t>
            </w:r>
            <w:r w:rsidRPr="00D4540F">
              <w:rPr>
                <w:rFonts w:ascii="Times New Roman" w:hAnsi="Times New Roman" w:cs="Times New Roman"/>
                <w:b w:val="0"/>
                <w:spacing w:val="-2"/>
                <w:sz w:val="24"/>
                <w:szCs w:val="24"/>
              </w:rPr>
              <w:t xml:space="preserve">как правило, не менее </w:t>
            </w:r>
            <w:smartTag w:uri="urn:schemas-microsoft-com:office:smarttags" w:element="metricconverter">
              <w:smartTagPr>
                <w:attr w:name="ProductID" w:val="3,5 м"/>
              </w:smartTagPr>
              <w:r w:rsidRPr="00D4540F">
                <w:rPr>
                  <w:rFonts w:ascii="Times New Roman" w:hAnsi="Times New Roman" w:cs="Times New Roman"/>
                  <w:b w:val="0"/>
                  <w:spacing w:val="-2"/>
                  <w:sz w:val="24"/>
                  <w:szCs w:val="24"/>
                </w:rPr>
                <w:t>3,5 м</w:t>
              </w:r>
            </w:smartTag>
            <w:r w:rsidRPr="00D4540F">
              <w:rPr>
                <w:rFonts w:ascii="Times New Roman" w:hAnsi="Times New Roman" w:cs="Times New Roman"/>
                <w:b w:val="0"/>
                <w:spacing w:val="-2"/>
                <w:sz w:val="24"/>
                <w:szCs w:val="24"/>
              </w:rPr>
              <w:t xml:space="preserve"> и не более </w:t>
            </w:r>
            <w:smartTag w:uri="urn:schemas-microsoft-com:office:smarttags" w:element="metricconverter">
              <w:smartTagPr>
                <w:attr w:name="ProductID" w:val="5,5 м"/>
              </w:smartTagPr>
              <w:r w:rsidRPr="00D4540F">
                <w:rPr>
                  <w:rFonts w:ascii="Times New Roman" w:hAnsi="Times New Roman" w:cs="Times New Roman"/>
                  <w:b w:val="0"/>
                  <w:spacing w:val="-2"/>
                  <w:sz w:val="24"/>
                  <w:szCs w:val="24"/>
                </w:rPr>
                <w:t>5,5 м</w:t>
              </w:r>
            </w:smartTag>
            <w:r w:rsidRPr="00D4540F">
              <w:rPr>
                <w:rFonts w:ascii="Times New Roman" w:hAnsi="Times New Roman" w:cs="Times New Roman"/>
                <w:b w:val="0"/>
                <w:spacing w:val="-2"/>
                <w:sz w:val="24"/>
                <w:szCs w:val="24"/>
              </w:rPr>
              <w:t>. Светильники (бра, плафоны) для освещения проез</w:t>
            </w:r>
            <w:r w:rsidRPr="00D4540F">
              <w:rPr>
                <w:rFonts w:ascii="Times New Roman" w:hAnsi="Times New Roman" w:cs="Times New Roman"/>
                <w:b w:val="0"/>
                <w:sz w:val="24"/>
                <w:szCs w:val="24"/>
              </w:rPr>
              <w:t xml:space="preserve">дов, тротуаров и площадок, расположенные у зданий, следует устанавливать на высоте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горизонтальной освещенности территорий различного назначения приведены в таблицах 30.7.2-30.7.4 настоящих нормативов.</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Архитектурное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художественно выразительной визуальной среды города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D4540F">
              <w:rPr>
                <w:rFonts w:ascii="Times New Roman" w:hAnsi="Times New Roman" w:cs="Times New Roman"/>
                <w:b w:val="0"/>
                <w:spacing w:val="-2"/>
                <w:sz w:val="24"/>
                <w:szCs w:val="24"/>
              </w:rPr>
              <w:t>малых архитектурных форм,</w:t>
            </w:r>
            <w:r w:rsidRPr="00D4540F">
              <w:rPr>
                <w:rFonts w:ascii="Times New Roman" w:hAnsi="Times New Roman" w:cs="Times New Roman"/>
                <w:b w:val="0"/>
                <w:sz w:val="24"/>
                <w:szCs w:val="24"/>
              </w:rPr>
              <w:t xml:space="preserve"> доминантных и достопримечательных объектов, ландшафтных композиций, создания световых ансамблей</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города.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D4540F">
              <w:rPr>
                <w:rFonts w:ascii="Times New Roman" w:hAnsi="Times New Roman" w:cs="Times New Roman"/>
                <w:b w:val="0"/>
                <w:spacing w:val="-2"/>
                <w:sz w:val="24"/>
                <w:szCs w:val="24"/>
              </w:rPr>
              <w:t>световодов, световые проекции, лазерные рисунки и т. п.</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w:t>
            </w:r>
            <w:proofErr w:type="gramStart"/>
            <w:r w:rsidRPr="00D4540F">
              <w:rPr>
                <w:rFonts w:ascii="Times New Roman" w:hAnsi="Times New Roman" w:cs="Times New Roman"/>
                <w:b w:val="0"/>
                <w:sz w:val="24"/>
                <w:szCs w:val="24"/>
              </w:rPr>
              <w:t>ств в тр</w:t>
            </w:r>
            <w:proofErr w:type="gramEnd"/>
            <w:r w:rsidRPr="00D4540F">
              <w:rPr>
                <w:rFonts w:ascii="Times New Roman" w:hAnsi="Times New Roman" w:cs="Times New Roman"/>
                <w:b w:val="0"/>
                <w:sz w:val="24"/>
                <w:szCs w:val="24"/>
              </w:rPr>
              <w:t>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Проектирование архитектурного освещения следует осуществлять в соответствии с таблицами 28 и 29 СП 52.13330.2011.</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Информационное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Световая информация, в том числе, световая реклама, как правило, </w:t>
            </w:r>
            <w:r w:rsidRPr="00D4540F">
              <w:rPr>
                <w:rFonts w:ascii="Times New Roman" w:hAnsi="Times New Roman" w:cs="Times New Roman"/>
                <w:b w:val="0"/>
                <w:sz w:val="24"/>
                <w:szCs w:val="24"/>
              </w:rPr>
              <w:lastRenderedPageBreak/>
              <w:t>должна помогать ориентации пешеходов и водителей автотранспорта в городском пространстве и участвовать в решении светокомпозиционных задач</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Размещение, габариты, формы и светоцветовые параметры элементов такой информации должны обеспечивать четкость восприятия с расчетных </w:t>
            </w:r>
            <w:r w:rsidRPr="00D4540F">
              <w:rPr>
                <w:rFonts w:ascii="Times New Roman" w:hAnsi="Times New Roman" w:cs="Times New Roman"/>
                <w:b w:val="0"/>
                <w:sz w:val="24"/>
                <w:szCs w:val="24"/>
              </w:rPr>
              <w:lastRenderedPageBreak/>
              <w:t>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Световую информацию, в том числе световую рекламу, следует проектировать в соответствии с требованиями таблицы 32 СП 52.13330.2011.</w:t>
            </w:r>
          </w:p>
        </w:tc>
      </w:tr>
    </w:tbl>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035A54" w:rsidP="00AF783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w:t>
      </w:r>
    </w:p>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AF783C" w:rsidP="00AF783C">
      <w:pPr>
        <w:spacing w:line="239"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766"/>
        <w:gridCol w:w="2778"/>
        <w:gridCol w:w="1361"/>
        <w:gridCol w:w="1701"/>
      </w:tblGrid>
      <w:tr w:rsidR="00AF783C" w:rsidRPr="00D4540F" w:rsidTr="00F423C3">
        <w:trPr>
          <w:jc w:val="center"/>
        </w:trPr>
        <w:tc>
          <w:tcPr>
            <w:tcW w:w="1440"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объекта по освещению</w:t>
            </w:r>
          </w:p>
        </w:tc>
        <w:tc>
          <w:tcPr>
            <w:tcW w:w="276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Улицы, дороги и</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площади *</w:t>
            </w:r>
          </w:p>
        </w:tc>
        <w:tc>
          <w:tcPr>
            <w:tcW w:w="2778"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Наибольшая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интенсивность движения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транспорта в обоих </w:t>
            </w:r>
          </w:p>
          <w:p w:rsidR="00AF783C" w:rsidRPr="00D4540F" w:rsidRDefault="00AF783C" w:rsidP="00F423C3">
            <w:pPr>
              <w:spacing w:line="240" w:lineRule="auto"/>
              <w:ind w:firstLine="0"/>
              <w:jc w:val="center"/>
              <w:rPr>
                <w:rFonts w:ascii="Times New Roman" w:hAnsi="Times New Roman" w:cs="Times New Roman"/>
                <w:sz w:val="24"/>
                <w:szCs w:val="24"/>
              </w:rPr>
            </w:pPr>
            <w:proofErr w:type="gramStart"/>
            <w:r w:rsidRPr="00D4540F">
              <w:rPr>
                <w:rFonts w:ascii="Times New Roman" w:hAnsi="Times New Roman" w:cs="Times New Roman"/>
                <w:sz w:val="24"/>
                <w:szCs w:val="24"/>
              </w:rPr>
              <w:t>направлениях</w:t>
            </w:r>
            <w:proofErr w:type="gramEnd"/>
            <w:r w:rsidRPr="00D4540F">
              <w:rPr>
                <w:rFonts w:ascii="Times New Roman" w:hAnsi="Times New Roman" w:cs="Times New Roman"/>
                <w:sz w:val="24"/>
                <w:szCs w:val="24"/>
              </w:rPr>
              <w:t>, ед./ч</w:t>
            </w:r>
          </w:p>
        </w:tc>
        <w:tc>
          <w:tcPr>
            <w:tcW w:w="136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Средняя яркость покрытия, кд/м</w:t>
            </w:r>
            <w:proofErr w:type="gramStart"/>
            <w:r w:rsidRPr="00D4540F">
              <w:rPr>
                <w:rFonts w:ascii="Times New Roman" w:hAnsi="Times New Roman" w:cs="Times New Roman"/>
                <w:sz w:val="24"/>
                <w:szCs w:val="24"/>
                <w:vertAlign w:val="superscript"/>
              </w:rPr>
              <w:t>2</w:t>
            </w:r>
            <w:proofErr w:type="gramEnd"/>
          </w:p>
        </w:tc>
        <w:tc>
          <w:tcPr>
            <w:tcW w:w="170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Средняя горизонтальная освещенность покрытия, лк</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А</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дороги, магистральные улицы     общегородского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улицы районного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276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Улицы и дороги местного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500 и более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одиночные автомобили</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Категория площадей принимается по таблице 30.7.3 настоящих нормативов.</w:t>
      </w:r>
    </w:p>
    <w:p w:rsidR="00AF783C" w:rsidRPr="001525E1" w:rsidRDefault="00AF783C" w:rsidP="00AF783C">
      <w:pPr>
        <w:spacing w:before="120" w:line="240" w:lineRule="auto"/>
        <w:ind w:firstLine="709"/>
        <w:rPr>
          <w:rFonts w:ascii="Times New Roman" w:hAnsi="Times New Roman" w:cs="Times New Roman"/>
          <w:b w:val="0"/>
          <w:i/>
          <w:sz w:val="20"/>
          <w:szCs w:val="20"/>
        </w:rPr>
      </w:pPr>
      <w:r w:rsidRPr="001525E1">
        <w:rPr>
          <w:rFonts w:ascii="Times New Roman" w:hAnsi="Times New Roman" w:cs="Times New Roman"/>
          <w:b w:val="0"/>
          <w:i/>
          <w:spacing w:val="40"/>
          <w:sz w:val="20"/>
          <w:szCs w:val="20"/>
        </w:rPr>
        <w:t>Примечания</w:t>
      </w:r>
      <w:r w:rsidRPr="001525E1">
        <w:rPr>
          <w:rFonts w:ascii="Times New Roman" w:hAnsi="Times New Roman" w:cs="Times New Roman"/>
          <w:b w:val="0"/>
          <w:i/>
          <w:sz w:val="20"/>
          <w:szCs w:val="20"/>
        </w:rPr>
        <w:t>:</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bCs w:val="0"/>
          <w:sz w:val="20"/>
          <w:szCs w:val="20"/>
        </w:rPr>
        <w:t>2.</w:t>
      </w:r>
      <w:r w:rsidRPr="001525E1">
        <w:rPr>
          <w:rFonts w:ascii="Times New Roman" w:hAnsi="Times New Roman" w:cs="Times New Roman"/>
          <w:b w:val="0"/>
          <w:sz w:val="20"/>
          <w:szCs w:val="20"/>
        </w:rPr>
        <w:t xml:space="preserve"> </w:t>
      </w:r>
      <w:proofErr w:type="gramStart"/>
      <w:r w:rsidRPr="001525E1">
        <w:rPr>
          <w:rFonts w:ascii="Times New Roman" w:hAnsi="Times New Roman" w:cs="Times New Roman"/>
          <w:b w:val="0"/>
          <w:sz w:val="20"/>
          <w:szCs w:val="20"/>
        </w:rPr>
        <w:t>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roofErr w:type="gramEnd"/>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3. Уровень освещения проезжей части улиц, дорог и площадей с покрытием из брусчатки, гранитных плит и других материалов регламентируется величиной средней горизонтальной освещенности по таблице 30.7.2.</w:t>
      </w:r>
    </w:p>
    <w:p w:rsidR="00AF783C" w:rsidRPr="001525E1" w:rsidRDefault="00AF783C" w:rsidP="00AF783C">
      <w:pPr>
        <w:spacing w:line="240" w:lineRule="auto"/>
        <w:ind w:firstLine="709"/>
        <w:rPr>
          <w:rFonts w:ascii="Times New Roman" w:hAnsi="Times New Roman" w:cs="Times New Roman"/>
          <w:b w:val="0"/>
          <w:bCs w:val="0"/>
          <w:sz w:val="20"/>
          <w:szCs w:val="20"/>
        </w:rPr>
      </w:pPr>
      <w:r w:rsidRPr="001525E1">
        <w:rPr>
          <w:rFonts w:ascii="Times New Roman" w:hAnsi="Times New Roman" w:cs="Times New Roman"/>
          <w:b w:val="0"/>
          <w:bCs w:val="0"/>
          <w:sz w:val="20"/>
          <w:szCs w:val="20"/>
        </w:rPr>
        <w:t xml:space="preserve">4.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w:t>
      </w:r>
      <w:smartTag w:uri="urn:schemas-microsoft-com:office:smarttags" w:element="metricconverter">
        <w:smartTagPr>
          <w:attr w:name="ProductID" w:val="100 м"/>
        </w:smartTagPr>
        <w:r w:rsidRPr="001525E1">
          <w:rPr>
            <w:rFonts w:ascii="Times New Roman" w:hAnsi="Times New Roman" w:cs="Times New Roman"/>
            <w:b w:val="0"/>
            <w:bCs w:val="0"/>
            <w:sz w:val="20"/>
            <w:szCs w:val="20"/>
          </w:rPr>
          <w:t>100 м</w:t>
        </w:r>
      </w:smartTag>
      <w:r w:rsidRPr="001525E1">
        <w:rPr>
          <w:rFonts w:ascii="Times New Roman" w:hAnsi="Times New Roman" w:cs="Times New Roman"/>
          <w:b w:val="0"/>
          <w:bCs w:val="0"/>
          <w:sz w:val="20"/>
          <w:szCs w:val="20"/>
        </w:rPr>
        <w:t xml:space="preserve"> от линии примыкания.</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5. На пешеходных переходах в одном уровне с проезжей частью улиц и дорог с интенсивностью движения более 500 ед./</w:t>
      </w:r>
      <w:proofErr w:type="gramStart"/>
      <w:r w:rsidRPr="001525E1">
        <w:rPr>
          <w:rFonts w:ascii="Times New Roman" w:hAnsi="Times New Roman" w:cs="Times New Roman"/>
          <w:b w:val="0"/>
          <w:sz w:val="20"/>
          <w:szCs w:val="20"/>
        </w:rPr>
        <w:t>ч</w:t>
      </w:r>
      <w:proofErr w:type="gramEnd"/>
      <w:r w:rsidRPr="001525E1">
        <w:rPr>
          <w:rFonts w:ascii="Times New Roman" w:hAnsi="Times New Roman" w:cs="Times New Roman"/>
          <w:b w:val="0"/>
          <w:sz w:val="20"/>
          <w:szCs w:val="20"/>
        </w:rPr>
        <w:t xml:space="preserve">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.7.3. Уровень освещения проезжей части улиц, дорог и площадей с переходными и </w:t>
      </w:r>
      <w:r w:rsidR="00AF783C" w:rsidRPr="00D4540F">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00AF783C" w:rsidRPr="00D4540F">
        <w:rPr>
          <w:rFonts w:ascii="Times New Roman" w:hAnsi="Times New Roman" w:cs="Times New Roman"/>
          <w:b w:val="0"/>
          <w:spacing w:val="-2"/>
          <w:sz w:val="24"/>
          <w:szCs w:val="24"/>
        </w:rPr>
        <w:t xml:space="preserve"> </w:t>
      </w:r>
      <w:r w:rsidR="00AF783C" w:rsidRPr="00D4540F">
        <w:rPr>
          <w:rFonts w:ascii="Times New Roman" w:hAnsi="Times New Roman" w:cs="Times New Roman"/>
          <w:b w:val="0"/>
          <w:sz w:val="24"/>
          <w:szCs w:val="24"/>
        </w:rPr>
        <w:t>освещенности, которая для улиц, дорог и площадей категории</w:t>
      </w:r>
      <w:proofErr w:type="gramStart"/>
      <w:r w:rsidR="00AF783C" w:rsidRPr="00D4540F">
        <w:rPr>
          <w:rFonts w:ascii="Times New Roman" w:hAnsi="Times New Roman" w:cs="Times New Roman"/>
          <w:b w:val="0"/>
          <w:sz w:val="24"/>
          <w:szCs w:val="24"/>
        </w:rPr>
        <w:t xml:space="preserve"> Б</w:t>
      </w:r>
      <w:proofErr w:type="gramEnd"/>
      <w:r w:rsidR="00AF783C" w:rsidRPr="00D4540F">
        <w:rPr>
          <w:rFonts w:ascii="Times New Roman" w:hAnsi="Times New Roman" w:cs="Times New Roman"/>
          <w:b w:val="0"/>
          <w:sz w:val="24"/>
          <w:szCs w:val="24"/>
        </w:rPr>
        <w:t xml:space="preserve"> должна быть 6 лк, для улиц и дорог категории В </w:t>
      </w:r>
      <w:r w:rsidR="00AF783C" w:rsidRPr="00D4540F">
        <w:rPr>
          <w:rFonts w:ascii="Times New Roman" w:hAnsi="Times New Roman" w:cs="Times New Roman"/>
          <w:b w:val="0"/>
          <w:sz w:val="24"/>
          <w:szCs w:val="24"/>
        </w:rPr>
        <w:lastRenderedPageBreak/>
        <w:t xml:space="preserve">при переходном типе покрытий – 4 лк и при покрытии низшего типа – 2 лк. </w:t>
      </w:r>
    </w:p>
    <w:p w:rsidR="00AF783C" w:rsidRPr="005F2C4D" w:rsidRDefault="00AF783C" w:rsidP="00AF783C">
      <w:pPr>
        <w:spacing w:before="120" w:after="120" w:line="240" w:lineRule="auto"/>
        <w:ind w:firstLine="709"/>
        <w:outlineLvl w:val="2"/>
        <w:rPr>
          <w:rFonts w:ascii="Times New Roman" w:hAnsi="Times New Roman" w:cs="Times New Roman"/>
          <w:b w:val="0"/>
          <w:sz w:val="20"/>
          <w:szCs w:val="20"/>
        </w:rPr>
      </w:pPr>
      <w:r w:rsidRPr="005F2C4D">
        <w:rPr>
          <w:rFonts w:ascii="Times New Roman" w:hAnsi="Times New Roman" w:cs="Times New Roman"/>
          <w:b w:val="0"/>
          <w:i/>
          <w:spacing w:val="40"/>
          <w:sz w:val="20"/>
          <w:szCs w:val="20"/>
        </w:rPr>
        <w:t>Примечание</w:t>
      </w:r>
      <w:r w:rsidRPr="005F2C4D">
        <w:rPr>
          <w:rFonts w:ascii="Times New Roman" w:hAnsi="Times New Roman" w:cs="Times New Roman"/>
          <w:b w:val="0"/>
          <w:sz w:val="20"/>
          <w:szCs w:val="20"/>
        </w:rPr>
        <w:t>: Дорожные покрытия относятся к усовершенствованным, переходным или низшим типам в соответствии с классификацией, установленной СП 34.13330.2012.</w:t>
      </w: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 настоящих нормативов.</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AF783C" w:rsidRPr="00D4540F" w:rsidRDefault="00AF783C" w:rsidP="00AF783C">
      <w:pPr>
        <w:overflowPunct w:val="0"/>
        <w:autoSpaceDE w:val="0"/>
        <w:autoSpaceDN w:val="0"/>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и не менее 0,4 при норме средней яркости 0,6 кд/м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и ниже.</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.7.6. Среднюю горизонтальную освещенность на уровне покрытия непроезжих частей улиц, дорог и площадей, бульваров и скверов, пешеходных улиц и территорий микрорайонов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26"/>
        <w:gridCol w:w="2554"/>
      </w:tblGrid>
      <w:tr w:rsidR="00AF783C" w:rsidRPr="00D4540F" w:rsidTr="00F423C3">
        <w:trPr>
          <w:trHeight w:val="567"/>
          <w:jc w:val="center"/>
        </w:trPr>
        <w:tc>
          <w:tcPr>
            <w:tcW w:w="3733" w:type="pct"/>
            <w:shd w:val="clear" w:color="auto" w:fill="auto"/>
            <w:vAlign w:val="center"/>
          </w:tcPr>
          <w:p w:rsidR="00AF783C" w:rsidRPr="00D4540F" w:rsidRDefault="00AF783C" w:rsidP="00F423C3">
            <w:pPr>
              <w:overflowPunct w:val="0"/>
              <w:autoSpaceDE w:val="0"/>
              <w:autoSpaceDN w:val="0"/>
              <w:adjustRightInd w:val="0"/>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Освещаемые объекты</w:t>
            </w:r>
          </w:p>
        </w:tc>
        <w:tc>
          <w:tcPr>
            <w:tcW w:w="1267" w:type="pct"/>
            <w:shd w:val="clear" w:color="auto" w:fill="auto"/>
            <w:vAlign w:val="center"/>
          </w:tcPr>
          <w:p w:rsidR="00AF783C" w:rsidRPr="00D4540F" w:rsidRDefault="00AF783C" w:rsidP="00F423C3">
            <w:pPr>
              <w:overflowPunct w:val="0"/>
              <w:autoSpaceDE w:val="0"/>
              <w:autoSpaceDN w:val="0"/>
              <w:adjustRightInd w:val="0"/>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 xml:space="preserve">Средняя горизонтальная </w:t>
            </w:r>
            <w:r w:rsidRPr="00D4540F">
              <w:rPr>
                <w:rFonts w:ascii="Times New Roman" w:hAnsi="Times New Roman" w:cs="Times New Roman"/>
                <w:sz w:val="24"/>
                <w:szCs w:val="24"/>
              </w:rPr>
              <w:t>освещенность, лк</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before="10" w:after="1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Главные пешеходные улицы, непроезжие части площадей категорий</w:t>
            </w:r>
            <w:proofErr w:type="gramStart"/>
            <w:r w:rsidRPr="00D4540F">
              <w:rPr>
                <w:rFonts w:ascii="Times New Roman" w:hAnsi="Times New Roman" w:cs="Times New Roman"/>
                <w:b w:val="0"/>
                <w:sz w:val="24"/>
                <w:szCs w:val="24"/>
              </w:rPr>
              <w:t xml:space="preserve"> А</w:t>
            </w:r>
            <w:proofErr w:type="gramEnd"/>
            <w:r w:rsidRPr="00D4540F">
              <w:rPr>
                <w:rFonts w:ascii="Times New Roman" w:hAnsi="Times New Roman" w:cs="Times New Roman"/>
                <w:b w:val="0"/>
                <w:sz w:val="24"/>
                <w:szCs w:val="24"/>
              </w:rPr>
              <w:t xml:space="preserve"> и Б и предзаводские площади</w:t>
            </w:r>
          </w:p>
        </w:tc>
        <w:tc>
          <w:tcPr>
            <w:tcW w:w="1267" w:type="pct"/>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улицы: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 пределах общественных центров</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на других территориях</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Тротуары, отделенные от проезжей части на улицах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 и</w:t>
            </w:r>
            <w:proofErr w:type="gramStart"/>
            <w:r w:rsidRPr="00D4540F">
              <w:rPr>
                <w:rFonts w:ascii="Times New Roman" w:hAnsi="Times New Roman" w:cs="Times New Roman"/>
                <w:b w:val="0"/>
                <w:sz w:val="24"/>
                <w:szCs w:val="24"/>
              </w:rPr>
              <w:t xml:space="preserve"> Б</w:t>
            </w:r>
            <w:proofErr w:type="gramEnd"/>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Посадочные площадки общественного транспорта на улицах всех категорий</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мостики</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тоннели:</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днем</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вечером и ночью</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Лестницы пешеходных тоннелей вечером и ночью</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Пешеходные дорожки бульваров и скверов, примыкающих к улицам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микрорайонов</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Проезды: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основные</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второстепенные, в том числе тротуары-подъезды</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Хозяйственные площадки и площадки при мусоросборниках</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площадки в местах расположения оборудования для подвижных игр</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bl>
    <w:p w:rsidR="00AF783C" w:rsidRPr="00D4540F" w:rsidRDefault="00AF783C" w:rsidP="00AF783C">
      <w:pPr>
        <w:overflowPunct w:val="0"/>
        <w:autoSpaceDE w:val="0"/>
        <w:autoSpaceDN w:val="0"/>
        <w:adjustRightInd w:val="0"/>
        <w:spacing w:before="12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Норма распространяется также на освещенность тротуаров, примыкающих к проезжей части улиц категорий</w:t>
      </w:r>
      <w:proofErr w:type="gramStart"/>
      <w:r w:rsidRPr="00D4540F">
        <w:rPr>
          <w:rFonts w:ascii="Times New Roman" w:hAnsi="Times New Roman" w:cs="Times New Roman"/>
          <w:b w:val="0"/>
          <w:sz w:val="24"/>
          <w:szCs w:val="24"/>
        </w:rPr>
        <w:t xml:space="preserve"> Б</w:t>
      </w:r>
      <w:proofErr w:type="gramEnd"/>
      <w:r w:rsidRPr="00D4540F">
        <w:rPr>
          <w:rFonts w:ascii="Times New Roman" w:hAnsi="Times New Roman" w:cs="Times New Roman"/>
          <w:b w:val="0"/>
          <w:sz w:val="24"/>
          <w:szCs w:val="24"/>
        </w:rPr>
        <w:t xml:space="preserve"> и В с переходными и низшими типами покрытий.</w:t>
      </w:r>
    </w:p>
    <w:p w:rsidR="00AF783C" w:rsidRPr="00D4540F" w:rsidRDefault="00AF783C" w:rsidP="00AF783C">
      <w:pPr>
        <w:spacing w:line="238" w:lineRule="auto"/>
        <w:ind w:firstLine="709"/>
        <w:outlineLvl w:val="2"/>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.7.7. На подъездах к местам заправки и хранения транспорта, а также на открытых </w:t>
      </w:r>
      <w:proofErr w:type="gramStart"/>
      <w:r w:rsidR="00AF783C" w:rsidRPr="00D4540F">
        <w:rPr>
          <w:rFonts w:ascii="Times New Roman" w:hAnsi="Times New Roman" w:cs="Times New Roman"/>
          <w:b w:val="0"/>
          <w:sz w:val="24"/>
          <w:szCs w:val="24"/>
        </w:rPr>
        <w:lastRenderedPageBreak/>
        <w:t>автостоянках</w:t>
      </w:r>
      <w:proofErr w:type="gramEnd"/>
      <w:r w:rsidR="00AF783C" w:rsidRPr="00D4540F">
        <w:rPr>
          <w:rFonts w:ascii="Times New Roman" w:hAnsi="Times New Roman" w:cs="Times New Roman"/>
          <w:b w:val="0"/>
          <w:sz w:val="24"/>
          <w:szCs w:val="24"/>
        </w:rPr>
        <w:t xml:space="preserve"> на улицах нормы средней горизонтальной освещенности должны соответствовать требованиям таблицы </w:t>
      </w:r>
      <w:r w:rsidR="005F2C4D">
        <w:rPr>
          <w:rFonts w:ascii="Times New Roman" w:hAnsi="Times New Roman" w:cs="Times New Roman"/>
          <w:b w:val="0"/>
          <w:sz w:val="24"/>
          <w:szCs w:val="24"/>
        </w:rPr>
        <w:t>12</w:t>
      </w:r>
      <w:r w:rsidR="00AF783C" w:rsidRPr="00D4540F">
        <w:rPr>
          <w:rFonts w:ascii="Times New Roman" w:hAnsi="Times New Roman" w:cs="Times New Roman"/>
          <w:b w:val="0"/>
          <w:sz w:val="24"/>
          <w:szCs w:val="24"/>
        </w:rPr>
        <w:t>.7.4.</w:t>
      </w:r>
    </w:p>
    <w:p w:rsidR="00AF783C" w:rsidRPr="00D4540F" w:rsidRDefault="00AF783C" w:rsidP="00AF783C">
      <w:pPr>
        <w:overflowPunct w:val="0"/>
        <w:autoSpaceDE w:val="0"/>
        <w:autoSpaceDN w:val="0"/>
        <w:adjustRightInd w:val="0"/>
        <w:spacing w:line="238"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38" w:lineRule="auto"/>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.7.4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312"/>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Освещаемы объекты</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Средняя горизонтальная освещенность, лк</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227"/>
          <w:tblHeader/>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Топливозаправочные пункты и автозаправочные станции</w:t>
            </w:r>
          </w:p>
        </w:tc>
      </w:tr>
      <w:tr w:rsidR="00AF783C" w:rsidRPr="00D4540F" w:rsidTr="00F423C3">
        <w:trPr>
          <w:trHeight w:val="266"/>
          <w:jc w:val="center"/>
        </w:trPr>
        <w:tc>
          <w:tcPr>
            <w:tcW w:w="5388" w:type="dxa"/>
            <w:tcBorders>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Подъездные пути с улиц и дорог:</w:t>
            </w:r>
          </w:p>
        </w:tc>
        <w:tc>
          <w:tcPr>
            <w:tcW w:w="4680" w:type="dxa"/>
            <w:tcBorders>
              <w:bottom w:val="nil"/>
            </w:tcBorders>
            <w:shd w:val="clear" w:color="auto" w:fill="auto"/>
          </w:tcPr>
          <w:p w:rsidR="00AF783C" w:rsidRPr="00D4540F" w:rsidRDefault="00AF783C" w:rsidP="00F423C3">
            <w:pPr>
              <w:autoSpaceDE w:val="0"/>
              <w:autoSpaceDN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w:t>
            </w:r>
          </w:p>
        </w:tc>
      </w:tr>
      <w:tr w:rsidR="00AF783C" w:rsidRPr="00D4540F" w:rsidTr="00F423C3">
        <w:trPr>
          <w:trHeight w:val="266"/>
          <w:jc w:val="center"/>
        </w:trPr>
        <w:tc>
          <w:tcPr>
            <w:tcW w:w="5388"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w:t>
            </w:r>
            <w:proofErr w:type="gramStart"/>
            <w:r w:rsidRPr="00D4540F">
              <w:rPr>
                <w:rFonts w:ascii="Times New Roman" w:hAnsi="Times New Roman" w:cs="Times New Roman"/>
                <w:b w:val="0"/>
                <w:sz w:val="24"/>
                <w:szCs w:val="24"/>
              </w:rPr>
              <w:t xml:space="preserve"> А</w:t>
            </w:r>
            <w:proofErr w:type="gramEnd"/>
            <w:r w:rsidRPr="00D4540F">
              <w:rPr>
                <w:rFonts w:ascii="Times New Roman" w:hAnsi="Times New Roman" w:cs="Times New Roman"/>
                <w:b w:val="0"/>
                <w:sz w:val="24"/>
                <w:szCs w:val="24"/>
              </w:rPr>
              <w:t xml:space="preserve"> и Б</w:t>
            </w:r>
          </w:p>
        </w:tc>
        <w:tc>
          <w:tcPr>
            <w:tcW w:w="4680"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266"/>
          <w:jc w:val="center"/>
        </w:trPr>
        <w:tc>
          <w:tcPr>
            <w:tcW w:w="5388"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w:t>
            </w:r>
            <w:proofErr w:type="gramStart"/>
            <w:r w:rsidRPr="00D4540F">
              <w:rPr>
                <w:rFonts w:ascii="Times New Roman" w:hAnsi="Times New Roman" w:cs="Times New Roman"/>
                <w:b w:val="0"/>
                <w:sz w:val="24"/>
                <w:szCs w:val="24"/>
              </w:rPr>
              <w:t xml:space="preserve"> В</w:t>
            </w:r>
            <w:proofErr w:type="gramEnd"/>
          </w:p>
        </w:tc>
        <w:tc>
          <w:tcPr>
            <w:tcW w:w="4680"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Места заправки и слива нефтепродуктов</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Остальная территория, имеющая проезжую часть</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Стоянки, площадки для хранения транспортных средств</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на улицах всех категорий, а также платные вне улиц</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в микрорайонах</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Проезды между рядами гаражей боксового типа</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.8. Рекламные конструкции</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.8.1. Размещение рекламных конструкций (за исключением размещения городской информации и информационного оформления юридических лиц и индивидуальных предпринимателей) следует осуществлять в соответствии с требованиями </w:t>
      </w:r>
      <w:r w:rsidR="00AF783C" w:rsidRPr="00D4540F">
        <w:rPr>
          <w:rFonts w:ascii="Times New Roman" w:hAnsi="Times New Roman" w:cs="Times New Roman"/>
          <w:b w:val="0"/>
          <w:bCs w:val="0"/>
          <w:sz w:val="24"/>
          <w:szCs w:val="24"/>
        </w:rPr>
        <w:t xml:space="preserve">ГОСТ </w:t>
      </w:r>
      <w:proofErr w:type="gramStart"/>
      <w:r w:rsidR="00AF783C" w:rsidRPr="00D4540F">
        <w:rPr>
          <w:rFonts w:ascii="Times New Roman" w:hAnsi="Times New Roman" w:cs="Times New Roman"/>
          <w:b w:val="0"/>
          <w:bCs w:val="0"/>
          <w:sz w:val="24"/>
          <w:szCs w:val="24"/>
        </w:rPr>
        <w:t>Р</w:t>
      </w:r>
      <w:proofErr w:type="gramEnd"/>
      <w:r w:rsidR="00AF783C" w:rsidRPr="00D4540F">
        <w:rPr>
          <w:rFonts w:ascii="Times New Roman" w:hAnsi="Times New Roman" w:cs="Times New Roman"/>
          <w:b w:val="0"/>
          <w:bCs w:val="0"/>
          <w:sz w:val="24"/>
          <w:szCs w:val="24"/>
        </w:rPr>
        <w:t xml:space="preserve"> 52044-2003</w:t>
      </w:r>
      <w:r w:rsidR="00AF783C" w:rsidRPr="00D4540F">
        <w:rPr>
          <w:rFonts w:ascii="Times New Roman" w:hAnsi="Times New Roman" w:cs="Times New Roman"/>
          <w:b w:val="0"/>
          <w:bCs w:val="0"/>
          <w:spacing w:val="-3"/>
          <w:sz w:val="24"/>
          <w:szCs w:val="24"/>
        </w:rPr>
        <w:t>.</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.8.2. </w:t>
      </w:r>
      <w:r w:rsidR="00AF783C" w:rsidRPr="00D4540F">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средств наружной рекламы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.8.1.</w:t>
      </w:r>
    </w:p>
    <w:p w:rsidR="00AF783C" w:rsidRPr="00D4540F" w:rsidRDefault="00AF783C" w:rsidP="00AF783C">
      <w:pPr>
        <w:autoSpaceDE w:val="0"/>
        <w:autoSpaceDN w:val="0"/>
        <w:adjustRightInd w:val="0"/>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.8.1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6738"/>
      </w:tblGrid>
      <w:tr w:rsidR="00AF783C" w:rsidRPr="00D4540F" w:rsidTr="00F423C3">
        <w:trPr>
          <w:trHeight w:val="312"/>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38"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2506"/>
        <w:gridCol w:w="1027"/>
        <w:gridCol w:w="1119"/>
        <w:gridCol w:w="1118"/>
        <w:gridCol w:w="968"/>
      </w:tblGrid>
      <w:tr w:rsidR="00AF783C" w:rsidRPr="00D4540F" w:rsidTr="00F423C3">
        <w:trPr>
          <w:trHeight w:val="170"/>
          <w:tblHeader/>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738" w:type="dxa"/>
            <w:gridSpan w:val="5"/>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средств наружной рекламы </w:t>
            </w:r>
          </w:p>
        </w:tc>
        <w:tc>
          <w:tcPr>
            <w:tcW w:w="6738" w:type="dxa"/>
            <w:gridSpan w:val="5"/>
            <w:shd w:val="clear" w:color="auto" w:fill="auto"/>
          </w:tcPr>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одной опоре, в створе и в одном сечении с дорожными знаками и светофорами;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аварийно-опасных участках дорог и улиц, на железнодорожных переездах, в пределах границ транспортных развязок в разных уровнях, мостовых сооружениях, в туннелях и под путепроводами,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непосредственно над въездами в туннели и выездами из туннелей и ближе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и улиц с высотой насыпи </w:t>
            </w:r>
            <w:r w:rsidRPr="00D4540F">
              <w:rPr>
                <w:rFonts w:ascii="Times New Roman" w:hAnsi="Times New Roman" w:cs="Times New Roman"/>
                <w:b w:val="0"/>
                <w:bCs w:val="0"/>
                <w:sz w:val="24"/>
                <w:szCs w:val="24"/>
              </w:rPr>
              <w:lastRenderedPageBreak/>
              <w:t xml:space="preserve">земляного полотна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дорог и улиц с радиусом кривой в плане менее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над проезжей частью и обочинами дорог, а также на разделительных полосах;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дорожных ограждениях и направляющих устройствах;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подпорных стенах, деревьях и других природных объектах;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с расстоянием видимости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ближе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от остановок маршрутных транспортных средств;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границ наземных пешеходных переходов и пересечениях автомобильных дорог или улиц в одном уровне,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от бровки земляного полотна автомобильной дороги (бордюрного камня) до ближайшего края средства наружной рекламы;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высоты средства наружной рекламы, если верхняя точка находится на высоте более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или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над уровнем проезжей части. </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нижнего края рекламного щита или крепящих его конструкций на автомобильных дорогах</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высоте не менее </w:t>
            </w:r>
            <w:smartTag w:uri="urn:schemas-microsoft-com:office:smarttags" w:element="metricconverter">
              <w:smartTagPr>
                <w:attr w:name="ProductID" w:val="4,5 м"/>
              </w:smartTagPr>
              <w:r w:rsidRPr="00D4540F">
                <w:rPr>
                  <w:rFonts w:ascii="Times New Roman" w:hAnsi="Times New Roman" w:cs="Times New Roman"/>
                  <w:b w:val="0"/>
                  <w:bCs w:val="0"/>
                  <w:sz w:val="24"/>
                  <w:szCs w:val="24"/>
                </w:rPr>
                <w:t>4,5 м</w:t>
              </w:r>
            </w:smartTag>
            <w:r w:rsidRPr="00D4540F">
              <w:rPr>
                <w:rFonts w:ascii="Times New Roman" w:hAnsi="Times New Roman" w:cs="Times New Roman"/>
                <w:b w:val="0"/>
                <w:bCs w:val="0"/>
                <w:sz w:val="24"/>
                <w:szCs w:val="24"/>
              </w:rPr>
              <w:t xml:space="preserve"> от уровня поверхности участка, на котором расположено средство размещения рекламы</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в плане от фундамента до границы имеющихся подземных коммуникаций</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от линий электропередачи осветительной сети</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vMerge w:val="restart"/>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до дорожных знаков и светофоров</w:t>
            </w:r>
          </w:p>
        </w:tc>
        <w:tc>
          <w:tcPr>
            <w:tcW w:w="2506"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Разрешенная скорость движения </w:t>
            </w:r>
          </w:p>
        </w:tc>
        <w:tc>
          <w:tcPr>
            <w:tcW w:w="4232" w:type="dxa"/>
            <w:gridSpan w:val="4"/>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рекламной конструкции, м</w:t>
            </w:r>
            <w:proofErr w:type="gramStart"/>
            <w:r w:rsidRPr="00D4540F">
              <w:rPr>
                <w:rFonts w:ascii="Times New Roman" w:hAnsi="Times New Roman" w:cs="Times New Roman"/>
                <w:b w:val="0"/>
                <w:bCs w:val="0"/>
                <w:sz w:val="24"/>
                <w:szCs w:val="24"/>
                <w:vertAlign w:val="superscript"/>
              </w:rPr>
              <w:t>2</w:t>
            </w:r>
            <w:proofErr w:type="gramEnd"/>
          </w:p>
        </w:tc>
      </w:tr>
      <w:tr w:rsidR="00AF783C" w:rsidRPr="00D4540F" w:rsidTr="00F423C3">
        <w:tblPrEx>
          <w:tblBorders>
            <w:bottom w:val="single" w:sz="4" w:space="0" w:color="auto"/>
          </w:tblBorders>
        </w:tblPrEx>
        <w:trPr>
          <w:trHeight w:val="257"/>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506"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102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свыше 18</w:t>
            </w:r>
          </w:p>
        </w:tc>
        <w:tc>
          <w:tcPr>
            <w:tcW w:w="1119"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15 до 18</w:t>
            </w:r>
          </w:p>
        </w:tc>
        <w:tc>
          <w:tcPr>
            <w:tcW w:w="11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6 до 15</w:t>
            </w:r>
          </w:p>
        </w:tc>
        <w:tc>
          <w:tcPr>
            <w:tcW w:w="96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менее 6</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60 км/ч"/>
              </w:smartTagPr>
              <w:r w:rsidRPr="00D4540F">
                <w:rPr>
                  <w:rFonts w:ascii="Times New Roman" w:hAnsi="Times New Roman" w:cs="Times New Roman"/>
                  <w:b w:val="0"/>
                  <w:bCs w:val="0"/>
                  <w:sz w:val="24"/>
                  <w:szCs w:val="24"/>
                </w:rPr>
                <w:t>60 км/ч</w:t>
              </w:r>
            </w:smartTag>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60 и менее </w:t>
            </w:r>
            <w:proofErr w:type="gramStart"/>
            <w:r w:rsidRPr="00D4540F">
              <w:rPr>
                <w:rFonts w:ascii="Times New Roman" w:hAnsi="Times New Roman" w:cs="Times New Roman"/>
                <w:b w:val="0"/>
                <w:bCs w:val="0"/>
                <w:sz w:val="24"/>
                <w:szCs w:val="24"/>
              </w:rPr>
              <w:t>км</w:t>
            </w:r>
            <w:proofErr w:type="gramEnd"/>
            <w:r w:rsidRPr="00D4540F">
              <w:rPr>
                <w:rFonts w:ascii="Times New Roman" w:hAnsi="Times New Roman" w:cs="Times New Roman"/>
                <w:b w:val="0"/>
                <w:bCs w:val="0"/>
                <w:sz w:val="24"/>
                <w:szCs w:val="24"/>
              </w:rPr>
              <w:t>/ч</w:t>
            </w:r>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6738" w:type="dxa"/>
            <w:gridSpan w:val="5"/>
            <w:shd w:val="clear" w:color="auto" w:fill="auto"/>
          </w:tcPr>
          <w:p w:rsidR="00AF783C" w:rsidRPr="00D4540F" w:rsidRDefault="00AF783C" w:rsidP="00F423C3">
            <w:pPr>
              <w:autoSpaceDE w:val="0"/>
              <w:autoSpaceDN w:val="0"/>
              <w:adjustRightInd w:val="0"/>
              <w:spacing w:before="80"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уменьшение до 50 % значений указанных расстояний при размещении средств наружной рекламы после дорожных знаков и светофоров (по ходу движения).</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между отдельно размещенными на одной стороне дороги средствами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площади рекламной конструкции:</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свыше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6 до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менее </w:t>
            </w: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фундаментов стационарных средств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Фундаменты должны быть заглублены на 15-</w:t>
            </w:r>
            <w:smartTag w:uri="urn:schemas-microsoft-com:office:smarttags" w:element="metricconverter">
              <w:smartTagPr>
                <w:attr w:name="ProductID" w:val="20 см"/>
              </w:smartTagPr>
              <w:r w:rsidRPr="00D4540F">
                <w:rPr>
                  <w:rFonts w:ascii="Times New Roman" w:hAnsi="Times New Roman" w:cs="Times New Roman"/>
                  <w:b w:val="0"/>
                  <w:bCs w:val="0"/>
                  <w:sz w:val="24"/>
                  <w:szCs w:val="24"/>
                </w:rPr>
                <w:t>20 см</w:t>
              </w:r>
            </w:smartTag>
            <w:r w:rsidRPr="00D4540F">
              <w:rPr>
                <w:rFonts w:ascii="Times New Roman" w:hAnsi="Times New Roman" w:cs="Times New Roman"/>
                <w:b w:val="0"/>
                <w:bCs w:val="0"/>
                <w:sz w:val="24"/>
                <w:szCs w:val="24"/>
              </w:rPr>
              <w:t xml:space="preserve"> ниже уровня грунта с последующим восстановлением газона на нем.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Фундаменты опор не должны выступать над уровнем земли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Допускается размещение выступающих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фундаментов опор на тротуаре при наличии бортового камня или дорожных ограждений, если это не </w:t>
            </w:r>
            <w:r w:rsidRPr="00D4540F">
              <w:rPr>
                <w:rFonts w:ascii="Times New Roman" w:hAnsi="Times New Roman" w:cs="Times New Roman"/>
                <w:b w:val="0"/>
                <w:bCs w:val="0"/>
                <w:sz w:val="24"/>
                <w:szCs w:val="24"/>
              </w:rPr>
              <w:lastRenderedPageBreak/>
              <w:t>препятствует движению пешеходов и уборке улиц.</w:t>
            </w:r>
          </w:p>
        </w:tc>
      </w:tr>
    </w:tbl>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.8.4. Рекламораспространитель </w:t>
      </w:r>
      <w:proofErr w:type="gramStart"/>
      <w:r w:rsidR="00AF783C" w:rsidRPr="00D4540F">
        <w:rPr>
          <w:rFonts w:ascii="Times New Roman" w:hAnsi="Times New Roman" w:cs="Times New Roman"/>
          <w:b w:val="0"/>
          <w:bCs w:val="0"/>
          <w:sz w:val="24"/>
          <w:szCs w:val="24"/>
        </w:rPr>
        <w:t>обязан</w:t>
      </w:r>
      <w:proofErr w:type="gramEnd"/>
      <w:r w:rsidR="00AF783C" w:rsidRPr="00D4540F">
        <w:rPr>
          <w:rFonts w:ascii="Times New Roman" w:hAnsi="Times New Roman" w:cs="Times New Roman"/>
          <w:b w:val="0"/>
          <w:bCs w:val="0"/>
          <w:sz w:val="24"/>
          <w:szCs w:val="24"/>
        </w:rPr>
        <w:t xml:space="preserve"> восстановить благоустройство территории после установки (демонтажа) средства размещения наружной рекламы. Демонтаж средств размещения наружной рекламы необходимо проводить вместе с их фундаментом. </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xml:space="preserve">.9. </w:t>
      </w:r>
      <w:r w:rsidR="00AF783C" w:rsidRPr="00D4540F">
        <w:rPr>
          <w:rFonts w:ascii="Times New Roman" w:hAnsi="Times New Roman" w:cs="Times New Roman"/>
          <w:sz w:val="24"/>
          <w:szCs w:val="24"/>
        </w:rPr>
        <w:t>Некапитальные нестационарные сооружения</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.9.1. </w:t>
      </w:r>
      <w:r w:rsidR="00AF783C" w:rsidRPr="00D4540F">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.9.2. </w:t>
      </w:r>
      <w:r w:rsidR="00AF783C" w:rsidRPr="00D4540F">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.9.3. Размещение некапитальных нестационарных сооружений </w:t>
      </w:r>
      <w:r w:rsidR="00AF783C" w:rsidRPr="00D4540F">
        <w:rPr>
          <w:rFonts w:ascii="Times New Roman" w:hAnsi="Times New Roman" w:cs="Times New Roman"/>
          <w:b w:val="0"/>
          <w:spacing w:val="-2"/>
          <w:sz w:val="24"/>
          <w:szCs w:val="24"/>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00AF783C" w:rsidRPr="00D4540F">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AF783C"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.9.4.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градостроительного проектирования некапитальных нестационарных сооружений</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.9.1.</w:t>
      </w:r>
    </w:p>
    <w:p w:rsidR="00035A54"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8"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.9.1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6521"/>
      </w:tblGrid>
      <w:tr w:rsidR="00AF783C" w:rsidRPr="00D4540F" w:rsidTr="00F423C3">
        <w:trPr>
          <w:trHeight w:val="312"/>
          <w:jc w:val="center"/>
        </w:trPr>
        <w:tc>
          <w:tcPr>
            <w:tcW w:w="3572"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21"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некапитальных нестационарных сооружений </w:t>
            </w:r>
          </w:p>
        </w:tc>
        <w:tc>
          <w:tcPr>
            <w:tcW w:w="6521" w:type="dxa"/>
            <w:shd w:val="clear" w:color="auto" w:fill="auto"/>
          </w:tcPr>
          <w:p w:rsidR="00AF783C" w:rsidRPr="00D4540F" w:rsidRDefault="00AF783C" w:rsidP="00F423C3">
            <w:pPr>
              <w:autoSpaceDE w:val="0"/>
              <w:autoSpaceDN w:val="0"/>
              <w:adjustRightInd w:val="0"/>
              <w:spacing w:line="238"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арках зданий;</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газонах, площадках (детских, отдыха, спортивных, стоянок автотранспорта), посадочных площадках общественного пассажирского транспорта;</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охранных зонах водопроводных и канализационных сетей, трубопроводов.</w:t>
            </w:r>
          </w:p>
        </w:tc>
      </w:tr>
      <w:tr w:rsidR="00AF783C" w:rsidRPr="00D4540F" w:rsidTr="00F423C3">
        <w:tblPrEx>
          <w:tblBorders>
            <w:bottom w:val="single" w:sz="4" w:space="0" w:color="auto"/>
          </w:tblBorders>
        </w:tblPrEx>
        <w:trPr>
          <w:jc w:val="center"/>
        </w:trPr>
        <w:tc>
          <w:tcPr>
            <w:tcW w:w="3572" w:type="dxa"/>
            <w:tcBorders>
              <w:bottom w:val="nil"/>
            </w:tcBorders>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других объектов:</w:t>
            </w:r>
          </w:p>
        </w:tc>
        <w:tc>
          <w:tcPr>
            <w:tcW w:w="6521" w:type="dxa"/>
            <w:tcBorders>
              <w:bottom w:val="nil"/>
            </w:tcBorders>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proofErr w:type="gramStart"/>
            <w:r w:rsidRPr="00D4540F">
              <w:rPr>
                <w:rFonts w:ascii="Times New Roman" w:hAnsi="Times New Roman" w:cs="Times New Roman"/>
                <w:b w:val="0"/>
                <w:bCs w:val="0"/>
                <w:sz w:val="24"/>
                <w:szCs w:val="24"/>
              </w:rPr>
              <w:t>м</w:t>
            </w:r>
            <w:proofErr w:type="gramEnd"/>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павильонов</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10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вентиляционных шахт</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25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до окон жилых помещений, перед витринами торговых предприятий</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20 </w:t>
            </w:r>
          </w:p>
        </w:tc>
      </w:tr>
      <w:tr w:rsidR="00AF783C" w:rsidRPr="00D4540F" w:rsidTr="00F423C3">
        <w:tblPrEx>
          <w:tblBorders>
            <w:bottom w:val="single" w:sz="4" w:space="0" w:color="auto"/>
          </w:tblBorders>
        </w:tblPrEx>
        <w:trPr>
          <w:jc w:val="center"/>
        </w:trPr>
        <w:tc>
          <w:tcPr>
            <w:tcW w:w="3572" w:type="dxa"/>
            <w:tcBorders>
              <w:top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стволов деревьев</w:t>
            </w:r>
          </w:p>
        </w:tc>
        <w:tc>
          <w:tcPr>
            <w:tcW w:w="6521" w:type="dxa"/>
            <w:tcBorders>
              <w:top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3 </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сооружений предприятий мелкорозничной </w:t>
            </w:r>
            <w:r w:rsidRPr="00D4540F">
              <w:rPr>
                <w:rFonts w:ascii="Times New Roman" w:hAnsi="Times New Roman" w:cs="Times New Roman"/>
                <w:b w:val="0"/>
                <w:bCs w:val="0"/>
                <w:sz w:val="24"/>
                <w:szCs w:val="24"/>
              </w:rPr>
              <w:lastRenderedPageBreak/>
              <w:t>торговли, бытового обслуживания и питания</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Рекомендуется размещать на территориях пешеходных зон, в парках, садах, на бульварах населенного пункта.</w:t>
            </w:r>
          </w:p>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остановочных павильонов</w:t>
            </w:r>
          </w:p>
        </w:tc>
        <w:tc>
          <w:tcPr>
            <w:tcW w:w="652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предусматривать в местах остановок общественного пассажирского транспорта.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Для установки павильона рекомендуется предусматривать площадку с твердыми видами покрытия размером не менее 2,0 × </w:t>
            </w:r>
            <w:smartTag w:uri="urn:schemas-microsoft-com:office:smarttags" w:element="metricconverter">
              <w:smartTagPr>
                <w:attr w:name="ProductID" w:val="5,0 м"/>
              </w:smartTagPr>
              <w:r w:rsidRPr="00D4540F">
                <w:rPr>
                  <w:rFonts w:ascii="Times New Roman" w:hAnsi="Times New Roman" w:cs="Times New Roman"/>
                  <w:b w:val="0"/>
                  <w:spacing w:val="-2"/>
                  <w:sz w:val="24"/>
                  <w:szCs w:val="24"/>
                </w:rPr>
                <w:t>5,0 м</w:t>
              </w:r>
            </w:smartTag>
            <w:r w:rsidRPr="00D4540F">
              <w:rPr>
                <w:rFonts w:ascii="Times New Roman" w:hAnsi="Times New Roman" w:cs="Times New Roman"/>
                <w:b w:val="0"/>
                <w:spacing w:val="-2"/>
                <w:sz w:val="24"/>
                <w:szCs w:val="24"/>
              </w:rPr>
              <w:t xml:space="preserve">.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края проезжей части до ближайшей конструкции павильона рекомендуется принимать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расстояние от боковых конструкций павильона до стволов деревьев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(для деревьев с компактной кроной).</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туалетных кабин</w:t>
            </w:r>
          </w:p>
        </w:tc>
        <w:tc>
          <w:tcPr>
            <w:tcW w:w="652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Рекомендуется предусматривать на активно посещаемых территориях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sz w:val="24"/>
                <w:szCs w:val="24"/>
              </w:rPr>
              <w:t xml:space="preserve"> при отсутствии или недостаточной пропускной способности общественных туалетов: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местах проведения массовых мероприятий;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крупных объектах торговли и услуг;</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объектов рекреации (парков, садов);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местах установки городских автозаправочных станций;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крупных автостоянках;</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некапитальных нестационарных сооружениях питания.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Туалетную кабину необходимо устанавливать на твердые виды покрытия.</w:t>
            </w:r>
            <w:r w:rsidRPr="00D4540F">
              <w:rPr>
                <w:rFonts w:ascii="Times New Roman" w:hAnsi="Times New Roman" w:cs="Times New Roman"/>
                <w:bCs w:val="0"/>
                <w:sz w:val="24"/>
                <w:szCs w:val="24"/>
              </w:rPr>
              <w:t xml:space="preserve"> </w:t>
            </w:r>
            <w:r w:rsidRPr="00D4540F">
              <w:rPr>
                <w:rFonts w:ascii="Times New Roman" w:hAnsi="Times New Roman" w:cs="Times New Roman"/>
                <w:b w:val="0"/>
                <w:bCs w:val="0"/>
                <w:sz w:val="24"/>
                <w:szCs w:val="24"/>
              </w:rPr>
              <w:t xml:space="preserve">Расстояние до жилых и общественных зданий должно быть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Размещение туалетных кабин на придомовой территории не допускается.</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13</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 xml:space="preserve">СЕЛЬСКОХОЗЯЙСТВЕННОГО ИСПОЛЬЗОВАНИЯ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В состав функциональных зон, устанавливаемых в границах территории городских округов 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AF783C" w:rsidRPr="00D4540F" w:rsidTr="00F423C3">
        <w:trPr>
          <w:trHeight w:val="312"/>
          <w:jc w:val="center"/>
        </w:trPr>
        <w:tc>
          <w:tcPr>
            <w:tcW w:w="4029" w:type="dxa"/>
            <w:gridSpan w:val="2"/>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w:t>
            </w:r>
          </w:p>
        </w:tc>
        <w:tc>
          <w:tcPr>
            <w:tcW w:w="6063" w:type="dxa"/>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Состав зон</w:t>
            </w:r>
          </w:p>
        </w:tc>
      </w:tr>
      <w:tr w:rsidR="00AF783C" w:rsidRPr="00D4540F" w:rsidTr="00F423C3">
        <w:tblPrEx>
          <w:tblBorders>
            <w:bottom w:val="single" w:sz="4" w:space="0" w:color="auto"/>
          </w:tblBorders>
        </w:tblPrEx>
        <w:trPr>
          <w:jc w:val="center"/>
        </w:trPr>
        <w:tc>
          <w:tcPr>
            <w:tcW w:w="1590" w:type="dxa"/>
            <w:vMerge w:val="restart"/>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Зоны </w:t>
            </w:r>
          </w:p>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сельскохозяйственного </w:t>
            </w:r>
          </w:p>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использования</w:t>
            </w: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зоны сельскохозяйственных угодий</w:t>
            </w:r>
          </w:p>
        </w:tc>
        <w:tc>
          <w:tcPr>
            <w:tcW w:w="6063"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Как правило, земли за границами населенных пунктов в пределах территории городских округов 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зоны, занятые объектами сельскохозяйственного назначения</w:t>
            </w:r>
          </w:p>
        </w:tc>
        <w:tc>
          <w:tcPr>
            <w:tcW w:w="6063" w:type="dxa"/>
            <w:shd w:val="clear" w:color="auto" w:fill="auto"/>
          </w:tcPr>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территории, занятые внутрихозяйственными дорогами, </w:t>
            </w:r>
            <w:r w:rsidRPr="00D4540F">
              <w:rPr>
                <w:rFonts w:ascii="Times New Roman" w:hAnsi="Times New Roman" w:cs="Times New Roman"/>
                <w:b w:val="0"/>
                <w:bCs w:val="0"/>
                <w:sz w:val="24"/>
                <w:szCs w:val="24"/>
              </w:rPr>
              <w:lastRenderedPageBreak/>
              <w:t>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резервные земли для развития объектов сельскохозяйственного назначения</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дачного хозяйства, садоводства, огородничества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дачных, садоводческих и огороднических объединений граждан, индивидуальные дачные, садово-огород-ные участки</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личного подсобного хозяйства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Приусадебные земельные участки (в границах населенного пункта), полевые земельные участки (за границами населенного пункта на з</w:t>
            </w:r>
            <w:r w:rsidRPr="00D4540F">
              <w:rPr>
                <w:rFonts w:ascii="Times New Roman" w:hAnsi="Times New Roman" w:cs="Times New Roman"/>
                <w:b w:val="0"/>
                <w:sz w:val="24"/>
                <w:szCs w:val="24"/>
              </w:rPr>
              <w:t>емлях сельскохозяйственного назначения</w:t>
            </w:r>
            <w:r w:rsidRPr="00D4540F">
              <w:rPr>
                <w:rFonts w:ascii="Times New Roman" w:hAnsi="Times New Roman" w:cs="Times New Roman"/>
                <w:b w:val="0"/>
                <w:bCs w:val="0"/>
                <w:sz w:val="24"/>
                <w:szCs w:val="24"/>
              </w:rPr>
              <w:t>)</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00AF783C" w:rsidRPr="00D4540F">
        <w:rPr>
          <w:rFonts w:ascii="Times New Roman" w:hAnsi="Times New Roman" w:cs="Times New Roman"/>
          <w:b w:val="0"/>
          <w:bCs w:val="0"/>
          <w:sz w:val="24"/>
          <w:szCs w:val="24"/>
        </w:rPr>
        <w:t xml:space="preserve">зонах сельскохозяйственного использования,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2817"/>
        <w:gridCol w:w="3819"/>
      </w:tblGrid>
      <w:tr w:rsidR="00AF783C" w:rsidRPr="00D4540F" w:rsidTr="00F423C3">
        <w:trPr>
          <w:trHeight w:val="312"/>
          <w:jc w:val="center"/>
        </w:trPr>
        <w:tc>
          <w:tcPr>
            <w:tcW w:w="3433"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63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60"/>
          <w:jc w:val="center"/>
        </w:trPr>
        <w:tc>
          <w:tcPr>
            <w:tcW w:w="3433"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1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Объекты, расположенные в </w:t>
            </w:r>
            <w:r w:rsidRPr="00D4540F">
              <w:rPr>
                <w:rFonts w:ascii="Times New Roman" w:hAnsi="Times New Roman" w:cs="Times New Roman"/>
                <w:b w:val="0"/>
                <w:sz w:val="24"/>
                <w:szCs w:val="24"/>
              </w:rPr>
              <w:t xml:space="preserve">производственных зонах </w:t>
            </w:r>
            <w:r w:rsidRPr="00D4540F">
              <w:rPr>
                <w:rFonts w:ascii="Times New Roman" w:hAnsi="Times New Roman" w:cs="Times New Roman"/>
                <w:b w:val="0"/>
                <w:spacing w:val="-2"/>
                <w:sz w:val="24"/>
                <w:szCs w:val="24"/>
              </w:rPr>
              <w:t>сельскохозяйственного назначения</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Садоводческие, огороднические и дачные объединения граждан</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r w:rsidRPr="00D4540F">
              <w:rPr>
                <w:rFonts w:ascii="Times New Roman" w:hAnsi="Times New Roman" w:cs="Times New Roman"/>
                <w:b w:val="0"/>
                <w:bCs w:val="0"/>
                <w:sz w:val="24"/>
                <w:szCs w:val="24"/>
              </w:rPr>
              <w:t>1,5 ч на общественном транспорте</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Участки </w:t>
            </w:r>
            <w:r w:rsidRPr="00D4540F">
              <w:rPr>
                <w:rFonts w:ascii="Times New Roman" w:hAnsi="Times New Roman" w:cs="Times New Roman"/>
                <w:b w:val="0"/>
                <w:bCs w:val="0"/>
                <w:sz w:val="24"/>
                <w:szCs w:val="24"/>
              </w:rPr>
              <w:t xml:space="preserve">для ведения </w:t>
            </w:r>
            <w:r w:rsidRPr="00D4540F">
              <w:rPr>
                <w:rFonts w:ascii="Times New Roman" w:hAnsi="Times New Roman" w:cs="Times New Roman"/>
                <w:b w:val="0"/>
                <w:bCs w:val="0"/>
                <w:spacing w:val="-2"/>
                <w:sz w:val="24"/>
                <w:szCs w:val="24"/>
              </w:rPr>
              <w:t>личного подсобного и крестьянского (фермерского) хозяйства</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производственных зон сельскохозяйственного назначения</w:t>
      </w:r>
      <w:r w:rsidR="00AF783C" w:rsidRPr="00D4540F">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.3.</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227"/>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размещаемые в производственных зонах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w:t>
            </w:r>
            <w:r w:rsidRPr="00D4540F">
              <w:rPr>
                <w:rFonts w:ascii="Times New Roman" w:hAnsi="Times New Roman" w:cs="Times New Roman"/>
                <w:b w:val="0"/>
                <w:sz w:val="24"/>
                <w:szCs w:val="24"/>
              </w:rPr>
              <w:lastRenderedPageBreak/>
              <w:t>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roofErr w:type="gramEnd"/>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Размещение производственных зон и отдельных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производственных зон – в соответствии с таблицей 28.2.2 настоящих нормативов; сельскохозяйственных объектов – в соответствии с СП 19.13330.2011.</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Производственные зоны и отдельные </w:t>
            </w:r>
            <w:r w:rsidRPr="00D4540F">
              <w:rPr>
                <w:rFonts w:ascii="Times New Roman" w:hAnsi="Times New Roman" w:cs="Times New Roman"/>
                <w:b w:val="0"/>
                <w:bCs w:val="0"/>
                <w:sz w:val="24"/>
                <w:szCs w:val="24"/>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sz w:val="24"/>
                <w:szCs w:val="24"/>
              </w:rPr>
              <w:t>животноводческих, птицеводческих предприятий и звероводческих ферм</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Должны соблюдаться меры, исключающие попадание загрязняющих веществ в водные объекты</w:t>
            </w:r>
            <w:r w:rsidRPr="00D4540F">
              <w:rPr>
                <w:rFonts w:ascii="Times New Roman" w:hAnsi="Times New Roman" w:cs="Times New Roman"/>
                <w:b w:val="0"/>
                <w:bCs w:val="0"/>
                <w:sz w:val="24"/>
                <w:szCs w:val="24"/>
              </w:rPr>
              <w:t xml:space="preserve">. </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sz w:val="24"/>
                <w:szCs w:val="24"/>
              </w:rPr>
              <w:t>складов твердых минеральных удобрений, мелиорантов, складов жидких средств химизации и пестицидов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2 км"/>
              </w:smartTagPr>
              <w:r w:rsidRPr="00D4540F">
                <w:rPr>
                  <w:rFonts w:ascii="Times New Roman" w:hAnsi="Times New Roman" w:cs="Times New Roman"/>
                  <w:b w:val="0"/>
                  <w:bCs w:val="0"/>
                  <w:sz w:val="24"/>
                  <w:szCs w:val="24"/>
                </w:rPr>
                <w:t>2 км</w:t>
              </w:r>
            </w:smartTag>
            <w:r w:rsidRPr="00D4540F">
              <w:rPr>
                <w:rFonts w:ascii="Times New Roman" w:hAnsi="Times New Roman" w:cs="Times New Roman"/>
                <w:b w:val="0"/>
                <w:bCs w:val="0"/>
                <w:sz w:val="24"/>
                <w:szCs w:val="24"/>
              </w:rPr>
              <w:t xml:space="preserve"> от рыбохозяйственных водоемов.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размещение теплиц, парников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Как правило,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sz w:val="24"/>
                <w:szCs w:val="24"/>
              </w:rPr>
              <w:t>складов и хранилищ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хорошо проветриваемых земельных участках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bCs w:val="0"/>
                <w:spacing w:val="-2"/>
                <w:sz w:val="24"/>
                <w:szCs w:val="24"/>
              </w:rPr>
              <w:t>объектов по хранению и переработке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105.13330.2012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Интенсивность использования территории </w:t>
            </w:r>
            <w:r w:rsidRPr="00D4540F">
              <w:rPr>
                <w:rFonts w:ascii="Times New Roman" w:hAnsi="Times New Roman" w:cs="Times New Roman"/>
                <w:b w:val="0"/>
                <w:bCs w:val="0"/>
                <w:spacing w:val="-2"/>
                <w:sz w:val="24"/>
                <w:szCs w:val="24"/>
              </w:rPr>
              <w:t>производственной зоны</w:t>
            </w:r>
          </w:p>
        </w:tc>
        <w:tc>
          <w:tcPr>
            <w:tcW w:w="7039" w:type="dxa"/>
            <w:shd w:val="clear" w:color="auto" w:fill="auto"/>
          </w:tcPr>
          <w:p w:rsidR="00AF783C" w:rsidRPr="00D4540F" w:rsidRDefault="00AF783C" w:rsidP="00035A54">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Определяется плотностью застройки площадок сельскохозяйственных предприятий</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 xml:space="preserve">редельные </w:t>
            </w:r>
            <w:r w:rsidRPr="00D4540F">
              <w:rPr>
                <w:rFonts w:ascii="Times New Roman" w:hAnsi="Times New Roman" w:cs="Times New Roman"/>
                <w:b w:val="0"/>
                <w:bCs w:val="0"/>
                <w:spacing w:val="-2"/>
                <w:sz w:val="24"/>
                <w:szCs w:val="24"/>
              </w:rPr>
              <w:t xml:space="preserve">расчетные показатели минимальной плотности </w:t>
            </w:r>
            <w:r w:rsidRPr="00D4540F">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 в соответствии с таблицей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Площадь земельного участка </w:t>
            </w:r>
            <w:r w:rsidRPr="00D4540F">
              <w:rPr>
                <w:rFonts w:ascii="Times New Roman" w:hAnsi="Times New Roman" w:cs="Times New Roman"/>
                <w:b w:val="0"/>
                <w:bCs w:val="0"/>
                <w:sz w:val="24"/>
                <w:szCs w:val="24"/>
              </w:rPr>
              <w:t>для размещения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Определяется по заданию на проектирование с учетом расчетных показателей минимальной плотности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сельскохозяйственными объектами производственных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принимать </w:t>
            </w:r>
            <w:r w:rsidRPr="00D4540F">
              <w:rPr>
                <w:rFonts w:ascii="Times New Roman" w:hAnsi="Times New Roman" w:cs="Times New Roman"/>
                <w:b w:val="0"/>
                <w:bCs w:val="0"/>
                <w:spacing w:val="-2"/>
                <w:sz w:val="24"/>
                <w:szCs w:val="24"/>
              </w:rPr>
              <w:t>минимально допустимые исходя из плотности застройки, санитарных, ветеринарных,</w:t>
            </w:r>
            <w:r w:rsidRPr="00D4540F">
              <w:rPr>
                <w:rFonts w:ascii="Times New Roman" w:hAnsi="Times New Roman" w:cs="Times New Roman"/>
                <w:b w:val="0"/>
                <w:bCs w:val="0"/>
                <w:sz w:val="24"/>
                <w:szCs w:val="24"/>
              </w:rPr>
              <w:t xml:space="preserve"> противопожарных требований и норм технологического проектирования.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между зданиями, освещаемыми через оконные проемы, должно быть не </w:t>
            </w:r>
            <w:proofErr w:type="gramStart"/>
            <w:r w:rsidRPr="00D4540F">
              <w:rPr>
                <w:rFonts w:ascii="Times New Roman" w:hAnsi="Times New Roman" w:cs="Times New Roman"/>
                <w:b w:val="0"/>
                <w:bCs w:val="0"/>
                <w:sz w:val="24"/>
                <w:szCs w:val="24"/>
              </w:rPr>
              <w:t>менее наибольшей</w:t>
            </w:r>
            <w:proofErr w:type="gramEnd"/>
            <w:r w:rsidRPr="00D4540F">
              <w:rPr>
                <w:rFonts w:ascii="Times New Roman" w:hAnsi="Times New Roman" w:cs="Times New Roman"/>
                <w:b w:val="0"/>
                <w:bCs w:val="0"/>
                <w:sz w:val="24"/>
                <w:szCs w:val="24"/>
              </w:rPr>
              <w:t xml:space="preserve"> высоты до верха карниза противостоящих зданий и сооружений и не менее величин, указанных в таблицах 1 и 2 СП 19.13330.2011.</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между зданиями и сооружениями </w:t>
            </w:r>
            <w:r w:rsidRPr="00D4540F">
              <w:rPr>
                <w:rFonts w:ascii="Times New Roman" w:hAnsi="Times New Roman" w:cs="Times New Roman"/>
                <w:b w:val="0"/>
                <w:bCs w:val="0"/>
                <w:sz w:val="24"/>
                <w:szCs w:val="24"/>
              </w:rPr>
              <w:t>следует принимать в соответствии с СП 4.13130.2013</w:t>
            </w:r>
            <w:r w:rsidRPr="00D4540F">
              <w:rPr>
                <w:rFonts w:ascii="Times New Roman" w:hAnsi="Times New Roman" w:cs="Times New Roman"/>
                <w:b w:val="0"/>
                <w:bCs w:val="0"/>
                <w:spacing w:val="-2"/>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санитарно-защитных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Ориентировочные размеры санитарно-защитных зон сельскохозяйственных объектов – в соответствии с таблицей </w:t>
            </w:r>
            <w:r w:rsidR="00035A54">
              <w:rPr>
                <w:rFonts w:ascii="Times New Roman" w:hAnsi="Times New Roman" w:cs="Times New Roman"/>
                <w:b w:val="0"/>
                <w:bCs w:val="0"/>
                <w:spacing w:val="-2"/>
                <w:sz w:val="24"/>
                <w:szCs w:val="24"/>
              </w:rPr>
              <w:t>13</w:t>
            </w:r>
            <w:r w:rsidRPr="00D4540F">
              <w:rPr>
                <w:rFonts w:ascii="Times New Roman" w:hAnsi="Times New Roman" w:cs="Times New Roman"/>
                <w:b w:val="0"/>
                <w:bCs w:val="0"/>
                <w:spacing w:val="-2"/>
                <w:sz w:val="24"/>
                <w:szCs w:val="24"/>
              </w:rPr>
              <w:t>.5 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Предусматривается на участках, свободных от застройки и покрытий, а также по периметру площадки предприятия.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зданий и сооружений до деревьев и кустарников – по таблице </w:t>
            </w:r>
            <w:r w:rsidR="00035A54">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Площадки для отдыха трудящихся</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благоустроенные площадки для отдыха предусматриваются на </w:t>
            </w:r>
            <w:r w:rsidRPr="00D4540F">
              <w:rPr>
                <w:rFonts w:ascii="Times New Roman" w:hAnsi="Times New Roman" w:cs="Times New Roman"/>
                <w:b w:val="0"/>
                <w:bCs w:val="0"/>
                <w:spacing w:val="-2"/>
                <w:sz w:val="24"/>
                <w:szCs w:val="24"/>
              </w:rPr>
              <w:t xml:space="preserve">озелененных территориях сельскохозяйственных </w:t>
            </w:r>
            <w:r w:rsidRPr="00D4540F">
              <w:rPr>
                <w:rFonts w:ascii="Times New Roman" w:hAnsi="Times New Roman" w:cs="Times New Roman"/>
                <w:b w:val="0"/>
                <w:sz w:val="24"/>
                <w:szCs w:val="24"/>
              </w:rPr>
              <w:t xml:space="preserve">объектов </w:t>
            </w:r>
            <w:r w:rsidRPr="00D4540F">
              <w:rPr>
                <w:rFonts w:ascii="Times New Roman" w:hAnsi="Times New Roman" w:cs="Times New Roman"/>
                <w:b w:val="0"/>
                <w:bCs w:val="0"/>
                <w:sz w:val="24"/>
                <w:szCs w:val="24"/>
              </w:rPr>
              <w:t xml:space="preserve">из расчета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одного работающего в наиболее многочисленную смену.</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Площадки для стоянки автотранспорта</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Предусматриваются из расчета 17 авто</w:t>
            </w:r>
            <w:r w:rsidRPr="00D4540F">
              <w:rPr>
                <w:rFonts w:ascii="Times New Roman" w:hAnsi="Times New Roman" w:cs="Times New Roman"/>
                <w:b w:val="0"/>
                <w:bCs w:val="0"/>
                <w:spacing w:val="-2"/>
                <w:sz w:val="24"/>
                <w:szCs w:val="24"/>
              </w:rPr>
              <w:t xml:space="preserve">мобилей на 100 работающих в двух смежных сменах.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Размеры земельных участков</w:t>
            </w:r>
            <w:r w:rsidRPr="00D4540F">
              <w:rPr>
                <w:rFonts w:ascii="Times New Roman" w:hAnsi="Times New Roman" w:cs="Times New Roman"/>
                <w:b w:val="0"/>
                <w:bCs w:val="0"/>
                <w:sz w:val="24"/>
                <w:szCs w:val="24"/>
              </w:rPr>
              <w:t xml:space="preserve"> – из расчета </w:t>
            </w: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автомобиль.</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Открытые площадки вместимостью до 20 машино-мест могут иметь совмещенные въезды и выезды шириной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При большей их вместимости должны предусматриваться раздельные въезды и выезды.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Размещение инженерных сетей</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 площадках сельскохозяйственных объектов </w:t>
            </w:r>
            <w:r w:rsidRPr="00D4540F">
              <w:rPr>
                <w:rFonts w:ascii="Times New Roman" w:hAnsi="Times New Roman" w:cs="Times New Roman"/>
                <w:b w:val="0"/>
                <w:sz w:val="24"/>
                <w:szCs w:val="24"/>
              </w:rPr>
              <w:t xml:space="preserve">и производственных зон предусматривается, как правило, совмещенная прокладка. </w:t>
            </w:r>
          </w:p>
          <w:p w:rsidR="00AF783C" w:rsidRPr="00D4540F" w:rsidRDefault="00AF783C" w:rsidP="00682B5C">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Размещение – в соответствии с </w:t>
            </w:r>
            <w:r w:rsidRPr="00D4540F">
              <w:rPr>
                <w:rFonts w:ascii="Times New Roman" w:hAnsi="Times New Roman" w:cs="Times New Roman"/>
                <w:b w:val="0"/>
                <w:bCs w:val="0"/>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и СП 19.13330.</w:t>
            </w:r>
            <w:r w:rsidRPr="00D4540F">
              <w:rPr>
                <w:rFonts w:ascii="Times New Roman" w:hAnsi="Times New Roman" w:cs="Times New Roman"/>
                <w:b w:val="0"/>
                <w:bCs w:val="0"/>
                <w:sz w:val="24"/>
                <w:szCs w:val="24"/>
              </w:rPr>
              <w:t>2011</w:t>
            </w:r>
          </w:p>
        </w:tc>
      </w:tr>
    </w:tbl>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13</w:t>
      </w:r>
      <w:r w:rsidR="00AF783C" w:rsidRPr="00D4540F">
        <w:rPr>
          <w:rFonts w:ascii="Times New Roman" w:hAnsi="Times New Roman" w:cs="Times New Roman"/>
          <w:b w:val="0"/>
          <w:bCs w:val="0"/>
          <w:spacing w:val="-2"/>
          <w:sz w:val="24"/>
          <w:szCs w:val="24"/>
        </w:rPr>
        <w:t xml:space="preserve">.4.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w:t>
      </w:r>
      <w:proofErr w:type="gramStart"/>
      <w:r w:rsidR="00AF783C" w:rsidRPr="00D4540F">
        <w:rPr>
          <w:rFonts w:ascii="Times New Roman" w:hAnsi="Times New Roman" w:cs="Times New Roman"/>
          <w:b w:val="0"/>
          <w:bCs w:val="0"/>
          <w:sz w:val="24"/>
          <w:szCs w:val="24"/>
        </w:rPr>
        <w:t>показателей</w:t>
      </w:r>
      <w:r w:rsidR="00AF783C" w:rsidRPr="00D4540F">
        <w:rPr>
          <w:rFonts w:ascii="Times New Roman" w:hAnsi="Times New Roman" w:cs="Times New Roman"/>
          <w:b w:val="0"/>
          <w:bCs w:val="0"/>
          <w:spacing w:val="-2"/>
          <w:sz w:val="24"/>
          <w:szCs w:val="24"/>
        </w:rPr>
        <w:t xml:space="preserve"> минимальной плотности </w:t>
      </w:r>
      <w:r w:rsidR="00AF783C" w:rsidRPr="00D4540F">
        <w:rPr>
          <w:rFonts w:ascii="Times New Roman" w:hAnsi="Times New Roman" w:cs="Times New Roman"/>
          <w:b w:val="0"/>
          <w:bCs w:val="0"/>
          <w:sz w:val="24"/>
          <w:szCs w:val="24"/>
        </w:rPr>
        <w:t xml:space="preserve">застройки </w:t>
      </w:r>
      <w:r w:rsidR="00AF783C" w:rsidRPr="00D4540F">
        <w:rPr>
          <w:rFonts w:ascii="Times New Roman" w:hAnsi="Times New Roman" w:cs="Times New Roman"/>
          <w:b w:val="0"/>
          <w:bCs w:val="0"/>
          <w:sz w:val="24"/>
          <w:szCs w:val="24"/>
        </w:rPr>
        <w:lastRenderedPageBreak/>
        <w:t>площадок сельскохозяйственных объектов производственной зоны</w:t>
      </w:r>
      <w:proofErr w:type="gramEnd"/>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.4. </w:t>
      </w:r>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AF783C" w:rsidP="00AF783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54"/>
        <w:gridCol w:w="2438"/>
      </w:tblGrid>
      <w:tr w:rsidR="00AF783C" w:rsidRPr="00D4540F" w:rsidTr="00F423C3">
        <w:trPr>
          <w:jc w:val="center"/>
        </w:trPr>
        <w:tc>
          <w:tcPr>
            <w:tcW w:w="7754" w:type="dxa"/>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Сельскохозяйственные объекты</w:t>
            </w:r>
          </w:p>
        </w:tc>
        <w:tc>
          <w:tcPr>
            <w:tcW w:w="2438" w:type="dxa"/>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spacing w:val="-2"/>
                <w:sz w:val="24"/>
                <w:szCs w:val="24"/>
              </w:rPr>
              <w:t>минимальной плотности застройки, %</w:t>
            </w:r>
          </w:p>
        </w:tc>
      </w:tr>
    </w:tbl>
    <w:p w:rsidR="00AF783C" w:rsidRPr="00D4540F" w:rsidRDefault="00AF783C" w:rsidP="00AF783C">
      <w:pPr>
        <w:spacing w:line="20" w:lineRule="exact"/>
        <w:ind w:firstLine="221"/>
        <w:rPr>
          <w:sz w:val="24"/>
          <w:szCs w:val="24"/>
        </w:rPr>
      </w:pPr>
    </w:p>
    <w:tbl>
      <w:tblPr>
        <w:tblW w:w="0" w:type="auto"/>
        <w:jc w:val="center"/>
        <w:tblLayout w:type="fixed"/>
        <w:tblLook w:val="0000" w:firstRow="0" w:lastRow="0" w:firstColumn="0" w:lastColumn="0" w:noHBand="0" w:noVBand="0"/>
      </w:tblPr>
      <w:tblGrid>
        <w:gridCol w:w="1831"/>
        <w:gridCol w:w="5923"/>
        <w:gridCol w:w="2438"/>
      </w:tblGrid>
      <w:tr w:rsidR="00AF783C" w:rsidRPr="00D4540F" w:rsidTr="00F423C3">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438"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227"/>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Крупного рогатого скота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Молочные при привязном и беспривязном содержании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 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 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tabs>
                <w:tab w:val="left" w:pos="3800"/>
              </w:tabs>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900 и 1200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2000 и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4500 и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Откомочные площадки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Молочные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46; 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и 2000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Свиноводческие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Репродукторные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36</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Откормочные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24000 голов</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 основных маток</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r>
      <w:tr w:rsidR="00AF783C" w:rsidRPr="00D4540F" w:rsidTr="00F423C3">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Птицеводческие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i/>
                <w:sz w:val="24"/>
                <w:szCs w:val="24"/>
              </w:rPr>
              <w:t>Яичного направления</w:t>
            </w:r>
            <w:r w:rsidRPr="00D4540F">
              <w:rPr>
                <w:rFonts w:ascii="Times New Roman" w:hAnsi="Times New Roman" w:cs="Times New Roman"/>
                <w:b w:val="0"/>
                <w:sz w:val="24"/>
                <w:szCs w:val="24"/>
              </w:rPr>
              <w:t xml:space="preserve"> на 300 тыс. кур-несушек</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39"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 млн. кур-бройлеров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 тыс. утят-бройлеров</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250 тыс. индюшат-бройлеров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Яичного направления</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 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100, 200 и 300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 27; 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200 тыс. кур</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Звероводческие и кролиководческие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Звероводческие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r>
      <w:tr w:rsidR="00AF783C" w:rsidRPr="00D4540F" w:rsidTr="00F423C3">
        <w:trPr>
          <w:trHeight w:val="14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Тепличные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Многолетние теплицы общей площадью</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6 га"/>
              </w:smartTagPr>
              <w:r w:rsidRPr="00D4540F">
                <w:rPr>
                  <w:rFonts w:ascii="Times New Roman" w:hAnsi="Times New Roman" w:cs="Times New Roman"/>
                  <w:b w:val="0"/>
                  <w:sz w:val="24"/>
                  <w:szCs w:val="24"/>
                </w:rPr>
                <w:t>6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12 га"/>
              </w:smartTagPr>
              <w:r w:rsidRPr="00D4540F">
                <w:rPr>
                  <w:rFonts w:ascii="Times New Roman" w:hAnsi="Times New Roman" w:cs="Times New Roman"/>
                  <w:b w:val="0"/>
                  <w:sz w:val="24"/>
                  <w:szCs w:val="24"/>
                </w:rPr>
                <w:t>12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18, 24 и </w:t>
            </w:r>
            <w:smartTag w:uri="urn:schemas-microsoft-com:office:smarttags" w:element="metricconverter">
              <w:smartTagPr>
                <w:attr w:name="ProductID" w:val="30 га"/>
              </w:smartTagPr>
              <w:r w:rsidRPr="00D4540F">
                <w:rPr>
                  <w:rFonts w:ascii="Times New Roman" w:hAnsi="Times New Roman" w:cs="Times New Roman"/>
                  <w:b w:val="0"/>
                  <w:sz w:val="24"/>
                  <w:szCs w:val="24"/>
                </w:rPr>
                <w:t>30 га</w:t>
              </w:r>
            </w:smartTag>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Однопролетные (ангарные) теплицы общей площадью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ремонту </w:t>
            </w:r>
          </w:p>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сельскохозяйственной техники</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 и 75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150 и 200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 20 и 30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 и более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 1600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1600 т до 3200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3200 т од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свыше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15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Прочие </w:t>
            </w:r>
          </w:p>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предприятия</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Крестьянские (фермерские) </w:t>
            </w:r>
            <w:r w:rsidRPr="00D4540F">
              <w:rPr>
                <w:rFonts w:ascii="Times New Roman" w:hAnsi="Times New Roman" w:cs="Times New Roman"/>
                <w:b w:val="0"/>
                <w:sz w:val="24"/>
                <w:szCs w:val="24"/>
              </w:rPr>
              <w:lastRenderedPageBreak/>
              <w:t>хозяйства</w:t>
            </w: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Овцеводческие</w:t>
            </w:r>
            <w:proofErr w:type="gramEnd"/>
            <w:r w:rsidRPr="00D4540F">
              <w:rPr>
                <w:rFonts w:ascii="Times New Roman" w:hAnsi="Times New Roman" w:cs="Times New Roman"/>
                <w:b w:val="0"/>
                <w:sz w:val="24"/>
                <w:szCs w:val="24"/>
              </w:rPr>
              <w:t xml:space="preserve">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Козоводческие</w:t>
            </w:r>
            <w:proofErr w:type="gramEnd"/>
            <w:r w:rsidRPr="00D4540F">
              <w:rPr>
                <w:rFonts w:ascii="Times New Roman" w:hAnsi="Times New Roman" w:cs="Times New Roman"/>
                <w:b w:val="0"/>
                <w:sz w:val="24"/>
                <w:szCs w:val="24"/>
              </w:rPr>
              <w:t xml:space="preserve">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Птицеводческие яичного направления</w:t>
            </w:r>
            <w:proofErr w:type="gramEnd"/>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Птицеводческие мясного направления</w:t>
            </w:r>
            <w:proofErr w:type="gramEnd"/>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при хранении грубых кормов и подстилки в сараях и под навесами.</w:t>
      </w:r>
    </w:p>
    <w:p w:rsidR="00AF783C" w:rsidRPr="00D4540F" w:rsidRDefault="00AF783C" w:rsidP="00AF783C">
      <w:pPr>
        <w:spacing w:line="240" w:lineRule="auto"/>
        <w:ind w:firstLine="709"/>
        <w:rPr>
          <w:rFonts w:ascii="Times New Roman" w:hAnsi="Times New Roman" w:cs="Times New Roman"/>
          <w:b w:val="0"/>
          <w:i/>
          <w:iCs/>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для одноэтажных зданий.</w:t>
      </w:r>
    </w:p>
    <w:p w:rsidR="00AF783C" w:rsidRPr="00682B5C" w:rsidRDefault="00AF783C" w:rsidP="00AF783C">
      <w:pPr>
        <w:spacing w:before="120" w:line="240" w:lineRule="auto"/>
        <w:ind w:firstLine="709"/>
        <w:rPr>
          <w:rFonts w:ascii="Times New Roman" w:hAnsi="Times New Roman" w:cs="Times New Roman"/>
          <w:b w:val="0"/>
          <w:i/>
          <w:iCs/>
          <w:spacing w:val="40"/>
          <w:sz w:val="20"/>
          <w:szCs w:val="20"/>
        </w:rPr>
      </w:pPr>
      <w:r w:rsidRPr="00682B5C">
        <w:rPr>
          <w:rFonts w:ascii="Times New Roman" w:hAnsi="Times New Roman" w:cs="Times New Roman"/>
          <w:b w:val="0"/>
          <w:i/>
          <w:iCs/>
          <w:spacing w:val="40"/>
          <w:sz w:val="20"/>
          <w:szCs w:val="20"/>
        </w:rPr>
        <w:t>Примечания:</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AF783C" w:rsidRPr="00682B5C" w:rsidRDefault="00AF783C" w:rsidP="00AF783C">
      <w:pPr>
        <w:spacing w:line="240" w:lineRule="auto"/>
        <w:ind w:firstLine="709"/>
        <w:rPr>
          <w:rFonts w:ascii="Times New Roman" w:hAnsi="Times New Roman" w:cs="Times New Roman"/>
          <w:b w:val="0"/>
          <w:spacing w:val="-2"/>
          <w:sz w:val="20"/>
          <w:szCs w:val="20"/>
        </w:rPr>
      </w:pPr>
      <w:r w:rsidRPr="00682B5C">
        <w:rPr>
          <w:rFonts w:ascii="Times New Roman" w:hAnsi="Times New Roman" w:cs="Times New Roman"/>
          <w:b w:val="0"/>
          <w:spacing w:val="-2"/>
          <w:sz w:val="20"/>
          <w:szCs w:val="20"/>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w:t>
      </w:r>
      <w:proofErr w:type="gramStart"/>
      <w:r w:rsidRPr="00682B5C">
        <w:rPr>
          <w:rFonts w:ascii="Times New Roman" w:hAnsi="Times New Roman" w:cs="Times New Roman"/>
          <w:b w:val="0"/>
          <w:spacing w:val="-2"/>
          <w:sz w:val="20"/>
          <w:szCs w:val="20"/>
        </w:rPr>
        <w:t>1</w:t>
      </w:r>
      <w:proofErr w:type="gramEnd"/>
      <w:r w:rsidRPr="00682B5C">
        <w:rPr>
          <w:rFonts w:ascii="Times New Roman" w:hAnsi="Times New Roman" w:cs="Times New Roman"/>
          <w:b w:val="0"/>
          <w:spacing w:val="-2"/>
          <w:sz w:val="20"/>
          <w:szCs w:val="20"/>
        </w:rPr>
        <w:t>. При строительстве зданий и сооружений III степени огнестойкости классов С</w:t>
      </w:r>
      <w:proofErr w:type="gramStart"/>
      <w:r w:rsidRPr="00682B5C">
        <w:rPr>
          <w:rFonts w:ascii="Times New Roman" w:hAnsi="Times New Roman" w:cs="Times New Roman"/>
          <w:b w:val="0"/>
          <w:spacing w:val="-2"/>
          <w:sz w:val="20"/>
          <w:szCs w:val="20"/>
        </w:rPr>
        <w:t>2</w:t>
      </w:r>
      <w:proofErr w:type="gramEnd"/>
      <w:r w:rsidRPr="00682B5C">
        <w:rPr>
          <w:rFonts w:ascii="Times New Roman" w:hAnsi="Times New Roman" w:cs="Times New Roman"/>
          <w:b w:val="0"/>
          <w:spacing w:val="-2"/>
          <w:sz w:val="20"/>
          <w:szCs w:val="20"/>
        </w:rPr>
        <w:t xml:space="preserve">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AF783C" w:rsidRPr="00682B5C" w:rsidRDefault="00682B5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3</w:t>
      </w:r>
      <w:r w:rsidR="00AF783C" w:rsidRPr="00682B5C">
        <w:rPr>
          <w:rFonts w:ascii="Times New Roman" w:hAnsi="Times New Roman" w:cs="Times New Roman"/>
          <w:b w:val="0"/>
          <w:sz w:val="20"/>
          <w:szCs w:val="20"/>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 xml:space="preserve">4. </w:t>
      </w:r>
      <w:proofErr w:type="gramStart"/>
      <w:r w:rsidRPr="00682B5C">
        <w:rPr>
          <w:rFonts w:ascii="Times New Roman" w:hAnsi="Times New Roman" w:cs="Times New Roman"/>
          <w:b w:val="0"/>
          <w:sz w:val="20"/>
          <w:szCs w:val="20"/>
        </w:rPr>
        <w:t>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w:t>
      </w:r>
      <w:proofErr w:type="gramEnd"/>
      <w:r w:rsidRPr="00682B5C">
        <w:rPr>
          <w:rFonts w:ascii="Times New Roman" w:hAnsi="Times New Roman" w:cs="Times New Roman"/>
          <w:b w:val="0"/>
          <w:sz w:val="20"/>
          <w:szCs w:val="20"/>
        </w:rPr>
        <w:t xml:space="preserve">;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F783C" w:rsidRPr="00682B5C"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0"/>
          <w:szCs w:val="20"/>
        </w:rPr>
      </w:pPr>
      <w:r w:rsidRPr="00682B5C">
        <w:rPr>
          <w:rFonts w:ascii="Times New Roman" w:hAnsi="Times New Roman" w:cs="Times New Roman"/>
          <w:b w:val="0"/>
          <w:sz w:val="20"/>
          <w:szCs w:val="20"/>
        </w:rPr>
        <w:t xml:space="preserve">5. </w:t>
      </w:r>
      <w:proofErr w:type="gramStart"/>
      <w:r w:rsidRPr="00682B5C">
        <w:rPr>
          <w:rFonts w:ascii="Times New Roman" w:hAnsi="Times New Roman" w:cs="Times New Roman"/>
          <w:b w:val="0"/>
          <w:sz w:val="20"/>
          <w:szCs w:val="20"/>
        </w:rP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roofErr w:type="gramEnd"/>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035A5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.5.</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312"/>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сельскохозяйственных объектов</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Размер санитарно-защитной зоны, </w:t>
            </w:r>
            <w:proofErr w:type="gramStart"/>
            <w:r w:rsidRPr="00D4540F">
              <w:rPr>
                <w:rFonts w:ascii="Times New Roman" w:hAnsi="Times New Roman" w:cs="Times New Roman"/>
                <w:bCs w:val="0"/>
                <w:sz w:val="24"/>
                <w:szCs w:val="24"/>
              </w:rPr>
              <w:t>м</w:t>
            </w:r>
            <w:proofErr w:type="gramEnd"/>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227"/>
          <w:tblHeader/>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Комплексы крупного рогатого скота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от 1200 до 2000 коров и до 6000 скотомест для молодняка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до 1200 голов (всех специализаций)</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Свиноводческие комплексы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от 4 до 12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до 4000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до 1000 голов, козоводческие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до 100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зверофермы) до 50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от 100 тыс. до 400 тыс. кур-несушек и  от 1 до 3 млн. бройлеров в год</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до 100 тыс. кур-несушек и до 1 млн. бройлеров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на 5-30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звероводческие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Зверофермы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Цехи по приготовлению кормов, включая использование пищевых отходов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хранилища навоза и помета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Открытые хранилища биологически обработанной жидкой фракции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Закрытые хранилища навоза и помета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Площадки для буртования помета 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Тепличные и парниковые хозяйства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Хранилища фруктов, овощей, картофеля, зерна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свыше 500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и минеральных удобрений более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минеральных удобрений, ядохимикатов до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Обработка сельскохозяйственных угодий пестицидами с применением тракторов (от границ поля до населенного пункта)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 по обработке и протравлению семян</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Гаражи и парки по ремонту, технологическому обслуживанию и хранению грузовых автомобилей и сельскохозяйственной техники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Склады горюче-смазочных материалов</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Материальные склады</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Ветлечебницы с содержанием животных, питомники, кинологические центры, пункты передержки животных</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300"/>
        <w:gridCol w:w="1218"/>
        <w:gridCol w:w="1218"/>
        <w:gridCol w:w="1376"/>
      </w:tblGrid>
      <w:tr w:rsidR="00AF783C" w:rsidRPr="00D4540F" w:rsidTr="00F423C3">
        <w:trPr>
          <w:trHeight w:val="170"/>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112" w:type="dxa"/>
            <w:gridSpan w:val="4"/>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и застройка территории садоводческого, огороднического или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утвержденным проектом планировки садоводческого, огороднического, дачного объединения.</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городских округов и поселений, транспортных коммуникаций, социальной и инженерной инфраструктуры.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размещение: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санитарно-защитных зонах промышленных объектов, производств и сооружений;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природных территориях;</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на территориях с зарегистрированными залежами полезных ископаемых;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ценных сельскохозяйственных угодьях;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резервных территориях для развития населенных пунктов в пределах городского округа, поселения;</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до высоковольтных воздушных линий электропередачи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 для воздушных линий напряжением до 20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 для воздушных линий напряжением 35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 для воздушных линий напряжением 110 кВ;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 для воздушных линий напряжением 150-220 кВ.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наземных магистральных газо- и нефтепроводов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Рекомендуемые минимальные расстояния – в соответствии с СанПиН 2.2.1/2.1.1.1200-03.</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Указанное расстояние допускается сокращать при соответствующем технико-экономическом обосновании, но не более чем на 30 %</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Расстояния до железнодорожных путей и автомобильных дорог общей сети</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садоводческого, огороднического, дачного объединения, не менее:</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железнодорожных путей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оси крайнего пути</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размещении железных дорог в выемке, глубиной не менее </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или при осуществлении специальных шумозащитных мероприятий может быть уменьшено, но не более чем на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до автомобильных дорог общей сети: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категории –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lastRenderedPageBreak/>
              <w:t>Расстояние до лесных массивов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Расстояние от зданий и сооружений, расположенных на территориях садоводческих</w:t>
            </w:r>
            <w:r w:rsidRPr="00D4540F">
              <w:rPr>
                <w:rFonts w:ascii="Times New Roman" w:hAnsi="Times New Roman" w:cs="Times New Roman"/>
                <w:b w:val="0"/>
                <w:bCs w:val="0"/>
                <w:sz w:val="24"/>
                <w:szCs w:val="24"/>
              </w:rPr>
              <w:t>, огороднических и дачных объединений, а также индивидуальных дачных и садово-огородных участков,</w:t>
            </w:r>
            <w:r w:rsidRPr="00D4540F">
              <w:rPr>
                <w:rFonts w:ascii="Times New Roman" w:hAnsi="Times New Roman" w:cs="Times New Roman"/>
                <w:b w:val="0"/>
                <w:bCs w:val="0"/>
                <w:spacing w:val="-2"/>
                <w:sz w:val="24"/>
                <w:szCs w:val="24"/>
              </w:rPr>
              <w:t xml:space="preserve"> до лесных массивов должно составлять не менее </w:t>
            </w:r>
            <w:smartTag w:uri="urn:schemas-microsoft-com:office:smarttags" w:element="metricconverter">
              <w:smartTagPr>
                <w:attr w:name="ProductID" w:val="15 м"/>
              </w:smartTagPr>
              <w:r w:rsidRPr="00D4540F">
                <w:rPr>
                  <w:rFonts w:ascii="Times New Roman" w:hAnsi="Times New Roman" w:cs="Times New Roman"/>
                  <w:b w:val="0"/>
                  <w:bCs w:val="0"/>
                  <w:spacing w:val="-2"/>
                  <w:sz w:val="24"/>
                  <w:szCs w:val="24"/>
                </w:rPr>
                <w:t>15 м</w:t>
              </w:r>
            </w:smartTag>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Обеспеченность источниками наружного противопожарного водоснабжения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Противопожарные водоемы или резервуары вместимостью не менее:</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25 м3"/>
              </w:smartTagPr>
              <w:r w:rsidRPr="00D4540F">
                <w:rPr>
                  <w:rFonts w:ascii="Times New Roman" w:hAnsi="Times New Roman"/>
                  <w:b w:val="0"/>
                  <w:sz w:val="24"/>
                  <w:szCs w:val="24"/>
                </w:rPr>
                <w:t>25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до 300;</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60 м3"/>
              </w:smartTagPr>
              <w:r w:rsidRPr="00D4540F">
                <w:rPr>
                  <w:rFonts w:ascii="Times New Roman" w:hAnsi="Times New Roman"/>
                  <w:b w:val="0"/>
                  <w:sz w:val="24"/>
                  <w:szCs w:val="24"/>
                </w:rPr>
                <w:t>60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более 300.</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b w:val="0"/>
                <w:sz w:val="24"/>
                <w:szCs w:val="24"/>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Земельный участок, предоставленный садоводческому, огородническому, дачному объединению</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Состоит из земель общего пользования и индивидуальных участков.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AF783C" w:rsidRPr="00D4540F" w:rsidTr="00F423C3">
        <w:trPr>
          <w:trHeight w:val="143"/>
          <w:jc w:val="center"/>
        </w:trPr>
        <w:tc>
          <w:tcPr>
            <w:tcW w:w="3060" w:type="dxa"/>
            <w:vMerge w:val="restart"/>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Минимально необходимый состав и удельные размеры земельных участков объектов общего пользования </w:t>
            </w:r>
            <w:r w:rsidRPr="00D4540F">
              <w:rPr>
                <w:rFonts w:ascii="Times New Roman" w:hAnsi="Times New Roman" w:cs="Times New Roman"/>
                <w:b w:val="0"/>
                <w:sz w:val="24"/>
                <w:szCs w:val="24"/>
              </w:rPr>
              <w:t>на территории садоводческих, дачных объединений</w:t>
            </w:r>
          </w:p>
        </w:tc>
        <w:tc>
          <w:tcPr>
            <w:tcW w:w="3300" w:type="dxa"/>
            <w:vMerge w:val="restart"/>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Наименование объектов</w:t>
            </w:r>
          </w:p>
        </w:tc>
        <w:tc>
          <w:tcPr>
            <w:tcW w:w="3812" w:type="dxa"/>
            <w:gridSpan w:val="3"/>
            <w:shd w:val="clear" w:color="auto" w:fill="auto"/>
          </w:tcPr>
          <w:p w:rsidR="00AF783C" w:rsidRPr="00D4540F" w:rsidRDefault="00AF783C" w:rsidP="00F423C3">
            <w:pPr>
              <w:adjustRightInd w:val="0"/>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Удельные размеры земельных           участков,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на 1 садовый участок, для объединений с количеством участков</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vMerge/>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15-100</w:t>
            </w: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101-300</w:t>
            </w:r>
          </w:p>
        </w:tc>
        <w:tc>
          <w:tcPr>
            <w:tcW w:w="1376"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301 и более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proofErr w:type="gramStart"/>
            <w:r w:rsidRPr="00D4540F">
              <w:rPr>
                <w:rFonts w:ascii="Times New Roman" w:hAnsi="Times New Roman" w:cs="Times New Roman"/>
                <w:b w:val="0"/>
                <w:bCs w:val="0"/>
                <w:sz w:val="24"/>
                <w:szCs w:val="24"/>
              </w:rPr>
              <w:t>Сторожка</w:t>
            </w:r>
            <w:proofErr w:type="gramEnd"/>
            <w:r w:rsidRPr="00D4540F">
              <w:rPr>
                <w:rFonts w:ascii="Times New Roman" w:hAnsi="Times New Roman" w:cs="Times New Roman"/>
                <w:b w:val="0"/>
                <w:bCs w:val="0"/>
                <w:sz w:val="24"/>
                <w:szCs w:val="24"/>
              </w:rPr>
              <w:t xml:space="preserve"> с правлением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1-0,7</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0,7-0,5</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Магазин смешанной торговли</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0,5-0,2</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0,2 и менее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Здания и сооружения для хранения средств пожаротушения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0,35</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Площадки для мусоросборников</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Площадка для стоянки автомобилей при въезде на территорию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 и менее</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зданий и сооружений общего пользования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Должны отстоять от границ индивидуальных земельных участков не менее чем на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размеры земельных участков, 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садоводства: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огородничества: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дачного строительства: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15 га"/>
              </w:smartTagPr>
              <w:r w:rsidRPr="00D4540F">
                <w:rPr>
                  <w:rFonts w:ascii="Times New Roman" w:hAnsi="Times New Roman" w:cs="Times New Roman"/>
                  <w:b w:val="0"/>
                  <w:bCs w:val="0"/>
                  <w:sz w:val="24"/>
                  <w:szCs w:val="24"/>
                </w:rPr>
                <w:t>0,15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39" w:lineRule="auto"/>
              <w:ind w:firstLine="0"/>
              <w:rPr>
                <w:rFonts w:ascii="Times New Roman" w:hAnsi="Times New Roman" w:cs="Times New Roman"/>
                <w:b w:val="0"/>
                <w:bCs w:val="0"/>
                <w:spacing w:val="-2"/>
                <w:sz w:val="20"/>
                <w:szCs w:val="20"/>
              </w:rPr>
            </w:pPr>
            <w:r w:rsidRPr="00682B5C">
              <w:rPr>
                <w:rFonts w:ascii="Times New Roman" w:hAnsi="Times New Roman" w:cs="Times New Roman"/>
                <w:b w:val="0"/>
                <w:bCs w:val="0"/>
                <w:i/>
                <w:iCs/>
                <w:spacing w:val="40"/>
                <w:sz w:val="20"/>
                <w:szCs w:val="20"/>
              </w:rPr>
              <w:t>Примечание:</w:t>
            </w:r>
            <w:r w:rsidRPr="00682B5C">
              <w:rPr>
                <w:rFonts w:ascii="Times New Roman" w:hAnsi="Times New Roman" w:cs="Times New Roman"/>
                <w:b w:val="0"/>
                <w:bCs w:val="0"/>
                <w:iCs/>
                <w:sz w:val="20"/>
                <w:szCs w:val="20"/>
              </w:rPr>
              <w:t xml:space="preserve"> </w:t>
            </w:r>
            <w:proofErr w:type="gramStart"/>
            <w:r w:rsidRPr="00682B5C">
              <w:rPr>
                <w:rFonts w:ascii="Times New Roman" w:hAnsi="Times New Roman" w:cs="Times New Roman"/>
                <w:b w:val="0"/>
                <w:bCs w:val="0"/>
                <w:iCs/>
                <w:sz w:val="20"/>
                <w:szCs w:val="20"/>
              </w:rPr>
              <w:t xml:space="preserve">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roofErr w:type="gramEnd"/>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Порядок использования земельных участков, </w:t>
            </w:r>
          </w:p>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дачных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Могут возводиться жилое строение или жилой дом,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садовых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spacing w:val="-4"/>
                <w:sz w:val="24"/>
                <w:szCs w:val="24"/>
              </w:rPr>
              <w:t>Могут возводиться жилое строение,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Транспортная инфраструктура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Обеспечение транспортной доступности территории    садоводческого, огороднического,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расчетные показатели улиц и проездов</w:t>
            </w:r>
          </w:p>
        </w:tc>
        <w:tc>
          <w:tcPr>
            <w:tcW w:w="7112" w:type="dxa"/>
            <w:gridSpan w:val="4"/>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улиц и проездов в красных линиях должна быть, </w:t>
            </w:r>
            <w:proofErr w:type="gramStart"/>
            <w:r w:rsidRPr="00D4540F">
              <w:rPr>
                <w:rFonts w:ascii="Times New Roman" w:hAnsi="Times New Roman" w:cs="Times New Roman"/>
                <w:b w:val="0"/>
                <w:bCs w:val="0"/>
                <w:sz w:val="24"/>
                <w:szCs w:val="24"/>
              </w:rPr>
              <w:t>м</w:t>
            </w:r>
            <w:proofErr w:type="gramEnd"/>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15;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9.</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Минимальный радиус закругления края проезжей части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проезжей части улиц и проездов принимается, </w:t>
            </w:r>
            <w:proofErr w:type="gramStart"/>
            <w:r w:rsidRPr="00D4540F">
              <w:rPr>
                <w:rFonts w:ascii="Times New Roman" w:hAnsi="Times New Roman" w:cs="Times New Roman"/>
                <w:b w:val="0"/>
                <w:bCs w:val="0"/>
                <w:sz w:val="24"/>
                <w:szCs w:val="24"/>
              </w:rPr>
              <w:t>м</w:t>
            </w:r>
            <w:proofErr w:type="gramEnd"/>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7,0;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3,5.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и шириной не менее </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Снабжение хозяйственно-питьевой водой может производиться как от централизованной системы водоснабжения, так и автономно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от шахтных и мелкотрубчатых колодцев, каптажей родников.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территории общего пользования садоводческого, </w:t>
            </w:r>
            <w:r w:rsidRPr="00D4540F">
              <w:rPr>
                <w:rFonts w:ascii="Times New Roman" w:hAnsi="Times New Roman" w:cs="Times New Roman"/>
                <w:b w:val="0"/>
                <w:bCs w:val="0"/>
                <w:sz w:val="24"/>
                <w:szCs w:val="24"/>
              </w:rPr>
              <w:lastRenderedPageBreak/>
              <w:t>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Централизованные системы водоснабжения проектируются в соответствии с 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xml:space="preserve">» (подраздел «Водоснабжение») </w:t>
            </w:r>
            <w:r w:rsidRPr="00D4540F">
              <w:rPr>
                <w:rFonts w:ascii="Times New Roman" w:hAnsi="Times New Roman" w:cs="Times New Roman"/>
                <w:b w:val="0"/>
                <w:sz w:val="24"/>
                <w:szCs w:val="24"/>
              </w:rPr>
              <w:t xml:space="preserve">Части 2 </w:t>
            </w:r>
            <w:r w:rsidRPr="00D4540F">
              <w:rPr>
                <w:rFonts w:ascii="Times New Roman" w:hAnsi="Times New Roman" w:cs="Times New Roman"/>
                <w:b w:val="0"/>
                <w:bCs w:val="0"/>
                <w:sz w:val="24"/>
                <w:szCs w:val="24"/>
              </w:rPr>
              <w:t>настоящих нормативов.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 систем водоснабжения производится исходя из следующих норм среднесуточного водопотребления на хозяйственно-питьевые нужды: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водопользовании из водоразборных колонок, шахтных колодцев – 30-50 л/сут. на 1 чел.;</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при обеспечении внутренним водопроводом и канализацией (без ванн) – 125-</w:t>
            </w:r>
            <w:r w:rsidRPr="00D4540F">
              <w:rPr>
                <w:rFonts w:ascii="Times New Roman" w:hAnsi="Times New Roman" w:cs="Times New Roman"/>
                <w:b w:val="0"/>
                <w:bCs w:val="0"/>
                <w:sz w:val="24"/>
                <w:szCs w:val="24"/>
              </w:rPr>
              <w:t>160 л/сут. на 1 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овощных культур – 3-15 л/м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в сутки;</w:t>
            </w:r>
          </w:p>
          <w:p w:rsidR="00AF783C" w:rsidRPr="00D4540F" w:rsidRDefault="00AF783C" w:rsidP="00F423C3">
            <w:pPr>
              <w:adjustRightInd w:val="0"/>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плодовых деревьев – 10-15 л/м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в сутки.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Канализация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Сбор, удаление и обезвреживание нечистот в неканализованных садоводческих, </w:t>
            </w:r>
            <w:r w:rsidRPr="00D4540F">
              <w:rPr>
                <w:rFonts w:ascii="Times New Roman" w:hAnsi="Times New Roman" w:cs="Times New Roman"/>
                <w:b w:val="0"/>
                <w:bCs w:val="0"/>
                <w:sz w:val="24"/>
                <w:szCs w:val="24"/>
              </w:rPr>
              <w:t xml:space="preserve">огороднических и дачных </w:t>
            </w:r>
            <w:r w:rsidRPr="00D4540F">
              <w:rPr>
                <w:rFonts w:ascii="Times New Roman" w:hAnsi="Times New Roman" w:cs="Times New Roman"/>
                <w:b w:val="0"/>
                <w:bCs w:val="0"/>
                <w:spacing w:val="-2"/>
                <w:sz w:val="24"/>
                <w:szCs w:val="24"/>
              </w:rPr>
              <w:t>объединениях осуществляется в соответствии с требованиями</w:t>
            </w:r>
            <w:r w:rsidRPr="00D4540F">
              <w:rPr>
                <w:rFonts w:ascii="Times New Roman" w:hAnsi="Times New Roman" w:cs="Times New Roman"/>
                <w:b w:val="0"/>
                <w:bCs w:val="0"/>
                <w:sz w:val="24"/>
                <w:szCs w:val="24"/>
              </w:rPr>
              <w:t xml:space="preserve"> СанПиН 42-128-4690-88. Возможно подключение к централизованным системам канализации в соответствии с 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xml:space="preserve">» (подраздел «Водоотведение (канализация)») </w:t>
            </w:r>
            <w:r w:rsidRPr="00D4540F">
              <w:rPr>
                <w:rFonts w:ascii="Times New Roman" w:hAnsi="Times New Roman" w:cs="Times New Roman"/>
                <w:b w:val="0"/>
                <w:sz w:val="24"/>
                <w:szCs w:val="24"/>
              </w:rPr>
              <w:t xml:space="preserve">Части 2 </w:t>
            </w:r>
            <w:r w:rsidRPr="00D4540F">
              <w:rPr>
                <w:rFonts w:ascii="Times New Roman" w:hAnsi="Times New Roman" w:cs="Times New Roman"/>
                <w:b w:val="0"/>
                <w:bCs w:val="0"/>
                <w:sz w:val="24"/>
                <w:szCs w:val="24"/>
              </w:rPr>
              <w:t>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Отвод поверхностных стоков и дренажных вод </w:t>
            </w:r>
            <w:r w:rsidRPr="00D4540F">
              <w:rPr>
                <w:rFonts w:ascii="Times New Roman" w:hAnsi="Times New Roman" w:cs="Times New Roman"/>
                <w:b w:val="0"/>
                <w:bCs w:val="0"/>
                <w:sz w:val="24"/>
                <w:szCs w:val="24"/>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D4540F">
              <w:rPr>
                <w:rFonts w:ascii="Times New Roman" w:hAnsi="Times New Roman" w:cs="Times New Roman"/>
                <w:b w:val="0"/>
                <w:bCs w:val="0"/>
                <w:spacing w:val="-2"/>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pacing w:val="-2"/>
                <w:sz w:val="24"/>
                <w:szCs w:val="24"/>
              </w:rPr>
              <w:t xml:space="preserve">» (подраздел «Газоснабжение») </w:t>
            </w:r>
            <w:r w:rsidRPr="00D4540F">
              <w:rPr>
                <w:rFonts w:ascii="Times New Roman" w:hAnsi="Times New Roman" w:cs="Times New Roman"/>
                <w:b w:val="0"/>
                <w:sz w:val="24"/>
                <w:szCs w:val="24"/>
              </w:rPr>
              <w:t xml:space="preserve">Части 2 </w:t>
            </w:r>
            <w:r w:rsidRPr="00D4540F">
              <w:rPr>
                <w:rFonts w:ascii="Times New Roman" w:hAnsi="Times New Roman" w:cs="Times New Roman"/>
                <w:b w:val="0"/>
                <w:bCs w:val="0"/>
                <w:spacing w:val="-2"/>
                <w:sz w:val="24"/>
                <w:szCs w:val="24"/>
              </w:rPr>
              <w:t>настоящих нормативов</w:t>
            </w:r>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Электроснабжение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проектируются в соответствии с разделом «</w:t>
            </w:r>
            <w:r w:rsidRPr="00D4540F">
              <w:rPr>
                <w:rFonts w:ascii="Times New Roman" w:hAnsi="Times New Roman" w:cs="Times New Roman"/>
                <w:b w:val="0"/>
                <w:sz w:val="24"/>
                <w:szCs w:val="24"/>
              </w:rPr>
              <w:t xml:space="preserve">Нормативы градостроительного проектирования зон инженерной </w:t>
            </w:r>
            <w:r w:rsidRPr="00D4540F">
              <w:rPr>
                <w:rFonts w:ascii="Times New Roman" w:hAnsi="Times New Roman" w:cs="Times New Roman"/>
                <w:b w:val="0"/>
                <w:spacing w:val="-2"/>
                <w:sz w:val="24"/>
                <w:szCs w:val="24"/>
              </w:rPr>
              <w:t>инфраструктуры</w:t>
            </w:r>
            <w:r w:rsidR="00035A54">
              <w:rPr>
                <w:rFonts w:ascii="Times New Roman" w:hAnsi="Times New Roman" w:cs="Times New Roman"/>
                <w:b w:val="0"/>
                <w:bCs w:val="0"/>
                <w:spacing w:val="-2"/>
                <w:sz w:val="24"/>
                <w:szCs w:val="24"/>
              </w:rPr>
              <w:t>».</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Обращение с отходами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Организация свалок отходов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w:t>
            </w:r>
            <w:r w:rsidRPr="00D4540F">
              <w:rPr>
                <w:rFonts w:ascii="Times New Roman" w:hAnsi="Times New Roman" w:cs="Times New Roman"/>
                <w:b w:val="0"/>
                <w:bCs w:val="0"/>
                <w:sz w:val="24"/>
                <w:szCs w:val="24"/>
              </w:rPr>
              <w:t xml:space="preserve"> н</w:t>
            </w:r>
            <w:r w:rsidRPr="00D4540F">
              <w:rPr>
                <w:rFonts w:ascii="Times New Roman" w:hAnsi="Times New Roman" w:cs="Times New Roman"/>
                <w:b w:val="0"/>
                <w:sz w:val="24"/>
                <w:szCs w:val="24"/>
              </w:rPr>
              <w:t xml:space="preserve">а территории садоводческих, огороднических и дачных объединений и за ее пределами. </w:t>
            </w:r>
          </w:p>
        </w:tc>
      </w:tr>
      <w:tr w:rsidR="00AF783C" w:rsidRPr="00D4540F" w:rsidTr="00F423C3">
        <w:trPr>
          <w:jc w:val="center"/>
        </w:trPr>
        <w:tc>
          <w:tcPr>
            <w:tcW w:w="3060" w:type="dxa"/>
            <w:shd w:val="clear" w:color="auto" w:fill="auto"/>
          </w:tcPr>
          <w:p w:rsidR="00AF783C" w:rsidRPr="00D4540F" w:rsidRDefault="00AF783C" w:rsidP="00A4702D">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Утилизация отходов</w:t>
            </w:r>
          </w:p>
        </w:tc>
        <w:tc>
          <w:tcPr>
            <w:tcW w:w="7112" w:type="dxa"/>
            <w:gridSpan w:val="4"/>
            <w:shd w:val="clear" w:color="auto" w:fill="auto"/>
          </w:tcPr>
          <w:p w:rsidR="00AF783C" w:rsidRPr="00D4540F" w:rsidRDefault="00A4702D" w:rsidP="00A4702D">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Для </w:t>
            </w:r>
            <w:r>
              <w:rPr>
                <w:rFonts w:ascii="Times New Roman" w:hAnsi="Times New Roman" w:cs="Times New Roman"/>
                <w:b w:val="0"/>
                <w:sz w:val="24"/>
                <w:szCs w:val="24"/>
              </w:rPr>
              <w:t xml:space="preserve">утилизации </w:t>
            </w:r>
            <w:r w:rsidRPr="00D4540F">
              <w:rPr>
                <w:rFonts w:ascii="Times New Roman" w:hAnsi="Times New Roman" w:cs="Times New Roman"/>
                <w:b w:val="0"/>
                <w:sz w:val="24"/>
                <w:szCs w:val="24"/>
              </w:rPr>
              <w:t>отходов</w:t>
            </w: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на территории общего пользования должны быть предусмотрены площадки для мусоросборников, которые </w:t>
            </w:r>
            <w:r w:rsidRPr="00D4540F">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lastRenderedPageBreak/>
              <w:t>от границ участков.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площадок для мусоросборников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D4540F">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от границ индивидуальных участков.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.7. Нормативы 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личного подсобного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Нормативы градостроительного проектирования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Выделение земельных участков для ведения личного подсобного хозяйства</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выделяться:</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AF783C" w:rsidRPr="00D4540F" w:rsidRDefault="00AF783C" w:rsidP="00F423C3">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shd w:val="clear" w:color="auto" w:fill="FFFFFF"/>
              </w:rPr>
            </w:pPr>
            <w:r w:rsidRPr="00D4540F">
              <w:rPr>
                <w:rFonts w:ascii="Times New Roman" w:hAnsi="Times New Roman" w:cs="Times New Roman"/>
                <w:b w:val="0"/>
                <w:bCs w:val="0"/>
                <w:sz w:val="24"/>
                <w:szCs w:val="24"/>
              </w:rPr>
              <w:t>Устанавливаются нормативными правовыми актами органов местного самоуправления.</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.8.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крестьянского (фермерского)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.8.</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3"/>
        <w:gridCol w:w="6407"/>
      </w:tblGrid>
      <w:tr w:rsidR="00AF783C" w:rsidRPr="00D4540F" w:rsidTr="00F423C3">
        <w:trPr>
          <w:trHeight w:val="312"/>
          <w:jc w:val="center"/>
        </w:trPr>
        <w:tc>
          <w:tcPr>
            <w:tcW w:w="3643"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6407"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Основные виды деятельности 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Производство и переработка сельскохозяйственной продукции,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транспортировка, хранение и реализация сельскохозяйственной продукции собственного производства.</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земельных участков для создания и осуществления деятельности </w:t>
            </w:r>
            <w:r w:rsidRPr="00D4540F">
              <w:rPr>
                <w:rFonts w:ascii="Times New Roman" w:hAnsi="Times New Roman" w:cs="Times New Roman"/>
                <w:b w:val="0"/>
                <w:spacing w:val="-3"/>
                <w:sz w:val="24"/>
                <w:szCs w:val="24"/>
              </w:rPr>
              <w:t>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Осуществляется </w:t>
            </w:r>
            <w:r w:rsidRPr="00D4540F">
              <w:rPr>
                <w:rFonts w:ascii="Times New Roman" w:hAnsi="Times New Roman" w:cs="Times New Roman"/>
                <w:b w:val="0"/>
                <w:bCs w:val="0"/>
                <w:sz w:val="24"/>
                <w:szCs w:val="24"/>
              </w:rPr>
              <w:t xml:space="preserve">из земель сельскохозяйственного назначения </w:t>
            </w:r>
            <w:r w:rsidRPr="00D4540F">
              <w:rPr>
                <w:rFonts w:ascii="Times New Roman" w:hAnsi="Times New Roman" w:cs="Times New Roman"/>
                <w:b w:val="0"/>
                <w:sz w:val="24"/>
                <w:szCs w:val="24"/>
              </w:rPr>
              <w:t>и земель иных категорий в соответствии с земельным законодательством Российской Федерации и Вологодской области.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w:t>
            </w:r>
            <w:r w:rsidRPr="00D4540F">
              <w:rPr>
                <w:rFonts w:ascii="Times New Roman" w:hAnsi="Times New Roman" w:cs="Times New Roman"/>
                <w:b w:val="0"/>
                <w:bCs w:val="0"/>
                <w:sz w:val="24"/>
                <w:szCs w:val="24"/>
              </w:rPr>
              <w:lastRenderedPageBreak/>
              <w:t xml:space="preserve">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6407"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минимальный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100,0 га"/>
              </w:smartTagPr>
              <w:r w:rsidRPr="00D4540F">
                <w:rPr>
                  <w:rFonts w:ascii="Times New Roman" w:hAnsi="Times New Roman" w:cs="Times New Roman"/>
                  <w:b w:val="0"/>
                  <w:bCs w:val="0"/>
                  <w:sz w:val="24"/>
                  <w:szCs w:val="24"/>
                </w:rPr>
                <w:t>100,0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40" w:lineRule="auto"/>
              <w:ind w:firstLine="0"/>
              <w:rPr>
                <w:rFonts w:ascii="Times New Roman" w:hAnsi="Times New Roman" w:cs="Times New Roman"/>
                <w:b w:val="0"/>
                <w:sz w:val="20"/>
                <w:szCs w:val="20"/>
              </w:rPr>
            </w:pPr>
            <w:r w:rsidRPr="00682B5C">
              <w:rPr>
                <w:rFonts w:ascii="Times New Roman" w:hAnsi="Times New Roman" w:cs="Times New Roman"/>
                <w:b w:val="0"/>
                <w:bCs w:val="0"/>
                <w:i/>
                <w:iCs/>
                <w:spacing w:val="40"/>
                <w:sz w:val="20"/>
                <w:szCs w:val="20"/>
              </w:rPr>
              <w:lastRenderedPageBreak/>
              <w:t>Примечание:</w:t>
            </w:r>
            <w:r w:rsidRPr="00682B5C">
              <w:rPr>
                <w:rFonts w:ascii="Times New Roman" w:hAnsi="Times New Roman" w:cs="Times New Roman"/>
                <w:b w:val="0"/>
                <w:bCs w:val="0"/>
                <w:iCs/>
                <w:sz w:val="20"/>
                <w:szCs w:val="20"/>
              </w:rPr>
              <w:t xml:space="preserve"> </w:t>
            </w:r>
            <w:proofErr w:type="gramStart"/>
            <w:r w:rsidRPr="00682B5C">
              <w:rPr>
                <w:rFonts w:ascii="Times New Roman" w:hAnsi="Times New Roman" w:cs="Times New Roman"/>
                <w:b w:val="0"/>
                <w:bCs w:val="0"/>
                <w:iCs/>
                <w:sz w:val="20"/>
                <w:szCs w:val="20"/>
              </w:rPr>
              <w:t xml:space="preserve">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roofErr w:type="gramEnd"/>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минимальной плотности застройки</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размеры санитарно-защитных зон</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.5 настоящих нормативов.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14</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ОСОБО ОХРАНЯЕМЫХ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14</w:t>
      </w:r>
      <w:r w:rsidR="00AF783C" w:rsidRPr="00D4540F">
        <w:rPr>
          <w:rFonts w:ascii="Times New Roman" w:hAnsi="Times New Roman" w:cs="Times New Roman"/>
          <w:sz w:val="24"/>
          <w:szCs w:val="24"/>
        </w:rPr>
        <w:t>.1. Особо охраняемые природные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.1.1. </w:t>
      </w:r>
      <w:r w:rsidR="00AF783C" w:rsidRPr="00D4540F">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.1.2. </w:t>
      </w:r>
      <w:r w:rsidR="00AF783C" w:rsidRPr="00D4540F">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00AF783C" w:rsidRPr="00D4540F">
        <w:rPr>
          <w:rFonts w:ascii="Times New Roman" w:hAnsi="Times New Roman" w:cs="Times New Roman"/>
          <w:b w:val="0"/>
          <w:bCs w:val="0"/>
          <w:sz w:val="24"/>
          <w:szCs w:val="24"/>
        </w:rPr>
        <w:t xml:space="preserve">Федерального закона от </w:t>
      </w:r>
      <w:r w:rsidR="00AF783C"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00AF783C" w:rsidRPr="00D4540F">
        <w:rPr>
          <w:rFonts w:ascii="Times New Roman" w:hAnsi="Times New Roman" w:cs="Times New Roman"/>
          <w:b w:val="0"/>
          <w:bCs w:val="0"/>
          <w:sz w:val="24"/>
          <w:szCs w:val="24"/>
        </w:rPr>
        <w:t>а также Закона</w:t>
      </w:r>
      <w:r w:rsidR="00AF783C" w:rsidRPr="00D4540F">
        <w:rPr>
          <w:rFonts w:ascii="Times New Roman" w:hAnsi="Times New Roman" w:cs="Times New Roman"/>
          <w:b w:val="0"/>
          <w:sz w:val="24"/>
          <w:szCs w:val="24"/>
        </w:rPr>
        <w:t xml:space="preserve"> Вологодской области от 07.05.2014 года № 3361-ОЗ «</w:t>
      </w:r>
      <w:r w:rsidR="00AF783C"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00AF783C" w:rsidRPr="00D4540F">
        <w:rPr>
          <w:rFonts w:ascii="Times New Roman" w:hAnsi="Times New Roman" w:cs="Times New Roman"/>
          <w:b w:val="0"/>
          <w:sz w:val="24"/>
          <w:szCs w:val="24"/>
        </w:rPr>
        <w:t>».</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.1.3. </w:t>
      </w:r>
      <w:r w:rsidR="00AF783C" w:rsidRPr="00D4540F">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 сохранности данных территорий.</w:t>
      </w:r>
    </w:p>
    <w:p w:rsidR="00AF783C" w:rsidRPr="00D4540F" w:rsidRDefault="00AF783C" w:rsidP="00AF783C">
      <w:pPr>
        <w:spacing w:line="239" w:lineRule="auto"/>
        <w:ind w:firstLine="709"/>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D4540F">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D4540F">
        <w:rPr>
          <w:rFonts w:ascii="Times New Roman" w:hAnsi="Times New Roman" w:cs="Times New Roman"/>
          <w:b w:val="0"/>
          <w:bCs w:val="0"/>
          <w:sz w:val="24"/>
          <w:szCs w:val="24"/>
        </w:rPr>
        <w:t xml:space="preserve">в соответствии с требованиями Федерального закона от </w:t>
      </w:r>
      <w:r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Pr="00D4540F">
        <w:rPr>
          <w:rFonts w:ascii="Times New Roman" w:hAnsi="Times New Roman" w:cs="Times New Roman"/>
          <w:b w:val="0"/>
          <w:bCs w:val="0"/>
          <w:sz w:val="24"/>
          <w:szCs w:val="24"/>
        </w:rPr>
        <w:t>а также Закона</w:t>
      </w:r>
      <w:r w:rsidRPr="00D4540F">
        <w:rPr>
          <w:rFonts w:ascii="Times New Roman" w:hAnsi="Times New Roman" w:cs="Times New Roman"/>
          <w:b w:val="0"/>
          <w:sz w:val="24"/>
          <w:szCs w:val="24"/>
        </w:rPr>
        <w:t xml:space="preserve"> Вологодской области от 07.05.2014 года № 3361-ОЗ «</w:t>
      </w:r>
      <w:r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w:t>
      </w:r>
    </w:p>
    <w:p w:rsidR="00AF783C" w:rsidRPr="00D4540F" w:rsidRDefault="00AF783C" w:rsidP="00AF783C">
      <w:pPr>
        <w:pStyle w:val="S6"/>
        <w:widowControl w:val="0"/>
        <w:ind w:right="57" w:firstLine="709"/>
        <w:jc w:val="both"/>
        <w:rPr>
          <w:lang w:val="ru-RU"/>
        </w:rPr>
      </w:pPr>
    </w:p>
    <w:p w:rsidR="00AF783C" w:rsidRPr="00035A54" w:rsidRDefault="00035A54" w:rsidP="00AF783C">
      <w:pPr>
        <w:pStyle w:val="S6"/>
        <w:widowControl w:val="0"/>
        <w:ind w:right="57" w:firstLine="709"/>
        <w:jc w:val="both"/>
        <w:rPr>
          <w:rFonts w:ascii="Times New Roman" w:hAnsi="Times New Roman" w:cs="Times New Roman"/>
          <w:b/>
          <w:lang w:val="ru-RU"/>
        </w:rPr>
      </w:pPr>
      <w:r w:rsidRPr="00035A54">
        <w:rPr>
          <w:rFonts w:ascii="Times New Roman" w:hAnsi="Times New Roman" w:cs="Times New Roman"/>
          <w:b/>
          <w:lang w:val="ru-RU"/>
        </w:rPr>
        <w:t>14</w:t>
      </w:r>
      <w:r w:rsidR="00AF783C" w:rsidRPr="00035A54">
        <w:rPr>
          <w:rFonts w:ascii="Times New Roman" w:hAnsi="Times New Roman" w:cs="Times New Roman"/>
          <w:b/>
          <w:lang w:val="ru-RU"/>
        </w:rPr>
        <w:t xml:space="preserve">.2. </w:t>
      </w:r>
      <w:r w:rsidR="00AF783C" w:rsidRPr="00035A54">
        <w:rPr>
          <w:rFonts w:ascii="Times New Roman" w:hAnsi="Times New Roman" w:cs="Times New Roman"/>
          <w:b/>
        </w:rPr>
        <w:t>Лечебно-оздоровительные местности и курорты местного значения</w:t>
      </w:r>
    </w:p>
    <w:p w:rsidR="00AF783C" w:rsidRPr="00D4540F" w:rsidRDefault="00AF783C" w:rsidP="00AF783C">
      <w:pPr>
        <w:pStyle w:val="S6"/>
        <w:widowControl w:val="0"/>
        <w:ind w:right="57" w:firstLine="709"/>
        <w:jc w:val="both"/>
        <w:rPr>
          <w:lang w:val="ru-RU"/>
        </w:rPr>
      </w:pP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.2.1. </w:t>
      </w:r>
      <w:r w:rsidR="00AF783C" w:rsidRPr="00D4540F">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14</w:t>
      </w:r>
      <w:r w:rsidR="00AF783C" w:rsidRPr="00D4540F">
        <w:rPr>
          <w:rFonts w:ascii="Times New Roman" w:hAnsi="Times New Roman" w:cs="Times New Roman"/>
        </w:rPr>
        <w:t>.2.1.</w:t>
      </w:r>
    </w:p>
    <w:p w:rsidR="00AF783C" w:rsidRPr="00D4540F" w:rsidRDefault="00AF783C" w:rsidP="00AF783C">
      <w:pPr>
        <w:pStyle w:val="ad"/>
        <w:widowControl w:val="0"/>
        <w:spacing w:before="0" w:beforeAutospacing="0" w:after="0" w:afterAutospacing="0" w:line="239" w:lineRule="auto"/>
        <w:ind w:firstLine="709"/>
        <w:jc w:val="right"/>
        <w:rPr>
          <w:rFonts w:ascii="Times New Roman" w:hAnsi="Times New Roman" w:cs="Times New Roman"/>
        </w:rPr>
      </w:pPr>
      <w:r w:rsidRPr="00D4540F">
        <w:rPr>
          <w:rFonts w:ascii="Times New Roman" w:hAnsi="Times New Roman" w:cs="Times New Roman"/>
        </w:rPr>
        <w:t xml:space="preserve">Таблица </w:t>
      </w:r>
      <w:r w:rsidR="00035A54">
        <w:rPr>
          <w:rFonts w:ascii="Times New Roman" w:hAnsi="Times New Roman" w:cs="Times New Roman"/>
        </w:rPr>
        <w:t>14</w:t>
      </w:r>
      <w:r w:rsidRPr="00D4540F">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5"/>
        <w:gridCol w:w="8189"/>
      </w:tblGrid>
      <w:tr w:rsidR="00AF783C" w:rsidRPr="00D4540F" w:rsidTr="00F423C3">
        <w:trPr>
          <w:trHeight w:val="567"/>
          <w:jc w:val="center"/>
        </w:trPr>
        <w:tc>
          <w:tcPr>
            <w:tcW w:w="1871" w:type="dxa"/>
            <w:vAlign w:val="center"/>
          </w:tcPr>
          <w:p w:rsidR="00AF783C" w:rsidRPr="00035A54" w:rsidRDefault="00AF783C" w:rsidP="00F423C3">
            <w:pPr>
              <w:pStyle w:val="S6"/>
              <w:widowControl w:val="0"/>
              <w:spacing w:line="239" w:lineRule="auto"/>
              <w:ind w:left="-57" w:right="-57"/>
              <w:rPr>
                <w:rFonts w:ascii="Times New Roman" w:hAnsi="Times New Roman" w:cs="Times New Roman"/>
                <w:b/>
                <w:lang w:val="ru-RU"/>
              </w:rPr>
            </w:pPr>
            <w:r w:rsidRPr="00035A54">
              <w:rPr>
                <w:rFonts w:ascii="Times New Roman" w:hAnsi="Times New Roman" w:cs="Times New Roman"/>
                <w:b/>
                <w:lang w:val="ru-RU"/>
              </w:rPr>
              <w:t>Наименование параметров</w:t>
            </w:r>
          </w:p>
        </w:tc>
        <w:tc>
          <w:tcPr>
            <w:tcW w:w="8221" w:type="dxa"/>
            <w:vAlign w:val="center"/>
          </w:tcPr>
          <w:p w:rsidR="00AF783C" w:rsidRPr="00035A54" w:rsidRDefault="00AF783C" w:rsidP="00F423C3">
            <w:pPr>
              <w:pStyle w:val="S6"/>
              <w:widowControl w:val="0"/>
              <w:spacing w:line="239" w:lineRule="auto"/>
              <w:ind w:right="57"/>
              <w:rPr>
                <w:rFonts w:ascii="Times New Roman" w:hAnsi="Times New Roman" w:cs="Times New Roman"/>
                <w:b/>
                <w:lang w:val="ru-RU"/>
              </w:rPr>
            </w:pPr>
            <w:r w:rsidRPr="00035A54">
              <w:rPr>
                <w:rFonts w:ascii="Times New Roman" w:hAnsi="Times New Roman" w:cs="Times New Roman"/>
                <w:b/>
                <w:lang w:val="ru-RU"/>
              </w:rPr>
              <w:t>Значение параметров</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Режим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являются государственной собственностью</w:t>
            </w:r>
            <w:r w:rsidRPr="00035A54">
              <w:rPr>
                <w:rFonts w:ascii="Times New Roman" w:hAnsi="Times New Roman" w:cs="Times New Roman"/>
                <w:lang w:val="ru-RU"/>
              </w:rPr>
              <w:t>.</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 xml:space="preserve">Округа </w:t>
            </w:r>
          </w:p>
          <w:p w:rsidR="00AF783C" w:rsidRPr="00035A54" w:rsidRDefault="00AF783C" w:rsidP="00F423C3">
            <w:pPr>
              <w:pStyle w:val="S6"/>
              <w:widowControl w:val="0"/>
              <w:ind w:right="-57"/>
              <w:jc w:val="left"/>
              <w:rPr>
                <w:rFonts w:ascii="Times New Roman" w:hAnsi="Times New Roman" w:cs="Times New Roman"/>
                <w:lang w:val="ru-RU"/>
              </w:rPr>
            </w:pPr>
            <w:r w:rsidRPr="00035A54">
              <w:rPr>
                <w:rFonts w:ascii="Times New Roman" w:hAnsi="Times New Roman" w:cs="Times New Roman"/>
                <w:lang w:val="ru-RU"/>
              </w:rPr>
              <w:t xml:space="preserve">санитарной или </w:t>
            </w:r>
            <w:r w:rsidRPr="00035A54">
              <w:rPr>
                <w:rFonts w:ascii="Times New Roman" w:hAnsi="Times New Roman" w:cs="Times New Roman"/>
                <w:spacing w:val="-2"/>
                <w:lang w:val="ru-RU"/>
              </w:rPr>
              <w:t>горно-санитарной</w:t>
            </w:r>
            <w:r w:rsidRPr="00035A54">
              <w:rPr>
                <w:rFonts w:ascii="Times New Roman" w:hAnsi="Times New Roman" w:cs="Times New Roman"/>
                <w:lang w:val="ru-RU"/>
              </w:rPr>
              <w:t xml:space="preserve">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Для</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лечебно-оздоровительных</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курортов, где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относятся к недрам (минеральные воды,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 xml:space="preserve">грязи и другие), устанавливаются округа горно-санитарной охраны. В остальных случаях устанавливаются округа санитарной охраны. </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 xml:space="preserve">Внешний контур округа санитарной (горно-санитарной) охраны является </w:t>
            </w:r>
            <w:r w:rsidRPr="00035A54">
              <w:rPr>
                <w:rFonts w:ascii="Times New Roman" w:hAnsi="Times New Roman" w:cs="Times New Roman"/>
              </w:rPr>
              <w:lastRenderedPageBreak/>
              <w:t>границей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лечебно-оздоровительной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курорта,</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курортного</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региона (района)</w:t>
            </w:r>
            <w:r w:rsidRPr="00035A54">
              <w:rPr>
                <w:rFonts w:ascii="Times New Roman" w:hAnsi="Times New Roman" w:cs="Times New Roman"/>
                <w:lang w:val="ru-RU"/>
              </w:rPr>
              <w:t>.</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 xml:space="preserve">Границы и режим округов санитарной (горно-санитарной) охраны, установленные </w:t>
            </w:r>
            <w:r w:rsidRPr="00035A54">
              <w:rPr>
                <w:rFonts w:ascii="Times New Roman" w:hAnsi="Times New Roman" w:cs="Times New Roman"/>
                <w:spacing w:val="-2"/>
              </w:rPr>
              <w:t>для лечебно-оздоровительных</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местностей</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и</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курортов</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местного значения утвержда</w:t>
            </w:r>
            <w:r w:rsidRPr="00035A54">
              <w:rPr>
                <w:rFonts w:ascii="Times New Roman" w:hAnsi="Times New Roman" w:cs="Times New Roman"/>
                <w:spacing w:val="-2"/>
                <w:lang w:val="ru-RU"/>
              </w:rPr>
              <w:t>-</w:t>
            </w:r>
            <w:r w:rsidRPr="00035A54">
              <w:rPr>
                <w:rFonts w:ascii="Times New Roman" w:hAnsi="Times New Roman" w:cs="Times New Roman"/>
                <w:spacing w:val="-2"/>
              </w:rPr>
              <w:t>ются</w:t>
            </w:r>
            <w:r w:rsidRPr="00035A54">
              <w:rPr>
                <w:rFonts w:ascii="Times New Roman" w:hAnsi="Times New Roman" w:cs="Times New Roman"/>
              </w:rPr>
              <w:t xml:space="preserve"> исполнительными органами государственной власти Вологодской области.</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.2.2.</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14</w:t>
      </w:r>
      <w:r w:rsidRPr="00D4540F">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2148"/>
        <w:gridCol w:w="1112"/>
        <w:gridCol w:w="2261"/>
        <w:gridCol w:w="1237"/>
      </w:tblGrid>
      <w:tr w:rsidR="00AF783C" w:rsidRPr="00D4540F" w:rsidTr="00F423C3">
        <w:trPr>
          <w:trHeight w:val="312"/>
          <w:jc w:val="center"/>
        </w:trPr>
        <w:tc>
          <w:tcPr>
            <w:tcW w:w="333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758" w:type="dxa"/>
            <w:gridSpan w:val="4"/>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33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6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49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w:t>
            </w:r>
            <w:r w:rsidRPr="00D4540F">
              <w:rPr>
                <w:rFonts w:ascii="Times New Roman" w:hAnsi="Times New Roman" w:cs="Times New Roman"/>
                <w:bCs w:val="0"/>
                <w:sz w:val="24"/>
                <w:szCs w:val="24"/>
              </w:rPr>
              <w:t xml:space="preserve"> территориальной доступности</w:t>
            </w:r>
          </w:p>
        </w:tc>
      </w:tr>
      <w:tr w:rsidR="00AF783C" w:rsidRPr="00D4540F" w:rsidTr="00F423C3">
        <w:trPr>
          <w:trHeight w:val="242"/>
          <w:jc w:val="center"/>
        </w:trPr>
        <w:tc>
          <w:tcPr>
            <w:tcW w:w="3336" w:type="dxa"/>
            <w:vMerge/>
            <w:tcBorders>
              <w:bottom w:val="single" w:sz="4" w:space="0" w:color="auto"/>
            </w:tcBorders>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2148"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112"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26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237"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shd w:val="clear" w:color="auto" w:fill="FFFFFF"/>
              </w:rPr>
              <w:t>Природные лечебные ресурсы (месторождения минеральных вод, лечебных грязей и др.)</w:t>
            </w:r>
          </w:p>
        </w:tc>
        <w:tc>
          <w:tcPr>
            <w:tcW w:w="326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3336" w:type="dxa"/>
          </w:tcPr>
          <w:p w:rsidR="00AF783C" w:rsidRPr="00D4540F" w:rsidRDefault="00AF783C" w:rsidP="00F423C3">
            <w:pPr>
              <w:spacing w:line="240" w:lineRule="auto"/>
              <w:ind w:firstLine="0"/>
              <w:jc w:val="left"/>
              <w:rPr>
                <w:rFonts w:ascii="Times New Roman" w:hAnsi="Times New Roman" w:cs="Times New Roman"/>
                <w:b w:val="0"/>
                <w:sz w:val="24"/>
                <w:szCs w:val="24"/>
                <w:shd w:val="clear" w:color="auto" w:fill="FFFFFF"/>
              </w:rPr>
            </w:pPr>
            <w:r w:rsidRPr="00D4540F">
              <w:rPr>
                <w:rFonts w:ascii="Times New Roman" w:hAnsi="Times New Roman" w:cs="Times New Roman"/>
                <w:b w:val="0"/>
                <w:spacing w:val="-2"/>
                <w:sz w:val="24"/>
                <w:szCs w:val="24"/>
              </w:rPr>
              <w:t>Санаторные объекты (санаторно-</w:t>
            </w:r>
            <w:r w:rsidRPr="00D4540F">
              <w:rPr>
                <w:rFonts w:ascii="Times New Roman" w:hAnsi="Times New Roman" w:cs="Times New Roman"/>
                <w:b w:val="0"/>
                <w:sz w:val="24"/>
                <w:szCs w:val="24"/>
              </w:rPr>
              <w:t>курортные организации), всего</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5,87 мест / 1000 чел.</w:t>
            </w:r>
          </w:p>
          <w:p w:rsidR="00AF783C" w:rsidRPr="00D4540F" w:rsidRDefault="00AF783C" w:rsidP="00F423C3">
            <w:pPr>
              <w:suppressAutoHyphens/>
              <w:spacing w:line="240" w:lineRule="auto"/>
              <w:ind w:left="-28"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3,065 мест / 1000 детей</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 для родителей с детьми и детские санатории (без туберкулезных)</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p>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санатории-профилактории</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места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санаторные детские лагеря</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spacing w:val="-2"/>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00AF783C" w:rsidRPr="00D4540F">
        <w:rPr>
          <w:rFonts w:ascii="Times New Roman" w:hAnsi="Times New Roman" w:cs="Times New Roman"/>
          <w:b w:val="0"/>
          <w:spacing w:val="-2"/>
          <w:sz w:val="24"/>
          <w:szCs w:val="24"/>
        </w:rPr>
        <w:t xml:space="preserve">санаторно-курортных и оздоровительных </w:t>
      </w:r>
      <w:r w:rsidR="00AF783C" w:rsidRPr="00D4540F">
        <w:rPr>
          <w:rFonts w:ascii="Times New Roman" w:hAnsi="Times New Roman" w:cs="Times New Roman"/>
          <w:b w:val="0"/>
          <w:sz w:val="24"/>
          <w:szCs w:val="24"/>
        </w:rPr>
        <w:t>комплексов, объектов отдыха и туризма,</w:t>
      </w:r>
      <w:r w:rsidR="00AF783C" w:rsidRPr="00D4540F">
        <w:rPr>
          <w:rFonts w:ascii="Times New Roman" w:hAnsi="Times New Roman" w:cs="Times New Roman"/>
          <w:b w:val="0"/>
          <w:bCs w:val="0"/>
          <w:sz w:val="24"/>
          <w:szCs w:val="24"/>
        </w:rPr>
        <w:t xml:space="preserve"> необходимо учитывать </w:t>
      </w:r>
      <w:proofErr w:type="gramStart"/>
      <w:r w:rsidR="00AF783C" w:rsidRPr="00D4540F">
        <w:rPr>
          <w:rFonts w:ascii="Times New Roman" w:hAnsi="Times New Roman" w:cs="Times New Roman"/>
          <w:b w:val="0"/>
          <w:bCs w:val="0"/>
          <w:sz w:val="24"/>
          <w:szCs w:val="24"/>
        </w:rPr>
        <w:t>ориентировочное</w:t>
      </w:r>
      <w:proofErr w:type="gramEnd"/>
      <w:r w:rsidR="00AF783C" w:rsidRPr="00D4540F">
        <w:rPr>
          <w:rFonts w:ascii="Times New Roman" w:hAnsi="Times New Roman" w:cs="Times New Roman"/>
          <w:b w:val="0"/>
          <w:bCs w:val="0"/>
          <w:sz w:val="24"/>
          <w:szCs w:val="24"/>
        </w:rPr>
        <w:t xml:space="preserve"> показатели рекреационной нагрузки на природный ландшафт, приведенные в таблице 29.2.10 настоящих нормативов.</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.2.5. Расстояние от границ земельных </w:t>
      </w:r>
      <w:proofErr w:type="gramStart"/>
      <w:r w:rsidR="00AF783C" w:rsidRPr="00D4540F">
        <w:rPr>
          <w:rFonts w:ascii="Times New Roman" w:hAnsi="Times New Roman" w:cs="Times New Roman"/>
          <w:b w:val="0"/>
          <w:bCs w:val="0"/>
          <w:sz w:val="24"/>
          <w:szCs w:val="24"/>
        </w:rPr>
        <w:t>участков</w:t>
      </w:r>
      <w:proofErr w:type="gramEnd"/>
      <w:r w:rsidR="00AF783C" w:rsidRPr="00D4540F">
        <w:rPr>
          <w:rFonts w:ascii="Times New Roman" w:hAnsi="Times New Roman" w:cs="Times New Roman"/>
          <w:b w:val="0"/>
          <w:bCs w:val="0"/>
          <w:sz w:val="24"/>
          <w:szCs w:val="24"/>
        </w:rPr>
        <w:t xml:space="preserve"> вновь проектируемых санаторно-курортных и оздоровительных </w:t>
      </w:r>
      <w:r w:rsidR="00AF783C" w:rsidRPr="00D4540F">
        <w:rPr>
          <w:rFonts w:ascii="Times New Roman" w:hAnsi="Times New Roman" w:cs="Times New Roman"/>
          <w:b w:val="0"/>
          <w:sz w:val="24"/>
          <w:szCs w:val="24"/>
        </w:rPr>
        <w:t>организаций</w:t>
      </w:r>
      <w:r w:rsidR="00AF783C" w:rsidRPr="00D4540F">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1"/>
        <w:gridCol w:w="5386"/>
      </w:tblGrid>
      <w:tr w:rsidR="00AF783C" w:rsidRPr="00D4540F" w:rsidTr="00F423C3">
        <w:trPr>
          <w:trHeight w:val="312"/>
          <w:jc w:val="center"/>
        </w:trPr>
        <w:tc>
          <w:tcPr>
            <w:tcW w:w="476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Нормируемые объекты</w:t>
            </w:r>
          </w:p>
        </w:tc>
        <w:tc>
          <w:tcPr>
            <w:tcW w:w="53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 xml:space="preserve">Расстояние до нормируемых объектов, </w:t>
            </w:r>
            <w:proofErr w:type="gramStart"/>
            <w:r w:rsidRPr="00D4540F">
              <w:rPr>
                <w:rFonts w:ascii="Times New Roman" w:hAnsi="Times New Roman" w:cs="Times New Roman"/>
                <w:bCs w:val="0"/>
                <w:spacing w:val="-2"/>
                <w:sz w:val="24"/>
                <w:szCs w:val="24"/>
              </w:rPr>
              <w:t>м</w:t>
            </w:r>
            <w:proofErr w:type="gramEnd"/>
            <w:r w:rsidRPr="00D4540F">
              <w:rPr>
                <w:rFonts w:ascii="Times New Roman" w:hAnsi="Times New Roman" w:cs="Times New Roman"/>
                <w:bCs w:val="0"/>
                <w:spacing w:val="-2"/>
                <w:sz w:val="24"/>
                <w:szCs w:val="24"/>
              </w:rPr>
              <w:t>, не менее</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Жилая застройка, объекты коммунального хозяйства и складов</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500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в условиях реконструкции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Автомобильные дороги:</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lastRenderedPageBreak/>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IV категории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500</w:t>
            </w: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200</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Садоводческие, огороднические, дачные объединения граждан</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.2.4.</w:t>
      </w:r>
    </w:p>
    <w:p w:rsidR="00AF783C" w:rsidRDefault="00AF783C" w:rsidP="00AF783C">
      <w:pPr>
        <w:tabs>
          <w:tab w:val="left" w:pos="7479"/>
        </w:tabs>
        <w:spacing w:line="239" w:lineRule="auto"/>
        <w:ind w:firstLine="709"/>
        <w:rPr>
          <w:rFonts w:ascii="Times New Roman" w:hAnsi="Times New Roman" w:cs="Times New Roman"/>
          <w:b w:val="0"/>
          <w:bCs w:val="0"/>
          <w:sz w:val="24"/>
          <w:szCs w:val="24"/>
        </w:rPr>
      </w:pPr>
    </w:p>
    <w:p w:rsidR="00035A54" w:rsidRPr="00D4540F" w:rsidRDefault="00035A54"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.2.4</w:t>
      </w:r>
    </w:p>
    <w:tbl>
      <w:tblPr>
        <w:tblStyle w:val="aa"/>
        <w:tblW w:w="0" w:type="auto"/>
        <w:jc w:val="center"/>
        <w:tblBorders>
          <w:bottom w:val="none" w:sz="0" w:space="0" w:color="auto"/>
        </w:tblBorders>
        <w:tblLook w:val="01E0" w:firstRow="1" w:lastRow="1" w:firstColumn="1" w:lastColumn="1" w:noHBand="0" w:noVBand="0"/>
      </w:tblPr>
      <w:tblGrid>
        <w:gridCol w:w="5182"/>
        <w:gridCol w:w="4896"/>
      </w:tblGrid>
      <w:tr w:rsidR="00AF783C" w:rsidRPr="00D4540F" w:rsidTr="00F423C3">
        <w:trPr>
          <w:trHeight w:val="312"/>
          <w:jc w:val="center"/>
        </w:trPr>
        <w:tc>
          <w:tcPr>
            <w:tcW w:w="5182" w:type="dxa"/>
            <w:vAlign w:val="center"/>
          </w:tcPr>
          <w:p w:rsidR="00AF783C" w:rsidRPr="00D4540F" w:rsidRDefault="00AF783C" w:rsidP="00F423C3">
            <w:pPr>
              <w:tabs>
                <w:tab w:val="left" w:pos="7479"/>
              </w:tabs>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Уровень обеспеченности объектами обслуживания</w:t>
            </w:r>
          </w:p>
        </w:tc>
        <w:tc>
          <w:tcPr>
            <w:tcW w:w="4896" w:type="dxa"/>
            <w:vAlign w:val="center"/>
          </w:tcPr>
          <w:p w:rsidR="00AF783C" w:rsidRPr="00D4540F" w:rsidRDefault="00AF783C" w:rsidP="00F423C3">
            <w:pPr>
              <w:tabs>
                <w:tab w:val="left" w:pos="7479"/>
              </w:tab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Размещение объектов обслуживания</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sz w:val="24"/>
                <w:szCs w:val="24"/>
              </w:rPr>
              <w:t>повседневного</w:t>
            </w:r>
            <w:r w:rsidRPr="00D4540F">
              <w:rPr>
                <w:rFonts w:ascii="Times New Roman" w:hAnsi="Times New Roman" w:cs="Times New Roman"/>
                <w:b w:val="0"/>
                <w:bCs w:val="0"/>
                <w:sz w:val="24"/>
                <w:szCs w:val="24"/>
              </w:rPr>
              <w:t xml:space="preserve"> обслуживания:</w:t>
            </w:r>
          </w:p>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спальные корпуса, объекты общественного питания</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применяться следующие виды спальных корпусов: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капитальные круглогодичного использования;</w:t>
            </w:r>
            <w:proofErr w:type="gramEnd"/>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летние</w:t>
            </w:r>
            <w:proofErr w:type="gramEnd"/>
            <w:r w:rsidRPr="00D4540F">
              <w:rPr>
                <w:rFonts w:ascii="Times New Roman" w:hAnsi="Times New Roman" w:cs="Times New Roman"/>
                <w:b w:val="0"/>
                <w:bCs w:val="0"/>
                <w:sz w:val="24"/>
                <w:szCs w:val="24"/>
              </w:rPr>
              <w:t xml:space="preserve"> (вместимостью не менее 200 мест, этажностью не менее 3 этажей).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располагаются при спальных корпусах или в отдельно стоящих зданиях (на расстоянии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от спальных корпусов).</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Объекты </w:t>
            </w:r>
            <w:r w:rsidRPr="00D4540F">
              <w:rPr>
                <w:rFonts w:ascii="Times New Roman" w:hAnsi="Times New Roman" w:cs="Times New Roman"/>
                <w:spacing w:val="-4"/>
                <w:sz w:val="24"/>
                <w:szCs w:val="24"/>
              </w:rPr>
              <w:t>периодического</w:t>
            </w:r>
            <w:r w:rsidRPr="00D4540F">
              <w:rPr>
                <w:rFonts w:ascii="Times New Roman" w:hAnsi="Times New Roman" w:cs="Times New Roman"/>
                <w:b w:val="0"/>
                <w:bCs w:val="0"/>
                <w:spacing w:val="-4"/>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кинотеатры,</w:t>
            </w:r>
            <w:r w:rsidRPr="00D4540F">
              <w:rPr>
                <w:rFonts w:ascii="Times New Roman" w:hAnsi="Times New Roman" w:cs="Times New Roman"/>
                <w:b w:val="0"/>
                <w:bCs w:val="0"/>
                <w:sz w:val="24"/>
                <w:szCs w:val="24"/>
              </w:rPr>
              <w:t xml:space="preserve"> танцевальные залы, торговые предприятия, объекты развлекательного характера, общественного питания, бытового обслуживания и связи</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Предусматриваются в каждом санаторно-курортном или оздоровительном комплексе и проектируются в центральной его части.</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w:t>
            </w:r>
            <w:r w:rsidRPr="00D4540F">
              <w:rPr>
                <w:rFonts w:ascii="Times New Roman" w:hAnsi="Times New Roman" w:cs="Times New Roman"/>
                <w:spacing w:val="-2"/>
                <w:sz w:val="24"/>
                <w:szCs w:val="24"/>
              </w:rPr>
              <w:t>эпизодического</w:t>
            </w:r>
            <w:r w:rsidRPr="00D4540F">
              <w:rPr>
                <w:rFonts w:ascii="Times New Roman" w:hAnsi="Times New Roman" w:cs="Times New Roman"/>
                <w:b w:val="0"/>
                <w:bCs w:val="0"/>
                <w:spacing w:val="-2"/>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2"/>
                <w:sz w:val="24"/>
                <w:szCs w:val="24"/>
              </w:rPr>
              <w:t>театры и концертные залы, варьете, стадионы, крупные торговые объекты, фирменные рестораны</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AF783C" w:rsidRPr="00D4540F" w:rsidRDefault="00AF783C"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.2.5</w:t>
      </w:r>
    </w:p>
    <w:tbl>
      <w:tblPr>
        <w:tblStyle w:val="aa"/>
        <w:tblW w:w="0" w:type="auto"/>
        <w:jc w:val="center"/>
        <w:tblLook w:val="01E0" w:firstRow="1" w:lastRow="1" w:firstColumn="1" w:lastColumn="1" w:noHBand="0" w:noVBand="0"/>
      </w:tblPr>
      <w:tblGrid>
        <w:gridCol w:w="5684"/>
        <w:gridCol w:w="4470"/>
      </w:tblGrid>
      <w:tr w:rsidR="00AF783C" w:rsidRPr="00D4540F" w:rsidTr="00F423C3">
        <w:trPr>
          <w:trHeight w:val="312"/>
          <w:jc w:val="center"/>
        </w:trPr>
        <w:tc>
          <w:tcPr>
            <w:tcW w:w="568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w:t>
            </w:r>
            <w:bookmarkStart w:id="1" w:name="закладка"/>
            <w:bookmarkEnd w:id="1"/>
            <w:r w:rsidRPr="00D4540F">
              <w:rPr>
                <w:rFonts w:ascii="Times New Roman" w:hAnsi="Times New Roman" w:cs="Times New Roman"/>
                <w:bCs w:val="0"/>
                <w:sz w:val="24"/>
                <w:szCs w:val="24"/>
              </w:rPr>
              <w:t>менование территорий</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Минимальные расчетные показатели обеспеченности</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территориями, м</w:t>
            </w:r>
            <w:proofErr w:type="gramStart"/>
            <w:r w:rsidRPr="00D4540F">
              <w:rPr>
                <w:rFonts w:ascii="Times New Roman" w:hAnsi="Times New Roman" w:cs="Times New Roman"/>
                <w:bCs w:val="0"/>
                <w:sz w:val="24"/>
                <w:szCs w:val="24"/>
                <w:vertAlign w:val="superscript"/>
              </w:rPr>
              <w:t>2</w:t>
            </w:r>
            <w:proofErr w:type="gramEnd"/>
            <w:r w:rsidRPr="00D4540F">
              <w:rPr>
                <w:rFonts w:ascii="Times New Roman" w:hAnsi="Times New Roman" w:cs="Times New Roman"/>
                <w:bCs w:val="0"/>
                <w:sz w:val="24"/>
                <w:szCs w:val="24"/>
              </w:rPr>
              <w:t xml:space="preserve"> / место</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Озелененные 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tc>
        <w:tc>
          <w:tcPr>
            <w:tcW w:w="4470" w:type="dxa"/>
          </w:tcPr>
          <w:p w:rsidR="00AF783C" w:rsidRPr="00D4540F" w:rsidRDefault="00035A54" w:rsidP="00035A54">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В соответствии с</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w:t>
            </w:r>
            <w:r w:rsidR="00AF783C" w:rsidRPr="00D4540F">
              <w:rPr>
                <w:rFonts w:ascii="Times New Roman" w:hAnsi="Times New Roman" w:cs="Times New Roman"/>
                <w:b w:val="0"/>
                <w:bCs w:val="0"/>
                <w:sz w:val="24"/>
                <w:szCs w:val="24"/>
              </w:rPr>
              <w:t xml:space="preserve"> норматив</w:t>
            </w:r>
            <w:r>
              <w:rPr>
                <w:rFonts w:ascii="Times New Roman" w:hAnsi="Times New Roman" w:cs="Times New Roman"/>
                <w:b w:val="0"/>
                <w:bCs w:val="0"/>
                <w:sz w:val="24"/>
                <w:szCs w:val="24"/>
              </w:rPr>
              <w:t>ами</w:t>
            </w:r>
          </w:p>
        </w:tc>
      </w:tr>
      <w:tr w:rsidR="00AF783C" w:rsidRPr="00D4540F" w:rsidTr="00F423C3">
        <w:trPr>
          <w:jc w:val="center"/>
        </w:trPr>
        <w:tc>
          <w:tcPr>
            <w:tcW w:w="5684"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Специализированные лечебные пляжи для </w:t>
            </w:r>
            <w:proofErr w:type="gramStart"/>
            <w:r w:rsidRPr="00D4540F">
              <w:rPr>
                <w:rFonts w:ascii="Times New Roman" w:hAnsi="Times New Roman" w:cs="Times New Roman"/>
                <w:b w:val="0"/>
                <w:bCs w:val="0"/>
                <w:sz w:val="24"/>
                <w:szCs w:val="24"/>
              </w:rPr>
              <w:t>лечащихся</w:t>
            </w:r>
            <w:proofErr w:type="gramEnd"/>
            <w:r w:rsidRPr="00D4540F">
              <w:rPr>
                <w:rFonts w:ascii="Times New Roman" w:hAnsi="Times New Roman" w:cs="Times New Roman"/>
                <w:b w:val="0"/>
                <w:bCs w:val="0"/>
                <w:sz w:val="24"/>
                <w:szCs w:val="24"/>
              </w:rPr>
              <w:t xml:space="preserve"> с ограниченной подвижностью</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S6"/>
        <w:widowControl w:val="0"/>
        <w:ind w:right="57" w:firstLine="709"/>
        <w:jc w:val="both"/>
        <w:rPr>
          <w:lang w:val="ru-RU"/>
        </w:rPr>
      </w:pPr>
    </w:p>
    <w:p w:rsidR="00AF783C" w:rsidRPr="00D4540F" w:rsidRDefault="00035A54" w:rsidP="00AF783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14</w:t>
      </w:r>
      <w:r w:rsidR="00AF783C" w:rsidRPr="00D4540F">
        <w:rPr>
          <w:rFonts w:ascii="Times New Roman" w:hAnsi="Times New Roman" w:cs="Times New Roman"/>
          <w:sz w:val="24"/>
          <w:szCs w:val="24"/>
        </w:rPr>
        <w:t xml:space="preserve">.3. Земли историко-культурного назначения. </w:t>
      </w:r>
      <w:r w:rsidR="00AF783C" w:rsidRPr="00D4540F">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.3.2. </w:t>
      </w:r>
      <w:proofErr w:type="gramStart"/>
      <w:r w:rsidR="00AF783C" w:rsidRPr="00D4540F">
        <w:rPr>
          <w:rFonts w:ascii="Times New Roman" w:hAnsi="Times New Roman" w:cs="Times New Roman"/>
          <w:b w:val="0"/>
          <w:bCs w:val="0"/>
          <w:sz w:val="24"/>
          <w:szCs w:val="24"/>
        </w:rPr>
        <w:t xml:space="preserve">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00AF783C" w:rsidRPr="00D4540F">
        <w:rPr>
          <w:rFonts w:ascii="Times New Roman" w:hAnsi="Times New Roman" w:cs="Times New Roman"/>
          <w:sz w:val="24"/>
          <w:szCs w:val="24"/>
        </w:rPr>
        <w:t>«</w:t>
      </w:r>
      <w:r w:rsidR="00AF783C" w:rsidRPr="00D4540F">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roofErr w:type="gramEnd"/>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7121"/>
      </w:tblGrid>
      <w:tr w:rsidR="00AF783C" w:rsidRPr="00D4540F" w:rsidTr="00F423C3">
        <w:trPr>
          <w:trHeight w:val="312"/>
          <w:jc w:val="center"/>
        </w:trPr>
        <w:tc>
          <w:tcPr>
            <w:tcW w:w="293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 охраны</w:t>
            </w:r>
          </w:p>
        </w:tc>
        <w:tc>
          <w:tcPr>
            <w:tcW w:w="712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зон охраны</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Охранная зона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Зона регулирования застройки</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Зона охраняемого природного ландшафта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AF783C" w:rsidRPr="00682B5C" w:rsidRDefault="00AF783C" w:rsidP="00AF783C">
      <w:pPr>
        <w:spacing w:before="120" w:line="239" w:lineRule="auto"/>
        <w:ind w:firstLine="709"/>
        <w:rPr>
          <w:rFonts w:ascii="Times New Roman" w:hAnsi="Times New Roman" w:cs="Times New Roman"/>
          <w:b w:val="0"/>
          <w:bCs w:val="0"/>
          <w:i/>
          <w:spacing w:val="40"/>
          <w:sz w:val="20"/>
          <w:szCs w:val="20"/>
        </w:rPr>
      </w:pPr>
      <w:r w:rsidRPr="00682B5C">
        <w:rPr>
          <w:rFonts w:ascii="Times New Roman" w:hAnsi="Times New Roman" w:cs="Times New Roman"/>
          <w:b w:val="0"/>
          <w:bCs w:val="0"/>
          <w:i/>
          <w:spacing w:val="40"/>
          <w:sz w:val="20"/>
          <w:szCs w:val="20"/>
        </w:rPr>
        <w:t>Примечания:</w:t>
      </w:r>
    </w:p>
    <w:p w:rsidR="00AF783C" w:rsidRPr="00682B5C" w:rsidRDefault="00AF783C" w:rsidP="00AF783C">
      <w:pPr>
        <w:spacing w:line="239" w:lineRule="auto"/>
        <w:ind w:firstLine="709"/>
        <w:rPr>
          <w:rFonts w:ascii="Times New Roman" w:hAnsi="Times New Roman" w:cs="Times New Roman"/>
          <w:b w:val="0"/>
          <w:sz w:val="20"/>
          <w:szCs w:val="20"/>
        </w:rPr>
      </w:pPr>
      <w:r w:rsidRPr="00682B5C">
        <w:rPr>
          <w:rFonts w:ascii="Times New Roman" w:hAnsi="Times New Roman" w:cs="Times New Roman"/>
          <w:b w:val="0"/>
          <w:bCs w:val="0"/>
          <w:sz w:val="20"/>
          <w:szCs w:val="20"/>
        </w:rPr>
        <w:t xml:space="preserve">1. </w:t>
      </w:r>
      <w:r w:rsidRPr="00682B5C">
        <w:rPr>
          <w:rFonts w:ascii="Times New Roman" w:hAnsi="Times New Roman" w:cs="Times New Roman"/>
          <w:b w:val="0"/>
          <w:sz w:val="20"/>
          <w:szCs w:val="20"/>
        </w:rPr>
        <w:t>Необходимый состав зон охраны объекта культурного наследия определяется проектом зон охраны объекта культурного наследия.</w:t>
      </w:r>
    </w:p>
    <w:p w:rsidR="00AF783C" w:rsidRPr="00682B5C" w:rsidRDefault="00AF783C" w:rsidP="00AF783C">
      <w:pPr>
        <w:spacing w:line="239" w:lineRule="auto"/>
        <w:ind w:firstLine="709"/>
        <w:rPr>
          <w:rFonts w:ascii="Times New Roman" w:hAnsi="Times New Roman" w:cs="Times New Roman"/>
          <w:b w:val="0"/>
          <w:bCs w:val="0"/>
          <w:sz w:val="20"/>
          <w:szCs w:val="20"/>
        </w:rPr>
      </w:pPr>
      <w:r w:rsidRPr="00682B5C">
        <w:rPr>
          <w:rFonts w:ascii="Times New Roman" w:hAnsi="Times New Roman" w:cs="Times New Roman"/>
          <w:b w:val="0"/>
          <w:bCs w:val="0"/>
          <w:sz w:val="20"/>
          <w:szCs w:val="20"/>
        </w:rPr>
        <w:t xml:space="preserve">2. </w:t>
      </w:r>
      <w:r w:rsidRPr="00682B5C">
        <w:rPr>
          <w:rFonts w:ascii="Times New Roman" w:hAnsi="Times New Roman" w:cs="Times New Roman"/>
          <w:b w:val="0"/>
          <w:sz w:val="20"/>
          <w:szCs w:val="20"/>
        </w:rPr>
        <w:t xml:space="preserve">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w:t>
      </w:r>
      <w:proofErr w:type="gramStart"/>
      <w:r w:rsidRPr="00682B5C">
        <w:rPr>
          <w:rFonts w:ascii="Times New Roman" w:hAnsi="Times New Roman" w:cs="Times New Roman"/>
          <w:b w:val="0"/>
          <w:sz w:val="20"/>
          <w:szCs w:val="20"/>
        </w:rPr>
        <w:t>проектов зон охраны объектов культурного наследия</w:t>
      </w:r>
      <w:proofErr w:type="gramEnd"/>
      <w:r w:rsidRPr="00682B5C">
        <w:rPr>
          <w:rFonts w:ascii="Times New Roman" w:hAnsi="Times New Roman" w:cs="Times New Roman"/>
          <w:b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2"/>
        <w:gridCol w:w="3086"/>
      </w:tblGrid>
      <w:tr w:rsidR="00AF783C" w:rsidRPr="00D4540F" w:rsidTr="00F423C3">
        <w:trPr>
          <w:trHeight w:val="312"/>
          <w:jc w:val="center"/>
        </w:trPr>
        <w:tc>
          <w:tcPr>
            <w:tcW w:w="703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w:t>
            </w:r>
          </w:p>
        </w:tc>
        <w:tc>
          <w:tcPr>
            <w:tcW w:w="30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расчетных показателей – расстояния до объектов, </w:t>
            </w:r>
            <w:proofErr w:type="gramStart"/>
            <w:r w:rsidRPr="00D4540F">
              <w:rPr>
                <w:rFonts w:ascii="Times New Roman" w:hAnsi="Times New Roman" w:cs="Times New Roman"/>
                <w:bCs w:val="0"/>
                <w:sz w:val="24"/>
                <w:szCs w:val="24"/>
              </w:rPr>
              <w:t>м</w:t>
            </w:r>
            <w:proofErr w:type="gramEnd"/>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Проезжие части магистралей скоростного и непрерывного движения:</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условиях сложного рельефа</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плоском рельефе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водопровода, канализации и теплоснабжения (кроме разводящих)</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Другие подземные инженерные сети</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Инженерные сети в условиях реконструкции:</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водонесущие</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неводонесущие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862"/>
      </w:tblGrid>
      <w:tr w:rsidR="00AF783C" w:rsidRPr="00D4540F" w:rsidTr="00F423C3">
        <w:trPr>
          <w:trHeight w:val="312"/>
          <w:jc w:val="center"/>
        </w:trPr>
        <w:tc>
          <w:tcPr>
            <w:tcW w:w="425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Виды объектов культурного наследия</w:t>
            </w:r>
          </w:p>
        </w:tc>
        <w:tc>
          <w:tcPr>
            <w:tcW w:w="5862"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для определения минимальных размеров территории (границы земельных участков)</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архитектуры (отдельные здания, строения, сооружения)</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историческому </w:t>
            </w:r>
            <w:r w:rsidRPr="00D4540F">
              <w:rPr>
                <w:rFonts w:ascii="Times New Roman" w:hAnsi="Times New Roman" w:cs="Times New Roman"/>
                <w:b w:val="0"/>
                <w:sz w:val="24"/>
                <w:szCs w:val="24"/>
              </w:rPr>
              <w:t xml:space="preserve">периметру зданий, либо по периметру исторической части здания с отступом от фасадных стен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Памятники – произведения монументального искусства, отдельные захоронения </w:t>
            </w:r>
          </w:p>
        </w:tc>
        <w:tc>
          <w:tcPr>
            <w:tcW w:w="5862"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ограды, постамента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Памятники </w:t>
            </w:r>
            <w:r w:rsidRPr="00D4540F">
              <w:rPr>
                <w:rFonts w:ascii="Times New Roman" w:hAnsi="Times New Roman" w:cs="Times New Roman"/>
                <w:b w:val="0"/>
                <w:sz w:val="24"/>
                <w:szCs w:val="24"/>
              </w:rPr>
              <w:t>археологии (курганов, захоронений и иных единичных объектов)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объекта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 мемориальные квартиры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устанавливается</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комплексы зданий и сооружений</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внешнему периметру комплекса с отступом от зданий, строений, сооружений (в том числе оград)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В случаях расположения ансамбля в границах квартала (микрорайона) – в границах красных линий</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фрагменты исторической планировки и застройки населенных пунктов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границах красных линий, ограничивающих указанный фрагмент исторической планировки</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произведения ландшафтной архитектуры и садово-паркового искусства (сады, парки, скверы, бульвары)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 границам исторической части ландшафтного объекта либо по планировочным границам указанных объектов озеленения</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Ансамбли-некрополи</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ограды объекта</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Достопримечательные места </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территории объекта и наличия сохранившихся исторических элементов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035A54" w:rsidRDefault="00035A54" w:rsidP="00AF783C">
      <w:pPr>
        <w:spacing w:line="239" w:lineRule="auto"/>
        <w:ind w:firstLine="720"/>
        <w:rPr>
          <w:rFonts w:ascii="Times New Roman" w:hAnsi="Times New Roman" w:cs="Times New Roman"/>
          <w:b w:val="0"/>
          <w:bCs w:val="0"/>
          <w:sz w:val="24"/>
          <w:szCs w:val="24"/>
        </w:rPr>
      </w:pPr>
    </w:p>
    <w:p w:rsidR="00035A54" w:rsidRPr="00D4540F" w:rsidRDefault="00035A54"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lastRenderedPageBreak/>
        <w:t>15</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РЕЖИМНЫХ ОБЪЕКТОВ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.1. Нормативные параметры размещения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.1.1. Военные объекты являются объектами федерального значения.</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D4540F">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Зоны размещения военных объектов предназначены </w:t>
      </w:r>
      <w:proofErr w:type="gramStart"/>
      <w:r w:rsidRPr="00D4540F">
        <w:rPr>
          <w:rFonts w:ascii="Times New Roman" w:hAnsi="Times New Roman" w:cs="Times New Roman"/>
          <w:b w:val="0"/>
          <w:spacing w:val="-2"/>
          <w:sz w:val="24"/>
          <w:szCs w:val="24"/>
        </w:rPr>
        <w:t>для</w:t>
      </w:r>
      <w:proofErr w:type="gramEnd"/>
      <w:r w:rsidRPr="00D4540F">
        <w:rPr>
          <w:rFonts w:ascii="Times New Roman" w:hAnsi="Times New Roman" w:cs="Times New Roman"/>
          <w:b w:val="0"/>
          <w:spacing w:val="-2"/>
          <w:sz w:val="24"/>
          <w:szCs w:val="24"/>
        </w:rPr>
        <w:t>:</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D4540F">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AF783C" w:rsidRPr="00D4540F" w:rsidRDefault="00AF783C" w:rsidP="00AF783C">
      <w:pPr>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 xml:space="preserve">.1.3. </w:t>
      </w:r>
      <w:proofErr w:type="gramStart"/>
      <w:r w:rsidR="00AF783C" w:rsidRPr="00D4540F">
        <w:rPr>
          <w:rFonts w:ascii="Times New Roman" w:hAnsi="Times New Roman" w:cs="Times New Roman"/>
          <w:b w:val="0"/>
          <w:spacing w:val="-2"/>
          <w:sz w:val="24"/>
          <w:szCs w:val="24"/>
        </w:rPr>
        <w:t>В соответствии с требованиями пункта 16 Постановления Правительства Российской Федерации от 10.03.2000 № 221 «</w:t>
      </w:r>
      <w:r w:rsidR="00AF783C" w:rsidRPr="00D4540F">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00AF783C" w:rsidRPr="00D4540F">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w:t>
      </w:r>
      <w:proofErr w:type="gramEnd"/>
      <w:r w:rsidR="00AF783C" w:rsidRPr="00D4540F">
        <w:rPr>
          <w:rFonts w:ascii="Times New Roman" w:hAnsi="Times New Roman" w:cs="Times New Roman"/>
          <w:b w:val="0"/>
          <w:spacing w:val="-2"/>
          <w:sz w:val="24"/>
          <w:szCs w:val="24"/>
        </w:rPr>
        <w:t xml:space="preserve"> по строительству и жилищно-коммунальному комплексу и Министерством обороны Российской Федерации.</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кодекса Российской Федерации. Кроме этого следует учитывать требования к размещению объектов в границах районов аэродромов и приаэродромных территорий, приведенные в приложении 3 настоящих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.1.5. </w:t>
      </w:r>
      <w:proofErr w:type="gramStart"/>
      <w:r w:rsidR="00AF783C" w:rsidRPr="00D4540F">
        <w:rPr>
          <w:rFonts w:ascii="Times New Roman" w:hAnsi="Times New Roman" w:cs="Times New Roman"/>
          <w:b w:val="0"/>
          <w:sz w:val="24"/>
          <w:szCs w:val="24"/>
        </w:rPr>
        <w:t>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w:t>
      </w:r>
      <w:proofErr w:type="gramEnd"/>
      <w:r w:rsidR="00AF783C" w:rsidRPr="00D4540F">
        <w:rPr>
          <w:rFonts w:ascii="Times New Roman" w:hAnsi="Times New Roman" w:cs="Times New Roman"/>
          <w:b w:val="0"/>
          <w:sz w:val="24"/>
          <w:szCs w:val="24"/>
        </w:rPr>
        <w:t xml:space="preserve"> защиты населения при функционировании военных объектов и возникновении чрезвычайных ситуаций на них устанавливаются запретные и иные зоны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.1.6. </w:t>
      </w:r>
      <w:proofErr w:type="gramStart"/>
      <w:r w:rsidR="00AF783C" w:rsidRPr="00D4540F">
        <w:rPr>
          <w:rFonts w:ascii="Times New Roman" w:hAnsi="Times New Roman" w:cs="Times New Roman"/>
          <w:b w:val="0"/>
          <w:sz w:val="24"/>
          <w:szCs w:val="24"/>
        </w:rPr>
        <w:t xml:space="preserve">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w:t>
      </w:r>
      <w:r w:rsidR="00AF783C" w:rsidRPr="00D4540F">
        <w:rPr>
          <w:rFonts w:ascii="Times New Roman" w:hAnsi="Times New Roman" w:cs="Times New Roman"/>
          <w:b w:val="0"/>
          <w:sz w:val="24"/>
          <w:szCs w:val="24"/>
        </w:rPr>
        <w:lastRenderedPageBreak/>
        <w:t>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roofErr w:type="gramEnd"/>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В границах запретной зоны могут (при необходимости) устанавливаться зоны охраняемых военных объектов и охранные зоны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Зона охраняемого военного объекта не устанавливается, если ее внешняя граница совпадает с границей запретной зоны.</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i/>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.1.7. </w:t>
      </w:r>
      <w:proofErr w:type="gramStart"/>
      <w:r w:rsidR="00AF783C" w:rsidRPr="00D4540F">
        <w:rPr>
          <w:rFonts w:ascii="Times New Roman" w:hAnsi="Times New Roman" w:cs="Times New Roman"/>
          <w:b w:val="0"/>
          <w:sz w:val="24"/>
          <w:szCs w:val="24"/>
        </w:rPr>
        <w:t xml:space="preserve">Установление границ запретных и иных зон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 возможности размещения в них объектов, а также осуществления хозяйственной и иной деятельности осуществляются в соответствии с «</w:t>
      </w:r>
      <w:r w:rsidR="00AF783C" w:rsidRPr="00D4540F">
        <w:rPr>
          <w:rFonts w:ascii="Times New Roman" w:hAnsi="Times New Roman" w:cs="Times New Roman"/>
          <w:b w:val="0"/>
          <w:bCs w:val="0"/>
          <w:sz w:val="24"/>
          <w:szCs w:val="24"/>
        </w:rPr>
        <w:t>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roofErr w:type="gramEnd"/>
      <w:r w:rsidR="00AF783C" w:rsidRPr="00D4540F">
        <w:rPr>
          <w:rFonts w:ascii="Times New Roman" w:hAnsi="Times New Roman" w:cs="Times New Roman"/>
          <w:b w:val="0"/>
          <w:sz w:val="24"/>
          <w:szCs w:val="24"/>
        </w:rPr>
        <w:t xml:space="preserve">», утвержденным Постановлением Правительства Российской Федерации от 05.05.2014 № 405. </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Порядок установления границ запретных и иных зон </w:t>
      </w:r>
      <w:r w:rsidRPr="00D4540F">
        <w:rPr>
          <w:rFonts w:ascii="Times New Roman" w:hAnsi="Times New Roman" w:cs="Times New Roman"/>
          <w:b w:val="0"/>
          <w:bCs w:val="0"/>
          <w:sz w:val="24"/>
          <w:szCs w:val="24"/>
        </w:rPr>
        <w:t xml:space="preserve">с особыми условиями использования земель приведен в таблице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909"/>
      </w:tblGrid>
      <w:tr w:rsidR="00AF783C" w:rsidRPr="00D4540F" w:rsidTr="00F423C3">
        <w:trPr>
          <w:trHeight w:val="312"/>
          <w:jc w:val="center"/>
        </w:trPr>
        <w:tc>
          <w:tcPr>
            <w:tcW w:w="2163"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зон</w:t>
            </w:r>
          </w:p>
        </w:tc>
        <w:tc>
          <w:tcPr>
            <w:tcW w:w="7909"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Порядок установления границ</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Запретная зона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Внешняя граница устанавливается:</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для военных объектов, расположенных в границах населенных пунктов, – по внешнему ограждению территории военного объекта или, если такое ограждение отсутствует, по его внешнему периметру;</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военных объектов, расположенных вне населенных пунктов, – на расстоянии не более </w:t>
            </w:r>
            <w:smartTag w:uri="urn:schemas-microsoft-com:office:smarttags" w:element="metricconverter">
              <w:smartTagPr>
                <w:attr w:name="ProductID" w:val="3 км"/>
              </w:smartTagPr>
              <w:r w:rsidRPr="00D4540F">
                <w:rPr>
                  <w:rFonts w:ascii="Times New Roman" w:hAnsi="Times New Roman" w:cs="Times New Roman"/>
                  <w:b w:val="0"/>
                  <w:sz w:val="24"/>
                  <w:szCs w:val="24"/>
                </w:rPr>
                <w:t>3 км</w:t>
              </w:r>
            </w:smartTag>
            <w:r w:rsidRPr="00D4540F">
              <w:rPr>
                <w:rFonts w:ascii="Times New Roman" w:hAnsi="Times New Roman" w:cs="Times New Roman"/>
                <w:b w:val="0"/>
                <w:sz w:val="24"/>
                <w:szCs w:val="24"/>
              </w:rPr>
              <w:t xml:space="preserve">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охраняемого военного объекта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Внешняя граница устанавливается на расстоянии не более </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 xml:space="preserve">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Охранная зона военного объекта</w:t>
            </w:r>
          </w:p>
        </w:tc>
        <w:tc>
          <w:tcPr>
            <w:tcW w:w="790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w:t>
            </w:r>
            <w:r w:rsidRPr="00D4540F">
              <w:rPr>
                <w:rFonts w:ascii="Times New Roman" w:hAnsi="Times New Roman" w:cs="Times New Roman"/>
                <w:b w:val="0"/>
                <w:bCs w:val="0"/>
                <w:spacing w:val="-2"/>
                <w:sz w:val="24"/>
                <w:szCs w:val="24"/>
              </w:rPr>
              <w:t>объекта или, если такое ограждение отсутствует, к его внешнему периметру:</w:t>
            </w:r>
          </w:p>
          <w:p w:rsidR="00AF783C" w:rsidRPr="00D4540F" w:rsidRDefault="00AF783C" w:rsidP="00F423C3">
            <w:pPr>
              <w:spacing w:line="240" w:lineRule="auto"/>
              <w:ind w:left="142" w:hanging="142"/>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roofErr w:type="gramEnd"/>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 для прочих военных объектов.</w:t>
            </w:r>
          </w:p>
        </w:tc>
      </w:tr>
    </w:tbl>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.2. Нормативные параметры размещения иных режимных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Pr="00D4540F" w:rsidRDefault="00035A54" w:rsidP="00AF783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 xml:space="preserve">.2.1. Зоны размещения иных режимных объектов ограниченного доступа (далее также </w:t>
      </w:r>
      <w:r w:rsidR="00AF783C" w:rsidRPr="00D4540F">
        <w:rPr>
          <w:rFonts w:ascii="Times New Roman" w:hAnsi="Times New Roman" w:cs="Times New Roman"/>
          <w:b w:val="0"/>
          <w:spacing w:val="-2"/>
          <w:sz w:val="24"/>
          <w:szCs w:val="24"/>
        </w:rPr>
        <w:lastRenderedPageBreak/>
        <w:t>режимные зоны) предназначены для размещения объектов, в отношении территорий которых устанавливается особый режим.</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.2.3. На территории режимных объектов ограниченного доступа размещаются: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специального использования;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обслуживания, связанные с целевым назначением зоны.</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AF783C" w:rsidRPr="00D4540F" w:rsidRDefault="00AF783C" w:rsidP="00AF783C">
      <w:pPr>
        <w:spacing w:line="239" w:lineRule="auto"/>
        <w:ind w:firstLine="720"/>
        <w:rPr>
          <w:rFonts w:ascii="Times New Roman" w:hAnsi="Times New Roman" w:cs="Times New Roman"/>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16</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Склады </w:t>
            </w:r>
            <w:r w:rsidRPr="00D4540F">
              <w:rPr>
                <w:rFonts w:ascii="Times New Roman" w:hAnsi="Times New Roman" w:cs="Times New Roman"/>
                <w:b w:val="0"/>
                <w:sz w:val="24"/>
                <w:szCs w:val="24"/>
              </w:rPr>
              <w:t>материально-технических, продовольственных, медицинских и иных средств</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42"/>
          <w:jc w:val="center"/>
        </w:trPr>
        <w:tc>
          <w:tcPr>
            <w:tcW w:w="3503"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Защитные сооружения гражданской обороны (убежища, укрытия)</w:t>
            </w:r>
          </w:p>
        </w:tc>
        <w:tc>
          <w:tcPr>
            <w:tcW w:w="3286" w:type="dxa"/>
            <w:tcBorders>
              <w:top w:val="single" w:sz="4" w:space="0" w:color="auto"/>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1000 мест на 1000 чел. населения, оставшегося после эвакуации</w:t>
            </w:r>
          </w:p>
        </w:tc>
        <w:tc>
          <w:tcPr>
            <w:tcW w:w="3268"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отдельных случаях радиус сбора укрываемых может быть увеличен до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по согласованию с территориальными органами МЧС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.2.</w:t>
      </w:r>
    </w:p>
    <w:p w:rsidR="002D44AE" w:rsidRDefault="002D44AE" w:rsidP="00AF783C">
      <w:pPr>
        <w:spacing w:line="239" w:lineRule="auto"/>
        <w:ind w:firstLine="709"/>
        <w:jc w:val="right"/>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2195"/>
        <w:gridCol w:w="1091"/>
        <w:gridCol w:w="2170"/>
        <w:gridCol w:w="109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Наименование объектов</w:t>
            </w:r>
          </w:p>
        </w:tc>
        <w:tc>
          <w:tcPr>
            <w:tcW w:w="6554" w:type="dxa"/>
            <w:gridSpan w:val="4"/>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19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0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170"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09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gridSpan w:val="2"/>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Склады материально-технического обеспечения</w:t>
            </w:r>
          </w:p>
        </w:tc>
        <w:tc>
          <w:tcPr>
            <w:tcW w:w="3286" w:type="dxa"/>
            <w:gridSpan w:val="2"/>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планом мобилизационных мероприятий *</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План </w:t>
      </w:r>
      <w:r w:rsidRPr="00D4540F">
        <w:rPr>
          <w:rFonts w:ascii="Times New Roman" w:hAnsi="Times New Roman" w:cs="Times New Roman"/>
          <w:b w:val="0"/>
          <w:sz w:val="24"/>
          <w:szCs w:val="24"/>
        </w:rPr>
        <w:t>мобилизационных мероприятий разрабатывается в соответствии с требованиями Федерального закона от 12.02.1998 № 28-ФЗ «О гражданской обороне».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.3.</w:t>
      </w: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Здания для размещения аварийно-спасательных служб (в том числе поисково-спасательных, лабораторий, образовательных </w:t>
            </w:r>
            <w:r w:rsidRPr="00D4540F">
              <w:rPr>
                <w:rFonts w:ascii="Times New Roman" w:hAnsi="Times New Roman" w:cs="Times New Roman"/>
                <w:b w:val="0"/>
                <w:spacing w:val="-2"/>
                <w:sz w:val="24"/>
                <w:szCs w:val="24"/>
              </w:rPr>
              <w:t>организаций по подготовке спасателей, объектов по подготовке собак и др.)</w:t>
            </w:r>
          </w:p>
        </w:tc>
        <w:tc>
          <w:tcPr>
            <w:tcW w:w="3286"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w:t>
            </w:r>
          </w:p>
        </w:tc>
        <w:tc>
          <w:tcPr>
            <w:tcW w:w="3268"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Спасательные посты, станции на водных объектах (в том числе объекты оказания первой медицинской помощи)</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на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r w:rsidRPr="00D4540F">
              <w:rPr>
                <w:rFonts w:ascii="Times New Roman" w:hAnsi="Times New Roman" w:cs="Times New Roman"/>
                <w:b w:val="0"/>
                <w:sz w:val="24"/>
                <w:szCs w:val="24"/>
              </w:rPr>
              <w:t xml:space="preserve"> береговой линии в местах отдыха населения</w:t>
            </w:r>
          </w:p>
        </w:tc>
        <w:tc>
          <w:tcPr>
            <w:tcW w:w="3268"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.4. </w:t>
      </w:r>
      <w:proofErr w:type="gramStart"/>
      <w:r w:rsidR="00AF783C" w:rsidRPr="00D4540F">
        <w:rPr>
          <w:rFonts w:ascii="Times New Roman" w:hAnsi="Times New Roman" w:cs="Times New Roman"/>
          <w:b w:val="0"/>
          <w:bCs w:val="0"/>
          <w:sz w:val="24"/>
          <w:szCs w:val="24"/>
        </w:rPr>
        <w:t xml:space="preserve">Защиту населения </w:t>
      </w:r>
      <w:r w:rsidR="00AF783C" w:rsidRPr="00D4540F">
        <w:rPr>
          <w:rFonts w:ascii="Times New Roman" w:hAnsi="Times New Roman" w:cs="Times New Roman"/>
          <w:b w:val="0"/>
          <w:sz w:val="24"/>
          <w:szCs w:val="24"/>
        </w:rPr>
        <w:t xml:space="preserve">и территории городских округов и поселений Вологодской области от чрезвычайных ситуаций </w:t>
      </w:r>
      <w:r w:rsidR="00AF783C" w:rsidRPr="00D4540F">
        <w:rPr>
          <w:rFonts w:ascii="Times New Roman" w:hAnsi="Times New Roman" w:cs="Times New Roman"/>
          <w:b w:val="0"/>
          <w:bCs w:val="0"/>
          <w:sz w:val="24"/>
          <w:szCs w:val="24"/>
        </w:rPr>
        <w:t xml:space="preserve">природного и </w:t>
      </w:r>
      <w:r w:rsidR="00AF783C" w:rsidRPr="00D4540F">
        <w:rPr>
          <w:rFonts w:ascii="Times New Roman" w:hAnsi="Times New Roman" w:cs="Times New Roman"/>
          <w:b w:val="0"/>
          <w:sz w:val="24"/>
          <w:szCs w:val="24"/>
        </w:rPr>
        <w:t>техногенного характера следует осуществлять в соответствии с требованиями раздела «Предупреждение чрезвычайных ситуаций межмуниципального и 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 Части 1 настоящих нормативов.</w:t>
      </w:r>
      <w:proofErr w:type="gramEnd"/>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ОРГАНИЗАЦИИ ОХРАНЫ ОБЩЕСТВЕННОГО ПОРЯДКА</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17</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17</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4"/>
        <w:gridCol w:w="3479"/>
        <w:gridCol w:w="3450"/>
        <w:gridCol w:w="1420"/>
      </w:tblGrid>
      <w:tr w:rsidR="00AF783C" w:rsidRPr="00D4540F" w:rsidTr="00F423C3">
        <w:trPr>
          <w:trHeight w:val="312"/>
          <w:jc w:val="center"/>
        </w:trPr>
        <w:tc>
          <w:tcPr>
            <w:tcW w:w="1724"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8349"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1724" w:type="dxa"/>
            <w:vMerge/>
            <w:vAlign w:val="center"/>
          </w:tcPr>
          <w:p w:rsidR="00AF783C" w:rsidRPr="00D4540F" w:rsidRDefault="00AF783C" w:rsidP="00F423C3">
            <w:pPr>
              <w:suppressAutoHyphens/>
              <w:spacing w:line="240" w:lineRule="auto"/>
              <w:ind w:firstLine="0"/>
              <w:rPr>
                <w:rFonts w:ascii="Times New Roman" w:hAnsi="Times New Roman" w:cs="Times New Roman"/>
                <w:bCs w:val="0"/>
                <w:sz w:val="24"/>
                <w:szCs w:val="24"/>
              </w:rPr>
            </w:pPr>
          </w:p>
        </w:tc>
        <w:tc>
          <w:tcPr>
            <w:tcW w:w="347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487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1724"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Пункт охраны общественного порядка</w:t>
            </w:r>
          </w:p>
        </w:tc>
        <w:tc>
          <w:tcPr>
            <w:tcW w:w="347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на административный участок *</w:t>
            </w:r>
          </w:p>
        </w:tc>
        <w:tc>
          <w:tcPr>
            <w:tcW w:w="3450" w:type="dxa"/>
            <w:tcBorders>
              <w:bottom w:val="single" w:sz="4"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Радиус пешеходной доступности: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при многоэтажной застройке – </w:t>
            </w:r>
            <w:smartTag w:uri="urn:schemas-microsoft-com:office:smarttags" w:element="metricconverter">
              <w:smartTagPr>
                <w:attr w:name="ProductID" w:val="500 м"/>
              </w:smartTagPr>
              <w:r w:rsidRPr="00D4540F">
                <w:rPr>
                  <w:rFonts w:ascii="Times New Roman" w:hAnsi="Times New Roman" w:cs="Times New Roman"/>
                  <w:b w:val="0"/>
                  <w:spacing w:val="-2"/>
                  <w:sz w:val="24"/>
                  <w:szCs w:val="24"/>
                </w:rPr>
                <w:t>500 м</w:t>
              </w:r>
            </w:smartTag>
            <w:r w:rsidRPr="00D4540F">
              <w:rPr>
                <w:rFonts w:ascii="Times New Roman" w:hAnsi="Times New Roman" w:cs="Times New Roman"/>
                <w:b w:val="0"/>
                <w:spacing w:val="-2"/>
                <w:sz w:val="24"/>
                <w:szCs w:val="24"/>
              </w:rPr>
              <w:t>;</w:t>
            </w:r>
          </w:p>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pacing w:val="-2"/>
                <w:sz w:val="24"/>
                <w:szCs w:val="24"/>
              </w:rPr>
              <w:t xml:space="preserve">- </w:t>
            </w:r>
            <w:proofErr w:type="gramStart"/>
            <w:r w:rsidRPr="00D4540F">
              <w:rPr>
                <w:rFonts w:ascii="Times New Roman" w:hAnsi="Times New Roman" w:cs="Times New Roman"/>
                <w:b w:val="0"/>
                <w:spacing w:val="-2"/>
                <w:sz w:val="24"/>
                <w:szCs w:val="24"/>
              </w:rPr>
              <w:t>при</w:t>
            </w:r>
            <w:proofErr w:type="gramEnd"/>
            <w:r w:rsidRPr="00D4540F">
              <w:rPr>
                <w:rFonts w:ascii="Times New Roman" w:hAnsi="Times New Roman" w:cs="Times New Roman"/>
                <w:b w:val="0"/>
                <w:spacing w:val="-2"/>
                <w:sz w:val="24"/>
                <w:szCs w:val="24"/>
              </w:rPr>
              <w:t xml:space="preserve"> </w:t>
            </w:r>
            <w:proofErr w:type="gramStart"/>
            <w:r w:rsidRPr="00D4540F">
              <w:rPr>
                <w:rFonts w:ascii="Times New Roman" w:hAnsi="Times New Roman" w:cs="Times New Roman"/>
                <w:b w:val="0"/>
                <w:spacing w:val="-2"/>
                <w:sz w:val="24"/>
                <w:szCs w:val="24"/>
              </w:rPr>
              <w:t>одно</w:t>
            </w:r>
            <w:proofErr w:type="gramEnd"/>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pacing w:val="-3"/>
                <w:sz w:val="24"/>
                <w:szCs w:val="24"/>
              </w:rPr>
              <w:t>двухэтажной застройке –</w:t>
            </w:r>
            <w:r w:rsidRPr="00D4540F">
              <w:rPr>
                <w:rFonts w:ascii="Times New Roman" w:hAnsi="Times New Roman" w:cs="Times New Roman"/>
                <w:b w:val="0"/>
                <w:spacing w:val="-2"/>
                <w:sz w:val="24"/>
                <w:szCs w:val="24"/>
              </w:rPr>
              <w:t xml:space="preserve">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c>
          <w:tcPr>
            <w:tcW w:w="1420"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Количество и границы административных участков определяются территориальными органами МВД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ОБЕСПЕЧЕНИЯ ПЕРВИЧНЫХ МЕР        ПОЖАРНОЙ БЕЗОПАСНОСТИ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.1. </w:t>
      </w:r>
      <w:proofErr w:type="gramStart"/>
      <w:r w:rsidR="00AF783C" w:rsidRPr="00D4540F">
        <w:rPr>
          <w:rFonts w:ascii="Times New Roman" w:hAnsi="Times New Roman" w:cs="Times New Roman"/>
          <w:b w:val="0"/>
          <w:bCs w:val="0"/>
          <w:spacing w:val="-2"/>
          <w:sz w:val="24"/>
          <w:szCs w:val="24"/>
        </w:rPr>
        <w:t xml:space="preserve">При разработке </w:t>
      </w:r>
      <w:r w:rsidR="00AF783C" w:rsidRPr="00D4540F">
        <w:rPr>
          <w:rFonts w:ascii="Times New Roman" w:hAnsi="Times New Roman" w:cs="Times New Roman"/>
          <w:b w:val="0"/>
          <w:bCs w:val="0"/>
          <w:sz w:val="24"/>
          <w:szCs w:val="24"/>
        </w:rPr>
        <w:t xml:space="preserve">документов территориального планирования и документации по планировке территории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roofErr w:type="gramEnd"/>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2D44AE"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18</w:t>
      </w:r>
      <w:r w:rsidR="00AF783C" w:rsidRPr="00D4540F">
        <w:rPr>
          <w:rFonts w:ascii="Times New Roman" w:hAnsi="Times New Roman" w:cs="Times New Roman"/>
          <w:b w:val="0"/>
          <w:spacing w:val="-2"/>
          <w:sz w:val="24"/>
          <w:szCs w:val="24"/>
        </w:rPr>
        <w:t>.1.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18</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3345"/>
        <w:gridCol w:w="3500"/>
      </w:tblGrid>
      <w:tr w:rsidR="00AF783C" w:rsidRPr="00D4540F" w:rsidTr="00F423C3">
        <w:trPr>
          <w:trHeight w:val="312"/>
          <w:jc w:val="center"/>
        </w:trPr>
        <w:tc>
          <w:tcPr>
            <w:tcW w:w="3251"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45"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251"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34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500" w:type="dxa"/>
            <w:vAlign w:val="center"/>
          </w:tcPr>
          <w:p w:rsidR="00AF783C" w:rsidRPr="00D4540F" w:rsidRDefault="00AF783C" w:rsidP="00F423C3">
            <w:pPr>
              <w:suppressAutoHyphen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 территориальной доступности</w:t>
            </w:r>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Подразделения пожарной охраны *</w:t>
            </w:r>
          </w:p>
        </w:tc>
        <w:tc>
          <w:tcPr>
            <w:tcW w:w="3345" w:type="dxa"/>
            <w:tcBorders>
              <w:bottom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w:t>
            </w:r>
            <w:proofErr w:type="gramStart"/>
            <w:r w:rsidRPr="00D4540F">
              <w:rPr>
                <w:rFonts w:ascii="Times New Roman" w:hAnsi="Times New Roman" w:cs="Times New Roman"/>
                <w:b w:val="0"/>
                <w:sz w:val="24"/>
                <w:szCs w:val="24"/>
              </w:rPr>
              <w:t>с</w:t>
            </w:r>
            <w:proofErr w:type="gramEnd"/>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СП 11.13130.2009</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w:t>
            </w:r>
            <w:proofErr w:type="gramStart"/>
            <w:r w:rsidRPr="00D4540F">
              <w:rPr>
                <w:rFonts w:ascii="Times New Roman" w:hAnsi="Times New Roman" w:cs="Times New Roman"/>
                <w:b w:val="0"/>
                <w:sz w:val="24"/>
                <w:szCs w:val="24"/>
              </w:rPr>
              <w:t>с</w:t>
            </w:r>
            <w:proofErr w:type="gramEnd"/>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СП 11.13130.2009</w:t>
            </w:r>
          </w:p>
        </w:tc>
      </w:tr>
      <w:tr w:rsidR="00AF783C" w:rsidRPr="00D4540F" w:rsidTr="00F423C3">
        <w:trPr>
          <w:trHeight w:val="242"/>
          <w:jc w:val="center"/>
        </w:trPr>
        <w:tc>
          <w:tcPr>
            <w:tcW w:w="3251"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Источники наружного противопожарного водоснабжения **</w:t>
            </w:r>
          </w:p>
        </w:tc>
        <w:tc>
          <w:tcPr>
            <w:tcW w:w="334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w:t>
            </w:r>
            <w:proofErr w:type="gramStart"/>
            <w:r w:rsidRPr="00D4540F">
              <w:rPr>
                <w:rFonts w:ascii="Times New Roman" w:hAnsi="Times New Roman" w:cs="Times New Roman"/>
                <w:b w:val="0"/>
                <w:sz w:val="24"/>
                <w:szCs w:val="24"/>
              </w:rPr>
              <w:t>с</w:t>
            </w:r>
            <w:proofErr w:type="gramEnd"/>
            <w:r w:rsidRPr="00D4540F">
              <w:rPr>
                <w:rFonts w:ascii="Times New Roman" w:hAnsi="Times New Roman" w:cs="Times New Roman"/>
                <w:b w:val="0"/>
                <w:sz w:val="24"/>
                <w:szCs w:val="24"/>
              </w:rPr>
              <w:t xml:space="preserve">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СП 8.13130.2009</w:t>
            </w:r>
          </w:p>
        </w:tc>
        <w:tc>
          <w:tcPr>
            <w:tcW w:w="3500" w:type="dxa"/>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Дороги (улицы, проезды) с обес</w:t>
            </w:r>
            <w:r w:rsidRPr="00D4540F">
              <w:rPr>
                <w:rFonts w:ascii="Times New Roman" w:hAnsi="Times New Roman" w:cs="Times New Roman"/>
                <w:b w:val="0"/>
                <w:bCs w:val="0"/>
                <w:sz w:val="24"/>
                <w:szCs w:val="24"/>
              </w:rPr>
              <w:t>печением беспрепятственного проезда пожарной техники ***</w:t>
            </w:r>
          </w:p>
        </w:tc>
        <w:tc>
          <w:tcPr>
            <w:tcW w:w="3345"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 xml:space="preserve">При разработке документов территориального планирования </w:t>
      </w:r>
      <w:r w:rsidRPr="00D4540F">
        <w:rPr>
          <w:rFonts w:ascii="Times New Roman" w:hAnsi="Times New Roman" w:cs="Times New Roman"/>
          <w:b w:val="0"/>
          <w:bCs w:val="0"/>
          <w:sz w:val="24"/>
          <w:szCs w:val="24"/>
        </w:rPr>
        <w:t xml:space="preserve">и документации по планировке территории </w:t>
      </w:r>
      <w:r w:rsidRPr="00D4540F">
        <w:rPr>
          <w:rFonts w:ascii="Times New Roman" w:hAnsi="Times New Roman" w:cs="Times New Roman"/>
          <w:b w:val="0"/>
          <w:bCs w:val="0"/>
          <w:spacing w:val="-2"/>
          <w:sz w:val="24"/>
          <w:szCs w:val="24"/>
        </w:rPr>
        <w:t xml:space="preserve">необходимо резервировать территорию под размещение пожарных депо с учетом перспективы развития </w:t>
      </w:r>
      <w:r w:rsidRPr="00D4540F">
        <w:rPr>
          <w:rFonts w:ascii="Times New Roman" w:hAnsi="Times New Roman" w:cs="Times New Roman"/>
          <w:b w:val="0"/>
          <w:bCs w:val="0"/>
          <w:sz w:val="24"/>
          <w:szCs w:val="24"/>
        </w:rPr>
        <w:t>городского округа, поселения</w:t>
      </w:r>
      <w:r w:rsidRPr="00D4540F">
        <w:rPr>
          <w:rFonts w:ascii="Times New Roman" w:hAnsi="Times New Roman" w:cs="Times New Roman"/>
          <w:b w:val="0"/>
          <w:bCs w:val="0"/>
          <w:spacing w:val="-2"/>
          <w:sz w:val="24"/>
          <w:szCs w:val="24"/>
        </w:rPr>
        <w:t xml:space="preserve"> в размере необходимой площади земельного участка. Площадь земельных участков в зависимости от типа пожарного депо </w:t>
      </w:r>
      <w:r w:rsidRPr="00D4540F">
        <w:rPr>
          <w:rFonts w:ascii="Times New Roman" w:hAnsi="Times New Roman" w:cs="Times New Roman"/>
          <w:b w:val="0"/>
          <w:bCs w:val="0"/>
          <w:spacing w:val="-2"/>
          <w:sz w:val="24"/>
          <w:szCs w:val="24"/>
        </w:rPr>
        <w:lastRenderedPageBreak/>
        <w:t>определяется техническим заданием на проектирование.</w:t>
      </w:r>
    </w:p>
    <w:p w:rsidR="00AF783C" w:rsidRPr="00D4540F" w:rsidRDefault="00AF783C" w:rsidP="00AF783C">
      <w:pPr>
        <w:spacing w:line="240" w:lineRule="auto"/>
        <w:ind w:firstLine="72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roofErr w:type="gramEnd"/>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Ширина проездов для пожарной техники должна составлять 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Default="002D44AE"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19</w:t>
      </w:r>
      <w:r w:rsidR="00AF783C" w:rsidRPr="00D4540F">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682B5C" w:rsidRPr="00D4540F" w:rsidRDefault="00682B5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w:t>
      </w:r>
      <w:proofErr w:type="gramStart"/>
      <w:r w:rsidR="00AF783C" w:rsidRPr="00D4540F">
        <w:rPr>
          <w:rFonts w:ascii="Times New Roman" w:hAnsi="Times New Roman" w:cs="Times New Roman"/>
          <w:b w:val="0"/>
          <w:sz w:val="24"/>
          <w:szCs w:val="24"/>
        </w:rPr>
        <w:t>доступности объектов материально-технического обеспечения деятельности органов местного самоуправления городского</w:t>
      </w:r>
      <w:proofErr w:type="gramEnd"/>
      <w:r w:rsidR="00AF783C" w:rsidRPr="00D4540F">
        <w:rPr>
          <w:rFonts w:ascii="Times New Roman" w:hAnsi="Times New Roman" w:cs="Times New Roman"/>
          <w:b w:val="0"/>
          <w:sz w:val="24"/>
          <w:szCs w:val="24"/>
        </w:rPr>
        <w:t xml:space="preserve"> округа, поселения приведены в таблице </w:t>
      </w: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19</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9"/>
        <w:gridCol w:w="3234"/>
        <w:gridCol w:w="2073"/>
        <w:gridCol w:w="1730"/>
      </w:tblGrid>
      <w:tr w:rsidR="00AF783C" w:rsidRPr="00D4540F" w:rsidTr="00F423C3">
        <w:trPr>
          <w:trHeight w:val="312"/>
          <w:jc w:val="center"/>
        </w:trPr>
        <w:tc>
          <w:tcPr>
            <w:tcW w:w="301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037" w:type="dxa"/>
            <w:gridSpan w:val="3"/>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01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3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03"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019" w:type="dxa"/>
          </w:tcPr>
          <w:p w:rsidR="00AF783C" w:rsidRPr="00D4540F" w:rsidRDefault="00AF783C" w:rsidP="00682B5C">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Здания, занимаемые органами местного самоуправления поселения</w:t>
            </w:r>
          </w:p>
        </w:tc>
        <w:tc>
          <w:tcPr>
            <w:tcW w:w="3234"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w:t>
            </w:r>
          </w:p>
        </w:tc>
        <w:tc>
          <w:tcPr>
            <w:tcW w:w="2073" w:type="dxa"/>
          </w:tcPr>
          <w:p w:rsidR="00AF783C" w:rsidRPr="00D4540F" w:rsidRDefault="00AF783C" w:rsidP="00F423C3">
            <w:pPr>
              <w:spacing w:line="240" w:lineRule="auto"/>
              <w:ind w:left="-28"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Радиус </w:t>
            </w:r>
            <w:r w:rsidRPr="00D4540F">
              <w:rPr>
                <w:rFonts w:ascii="Times New Roman" w:hAnsi="Times New Roman" w:cs="Times New Roman"/>
                <w:b w:val="0"/>
                <w:spacing w:val="-2"/>
                <w:sz w:val="24"/>
                <w:szCs w:val="24"/>
              </w:rPr>
              <w:t>транспортной доступности 1 ч.</w:t>
            </w:r>
          </w:p>
        </w:tc>
        <w:tc>
          <w:tcPr>
            <w:tcW w:w="1730"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Радиус </w:t>
            </w:r>
            <w:r w:rsidRPr="00D4540F">
              <w:rPr>
                <w:rFonts w:ascii="Times New Roman" w:hAnsi="Times New Roman" w:cs="Times New Roman"/>
                <w:b w:val="0"/>
                <w:spacing w:val="-2"/>
                <w:sz w:val="24"/>
                <w:szCs w:val="24"/>
              </w:rPr>
              <w:t>транспортной доступности 30 мин.</w:t>
            </w:r>
          </w:p>
        </w:tc>
      </w:tr>
      <w:tr w:rsidR="00AF783C" w:rsidRPr="00D4540F" w:rsidTr="00F423C3">
        <w:trPr>
          <w:trHeight w:val="242"/>
          <w:jc w:val="center"/>
        </w:trPr>
        <w:tc>
          <w:tcPr>
            <w:tcW w:w="3019"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Гаражи служебных автомобилей</w:t>
            </w:r>
          </w:p>
        </w:tc>
        <w:tc>
          <w:tcPr>
            <w:tcW w:w="3234"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c>
          <w:tcPr>
            <w:tcW w:w="3803"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2D44AE" w:rsidRDefault="002D44AE" w:rsidP="00AF783C">
      <w:pPr>
        <w:suppressAutoHyphens/>
        <w:spacing w:line="240" w:lineRule="auto"/>
        <w:ind w:firstLine="720"/>
        <w:rPr>
          <w:rFonts w:ascii="Times New Roman" w:hAnsi="Times New Roman" w:cs="Times New Roman"/>
          <w:bCs w:val="0"/>
          <w:sz w:val="24"/>
          <w:szCs w:val="24"/>
        </w:rPr>
      </w:pPr>
    </w:p>
    <w:p w:rsidR="00682B5C" w:rsidRDefault="00682B5C" w:rsidP="00AF783C">
      <w:pPr>
        <w:suppressAutoHyphens/>
        <w:spacing w:line="240" w:lineRule="auto"/>
        <w:ind w:firstLine="720"/>
        <w:rPr>
          <w:rFonts w:ascii="Times New Roman" w:hAnsi="Times New Roman" w:cs="Times New Roman"/>
          <w:bCs w:val="0"/>
          <w:sz w:val="24"/>
          <w:szCs w:val="24"/>
        </w:rPr>
      </w:pPr>
    </w:p>
    <w:p w:rsidR="00AF783C" w:rsidRPr="00D4540F" w:rsidRDefault="002D44AE" w:rsidP="00AF783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20</w:t>
      </w:r>
      <w:r w:rsidR="00AF783C" w:rsidRPr="00D4540F">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00AF783C" w:rsidRPr="00D4540F">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AF783C" w:rsidRPr="00D4540F" w:rsidRDefault="00AF783C" w:rsidP="00AF783C">
      <w:pPr>
        <w:spacing w:line="239" w:lineRule="auto"/>
        <w:ind w:firstLine="720"/>
        <w:rPr>
          <w:rFonts w:ascii="Times New Roman" w:hAnsi="Times New Roman" w:cs="Times New Roman"/>
          <w:b w:val="0"/>
          <w:bCs w:val="0"/>
          <w:spacing w:val="-3"/>
          <w:sz w:val="24"/>
          <w:szCs w:val="24"/>
        </w:rPr>
      </w:pP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.1. При планировке и застройке территорий населенных пунктов Вологодской области 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D4540F">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D4540F">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D4540F">
        <w:rPr>
          <w:rFonts w:ascii="Times New Roman" w:hAnsi="Times New Roman" w:cs="Times New Roman"/>
          <w:b w:val="0"/>
          <w:bCs w:val="0"/>
          <w:sz w:val="24"/>
          <w:szCs w:val="24"/>
        </w:rPr>
        <w:t>СП 59.13330.2012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136.13330.2012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137.13330.2012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138.13330.2012</w:t>
      </w:r>
      <w:r w:rsidRPr="00D4540F">
        <w:rPr>
          <w:rFonts w:ascii="Times New Roman" w:hAnsi="Times New Roman" w:cs="Times New Roman"/>
          <w:b w:val="0"/>
          <w:bCs w:val="0"/>
          <w:spacing w:val="-2"/>
          <w:sz w:val="24"/>
          <w:szCs w:val="24"/>
        </w:rPr>
        <w:t>, РДС 35-201-99.</w:t>
      </w:r>
      <w:r w:rsidRPr="00D4540F">
        <w:rPr>
          <w:rFonts w:ascii="Times New Roman" w:hAnsi="Times New Roman" w:cs="Times New Roman"/>
          <w:b w:val="0"/>
          <w:bCs w:val="0"/>
          <w:sz w:val="24"/>
          <w:szCs w:val="24"/>
        </w:rPr>
        <w:t xml:space="preserve">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00AF783C" w:rsidRPr="00D4540F">
        <w:rPr>
          <w:rFonts w:ascii="Times New Roman" w:hAnsi="Times New Roman" w:cs="Times New Roman"/>
          <w:b w:val="0"/>
          <w:sz w:val="24"/>
          <w:szCs w:val="24"/>
        </w:rPr>
        <w:t>организации</w:t>
      </w:r>
      <w:r w:rsidR="00AF783C" w:rsidRPr="00D4540F">
        <w:rPr>
          <w:rFonts w:ascii="Times New Roman" w:hAnsi="Times New Roman" w:cs="Times New Roman"/>
          <w:b w:val="0"/>
          <w:bCs w:val="0"/>
          <w:sz w:val="24"/>
          <w:szCs w:val="24"/>
        </w:rPr>
        <w:t xml:space="preserve"> образования и науки, здравоохранения и социальной защиты </w:t>
      </w:r>
      <w:r w:rsidR="00AF783C" w:rsidRPr="00D4540F">
        <w:rPr>
          <w:rFonts w:ascii="Times New Roman" w:hAnsi="Times New Roman" w:cs="Times New Roman"/>
          <w:b w:val="0"/>
          <w:bCs w:val="0"/>
          <w:sz w:val="24"/>
          <w:szCs w:val="24"/>
        </w:rPr>
        <w:lastRenderedPageBreak/>
        <w:t>населения; объекты торговли, общественного питания и бытового обслуживания населения, финансово-банковские учреждения, страховые организации; гостиницы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 xml:space="preserve">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roofErr w:type="gramStart"/>
      <w:r w:rsidR="00AF783C" w:rsidRPr="00D4540F">
        <w:rPr>
          <w:rFonts w:ascii="Times New Roman" w:hAnsi="Times New Roman" w:cs="Times New Roman"/>
          <w:b w:val="0"/>
          <w:bCs w:val="0"/>
          <w:sz w:val="24"/>
          <w:szCs w:val="24"/>
        </w:rPr>
        <w:t>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вокзалы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другие объекты автомобильного</w:t>
      </w:r>
      <w:r w:rsidR="00682B5C">
        <w:rPr>
          <w:rFonts w:ascii="Times New Roman" w:hAnsi="Times New Roman" w:cs="Times New Roman"/>
          <w:b w:val="0"/>
          <w:bCs w:val="0"/>
          <w:sz w:val="24"/>
          <w:szCs w:val="24"/>
        </w:rPr>
        <w:t xml:space="preserve"> транспорта</w:t>
      </w:r>
      <w:r w:rsidR="00AF783C" w:rsidRPr="00D4540F">
        <w:rPr>
          <w:rFonts w:ascii="Times New Roman" w:hAnsi="Times New Roman" w:cs="Times New Roman"/>
          <w:b w:val="0"/>
          <w:bCs w:val="0"/>
          <w:sz w:val="24"/>
          <w:szCs w:val="24"/>
        </w:rPr>
        <w:t xml:space="preserve">, обслуживающие население; станции и остановки всех видов </w:t>
      </w:r>
      <w:r w:rsidR="00682B5C">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z w:val="24"/>
          <w:szCs w:val="24"/>
        </w:rPr>
        <w:t>транспорта; производственные объекты, объекты малого бизнеса и другие места приложения труда;</w:t>
      </w:r>
      <w:proofErr w:type="gramEnd"/>
      <w:r w:rsidR="00AF783C" w:rsidRPr="00D4540F">
        <w:rPr>
          <w:rFonts w:ascii="Times New Roman" w:hAnsi="Times New Roman" w:cs="Times New Roman"/>
          <w:b w:val="0"/>
          <w:bCs w:val="0"/>
          <w:sz w:val="24"/>
          <w:szCs w:val="24"/>
        </w:rPr>
        <w:t xml:space="preserve"> тротуары, переходы улиц, дорог и магистралей; прилегающие к вышеперечисленным зданиям и сооружениям территории и площади.</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условия беспрепятственного и удобного передвижения по участку к зданию;</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sz w:val="24"/>
          <w:szCs w:val="24"/>
        </w:rPr>
        <w:t xml:space="preserve"> </w:t>
      </w:r>
      <w:r w:rsidRPr="00D4540F">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удобство и комфорт среды жизнедеятельности.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Система средств информаци</w:t>
      </w:r>
      <w:r w:rsidRPr="00D4540F">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D4540F">
        <w:rPr>
          <w:rFonts w:ascii="Times New Roman" w:hAnsi="Times New Roman" w:cs="Times New Roman"/>
          <w:b w:val="0"/>
          <w:bCs w:val="0"/>
          <w:sz w:val="24"/>
          <w:szCs w:val="24"/>
        </w:rPr>
        <w:t>ных для маломобильных групп населения на все время эксплуатации.</w:t>
      </w:r>
    </w:p>
    <w:p w:rsidR="00AF783C"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.5.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w:t>
      </w:r>
      <w:r>
        <w:rPr>
          <w:rFonts w:ascii="Times New Roman" w:hAnsi="Times New Roman" w:cs="Times New Roman"/>
          <w:b w:val="0"/>
          <w:bCs w:val="0"/>
          <w:sz w:val="24"/>
          <w:szCs w:val="24"/>
        </w:rPr>
        <w:t>аселения, приведены в таблице 20</w:t>
      </w:r>
      <w:r w:rsidR="00AF783C" w:rsidRPr="00D4540F">
        <w:rPr>
          <w:rFonts w:ascii="Times New Roman" w:hAnsi="Times New Roman" w:cs="Times New Roman"/>
          <w:b w:val="0"/>
          <w:bCs w:val="0"/>
          <w:sz w:val="24"/>
          <w:szCs w:val="24"/>
        </w:rPr>
        <w:t>.1.</w:t>
      </w:r>
    </w:p>
    <w:p w:rsidR="00682B5C" w:rsidRPr="00D4540F" w:rsidRDefault="00682B5C" w:rsidP="00AF783C">
      <w:pPr>
        <w:spacing w:line="240"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20</w:t>
      </w:r>
      <w:r w:rsidR="00AF783C" w:rsidRPr="00D4540F">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4038"/>
        <w:gridCol w:w="2769"/>
      </w:tblGrid>
      <w:tr w:rsidR="00AF783C" w:rsidRPr="00D4540F" w:rsidTr="00F423C3">
        <w:trPr>
          <w:trHeight w:val="312"/>
          <w:jc w:val="center"/>
        </w:trPr>
        <w:tc>
          <w:tcPr>
            <w:tcW w:w="3287" w:type="dxa"/>
            <w:vMerge w:val="restart"/>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07"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93"/>
          <w:jc w:val="center"/>
        </w:trPr>
        <w:tc>
          <w:tcPr>
            <w:tcW w:w="3287" w:type="dxa"/>
            <w:vMerge/>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жилые здания или группы квартир для инвалидов-колясочников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чел. / 1000 чел. населения</w:t>
            </w:r>
          </w:p>
        </w:tc>
        <w:tc>
          <w:tcPr>
            <w:tcW w:w="2769" w:type="dxa"/>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300 м"/>
              </w:smartTagPr>
              <w:r w:rsidRPr="00D4540F">
                <w:rPr>
                  <w:rFonts w:ascii="Times New Roman" w:hAnsi="Times New Roman" w:cs="Times New Roman"/>
                  <w:b w:val="0"/>
                  <w:sz w:val="24"/>
                  <w:szCs w:val="24"/>
                </w:rPr>
                <w:t>300 м</w:t>
              </w:r>
            </w:smartTag>
            <w:r w:rsidRPr="00D4540F">
              <w:rPr>
                <w:rFonts w:ascii="Times New Roman" w:hAnsi="Times New Roman" w:cs="Times New Roman"/>
                <w:b w:val="0"/>
                <w:sz w:val="24"/>
                <w:szCs w:val="24"/>
              </w:rPr>
              <w:t xml:space="preserve"> до объектов торговли товарами первой необходимости и объектов бытового обслуживания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Гостиницы, мотели, пансионаты, кемпинги</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10 % жилых мест</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Центры социального обслуживания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 и сооружения различного назначения</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общей вместимости объекта или расчетного количества посетителей</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зависимости от назначения зданий и сооружений</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lef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идентичные места (приборы, устройства и т. п.) обслуживания посетителей</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от общего числа, но не менее 1</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Специализированные учреждения, предназначенные для медицинского обслуживания и реабилитации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реальной и прогнозируемой потребности</w:t>
            </w:r>
          </w:p>
        </w:tc>
        <w:tc>
          <w:tcPr>
            <w:tcW w:w="2769"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на участках около или внутри объектов обслуживания</w:t>
            </w:r>
          </w:p>
        </w:tc>
        <w:tc>
          <w:tcPr>
            <w:tcW w:w="4038" w:type="dxa"/>
            <w:vAlign w:val="center"/>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10 % машино-мест, но не менее 1 места</w:t>
            </w:r>
            <w:r w:rsidRPr="00D4540F">
              <w:rPr>
                <w:rFonts w:ascii="Times New Roman" w:hAnsi="Times New Roman" w:cs="Times New Roman"/>
                <w:b w:val="0"/>
                <w:bCs w:val="0"/>
                <w:sz w:val="24"/>
                <w:szCs w:val="24"/>
              </w:rPr>
              <w:t xml:space="preserve"> для автотранспорта инвалидов, в том </w:t>
            </w:r>
            <w:r w:rsidRPr="00D4540F">
              <w:rPr>
                <w:rFonts w:ascii="Times New Roman" w:hAnsi="Times New Roman" w:cs="Times New Roman"/>
                <w:b w:val="0"/>
                <w:bCs w:val="0"/>
                <w:spacing w:val="-2"/>
                <w:sz w:val="24"/>
                <w:szCs w:val="24"/>
              </w:rPr>
              <w:t>числе 5 % специализированных мест для</w:t>
            </w:r>
            <w:r w:rsidRPr="00D4540F">
              <w:rPr>
                <w:rFonts w:ascii="Times New Roman" w:hAnsi="Times New Roman" w:cs="Times New Roman"/>
                <w:b w:val="0"/>
                <w:bCs w:val="0"/>
                <w:sz w:val="24"/>
                <w:szCs w:val="24"/>
              </w:rPr>
              <w:t xml:space="preserve"> автотранспорта </w:t>
            </w:r>
            <w:r w:rsidRPr="00D4540F">
              <w:rPr>
                <w:rFonts w:ascii="Times New Roman" w:hAnsi="Times New Roman" w:cs="Times New Roman"/>
                <w:b w:val="0"/>
                <w:sz w:val="24"/>
                <w:szCs w:val="24"/>
              </w:rPr>
              <w:t xml:space="preserve">инвалидов на </w:t>
            </w:r>
            <w:r w:rsidRPr="00D4540F">
              <w:rPr>
                <w:rFonts w:ascii="Times New Roman" w:hAnsi="Times New Roman" w:cs="Times New Roman"/>
                <w:b w:val="0"/>
                <w:spacing w:val="-2"/>
                <w:sz w:val="24"/>
                <w:szCs w:val="24"/>
              </w:rPr>
              <w:t>крес</w:t>
            </w:r>
            <w:r w:rsidRPr="00D4540F">
              <w:rPr>
                <w:rFonts w:ascii="Times New Roman" w:hAnsi="Times New Roman" w:cs="Times New Roman"/>
                <w:b w:val="0"/>
                <w:spacing w:val="-3"/>
                <w:sz w:val="24"/>
                <w:szCs w:val="24"/>
              </w:rPr>
              <w:t>лах-колясках из расчета, при числе мест:</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100 мест – 5 %, но не менее 1 места;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- 101-200 мест – 5 мест и дополнительно 3 %;</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- 201-1000 мест – 8 мест и дополнительно 2 %;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- 1001 и более мест – 24 места и дополнительно не менее 1 % на каждые 100 мест свыше.</w:t>
            </w:r>
          </w:p>
        </w:tc>
        <w:tc>
          <w:tcPr>
            <w:tcW w:w="2769" w:type="dxa"/>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открытых автостоянках до входов, доступных для инвалидов и других маломобильных групп населения:</w:t>
            </w:r>
          </w:p>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общественных зданий, иных объектов социальной инфраструктуры, а также мест приложения труда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для жилых зданий – </w:t>
            </w:r>
            <w:smartTag w:uri="urn:schemas-microsoft-com:office:smarttags" w:element="metricconverter">
              <w:smartTagPr>
                <w:attr w:name="ProductID" w:val="100 м"/>
              </w:smartTagPr>
              <w:r w:rsidRPr="00D4540F">
                <w:rPr>
                  <w:rFonts w:ascii="Times New Roman" w:hAnsi="Times New Roman" w:cs="Times New Roman"/>
                  <w:b w:val="0"/>
                  <w:bCs w:val="0"/>
                  <w:spacing w:val="-2"/>
                  <w:sz w:val="24"/>
                  <w:szCs w:val="24"/>
                </w:rPr>
                <w:t>100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при специализированных зданиях и сооружениях для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20 % мест </w:t>
            </w:r>
          </w:p>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30 % мест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Остановки специализированных средств общественного транспорта, перевозящих только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входов в общественные здания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входов в жилые здания, в которых проживают инвалиды,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r>
    </w:tbl>
    <w:p w:rsidR="00AF783C" w:rsidRPr="00D72008" w:rsidRDefault="00AF783C" w:rsidP="00AF783C">
      <w:pPr>
        <w:spacing w:before="120"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i/>
          <w:spacing w:val="40"/>
          <w:sz w:val="20"/>
          <w:szCs w:val="20"/>
        </w:rPr>
        <w:t>Примечания:</w:t>
      </w:r>
      <w:r w:rsidRPr="00D72008">
        <w:rPr>
          <w:rFonts w:ascii="Times New Roman" w:hAnsi="Times New Roman" w:cs="Times New Roman"/>
          <w:b w:val="0"/>
          <w:bCs w:val="0"/>
          <w:sz w:val="20"/>
          <w:szCs w:val="20"/>
        </w:rPr>
        <w:t xml:space="preserve">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1. В таблице приведены предельные значения </w:t>
      </w:r>
      <w:r w:rsidRPr="00D72008">
        <w:rPr>
          <w:rFonts w:ascii="Times New Roman" w:hAnsi="Times New Roman" w:cs="Times New Roman"/>
          <w:b w:val="0"/>
          <w:sz w:val="20"/>
          <w:szCs w:val="20"/>
        </w:rPr>
        <w:t>р</w:t>
      </w:r>
      <w:r w:rsidRPr="00D72008">
        <w:rPr>
          <w:rFonts w:ascii="Times New Roman" w:hAnsi="Times New Roman" w:cs="Times New Roman"/>
          <w:b w:val="0"/>
          <w:bCs w:val="0"/>
          <w:sz w:val="20"/>
          <w:szCs w:val="20"/>
        </w:rPr>
        <w:t xml:space="preserve">асчетных показателей для городских округов, городских и сельских поселений.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w:t>
      </w:r>
      <w:smartTag w:uri="urn:schemas-microsoft-com:office:smarttags" w:element="metricconverter">
        <w:smartTagPr>
          <w:attr w:name="ProductID" w:val="2,5 м"/>
        </w:smartTagPr>
        <w:r w:rsidRPr="00D72008">
          <w:rPr>
            <w:rFonts w:ascii="Times New Roman" w:hAnsi="Times New Roman" w:cs="Times New Roman"/>
            <w:b w:val="0"/>
            <w:bCs w:val="0"/>
            <w:sz w:val="20"/>
            <w:szCs w:val="20"/>
          </w:rPr>
          <w:t>2,5 м</w:t>
        </w:r>
      </w:smartTag>
      <w:r w:rsidRPr="00D72008">
        <w:rPr>
          <w:rFonts w:ascii="Times New Roman" w:hAnsi="Times New Roman" w:cs="Times New Roman"/>
          <w:b w:val="0"/>
          <w:bCs w:val="0"/>
          <w:sz w:val="20"/>
          <w:szCs w:val="20"/>
        </w:rPr>
        <w:t>.</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w:t>
      </w:r>
      <w:r>
        <w:rPr>
          <w:rFonts w:ascii="Times New Roman" w:hAnsi="Times New Roman" w:cs="Times New Roman"/>
          <w:b w:val="0"/>
          <w:sz w:val="24"/>
          <w:szCs w:val="24"/>
        </w:rPr>
        <w:t>ять в соответствии с таблицей 20</w:t>
      </w:r>
      <w:r w:rsidR="00AF783C" w:rsidRPr="00D4540F">
        <w:rPr>
          <w:rFonts w:ascii="Times New Roman" w:hAnsi="Times New Roman" w:cs="Times New Roman"/>
          <w:b w:val="0"/>
          <w:sz w:val="24"/>
          <w:szCs w:val="24"/>
        </w:rPr>
        <w:t>.2.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2D44AE"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sz w:val="24"/>
          <w:szCs w:val="24"/>
        </w:rPr>
        <w:t>Таблица 20</w:t>
      </w:r>
      <w:r w:rsidR="00AF783C"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312"/>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227"/>
          <w:tblHeader/>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Центры социального </w:t>
            </w:r>
            <w:r w:rsidRPr="00D4540F">
              <w:rPr>
                <w:rFonts w:ascii="Times New Roman" w:hAnsi="Times New Roman" w:cs="Times New Roman"/>
                <w:b w:val="0"/>
                <w:sz w:val="24"/>
                <w:szCs w:val="24"/>
              </w:rPr>
              <w:lastRenderedPageBreak/>
              <w:t>обслуживания</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Проектируются двух основных типов: надомного обслуживания и </w:t>
            </w:r>
            <w:r w:rsidRPr="00D4540F">
              <w:rPr>
                <w:rFonts w:ascii="Times New Roman" w:hAnsi="Times New Roman" w:cs="Times New Roman"/>
                <w:b w:val="0"/>
                <w:sz w:val="24"/>
                <w:szCs w:val="24"/>
              </w:rPr>
              <w:lastRenderedPageBreak/>
              <w:t>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включении центра или его </w:t>
            </w:r>
            <w:r w:rsidRPr="00D4540F">
              <w:rPr>
                <w:rFonts w:ascii="Times New Roman" w:hAnsi="Times New Roman" w:cs="Times New Roman"/>
                <w:b w:val="0"/>
                <w:bCs w:val="0"/>
                <w:sz w:val="24"/>
                <w:szCs w:val="24"/>
              </w:rPr>
              <w:t xml:space="preserve">подразделений </w:t>
            </w:r>
            <w:r w:rsidRPr="00D4540F">
              <w:rPr>
                <w:rFonts w:ascii="Times New Roman" w:hAnsi="Times New Roman" w:cs="Times New Roman"/>
                <w:b w:val="0"/>
                <w:sz w:val="24"/>
                <w:szCs w:val="24"/>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Специализированные жилые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здания с квартирами для инвалидов на креслах-колясках</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торговли товарами первой необходимости и приемных пунктов объектов бытового обслуживания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Специализированные детские учреждения</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озелененных районах, на расстоянии: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промышленных предприятий, улиц и дорог с интенсивным движением транспорта и железнодорожных путей, а также других </w:t>
            </w:r>
            <w:r w:rsidRPr="00D4540F">
              <w:rPr>
                <w:rFonts w:ascii="Times New Roman" w:hAnsi="Times New Roman" w:cs="Times New Roman"/>
                <w:b w:val="0"/>
                <w:bCs w:val="0"/>
                <w:spacing w:val="-2"/>
                <w:sz w:val="24"/>
                <w:szCs w:val="24"/>
              </w:rPr>
              <w:t xml:space="preserve">источников повышенного шума, загрязнения воздуха и почвы – не менее </w:t>
            </w:r>
            <w:smartTag w:uri="urn:schemas-microsoft-com:office:smarttags" w:element="metricconverter">
              <w:smartTagPr>
                <w:attr w:name="ProductID" w:val="3000 м"/>
              </w:smartTagPr>
              <w:r w:rsidRPr="00D4540F">
                <w:rPr>
                  <w:rFonts w:ascii="Times New Roman" w:hAnsi="Times New Roman" w:cs="Times New Roman"/>
                  <w:b w:val="0"/>
                  <w:bCs w:val="0"/>
                  <w:spacing w:val="-2"/>
                  <w:sz w:val="24"/>
                  <w:szCs w:val="24"/>
                </w:rPr>
                <w:t>3000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Специализированные школы-интернаты для детей с нарушениями зрения и слуха</w:t>
            </w:r>
          </w:p>
        </w:tc>
        <w:tc>
          <w:tcPr>
            <w:tcW w:w="7104"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r w:rsidRPr="00D4540F">
              <w:rPr>
                <w:rFonts w:ascii="Times New Roman" w:hAnsi="Times New Roman" w:cs="Times New Roman"/>
                <w:b w:val="0"/>
                <w:bCs w:val="0"/>
                <w:sz w:val="24"/>
                <w:szCs w:val="24"/>
              </w:rPr>
              <w:t xml:space="preserve"> от радиопередающих объектов</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(дополнительно к установленным выше ограничениям).</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Пешеходные и транспортные пути</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объектов, посещаемых инвалидами, на участке следует, по возможности, разделять пешеходные и транспортные потоки.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проезды и пешеходные дороги допускается совмещать при соблюдении требований к параметрам путей движения, в том числе:</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w:t>
            </w:r>
            <w:r w:rsidRPr="00D4540F">
              <w:rPr>
                <w:rFonts w:ascii="Times New Roman" w:hAnsi="Times New Roman" w:cs="Times New Roman"/>
                <w:b w:val="0"/>
                <w:bCs w:val="0"/>
                <w:sz w:val="24"/>
                <w:szCs w:val="24"/>
              </w:rPr>
              <w:lastRenderedPageBreak/>
              <w:t xml:space="preserve">подъемными устройствами.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Информационные средства </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облегчения ориентации на участках, используемых инвалидами и другими маломобильными группами населения, следует использовать: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рельефные, фактурные и иные виды тактильных поверхностей путей движения на участках, дорогах и пешеходных трассах;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ограждение опасных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разметку путей движения на участках, знаки дорожного движения и указатели;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информационные сооружения (стенды, щиты и объемные рекламные устройства);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светофоры и световые указатели;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устройства звукового дублирования сигналов движения.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Тактильные средства, выполняющие предупредительную функцию на покрытии пешеходных путей</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Следует размещать не менее чем за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r w:rsidRPr="00D4540F">
              <w:rPr>
                <w:rFonts w:ascii="Times New Roman" w:hAnsi="Times New Roman" w:cs="Times New Roman"/>
                <w:b w:val="0"/>
                <w:sz w:val="24"/>
                <w:szCs w:val="24"/>
              </w:rPr>
              <w:t xml:space="preserve"> до объекта информации, начала опасного участка, изменения направления движения, входа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Ограждение опасных зон</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Опасные для инвалидов участки и пространства следует огораживать бортовым камнем.</w:t>
            </w:r>
          </w:p>
          <w:p w:rsidR="00AF783C" w:rsidRPr="00D4540F" w:rsidRDefault="00AF783C" w:rsidP="00F423C3">
            <w:pPr>
              <w:spacing w:line="239" w:lineRule="auto"/>
              <w:ind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sz w:val="24"/>
                <w:szCs w:val="24"/>
              </w:rPr>
              <w:t xml:space="preserve">Объекты, нижняя кромка которых расположена на высоте от 0,7 до </w:t>
            </w:r>
            <w:smartTag w:uri="urn:schemas-microsoft-com:office:smarttags" w:element="metricconverter">
              <w:smartTagPr>
                <w:attr w:name="ProductID" w:val="2,1 м"/>
              </w:smartTagPr>
              <w:r w:rsidRPr="00D4540F">
                <w:rPr>
                  <w:rFonts w:ascii="Times New Roman" w:hAnsi="Times New Roman" w:cs="Times New Roman"/>
                  <w:b w:val="0"/>
                  <w:sz w:val="24"/>
                  <w:szCs w:val="24"/>
                </w:rPr>
                <w:t>2,1 м</w:t>
              </w:r>
            </w:smartTag>
            <w:r w:rsidRPr="00D4540F">
              <w:rPr>
                <w:rFonts w:ascii="Times New Roman" w:hAnsi="Times New Roman" w:cs="Times New Roman"/>
                <w:b w:val="0"/>
                <w:sz w:val="24"/>
                <w:szCs w:val="24"/>
              </w:rPr>
              <w:t xml:space="preserve"> от уровня пешеходного пути, не должны выступать за плоскость вертикальной конструкции более чем на </w:t>
            </w:r>
            <w:smartTag w:uri="urn:schemas-microsoft-com:office:smarttags" w:element="metricconverter">
              <w:smartTagPr>
                <w:attr w:name="ProductID" w:val="0,1 м"/>
              </w:smartTagPr>
              <w:r w:rsidRPr="00D4540F">
                <w:rPr>
                  <w:rFonts w:ascii="Times New Roman" w:hAnsi="Times New Roman" w:cs="Times New Roman"/>
                  <w:b w:val="0"/>
                  <w:sz w:val="24"/>
                  <w:szCs w:val="24"/>
                </w:rPr>
                <w:t>0,1 м</w:t>
              </w:r>
            </w:smartTag>
            <w:r w:rsidRPr="00D4540F">
              <w:rPr>
                <w:rFonts w:ascii="Times New Roman" w:hAnsi="Times New Roman" w:cs="Times New Roman"/>
                <w:b w:val="0"/>
                <w:sz w:val="24"/>
                <w:szCs w:val="24"/>
              </w:rPr>
              <w:t xml:space="preserve">, а при их размещении на отдельно стоящей опоре – не более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увеличении выступающих размеров пространство под этими объектами необходимо выделять бордюрным камнем, бортиком высотой не менее </w:t>
            </w:r>
            <w:smartTag w:uri="urn:schemas-microsoft-com:office:smarttags" w:element="metricconverter">
              <w:smartTagPr>
                <w:attr w:name="ProductID" w:val="0,05 м"/>
              </w:smartTagPr>
              <w:r w:rsidRPr="00D4540F">
                <w:rPr>
                  <w:rFonts w:ascii="Times New Roman" w:hAnsi="Times New Roman" w:cs="Times New Roman"/>
                  <w:b w:val="0"/>
                  <w:sz w:val="24"/>
                  <w:szCs w:val="24"/>
                </w:rPr>
                <w:t>0,05 м</w:t>
              </w:r>
            </w:smartTag>
            <w:r w:rsidRPr="00D4540F">
              <w:rPr>
                <w:rFonts w:ascii="Times New Roman" w:hAnsi="Times New Roman" w:cs="Times New Roman"/>
                <w:b w:val="0"/>
                <w:sz w:val="24"/>
                <w:szCs w:val="24"/>
              </w:rPr>
              <w:t xml:space="preserve"> или ограждениями</w:t>
            </w:r>
            <w:proofErr w:type="gramEnd"/>
            <w:r w:rsidRPr="00D4540F">
              <w:rPr>
                <w:rFonts w:ascii="Times New Roman" w:hAnsi="Times New Roman" w:cs="Times New Roman"/>
                <w:b w:val="0"/>
                <w:sz w:val="24"/>
                <w:szCs w:val="24"/>
              </w:rPr>
              <w:t xml:space="preserve"> высотой не менее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Следует размещать смежно вне габаритов путей движения.</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w:t>
            </w:r>
          </w:p>
        </w:tc>
        <w:tc>
          <w:tcPr>
            <w:tcW w:w="7104" w:type="dxa"/>
            <w:shd w:val="clear" w:color="auto" w:fill="auto"/>
            <w:vAlign w:val="center"/>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предусматривать линейную посадку деревьев и кустарников для формирования кромок путей пешеходного движения.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озелененных эксплуатируемых площадок, примыкающая к путям пешеходного движения не должна иметь перепада высот, </w:t>
            </w:r>
            <w:r w:rsidRPr="00D4540F">
              <w:rPr>
                <w:rFonts w:ascii="Times New Roman" w:hAnsi="Times New Roman" w:cs="Times New Roman"/>
                <w:b w:val="0"/>
                <w:bCs w:val="0"/>
                <w:sz w:val="24"/>
                <w:szCs w:val="24"/>
              </w:rPr>
              <w:lastRenderedPageBreak/>
              <w:t xml:space="preserve">бордюров, бортовых камней высотой более </w:t>
            </w:r>
            <w:smartTag w:uri="urn:schemas-microsoft-com:office:smarttags" w:element="metricconverter">
              <w:smartTagPr>
                <w:attr w:name="ProductID" w:val="0,04 м"/>
              </w:smartTagPr>
              <w:r w:rsidRPr="00D4540F">
                <w:rPr>
                  <w:rFonts w:ascii="Times New Roman" w:hAnsi="Times New Roman" w:cs="Times New Roman"/>
                  <w:b w:val="0"/>
                  <w:bCs w:val="0"/>
                  <w:sz w:val="24"/>
                  <w:szCs w:val="24"/>
                </w:rPr>
                <w:t>0,04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D4540F">
              <w:rPr>
                <w:rFonts w:ascii="Times New Roman" w:hAnsi="Times New Roman" w:cs="Times New Roman"/>
                <w:b w:val="0"/>
                <w:spacing w:val="-2"/>
                <w:sz w:val="24"/>
                <w:szCs w:val="24"/>
              </w:rPr>
              <w:t>опасных мест, а также иметь выступающие части (кроны, стволы, корни).</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lastRenderedPageBreak/>
        <w:t xml:space="preserve">Приложение </w:t>
      </w:r>
      <w:r w:rsidR="002D44AE">
        <w:rPr>
          <w:rFonts w:ascii="Times New Roman" w:hAnsi="Times New Roman"/>
          <w:color w:val="auto"/>
          <w:lang w:val="ru-RU"/>
        </w:rPr>
        <w:t>1</w:t>
      </w: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t>Справочное</w:t>
      </w: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ind w:firstLine="0"/>
        <w:jc w:val="center"/>
        <w:rPr>
          <w:rFonts w:ascii="Times New Roman" w:hAnsi="Times New Roman"/>
          <w:b/>
          <w:color w:val="auto"/>
        </w:rPr>
      </w:pPr>
      <w:r w:rsidRPr="00D4540F">
        <w:rPr>
          <w:rFonts w:ascii="Times New Roman" w:hAnsi="Times New Roman"/>
          <w:b/>
          <w:color w:val="auto"/>
        </w:rPr>
        <w:t>Перечень объектов местного значения, планируемых для отображения</w:t>
      </w:r>
    </w:p>
    <w:p w:rsidR="00AF783C" w:rsidRPr="002D44AE" w:rsidRDefault="00AF783C" w:rsidP="00AF783C">
      <w:pPr>
        <w:pStyle w:val="af8"/>
        <w:ind w:firstLine="0"/>
        <w:jc w:val="center"/>
        <w:rPr>
          <w:rFonts w:ascii="Times New Roman" w:hAnsi="Times New Roman"/>
          <w:b/>
          <w:color w:val="auto"/>
          <w:lang w:val="ru-RU"/>
        </w:rPr>
      </w:pPr>
      <w:r w:rsidRPr="00D4540F">
        <w:rPr>
          <w:rFonts w:ascii="Times New Roman" w:hAnsi="Times New Roman"/>
          <w:b/>
          <w:color w:val="auto"/>
        </w:rPr>
        <w:t>в документах территориального планирования</w:t>
      </w:r>
      <w:r w:rsidR="002D44AE">
        <w:rPr>
          <w:rFonts w:ascii="Times New Roman" w:hAnsi="Times New Roman"/>
          <w:b/>
          <w:color w:val="auto"/>
          <w:lang w:val="ru-RU"/>
        </w:rPr>
        <w:t xml:space="preserve"> (генеральный план поселения)</w:t>
      </w:r>
    </w:p>
    <w:p w:rsidR="00AF783C" w:rsidRPr="00D4540F" w:rsidRDefault="00AF783C" w:rsidP="00AF783C">
      <w:pPr>
        <w:pStyle w:val="ConsPlusNormal"/>
        <w:ind w:firstLine="0"/>
        <w:jc w:val="center"/>
        <w:rPr>
          <w:rFonts w:ascii="Times New Roman" w:hAnsi="Times New Roman" w:cs="Times New Roman"/>
          <w:sz w:val="24"/>
          <w:szCs w:val="24"/>
        </w:rPr>
      </w:pPr>
    </w:p>
    <w:tbl>
      <w:tblPr>
        <w:tblStyle w:val="aa"/>
        <w:tblW w:w="4320" w:type="pct"/>
        <w:jc w:val="center"/>
        <w:tblBorders>
          <w:bottom w:val="none" w:sz="0" w:space="0" w:color="auto"/>
        </w:tblBorders>
        <w:tblLayout w:type="fixed"/>
        <w:tblLook w:val="0000" w:firstRow="0" w:lastRow="0" w:firstColumn="0" w:lastColumn="0" w:noHBand="0" w:noVBand="0"/>
      </w:tblPr>
      <w:tblGrid>
        <w:gridCol w:w="4219"/>
        <w:gridCol w:w="4735"/>
      </w:tblGrid>
      <w:tr w:rsidR="002D44AE" w:rsidRPr="002D44AE" w:rsidTr="002D44AE">
        <w:trPr>
          <w:trHeight w:val="1887"/>
          <w:jc w:val="center"/>
        </w:trPr>
        <w:tc>
          <w:tcPr>
            <w:tcW w:w="4219"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Вопросы местного значения</w:t>
            </w:r>
          </w:p>
        </w:tc>
        <w:tc>
          <w:tcPr>
            <w:tcW w:w="4735"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Объекты местного значения</w:t>
            </w:r>
          </w:p>
        </w:tc>
      </w:tr>
    </w:tbl>
    <w:p w:rsidR="00AF783C" w:rsidRPr="002D44AE" w:rsidRDefault="00AF783C" w:rsidP="00AF783C">
      <w:pPr>
        <w:spacing w:line="20" w:lineRule="exact"/>
        <w:ind w:firstLine="221"/>
        <w:rPr>
          <w:rFonts w:ascii="Times New Roman" w:hAnsi="Times New Roman" w:cs="Times New Roman"/>
          <w:sz w:val="24"/>
          <w:szCs w:val="24"/>
        </w:rPr>
      </w:pPr>
    </w:p>
    <w:tbl>
      <w:tblPr>
        <w:tblStyle w:val="aa"/>
        <w:tblW w:w="4320" w:type="pct"/>
        <w:jc w:val="center"/>
        <w:tblLayout w:type="fixed"/>
        <w:tblLook w:val="0000" w:firstRow="0" w:lastRow="0" w:firstColumn="0" w:lastColumn="0" w:noHBand="0" w:noVBand="0"/>
      </w:tblPr>
      <w:tblGrid>
        <w:gridCol w:w="4219"/>
        <w:gridCol w:w="4735"/>
      </w:tblGrid>
      <w:tr w:rsidR="002D44AE" w:rsidRPr="002D44AE" w:rsidTr="002D44AE">
        <w:trPr>
          <w:trHeight w:val="227"/>
          <w:tblHeader/>
          <w:jc w:val="center"/>
        </w:trPr>
        <w:tc>
          <w:tcPr>
            <w:tcW w:w="4219"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1</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2</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электроснабжения</w:t>
            </w: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Понизительные подстанции:</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ТП 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Линии электропередачи</w:t>
            </w:r>
            <w:r w:rsidRPr="002D44AE">
              <w:rPr>
                <w:rFonts w:ascii="Times New Roman" w:hAnsi="Times New Roman" w:cs="Times New Roman"/>
                <w:lang w:val="ru-RU"/>
              </w:rPr>
              <w:t xml:space="preserve"> напряжением</w:t>
            </w:r>
            <w:r w:rsidRPr="002D44AE">
              <w:rPr>
                <w:rFonts w:ascii="Times New Roman" w:hAnsi="Times New Roman" w:cs="Times New Roman"/>
              </w:rPr>
              <w:t xml:space="preserve">: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lang w:val="en-US"/>
              </w:rPr>
            </w:pPr>
            <w:r w:rsidRPr="002D44AE">
              <w:rPr>
                <w:rFonts w:ascii="Times New Roman" w:hAnsi="Times New Roman" w:cs="Times New Roman"/>
              </w:rPr>
              <w:t>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Мини ГЭС</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ГРЭС</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газоснабжения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Газораспределительные станции </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Газораспределительные пункты</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Газопровод высокого (среднего) давления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Пункты редуцирования газа</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теплоснабжения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Теплоэлектростанции (ТЭС)</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Теплоэлектроцентрали (ТЭЦ)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Мини-ТЭЦ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Котельные</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теплоснабжения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Тепловые перекачивающие насосные станции</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Водозаборы и сопутствующие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Водоочистные сооружения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водоснабжения</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водоотведения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Канализационные очистные </w:t>
            </w:r>
            <w:r w:rsidRPr="002D44AE">
              <w:rPr>
                <w:rFonts w:ascii="Times New Roman" w:hAnsi="Times New Roman" w:cs="Times New Roman"/>
                <w:lang w:val="ru-RU"/>
              </w:rPr>
              <w:t xml:space="preserve">и сопутствующие </w:t>
            </w:r>
            <w:r w:rsidRPr="002D44AE">
              <w:rPr>
                <w:rFonts w:ascii="Times New Roman" w:hAnsi="Times New Roman" w:cs="Times New Roman"/>
              </w:rPr>
              <w:t xml:space="preserve">сооружения </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Канализационные 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водоотведения</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связи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Антенно-мачтовые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Ретрансляторы телерадиосигнала</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Автоматические телефонные станции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Узлы мультимедийной системы доступа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spacing w:val="-2"/>
                <w:lang w:val="ru-RU"/>
              </w:rPr>
            </w:pPr>
            <w:r w:rsidRPr="002D44AE">
              <w:rPr>
                <w:rFonts w:ascii="Times New Roman" w:hAnsi="Times New Roman" w:cs="Times New Roman"/>
                <w:spacing w:val="-2"/>
              </w:rPr>
              <w:t>Линии связи</w:t>
            </w:r>
            <w:r w:rsidRPr="002D44AE">
              <w:rPr>
                <w:rFonts w:ascii="Times New Roman" w:hAnsi="Times New Roman" w:cs="Times New Roman"/>
                <w:spacing w:val="-2"/>
                <w:lang w:val="ru-RU"/>
              </w:rPr>
              <w:t>, в том числе волоконно-</w:t>
            </w:r>
            <w:r w:rsidRPr="002D44AE">
              <w:rPr>
                <w:rFonts w:ascii="Times New Roman" w:hAnsi="Times New Roman" w:cs="Times New Roman"/>
                <w:spacing w:val="-2"/>
                <w:lang w:val="ru-RU"/>
              </w:rPr>
              <w:lastRenderedPageBreak/>
              <w:t>оптические</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widowControl w:val="0"/>
              <w:jc w:val="both"/>
              <w:rPr>
                <w:rFonts w:ascii="Times New Roman" w:hAnsi="Times New Roman" w:cs="Times New Roman"/>
              </w:rPr>
            </w:pPr>
            <w:r w:rsidRPr="002D44AE">
              <w:rPr>
                <w:rFonts w:ascii="Times New Roman" w:hAnsi="Times New Roman" w:cs="Times New Roman"/>
              </w:rPr>
              <w:lastRenderedPageBreak/>
              <w:t>Дорожная деятельность в отношении ав</w:t>
            </w:r>
            <w:r w:rsidRPr="002D44AE">
              <w:rPr>
                <w:rFonts w:ascii="Times New Roman" w:hAnsi="Times New Roman" w:cs="Times New Roman"/>
                <w:lang w:val="ru-RU"/>
              </w:rPr>
              <w:t>-</w:t>
            </w:r>
            <w:r w:rsidRPr="002D44AE">
              <w:rPr>
                <w:rFonts w:ascii="Times New Roman" w:hAnsi="Times New Roman" w:cs="Times New Roman"/>
              </w:rPr>
              <w:t>томобильных дорог местного значения, включая создание и обеспечение функци</w:t>
            </w:r>
            <w:r w:rsidRPr="002D44AE">
              <w:rPr>
                <w:rFonts w:ascii="Times New Roman" w:hAnsi="Times New Roman" w:cs="Times New Roman"/>
                <w:lang w:val="ru-RU"/>
              </w:rPr>
              <w:t>-</w:t>
            </w:r>
            <w:r w:rsidRPr="002D44AE">
              <w:rPr>
                <w:rFonts w:ascii="Times New Roman" w:hAnsi="Times New Roman" w:cs="Times New Roman"/>
              </w:rPr>
              <w:t xml:space="preserve">онирования парковок (парковочных мест)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both"/>
              <w:rPr>
                <w:rFonts w:ascii="Times New Roman" w:hAnsi="Times New Roman" w:cs="Times New Roman"/>
                <w:lang w:val="ru-RU"/>
              </w:rPr>
            </w:pPr>
            <w:r w:rsidRPr="002D44AE">
              <w:rPr>
                <w:rFonts w:ascii="Times New Roman" w:hAnsi="Times New Roman" w:cs="Times New Roman"/>
              </w:rPr>
              <w:t>Автомобильные дороги общего пользования местного значения в границах городского округа, включая искусственные дорожные сооружения, защитные дорожные сооружения и элементы обустройства автомобильных дорог</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в том числе стоянки (парковки) транспортных средств, расположенные на автомобильных дорогах</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widowControl w:val="0"/>
              <w:jc w:val="left"/>
              <w:rPr>
                <w:rFonts w:ascii="Times New Roman" w:hAnsi="Times New Roman" w:cs="Times New Roman"/>
              </w:rPr>
            </w:pPr>
            <w:r w:rsidRPr="002D44AE">
              <w:rPr>
                <w:rFonts w:ascii="Times New Roman" w:hAnsi="Times New Roman" w:cs="Times New Roman"/>
              </w:rPr>
              <w:t>Производственные объекты, используемые при капитальном ремонте, ремонте, содержании ав</w:t>
            </w:r>
            <w:r w:rsidRPr="002D44AE">
              <w:rPr>
                <w:rFonts w:ascii="Times New Roman" w:hAnsi="Times New Roman" w:cs="Times New Roman"/>
                <w:lang w:val="ru-RU"/>
              </w:rPr>
              <w:t>-</w:t>
            </w:r>
            <w:r w:rsidRPr="002D44AE">
              <w:rPr>
                <w:rFonts w:ascii="Times New Roman" w:hAnsi="Times New Roman" w:cs="Times New Roman"/>
              </w:rPr>
              <w:t>томобильных дорог местного значения (дорож</w:t>
            </w:r>
            <w:r w:rsidRPr="002D44AE">
              <w:rPr>
                <w:rFonts w:ascii="Times New Roman" w:hAnsi="Times New Roman" w:cs="Times New Roman"/>
                <w:lang w:val="ru-RU"/>
              </w:rPr>
              <w:t>-</w:t>
            </w:r>
            <w:r w:rsidRPr="002D44AE">
              <w:rPr>
                <w:rFonts w:ascii="Times New Roman" w:hAnsi="Times New Roman" w:cs="Times New Roman"/>
              </w:rPr>
              <w:t>ные ремонтно-строительные управления)</w:t>
            </w:r>
          </w:p>
        </w:tc>
      </w:tr>
      <w:tr w:rsidR="002D44AE" w:rsidRPr="002D44AE" w:rsidTr="002D44AE">
        <w:trPr>
          <w:trHeight w:val="31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Автобусные, троллейбусные</w:t>
            </w:r>
            <w:r w:rsidRPr="002D44AE">
              <w:rPr>
                <w:rFonts w:ascii="Times New Roman" w:hAnsi="Times New Roman" w:cs="Times New Roman"/>
                <w:lang w:val="ru-RU"/>
              </w:rPr>
              <w:t>, трамвайные</w:t>
            </w:r>
            <w:r w:rsidRPr="002D44AE">
              <w:rPr>
                <w:rFonts w:ascii="Times New Roman" w:hAnsi="Times New Roman" w:cs="Times New Roman"/>
              </w:rPr>
              <w:t xml:space="preserve"> линии общественного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Остановки общественного пассажирского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 xml:space="preserve">Автобусные, троллейбусные парки, </w:t>
            </w:r>
            <w:r w:rsidRPr="002D44AE">
              <w:rPr>
                <w:rFonts w:ascii="Times New Roman" w:hAnsi="Times New Roman" w:cs="Times New Roman"/>
                <w:spacing w:val="-2"/>
                <w:lang w:val="ru-RU"/>
              </w:rPr>
              <w:t>трамвайные</w:t>
            </w:r>
            <w:r w:rsidRPr="002D44AE">
              <w:rPr>
                <w:rFonts w:ascii="Times New Roman" w:hAnsi="Times New Roman" w:cs="Times New Roman"/>
                <w:lang w:val="ru-RU"/>
              </w:rPr>
              <w:t xml:space="preserve"> депо, </w:t>
            </w:r>
            <w:r w:rsidRPr="002D44AE">
              <w:rPr>
                <w:rFonts w:ascii="Times New Roman" w:hAnsi="Times New Roman" w:cs="Times New Roman"/>
              </w:rPr>
              <w:t>площадки межрейсового отстоя подвиж</w:t>
            </w:r>
            <w:r w:rsidRPr="002D44AE">
              <w:rPr>
                <w:rFonts w:ascii="Times New Roman" w:hAnsi="Times New Roman" w:cs="Times New Roman"/>
                <w:lang w:val="ru-RU"/>
              </w:rPr>
              <w:t>-</w:t>
            </w:r>
            <w:r w:rsidRPr="002D44AE">
              <w:rPr>
                <w:rFonts w:ascii="Times New Roman" w:hAnsi="Times New Roman" w:cs="Times New Roman"/>
              </w:rPr>
              <w:t>ного состава</w:t>
            </w:r>
          </w:p>
        </w:tc>
      </w:tr>
      <w:tr w:rsidR="002D44AE" w:rsidRPr="002D44AE" w:rsidTr="002D44AE">
        <w:trPr>
          <w:trHeight w:val="31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Транспортно-эксплуатационные предприятия, станции технического обслуживания общественного пассажирского транспорта</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условий для развития физической культуры и массового спорта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Физкультурно-спортивные комплексы, в том числе крытые ледовые арены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Бассейны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Спортивные базы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Спортивно-оздоровительные лагеря</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Плоскостные спортивные сооружения</w:t>
            </w:r>
            <w:r w:rsidRPr="002D44AE">
              <w:rPr>
                <w:rFonts w:ascii="Times New Roman" w:hAnsi="Times New Roman" w:cs="Times New Roman"/>
                <w:lang w:val="ru-RU"/>
              </w:rPr>
              <w:t xml:space="preserve"> </w:t>
            </w:r>
            <w:r w:rsidRPr="002D44AE">
              <w:rPr>
                <w:rFonts w:ascii="Times New Roman" w:hAnsi="Times New Roman" w:cs="Times New Roman"/>
              </w:rPr>
              <w:t>(стадио</w:t>
            </w:r>
            <w:r w:rsidRPr="002D44AE">
              <w:rPr>
                <w:rFonts w:ascii="Times New Roman" w:hAnsi="Times New Roman" w:cs="Times New Roman"/>
                <w:lang w:val="ru-RU"/>
              </w:rPr>
              <w:t>-</w:t>
            </w:r>
            <w:r w:rsidRPr="002D44AE">
              <w:rPr>
                <w:rFonts w:ascii="Times New Roman" w:hAnsi="Times New Roman" w:cs="Times New Roman"/>
              </w:rPr>
              <w:t>ны, корты, спортивные площадки, катки и т. д.)</w:t>
            </w:r>
          </w:p>
        </w:tc>
      </w:tr>
      <w:tr w:rsidR="002D44AE" w:rsidRPr="002D44AE" w:rsidTr="002D44AE">
        <w:trPr>
          <w:trHeight w:val="523"/>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предоставления общедос-тупного и бесплатного начального обще-го, основного общего, среднего образова</w:t>
            </w:r>
            <w:r w:rsidRPr="002D44AE">
              <w:rPr>
                <w:rFonts w:ascii="Times New Roman" w:hAnsi="Times New Roman" w:cs="Times New Roman"/>
                <w:lang w:val="ru-RU"/>
              </w:rPr>
              <w:t>-</w:t>
            </w:r>
            <w:r w:rsidRPr="002D44AE">
              <w:rPr>
                <w:rFonts w:ascii="Times New Roman" w:hAnsi="Times New Roman" w:cs="Times New Roman"/>
              </w:rPr>
              <w:t>ния по основным общеобразовательным программам, за исключением полномочий по финансовому обеспечению образова</w:t>
            </w:r>
            <w:r w:rsidRPr="002D44AE">
              <w:rPr>
                <w:rFonts w:ascii="Times New Roman" w:hAnsi="Times New Roman" w:cs="Times New Roman"/>
                <w:lang w:val="ru-RU"/>
              </w:rPr>
              <w:t>-</w:t>
            </w:r>
            <w:r w:rsidRPr="002D44AE">
              <w:rPr>
                <w:rFonts w:ascii="Times New Roman" w:hAnsi="Times New Roman" w:cs="Times New Roman"/>
              </w:rPr>
              <w:t>тельного процесса, отнесенных к полно</w:t>
            </w:r>
            <w:r w:rsidRPr="002D44AE">
              <w:rPr>
                <w:rFonts w:ascii="Times New Roman" w:hAnsi="Times New Roman" w:cs="Times New Roman"/>
                <w:lang w:val="ru-RU"/>
              </w:rPr>
              <w:t>-</w:t>
            </w:r>
            <w:r w:rsidRPr="002D44AE">
              <w:rPr>
                <w:rFonts w:ascii="Times New Roman" w:hAnsi="Times New Roman" w:cs="Times New Roman"/>
              </w:rPr>
              <w:t>мочиям органов государственной власти субъектов Российской Федерации; орга</w:t>
            </w:r>
            <w:r w:rsidRPr="002D44AE">
              <w:rPr>
                <w:rFonts w:ascii="Times New Roman" w:hAnsi="Times New Roman" w:cs="Times New Roman"/>
                <w:lang w:val="ru-RU"/>
              </w:rPr>
              <w:t>-</w:t>
            </w:r>
            <w:r w:rsidRPr="002D44AE">
              <w:rPr>
                <w:rFonts w:ascii="Times New Roman" w:hAnsi="Times New Roman" w:cs="Times New Roman"/>
              </w:rPr>
              <w:t>низация предоставления дополнительного образования детям (за исключением пре</w:t>
            </w:r>
            <w:r w:rsidRPr="002D44AE">
              <w:rPr>
                <w:rFonts w:ascii="Times New Roman" w:hAnsi="Times New Roman" w:cs="Times New Roman"/>
                <w:lang w:val="ru-RU"/>
              </w:rPr>
              <w:t>-</w:t>
            </w:r>
            <w:r w:rsidRPr="002D44AE">
              <w:rPr>
                <w:rFonts w:ascii="Times New Roman" w:hAnsi="Times New Roman" w:cs="Times New Roman"/>
              </w:rPr>
              <w:t>доставления дополнительного образова</w:t>
            </w:r>
            <w:r w:rsidRPr="002D44AE">
              <w:rPr>
                <w:rFonts w:ascii="Times New Roman" w:hAnsi="Times New Roman" w:cs="Times New Roman"/>
                <w:lang w:val="ru-RU"/>
              </w:rPr>
              <w:t>-</w:t>
            </w:r>
            <w:r w:rsidRPr="002D44AE">
              <w:rPr>
                <w:rFonts w:ascii="Times New Roman" w:hAnsi="Times New Roman" w:cs="Times New Roman"/>
              </w:rPr>
              <w:t>ния детям в организаци</w:t>
            </w:r>
            <w:r w:rsidRPr="002D44AE">
              <w:rPr>
                <w:rFonts w:ascii="Times New Roman" w:hAnsi="Times New Roman" w:cs="Times New Roman"/>
                <w:lang w:val="ru-RU"/>
              </w:rPr>
              <w:t>ях</w:t>
            </w:r>
            <w:r w:rsidRPr="002D44AE">
              <w:rPr>
                <w:rFonts w:ascii="Times New Roman" w:hAnsi="Times New Roman" w:cs="Times New Roman"/>
                <w:b/>
              </w:rPr>
              <w:t xml:space="preserve"> </w:t>
            </w:r>
            <w:r w:rsidRPr="002D44AE">
              <w:rPr>
                <w:rFonts w:ascii="Times New Roman" w:hAnsi="Times New Roman" w:cs="Times New Roman"/>
              </w:rPr>
              <w:t xml:space="preserve">регионального значения) и общедоступного </w:t>
            </w:r>
            <w:r w:rsidRPr="002D44AE">
              <w:rPr>
                <w:rFonts w:ascii="Times New Roman" w:hAnsi="Times New Roman" w:cs="Times New Roman"/>
              </w:rPr>
              <w:lastRenderedPageBreak/>
              <w:t>бесплатного дошкольного образования на территории муниципального образования; организа</w:t>
            </w:r>
            <w:r w:rsidRPr="002D44AE">
              <w:rPr>
                <w:rFonts w:ascii="Times New Roman" w:hAnsi="Times New Roman" w:cs="Times New Roman"/>
                <w:lang w:val="ru-RU"/>
              </w:rPr>
              <w:t>-</w:t>
            </w:r>
            <w:r w:rsidRPr="002D44AE">
              <w:rPr>
                <w:rFonts w:ascii="Times New Roman" w:hAnsi="Times New Roman" w:cs="Times New Roman"/>
              </w:rPr>
              <w:t xml:space="preserve">ция отдыха детей в каникулярное время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lastRenderedPageBreak/>
              <w:t>Дошкольные организации</w:t>
            </w:r>
          </w:p>
        </w:tc>
      </w:tr>
      <w:tr w:rsidR="002D44AE" w:rsidRPr="002D44AE" w:rsidTr="002D44AE">
        <w:trPr>
          <w:trHeight w:val="141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Общеобразовательные организации:</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начального общего образования</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основного общего образования</w:t>
            </w:r>
          </w:p>
          <w:p w:rsidR="002D44AE" w:rsidRPr="002D44AE" w:rsidRDefault="002D44AE" w:rsidP="00F423C3">
            <w:pPr>
              <w:pStyle w:val="S6"/>
              <w:widowControl w:val="0"/>
              <w:ind w:left="142" w:hanging="142"/>
              <w:jc w:val="left"/>
              <w:rPr>
                <w:rFonts w:ascii="Times New Roman" w:hAnsi="Times New Roman" w:cs="Times New Roman"/>
              </w:rPr>
            </w:pPr>
            <w:r w:rsidRPr="002D44AE">
              <w:rPr>
                <w:rFonts w:ascii="Times New Roman" w:hAnsi="Times New Roman" w:cs="Times New Roman"/>
              </w:rPr>
              <w:t>- организации среднего общего образования</w:t>
            </w:r>
          </w:p>
        </w:tc>
      </w:tr>
      <w:tr w:rsidR="002D44AE" w:rsidRPr="002D44AE" w:rsidTr="002D44AE">
        <w:trPr>
          <w:trHeight w:val="842"/>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Внешкольные организации (в том числе центры дополнительного образования детей)</w:t>
            </w:r>
          </w:p>
        </w:tc>
      </w:tr>
      <w:tr w:rsidR="002D44AE" w:rsidRPr="002D44AE" w:rsidTr="002D44AE">
        <w:trPr>
          <w:trHeight w:val="84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Межшкольные учебно-производственные комбинаты</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Детские оздоровительные лагеря </w:t>
            </w:r>
          </w:p>
        </w:tc>
      </w:tr>
      <w:tr w:rsidR="002D44AE" w:rsidRPr="002D44AE" w:rsidTr="002D44AE">
        <w:trPr>
          <w:trHeight w:val="60"/>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lastRenderedPageBreak/>
              <w:t>Организация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работе с детьми и молодежью</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Культурно-досуговые учреждения для детей и молодежи</w:t>
            </w:r>
          </w:p>
        </w:tc>
      </w:tr>
      <w:tr w:rsidR="002D44AE" w:rsidRPr="002D44AE" w:rsidTr="002D44AE">
        <w:trPr>
          <w:trHeight w:val="6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Молодежный центр (дом молодежи)</w:t>
            </w:r>
          </w:p>
        </w:tc>
      </w:tr>
      <w:tr w:rsidR="002D44AE" w:rsidRPr="002D44AE" w:rsidTr="002D44AE">
        <w:trPr>
          <w:trHeight w:val="6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Детские, моло</w:t>
            </w:r>
            <w:r w:rsidRPr="002D44AE">
              <w:rPr>
                <w:rFonts w:ascii="Times New Roman" w:hAnsi="Times New Roman" w:cs="Times New Roman"/>
                <w:lang w:val="ru-RU"/>
              </w:rPr>
              <w:t>д</w:t>
            </w:r>
            <w:r w:rsidRPr="002D44AE">
              <w:rPr>
                <w:rFonts w:ascii="Times New Roman" w:hAnsi="Times New Roman" w:cs="Times New Roman"/>
              </w:rPr>
              <w:t>ежные лагеря</w:t>
            </w:r>
          </w:p>
        </w:tc>
      </w:tr>
      <w:tr w:rsidR="002D44AE" w:rsidRPr="002D44AE" w:rsidTr="002D44AE">
        <w:trPr>
          <w:trHeight w:val="432"/>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оказания медицин-ской помощи населению на территории муниципального образования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w:t>
            </w:r>
            <w:r w:rsidRPr="002D44AE">
              <w:rPr>
                <w:rFonts w:ascii="Times New Roman" w:hAnsi="Times New Roman" w:cs="Times New Roman"/>
                <w:lang w:val="ru-RU"/>
              </w:rPr>
              <w:t>ях</w:t>
            </w:r>
            <w:r w:rsidRPr="002D44AE">
              <w:rPr>
                <w:rFonts w:ascii="Times New Roman" w:hAnsi="Times New Roman" w:cs="Times New Roman"/>
              </w:rPr>
              <w:t>, подведомственных федеральному органу исполнительной власти)</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Медицинские организации, в том числе:</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больничные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амбулаторно-поликлинические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xml:space="preserve">  (фельдшерско-акушерские пункты);</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скорой медицинской помощи</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библиотечного обслужива</w:t>
            </w:r>
            <w:r w:rsidRPr="002D44AE">
              <w:rPr>
                <w:rFonts w:ascii="Times New Roman" w:hAnsi="Times New Roman" w:cs="Times New Roman"/>
                <w:lang w:val="ru-RU"/>
              </w:rPr>
              <w:t>-</w:t>
            </w:r>
            <w:r w:rsidRPr="002D44AE">
              <w:rPr>
                <w:rFonts w:ascii="Times New Roman" w:hAnsi="Times New Roman" w:cs="Times New Roman"/>
              </w:rPr>
              <w:t>ния населения, комплектование и обеспе</w:t>
            </w:r>
            <w:r w:rsidRPr="002D44AE">
              <w:rPr>
                <w:rFonts w:ascii="Times New Roman" w:hAnsi="Times New Roman" w:cs="Times New Roman"/>
                <w:lang w:val="ru-RU"/>
              </w:rPr>
              <w:t>-</w:t>
            </w:r>
            <w:r w:rsidRPr="002D44AE">
              <w:rPr>
                <w:rFonts w:ascii="Times New Roman" w:hAnsi="Times New Roman" w:cs="Times New Roman"/>
              </w:rPr>
              <w:t>чение сохранности библиотечных фондов библиотек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Библиотеки:</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самостоятельные (общедоступные универсальные, организующие специализированное обслуживание детей, юношества, инвалидов по зрению и других категорий населения);</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универсальные центральные;</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поселенческие;</w:t>
            </w:r>
          </w:p>
          <w:p w:rsidR="002D44AE" w:rsidRPr="002D44AE" w:rsidRDefault="002D44AE" w:rsidP="00F423C3">
            <w:pPr>
              <w:pStyle w:val="S6"/>
              <w:ind w:left="142" w:hanging="142"/>
              <w:jc w:val="left"/>
              <w:rPr>
                <w:rFonts w:ascii="Times New Roman" w:hAnsi="Times New Roman" w:cs="Times New Roman"/>
              </w:rPr>
            </w:pPr>
            <w:r w:rsidRPr="002D44AE">
              <w:rPr>
                <w:rFonts w:ascii="Times New Roman" w:hAnsi="Times New Roman" w:cs="Times New Roman"/>
              </w:rPr>
              <w:t>- филиалы библиотек</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музеев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Музеи</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обеспечения орга</w:t>
            </w:r>
            <w:r w:rsidRPr="002D44AE">
              <w:rPr>
                <w:rFonts w:ascii="Times New Roman" w:hAnsi="Times New Roman" w:cs="Times New Roman"/>
                <w:lang w:val="ru-RU"/>
              </w:rPr>
              <w:t>-</w:t>
            </w:r>
            <w:r w:rsidRPr="002D44AE">
              <w:rPr>
                <w:rFonts w:ascii="Times New Roman" w:hAnsi="Times New Roman" w:cs="Times New Roman"/>
              </w:rPr>
              <w:t>низации досуга и обеспечения жителей услугами организаций культуры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ind w:right="-57"/>
              <w:jc w:val="left"/>
              <w:rPr>
                <w:rFonts w:ascii="Times New Roman" w:hAnsi="Times New Roman" w:cs="Times New Roman"/>
                <w:spacing w:val="-2"/>
              </w:rPr>
            </w:pPr>
            <w:r w:rsidRPr="002D44AE">
              <w:rPr>
                <w:rFonts w:ascii="Times New Roman" w:hAnsi="Times New Roman" w:cs="Times New Roman"/>
                <w:spacing w:val="-2"/>
                <w:lang w:val="ru-RU"/>
              </w:rPr>
              <w:t>Культурно-досуговые учреждения к</w:t>
            </w:r>
            <w:r w:rsidRPr="002D44AE">
              <w:rPr>
                <w:rFonts w:ascii="Times New Roman" w:hAnsi="Times New Roman" w:cs="Times New Roman"/>
                <w:spacing w:val="-2"/>
              </w:rPr>
              <w:t>лубн</w:t>
            </w:r>
            <w:r w:rsidRPr="002D44AE">
              <w:rPr>
                <w:rFonts w:ascii="Times New Roman" w:hAnsi="Times New Roman" w:cs="Times New Roman"/>
                <w:spacing w:val="-2"/>
                <w:lang w:val="ru-RU"/>
              </w:rPr>
              <w:t>ого типа</w:t>
            </w:r>
            <w:r w:rsidRPr="002D44AE">
              <w:rPr>
                <w:rFonts w:ascii="Times New Roman" w:hAnsi="Times New Roman" w:cs="Times New Roman"/>
                <w:spacing w:val="-2"/>
              </w:rPr>
              <w:t xml:space="preserve">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Кинотеатры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Концертные залы</w:t>
            </w:r>
            <w:r w:rsidRPr="002D44AE">
              <w:rPr>
                <w:rFonts w:ascii="Times New Roman" w:hAnsi="Times New Roman" w:cs="Times New Roman"/>
                <w:lang w:val="ru-RU"/>
              </w:rPr>
              <w:t>, филармонии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Выставочные залы</w:t>
            </w:r>
            <w:r w:rsidRPr="002D44AE">
              <w:rPr>
                <w:rFonts w:ascii="Times New Roman" w:hAnsi="Times New Roman" w:cs="Times New Roman"/>
                <w:lang w:val="ru-RU"/>
              </w:rPr>
              <w:t>, галереи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Цирки, цирковые организации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Универсальные спортивно-зрелищные комплексы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Объекты</w:t>
            </w:r>
            <w:r w:rsidRPr="002D44AE">
              <w:rPr>
                <w:rFonts w:ascii="Times New Roman" w:hAnsi="Times New Roman" w:cs="Times New Roman"/>
              </w:rPr>
              <w:t xml:space="preserve"> религиозно-культового назначения</w:t>
            </w:r>
          </w:p>
        </w:tc>
      </w:tr>
      <w:tr w:rsidR="002D44AE" w:rsidRPr="002D44AE" w:rsidTr="002D44AE">
        <w:trPr>
          <w:trHeight w:val="391"/>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развития местного традиционного народного художествен</w:t>
            </w:r>
            <w:r w:rsidRPr="002D44AE">
              <w:rPr>
                <w:rFonts w:ascii="Times New Roman" w:hAnsi="Times New Roman" w:cs="Times New Roman"/>
                <w:lang w:val="ru-RU"/>
              </w:rPr>
              <w:t>-</w:t>
            </w:r>
            <w:r w:rsidRPr="002D44AE">
              <w:rPr>
                <w:rFonts w:ascii="Times New Roman" w:hAnsi="Times New Roman" w:cs="Times New Roman"/>
              </w:rPr>
              <w:t>ного творчества, участие в сохранении, возрождении и развитии народных художественных промыслов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Дом народного творчества</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Инвестиционные площадки для размещения объектов народных художественных промыслов</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 xml:space="preserve">Формирование муниципального архива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Муниципальный архив</w:t>
            </w:r>
          </w:p>
        </w:tc>
      </w:tr>
      <w:tr w:rsidR="002D44AE" w:rsidRPr="002D44AE" w:rsidTr="002D44AE">
        <w:trPr>
          <w:trHeight w:val="16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 xml:space="preserve">Создание условий для обеспечения </w:t>
            </w:r>
            <w:r w:rsidRPr="002D44AE">
              <w:rPr>
                <w:rFonts w:ascii="Times New Roman" w:hAnsi="Times New Roman" w:cs="Times New Roman"/>
              </w:rPr>
              <w:lastRenderedPageBreak/>
              <w:t>жите</w:t>
            </w:r>
            <w:r w:rsidRPr="002D44AE">
              <w:rPr>
                <w:rFonts w:ascii="Times New Roman" w:hAnsi="Times New Roman" w:cs="Times New Roman"/>
                <w:lang w:val="ru-RU"/>
              </w:rPr>
              <w:t>-</w:t>
            </w:r>
            <w:r w:rsidRPr="002D44AE">
              <w:rPr>
                <w:rFonts w:ascii="Times New Roman" w:hAnsi="Times New Roman" w:cs="Times New Roman"/>
              </w:rPr>
              <w:t>лей услугами связи, общественного пита</w:t>
            </w:r>
            <w:r w:rsidRPr="002D44AE">
              <w:rPr>
                <w:rFonts w:ascii="Times New Roman" w:hAnsi="Times New Roman" w:cs="Times New Roman"/>
                <w:lang w:val="ru-RU"/>
              </w:rPr>
              <w:t>-</w:t>
            </w:r>
            <w:r w:rsidRPr="002D44AE">
              <w:rPr>
                <w:rFonts w:ascii="Times New Roman" w:hAnsi="Times New Roman" w:cs="Times New Roman"/>
              </w:rPr>
              <w:t>ния, торговли и бытового обслуживания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lastRenderedPageBreak/>
              <w:t>Отделения связи</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Телефонная сеть общего пользования</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Объекты телерадиовещания, доступа к сети Интернет</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общественного питания</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торговли</w:t>
            </w:r>
          </w:p>
        </w:tc>
      </w:tr>
      <w:tr w:rsidR="002D44AE" w:rsidRPr="002D44AE" w:rsidTr="002D44AE">
        <w:trPr>
          <w:trHeight w:val="2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 xml:space="preserve">бытового обслуживания </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ритуальных услуг и содер</w:t>
            </w:r>
            <w:r w:rsidRPr="002D44AE">
              <w:rPr>
                <w:rFonts w:ascii="Times New Roman" w:hAnsi="Times New Roman" w:cs="Times New Roman"/>
                <w:lang w:val="ru-RU"/>
              </w:rPr>
              <w:t>-</w:t>
            </w:r>
            <w:r w:rsidRPr="002D44AE">
              <w:rPr>
                <w:rFonts w:ascii="Times New Roman" w:hAnsi="Times New Roman" w:cs="Times New Roman"/>
              </w:rPr>
              <w:t>жание мест захоронения в муниципаль</w:t>
            </w:r>
            <w:r w:rsidRPr="002D44AE">
              <w:rPr>
                <w:rFonts w:ascii="Times New Roman" w:hAnsi="Times New Roman" w:cs="Times New Roman"/>
                <w:lang w:val="ru-RU"/>
              </w:rPr>
              <w:t>-</w:t>
            </w:r>
            <w:r w:rsidRPr="002D44AE">
              <w:rPr>
                <w:rFonts w:ascii="Times New Roman" w:hAnsi="Times New Roman" w:cs="Times New Roman"/>
              </w:rPr>
              <w:t>ном образовании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Кладбище</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Крематорий</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Колумбарий</w:t>
            </w:r>
          </w:p>
        </w:tc>
      </w:tr>
      <w:tr w:rsidR="002D44AE" w:rsidRPr="002D44AE" w:rsidTr="002D44AE">
        <w:trPr>
          <w:trHeight w:val="254"/>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Бюро ритуального обслуживания</w:t>
            </w:r>
            <w:r w:rsidRPr="002D44AE">
              <w:rPr>
                <w:rFonts w:ascii="Times New Roman" w:hAnsi="Times New Roman" w:cs="Times New Roman"/>
                <w:lang w:val="ru-RU"/>
              </w:rPr>
              <w:t>, дом траурных обрядов</w:t>
            </w:r>
          </w:p>
        </w:tc>
      </w:tr>
      <w:tr w:rsidR="002D44AE" w:rsidRPr="002D44AE" w:rsidTr="002D44AE">
        <w:trPr>
          <w:trHeight w:val="204"/>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217AF">
            <w:pPr>
              <w:pStyle w:val="S6"/>
              <w:jc w:val="both"/>
              <w:rPr>
                <w:rFonts w:ascii="Times New Roman" w:hAnsi="Times New Roman" w:cs="Times New Roman"/>
              </w:rPr>
            </w:pPr>
            <w:r w:rsidRPr="002D44AE">
              <w:rPr>
                <w:rFonts w:ascii="Times New Roman" w:hAnsi="Times New Roman" w:cs="Times New Roman"/>
              </w:rPr>
              <w:t>Организация сбора, вывоза, утилизации и переработки отходов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Полигоны по размещению, обезвреживанию, захоронению токсичных отходов производства и потребления</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217AF">
            <w:pPr>
              <w:pStyle w:val="S6"/>
              <w:jc w:val="left"/>
              <w:rPr>
                <w:rFonts w:ascii="Times New Roman" w:hAnsi="Times New Roman" w:cs="Times New Roman"/>
              </w:rPr>
            </w:pPr>
            <w:r w:rsidRPr="002D44AE">
              <w:rPr>
                <w:rFonts w:ascii="Times New Roman" w:hAnsi="Times New Roman" w:cs="Times New Roman"/>
              </w:rPr>
              <w:t>Полигоны твердых бытовых отходов, участки компостирования твердых отходов</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Мусоросжигательные, мусоросортировочные и мусороперерабатывающие объекты</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bCs/>
              </w:rPr>
              <w:t>Мусороперегрузочные станции</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rPr>
              <w:t>Сливные станции</w:t>
            </w:r>
          </w:p>
        </w:tc>
      </w:tr>
      <w:tr w:rsidR="002D44AE" w:rsidRPr="002D44AE" w:rsidTr="002D44AE">
        <w:trPr>
          <w:trHeight w:val="62"/>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spacing w:val="-2"/>
              </w:rPr>
              <w:t>Поля складирования и захоронения обезвреженных осадков</w:t>
            </w:r>
          </w:p>
        </w:tc>
      </w:tr>
      <w:tr w:rsidR="002D44AE" w:rsidRPr="002D44AE" w:rsidTr="002D44AE">
        <w:trPr>
          <w:trHeight w:val="291"/>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малоимущих граждан, нуж</w:t>
            </w:r>
            <w:r w:rsidRPr="002D44AE">
              <w:rPr>
                <w:rFonts w:ascii="Times New Roman" w:hAnsi="Times New Roman" w:cs="Times New Roman"/>
                <w:lang w:val="ru-RU"/>
              </w:rPr>
              <w:t>-</w:t>
            </w:r>
            <w:r w:rsidRPr="002D44AE">
              <w:rPr>
                <w:rFonts w:ascii="Times New Roman" w:hAnsi="Times New Roman" w:cs="Times New Roman"/>
              </w:rPr>
              <w:t>дающихся в улучшении жилищных усло-вий, жилыми помещениями в соответст-вии с жилищным законодательством, ор</w:t>
            </w:r>
            <w:r w:rsidRPr="002D44AE">
              <w:rPr>
                <w:rFonts w:ascii="Times New Roman" w:hAnsi="Times New Roman" w:cs="Times New Roman"/>
                <w:lang w:val="ru-RU"/>
              </w:rPr>
              <w:t>-</w:t>
            </w:r>
            <w:r w:rsidRPr="002D44AE">
              <w:rPr>
                <w:rFonts w:ascii="Times New Roman" w:hAnsi="Times New Roman" w:cs="Times New Roman"/>
              </w:rPr>
              <w:t>ганизация строительства и содержания муниципального жилищного фонда, соз</w:t>
            </w:r>
            <w:r w:rsidRPr="002D44AE">
              <w:rPr>
                <w:rFonts w:ascii="Times New Roman" w:hAnsi="Times New Roman" w:cs="Times New Roman"/>
                <w:lang w:val="ru-RU"/>
              </w:rPr>
              <w:t>-</w:t>
            </w:r>
            <w:r w:rsidRPr="002D44AE">
              <w:rPr>
                <w:rFonts w:ascii="Times New Roman" w:hAnsi="Times New Roman" w:cs="Times New Roman"/>
              </w:rPr>
              <w:t>дание условий для жилищного строитель</w:t>
            </w:r>
            <w:r w:rsidRPr="002D44AE">
              <w:rPr>
                <w:rFonts w:ascii="Times New Roman" w:hAnsi="Times New Roman" w:cs="Times New Roman"/>
                <w:lang w:val="ru-RU"/>
              </w:rPr>
              <w:t>-</w:t>
            </w:r>
            <w:r w:rsidRPr="002D44AE">
              <w:rPr>
                <w:rFonts w:ascii="Times New Roman" w:hAnsi="Times New Roman" w:cs="Times New Roman"/>
              </w:rPr>
              <w:t>ства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Социальный жилищный фонд</w:t>
            </w:r>
          </w:p>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Общий жилищный фонд</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массового отдыха жителей и организация обустройства мест массового отдыха населения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Парки (в том числе многофункциональные)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Скверы, сады бульвары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Площадки для отдыха</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Осуществление в пределах, установлен</w:t>
            </w:r>
            <w:r w:rsidRPr="002D44AE">
              <w:rPr>
                <w:rFonts w:ascii="Times New Roman" w:hAnsi="Times New Roman" w:cs="Times New Roman"/>
                <w:lang w:val="ru-RU"/>
              </w:rPr>
              <w:t>-</w:t>
            </w:r>
            <w:r w:rsidRPr="002D44AE">
              <w:rPr>
                <w:rFonts w:ascii="Times New Roman" w:hAnsi="Times New Roman" w:cs="Times New Roman"/>
              </w:rPr>
              <w:t>ных водным законодательством Российс</w:t>
            </w:r>
            <w:r w:rsidRPr="002D44AE">
              <w:rPr>
                <w:rFonts w:ascii="Times New Roman" w:hAnsi="Times New Roman" w:cs="Times New Roman"/>
                <w:lang w:val="ru-RU"/>
              </w:rPr>
              <w:t>-</w:t>
            </w:r>
            <w:r w:rsidRPr="002D44AE">
              <w:rPr>
                <w:rFonts w:ascii="Times New Roman" w:hAnsi="Times New Roman" w:cs="Times New Roman"/>
              </w:rPr>
              <w:t>кой Федерации, полномочий собствен</w:t>
            </w:r>
            <w:r w:rsidRPr="002D44AE">
              <w:rPr>
                <w:rFonts w:ascii="Times New Roman" w:hAnsi="Times New Roman" w:cs="Times New Roman"/>
                <w:lang w:val="ru-RU"/>
              </w:rPr>
              <w:t>-</w:t>
            </w:r>
            <w:r w:rsidRPr="002D44AE">
              <w:rPr>
                <w:rFonts w:ascii="Times New Roman" w:hAnsi="Times New Roman" w:cs="Times New Roman"/>
              </w:rPr>
              <w:t>ника водных объектов, установление правил использования водных объектов общего пользования для личных и быто</w:t>
            </w:r>
            <w:r w:rsidRPr="002D44AE">
              <w:rPr>
                <w:rFonts w:ascii="Times New Roman" w:hAnsi="Times New Roman" w:cs="Times New Roman"/>
                <w:lang w:val="ru-RU"/>
              </w:rPr>
              <w:t>-</w:t>
            </w:r>
            <w:r w:rsidRPr="002D44AE">
              <w:rPr>
                <w:rFonts w:ascii="Times New Roman" w:hAnsi="Times New Roman" w:cs="Times New Roman"/>
              </w:rPr>
              <w:t>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Пляжи </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Набережные</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Берегозащитные сооружения</w:t>
            </w:r>
          </w:p>
        </w:tc>
      </w:tr>
      <w:tr w:rsidR="002D44AE" w:rsidRPr="002D44AE" w:rsidTr="002D44AE">
        <w:trPr>
          <w:trHeight w:val="90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lastRenderedPageBreak/>
              <w:t>Организация благоустройства территории</w:t>
            </w:r>
            <w:r w:rsidRPr="002D44AE">
              <w:rPr>
                <w:rFonts w:ascii="Times New Roman" w:hAnsi="Times New Roman" w:cs="Times New Roman"/>
                <w:spacing w:val="-2"/>
                <w:lang w:val="ru-RU"/>
              </w:rPr>
              <w:t xml:space="preserve"> поселения,</w:t>
            </w:r>
            <w:r w:rsidRPr="002D44AE">
              <w:rPr>
                <w:rFonts w:ascii="Times New Roman" w:hAnsi="Times New Roman" w:cs="Times New Roman"/>
                <w:spacing w:val="-2"/>
              </w:rPr>
              <w:t xml:space="preserve"> городско</w:t>
            </w:r>
            <w:r w:rsidRPr="002D44AE">
              <w:rPr>
                <w:rFonts w:ascii="Times New Roman" w:hAnsi="Times New Roman" w:cs="Times New Roman"/>
              </w:rPr>
              <w:t>го округа (включая освещение улиц, озеленение территории, уст</w:t>
            </w:r>
            <w:r w:rsidRPr="002D44AE">
              <w:rPr>
                <w:rFonts w:ascii="Times New Roman" w:hAnsi="Times New Roman" w:cs="Times New Roman"/>
                <w:lang w:val="ru-RU"/>
              </w:rPr>
              <w:t>а</w:t>
            </w:r>
            <w:r w:rsidRPr="002D44AE">
              <w:rPr>
                <w:rFonts w:ascii="Times New Roman" w:hAnsi="Times New Roman" w:cs="Times New Roman"/>
              </w:rPr>
              <w:t xml:space="preserve">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w:t>
            </w:r>
            <w:r w:rsidRPr="002D44AE">
              <w:rPr>
                <w:rFonts w:ascii="Times New Roman" w:hAnsi="Times New Roman" w:cs="Times New Roman"/>
                <w:spacing w:val="-2"/>
              </w:rPr>
              <w:t>лесов, лесов особо охраняемых природных террито</w:t>
            </w:r>
            <w:r w:rsidRPr="002D44AE">
              <w:rPr>
                <w:rFonts w:ascii="Times New Roman" w:hAnsi="Times New Roman" w:cs="Times New Roman"/>
              </w:rPr>
              <w:t xml:space="preserve">рий, расположенных в границах </w:t>
            </w:r>
            <w:r w:rsidRPr="002D44AE">
              <w:rPr>
                <w:rFonts w:ascii="Times New Roman" w:hAnsi="Times New Roman" w:cs="Times New Roman"/>
                <w:lang w:val="ru-RU"/>
              </w:rPr>
              <w:t xml:space="preserve">поселения, </w:t>
            </w:r>
            <w:r w:rsidRPr="002D44AE">
              <w:rPr>
                <w:rFonts w:ascii="Times New Roman" w:hAnsi="Times New Roman" w:cs="Times New Roman"/>
              </w:rPr>
              <w:t>городского округа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Площадки (детские, для отдыха взрослого насе</w:t>
            </w:r>
            <w:r w:rsidRPr="002D44AE">
              <w:rPr>
                <w:rFonts w:ascii="Times New Roman" w:hAnsi="Times New Roman" w:cs="Times New Roman"/>
                <w:bCs/>
                <w:spacing w:val="-2"/>
                <w:lang w:val="ru-RU"/>
              </w:rPr>
              <w:t>-</w:t>
            </w:r>
            <w:r w:rsidRPr="002D44AE">
              <w:rPr>
                <w:rFonts w:ascii="Times New Roman" w:hAnsi="Times New Roman" w:cs="Times New Roman"/>
                <w:bCs/>
                <w:spacing w:val="-2"/>
              </w:rPr>
              <w:t>ления, спортивные, для установки мусоросбор</w:t>
            </w:r>
            <w:r w:rsidRPr="002D44AE">
              <w:rPr>
                <w:rFonts w:ascii="Times New Roman" w:hAnsi="Times New Roman" w:cs="Times New Roman"/>
                <w:bCs/>
                <w:spacing w:val="-2"/>
                <w:lang w:val="ru-RU"/>
              </w:rPr>
              <w:t>-</w:t>
            </w:r>
            <w:r w:rsidRPr="002D44AE">
              <w:rPr>
                <w:rFonts w:ascii="Times New Roman" w:hAnsi="Times New Roman" w:cs="Times New Roman"/>
                <w:bCs/>
                <w:spacing w:val="-2"/>
              </w:rPr>
              <w:t>ников, для выгула собак)</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Объекты декоративного озеленения</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Малые архитектурные формы</w:t>
            </w:r>
          </w:p>
        </w:tc>
      </w:tr>
      <w:tr w:rsidR="002D44AE" w:rsidRPr="002D44AE" w:rsidTr="002D44AE">
        <w:trPr>
          <w:trHeight w:val="84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rPr>
              <w:t>Объекты освещения улиц, дорог и площадей, архитектурного освещения, световой информации</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Некапитальные нестационарные объекты</w:t>
            </w:r>
          </w:p>
        </w:tc>
      </w:tr>
      <w:tr w:rsidR="002D44AE" w:rsidRPr="002D44AE" w:rsidTr="002D44AE">
        <w:trPr>
          <w:trHeight w:val="950"/>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lang w:eastAsia="ru-RU"/>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w:t>
            </w:r>
            <w:r w:rsidRPr="002D44AE">
              <w:rPr>
                <w:rFonts w:ascii="Times New Roman" w:hAnsi="Times New Roman" w:cs="Times New Roman"/>
                <w:lang w:val="ru-RU" w:eastAsia="ru-RU"/>
              </w:rPr>
              <w:t>-</w:t>
            </w:r>
            <w:r w:rsidRPr="002D44AE">
              <w:rPr>
                <w:rFonts w:ascii="Times New Roman" w:hAnsi="Times New Roman" w:cs="Times New Roman"/>
                <w:lang w:eastAsia="ru-RU"/>
              </w:rPr>
              <w:t>рованным некоммерческим организациям, благотворительной деятельности и добровольчеству</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Инвестиционные площадки для размещения объектов сельскохозяйственного назначения</w:t>
            </w:r>
          </w:p>
        </w:tc>
      </w:tr>
      <w:tr w:rsidR="002D44AE" w:rsidRPr="002D44AE" w:rsidTr="002D44AE">
        <w:trPr>
          <w:trHeight w:val="553"/>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Бизнес-инкубатор</w:t>
            </w:r>
          </w:p>
        </w:tc>
      </w:tr>
      <w:tr w:rsidR="002D44AE" w:rsidRPr="002D44AE" w:rsidTr="002D44AE">
        <w:trPr>
          <w:trHeight w:val="15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Технопарк</w:t>
            </w:r>
          </w:p>
        </w:tc>
      </w:tr>
      <w:tr w:rsidR="002D44AE" w:rsidRPr="002D44AE" w:rsidTr="002D44AE">
        <w:trPr>
          <w:trHeight w:val="88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развитие и обеспечение охраны лечебно-оздоровительных местностей и курортов местного значения,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Лечебно-оздоровительные местности и курорты местного значения</w:t>
            </w:r>
          </w:p>
        </w:tc>
      </w:tr>
      <w:tr w:rsidR="002D44AE" w:rsidRPr="002D44AE" w:rsidTr="002D44AE">
        <w:trPr>
          <w:trHeight w:val="889"/>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Санаторно-курортные организации</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t>Сохранение, использование и популяриза</w:t>
            </w:r>
            <w:r w:rsidRPr="002D44AE">
              <w:rPr>
                <w:rFonts w:ascii="Times New Roman" w:hAnsi="Times New Roman" w:cs="Times New Roman"/>
                <w:spacing w:val="-2"/>
                <w:lang w:val="ru-RU"/>
              </w:rPr>
              <w:t>-</w:t>
            </w:r>
            <w:r w:rsidRPr="002D44AE">
              <w:rPr>
                <w:rFonts w:ascii="Times New Roman" w:hAnsi="Times New Roman" w:cs="Times New Roman"/>
                <w:spacing w:val="-2"/>
              </w:rPr>
              <w:t>ция объек</w:t>
            </w:r>
            <w:r w:rsidRPr="002D44AE">
              <w:rPr>
                <w:rFonts w:ascii="Times New Roman" w:hAnsi="Times New Roman" w:cs="Times New Roman"/>
              </w:rPr>
              <w:t>тов культурного наследия (па</w:t>
            </w:r>
            <w:r w:rsidRPr="002D44AE">
              <w:rPr>
                <w:rFonts w:ascii="Times New Roman" w:hAnsi="Times New Roman" w:cs="Times New Roman"/>
                <w:lang w:val="ru-RU"/>
              </w:rPr>
              <w:t>-</w:t>
            </w:r>
            <w:r w:rsidRPr="002D44AE">
              <w:rPr>
                <w:rFonts w:ascii="Times New Roman" w:hAnsi="Times New Roman" w:cs="Times New Roman"/>
              </w:rPr>
              <w:t>мятников истории и культуры), находя</w:t>
            </w:r>
            <w:r w:rsidRPr="002D44AE">
              <w:rPr>
                <w:rFonts w:ascii="Times New Roman" w:hAnsi="Times New Roman" w:cs="Times New Roman"/>
                <w:lang w:val="ru-RU"/>
              </w:rPr>
              <w:t>-</w:t>
            </w:r>
            <w:r w:rsidRPr="002D44AE">
              <w:rPr>
                <w:rFonts w:ascii="Times New Roman" w:hAnsi="Times New Roman" w:cs="Times New Roman"/>
              </w:rPr>
              <w:t xml:space="preserve">щихся в собственности </w:t>
            </w:r>
            <w:r w:rsidRPr="002D44AE">
              <w:rPr>
                <w:rFonts w:ascii="Times New Roman" w:hAnsi="Times New Roman" w:cs="Times New Roman"/>
                <w:lang w:val="ru-RU"/>
              </w:rPr>
              <w:t>поселения, городского округа</w:t>
            </w:r>
            <w:r w:rsidRPr="002D44AE">
              <w:rPr>
                <w:rFonts w:ascii="Times New Roman" w:hAnsi="Times New Roman" w:cs="Times New Roman"/>
              </w:rPr>
              <w:t>, охрана объектов культурно</w:t>
            </w:r>
            <w:r w:rsidRPr="002D44AE">
              <w:rPr>
                <w:rFonts w:ascii="Times New Roman" w:hAnsi="Times New Roman" w:cs="Times New Roman"/>
                <w:lang w:val="ru-RU"/>
              </w:rPr>
              <w:t>-</w:t>
            </w:r>
            <w:r w:rsidRPr="002D44AE">
              <w:rPr>
                <w:rFonts w:ascii="Times New Roman" w:hAnsi="Times New Roman" w:cs="Times New Roman"/>
              </w:rPr>
              <w:t>го наследия памятников истории и куль</w:t>
            </w:r>
            <w:r w:rsidRPr="002D44AE">
              <w:rPr>
                <w:rFonts w:ascii="Times New Roman" w:hAnsi="Times New Roman" w:cs="Times New Roman"/>
                <w:lang w:val="ru-RU"/>
              </w:rPr>
              <w:t>-</w:t>
            </w:r>
            <w:r w:rsidRPr="002D44AE">
              <w:rPr>
                <w:rFonts w:ascii="Times New Roman" w:hAnsi="Times New Roman" w:cs="Times New Roman"/>
              </w:rPr>
              <w:t>туры),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Объек</w:t>
            </w:r>
            <w:r w:rsidRPr="002D44AE">
              <w:rPr>
                <w:rFonts w:ascii="Times New Roman" w:hAnsi="Times New Roman" w:cs="Times New Roman"/>
              </w:rPr>
              <w:t>ты культурного наследия (памятники истории и культуры) местного значения</w:t>
            </w:r>
          </w:p>
        </w:tc>
      </w:tr>
      <w:tr w:rsidR="002D44AE" w:rsidRPr="002D44AE" w:rsidTr="002D44AE">
        <w:trPr>
          <w:trHeight w:val="18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spacing w:val="-2"/>
              </w:rPr>
            </w:pPr>
            <w:r w:rsidRPr="002D44AE">
              <w:rPr>
                <w:rFonts w:ascii="Times New Roman" w:hAnsi="Times New Roman" w:cs="Times New Roman"/>
              </w:rPr>
              <w:t>Организация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территориальной обороне и граж</w:t>
            </w:r>
            <w:r w:rsidRPr="002D44AE">
              <w:rPr>
                <w:rFonts w:ascii="Times New Roman" w:hAnsi="Times New Roman" w:cs="Times New Roman"/>
                <w:lang w:val="ru-RU"/>
              </w:rPr>
              <w:t>-</w:t>
            </w:r>
            <w:r w:rsidRPr="002D44AE">
              <w:rPr>
                <w:rFonts w:ascii="Times New Roman" w:hAnsi="Times New Roman" w:cs="Times New Roman"/>
              </w:rPr>
              <w:t>данской обороне, защите населения от чрезвычайных ситуаций природного и техногенного характера, включая под</w:t>
            </w:r>
            <w:r w:rsidRPr="002D44AE">
              <w:rPr>
                <w:rFonts w:ascii="Times New Roman" w:hAnsi="Times New Roman" w:cs="Times New Roman"/>
                <w:lang w:val="ru-RU"/>
              </w:rPr>
              <w:t>-</w:t>
            </w:r>
            <w:r w:rsidRPr="002D44AE">
              <w:rPr>
                <w:rFonts w:ascii="Times New Roman" w:hAnsi="Times New Roman" w:cs="Times New Roman"/>
              </w:rPr>
              <w:t>держку в состоянии постоянной готовнос</w:t>
            </w:r>
            <w:r w:rsidRPr="002D44AE">
              <w:rPr>
                <w:rFonts w:ascii="Times New Roman" w:hAnsi="Times New Roman" w:cs="Times New Roman"/>
                <w:lang w:val="ru-RU"/>
              </w:rPr>
              <w:t>-</w:t>
            </w:r>
            <w:r w:rsidRPr="002D44AE">
              <w:rPr>
                <w:rFonts w:ascii="Times New Roman" w:hAnsi="Times New Roman" w:cs="Times New Roman"/>
              </w:rPr>
              <w:t>ти к использованию систем оповещения населения об опасности, объектов граж</w:t>
            </w:r>
            <w:r w:rsidRPr="002D44AE">
              <w:rPr>
                <w:rFonts w:ascii="Times New Roman" w:hAnsi="Times New Roman" w:cs="Times New Roman"/>
                <w:lang w:val="ru-RU"/>
              </w:rPr>
              <w:t>-</w:t>
            </w:r>
            <w:r w:rsidRPr="002D44AE">
              <w:rPr>
                <w:rFonts w:ascii="Times New Roman" w:hAnsi="Times New Roman" w:cs="Times New Roman"/>
              </w:rPr>
              <w:t>данской обороны, создание и содержание в целях гражданской обороны запасов материально-технических, продовольст</w:t>
            </w:r>
            <w:r w:rsidRPr="002D44AE">
              <w:rPr>
                <w:rFonts w:ascii="Times New Roman" w:hAnsi="Times New Roman" w:cs="Times New Roman"/>
                <w:lang w:val="ru-RU"/>
              </w:rPr>
              <w:t>-</w:t>
            </w:r>
            <w:r w:rsidRPr="002D44AE">
              <w:rPr>
                <w:rFonts w:ascii="Times New Roman" w:hAnsi="Times New Roman" w:cs="Times New Roman"/>
              </w:rPr>
              <w:t xml:space="preserve">венных, </w:t>
            </w:r>
            <w:r w:rsidRPr="002D44AE">
              <w:rPr>
                <w:rFonts w:ascii="Times New Roman" w:hAnsi="Times New Roman" w:cs="Times New Roman"/>
              </w:rPr>
              <w:lastRenderedPageBreak/>
              <w:t>медицинских и иных средств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lastRenderedPageBreak/>
              <w:t>Защитные сооружения гражданской обороны (убежища, укрытия)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сил и средств защиты населения и территории от чрезвычайных ситуаций природного и техногенного характера</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Объекты размещения аварийно-спасательной службы, принадлежащей ей техники (оборудования)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Сооружения инженерной защиты территории от чрезвычайных ситуаций</w:t>
            </w:r>
          </w:p>
        </w:tc>
      </w:tr>
      <w:tr w:rsidR="002D44AE" w:rsidRPr="002D44AE" w:rsidTr="002D44AE">
        <w:trPr>
          <w:trHeight w:val="18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 xml:space="preserve">Склады </w:t>
            </w:r>
            <w:r w:rsidRPr="002D44AE">
              <w:rPr>
                <w:rFonts w:ascii="Times New Roman" w:hAnsi="Times New Roman" w:cs="Times New Roman"/>
              </w:rPr>
              <w:t>материально-технических, продоволь</w:t>
            </w:r>
            <w:r w:rsidRPr="002D44AE">
              <w:rPr>
                <w:rFonts w:ascii="Times New Roman" w:hAnsi="Times New Roman" w:cs="Times New Roman"/>
                <w:lang w:val="ru-RU"/>
              </w:rPr>
              <w:t>-</w:t>
            </w:r>
            <w:r w:rsidRPr="002D44AE">
              <w:rPr>
                <w:rFonts w:ascii="Times New Roman" w:hAnsi="Times New Roman" w:cs="Times New Roman"/>
              </w:rPr>
              <w:t xml:space="preserve">ственных, медицинских и иных </w:t>
            </w:r>
            <w:r w:rsidRPr="002D44AE">
              <w:rPr>
                <w:rFonts w:ascii="Times New Roman" w:hAnsi="Times New Roman" w:cs="Times New Roman"/>
              </w:rPr>
              <w:lastRenderedPageBreak/>
              <w:t>средств</w:t>
            </w:r>
          </w:p>
        </w:tc>
      </w:tr>
      <w:tr w:rsidR="002D44AE" w:rsidRPr="002D44AE" w:rsidTr="002D44AE">
        <w:trPr>
          <w:trHeight w:val="187"/>
          <w:jc w:val="center"/>
        </w:trPr>
        <w:tc>
          <w:tcPr>
            <w:tcW w:w="4219" w:type="dxa"/>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lastRenderedPageBreak/>
              <w:t>Осуществление мероприятий по обеспе</w:t>
            </w:r>
            <w:r w:rsidRPr="002D44AE">
              <w:rPr>
                <w:rFonts w:ascii="Times New Roman" w:hAnsi="Times New Roman" w:cs="Times New Roman"/>
                <w:lang w:val="ru-RU"/>
              </w:rPr>
              <w:t>-</w:t>
            </w:r>
            <w:r w:rsidRPr="002D44AE">
              <w:rPr>
                <w:rFonts w:ascii="Times New Roman" w:hAnsi="Times New Roman" w:cs="Times New Roman"/>
              </w:rPr>
              <w:t>чению безопасности людей водных объектах, охране их жизни и здоровья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Спасательные посты, станции на водных объек</w:t>
            </w:r>
            <w:r w:rsidRPr="002D44AE">
              <w:rPr>
                <w:rFonts w:ascii="Times New Roman" w:hAnsi="Times New Roman" w:cs="Times New Roman"/>
                <w:lang w:val="ru-RU"/>
              </w:rPr>
              <w:t>-</w:t>
            </w:r>
            <w:r w:rsidRPr="002D44AE">
              <w:rPr>
                <w:rFonts w:ascii="Times New Roman" w:hAnsi="Times New Roman" w:cs="Times New Roman"/>
              </w:rPr>
              <w:t>тах (в том числе объекты оказания первой медицинской помощи)</w:t>
            </w:r>
          </w:p>
        </w:tc>
      </w:tr>
      <w:tr w:rsidR="002D44AE" w:rsidRPr="002D44AE" w:rsidTr="002D44AE">
        <w:trPr>
          <w:trHeight w:val="375"/>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w:t>
            </w:r>
            <w:r w:rsidRPr="002D44AE">
              <w:rPr>
                <w:rFonts w:ascii="Times New Roman" w:hAnsi="Times New Roman" w:cs="Times New Roman"/>
                <w:lang w:val="ru-RU"/>
              </w:rPr>
              <w:t>рг</w:t>
            </w:r>
            <w:r w:rsidRPr="002D44AE">
              <w:rPr>
                <w:rFonts w:ascii="Times New Roman" w:hAnsi="Times New Roman" w:cs="Times New Roman"/>
              </w:rPr>
              <w:t>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мобилизационной подготовке му</w:t>
            </w:r>
            <w:r w:rsidRPr="002D44AE">
              <w:rPr>
                <w:rFonts w:ascii="Times New Roman" w:hAnsi="Times New Roman" w:cs="Times New Roman"/>
                <w:lang w:val="ru-RU"/>
              </w:rPr>
              <w:t>-</w:t>
            </w:r>
            <w:r w:rsidRPr="002D44AE">
              <w:rPr>
                <w:rFonts w:ascii="Times New Roman" w:hAnsi="Times New Roman" w:cs="Times New Roman"/>
              </w:rPr>
              <w:t>ниципальных предприятий и учреждений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Административные здания</w:t>
            </w:r>
          </w:p>
        </w:tc>
      </w:tr>
      <w:tr w:rsidR="002D44AE" w:rsidRPr="002D44AE" w:rsidTr="002D44AE">
        <w:trPr>
          <w:trHeight w:val="37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Склады материально-технического обеспечения</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мероприятий по охране окружающей среды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органов, осуществляющих контроль за состоянием окружающей среды, в том числе лабораторий</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охраны общественного порядка муниципальной полицией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Отделение полиции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Опорный пункт охраны порядка</w:t>
            </w:r>
          </w:p>
        </w:tc>
      </w:tr>
      <w:tr w:rsidR="002D44AE" w:rsidRPr="002D44AE" w:rsidTr="002D44AE">
        <w:trPr>
          <w:trHeight w:val="22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Обеспечение первичных мер пожарной безопасности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Подразделения пожарной охраны</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Источники наружного противопожарного водоснабжения</w:t>
            </w:r>
          </w:p>
        </w:tc>
      </w:tr>
    </w:tbl>
    <w:p w:rsidR="00AF783C" w:rsidRPr="00D72008" w:rsidRDefault="00AF783C" w:rsidP="00AF783C">
      <w:pPr>
        <w:spacing w:before="120" w:line="240" w:lineRule="auto"/>
        <w:ind w:firstLine="709"/>
        <w:rPr>
          <w:rFonts w:ascii="Times New Roman" w:hAnsi="Times New Roman" w:cs="Times New Roman"/>
          <w:b w:val="0"/>
          <w:sz w:val="20"/>
          <w:szCs w:val="20"/>
        </w:rPr>
      </w:pPr>
      <w:r w:rsidRPr="00D72008">
        <w:rPr>
          <w:rFonts w:ascii="Times New Roman" w:hAnsi="Times New Roman" w:cs="Times New Roman"/>
          <w:b w:val="0"/>
          <w:i/>
          <w:iCs/>
          <w:spacing w:val="40"/>
          <w:sz w:val="20"/>
          <w:szCs w:val="20"/>
        </w:rPr>
        <w:t>Примечания</w:t>
      </w:r>
      <w:r w:rsidRPr="00D72008">
        <w:rPr>
          <w:rFonts w:ascii="Times New Roman" w:hAnsi="Times New Roman" w:cs="Times New Roman"/>
          <w:b w:val="0"/>
          <w:sz w:val="20"/>
          <w:szCs w:val="20"/>
        </w:rPr>
        <w:t>: Знаком «+» отмечены объекты, которые для данного типа муниципального образования являются объектами местного значения и должны быть размещены в муниципальном образовании.</w:t>
      </w:r>
    </w:p>
    <w:p w:rsidR="00AF783C" w:rsidRPr="00D4540F" w:rsidRDefault="00AF783C" w:rsidP="00AF783C">
      <w:pPr>
        <w:jc w:val="right"/>
        <w:rPr>
          <w:rFonts w:ascii="Times New Roman" w:hAnsi="Times New Roman" w:cs="Times New Roman"/>
          <w:b w:val="0"/>
          <w:sz w:val="24"/>
          <w:szCs w:val="24"/>
        </w:rPr>
      </w:pPr>
      <w:r w:rsidRPr="00D4540F">
        <w:rPr>
          <w:sz w:val="24"/>
          <w:szCs w:val="24"/>
        </w:rPr>
        <w:br w:type="page"/>
      </w: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2</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объектов в границах районов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аэродромов и приаэродромных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Для организации выполнения аэродромных полетов устанавливаются районы аэродромов (вертодромов). Границы районов аэродромов (аэроузлов, вертодромов) устанавливаются в порядке, определенном Правительством Российской Федерации.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На аэродроме устанавливается полоса воздушных подходов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определяются в установленном порядке.</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1) объектов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относительно уровня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3) взрывоопасных объектов;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(с учетом возможной высоты выброса пламени);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5) промышленных и иных предприятий и сооружений, деятельность которых может привести к ухудшению видимости в районе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Размещение объектов, перечисленных в п.п. 1-5, кроме того, подлежит согласованию со штабом военного округа и штабом объединения военно-воздушных сил, на территории и в зоне ответственности которых предполагается строительство.</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Запрещается размещать в полосах воздушных подходов на удалении до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а вне полос воздушных подходов – до </w:t>
      </w:r>
      <w:smartTag w:uri="urn:schemas-microsoft-com:office:smarttags" w:element="metricconverter">
        <w:smartTagPr>
          <w:attr w:name="ProductID" w:val="15 км"/>
        </w:smartTagPr>
        <w:r w:rsidRPr="00D4540F">
          <w:rPr>
            <w:rFonts w:ascii="Times New Roman" w:hAnsi="Times New Roman"/>
            <w:color w:val="auto"/>
            <w:sz w:val="24"/>
            <w:szCs w:val="24"/>
          </w:rPr>
          <w:t>15 км</w:t>
        </w:r>
      </w:smartTag>
      <w:r w:rsidRPr="00D4540F">
        <w:rPr>
          <w:rFonts w:ascii="Times New Roman" w:hAnsi="Times New Roman"/>
          <w:color w:val="auto"/>
          <w:sz w:val="24"/>
          <w:szCs w:val="24"/>
        </w:rPr>
        <w:t xml:space="preserve">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согласовываются с территориальным органом Федерального агентства воздушного транспорта.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В целях обеспечения безопасности полетов воздушных судов для каждого аэродрома устанавливается приаэродромная территория. 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от контрольной точки аэродрома.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Приаэродромная территория является зоной с особыми условиями использования территории, границы которой отображаются в документах территориального планирования.</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приаэродромной территории запрещается проектирование, строительство и развитие городск</w:t>
      </w:r>
      <w:r w:rsidRPr="00D4540F">
        <w:rPr>
          <w:rFonts w:ascii="Times New Roman" w:hAnsi="Times New Roman"/>
          <w:color w:val="auto"/>
          <w:sz w:val="24"/>
          <w:szCs w:val="24"/>
          <w:lang w:val="ru-RU"/>
        </w:rPr>
        <w:t>их</w:t>
      </w:r>
      <w:r w:rsidRPr="00D4540F">
        <w:rPr>
          <w:rFonts w:ascii="Times New Roman" w:hAnsi="Times New Roman"/>
          <w:color w:val="auto"/>
          <w:sz w:val="24"/>
          <w:szCs w:val="24"/>
        </w:rPr>
        <w:t xml:space="preserve"> округ</w:t>
      </w:r>
      <w:r w:rsidRPr="00D4540F">
        <w:rPr>
          <w:rFonts w:ascii="Times New Roman" w:hAnsi="Times New Roman"/>
          <w:color w:val="auto"/>
          <w:sz w:val="24"/>
          <w:szCs w:val="24"/>
          <w:lang w:val="ru-RU"/>
        </w:rPr>
        <w:t>ов и поселений</w:t>
      </w:r>
      <w:r w:rsidRPr="00D4540F">
        <w:rPr>
          <w:rFonts w:ascii="Times New Roman" w:hAnsi="Times New Roman"/>
          <w:color w:val="auto"/>
          <w:sz w:val="24"/>
          <w:szCs w:val="24"/>
        </w:rPr>
        <w:t>,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AF783C" w:rsidRPr="00D4540F" w:rsidRDefault="00AF783C" w:rsidP="00AF783C">
      <w:pPr>
        <w:spacing w:before="120" w:line="239" w:lineRule="auto"/>
        <w:ind w:firstLine="720"/>
        <w:rPr>
          <w:rFonts w:ascii="Times New Roman" w:hAnsi="Times New Roman" w:cs="Times New Roman"/>
          <w:b w:val="0"/>
          <w:spacing w:val="40"/>
          <w:sz w:val="24"/>
          <w:szCs w:val="24"/>
        </w:rPr>
      </w:pPr>
      <w:r w:rsidRPr="00D4540F">
        <w:rPr>
          <w:rFonts w:ascii="Times New Roman" w:hAnsi="Times New Roman" w:cs="Times New Roman"/>
          <w:b w:val="0"/>
          <w:i/>
          <w:iCs/>
          <w:spacing w:val="40"/>
          <w:sz w:val="24"/>
          <w:szCs w:val="24"/>
        </w:rPr>
        <w:t>Примечания:</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1. Старший авиационный начальник – должностное лицо, наделенное правами и обязанностями, определенными воздушным законодательством Российской Федерации. </w:t>
      </w:r>
      <w:proofErr w:type="gramStart"/>
      <w:r w:rsidRPr="00D4540F">
        <w:rPr>
          <w:rFonts w:ascii="Times New Roman" w:hAnsi="Times New Roman" w:cs="Times New Roman"/>
          <w:b w:val="0"/>
          <w:sz w:val="24"/>
          <w:szCs w:val="24"/>
        </w:rPr>
        <w:t xml:space="preserve">Для аэродромов (аэроузлов, вертодромов и посадочных площадок гражданской авиации) старшим </w:t>
      </w:r>
      <w:r w:rsidRPr="00D4540F">
        <w:rPr>
          <w:rFonts w:ascii="Times New Roman" w:hAnsi="Times New Roman" w:cs="Times New Roman"/>
          <w:b w:val="0"/>
          <w:sz w:val="24"/>
          <w:szCs w:val="24"/>
        </w:rPr>
        <w:lastRenderedPageBreak/>
        <w:t>авиационным начальником является руководитель организации – главного оператора аэропорта (аэроузла, вертодрома и посадочной площадки гражданской авиации), а для аэродромов государственной и экспериментальной авиации, аэродромов совместного базирования старшим авиационным начальником аэродрома является должностное лицо, назначенное уполномоченным органом, в ведении которого находится такой аэродром.</w:t>
      </w:r>
      <w:proofErr w:type="gramEnd"/>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2. Указанные согласования утрачивают силу, если в течение трех лет возведение соответствующих объектов не начато.</w:t>
      </w:r>
    </w:p>
    <w:p w:rsidR="00AF783C" w:rsidRPr="00D4540F" w:rsidRDefault="00AF783C" w:rsidP="00AF783C">
      <w:pPr>
        <w:spacing w:line="235"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3. Контрольная точка аэродромов располагается вблизи геометрического центра аэродрома:</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одной взлетно-посадочной полосе (ВПП) – в ее центре;</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параллельных ВПП – в середине прямой, соединяющей их центры;</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непараллельных ВПП – в точке пересечения перпендикуляров, восстановленных из центров ВПП.</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4. В документах, представляемых на согласование размещения высотных сооружений, во всех случаях необходимо указывать координаты расположения проектируемых сооружений.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5. При определении высоты факельных устройств учитывается максимально возможная высота выброса пламени.</w:t>
      </w:r>
    </w:p>
    <w:p w:rsidR="00AF783C" w:rsidRPr="00D4540F" w:rsidRDefault="00AF783C" w:rsidP="00AF783C">
      <w:pPr>
        <w:ind w:firstLine="709"/>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3</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Зонирование и примерная форма баланса территории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 границах</w:t>
      </w:r>
      <w:r w:rsidR="00D72008">
        <w:rPr>
          <w:rFonts w:ascii="Times New Roman" w:hAnsi="Times New Roman" w:cs="Times New Roman"/>
          <w:bCs w:val="0"/>
          <w:sz w:val="24"/>
          <w:szCs w:val="24"/>
        </w:rPr>
        <w:t xml:space="preserve"> Тарногского сельского </w:t>
      </w:r>
      <w:r w:rsidRPr="00D4540F">
        <w:rPr>
          <w:rFonts w:ascii="Times New Roman" w:hAnsi="Times New Roman" w:cs="Times New Roman"/>
          <w:bCs w:val="0"/>
          <w:sz w:val="24"/>
          <w:szCs w:val="24"/>
        </w:rPr>
        <w:t xml:space="preserve">поселения и населенных пунктов,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входящих в </w:t>
      </w:r>
      <w:r w:rsidR="002D44AE">
        <w:rPr>
          <w:rFonts w:ascii="Times New Roman" w:hAnsi="Times New Roman" w:cs="Times New Roman"/>
          <w:bCs w:val="0"/>
          <w:sz w:val="24"/>
          <w:szCs w:val="24"/>
        </w:rPr>
        <w:t>его</w:t>
      </w:r>
      <w:r w:rsidRPr="00D4540F">
        <w:rPr>
          <w:rFonts w:ascii="Times New Roman" w:hAnsi="Times New Roman" w:cs="Times New Roman"/>
          <w:bCs w:val="0"/>
          <w:sz w:val="24"/>
          <w:szCs w:val="24"/>
        </w:rPr>
        <w:t xml:space="preserve"> состав</w:t>
      </w:r>
    </w:p>
    <w:p w:rsidR="00AF783C" w:rsidRPr="00D4540F" w:rsidRDefault="00AF783C" w:rsidP="00AF783C">
      <w:pPr>
        <w:ind w:firstLine="720"/>
        <w:jc w:val="center"/>
        <w:rPr>
          <w:rFonts w:ascii="Times New Roman" w:hAnsi="Times New Roman" w:cs="Times New Roman"/>
          <w:b w:val="0"/>
          <w:bCs w:val="0"/>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rHeight w:val="312"/>
          <w:jc w:val="center"/>
        </w:trPr>
        <w:tc>
          <w:tcPr>
            <w:tcW w:w="45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roofErr w:type="gramStart"/>
            <w:r w:rsidRPr="00D4540F">
              <w:rPr>
                <w:rFonts w:ascii="Times New Roman" w:hAnsi="Times New Roman" w:cs="Times New Roman"/>
                <w:bCs w:val="0"/>
                <w:sz w:val="24"/>
                <w:szCs w:val="24"/>
              </w:rPr>
              <w:t>п</w:t>
            </w:r>
            <w:proofErr w:type="gramEnd"/>
            <w:r w:rsidRPr="00D4540F">
              <w:rPr>
                <w:rFonts w:ascii="Times New Roman" w:hAnsi="Times New Roman" w:cs="Times New Roman"/>
                <w:bCs w:val="0"/>
                <w:sz w:val="24"/>
                <w:szCs w:val="24"/>
              </w:rPr>
              <w:t>/п</w:t>
            </w:r>
          </w:p>
        </w:tc>
        <w:tc>
          <w:tcPr>
            <w:tcW w:w="5036"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территории</w:t>
            </w:r>
          </w:p>
        </w:tc>
        <w:tc>
          <w:tcPr>
            <w:tcW w:w="1712"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Сложившиеся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границы</w:t>
            </w:r>
          </w:p>
          <w:p w:rsidR="00AF783C" w:rsidRPr="00D4540F" w:rsidRDefault="00AF783C" w:rsidP="00F423C3">
            <w:pPr>
              <w:spacing w:line="240" w:lineRule="auto"/>
              <w:ind w:left="-57" w:right="-57" w:firstLine="0"/>
              <w:jc w:val="center"/>
              <w:rPr>
                <w:rFonts w:ascii="Times New Roman" w:hAnsi="Times New Roman" w:cs="Times New Roman"/>
                <w:sz w:val="24"/>
                <w:szCs w:val="24"/>
              </w:rPr>
            </w:pPr>
            <w:proofErr w:type="gramStart"/>
            <w:r w:rsidRPr="00D4540F">
              <w:rPr>
                <w:rFonts w:ascii="Times New Roman" w:hAnsi="Times New Roman" w:cs="Times New Roman"/>
                <w:sz w:val="24"/>
                <w:szCs w:val="24"/>
              </w:rPr>
              <w:t xml:space="preserve">(существующее </w:t>
            </w:r>
            <w:proofErr w:type="gramEnd"/>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положение)</w:t>
            </w:r>
          </w:p>
        </w:tc>
        <w:tc>
          <w:tcPr>
            <w:tcW w:w="2931"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Планируемые границы</w:t>
            </w:r>
          </w:p>
        </w:tc>
      </w:tr>
      <w:tr w:rsidR="00AF783C" w:rsidRPr="00D4540F" w:rsidTr="00F423C3">
        <w:trPr>
          <w:cantSplit/>
          <w:trHeight w:val="305"/>
          <w:jc w:val="center"/>
        </w:trPr>
        <w:tc>
          <w:tcPr>
            <w:tcW w:w="454"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5036"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712"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597" w:type="dxa"/>
            <w:tcBorders>
              <w:top w:val="single" w:sz="2" w:space="0" w:color="auto"/>
              <w:left w:val="single" w:sz="2" w:space="0" w:color="auto"/>
              <w:right w:val="single" w:sz="2" w:space="0" w:color="auto"/>
            </w:tcBorders>
            <w:vAlign w:val="center"/>
          </w:tcPr>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среднесрочная перспектива 20</w:t>
            </w:r>
            <w:r w:rsidR="002D44AE">
              <w:rPr>
                <w:rFonts w:ascii="Times New Roman" w:hAnsi="Times New Roman" w:cs="Times New Roman"/>
                <w:sz w:val="24"/>
                <w:szCs w:val="24"/>
              </w:rPr>
              <w:t>__</w:t>
            </w:r>
            <w:r w:rsidRPr="00D4540F">
              <w:rPr>
                <w:rFonts w:ascii="Times New Roman" w:hAnsi="Times New Roman" w:cs="Times New Roman"/>
                <w:sz w:val="24"/>
                <w:szCs w:val="24"/>
              </w:rPr>
              <w:t xml:space="preserve"> год</w:t>
            </w:r>
          </w:p>
        </w:tc>
        <w:tc>
          <w:tcPr>
            <w:tcW w:w="13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расчетный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срок </w:t>
            </w:r>
          </w:p>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20</w:t>
            </w:r>
            <w:r w:rsidR="002D44AE">
              <w:rPr>
                <w:rFonts w:ascii="Times New Roman" w:hAnsi="Times New Roman" w:cs="Times New Roman"/>
                <w:sz w:val="24"/>
                <w:szCs w:val="24"/>
              </w:rPr>
              <w:t>__</w:t>
            </w:r>
            <w:r w:rsidRPr="00D4540F">
              <w:rPr>
                <w:rFonts w:ascii="Times New Roman" w:hAnsi="Times New Roman" w:cs="Times New Roman"/>
                <w:sz w:val="24"/>
                <w:szCs w:val="24"/>
              </w:rPr>
              <w:t>год</w:t>
            </w:r>
          </w:p>
        </w:tc>
      </w:tr>
    </w:tbl>
    <w:p w:rsidR="00AF783C" w:rsidRPr="00D4540F" w:rsidRDefault="00AF783C" w:rsidP="00AF783C">
      <w:pPr>
        <w:spacing w:line="20" w:lineRule="exact"/>
        <w:ind w:firstLine="221"/>
        <w:rPr>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blHeader/>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71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59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3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cantSplit/>
          <w:trHeight w:val="624"/>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2D44AE">
            <w:pPr>
              <w:suppressAutoHyphens/>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Территории в границах поселения, населенного пункта</w:t>
            </w:r>
            <w:r w:rsidRPr="00D4540F">
              <w:rPr>
                <w:rFonts w:ascii="Times New Roman" w:hAnsi="Times New Roman" w:cs="Times New Roman"/>
                <w:sz w:val="24"/>
                <w:szCs w:val="24"/>
              </w:rPr>
              <w:t xml:space="preserve"> - всего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Жилая зона</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многоэтажной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среднеэтажной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малоэтажной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36" w:type="dxa"/>
            <w:tcBorders>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индивидуальной жилой застройки</w:t>
            </w:r>
          </w:p>
        </w:tc>
        <w:tc>
          <w:tcPr>
            <w:tcW w:w="171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видов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Общественно-деловая зона</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объектов социальной инфраструктуры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155"/>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объектов делового и финансового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культовых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улиц, дорог, проездов, площадок, автостоянок;</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зеленых насаждений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рекреационного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озелененных территорий общего пользования (скверы, парки, сады, городские леса, водные объекты и др.)</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зоны туризма и отдыха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Производственная зона, зона инженерной и транспортной инфраструктур</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производственные зоны (промышленные узлы, производственные объекты)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коммунально-складские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зоны инженерной инфраструктуры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транспортной инфраструктуры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из них внешнего транспорта:</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железнодорожного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автомобильного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воздушного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водного (речного)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сельскохозяйственного использования</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сельскохозяйственных предприятий (производственная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5.2.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садоводства, огородничества и дачного хозяйства, в том числе индивидуальных садовых и дачных участков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личных подсобных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крестьянских (фермерских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Зона особо охраняемых территорий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особо охраняемые природные территории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лечебно-оздоровительные местности и курорты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специального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необходимые для организации ритуальных услуг, места захоронения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утилизации и переработки бытовых и промышленных отходов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скотомогильников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8.</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sz w:val="24"/>
                <w:szCs w:val="24"/>
              </w:rPr>
              <w:t>Зона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военных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размещения иных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9.</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Прочие территории в границах поселения, населенного пункта</w:t>
            </w:r>
            <w:r w:rsidRPr="00D4540F">
              <w:rPr>
                <w:rFonts w:ascii="Times New Roman" w:hAnsi="Times New Roman" w:cs="Times New Roman"/>
                <w:sz w:val="24"/>
                <w:szCs w:val="24"/>
              </w:rPr>
              <w:t>,</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пригородная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водная поверхность</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jc w:val="left"/>
              <w:rPr>
                <w:rFonts w:ascii="Times New Roman" w:hAnsi="Times New Roman" w:cs="Times New Roman"/>
                <w:bCs w:val="0"/>
                <w:sz w:val="24"/>
                <w:szCs w:val="24"/>
              </w:rPr>
            </w:pPr>
            <w:r w:rsidRPr="00D4540F">
              <w:rPr>
                <w:rFonts w:ascii="Times New Roman" w:hAnsi="Times New Roman" w:cs="Times New Roman"/>
                <w:bCs w:val="0"/>
                <w:sz w:val="24"/>
                <w:szCs w:val="24"/>
              </w:rPr>
              <w:t>Земли по видам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государственной собственности</w:t>
            </w:r>
            <w:r w:rsidRPr="00D4540F">
              <w:rPr>
                <w:rFonts w:ascii="Times New Roman" w:hAnsi="Times New Roman" w:cs="Times New Roman"/>
                <w:b w:val="0"/>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федеральные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региональные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муниципальной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Земли частной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510"/>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lang w:val="en-US"/>
              </w:rPr>
            </w:pPr>
            <w:r w:rsidRPr="00D4540F">
              <w:rPr>
                <w:rFonts w:ascii="Times New Roman" w:hAnsi="Times New Roman" w:cs="Times New Roman"/>
                <w:bCs w:val="0"/>
                <w:sz w:val="24"/>
                <w:szCs w:val="24"/>
                <w:lang w:val="en-US"/>
              </w:rPr>
              <w:t>III.</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Cs w:val="0"/>
                <w:sz w:val="24"/>
                <w:szCs w:val="24"/>
              </w:rPr>
              <w:t>Из общей территории поселения категории земель</w:t>
            </w:r>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со ст. 7 Земельного кодекса РФ):</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сельскохозяйственного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населенных пунктов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особо охраняемых территорий и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лесного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водного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запаса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lang w:val="en-US"/>
              </w:rPr>
              <w:t>IV.</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Cs w:val="0"/>
                <w:sz w:val="24"/>
                <w:szCs w:val="24"/>
              </w:rPr>
              <w:t>Территории, подверженные риску возникновения чрезвычайных ситуаций природного и техногенного характера и воздействия их последствий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bl>
    <w:p w:rsidR="00AF783C" w:rsidRPr="00D4540F" w:rsidRDefault="00AF783C" w:rsidP="00AF783C">
      <w:pPr>
        <w:jc w:val="right"/>
        <w:rPr>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Приложение </w:t>
      </w:r>
      <w:r w:rsidR="002D44AE">
        <w:rPr>
          <w:rFonts w:ascii="Times New Roman" w:hAnsi="Times New Roman" w:cs="Times New Roman"/>
          <w:b w:val="0"/>
          <w:sz w:val="24"/>
          <w:szCs w:val="24"/>
        </w:rPr>
        <w:t>4</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Зоны санитарной охраны источников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водоснабжения и водопроводов питьевого назначения</w:t>
      </w:r>
    </w:p>
    <w:p w:rsidR="00AF783C" w:rsidRPr="00D4540F" w:rsidRDefault="00AF783C" w:rsidP="00AF783C">
      <w:pPr>
        <w:spacing w:line="240" w:lineRule="auto"/>
        <w:ind w:firstLine="0"/>
        <w:jc w:val="center"/>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835"/>
        <w:gridCol w:w="2220"/>
        <w:gridCol w:w="2593"/>
        <w:gridCol w:w="2035"/>
      </w:tblGrid>
      <w:tr w:rsidR="00AF783C" w:rsidRPr="00D4540F" w:rsidTr="00F423C3">
        <w:trPr>
          <w:trHeight w:val="312"/>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roofErr w:type="gramStart"/>
            <w:r w:rsidRPr="00D4540F">
              <w:rPr>
                <w:rFonts w:ascii="Times New Roman" w:hAnsi="Times New Roman" w:cs="Times New Roman"/>
                <w:bCs w:val="0"/>
                <w:sz w:val="24"/>
                <w:szCs w:val="24"/>
              </w:rPr>
              <w:t>п</w:t>
            </w:r>
            <w:proofErr w:type="gramEnd"/>
            <w:r w:rsidRPr="00D4540F">
              <w:rPr>
                <w:rFonts w:ascii="Times New Roman" w:hAnsi="Times New Roman" w:cs="Times New Roman"/>
                <w:bCs w:val="0"/>
                <w:sz w:val="24"/>
                <w:szCs w:val="24"/>
              </w:rPr>
              <w:t>/п</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источника водоснабжения</w:t>
            </w:r>
          </w:p>
        </w:tc>
        <w:tc>
          <w:tcPr>
            <w:tcW w:w="6848"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 от источника водоснабжения</w:t>
            </w:r>
          </w:p>
        </w:tc>
      </w:tr>
      <w:tr w:rsidR="00AF783C" w:rsidRPr="00D4540F" w:rsidTr="00F423C3">
        <w:trPr>
          <w:trHeight w:val="108"/>
          <w:jc w:val="center"/>
        </w:trPr>
        <w:tc>
          <w:tcPr>
            <w:tcW w:w="454"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 </w:t>
            </w:r>
            <w:r w:rsidRPr="00D4540F">
              <w:rPr>
                <w:rFonts w:ascii="Times New Roman" w:hAnsi="Times New Roman" w:cs="Times New Roman"/>
                <w:bCs w:val="0"/>
                <w:sz w:val="24"/>
                <w:szCs w:val="24"/>
              </w:rPr>
              <w:t>пояс</w:t>
            </w:r>
          </w:p>
        </w:tc>
        <w:tc>
          <w:tcPr>
            <w:tcW w:w="259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 </w:t>
            </w:r>
            <w:r w:rsidRPr="00D4540F">
              <w:rPr>
                <w:rFonts w:ascii="Times New Roman" w:hAnsi="Times New Roman" w:cs="Times New Roman"/>
                <w:bCs w:val="0"/>
                <w:sz w:val="24"/>
                <w:szCs w:val="24"/>
              </w:rPr>
              <w:t>пояс</w:t>
            </w:r>
          </w:p>
        </w:tc>
        <w:tc>
          <w:tcPr>
            <w:tcW w:w="203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III </w:t>
            </w:r>
            <w:r w:rsidRPr="00D4540F">
              <w:rPr>
                <w:rFonts w:ascii="Times New Roman" w:hAnsi="Times New Roman" w:cs="Times New Roman"/>
                <w:bCs w:val="0"/>
                <w:sz w:val="24"/>
                <w:szCs w:val="24"/>
              </w:rPr>
              <w:t>пояс</w:t>
            </w:r>
          </w:p>
        </w:tc>
      </w:tr>
      <w:tr w:rsidR="00AF783C" w:rsidRPr="00D4540F" w:rsidTr="00F423C3">
        <w:trPr>
          <w:trHeight w:val="80"/>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скважины, в том числе: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защищенные воды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Тм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3)</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Тх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4)</w:t>
            </w:r>
          </w:p>
        </w:tc>
      </w:tr>
      <w:tr w:rsidR="00AF783C" w:rsidRPr="00D4540F" w:rsidTr="00F423C3">
        <w:trPr>
          <w:trHeight w:val="28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недостаточно защищенные воды</w:t>
            </w: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водозаборы при </w:t>
            </w:r>
            <w:r w:rsidRPr="00D4540F">
              <w:rPr>
                <w:rFonts w:ascii="Times New Roman" w:hAnsi="Times New Roman" w:cs="Times New Roman"/>
                <w:b w:val="0"/>
                <w:spacing w:val="-3"/>
                <w:sz w:val="24"/>
                <w:szCs w:val="24"/>
              </w:rPr>
              <w:t>искусственном пополнении запасов подзем</w:t>
            </w:r>
            <w:r w:rsidRPr="00D4540F">
              <w:rPr>
                <w:rFonts w:ascii="Times New Roman" w:hAnsi="Times New Roman" w:cs="Times New Roman"/>
                <w:b w:val="0"/>
                <w:sz w:val="24"/>
                <w:szCs w:val="24"/>
              </w:rPr>
              <w:t xml:space="preserve">ных вод,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том числе инфильтрационные сооружения (бассейны, каналы)</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1)</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08"/>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Поверхностные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val="restart"/>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водотоки (реки, каналы)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вверх по течению не менее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по расчету;</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13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линии уреза воды летне-осенней межени;</w:t>
            </w:r>
          </w:p>
          <w:p w:rsidR="00AF783C" w:rsidRPr="00D4540F" w:rsidRDefault="00AF783C" w:rsidP="00F423C3">
            <w:pPr>
              <w:spacing w:line="240" w:lineRule="auto"/>
              <w:ind w:left="102" w:hanging="142"/>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в направлении к противоположному от водозабора берегу – см. прим. 2</w:t>
            </w:r>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не менее: </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равнинном рельефе –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пологом склоне – </w:t>
            </w:r>
            <w:smartTag w:uri="urn:schemas-microsoft-com:office:smarttags" w:element="metricconverter">
              <w:smartTagPr>
                <w:attr w:name="ProductID" w:val="750 м"/>
              </w:smartTagPr>
              <w:r w:rsidRPr="00D4540F">
                <w:rPr>
                  <w:rFonts w:ascii="Times New Roman" w:hAnsi="Times New Roman" w:cs="Times New Roman"/>
                  <w:b w:val="0"/>
                  <w:sz w:val="24"/>
                  <w:szCs w:val="24"/>
                </w:rPr>
                <w:t>750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крутом склоне –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по линии водоразделов в пределах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включая притоки</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водоемы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(водохранилища, озера)</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40" w:right="-4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во всех направлениях по акватории водозабора и по прилегающему берегу от линии </w:t>
            </w:r>
            <w:r w:rsidRPr="00D4540F">
              <w:rPr>
                <w:rFonts w:ascii="Times New Roman" w:hAnsi="Times New Roman" w:cs="Times New Roman"/>
                <w:b w:val="0"/>
                <w:sz w:val="24"/>
                <w:szCs w:val="24"/>
              </w:rPr>
              <w:lastRenderedPageBreak/>
              <w:t>уреза воды при летне-осенней межени</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по акватории: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во все стороны от водозабора; по территории: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 обе стороны по берегу и 500-</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уреза </w:t>
            </w:r>
            <w:r w:rsidRPr="00D4540F">
              <w:rPr>
                <w:rFonts w:ascii="Times New Roman" w:hAnsi="Times New Roman" w:cs="Times New Roman"/>
                <w:b w:val="0"/>
                <w:sz w:val="24"/>
                <w:szCs w:val="24"/>
              </w:rPr>
              <w:lastRenderedPageBreak/>
              <w:t>воды при нормальном подпорном уровне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31"/>
          <w:jc w:val="center"/>
        </w:trPr>
        <w:tc>
          <w:tcPr>
            <w:tcW w:w="4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3.</w:t>
            </w: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Водопроводные сооружения и водоводы</w:t>
            </w:r>
          </w:p>
        </w:tc>
        <w:tc>
          <w:tcPr>
            <w:tcW w:w="6848" w:type="dxa"/>
            <w:gridSpan w:val="3"/>
            <w:tcBorders>
              <w:top w:val="single" w:sz="4" w:space="0" w:color="auto"/>
              <w:left w:val="single" w:sz="4" w:space="0" w:color="auto"/>
              <w:bottom w:val="single" w:sz="4" w:space="0" w:color="auto"/>
              <w:right w:val="single" w:sz="4" w:space="0" w:color="auto"/>
            </w:tcBorders>
          </w:tcPr>
          <w:p w:rsidR="00AF783C" w:rsidRPr="00D4540F" w:rsidRDefault="00AF783C" w:rsidP="00F423C3">
            <w:pPr>
              <w:widowControl/>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w:t>
            </w:r>
          </w:p>
          <w:p w:rsidR="00AF783C" w:rsidRPr="00D4540F" w:rsidRDefault="00AF783C" w:rsidP="00F423C3">
            <w:pPr>
              <w:widowControl/>
              <w:adjustRightInd w:val="0"/>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 xml:space="preserve"> (см. прим. 5);</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водонапорных башен –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(см. прим. 6);</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остальных помещений (отстойники, </w:t>
            </w:r>
            <w:r w:rsidRPr="00D4540F">
              <w:rPr>
                <w:rStyle w:val="spelle"/>
                <w:rFonts w:ascii="Times New Roman" w:hAnsi="Times New Roman" w:cs="Times New Roman"/>
                <w:b w:val="0"/>
                <w:sz w:val="24"/>
                <w:szCs w:val="24"/>
              </w:rPr>
              <w:t>реагентное</w:t>
            </w:r>
            <w:r w:rsidRPr="00D4540F">
              <w:rPr>
                <w:rFonts w:ascii="Times New Roman" w:hAnsi="Times New Roman" w:cs="Times New Roman"/>
                <w:b w:val="0"/>
                <w:sz w:val="24"/>
                <w:szCs w:val="24"/>
              </w:rPr>
              <w:t xml:space="preserve"> хозяйство, склад хлора (см. прим. 7), насосные станции и др.)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p w:rsidR="00AF783C" w:rsidRPr="00D4540F" w:rsidRDefault="00AF783C" w:rsidP="00F423C3">
            <w:pPr>
              <w:widowControl/>
              <w:adjustRightInd w:val="0"/>
              <w:spacing w:before="60"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санитарно-защитной полосы:</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от крайних линий водопровода:</w:t>
            </w:r>
          </w:p>
          <w:p w:rsidR="00AF783C" w:rsidRPr="00D4540F" w:rsidRDefault="00AF783C" w:rsidP="00F423C3">
            <w:pPr>
              <w:adjustRightInd w:val="0"/>
              <w:spacing w:line="240" w:lineRule="auto"/>
              <w:ind w:left="142" w:hanging="142"/>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 при отсутствии грунтовых вод – не менее </w:t>
            </w:r>
            <w:smartTag w:uri="urn:schemas-microsoft-com:office:smarttags" w:element="metricconverter">
              <w:smartTagPr>
                <w:attr w:name="ProductID" w:val="10 м"/>
              </w:smartTagPr>
              <w:r w:rsidRPr="00D4540F">
                <w:rPr>
                  <w:rFonts w:ascii="Times New Roman" w:hAnsi="Times New Roman" w:cs="Times New Roman"/>
                  <w:b w:val="0"/>
                  <w:spacing w:val="-4"/>
                  <w:sz w:val="24"/>
                  <w:szCs w:val="24"/>
                </w:rPr>
                <w:t>10 м</w:t>
              </w:r>
            </w:smartTag>
            <w:r w:rsidRPr="00D4540F">
              <w:rPr>
                <w:rFonts w:ascii="Times New Roman" w:hAnsi="Times New Roman" w:cs="Times New Roman"/>
                <w:b w:val="0"/>
                <w:spacing w:val="-4"/>
                <w:sz w:val="24"/>
                <w:szCs w:val="24"/>
              </w:rPr>
              <w:t xml:space="preserve"> при диаметре водоводов </w:t>
            </w:r>
            <w:r w:rsidRPr="00D4540F">
              <w:rPr>
                <w:rFonts w:ascii="Times New Roman" w:hAnsi="Times New Roman" w:cs="Times New Roman"/>
                <w:b w:val="0"/>
                <w:sz w:val="24"/>
                <w:szCs w:val="24"/>
              </w:rPr>
              <w:t xml:space="preserve">до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 xml:space="preserve">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при диаметре водоводов более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 при наличии грунтовых вод – 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вне зависимости от диаметра водоводов.</w:t>
            </w:r>
          </w:p>
        </w:tc>
      </w:tr>
    </w:tbl>
    <w:p w:rsidR="00AF783C" w:rsidRPr="00D72008" w:rsidRDefault="00AF783C" w:rsidP="00AF783C">
      <w:pPr>
        <w:spacing w:line="240" w:lineRule="auto"/>
        <w:ind w:firstLine="720"/>
        <w:rPr>
          <w:rFonts w:ascii="Times New Roman" w:hAnsi="Times New Roman" w:cs="Times New Roman"/>
          <w:b w:val="0"/>
          <w:i/>
          <w:iCs/>
          <w:spacing w:val="40"/>
          <w:sz w:val="20"/>
          <w:szCs w:val="20"/>
        </w:rPr>
      </w:pPr>
      <w:r w:rsidRPr="00D72008">
        <w:rPr>
          <w:rFonts w:ascii="Times New Roman" w:hAnsi="Times New Roman" w:cs="Times New Roman"/>
          <w:b w:val="0"/>
          <w:i/>
          <w:iCs/>
          <w:spacing w:val="40"/>
          <w:sz w:val="20"/>
          <w:szCs w:val="20"/>
        </w:rPr>
        <w:t>Примечания: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D72008">
          <w:rPr>
            <w:rFonts w:ascii="Times New Roman" w:hAnsi="Times New Roman" w:cs="Times New Roman"/>
            <w:b w:val="0"/>
            <w:sz w:val="20"/>
            <w:szCs w:val="20"/>
          </w:rPr>
          <w:t>150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2. Границы </w:t>
      </w:r>
      <w:r w:rsidRPr="00D72008">
        <w:rPr>
          <w:rFonts w:ascii="Times New Roman" w:hAnsi="Times New Roman" w:cs="Times New Roman"/>
          <w:b w:val="0"/>
          <w:sz w:val="20"/>
          <w:szCs w:val="20"/>
          <w:lang w:val="en-US"/>
        </w:rPr>
        <w:t>I</w:t>
      </w:r>
      <w:r w:rsidRPr="00D72008">
        <w:rPr>
          <w:rFonts w:ascii="Times New Roman" w:hAnsi="Times New Roman" w:cs="Times New Roman"/>
          <w:b w:val="0"/>
          <w:sz w:val="20"/>
          <w:szCs w:val="20"/>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вся акватория и противоположный берег, шириной </w:t>
      </w:r>
      <w:smartTag w:uri="urn:schemas-microsoft-com:office:smarttags" w:element="metricconverter">
        <w:smartTagPr>
          <w:attr w:name="ProductID" w:val="50 м"/>
        </w:smartTagPr>
        <w:r w:rsidRPr="00D72008">
          <w:rPr>
            <w:rFonts w:ascii="Times New Roman" w:hAnsi="Times New Roman" w:cs="Times New Roman"/>
            <w:b w:val="0"/>
            <w:sz w:val="20"/>
            <w:szCs w:val="20"/>
          </w:rPr>
          <w:t>50 м</w:t>
        </w:r>
      </w:smartTag>
      <w:r w:rsidRPr="00D72008">
        <w:rPr>
          <w:rFonts w:ascii="Times New Roman" w:hAnsi="Times New Roman" w:cs="Times New Roman"/>
          <w:b w:val="0"/>
          <w:sz w:val="20"/>
          <w:szCs w:val="20"/>
        </w:rPr>
        <w:t xml:space="preserve"> от линии уреза воды при летне-осенней межени;</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более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полоса акватории шириной не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3. При определении границ </w:t>
      </w:r>
      <w:r w:rsidRPr="00D72008">
        <w:rPr>
          <w:rFonts w:ascii="Times New Roman" w:hAnsi="Times New Roman" w:cs="Times New Roman"/>
          <w:b w:val="0"/>
          <w:sz w:val="20"/>
          <w:szCs w:val="20"/>
          <w:lang w:val="en-US"/>
        </w:rPr>
        <w:t>II</w:t>
      </w:r>
      <w:r w:rsidRPr="00D72008">
        <w:rPr>
          <w:rFonts w:ascii="Times New Roman" w:hAnsi="Times New Roman" w:cs="Times New Roman"/>
          <w:b w:val="0"/>
          <w:sz w:val="20"/>
          <w:szCs w:val="20"/>
        </w:rPr>
        <w:t xml:space="preserve"> пояса Тм (время продвижения микробного загрязнения с потоком подземных вод к водозабору) принимается по таблице 2:</w:t>
      </w:r>
    </w:p>
    <w:p w:rsidR="00AF783C" w:rsidRPr="00D4540F" w:rsidRDefault="00AF783C" w:rsidP="00AF783C">
      <w:pPr>
        <w:spacing w:line="240" w:lineRule="auto"/>
        <w:ind w:firstLine="720"/>
        <w:rPr>
          <w:rFonts w:ascii="Times New Roman" w:hAnsi="Times New Roman" w:cs="Times New Roman"/>
          <w:b w:val="0"/>
          <w:sz w:val="24"/>
          <w:szCs w:val="24"/>
        </w:rPr>
      </w:pPr>
    </w:p>
    <w:p w:rsidR="002D44AE" w:rsidRDefault="002D44AE"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AF783C" w:rsidRPr="00D72008" w:rsidRDefault="00AF783C" w:rsidP="00AF783C">
      <w:pPr>
        <w:spacing w:line="240" w:lineRule="auto"/>
        <w:ind w:firstLine="720"/>
        <w:jc w:val="right"/>
        <w:rPr>
          <w:rFonts w:ascii="Times New Roman" w:hAnsi="Times New Roman" w:cs="Times New Roman"/>
          <w:b w:val="0"/>
          <w:sz w:val="20"/>
          <w:szCs w:val="20"/>
        </w:rPr>
      </w:pPr>
      <w:r w:rsidRPr="00D72008">
        <w:rPr>
          <w:rFonts w:ascii="Times New Roman" w:hAnsi="Times New Roman" w:cs="Times New Roman"/>
          <w:b w:val="0"/>
          <w:sz w:val="20"/>
          <w:szCs w:val="20"/>
        </w:rPr>
        <w:t>Таблица 2</w:t>
      </w:r>
    </w:p>
    <w:tbl>
      <w:tblPr>
        <w:tblW w:w="10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8"/>
        <w:gridCol w:w="1770"/>
      </w:tblGrid>
      <w:tr w:rsidR="00AF783C" w:rsidRPr="00D72008" w:rsidTr="00F423C3">
        <w:trPr>
          <w:trHeight w:val="312"/>
          <w:jc w:val="center"/>
        </w:trPr>
        <w:tc>
          <w:tcPr>
            <w:tcW w:w="8378"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Fonts w:ascii="Times New Roman" w:hAnsi="Times New Roman" w:cs="Times New Roman"/>
                <w:bCs w:val="0"/>
                <w:sz w:val="20"/>
                <w:szCs w:val="20"/>
              </w:rPr>
              <w:t>Гидрологические условия</w:t>
            </w:r>
          </w:p>
        </w:tc>
        <w:tc>
          <w:tcPr>
            <w:tcW w:w="1770"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Style w:val="spelle"/>
                <w:rFonts w:ascii="Times New Roman" w:hAnsi="Times New Roman" w:cs="Times New Roman"/>
                <w:bCs w:val="0"/>
                <w:sz w:val="20"/>
                <w:szCs w:val="20"/>
              </w:rPr>
              <w:t>Тм</w:t>
            </w:r>
            <w:r w:rsidRPr="00D72008">
              <w:rPr>
                <w:rFonts w:ascii="Times New Roman" w:hAnsi="Times New Roman" w:cs="Times New Roman"/>
                <w:bCs w:val="0"/>
                <w:sz w:val="20"/>
                <w:szCs w:val="20"/>
              </w:rPr>
              <w:t xml:space="preserve"> (в сутках)</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400</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200</w:t>
            </w:r>
          </w:p>
        </w:tc>
      </w:tr>
    </w:tbl>
    <w:p w:rsidR="00AF783C" w:rsidRPr="00D72008" w:rsidRDefault="00AF783C" w:rsidP="00AF783C">
      <w:pPr>
        <w:spacing w:line="240" w:lineRule="auto"/>
        <w:ind w:firstLine="720"/>
        <w:rPr>
          <w:rFonts w:ascii="Times New Roman" w:hAnsi="Times New Roman" w:cs="Times New Roman"/>
          <w:b w:val="0"/>
          <w:sz w:val="20"/>
          <w:szCs w:val="20"/>
        </w:rPr>
      </w:pP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 xml:space="preserve">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w:t>
      </w: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 xml:space="preserve"> принимается как срок эксплуатации водозабора (обычный срок эксплуатации водозабора – 25-50 лет).</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Роспотребнадзора</w:t>
      </w:r>
      <w:r w:rsidRPr="00D72008">
        <w:rPr>
          <w:rFonts w:ascii="Times New Roman" w:hAnsi="Times New Roman" w:cs="Times New Roman"/>
          <w:b w:val="0"/>
          <w:spacing w:val="-2"/>
          <w:sz w:val="20"/>
          <w:szCs w:val="20"/>
        </w:rPr>
        <w:t xml:space="preserve">, но не менее чем до </w:t>
      </w:r>
      <w:smartTag w:uri="urn:schemas-microsoft-com:office:smarttags" w:element="metricconverter">
        <w:smartTagPr>
          <w:attr w:name="ProductID" w:val="10 м"/>
        </w:smartTagPr>
        <w:r w:rsidRPr="00D72008">
          <w:rPr>
            <w:rFonts w:ascii="Times New Roman" w:hAnsi="Times New Roman" w:cs="Times New Roman"/>
            <w:b w:val="0"/>
            <w:spacing w:val="-2"/>
            <w:sz w:val="20"/>
            <w:szCs w:val="20"/>
          </w:rPr>
          <w:t>10 м</w:t>
        </w:r>
      </w:smartTag>
      <w:r w:rsidRPr="00D72008">
        <w:rPr>
          <w:rFonts w:ascii="Times New Roman" w:hAnsi="Times New Roman" w:cs="Times New Roman"/>
          <w:b w:val="0"/>
          <w:spacing w:val="-2"/>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6. По согласованию с местными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F783C" w:rsidRPr="00D72008" w:rsidRDefault="00AF783C" w:rsidP="00AF783C">
      <w:pPr>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sectPr w:rsidR="00AF783C" w:rsidRPr="00D4540F" w:rsidSect="00F423C3">
          <w:footerReference w:type="even" r:id="rId21"/>
          <w:footerReference w:type="default" r:id="rId22"/>
          <w:footnotePr>
            <w:numFmt w:val="chicago"/>
            <w:numRestart w:val="eachPage"/>
          </w:footnotePr>
          <w:pgSz w:w="11906" w:h="16838" w:code="9"/>
          <w:pgMar w:top="1134" w:right="624" w:bottom="1134" w:left="1134" w:header="709" w:footer="709" w:gutter="0"/>
          <w:cols w:space="708"/>
          <w:docGrid w:linePitch="360"/>
        </w:sect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5</w:t>
      </w: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39" w:lineRule="auto"/>
        <w:ind w:firstLine="720"/>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Структура и типология </w:t>
      </w:r>
      <w:r w:rsidRPr="00D4540F">
        <w:rPr>
          <w:rFonts w:ascii="Times New Roman" w:hAnsi="Times New Roman" w:cs="Times New Roman"/>
          <w:sz w:val="24"/>
          <w:szCs w:val="24"/>
        </w:rPr>
        <w:t>общественных центров по видам обслуживания и объектов общественно-деловой зоны</w:t>
      </w:r>
    </w:p>
    <w:p w:rsidR="00AF783C" w:rsidRPr="00D4540F" w:rsidRDefault="00AF783C" w:rsidP="00AF783C">
      <w:pPr>
        <w:spacing w:line="239" w:lineRule="auto"/>
        <w:ind w:firstLine="720"/>
        <w:jc w:val="center"/>
        <w:rPr>
          <w:rFonts w:ascii="Times New Roman" w:hAnsi="Times New Roman" w:cs="Times New Roman"/>
          <w:b w:val="0"/>
          <w:sz w:val="24"/>
          <w:szCs w:val="24"/>
        </w:rPr>
      </w:pPr>
    </w:p>
    <w:tbl>
      <w:tblPr>
        <w:tblW w:w="14573"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rHeight w:val="340"/>
          <w:jc w:val="center"/>
        </w:trPr>
        <w:tc>
          <w:tcPr>
            <w:tcW w:w="1951"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roofErr w:type="gramStart"/>
            <w:r w:rsidRPr="00D4540F">
              <w:rPr>
                <w:rFonts w:ascii="Times New Roman" w:hAnsi="Times New Roman" w:cs="Times New Roman"/>
                <w:sz w:val="24"/>
                <w:szCs w:val="24"/>
              </w:rPr>
              <w:t>по</w:t>
            </w:r>
            <w:proofErr w:type="gramEnd"/>
            <w:r w:rsidRPr="00D4540F">
              <w:rPr>
                <w:rFonts w:ascii="Times New Roman" w:hAnsi="Times New Roman" w:cs="Times New Roman"/>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направлениям</w:t>
            </w:r>
          </w:p>
        </w:tc>
        <w:tc>
          <w:tcPr>
            <w:tcW w:w="12622" w:type="dxa"/>
            <w:gridSpan w:val="4"/>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Общественные центры по видам обслуживания и объекты общественно-деловой зоны </w:t>
            </w:r>
          </w:p>
        </w:tc>
      </w:tr>
      <w:tr w:rsidR="00AF783C" w:rsidRPr="00D4540F" w:rsidTr="00F423C3">
        <w:trPr>
          <w:trHeight w:val="367"/>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6373" w:type="dxa"/>
            <w:gridSpan w:val="2"/>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r w:rsidR="00AF783C" w:rsidRPr="00D4540F" w:rsidTr="00F423C3">
        <w:trPr>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Опорные общеобластные центры, опорные межрайонные центры, общегородские центры городских округов </w:t>
            </w:r>
          </w:p>
        </w:tc>
        <w:tc>
          <w:tcPr>
            <w:tcW w:w="3715" w:type="dxa"/>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первого и второго уровней</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городских поселений, административные центры муниципальных районов)</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Общегородской центр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малого городского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поселения, центр крупного сельского поселения </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 </w:t>
            </w:r>
            <w:proofErr w:type="gramStart"/>
            <w:r w:rsidRPr="00D4540F">
              <w:rPr>
                <w:rFonts w:ascii="Times New Roman" w:hAnsi="Times New Roman" w:cs="Times New Roman"/>
                <w:b w:val="0"/>
                <w:sz w:val="24"/>
                <w:szCs w:val="24"/>
              </w:rPr>
              <w:t>сельского</w:t>
            </w:r>
            <w:proofErr w:type="gramEnd"/>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поселения, среднего сельского населенного пункта</w:t>
            </w:r>
          </w:p>
        </w:tc>
      </w:tr>
    </w:tbl>
    <w:p w:rsidR="00AF783C" w:rsidRPr="00D4540F" w:rsidRDefault="00AF783C" w:rsidP="00AF783C">
      <w:pPr>
        <w:spacing w:line="20" w:lineRule="exact"/>
        <w:ind w:firstLine="221"/>
        <w:rPr>
          <w:sz w:val="24"/>
          <w:szCs w:val="24"/>
        </w:rPr>
      </w:pPr>
    </w:p>
    <w:tbl>
      <w:tblPr>
        <w:tblW w:w="14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blHeader/>
          <w:jc w:val="center"/>
        </w:trPr>
        <w:tc>
          <w:tcPr>
            <w:tcW w:w="195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371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Административно</w:t>
            </w:r>
            <w:r w:rsidRPr="00D4540F">
              <w:rPr>
                <w:rFonts w:ascii="Times New Roman" w:hAnsi="Times New Roman" w:cs="Times New Roman"/>
                <w:b w:val="0"/>
                <w:sz w:val="24"/>
                <w:szCs w:val="24"/>
              </w:rPr>
              <w:t>-деловые и хозяйственные 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Административно-управленческие комплексы, деловые и банковские структуры, объекты связи, студии теле-, радио- и звукозаписи, юстиции, судебные, нотариальные и юридические учреждения, жилищно-комму-нальные организации, управления внутренних дел,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roofErr w:type="gramEnd"/>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roofErr w:type="gramEnd"/>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Административно-хозяй-ственная</w:t>
            </w:r>
            <w:proofErr w:type="gramEnd"/>
            <w:r w:rsidRPr="00D4540F">
              <w:rPr>
                <w:rFonts w:ascii="Times New Roman" w:hAnsi="Times New Roman" w:cs="Times New Roman"/>
                <w:b w:val="0"/>
                <w:sz w:val="24"/>
                <w:szCs w:val="24"/>
              </w:rPr>
              <w:t xml:space="preserve"> служба, отделения связи, милиции, банков, юридические и нотариальные конторы, ремонтно-эксплуатацион-ные организации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Административно-хо-зяйственное</w:t>
            </w:r>
            <w:proofErr w:type="gramEnd"/>
            <w:r w:rsidRPr="00D4540F">
              <w:rPr>
                <w:rFonts w:ascii="Times New Roman" w:hAnsi="Times New Roman" w:cs="Times New Roman"/>
                <w:b w:val="0"/>
                <w:sz w:val="24"/>
                <w:szCs w:val="24"/>
              </w:rPr>
              <w:t xml:space="preserve"> здание, отделение связи, банка, жилищно-комму-нальные организации, опорный пункт охраны порядка </w:t>
            </w:r>
          </w:p>
        </w:tc>
      </w:tr>
      <w:tr w:rsidR="00AF783C" w:rsidRPr="00D4540F" w:rsidTr="00F423C3">
        <w:trPr>
          <w:trHeight w:val="779"/>
          <w:jc w:val="center"/>
        </w:trPr>
        <w:tc>
          <w:tcPr>
            <w:tcW w:w="19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образования </w:t>
            </w:r>
          </w:p>
        </w:tc>
        <w:tc>
          <w:tcPr>
            <w:tcW w:w="387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образовательные центры, центры переподготовки кадров, дома </w:t>
            </w:r>
            <w:r w:rsidRPr="00D4540F">
              <w:rPr>
                <w:rFonts w:ascii="Times New Roman" w:hAnsi="Times New Roman" w:cs="Times New Roman"/>
                <w:b w:val="0"/>
                <w:sz w:val="24"/>
                <w:szCs w:val="24"/>
              </w:rPr>
              <w:lastRenderedPageBreak/>
              <w:t>детского творчества, школы искусств, информационно-компьютер-ные центры</w:t>
            </w:r>
          </w:p>
        </w:tc>
        <w:tc>
          <w:tcPr>
            <w:tcW w:w="371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lastRenderedPageBreak/>
              <w:t xml:space="preserve">Специализированные 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среднего профессионального </w:t>
            </w:r>
            <w:r w:rsidRPr="00D4540F">
              <w:rPr>
                <w:rFonts w:ascii="Times New Roman" w:hAnsi="Times New Roman" w:cs="Times New Roman"/>
                <w:b w:val="0"/>
                <w:sz w:val="24"/>
                <w:szCs w:val="24"/>
              </w:rPr>
              <w:lastRenderedPageBreak/>
              <w:t>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roofErr w:type="gramEnd"/>
          </w:p>
        </w:tc>
        <w:tc>
          <w:tcPr>
            <w:tcW w:w="2658"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детские школы искусств и творчества и др.</w:t>
            </w:r>
          </w:p>
        </w:tc>
        <w:tc>
          <w:tcPr>
            <w:tcW w:w="2374"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детские школы творчества </w:t>
            </w:r>
          </w:p>
        </w:tc>
      </w:tr>
      <w:tr w:rsidR="00AF783C" w:rsidRPr="00D4540F" w:rsidTr="00F423C3">
        <w:trPr>
          <w:jc w:val="center"/>
        </w:trPr>
        <w:tc>
          <w:tcPr>
            <w:tcW w:w="1951" w:type="dxa"/>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Объекты культуры и искусства</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клубы по интересам, досуговые центры, библи-теки для взрослых и детей</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с киноустановками, филиалы библиотек для, взрослых и детей</w:t>
            </w:r>
          </w:p>
        </w:tc>
      </w:tr>
      <w:tr w:rsidR="00AF783C" w:rsidRPr="00D4540F" w:rsidTr="00F423C3">
        <w:trPr>
          <w:trHeight w:val="2058"/>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здравоохранения и социального обеспечения</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перинатальные центры, клинические реабилитационные и консультативно-диагностические центры, специализированные базовые поликлиники, дома-интернаты различного профиля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Участковая больница, поликлиника, выдвижной пункт скорой медицинской помощи, врачебная амбулатория, аптека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Врачебная амбулатория, фельдшерско-аку-шерский пункт, аптека</w:t>
            </w:r>
          </w:p>
        </w:tc>
      </w:tr>
      <w:tr w:rsidR="00AF783C" w:rsidRPr="00D4540F" w:rsidTr="00F423C3">
        <w:trPr>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Физкультурно-спортивные </w:t>
            </w:r>
          </w:p>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Спортивные центры (открытые и закрытые), спортзалы, бассейны, детские спортивные школы, теннисные корты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Стадионы, спортзалы, бассейны, детские спортивные школы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 </w:t>
            </w:r>
            <w:proofErr w:type="gramStart"/>
            <w:r w:rsidRPr="00D4540F">
              <w:rPr>
                <w:rFonts w:ascii="Times New Roman" w:hAnsi="Times New Roman" w:cs="Times New Roman"/>
                <w:b w:val="0"/>
                <w:sz w:val="24"/>
                <w:szCs w:val="24"/>
              </w:rPr>
              <w:t>спортзал</w:t>
            </w:r>
            <w:proofErr w:type="gramEnd"/>
            <w:r w:rsidRPr="00D4540F">
              <w:rPr>
                <w:rFonts w:ascii="Times New Roman" w:hAnsi="Times New Roman" w:cs="Times New Roman"/>
                <w:b w:val="0"/>
                <w:sz w:val="24"/>
                <w:szCs w:val="24"/>
              </w:rPr>
              <w:t xml:space="preserve"> с бассейном совмещенный со школьным </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торговли и общественного питания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Торговые комплексы, оптовые и розничные рынки, ярмарки, рестораны, бары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Торговые центры, объекты торговли, мелкооптовые и розничные рынки и базы, ярмарки, объекты общественного питания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розничной торговли продовольственными и непродовольственными товарами, объекты </w:t>
            </w:r>
            <w:r w:rsidRPr="00D4540F">
              <w:rPr>
                <w:rFonts w:ascii="Times New Roman" w:hAnsi="Times New Roman" w:cs="Times New Roman"/>
                <w:b w:val="0"/>
                <w:sz w:val="24"/>
                <w:szCs w:val="24"/>
              </w:rPr>
              <w:lastRenderedPageBreak/>
              <w:t>общественного питания</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Объекты розничной торговли продовольственными и непродовольственны</w:t>
            </w:r>
            <w:r w:rsidRPr="00D4540F">
              <w:rPr>
                <w:rFonts w:ascii="Times New Roman" w:hAnsi="Times New Roman" w:cs="Times New Roman"/>
                <w:b w:val="0"/>
                <w:sz w:val="24"/>
                <w:szCs w:val="24"/>
              </w:rPr>
              <w:lastRenderedPageBreak/>
              <w:t>ми товарами повседневного спроса, объекты общественного питания</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Объекты бытового и коммунального обслуживания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Гостиницы высшей категории, фабрики прачечные, фабрики централизованного выполнения заказов, дома быта, банно-оздоровительные комплексы, аквапарки, общественные туалеты </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Специализированные объекты бытового обслуживания, фабрики прачечные-химчистки, прачечные-химчистки самообслуживания, </w:t>
            </w:r>
            <w:proofErr w:type="gramStart"/>
            <w:r w:rsidRPr="00D4540F">
              <w:rPr>
                <w:rFonts w:ascii="Times New Roman" w:hAnsi="Times New Roman" w:cs="Times New Roman"/>
                <w:b w:val="0"/>
                <w:sz w:val="24"/>
                <w:szCs w:val="24"/>
              </w:rPr>
              <w:t>по-жарные</w:t>
            </w:r>
            <w:proofErr w:type="gramEnd"/>
            <w:r w:rsidRPr="00D4540F">
              <w:rPr>
                <w:rFonts w:ascii="Times New Roman" w:hAnsi="Times New Roman" w:cs="Times New Roman"/>
                <w:b w:val="0"/>
                <w:sz w:val="24"/>
                <w:szCs w:val="24"/>
              </w:rPr>
              <w:t xml:space="preserve"> депо, банно-оздоровитель-ные комплексы, гостиницы, общественные туалеты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прачечные-химчистки самообслуживания, бани, общественные туалеты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бани </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sectPr w:rsidR="00AF783C" w:rsidRPr="00D4540F" w:rsidSect="00F423C3">
          <w:footnotePr>
            <w:numFmt w:val="chicago"/>
            <w:numRestart w:val="eachPage"/>
          </w:footnotePr>
          <w:pgSz w:w="16838" w:h="11906" w:orient="landscape" w:code="9"/>
          <w:pgMar w:top="1134" w:right="1134" w:bottom="680" w:left="1134" w:header="709" w:footer="709" w:gutter="0"/>
          <w:cols w:space="708"/>
          <w:docGrid w:linePitch="360"/>
        </w:sect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6</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Показатели минимальной плотности застройки площадок</w:t>
      </w: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промышленных предприятий</w:t>
      </w:r>
    </w:p>
    <w:p w:rsidR="00AF783C" w:rsidRPr="00D4540F" w:rsidRDefault="00AF783C" w:rsidP="00AF783C">
      <w:pPr>
        <w:spacing w:line="240" w:lineRule="auto"/>
        <w:ind w:firstLine="0"/>
        <w:jc w:val="center"/>
        <w:rPr>
          <w:rFonts w:ascii="Times New Roman" w:hAnsi="Times New Roman" w:cs="Times New Roman"/>
          <w:b w:val="0"/>
          <w:sz w:val="24"/>
          <w:szCs w:val="24"/>
        </w:rPr>
      </w:pPr>
    </w:p>
    <w:tbl>
      <w:tblPr>
        <w:tblW w:w="101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Отрасли </w:t>
            </w:r>
          </w:p>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производства</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Предприятия (производства)</w:t>
            </w:r>
          </w:p>
        </w:tc>
        <w:tc>
          <w:tcPr>
            <w:tcW w:w="1661" w:type="dxa"/>
            <w:vAlign w:val="center"/>
          </w:tcPr>
          <w:p w:rsidR="00AF783C" w:rsidRPr="00D4540F" w:rsidRDefault="00AF783C" w:rsidP="00F423C3">
            <w:pPr>
              <w:spacing w:line="240" w:lineRule="auto"/>
              <w:ind w:left="-108" w:right="-108" w:firstLine="0"/>
              <w:jc w:val="center"/>
              <w:rPr>
                <w:rFonts w:ascii="Times New Roman Полужирный" w:hAnsi="Times New Roman Полужирный" w:cs="Times New Roman"/>
                <w:noProof/>
                <w:sz w:val="24"/>
                <w:szCs w:val="24"/>
              </w:rPr>
            </w:pPr>
            <w:r w:rsidRPr="00D4540F">
              <w:rPr>
                <w:rFonts w:ascii="Times New Roman Полужирный" w:hAnsi="Times New Roman Полужирный" w:cs="Times New Roman"/>
                <w:sz w:val="24"/>
                <w:szCs w:val="24"/>
              </w:rPr>
              <w:t>Минимальная</w:t>
            </w:r>
            <w:r w:rsidRPr="00D4540F">
              <w:rPr>
                <w:rFonts w:ascii="Times New Roman Полужирный" w:hAnsi="Times New Roman Полужирный" w:cs="Times New Roman"/>
                <w:noProof/>
                <w:sz w:val="24"/>
                <w:szCs w:val="24"/>
              </w:rPr>
              <w:t xml:space="preserve"> </w:t>
            </w:r>
          </w:p>
          <w:p w:rsidR="00AF783C" w:rsidRPr="00D4540F" w:rsidRDefault="00AF783C" w:rsidP="00F423C3">
            <w:pPr>
              <w:spacing w:line="240" w:lineRule="auto"/>
              <w:ind w:left="-108" w:right="-108" w:firstLine="0"/>
              <w:jc w:val="center"/>
              <w:rPr>
                <w:rFonts w:ascii="Times New Roman" w:hAnsi="Times New Roman" w:cs="Times New Roman"/>
                <w:noProof/>
                <w:spacing w:val="-4"/>
                <w:sz w:val="24"/>
                <w:szCs w:val="24"/>
              </w:rPr>
            </w:pPr>
            <w:r w:rsidRPr="00D4540F">
              <w:rPr>
                <w:rFonts w:ascii="Times New Roman Полужирный" w:hAnsi="Times New Roman Полужирный" w:cs="Times New Roman"/>
                <w:noProof/>
                <w:sz w:val="24"/>
                <w:szCs w:val="24"/>
              </w:rPr>
              <w:t>плотность застройки, %</w:t>
            </w:r>
          </w:p>
        </w:tc>
      </w:tr>
    </w:tbl>
    <w:p w:rsidR="00AF783C" w:rsidRPr="00D4540F" w:rsidRDefault="00AF783C" w:rsidP="00AF783C">
      <w:pPr>
        <w:spacing w:line="20" w:lineRule="exact"/>
        <w:ind w:firstLine="221"/>
        <w:rPr>
          <w:sz w:val="24"/>
          <w:szCs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tblHeader/>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661" w:type="dxa"/>
            <w:vAlign w:val="center"/>
          </w:tcPr>
          <w:p w:rsidR="00AF783C" w:rsidRPr="00D4540F" w:rsidRDefault="00AF783C" w:rsidP="00F423C3">
            <w:pPr>
              <w:spacing w:line="240" w:lineRule="auto"/>
              <w:ind w:left="-108" w:right="-108"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227"/>
          <w:jc w:val="center"/>
        </w:trPr>
        <w:tc>
          <w:tcPr>
            <w:tcW w:w="2471" w:type="dxa"/>
            <w:vMerge w:val="restart"/>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r w:rsidRPr="00D4540F">
              <w:rPr>
                <w:rFonts w:ascii="Times New Roman" w:hAnsi="Times New Roman" w:cs="Times New Roman"/>
                <w:b w:val="0"/>
                <w:sz w:val="24"/>
                <w:szCs w:val="24"/>
              </w:rPr>
              <w:t>Геологоразведочное хозяйство</w:t>
            </w:r>
          </w:p>
        </w:tc>
        <w:tc>
          <w:tcPr>
            <w:tcW w:w="606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Базы производственные и материально-технического снабжения</w:t>
            </w:r>
          </w:p>
        </w:tc>
        <w:tc>
          <w:tcPr>
            <w:tcW w:w="1661"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p>
        </w:tc>
        <w:tc>
          <w:tcPr>
            <w:tcW w:w="6062" w:type="dxa"/>
            <w:tcBorders>
              <w:bottom w:val="nil"/>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Производственные базы геологоразведочных эекспедиций при разведке на твердые полезные ископаемые с годовым объемом работ, тыс. руб.:</w:t>
            </w:r>
          </w:p>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до 500</w:t>
            </w:r>
          </w:p>
        </w:tc>
        <w:tc>
          <w:tcPr>
            <w:tcW w:w="1661" w:type="dxa"/>
            <w:tcBorders>
              <w:bottom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более 500 </w:t>
            </w:r>
          </w:p>
        </w:tc>
        <w:tc>
          <w:tcPr>
            <w:tcW w:w="1661" w:type="dxa"/>
            <w:tcBorders>
              <w:top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Дробильно-сортировочные мощностью до 30 тыс. т в год</w:t>
            </w:r>
          </w:p>
        </w:tc>
        <w:tc>
          <w:tcPr>
            <w:tcW w:w="1661" w:type="dxa"/>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и целлюлозно-картонные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Переделочные</w:t>
            </w:r>
            <w:proofErr w:type="gramEnd"/>
            <w:r w:rsidRPr="00D4540F">
              <w:rPr>
                <w:rFonts w:ascii="Times New Roman" w:hAnsi="Times New Roman" w:cs="Times New Roman"/>
                <w:b w:val="0"/>
                <w:sz w:val="24"/>
                <w:szCs w:val="24"/>
              </w:rPr>
              <w:t xml:space="preserve"> бумажные и картонные, работающие на привозной целлюлозе и макулатуре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182A58">
        <w:trPr>
          <w:trHeight w:val="1686"/>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Энергетика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Теплоэлектроцентрали при наличии градирен: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 мощностью до</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25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 мощностью от</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до</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мощностью более</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134"/>
          <w:jc w:val="center"/>
        </w:trPr>
        <w:tc>
          <w:tcPr>
            <w:tcW w:w="2471" w:type="dxa"/>
            <w:vMerge w:val="restart"/>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Электротехнические </w:t>
            </w:r>
          </w:p>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Электродвигателей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Низковольтной аппаратуры и светотехнического оборудования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Трансформаторов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Кабельной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Электроламповые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Электроизоляционных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Аккумуляторные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55 </w:t>
            </w:r>
          </w:p>
        </w:tc>
      </w:tr>
      <w:tr w:rsidR="00D72008" w:rsidRPr="00D4540F" w:rsidTr="00F423C3">
        <w:trPr>
          <w:trHeight w:val="62"/>
          <w:jc w:val="center"/>
        </w:trPr>
        <w:tc>
          <w:tcPr>
            <w:tcW w:w="2471" w:type="dxa"/>
            <w:vMerge/>
            <w:tcBorders>
              <w:bottom w:val="single" w:sz="4" w:space="0" w:color="auto"/>
            </w:tcBorders>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Полупроводниковых приборов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Лесная промышленность</w:t>
            </w:r>
          </w:p>
        </w:tc>
        <w:tc>
          <w:tcPr>
            <w:tcW w:w="6062" w:type="dxa"/>
            <w:tcBorders>
              <w:top w:val="single" w:sz="4" w:space="0" w:color="auto"/>
              <w:bottom w:val="nil"/>
            </w:tcBorders>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Лесозаготовительные МПС: </w:t>
            </w:r>
          </w:p>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без переработки древесины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 переработкой древесины производственной </w:t>
            </w:r>
            <w:r w:rsidRPr="00D4540F">
              <w:rPr>
                <w:rFonts w:ascii="Times New Roman" w:hAnsi="Times New Roman" w:cs="Times New Roman"/>
                <w:b w:val="0"/>
                <w:sz w:val="24"/>
                <w:szCs w:val="24"/>
              </w:rPr>
              <w:lastRenderedPageBreak/>
              <w:t>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при отправке леса в сортиментах:</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 </w:t>
            </w:r>
            <w:proofErr w:type="gramStart"/>
            <w:r w:rsidRPr="00D4540F">
              <w:rPr>
                <w:rFonts w:ascii="Times New Roman" w:hAnsi="Times New Roman" w:cs="Times New Roman"/>
                <w:b w:val="0"/>
                <w:sz w:val="24"/>
                <w:szCs w:val="24"/>
              </w:rPr>
              <w:t>зимним</w:t>
            </w:r>
            <w:proofErr w:type="gramEnd"/>
            <w:r w:rsidRPr="00D4540F">
              <w:rPr>
                <w:rFonts w:ascii="Times New Roman" w:hAnsi="Times New Roman" w:cs="Times New Roman"/>
                <w:b w:val="0"/>
                <w:sz w:val="24"/>
                <w:szCs w:val="24"/>
              </w:rPr>
              <w:t xml:space="preserve"> плотбищем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r w:rsidRPr="00D4540F">
              <w:rPr>
                <w:rFonts w:ascii="Times New Roman" w:hAnsi="Times New Roman" w:cs="Times New Roman"/>
                <w:b w:val="0"/>
                <w:caps/>
                <w:sz w:val="24"/>
                <w:szCs w:val="24"/>
              </w:rPr>
              <w:t xml:space="preserve">: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без </w:t>
            </w:r>
            <w:proofErr w:type="gramStart"/>
            <w:r w:rsidRPr="00D4540F">
              <w:rPr>
                <w:rFonts w:ascii="Times New Roman" w:hAnsi="Times New Roman" w:cs="Times New Roman"/>
                <w:b w:val="0"/>
                <w:sz w:val="24"/>
                <w:szCs w:val="24"/>
              </w:rPr>
              <w:t>зимнего</w:t>
            </w:r>
            <w:proofErr w:type="gramEnd"/>
            <w:r w:rsidRPr="00D4540F">
              <w:rPr>
                <w:rFonts w:ascii="Times New Roman" w:hAnsi="Times New Roman" w:cs="Times New Roman"/>
                <w:b w:val="0"/>
                <w:sz w:val="24"/>
                <w:szCs w:val="24"/>
              </w:rPr>
              <w:t xml:space="preserve"> плотбища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Пиломатериалов, стандартных домов, комплектов деталей, столярных изделий и заготовок: </w:t>
            </w:r>
          </w:p>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и отправке продукции по железной дороге</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по воде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Древесно-стружечных плит</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Фанеры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Мебельные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Легкая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Льнозаводы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Пенькозаводы (без полей сушки)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комбинаты с одноэтажными</w:t>
            </w:r>
            <w:r w:rsidRPr="00D4540F">
              <w:rPr>
                <w:rFonts w:ascii="Times New Roman" w:hAnsi="Times New Roman" w:cs="Times New Roman"/>
                <w:b w:val="0"/>
                <w:noProof/>
                <w:sz w:val="24"/>
                <w:szCs w:val="24"/>
              </w:rPr>
              <w:t xml:space="preserve"> </w:t>
            </w:r>
            <w:r w:rsidRPr="00D4540F">
              <w:rPr>
                <w:rFonts w:ascii="Times New Roman" w:hAnsi="Times New Roman" w:cs="Times New Roman"/>
                <w:b w:val="0"/>
                <w:sz w:val="24"/>
                <w:szCs w:val="24"/>
              </w:rPr>
              <w:t>главными корпусами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81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фабрики, размещенные в одноэтажных корпусах, при общей площади главного производственного корпуса, тыс.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6"/>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свыше</w:t>
            </w:r>
            <w:r w:rsidRPr="00D4540F">
              <w:rPr>
                <w:rFonts w:ascii="Times New Roman" w:hAnsi="Times New Roman" w:cs="Times New Roman"/>
                <w:b w:val="0"/>
                <w:noProof/>
                <w:sz w:val="24"/>
                <w:szCs w:val="24"/>
              </w:rPr>
              <w:t xml:space="preserve"> 50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Текстильной галантереи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Швейно-трикотажные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Швейные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Кожевенные и первичной обработки кожсырья: </w:t>
            </w:r>
            <w:proofErr w:type="gramEnd"/>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двухэтажные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Искусственных кож, обувных картонов и пленочных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Кожгалантерейные: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Обувные: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Фурнитуры и других изделий для обувной, галантерейной, швейной и трикотажной промышленности</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Пищевая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Хлеба и хлебобулочных изделий производственной мощностью, т/сут: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45</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Кондитерских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Маргариновой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Плодоовощных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Пива и солода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Парфюмерно-косметических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Виноградных вин и виноматериалов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Молочная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Мяса (с цехами убоя и обескровливания)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 xml:space="preserve">Мясных консервов, колбас, копченостей и других мясных продуктов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42 </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 переработке молока производственной мощностью, </w:t>
            </w:r>
          </w:p>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 в смену: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100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100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right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Сухого обезжиренного молока производственной мощностью, т в смену: </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w:t>
            </w:r>
          </w:p>
        </w:tc>
        <w:tc>
          <w:tcPr>
            <w:tcW w:w="1661" w:type="dxa"/>
            <w:tcBorders>
              <w:top w:val="single" w:sz="4" w:space="0" w:color="auto"/>
              <w:left w:val="single" w:sz="4" w:space="0" w:color="auto"/>
              <w:bottom w:val="nil"/>
              <w:right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Молочных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Сыра</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Гидролизно-дрожжевые</w:t>
            </w:r>
            <w:proofErr w:type="gramEnd"/>
            <w:r w:rsidRPr="00D4540F">
              <w:rPr>
                <w:rFonts w:ascii="Times New Roman" w:hAnsi="Times New Roman" w:cs="Times New Roman"/>
                <w:b w:val="0"/>
                <w:sz w:val="24"/>
                <w:szCs w:val="24"/>
              </w:rPr>
              <w:t>, фурфурольные, белково-витаминных концентратов и по производству премиксов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Заготовки</w:t>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Мелькомбинаты, крупозаводы, комбинированные кормовые заводы, хлебоприемные предприятия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41</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Комбинаты хлебопродуктов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Ремонт техники</w:t>
            </w: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грузовых автомобилей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шасси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грузовых автомобилей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энергонасыщенных тракторов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торговые областные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прирельсовые (районные и межрайонные)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минеральных удобрений, известковых материалов, ядохимикатов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190"/>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химических средств защиты растений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Местная </w:t>
            </w:r>
          </w:p>
          <w:p w:rsidR="00D72008" w:rsidRPr="00D4540F" w:rsidRDefault="00D72008" w:rsidP="00F423C3">
            <w:pPr>
              <w:suppressAutoHyphens/>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промышленность</w:t>
            </w: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Замочно-скобяных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Художественной керамики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Художественных изделий из металла и камня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 сувениров из дерева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из металла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Швейных изделий:</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до двух этажей</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74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более двух этажей</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432"/>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Промышленные предприятия службы быта при общей площади производственных зданий </w:t>
            </w: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2000</w:t>
            </w:r>
            <w:r w:rsidRPr="00D4540F">
              <w:rPr>
                <w:rFonts w:ascii="Times New Roman" w:hAnsi="Times New Roman" w:cs="Times New Roman"/>
                <w:b w:val="0"/>
                <w:sz w:val="24"/>
                <w:szCs w:val="24"/>
              </w:rPr>
              <w:t xml:space="preserve">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 xml:space="preserve">по изготовлению и ремонту одежды, ремонту </w:t>
            </w:r>
            <w:r w:rsidRPr="00D4540F">
              <w:rPr>
                <w:rFonts w:ascii="Times New Roman" w:hAnsi="Times New Roman" w:cs="Times New Roman"/>
                <w:b w:val="0"/>
                <w:sz w:val="24"/>
                <w:szCs w:val="24"/>
              </w:rPr>
              <w:lastRenderedPageBreak/>
              <w:t>телерадиоаппаратуры и фабрики фоторабот;</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lastRenderedPageBreak/>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изготовлению и ремонту обуви, ремонту сложной бытовой техники, фабрики химчистки и крашения, унифицированные блоки предприятий бытового обслуживания;</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ремонту и изготовлению мебели</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87085D" w:rsidRPr="00D4540F" w:rsidTr="00182A58">
        <w:trPr>
          <w:trHeight w:val="2534"/>
          <w:jc w:val="center"/>
        </w:trPr>
        <w:tc>
          <w:tcPr>
            <w:tcW w:w="2471" w:type="dxa"/>
            <w:vMerge w:val="restart"/>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Производство </w:t>
            </w:r>
            <w:proofErr w:type="gramStart"/>
            <w:r w:rsidRPr="00D4540F">
              <w:rPr>
                <w:rFonts w:ascii="Times New Roman" w:hAnsi="Times New Roman" w:cs="Times New Roman"/>
                <w:b w:val="0"/>
                <w:sz w:val="24"/>
                <w:szCs w:val="24"/>
              </w:rPr>
              <w:t>строительных</w:t>
            </w:r>
            <w:proofErr w:type="gramEnd"/>
            <w:r w:rsidRPr="00D4540F">
              <w:rPr>
                <w:rFonts w:ascii="Times New Roman" w:hAnsi="Times New Roman" w:cs="Times New Roman"/>
                <w:b w:val="0"/>
                <w:sz w:val="24"/>
                <w:szCs w:val="24"/>
              </w:rPr>
              <w:t xml:space="preserve"> </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материалов</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87085D" w:rsidRPr="00D4540F" w:rsidRDefault="0087085D"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Крупных блоков, панелей и других конструкций из </w:t>
            </w:r>
            <w:proofErr w:type="gramStart"/>
            <w:r w:rsidRPr="00D4540F">
              <w:rPr>
                <w:rFonts w:ascii="Times New Roman" w:hAnsi="Times New Roman" w:cs="Times New Roman"/>
                <w:b w:val="0"/>
                <w:sz w:val="24"/>
                <w:szCs w:val="24"/>
              </w:rPr>
              <w:t>ячеистого</w:t>
            </w:r>
            <w:proofErr w:type="gramEnd"/>
            <w:r w:rsidRPr="00D4540F">
              <w:rPr>
                <w:rFonts w:ascii="Times New Roman" w:hAnsi="Times New Roman" w:cs="Times New Roman"/>
                <w:b w:val="0"/>
                <w:sz w:val="24"/>
                <w:szCs w:val="24"/>
              </w:rPr>
              <w:t xml:space="preserve">, плотного </w:t>
            </w:r>
            <w:proofErr w:type="spellStart"/>
            <w:r w:rsidRPr="00D4540F">
              <w:rPr>
                <w:rFonts w:ascii="Times New Roman" w:hAnsi="Times New Roman" w:cs="Times New Roman"/>
                <w:b w:val="0"/>
                <w:sz w:val="24"/>
                <w:szCs w:val="24"/>
              </w:rPr>
              <w:t>силикатобетона</w:t>
            </w:r>
            <w:proofErr w:type="spellEnd"/>
            <w:r w:rsidRPr="00D4540F">
              <w:rPr>
                <w:rFonts w:ascii="Times New Roman" w:hAnsi="Times New Roman" w:cs="Times New Roman"/>
                <w:b w:val="0"/>
                <w:sz w:val="24"/>
                <w:szCs w:val="24"/>
              </w:rPr>
              <w:t>,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120</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200</w:t>
            </w:r>
          </w:p>
        </w:tc>
        <w:tc>
          <w:tcPr>
            <w:tcW w:w="1661" w:type="dxa"/>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45</w:t>
            </w: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Сборных железобетонных и легкобетонных конструкций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40</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Обожженного глиняного кирпича и керамических блоков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Силикатного кирпича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плиток для полов, облицовочных глазурованных плиток, керамических изделий для облицовки фасадов зданий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канализационных и дренажных труб</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Гравийно-сортировочные пои разработке месторождений способом гидромеханизации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500-1000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Гравийно-сортировочные</w:t>
            </w:r>
            <w:proofErr w:type="gramEnd"/>
            <w:r w:rsidRPr="00D4540F">
              <w:rPr>
                <w:rFonts w:ascii="Times New Roman" w:hAnsi="Times New Roman" w:cs="Times New Roman"/>
                <w:b w:val="0"/>
                <w:sz w:val="24"/>
                <w:szCs w:val="24"/>
              </w:rPr>
              <w:t xml:space="preserve"> при разработке месторождений экскаваторным способом производственной мощностью    500-1000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Дробильно-сортировочные</w:t>
            </w:r>
            <w:proofErr w:type="gramEnd"/>
            <w:r w:rsidRPr="00D4540F">
              <w:rPr>
                <w:rFonts w:ascii="Times New Roman" w:hAnsi="Times New Roman" w:cs="Times New Roman"/>
                <w:b w:val="0"/>
                <w:sz w:val="24"/>
                <w:szCs w:val="24"/>
              </w:rPr>
              <w:t xml:space="preserve"> по переработке прочных однородных пород производственной мощностью, тыс. м</w:t>
            </w:r>
            <w:r w:rsidRPr="00D4540F">
              <w:rPr>
                <w:rFonts w:ascii="Times New Roman" w:hAnsi="Times New Roman" w:cs="Times New Roman"/>
                <w:b w:val="0"/>
                <w:sz w:val="24"/>
                <w:szCs w:val="24"/>
                <w:vertAlign w:val="superscript"/>
              </w:rPr>
              <w:t xml:space="preserve"> 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600-1600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строительных машин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63</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Объединенные предприятия специализированных монтажных организаций:</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 базой механизации</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без базы механизации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механизации строительства</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общестроительных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специализированных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Автотранспортные предприятия строительных </w:t>
            </w:r>
            <w:r w:rsidRPr="00D4540F">
              <w:rPr>
                <w:rFonts w:ascii="Times New Roman" w:hAnsi="Times New Roman" w:cs="Times New Roman"/>
                <w:b w:val="0"/>
                <w:sz w:val="24"/>
                <w:szCs w:val="24"/>
              </w:rPr>
              <w:lastRenderedPageBreak/>
              <w:t>организаций на 200 специализированных большегрузных автомобилей и автопоездов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lastRenderedPageBreak/>
              <w:t>40</w:t>
            </w:r>
          </w:p>
        </w:tc>
      </w:tr>
      <w:tr w:rsidR="0087085D" w:rsidRPr="00D4540F" w:rsidTr="00182A58">
        <w:trPr>
          <w:trHeight w:val="838"/>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Гаражи:</w:t>
            </w:r>
          </w:p>
          <w:p w:rsidR="0087085D" w:rsidRPr="00D4540F" w:rsidRDefault="0087085D" w:rsidP="00F423C3">
            <w:pPr>
              <w:spacing w:line="240" w:lineRule="auto"/>
              <w:ind w:left="170" w:firstLine="0"/>
              <w:jc w:val="left"/>
              <w:rPr>
                <w:rFonts w:ascii="Times New Roman" w:hAnsi="Times New Roman" w:cs="Times New Roman"/>
                <w:b w:val="0"/>
                <w:sz w:val="24"/>
                <w:szCs w:val="24"/>
              </w:rPr>
            </w:pPr>
            <w:r>
              <w:rPr>
                <w:rFonts w:ascii="Times New Roman" w:hAnsi="Times New Roman" w:cs="Times New Roman"/>
                <w:b w:val="0"/>
                <w:sz w:val="24"/>
                <w:szCs w:val="24"/>
              </w:rPr>
              <w:t>до</w:t>
            </w:r>
            <w:r w:rsidRPr="00D4540F">
              <w:rPr>
                <w:rFonts w:ascii="Times New Roman" w:hAnsi="Times New Roman" w:cs="Times New Roman"/>
                <w:b w:val="0"/>
                <w:sz w:val="24"/>
                <w:szCs w:val="24"/>
              </w:rPr>
              <w:t xml:space="preserve"> 150 автомобилей</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87085D" w:rsidRPr="00D4540F" w:rsidTr="00182A58">
        <w:trPr>
          <w:trHeight w:val="562"/>
          <w:jc w:val="center"/>
        </w:trPr>
        <w:tc>
          <w:tcPr>
            <w:tcW w:w="2471" w:type="dxa"/>
            <w:vMerge w:val="restart"/>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Услуги по обслуживанию и ремонту транспортных средств</w:t>
            </w:r>
          </w:p>
        </w:tc>
        <w:tc>
          <w:tcPr>
            <w:tcW w:w="6062" w:type="dxa"/>
          </w:tcPr>
          <w:p w:rsidR="0087085D" w:rsidRPr="00D4540F" w:rsidRDefault="0087085D" w:rsidP="00F423C3">
            <w:pPr>
              <w:spacing w:line="240" w:lineRule="auto"/>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автобусов с применением готовых агрегатов мощностью 1-2 тыс. ремонтов в год</w:t>
            </w:r>
          </w:p>
        </w:tc>
        <w:tc>
          <w:tcPr>
            <w:tcW w:w="1661" w:type="dxa"/>
          </w:tcPr>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агрегатов легковых автомобилей мощностью 30-60 тыс. капитальных ремонтов в 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Централизованного восстановления двигателей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87085D" w:rsidRPr="00D4540F" w:rsidTr="00182A58">
        <w:trPr>
          <w:trHeight w:val="1114"/>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Грузовые</w:t>
            </w:r>
            <w:proofErr w:type="gramEnd"/>
            <w:r w:rsidRPr="00D4540F">
              <w:rPr>
                <w:rFonts w:ascii="Times New Roman" w:hAnsi="Times New Roman" w:cs="Times New Roman"/>
                <w:b w:val="0"/>
                <w:sz w:val="24"/>
                <w:szCs w:val="24"/>
              </w:rPr>
              <w:t xml:space="preserve"> автотранспортные при независимом выезде,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51</w:t>
            </w:r>
          </w:p>
        </w:tc>
      </w:tr>
      <w:tr w:rsidR="0087085D" w:rsidRPr="00D4540F" w:rsidTr="00182A58">
        <w:trPr>
          <w:trHeight w:val="1410"/>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tcBorders>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Автобусные парки при количестве автобусов: </w:t>
            </w:r>
          </w:p>
          <w:p w:rsidR="0087085D" w:rsidRPr="00D4540F" w:rsidRDefault="0087085D" w:rsidP="00F423C3">
            <w:pPr>
              <w:spacing w:line="240" w:lineRule="auto"/>
              <w:ind w:left="170"/>
              <w:jc w:val="left"/>
              <w:rPr>
                <w:rFonts w:ascii="Times New Roman" w:hAnsi="Times New Roman" w:cs="Times New Roman"/>
                <w:b w:val="0"/>
                <w:sz w:val="24"/>
                <w:szCs w:val="24"/>
              </w:rPr>
            </w:pPr>
            <w:r>
              <w:rPr>
                <w:rFonts w:ascii="Times New Roman" w:hAnsi="Times New Roman" w:cs="Times New Roman"/>
                <w:b w:val="0"/>
                <w:noProof/>
                <w:sz w:val="24"/>
                <w:szCs w:val="24"/>
              </w:rPr>
              <w:t xml:space="preserve"> До </w:t>
            </w:r>
            <w:r w:rsidRPr="00D4540F">
              <w:rPr>
                <w:rFonts w:ascii="Times New Roman" w:hAnsi="Times New Roman" w:cs="Times New Roman"/>
                <w:b w:val="0"/>
                <w:noProof/>
                <w:sz w:val="24"/>
                <w:szCs w:val="24"/>
              </w:rPr>
              <w:t>100</w:t>
            </w:r>
          </w:p>
          <w:p w:rsidR="0087085D" w:rsidRPr="00D4540F" w:rsidRDefault="0087085D" w:rsidP="00F423C3">
            <w:pPr>
              <w:spacing w:line="240" w:lineRule="auto"/>
              <w:ind w:left="170"/>
              <w:jc w:val="left"/>
              <w:rPr>
                <w:rFonts w:ascii="Times New Roman" w:hAnsi="Times New Roman" w:cs="Times New Roman"/>
                <w:b w:val="0"/>
                <w:sz w:val="24"/>
                <w:szCs w:val="24"/>
              </w:rPr>
            </w:pPr>
          </w:p>
        </w:tc>
        <w:tc>
          <w:tcPr>
            <w:tcW w:w="1661" w:type="dxa"/>
            <w:tcBorders>
              <w:top w:val="single" w:sz="4" w:space="0" w:color="auto"/>
            </w:tcBorders>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87085D" w:rsidRPr="00D4540F" w:rsidRDefault="0087085D" w:rsidP="00F423C3">
            <w:pPr>
              <w:spacing w:line="240" w:lineRule="auto"/>
              <w:jc w:val="center"/>
              <w:rPr>
                <w:rFonts w:ascii="Times New Roman" w:hAnsi="Times New Roman" w:cs="Times New Roman"/>
                <w:b w:val="0"/>
                <w:noProof/>
                <w:sz w:val="24"/>
                <w:szCs w:val="24"/>
              </w:rPr>
            </w:pPr>
          </w:p>
        </w:tc>
      </w:tr>
      <w:tr w:rsidR="00D72008" w:rsidRPr="00D4540F" w:rsidTr="00F423C3">
        <w:trPr>
          <w:trHeight w:val="50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Станции технического обслуживания легковых автомобилей при количестве постов:</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Автозаправочные станции при количестве заправок в сутки: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Дорожно-ремонтные пункты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Дорожные участки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32 </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 технической помощи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Дорожно-строительное управление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149"/>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Асфальтобетонные</w:t>
            </w:r>
            <w:proofErr w:type="gramEnd"/>
            <w:r w:rsidRPr="00D4540F">
              <w:rPr>
                <w:rFonts w:ascii="Times New Roman" w:hAnsi="Times New Roman" w:cs="Times New Roman"/>
                <w:b w:val="0"/>
                <w:sz w:val="24"/>
                <w:szCs w:val="24"/>
              </w:rPr>
              <w:t xml:space="preserve"> производительностью, тыс. т/год: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120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Битумные базы:</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прирельсовые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притрассовые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single" w:sz="4" w:space="0" w:color="auto"/>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песка</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Издательская деятельность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Газетно-книжно-журнальные, газетно-журнальные, книжные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87085D" w:rsidRPr="00D4540F" w:rsidTr="00182A58">
        <w:trPr>
          <w:trHeight w:val="562"/>
          <w:jc w:val="center"/>
        </w:trPr>
        <w:tc>
          <w:tcPr>
            <w:tcW w:w="2471" w:type="dxa"/>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bl>
    <w:p w:rsidR="00AF783C" w:rsidRPr="0087085D" w:rsidRDefault="00AF783C" w:rsidP="00AF783C">
      <w:pPr>
        <w:spacing w:before="120" w:line="240" w:lineRule="auto"/>
        <w:ind w:firstLine="709"/>
        <w:rPr>
          <w:rFonts w:ascii="Times New Roman" w:hAnsi="Times New Roman" w:cs="Times New Roman"/>
          <w:b w:val="0"/>
          <w:i/>
          <w:noProof/>
          <w:spacing w:val="40"/>
          <w:sz w:val="20"/>
          <w:szCs w:val="20"/>
        </w:rPr>
      </w:pPr>
      <w:r w:rsidRPr="0087085D">
        <w:rPr>
          <w:rFonts w:ascii="Times New Roman" w:hAnsi="Times New Roman" w:cs="Times New Roman"/>
          <w:b w:val="0"/>
          <w:i/>
          <w:spacing w:val="40"/>
          <w:sz w:val="20"/>
          <w:szCs w:val="20"/>
        </w:rPr>
        <w:t>Примечания:</w:t>
      </w:r>
      <w:r w:rsidRPr="0087085D">
        <w:rPr>
          <w:rFonts w:ascii="Times New Roman" w:hAnsi="Times New Roman" w:cs="Times New Roman"/>
          <w:b w:val="0"/>
          <w:i/>
          <w:noProof/>
          <w:spacing w:val="40"/>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1.</w:t>
      </w:r>
      <w:r w:rsidRPr="0087085D">
        <w:rPr>
          <w:rFonts w:ascii="Times New Roman" w:hAnsi="Times New Roman" w:cs="Times New Roman"/>
          <w:b w:val="0"/>
          <w:sz w:val="20"/>
          <w:szCs w:val="20"/>
        </w:rPr>
        <w:t xml:space="preserve"> Нормативная плотность застройки площадки промышленного предприятия определяется в процентах как</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отношение площади застройки к площади предприятия в ограде (или при отсутствии ограды</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 в соответствующих</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ей </w:t>
      </w:r>
      <w:r w:rsidRPr="0087085D">
        <w:rPr>
          <w:rFonts w:ascii="Times New Roman" w:hAnsi="Times New Roman" w:cs="Times New Roman"/>
          <w:b w:val="0"/>
          <w:sz w:val="20"/>
          <w:szCs w:val="20"/>
        </w:rPr>
        <w:lastRenderedPageBreak/>
        <w:t>условных границах) с включением площади занятой веером железнодорожных путей.</w:t>
      </w:r>
      <w:r w:rsidRPr="0087085D">
        <w:rPr>
          <w:rFonts w:ascii="Times New Roman" w:hAnsi="Times New Roman" w:cs="Times New Roman"/>
          <w:b w:val="0"/>
          <w:noProof/>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2</w:t>
      </w:r>
      <w:r w:rsidRPr="0087085D">
        <w:rPr>
          <w:rFonts w:ascii="Times New Roman" w:hAnsi="Times New Roman" w:cs="Times New Roman"/>
          <w:b w:val="0"/>
          <w:sz w:val="20"/>
          <w:szCs w:val="20"/>
        </w:rPr>
        <w:t xml:space="preserve">. </w:t>
      </w:r>
      <w:proofErr w:type="gramStart"/>
      <w:r w:rsidRPr="0087085D">
        <w:rPr>
          <w:rFonts w:ascii="Times New Roman" w:hAnsi="Times New Roman" w:cs="Times New Roman"/>
          <w:b w:val="0"/>
          <w:sz w:val="20"/>
          <w:szCs w:val="20"/>
        </w:rPr>
        <w:t>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механизмов и открытые склады различного назначения при условии, что размеры и</w:t>
      </w:r>
      <w:proofErr w:type="gramEnd"/>
      <w:r w:rsidRPr="0087085D">
        <w:rPr>
          <w:rFonts w:ascii="Times New Roman" w:hAnsi="Times New Roman" w:cs="Times New Roman"/>
          <w:b w:val="0"/>
          <w:sz w:val="20"/>
          <w:szCs w:val="20"/>
        </w:rPr>
        <w:t xml:space="preserve"> оборудование стоянок и складов принимаются по нормам технологического проектирования предприятий.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F783C" w:rsidRPr="0087085D" w:rsidRDefault="00AF783C" w:rsidP="00AF783C">
      <w:pPr>
        <w:spacing w:line="240" w:lineRule="auto"/>
        <w:ind w:firstLine="709"/>
        <w:rPr>
          <w:rFonts w:ascii="Times New Roman" w:hAnsi="Times New Roman" w:cs="Times New Roman"/>
          <w:b w:val="0"/>
          <w:sz w:val="20"/>
          <w:szCs w:val="20"/>
        </w:rPr>
      </w:pPr>
      <w:proofErr w:type="gramStart"/>
      <w:r w:rsidRPr="0087085D">
        <w:rPr>
          <w:rFonts w:ascii="Times New Roman" w:hAnsi="Times New Roman" w:cs="Times New Roman"/>
          <w:b w:val="0"/>
          <w:sz w:val="20"/>
          <w:szCs w:val="2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87085D">
        <w:rPr>
          <w:rFonts w:ascii="Times New Roman" w:hAnsi="Times New Roman" w:cs="Times New Roman"/>
          <w:b w:val="0"/>
          <w:sz w:val="20"/>
          <w:szCs w:val="20"/>
        </w:rPr>
        <w:t xml:space="preserve"> могут быть размещены другие здания и сооружения.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3</w:t>
      </w:r>
      <w:r w:rsidRPr="0087085D">
        <w:rPr>
          <w:rFonts w:ascii="Times New Roman" w:hAnsi="Times New Roman" w:cs="Times New Roman"/>
          <w:b w:val="0"/>
          <w:sz w:val="20"/>
          <w:szCs w:val="20"/>
        </w:rPr>
        <w:t xml:space="preserve">. Подсчет площадей занимаемых зданиями и сооружениями производится по внешнему контуру их наружных стен,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4.</w:t>
      </w:r>
      <w:r w:rsidRPr="0087085D">
        <w:rPr>
          <w:rFonts w:ascii="Times New Roman" w:hAnsi="Times New Roman" w:cs="Times New Roman"/>
          <w:b w:val="0"/>
          <w:sz w:val="20"/>
          <w:szCs w:val="20"/>
        </w:rPr>
        <w:t xml:space="preserve">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при расширении и реконструкции предприятий;</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 для предприятии машиностроительной промышленности, </w:t>
      </w:r>
      <w:proofErr w:type="gramStart"/>
      <w:r w:rsidRPr="0087085D">
        <w:rPr>
          <w:rFonts w:ascii="Times New Roman" w:hAnsi="Times New Roman" w:cs="Times New Roman"/>
          <w:b w:val="0"/>
          <w:sz w:val="20"/>
          <w:szCs w:val="20"/>
        </w:rPr>
        <w:t>имеющих</w:t>
      </w:r>
      <w:proofErr w:type="gramEnd"/>
      <w:r w:rsidRPr="0087085D">
        <w:rPr>
          <w:rFonts w:ascii="Times New Roman" w:hAnsi="Times New Roman" w:cs="Times New Roman"/>
          <w:b w:val="0"/>
          <w:sz w:val="20"/>
          <w:szCs w:val="20"/>
        </w:rPr>
        <w:t xml:space="preserve"> в своем состава заготовительные цехи (литейные кузнечно-прессовые, копровые); </w:t>
      </w:r>
    </w:p>
    <w:p w:rsidR="00AF783C" w:rsidRPr="0087085D" w:rsidRDefault="00AF783C" w:rsidP="00AF783C">
      <w:pPr>
        <w:spacing w:line="240" w:lineRule="auto"/>
        <w:ind w:firstLine="0"/>
        <w:rPr>
          <w:rFonts w:ascii="Times New Roman" w:hAnsi="Times New Roman" w:cs="Times New Roman"/>
          <w:b w:val="0"/>
          <w:bCs w:val="0"/>
          <w:sz w:val="20"/>
          <w:szCs w:val="20"/>
        </w:rPr>
      </w:pPr>
      <w:r w:rsidRPr="0087085D">
        <w:rPr>
          <w:rFonts w:ascii="Times New Roman" w:hAnsi="Times New Roman" w:cs="Times New Roman"/>
          <w:b w:val="0"/>
          <w:sz w:val="20"/>
          <w:szCs w:val="20"/>
        </w:rPr>
        <w:t xml:space="preserve"> -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w:t>
      </w:r>
      <w:smartTag w:uri="urn:schemas-microsoft-com:office:smarttags" w:element="metricconverter">
        <w:smartTagPr>
          <w:attr w:name="ProductID" w:val="6 м"/>
        </w:smartTagPr>
        <w:r w:rsidRPr="0087085D">
          <w:rPr>
            <w:rFonts w:ascii="Times New Roman" w:hAnsi="Times New Roman" w:cs="Times New Roman"/>
            <w:b w:val="0"/>
            <w:sz w:val="20"/>
            <w:szCs w:val="20"/>
          </w:rPr>
          <w:t>6 м</w:t>
        </w:r>
      </w:smartTag>
      <w:r w:rsidRPr="0087085D">
        <w:rPr>
          <w:rFonts w:ascii="Times New Roman" w:hAnsi="Times New Roman" w:cs="Times New Roman"/>
          <w:b w:val="0"/>
          <w:sz w:val="20"/>
          <w:szCs w:val="20"/>
        </w:rPr>
        <w:t xml:space="preserve">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F423C3" w:rsidRPr="00D4540F" w:rsidRDefault="00F423C3">
      <w:pPr>
        <w:rPr>
          <w:sz w:val="24"/>
          <w:szCs w:val="24"/>
        </w:rPr>
      </w:pPr>
    </w:p>
    <w:sectPr w:rsidR="00F423C3" w:rsidRPr="00D4540F" w:rsidSect="00F423C3">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6BB" w:rsidRDefault="001716BB" w:rsidP="00AF783C">
      <w:pPr>
        <w:spacing w:line="240" w:lineRule="auto"/>
      </w:pPr>
      <w:r>
        <w:separator/>
      </w:r>
    </w:p>
  </w:endnote>
  <w:endnote w:type="continuationSeparator" w:id="0">
    <w:p w:rsidR="001716BB" w:rsidRDefault="001716BB" w:rsidP="00AF7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763" w:rsidRPr="009728C0" w:rsidRDefault="00F71763">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763" w:rsidRPr="009728C0" w:rsidRDefault="00F71763">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38</w:t>
    </w:r>
    <w:r w:rsidRPr="009728C0">
      <w:rPr>
        <w:rStyle w:val="a8"/>
        <w:rFonts w:ascii="Times New Roman" w:hAnsi="Times New Roman"/>
        <w:b w:val="0"/>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763" w:rsidRPr="009728C0" w:rsidRDefault="00F71763">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200</w:t>
    </w:r>
    <w:r w:rsidRPr="009728C0">
      <w:rPr>
        <w:rStyle w:val="a8"/>
        <w:rFonts w:ascii="Times New Roman" w:hAnsi="Times New Roman"/>
        <w:b w:val="0"/>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763" w:rsidRPr="009728C0" w:rsidRDefault="00F71763">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C02BF7">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6BB" w:rsidRDefault="001716BB" w:rsidP="00AF783C">
      <w:pPr>
        <w:spacing w:line="240" w:lineRule="auto"/>
      </w:pPr>
      <w:r>
        <w:separator/>
      </w:r>
    </w:p>
  </w:footnote>
  <w:footnote w:type="continuationSeparator" w:id="0">
    <w:p w:rsidR="001716BB" w:rsidRDefault="001716BB" w:rsidP="00AF783C">
      <w:pPr>
        <w:spacing w:line="240" w:lineRule="auto"/>
      </w:pPr>
      <w:r>
        <w:continuationSeparator/>
      </w:r>
    </w:p>
  </w:footnote>
  <w:footnote w:id="1">
    <w:p w:rsidR="00F71763" w:rsidRPr="00AE71FB" w:rsidRDefault="00F71763" w:rsidP="00AF783C">
      <w:pPr>
        <w:pStyle w:val="ab"/>
        <w:ind w:firstLine="709"/>
        <w:jc w:val="both"/>
        <w:rPr>
          <w:rFonts w:ascii="Times New Roman" w:hAnsi="Times New Roman" w:cs="Times New Roman"/>
          <w:sz w:val="22"/>
          <w:szCs w:val="22"/>
        </w:rPr>
      </w:pPr>
      <w:r w:rsidRPr="00511711">
        <w:rPr>
          <w:rStyle w:val="affc"/>
          <w:rFonts w:ascii="Times New Roman" w:hAnsi="Times New Roman" w:cs="Times New Roman"/>
          <w:sz w:val="22"/>
          <w:szCs w:val="22"/>
        </w:rPr>
        <w:footnoteRef/>
      </w:r>
      <w:r w:rsidRPr="00AE71FB">
        <w:rPr>
          <w:rFonts w:ascii="Times New Roman" w:hAnsi="Times New Roman" w:cs="Times New Roman"/>
          <w:sz w:val="22"/>
          <w:szCs w:val="22"/>
        </w:rPr>
        <w:t xml:space="preserve"> </w:t>
      </w:r>
      <w:r w:rsidRPr="00AE71FB">
        <w:rPr>
          <w:rFonts w:ascii="Times New Roman" w:hAnsi="Times New Roman" w:cs="Times New Roman"/>
          <w:bCs/>
          <w:sz w:val="22"/>
          <w:szCs w:val="22"/>
        </w:rPr>
        <w:t>Экологический каркас</w:t>
      </w:r>
      <w:r>
        <w:rPr>
          <w:rFonts w:ascii="Times New Roman" w:hAnsi="Times New Roman" w:cs="Times New Roman"/>
          <w:bCs/>
          <w:sz w:val="22"/>
          <w:szCs w:val="22"/>
        </w:rPr>
        <w:t xml:space="preserve"> </w:t>
      </w:r>
      <w:r w:rsidRPr="00AE71FB">
        <w:rPr>
          <w:rFonts w:ascii="Times New Roman" w:hAnsi="Times New Roman" w:cs="Times New Roman"/>
          <w:bCs/>
          <w:sz w:val="22"/>
          <w:szCs w:val="22"/>
        </w:rPr>
        <w:t xml:space="preserve">– система открытых озелененных и обводненных пространств, пронизывающих </w:t>
      </w:r>
      <w:r w:rsidRPr="005F51BA">
        <w:rPr>
          <w:rFonts w:ascii="Times New Roman" w:hAnsi="Times New Roman" w:cs="Times New Roman"/>
          <w:bCs/>
          <w:sz w:val="22"/>
          <w:szCs w:val="22"/>
        </w:rPr>
        <w:t>всю территорию</w:t>
      </w:r>
      <w:r w:rsidRPr="00AE71FB">
        <w:rPr>
          <w:rFonts w:ascii="Times New Roman" w:hAnsi="Times New Roman" w:cs="Times New Roman"/>
          <w:bCs/>
          <w:sz w:val="22"/>
          <w:szCs w:val="22"/>
        </w:rPr>
        <w:t xml:space="preserve"> и обеспечивающих необходимое проветривание и благоприятный климат.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lvl>
  </w:abstractNum>
  <w:abstractNum w:abstractNumId="2">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
    <w:nsid w:val="168D4859"/>
    <w:multiLevelType w:val="hybridMultilevel"/>
    <w:tmpl w:val="82CADFC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07D74C2"/>
    <w:multiLevelType w:val="hybridMultilevel"/>
    <w:tmpl w:val="62EC579A"/>
    <w:lvl w:ilvl="0" w:tplc="04190001">
      <w:start w:val="1"/>
      <w:numFmt w:val="decimal"/>
      <w:lvlText w:val="%1."/>
      <w:lvlJc w:val="left"/>
      <w:pPr>
        <w:tabs>
          <w:tab w:val="num" w:pos="1069"/>
        </w:tabs>
        <w:ind w:left="1069" w:hanging="360"/>
      </w:pPr>
      <w:rPr>
        <w:rFonts w:hint="default"/>
      </w:rPr>
    </w:lvl>
    <w:lvl w:ilvl="1" w:tplc="04190019">
      <w:start w:val="1"/>
      <w:numFmt w:val="decimal"/>
      <w:lvlText w:val="%2."/>
      <w:lvlJc w:val="left"/>
      <w:pPr>
        <w:tabs>
          <w:tab w:val="num" w:pos="2479"/>
        </w:tabs>
        <w:ind w:left="2479" w:hanging="105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5">
    <w:nsid w:val="5532221B"/>
    <w:multiLevelType w:val="multilevel"/>
    <w:tmpl w:val="D252510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55653C01"/>
    <w:multiLevelType w:val="hybridMultilevel"/>
    <w:tmpl w:val="0BE22BF8"/>
    <w:lvl w:ilvl="0" w:tplc="E8A00872">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2"/>
  </w:num>
  <w:num w:numId="9">
    <w:abstractNumId w:val="11"/>
  </w:num>
  <w:num w:numId="10">
    <w:abstractNumId w:val="10"/>
  </w:num>
  <w:num w:numId="11">
    <w:abstractNumId w:val="20"/>
  </w:num>
  <w:num w:numId="12">
    <w:abstractNumId w:val="16"/>
  </w:num>
  <w:num w:numId="13">
    <w:abstractNumId w:val="4"/>
  </w:num>
  <w:num w:numId="14">
    <w:abstractNumId w:val="1"/>
  </w:num>
  <w:num w:numId="15">
    <w:abstractNumId w:val="19"/>
  </w:num>
  <w:num w:numId="16">
    <w:abstractNumId w:val="7"/>
  </w:num>
  <w:num w:numId="17">
    <w:abstractNumId w:val="14"/>
  </w:num>
  <w:num w:numId="18">
    <w:abstractNumId w:val="5"/>
  </w:num>
  <w:num w:numId="19">
    <w:abstractNumId w:val="6"/>
  </w:num>
  <w:num w:numId="20">
    <w:abstractNumId w:val="21"/>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3C"/>
    <w:rsid w:val="000046DC"/>
    <w:rsid w:val="00005189"/>
    <w:rsid w:val="00024CF4"/>
    <w:rsid w:val="00025B21"/>
    <w:rsid w:val="00035A54"/>
    <w:rsid w:val="000369CC"/>
    <w:rsid w:val="00054895"/>
    <w:rsid w:val="00057EED"/>
    <w:rsid w:val="00086A7D"/>
    <w:rsid w:val="000A0335"/>
    <w:rsid w:val="000B0F33"/>
    <w:rsid w:val="000B7538"/>
    <w:rsid w:val="000E3C48"/>
    <w:rsid w:val="001006B2"/>
    <w:rsid w:val="00123667"/>
    <w:rsid w:val="001274EF"/>
    <w:rsid w:val="001525E1"/>
    <w:rsid w:val="00164F6D"/>
    <w:rsid w:val="001716BB"/>
    <w:rsid w:val="00180FC9"/>
    <w:rsid w:val="00182A58"/>
    <w:rsid w:val="0019400D"/>
    <w:rsid w:val="00195F34"/>
    <w:rsid w:val="001A2817"/>
    <w:rsid w:val="001B20F1"/>
    <w:rsid w:val="001D08C0"/>
    <w:rsid w:val="001D3619"/>
    <w:rsid w:val="001F4A48"/>
    <w:rsid w:val="00202C59"/>
    <w:rsid w:val="00216A5C"/>
    <w:rsid w:val="00254933"/>
    <w:rsid w:val="00271821"/>
    <w:rsid w:val="00276936"/>
    <w:rsid w:val="002A06ED"/>
    <w:rsid w:val="002B44C3"/>
    <w:rsid w:val="002D14CF"/>
    <w:rsid w:val="002D44AE"/>
    <w:rsid w:val="00323774"/>
    <w:rsid w:val="00336B7F"/>
    <w:rsid w:val="003665AF"/>
    <w:rsid w:val="00376C93"/>
    <w:rsid w:val="00387ADC"/>
    <w:rsid w:val="00395AF4"/>
    <w:rsid w:val="003B1807"/>
    <w:rsid w:val="003B31FC"/>
    <w:rsid w:val="003C2EDA"/>
    <w:rsid w:val="003C53FF"/>
    <w:rsid w:val="003E5001"/>
    <w:rsid w:val="0041193C"/>
    <w:rsid w:val="0041477D"/>
    <w:rsid w:val="004211C8"/>
    <w:rsid w:val="00427383"/>
    <w:rsid w:val="00447E2F"/>
    <w:rsid w:val="004563C1"/>
    <w:rsid w:val="0047189F"/>
    <w:rsid w:val="00471B45"/>
    <w:rsid w:val="0048351F"/>
    <w:rsid w:val="004A5186"/>
    <w:rsid w:val="004C4B3F"/>
    <w:rsid w:val="004E32B6"/>
    <w:rsid w:val="00516BB4"/>
    <w:rsid w:val="005A2EB2"/>
    <w:rsid w:val="005A3427"/>
    <w:rsid w:val="005B11DE"/>
    <w:rsid w:val="005D1090"/>
    <w:rsid w:val="005F2C4D"/>
    <w:rsid w:val="00600618"/>
    <w:rsid w:val="00600AA6"/>
    <w:rsid w:val="00603852"/>
    <w:rsid w:val="00622EA1"/>
    <w:rsid w:val="00637E37"/>
    <w:rsid w:val="0065491E"/>
    <w:rsid w:val="0067416B"/>
    <w:rsid w:val="00682B5C"/>
    <w:rsid w:val="006872EB"/>
    <w:rsid w:val="006874F7"/>
    <w:rsid w:val="006902BF"/>
    <w:rsid w:val="006A7584"/>
    <w:rsid w:val="006D03A8"/>
    <w:rsid w:val="006D3F0E"/>
    <w:rsid w:val="007041A0"/>
    <w:rsid w:val="00707B45"/>
    <w:rsid w:val="00714458"/>
    <w:rsid w:val="0072215A"/>
    <w:rsid w:val="00727AC1"/>
    <w:rsid w:val="00732CE0"/>
    <w:rsid w:val="00734BB6"/>
    <w:rsid w:val="007460DF"/>
    <w:rsid w:val="007549DE"/>
    <w:rsid w:val="0077300E"/>
    <w:rsid w:val="007B47B4"/>
    <w:rsid w:val="007B571F"/>
    <w:rsid w:val="007B6ABA"/>
    <w:rsid w:val="007C0392"/>
    <w:rsid w:val="007C3B72"/>
    <w:rsid w:val="007C3C1B"/>
    <w:rsid w:val="007C44DC"/>
    <w:rsid w:val="007D3776"/>
    <w:rsid w:val="007D6E99"/>
    <w:rsid w:val="007D7D3B"/>
    <w:rsid w:val="008038AA"/>
    <w:rsid w:val="00807CE5"/>
    <w:rsid w:val="00810623"/>
    <w:rsid w:val="0082005D"/>
    <w:rsid w:val="00837889"/>
    <w:rsid w:val="00842AF2"/>
    <w:rsid w:val="00853781"/>
    <w:rsid w:val="008644EB"/>
    <w:rsid w:val="00866980"/>
    <w:rsid w:val="0087085D"/>
    <w:rsid w:val="008759B8"/>
    <w:rsid w:val="00881023"/>
    <w:rsid w:val="00884501"/>
    <w:rsid w:val="008967FD"/>
    <w:rsid w:val="008B1B60"/>
    <w:rsid w:val="008C41FF"/>
    <w:rsid w:val="008F2F33"/>
    <w:rsid w:val="008F6D85"/>
    <w:rsid w:val="00901ADF"/>
    <w:rsid w:val="00947F1C"/>
    <w:rsid w:val="00963E21"/>
    <w:rsid w:val="0097011D"/>
    <w:rsid w:val="009A2E22"/>
    <w:rsid w:val="00A11A21"/>
    <w:rsid w:val="00A303BA"/>
    <w:rsid w:val="00A4003C"/>
    <w:rsid w:val="00A4702D"/>
    <w:rsid w:val="00A531A4"/>
    <w:rsid w:val="00A74440"/>
    <w:rsid w:val="00AB6EC3"/>
    <w:rsid w:val="00AD18E4"/>
    <w:rsid w:val="00AF3A01"/>
    <w:rsid w:val="00AF783C"/>
    <w:rsid w:val="00B31F16"/>
    <w:rsid w:val="00B351EE"/>
    <w:rsid w:val="00B449D3"/>
    <w:rsid w:val="00B61492"/>
    <w:rsid w:val="00B61F32"/>
    <w:rsid w:val="00B639DB"/>
    <w:rsid w:val="00B64AC8"/>
    <w:rsid w:val="00B80DCD"/>
    <w:rsid w:val="00B8672F"/>
    <w:rsid w:val="00BA4E34"/>
    <w:rsid w:val="00BA5EF4"/>
    <w:rsid w:val="00BB67CE"/>
    <w:rsid w:val="00BB7799"/>
    <w:rsid w:val="00BF42A6"/>
    <w:rsid w:val="00C02BF7"/>
    <w:rsid w:val="00C10241"/>
    <w:rsid w:val="00C16A7A"/>
    <w:rsid w:val="00C17B2F"/>
    <w:rsid w:val="00C404DE"/>
    <w:rsid w:val="00C42A95"/>
    <w:rsid w:val="00C71A7D"/>
    <w:rsid w:val="00CD4632"/>
    <w:rsid w:val="00CF5EE2"/>
    <w:rsid w:val="00CF73E9"/>
    <w:rsid w:val="00D0432A"/>
    <w:rsid w:val="00D11A39"/>
    <w:rsid w:val="00D124A5"/>
    <w:rsid w:val="00D358C9"/>
    <w:rsid w:val="00D4540F"/>
    <w:rsid w:val="00D72008"/>
    <w:rsid w:val="00D7623A"/>
    <w:rsid w:val="00D85772"/>
    <w:rsid w:val="00D96817"/>
    <w:rsid w:val="00DD0671"/>
    <w:rsid w:val="00DE120D"/>
    <w:rsid w:val="00DE2F0C"/>
    <w:rsid w:val="00DE5783"/>
    <w:rsid w:val="00DF4106"/>
    <w:rsid w:val="00E17AA6"/>
    <w:rsid w:val="00E25ABF"/>
    <w:rsid w:val="00E355BF"/>
    <w:rsid w:val="00E55D6B"/>
    <w:rsid w:val="00E91A45"/>
    <w:rsid w:val="00EC329C"/>
    <w:rsid w:val="00EE10B3"/>
    <w:rsid w:val="00EE5B4A"/>
    <w:rsid w:val="00EF5570"/>
    <w:rsid w:val="00F139C7"/>
    <w:rsid w:val="00F20E54"/>
    <w:rsid w:val="00F217AF"/>
    <w:rsid w:val="00F21FB9"/>
    <w:rsid w:val="00F41BF3"/>
    <w:rsid w:val="00F423C3"/>
    <w:rsid w:val="00F53161"/>
    <w:rsid w:val="00F55932"/>
    <w:rsid w:val="00F71763"/>
    <w:rsid w:val="00F874A2"/>
    <w:rsid w:val="00FA5B8B"/>
    <w:rsid w:val="00FB3DFB"/>
    <w:rsid w:val="00FB4DAF"/>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hyperlink" Target="http://www.garant.ru/products/ipo/prime/doc/7001844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hyperlink" Target="http://www.garant.ru/products/ipo/prime/doc/70018446/"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202</Pages>
  <Words>72909</Words>
  <Characters>415585</Characters>
  <Application>Microsoft Office Word</Application>
  <DocSecurity>0</DocSecurity>
  <Lines>3463</Lines>
  <Paragraphs>975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Admin</cp:lastModifiedBy>
  <cp:revision>27</cp:revision>
  <dcterms:created xsi:type="dcterms:W3CDTF">2015-11-29T11:57:00Z</dcterms:created>
  <dcterms:modified xsi:type="dcterms:W3CDTF">2022-08-31T13:14:00Z</dcterms:modified>
</cp:coreProperties>
</file>