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17" w:rsidRPr="00481E17" w:rsidRDefault="00481E17" w:rsidP="00481E1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1E1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2533650</wp:posOffset>
            </wp:positionH>
            <wp:positionV relativeFrom="page">
              <wp:posOffset>510540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81E17" w:rsidRPr="00481E17" w:rsidRDefault="00481E17" w:rsidP="00481E1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1E17" w:rsidRPr="00481E17" w:rsidRDefault="00481E17" w:rsidP="00481E1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1E17" w:rsidRPr="00481E17" w:rsidRDefault="00481E17" w:rsidP="00481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481E17" w:rsidRPr="00481E17" w:rsidRDefault="00481E17" w:rsidP="00481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E17" w:rsidRPr="00481E17" w:rsidRDefault="00481E17" w:rsidP="00481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481E17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РАСПОРЯЖЕНИЕ</w:t>
      </w:r>
    </w:p>
    <w:p w:rsidR="00481E17" w:rsidRPr="00481E17" w:rsidRDefault="00481E17" w:rsidP="00481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481E17" w:rsidRPr="00481E17" w:rsidTr="003B576B">
        <w:tc>
          <w:tcPr>
            <w:tcW w:w="588" w:type="dxa"/>
          </w:tcPr>
          <w:p w:rsidR="00481E17" w:rsidRPr="00481E17" w:rsidRDefault="00481E17" w:rsidP="00481E17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481E17" w:rsidRPr="00481E17" w:rsidRDefault="00481E17" w:rsidP="00481E17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20.03.2024</w:t>
            </w:r>
          </w:p>
        </w:tc>
        <w:tc>
          <w:tcPr>
            <w:tcW w:w="484" w:type="dxa"/>
          </w:tcPr>
          <w:p w:rsidR="00481E17" w:rsidRPr="00481E17" w:rsidRDefault="00481E17" w:rsidP="00481E17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481E17" w:rsidRPr="00481E17" w:rsidRDefault="00481E17" w:rsidP="00481E17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105-р</w:t>
            </w:r>
          </w:p>
        </w:tc>
      </w:tr>
    </w:tbl>
    <w:p w:rsidR="00481E17" w:rsidRPr="00481E17" w:rsidRDefault="00481E17" w:rsidP="00481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481E17" w:rsidRPr="00481E17" w:rsidTr="003B576B">
        <w:tc>
          <w:tcPr>
            <w:tcW w:w="2933" w:type="dxa"/>
          </w:tcPr>
          <w:p w:rsidR="00481E17" w:rsidRPr="00481E17" w:rsidRDefault="00481E17" w:rsidP="0048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81E1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с. Тарногский Городок</w:t>
            </w:r>
          </w:p>
          <w:p w:rsidR="00481E17" w:rsidRPr="00481E17" w:rsidRDefault="00481E17" w:rsidP="0048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81E1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Вологодская область</w:t>
            </w:r>
          </w:p>
        </w:tc>
      </w:tr>
    </w:tbl>
    <w:p w:rsidR="00481E17" w:rsidRPr="00481E17" w:rsidRDefault="00481E17" w:rsidP="00481E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</w:t>
      </w:r>
    </w:p>
    <w:p w:rsidR="00481E17" w:rsidRPr="00481E17" w:rsidRDefault="00481E17" w:rsidP="0048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481E17" w:rsidRPr="00481E17" w:rsidTr="003B576B">
        <w:tc>
          <w:tcPr>
            <w:tcW w:w="4503" w:type="dxa"/>
          </w:tcPr>
          <w:p w:rsidR="00481E17" w:rsidRPr="00481E17" w:rsidRDefault="00481E17" w:rsidP="0048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инвестиционного уполномоченного</w:t>
            </w:r>
          </w:p>
        </w:tc>
      </w:tr>
    </w:tbl>
    <w:p w:rsidR="00481E17" w:rsidRPr="00481E17" w:rsidRDefault="00481E17" w:rsidP="004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17" w:rsidRPr="00481E17" w:rsidRDefault="00481E17" w:rsidP="004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Приказом Министерства экономического развития Российской Федерации от 26.09.2023 г.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 </w:t>
      </w: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инвестиционным уполномоченным Тарногского муниципального округа Вологодской области Шабанову Галину Витальевну, заместителя главы округа, начальника финансового управления администрации округа.</w:t>
      </w: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об инвестиционном уполномоченном Тарногского муниципального округа Вологодской области (Приложение 1).</w:t>
      </w: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распоряжение администрации Тарногского муниципального района от 10.02.2023 года № 48-р «О назначении инвестиционного уполномоченного».</w:t>
      </w:r>
    </w:p>
    <w:p w:rsidR="00481E17" w:rsidRPr="00481E17" w:rsidRDefault="00481E17" w:rsidP="004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17" w:rsidRPr="00481E17" w:rsidRDefault="00481E17" w:rsidP="004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1E17" w:rsidRPr="00481E17" w:rsidRDefault="00481E17" w:rsidP="004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1E17" w:rsidRPr="00481E17" w:rsidRDefault="00481E17" w:rsidP="004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округа</w:t>
      </w: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Кочкин</w:t>
      </w:r>
    </w:p>
    <w:p w:rsidR="00481E17" w:rsidRPr="00481E17" w:rsidRDefault="00481E17" w:rsidP="004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17" w:rsidRPr="00481E17" w:rsidRDefault="00481E17" w:rsidP="004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17" w:rsidRPr="00481E17" w:rsidRDefault="00481E17" w:rsidP="004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17" w:rsidRPr="00481E17" w:rsidRDefault="00481E17" w:rsidP="004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17" w:rsidRPr="00481E17" w:rsidRDefault="00481E17" w:rsidP="004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17" w:rsidRPr="00481E17" w:rsidRDefault="00481E17" w:rsidP="004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17" w:rsidRPr="00481E17" w:rsidRDefault="00481E17" w:rsidP="004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17" w:rsidRPr="00481E17" w:rsidRDefault="00481E17" w:rsidP="004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17" w:rsidRPr="00481E17" w:rsidRDefault="00481E17" w:rsidP="00481E1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УТВЕРЖДЕНО</w:t>
      </w:r>
    </w:p>
    <w:p w:rsidR="00481E17" w:rsidRPr="00481E17" w:rsidRDefault="00481E17" w:rsidP="00481E17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распоряжением администрации Тарногского муниципального округа от</w:t>
      </w:r>
      <w:r w:rsidRPr="0048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20.03.2024 г. № 105-р (приложение 1)</w:t>
      </w:r>
    </w:p>
    <w:p w:rsidR="00481E17" w:rsidRPr="00481E17" w:rsidRDefault="00481E17" w:rsidP="00481E17">
      <w:pPr>
        <w:shd w:val="clear" w:color="auto" w:fill="FFFFFF"/>
        <w:spacing w:after="0" w:line="240" w:lineRule="auto"/>
        <w:ind w:left="274"/>
        <w:jc w:val="center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481E17" w:rsidRPr="00481E17" w:rsidRDefault="00481E17" w:rsidP="00481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Положение</w:t>
      </w:r>
    </w:p>
    <w:p w:rsidR="00481E17" w:rsidRPr="00481E17" w:rsidRDefault="00481E17" w:rsidP="00481E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инвестиционном уполномоченном</w:t>
      </w:r>
    </w:p>
    <w:p w:rsidR="00481E17" w:rsidRPr="00481E17" w:rsidRDefault="00481E17" w:rsidP="00481E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Тарногском муниципальном округе Вологодской области</w:t>
      </w:r>
    </w:p>
    <w:p w:rsidR="00481E17" w:rsidRPr="00481E17" w:rsidRDefault="00481E17" w:rsidP="00481E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</w:t>
      </w:r>
    </w:p>
    <w:p w:rsidR="00481E17" w:rsidRPr="00481E17" w:rsidRDefault="00481E17" w:rsidP="00481E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17" w:rsidRPr="00481E17" w:rsidRDefault="00481E17" w:rsidP="00481E17">
      <w:pPr>
        <w:spacing w:after="4" w:line="276" w:lineRule="auto"/>
        <w:ind w:right="3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075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81E17" w:rsidRPr="00481E17" w:rsidRDefault="00481E17" w:rsidP="004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регламентирует цели, задачи, полномочия, права и обязанности, порядок назначения инвестиционного уполномоченного в Тарногском муниципальном округе Вологодской области (далее - инвестиционный уполномоченный).</w:t>
      </w:r>
    </w:p>
    <w:p w:rsidR="00481E17" w:rsidRPr="00481E17" w:rsidRDefault="00481E17" w:rsidP="0048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17" w:rsidRPr="00481E17" w:rsidRDefault="00481E17" w:rsidP="00481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назначения</w:t>
      </w:r>
    </w:p>
    <w:p w:rsidR="00481E17" w:rsidRPr="00481E17" w:rsidRDefault="00481E17" w:rsidP="004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уполномоченный - должностное лицо (муниципальный служащий) органа местного самоуправления.</w:t>
      </w: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уполномоченный назначается распоряжением администрации округа.</w:t>
      </w:r>
    </w:p>
    <w:p w:rsidR="00481E17" w:rsidRPr="00481E17" w:rsidRDefault="00481E17" w:rsidP="004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17" w:rsidRPr="00481E17" w:rsidRDefault="00481E17" w:rsidP="00481E1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и задачи</w:t>
      </w:r>
    </w:p>
    <w:p w:rsidR="00481E17" w:rsidRPr="00481E17" w:rsidRDefault="00481E17" w:rsidP="004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Целями деятельности инвестиционного уполномоченного являются: </w:t>
      </w: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благоприятных условий </w:t>
      </w:r>
      <w:r w:rsidR="0007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привлечения </w:t>
      </w:r>
      <w:proofErr w:type="gramStart"/>
      <w:r w:rsidR="00075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</w:t>
      </w:r>
      <w:r w:rsidR="00CB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</w:t>
      </w:r>
      <w:proofErr w:type="gramEnd"/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реализация инвестиционных проектов на территории Тарногского муниципального округа Вологодской области (далее - округа); </w:t>
      </w: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открытого информационного пространства при осуществлении инвестиционной деятельности на территории   округа.</w:t>
      </w: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Задачами деятельности инвестиционного уполномоченного являются:</w:t>
      </w: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и прогнозирование развития территории   округа; </w:t>
      </w: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реализацией инвестиционных проектов, реализуемых на территории округа; </w:t>
      </w: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мониторинг и паспортизация инвестиционного потенциала   округа; </w:t>
      </w: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правовой, методической и практической помощи субъектам инвестиционной деятельности; </w:t>
      </w: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федерального и областного законодательства и правоприменительной практики на предмет наличия в них положений, </w:t>
      </w: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создающих препятствия для реализации инвестиционных проектов, и подготовка предложений по его совершенствованию.</w:t>
      </w:r>
    </w:p>
    <w:p w:rsidR="00481E17" w:rsidRPr="00481E17" w:rsidRDefault="00481E17" w:rsidP="0048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481E17" w:rsidRPr="00481E17" w:rsidRDefault="00481E17" w:rsidP="00481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Принципы деятельности</w:t>
      </w:r>
    </w:p>
    <w:p w:rsidR="00481E17" w:rsidRPr="00481E17" w:rsidRDefault="00481E17" w:rsidP="00481E17">
      <w:pPr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инвестиционного уполномоченного основывается на принципах: </w:t>
      </w:r>
    </w:p>
    <w:p w:rsidR="00481E17" w:rsidRPr="00481E17" w:rsidRDefault="00481E17" w:rsidP="00481E17">
      <w:pPr>
        <w:spacing w:after="0" w:line="240" w:lineRule="auto"/>
        <w:ind w:firstLine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законности;</w:t>
      </w:r>
    </w:p>
    <w:p w:rsidR="00481E17" w:rsidRPr="00481E17" w:rsidRDefault="00481E17" w:rsidP="00481E17">
      <w:pPr>
        <w:spacing w:after="0" w:line="240" w:lineRule="auto"/>
        <w:ind w:firstLine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равноправия и презумпции добросовестности субъектов инвестиционной деятельности; </w:t>
      </w:r>
    </w:p>
    <w:p w:rsidR="00481E17" w:rsidRPr="00481E17" w:rsidRDefault="00481E17" w:rsidP="00481E17">
      <w:pPr>
        <w:spacing w:after="0" w:line="240" w:lineRule="auto"/>
        <w:ind w:firstLine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сбалансированности государственных, муниципальных и частных интересов в сфере инвестиционной деятельности; </w:t>
      </w:r>
    </w:p>
    <w:p w:rsidR="00481E17" w:rsidRPr="00481E17" w:rsidRDefault="00481E17" w:rsidP="00481E17">
      <w:pPr>
        <w:spacing w:after="0" w:line="240" w:lineRule="auto"/>
        <w:ind w:firstLine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прав и законных интересов субъектов инвестиционной деятельности; </w:t>
      </w:r>
    </w:p>
    <w:p w:rsidR="00481E17" w:rsidRPr="00481E17" w:rsidRDefault="00481E17" w:rsidP="00481E17">
      <w:pPr>
        <w:spacing w:after="0" w:line="240" w:lineRule="auto"/>
        <w:ind w:firstLine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 и гласности информации об инвестиционной деятельности, осуществляемой на территории округа.</w:t>
      </w:r>
    </w:p>
    <w:p w:rsidR="00481E17" w:rsidRDefault="00481E17" w:rsidP="00481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E17" w:rsidRPr="00481E17" w:rsidRDefault="00481E17" w:rsidP="00481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Полномочия и обязанности</w:t>
      </w:r>
    </w:p>
    <w:p w:rsidR="00481E17" w:rsidRPr="00481E17" w:rsidRDefault="00481E17" w:rsidP="00481E1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 полномочиям инвестиционного уполномоченного в округе относятся:</w:t>
      </w: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определении приоритетных направлений инвестиционного развития округа;</w:t>
      </w:r>
    </w:p>
    <w:p w:rsidR="00481E17" w:rsidRPr="00481E17" w:rsidRDefault="00481E17" w:rsidP="0048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7022465</wp:posOffset>
            </wp:positionH>
            <wp:positionV relativeFrom="page">
              <wp:posOffset>4892040</wp:posOffset>
            </wp:positionV>
            <wp:extent cx="27305" cy="1841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E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7040880</wp:posOffset>
            </wp:positionH>
            <wp:positionV relativeFrom="page">
              <wp:posOffset>6382385</wp:posOffset>
            </wp:positionV>
            <wp:extent cx="18415" cy="88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E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7022465</wp:posOffset>
            </wp:positionH>
            <wp:positionV relativeFrom="page">
              <wp:posOffset>6391910</wp:posOffset>
            </wp:positionV>
            <wp:extent cx="8890" cy="88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разработке прогноза социально-экономического развития округа; </w:t>
      </w:r>
    </w:p>
    <w:p w:rsidR="00481E17" w:rsidRPr="00481E17" w:rsidRDefault="00481E17" w:rsidP="00481E17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плана развития территории </w:t>
      </w:r>
      <w:r w:rsidRPr="004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округа; </w:t>
      </w:r>
    </w:p>
    <w:p w:rsidR="007067D8" w:rsidRPr="007067D8" w:rsidRDefault="007067D8" w:rsidP="007067D8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привлечению инвестиций на территории округа;</w:t>
      </w:r>
    </w:p>
    <w:p w:rsidR="007067D8" w:rsidRPr="007067D8" w:rsidRDefault="007067D8" w:rsidP="007067D8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 </w:t>
      </w:r>
    </w:p>
    <w:p w:rsidR="007067D8" w:rsidRPr="007067D8" w:rsidRDefault="007067D8" w:rsidP="007067D8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инвесторам и инициаторам проектов в предоставлении в установленном порядке муниципальной поддержки инвестиционных и инновационных проектов, а также проектов, осуществляемых на принципах государственно-частного партнерства;</w:t>
      </w:r>
    </w:p>
    <w:p w:rsidR="007067D8" w:rsidRPr="007067D8" w:rsidRDefault="007067D8" w:rsidP="007067D8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содействия субъектам инвестиционной деятельности в подборе земельных участков для размещения на них объектов инвестиционных проектов; </w:t>
      </w:r>
    </w:p>
    <w:p w:rsidR="007067D8" w:rsidRPr="007067D8" w:rsidRDefault="007067D8" w:rsidP="007067D8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предложений по формированию инвестиционных площадок и обеспечению их инженерной, транспортной, энергетической и социальной инфраструктурой; </w:t>
      </w:r>
    </w:p>
    <w:p w:rsidR="007067D8" w:rsidRPr="007067D8" w:rsidRDefault="007067D8" w:rsidP="007067D8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предложений по эффективному использованию муниципального имущества, в том числе с целью возможного вовлечения его в рамках реализации инвестиционных проектов; </w:t>
      </w:r>
    </w:p>
    <w:p w:rsidR="007067D8" w:rsidRPr="007067D8" w:rsidRDefault="007067D8" w:rsidP="007067D8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ведение базы данных реализованных, реализуемых и потенциально возможных к реализации проектов, предложений и инициатив;</w:t>
      </w:r>
    </w:p>
    <w:p w:rsidR="007067D8" w:rsidRPr="007067D8" w:rsidRDefault="007067D8" w:rsidP="007067D8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поддержание в актуализированном виде контактных данных об инвесторах (инициаторах проектов), реализующих инвестиционные, инновацион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проекты на территории </w:t>
      </w: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округа; </w:t>
      </w:r>
    </w:p>
    <w:p w:rsidR="007067D8" w:rsidRDefault="007067D8" w:rsidP="007067D8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муниципальных инвестиционных форумов с участием субъектов инвестиционной деятельности.</w:t>
      </w:r>
    </w:p>
    <w:p w:rsidR="007067D8" w:rsidRDefault="007067D8" w:rsidP="007067D8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осуществлении своей деятельности инвестиционный уполномоченный обязан:</w:t>
      </w:r>
    </w:p>
    <w:p w:rsidR="007067D8" w:rsidRPr="007067D8" w:rsidRDefault="007067D8" w:rsidP="007067D8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мониторинг и своевременно обновлять информацию об инвестиционном потенциале   округа;</w:t>
      </w:r>
    </w:p>
    <w:p w:rsidR="003B3238" w:rsidRDefault="007067D8" w:rsidP="003B3238">
      <w:pPr>
        <w:spacing w:after="0" w:line="240" w:lineRule="auto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 обновлять базы данных реализованных, реализуемых и потенциально возможных к реализации про</w:t>
      </w:r>
      <w:r w:rsid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ектов, предложений и инициатив;</w:t>
      </w:r>
    </w:p>
    <w:p w:rsidR="007067D8" w:rsidRPr="007067D8" w:rsidRDefault="007067D8" w:rsidP="003B3238">
      <w:pPr>
        <w:spacing w:after="0" w:line="240" w:lineRule="auto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содействие в сопровождении и контроле хода реализации инвестиционных проектов; </w:t>
      </w:r>
    </w:p>
    <w:p w:rsidR="007067D8" w:rsidRPr="007067D8" w:rsidRDefault="007067D8" w:rsidP="007067D8">
      <w:pPr>
        <w:spacing w:after="0" w:line="240" w:lineRule="auto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 </w:t>
      </w:r>
    </w:p>
    <w:p w:rsidR="007067D8" w:rsidRPr="007067D8" w:rsidRDefault="007067D8" w:rsidP="007067D8">
      <w:pPr>
        <w:spacing w:after="0" w:line="240" w:lineRule="auto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паспортизацию (свод данных, позволяющих оценить инвестиционный климат и перспективы развития округа) инвестиционного потенциала округа; </w:t>
      </w:r>
    </w:p>
    <w:p w:rsidR="007067D8" w:rsidRPr="007067D8" w:rsidRDefault="007067D8" w:rsidP="007067D8">
      <w:pPr>
        <w:spacing w:after="0" w:line="240" w:lineRule="auto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инициаторам и инвесторам проектов в получении согласований и разрешительной документации, упрощении условий подключения к транспортной, энергетической, инженерной и социальной инфраструктуре; </w:t>
      </w:r>
    </w:p>
    <w:p w:rsidR="007067D8" w:rsidRPr="007067D8" w:rsidRDefault="007067D8" w:rsidP="007067D8">
      <w:pPr>
        <w:spacing w:after="0" w:line="240" w:lineRule="auto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установленных полномочий содействовать в устранении административных барьеров, возникающих в процессе реализации инвестиционных проектов; </w:t>
      </w:r>
    </w:p>
    <w:p w:rsidR="007067D8" w:rsidRPr="007067D8" w:rsidRDefault="007067D8" w:rsidP="007067D8">
      <w:pPr>
        <w:spacing w:after="0" w:line="240" w:lineRule="auto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правовую и методическую помощь субъектам инвестиционной деятельности; </w:t>
      </w:r>
    </w:p>
    <w:p w:rsidR="007067D8" w:rsidRPr="007067D8" w:rsidRDefault="007067D8" w:rsidP="007067D8">
      <w:pPr>
        <w:spacing w:after="0" w:line="240" w:lineRule="auto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вопросы и обращения субъектов инвестиционной деятельности, связанные с реализацией инвестиционных проектов; </w:t>
      </w:r>
    </w:p>
    <w:p w:rsidR="007067D8" w:rsidRPr="007067D8" w:rsidRDefault="007067D8" w:rsidP="007067D8">
      <w:pPr>
        <w:spacing w:after="0" w:line="240" w:lineRule="auto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до 5 числа месяца, следующего за отчетным кварталом, представлять в адрес Координационного совета по развитию инвестиционного потенциала муниципальных образований области сводный отчет о реализованных, реализуемых и потенциально возможных к реализации инвестиционных проектах, предложениях, инициативах, выявленных проблемах, препятствующих реализации инвестиционных проектов, а также о плане мероприятий по их устранению.</w:t>
      </w:r>
    </w:p>
    <w:p w:rsidR="007067D8" w:rsidRPr="007067D8" w:rsidRDefault="007067D8" w:rsidP="00706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D8" w:rsidRPr="007067D8" w:rsidRDefault="007067D8" w:rsidP="0070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 деятельности</w:t>
      </w:r>
    </w:p>
    <w:p w:rsidR="007067D8" w:rsidRPr="007067D8" w:rsidRDefault="007067D8" w:rsidP="0070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7D8" w:rsidRDefault="007067D8" w:rsidP="0070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Итоги деятельности инвестиционного уполномоченного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рассмотрению главой</w:t>
      </w: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не реже одного раза в шесть месяцев.</w:t>
      </w:r>
    </w:p>
    <w:p w:rsidR="00022490" w:rsidRPr="007067D8" w:rsidRDefault="007067D8" w:rsidP="0070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Результаты деятельности инвестиционного уполномоченного рассматриваются на Координационном совете по развитию инвестиционного потенц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иала </w:t>
      </w: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и обсуждаются его членами. На основе указанных данных члены Координационного совета по развитию инвестиционного потенциала муниципальных образований области готовят предложения о мерах, направленных на повышение инвестиционного потенциала округа, формировании благопри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ятного инвестиционного климата </w:t>
      </w:r>
      <w:r w:rsidRPr="00706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sectPr w:rsidR="00022490" w:rsidRPr="0070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51"/>
    <w:rsid w:val="00022490"/>
    <w:rsid w:val="00075D45"/>
    <w:rsid w:val="00201113"/>
    <w:rsid w:val="003B3238"/>
    <w:rsid w:val="00481E17"/>
    <w:rsid w:val="007067D8"/>
    <w:rsid w:val="00CB439D"/>
    <w:rsid w:val="00E3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E7D48-A150-45F6-ABD4-A046C6DD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2024-03-25T08:59:00Z</cp:lastPrinted>
  <dcterms:created xsi:type="dcterms:W3CDTF">2024-03-25T07:57:00Z</dcterms:created>
  <dcterms:modified xsi:type="dcterms:W3CDTF">2024-03-25T09:01:00Z</dcterms:modified>
</cp:coreProperties>
</file>